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03" w:rsidRDefault="00A53903" w:rsidP="00A53903">
      <w:pPr>
        <w:pStyle w:val="Heading3"/>
      </w:pPr>
      <w:r>
        <w:rPr>
          <w:rStyle w:val="Strong"/>
          <w:b/>
          <w:bCs/>
        </w:rPr>
        <w:t>Car Loan: How to Get the Best Deal</w:t>
      </w:r>
    </w:p>
    <w:p w:rsidR="00A53903" w:rsidRDefault="00A53903" w:rsidP="00A53903">
      <w:r>
        <w:pict>
          <v:rect id="_x0000_i1025" style="width:0;height:1.5pt" o:hralign="center" o:hrstd="t" o:hr="t" fillcolor="#a0a0a0" stroked="f"/>
        </w:pict>
      </w:r>
    </w:p>
    <w:p w:rsidR="00A53903" w:rsidRDefault="00A53903" w:rsidP="00A53903">
      <w:pPr>
        <w:pStyle w:val="Heading4"/>
      </w:pPr>
      <w:r>
        <w:rPr>
          <w:rStyle w:val="Strong"/>
          <w:b w:val="0"/>
          <w:bCs w:val="0"/>
        </w:rPr>
        <w:t>Introduction</w:t>
      </w:r>
    </w:p>
    <w:p w:rsidR="00A53903" w:rsidRDefault="00A53903" w:rsidP="00A53903">
      <w:pPr>
        <w:pStyle w:val="NormalWeb"/>
      </w:pPr>
      <w:r>
        <w:t>Owning a car is a dream for many, and car loans make it achievable without straining your finances. A car loan allows you to spread the cost of your vehicle over manageable monthly payments. With a wide range of lenders offering competitive rates, it’s essential to evaluate your options carefully to secure the best deal that suits your budget and needs.</w:t>
      </w:r>
    </w:p>
    <w:p w:rsidR="00A53903" w:rsidRDefault="00A53903" w:rsidP="00A53903">
      <w:r>
        <w:pict>
          <v:rect id="_x0000_i1026" style="width:0;height:1.5pt" o:hralign="center" o:hrstd="t" o:hr="t" fillcolor="#a0a0a0" stroked="f"/>
        </w:pict>
      </w:r>
    </w:p>
    <w:p w:rsidR="00A53903" w:rsidRDefault="00A53903" w:rsidP="00A53903">
      <w:pPr>
        <w:pStyle w:val="Heading4"/>
      </w:pPr>
      <w:r>
        <w:rPr>
          <w:rStyle w:val="Strong"/>
          <w:b w:val="0"/>
          <w:bCs w:val="0"/>
        </w:rPr>
        <w:t>What to Know Before Applying for a Car Loan</w:t>
      </w:r>
    </w:p>
    <w:p w:rsidR="00A53903" w:rsidRDefault="00A53903" w:rsidP="00A53903">
      <w:pPr>
        <w:pStyle w:val="NormalWeb"/>
      </w:pPr>
      <w:r>
        <w:t>Before you apply for a car loan, there are several factors to consider:</w:t>
      </w:r>
    </w:p>
    <w:p w:rsidR="00A53903" w:rsidRDefault="00A53903" w:rsidP="00A53903">
      <w:pPr>
        <w:pStyle w:val="NormalWeb"/>
        <w:numPr>
          <w:ilvl w:val="0"/>
          <w:numId w:val="10"/>
        </w:numPr>
      </w:pPr>
      <w:r>
        <w:rPr>
          <w:rStyle w:val="Strong"/>
        </w:rPr>
        <w:t>Credit Score</w:t>
      </w:r>
      <w:proofErr w:type="gramStart"/>
      <w:r>
        <w:rPr>
          <w:rStyle w:val="Strong"/>
        </w:rPr>
        <w:t>:</w:t>
      </w:r>
      <w:proofErr w:type="gramEnd"/>
      <w:r>
        <w:br/>
        <w:t>Your credit score is crucial in determining your loan eligibility and interest rate. A higher CIBIL score (750 or above) increases your chances of securing a loan with favorable terms.</w:t>
      </w:r>
    </w:p>
    <w:p w:rsidR="00A53903" w:rsidRDefault="00A53903" w:rsidP="00A53903">
      <w:pPr>
        <w:numPr>
          <w:ilvl w:val="1"/>
          <w:numId w:val="10"/>
        </w:numPr>
        <w:spacing w:before="100" w:beforeAutospacing="1" w:after="100" w:afterAutospacing="1" w:line="240" w:lineRule="auto"/>
      </w:pPr>
      <w:r>
        <w:rPr>
          <w:rStyle w:val="Strong"/>
        </w:rPr>
        <w:t>Tip:</w:t>
      </w:r>
      <w:r>
        <w:t xml:space="preserve"> Regularly check your credit score and address discrepancies before applying.</w:t>
      </w:r>
    </w:p>
    <w:p w:rsidR="00A53903" w:rsidRDefault="00A53903" w:rsidP="00A53903">
      <w:pPr>
        <w:pStyle w:val="NormalWeb"/>
        <w:numPr>
          <w:ilvl w:val="0"/>
          <w:numId w:val="10"/>
        </w:numPr>
      </w:pPr>
      <w:r>
        <w:rPr>
          <w:rStyle w:val="Strong"/>
        </w:rPr>
        <w:t>Loan Tenure</w:t>
      </w:r>
      <w:proofErr w:type="gramStart"/>
      <w:r>
        <w:rPr>
          <w:rStyle w:val="Strong"/>
        </w:rPr>
        <w:t>:</w:t>
      </w:r>
      <w:proofErr w:type="gramEnd"/>
      <w:r>
        <w:br/>
        <w:t>Loan tenures in India typically range from 1 to 7 years.</w:t>
      </w:r>
    </w:p>
    <w:p w:rsidR="00A53903" w:rsidRDefault="00A53903" w:rsidP="00A53903">
      <w:pPr>
        <w:numPr>
          <w:ilvl w:val="1"/>
          <w:numId w:val="10"/>
        </w:numPr>
        <w:spacing w:before="100" w:beforeAutospacing="1" w:after="100" w:afterAutospacing="1" w:line="240" w:lineRule="auto"/>
      </w:pPr>
      <w:r>
        <w:rPr>
          <w:rStyle w:val="Strong"/>
        </w:rPr>
        <w:t>Shorter Tenure:</w:t>
      </w:r>
      <w:r>
        <w:t xml:space="preserve"> Higher EMIs but lower total interest cost.</w:t>
      </w:r>
    </w:p>
    <w:p w:rsidR="00A53903" w:rsidRDefault="00A53903" w:rsidP="00A53903">
      <w:pPr>
        <w:numPr>
          <w:ilvl w:val="1"/>
          <w:numId w:val="10"/>
        </w:numPr>
        <w:spacing w:before="100" w:beforeAutospacing="1" w:after="100" w:afterAutospacing="1" w:line="240" w:lineRule="auto"/>
      </w:pPr>
      <w:r>
        <w:rPr>
          <w:rStyle w:val="Strong"/>
        </w:rPr>
        <w:t>Longer Tenure:</w:t>
      </w:r>
      <w:r>
        <w:t xml:space="preserve"> Lower EMIs but higher overall interest cost.</w:t>
      </w:r>
    </w:p>
    <w:p w:rsidR="00A53903" w:rsidRDefault="00A53903" w:rsidP="00A53903">
      <w:pPr>
        <w:pStyle w:val="NormalWeb"/>
        <w:numPr>
          <w:ilvl w:val="0"/>
          <w:numId w:val="10"/>
        </w:numPr>
      </w:pPr>
      <w:r>
        <w:rPr>
          <w:rStyle w:val="Strong"/>
        </w:rPr>
        <w:t>Down Payment</w:t>
      </w:r>
      <w:proofErr w:type="gramStart"/>
      <w:r>
        <w:rPr>
          <w:rStyle w:val="Strong"/>
        </w:rPr>
        <w:t>:</w:t>
      </w:r>
      <w:proofErr w:type="gramEnd"/>
      <w:r>
        <w:br/>
        <w:t>Most lenders require a down payment ranging from 10% to 25% of the car’s on-road price.</w:t>
      </w:r>
    </w:p>
    <w:p w:rsidR="00A53903" w:rsidRDefault="00A53903" w:rsidP="00A53903">
      <w:pPr>
        <w:numPr>
          <w:ilvl w:val="1"/>
          <w:numId w:val="10"/>
        </w:numPr>
        <w:spacing w:before="100" w:beforeAutospacing="1" w:after="100" w:afterAutospacing="1" w:line="240" w:lineRule="auto"/>
      </w:pPr>
      <w:r>
        <w:rPr>
          <w:rStyle w:val="Strong"/>
        </w:rPr>
        <w:t>Tip:</w:t>
      </w:r>
      <w:r>
        <w:t xml:space="preserve"> A larger down payment reduces the loan amount and minimizes interest expenses.</w:t>
      </w:r>
    </w:p>
    <w:p w:rsidR="00A53903" w:rsidRDefault="00A53903" w:rsidP="00A53903">
      <w:pPr>
        <w:pStyle w:val="NormalWeb"/>
        <w:numPr>
          <w:ilvl w:val="0"/>
          <w:numId w:val="10"/>
        </w:numPr>
      </w:pPr>
      <w:r>
        <w:rPr>
          <w:rStyle w:val="Strong"/>
        </w:rPr>
        <w:t>Interest Rate</w:t>
      </w:r>
      <w:proofErr w:type="gramStart"/>
      <w:r>
        <w:rPr>
          <w:rStyle w:val="Strong"/>
        </w:rPr>
        <w:t>:</w:t>
      </w:r>
      <w:proofErr w:type="gramEnd"/>
      <w:r>
        <w:br/>
        <w:t>Compare interest rates across lenders. Rates typically range from 8% to 12%, depending on your credit profile and lender policies.</w:t>
      </w:r>
    </w:p>
    <w:p w:rsidR="00A53903" w:rsidRDefault="00A53903" w:rsidP="00A53903">
      <w:pPr>
        <w:pStyle w:val="NormalWeb"/>
        <w:numPr>
          <w:ilvl w:val="0"/>
          <w:numId w:val="10"/>
        </w:numPr>
      </w:pPr>
      <w:r>
        <w:rPr>
          <w:rStyle w:val="Strong"/>
        </w:rPr>
        <w:t>Processing Fees and Charges</w:t>
      </w:r>
      <w:proofErr w:type="gramStart"/>
      <w:r>
        <w:rPr>
          <w:rStyle w:val="Strong"/>
        </w:rPr>
        <w:t>:</w:t>
      </w:r>
      <w:proofErr w:type="gramEnd"/>
      <w:r>
        <w:br/>
        <w:t>Factor in additional costs like processing fees, prepayment charges, and foreclosure penalties.</w:t>
      </w:r>
    </w:p>
    <w:p w:rsidR="00A53903" w:rsidRDefault="00A53903" w:rsidP="00A53903">
      <w:r>
        <w:pict>
          <v:rect id="_x0000_i1027" style="width:0;height:1.5pt" o:hralign="center" o:hrstd="t" o:hr="t" fillcolor="#a0a0a0" stroked="f"/>
        </w:pict>
      </w:r>
    </w:p>
    <w:p w:rsidR="00A53903" w:rsidRDefault="00A53903" w:rsidP="00A53903">
      <w:pPr>
        <w:pStyle w:val="Heading4"/>
      </w:pPr>
      <w:r>
        <w:rPr>
          <w:rStyle w:val="Strong"/>
          <w:b w:val="0"/>
          <w:bCs w:val="0"/>
        </w:rPr>
        <w:t>Where to Get a Car Loan in India</w:t>
      </w:r>
    </w:p>
    <w:p w:rsidR="00A53903" w:rsidRDefault="00A53903" w:rsidP="00A53903">
      <w:pPr>
        <w:pStyle w:val="NormalWeb"/>
        <w:numPr>
          <w:ilvl w:val="0"/>
          <w:numId w:val="11"/>
        </w:numPr>
      </w:pPr>
      <w:r>
        <w:rPr>
          <w:rStyle w:val="Strong"/>
        </w:rPr>
        <w:t>Banks and NBFCs (Non-Banking Financial Companies):</w:t>
      </w:r>
    </w:p>
    <w:p w:rsidR="00A53903" w:rsidRDefault="00A53903" w:rsidP="00A53903">
      <w:pPr>
        <w:numPr>
          <w:ilvl w:val="1"/>
          <w:numId w:val="11"/>
        </w:numPr>
        <w:spacing w:before="100" w:beforeAutospacing="1" w:after="100" w:afterAutospacing="1" w:line="240" w:lineRule="auto"/>
      </w:pPr>
      <w:r>
        <w:t xml:space="preserve">Major </w:t>
      </w:r>
      <w:proofErr w:type="gramStart"/>
      <w:r>
        <w:t>banks</w:t>
      </w:r>
      <w:proofErr w:type="gramEnd"/>
      <w:r>
        <w:t xml:space="preserve"> like </w:t>
      </w:r>
      <w:r>
        <w:rPr>
          <w:rStyle w:val="Strong"/>
        </w:rPr>
        <w:t>HDFC Bank</w:t>
      </w:r>
      <w:r>
        <w:t xml:space="preserve">, </w:t>
      </w:r>
      <w:r>
        <w:rPr>
          <w:rStyle w:val="Strong"/>
        </w:rPr>
        <w:t>ICICI Bank</w:t>
      </w:r>
      <w:r>
        <w:t xml:space="preserve">, and </w:t>
      </w:r>
      <w:r>
        <w:rPr>
          <w:rStyle w:val="Strong"/>
        </w:rPr>
        <w:t>SBI</w:t>
      </w:r>
      <w:r>
        <w:t xml:space="preserve"> offer competitive car loan options.</w:t>
      </w:r>
    </w:p>
    <w:p w:rsidR="00A53903" w:rsidRDefault="00A53903" w:rsidP="00A53903">
      <w:pPr>
        <w:numPr>
          <w:ilvl w:val="1"/>
          <w:numId w:val="11"/>
        </w:numPr>
        <w:spacing w:before="100" w:beforeAutospacing="1" w:after="100" w:afterAutospacing="1" w:line="240" w:lineRule="auto"/>
      </w:pPr>
      <w:r>
        <w:t xml:space="preserve">NBFCs like </w:t>
      </w:r>
      <w:r>
        <w:rPr>
          <w:rStyle w:val="Strong"/>
        </w:rPr>
        <w:t xml:space="preserve">Bajaj </w:t>
      </w:r>
      <w:proofErr w:type="spellStart"/>
      <w:r>
        <w:rPr>
          <w:rStyle w:val="Strong"/>
        </w:rPr>
        <w:t>Finserv</w:t>
      </w:r>
      <w:proofErr w:type="spellEnd"/>
      <w:r>
        <w:t xml:space="preserve"> and </w:t>
      </w:r>
      <w:r>
        <w:rPr>
          <w:rStyle w:val="Strong"/>
        </w:rPr>
        <w:t>Mahindra Finance</w:t>
      </w:r>
      <w:r>
        <w:t xml:space="preserve"> provide flexible terms, especially for rural and semi-urban customers.</w:t>
      </w:r>
    </w:p>
    <w:p w:rsidR="00A53903" w:rsidRDefault="00A53903" w:rsidP="00A53903">
      <w:pPr>
        <w:pStyle w:val="NormalWeb"/>
        <w:numPr>
          <w:ilvl w:val="0"/>
          <w:numId w:val="11"/>
        </w:numPr>
      </w:pPr>
      <w:r>
        <w:rPr>
          <w:rStyle w:val="Strong"/>
        </w:rPr>
        <w:t>Car Dealership Financing</w:t>
      </w:r>
      <w:proofErr w:type="gramStart"/>
      <w:r>
        <w:rPr>
          <w:rStyle w:val="Strong"/>
        </w:rPr>
        <w:t>:</w:t>
      </w:r>
      <w:proofErr w:type="gramEnd"/>
      <w:r>
        <w:br/>
        <w:t>Many dealerships offer in-house financing with quick approvals.</w:t>
      </w:r>
    </w:p>
    <w:p w:rsidR="00A53903" w:rsidRDefault="00A53903" w:rsidP="00A53903">
      <w:pPr>
        <w:numPr>
          <w:ilvl w:val="1"/>
          <w:numId w:val="11"/>
        </w:numPr>
        <w:spacing w:before="100" w:beforeAutospacing="1" w:after="100" w:afterAutospacing="1" w:line="240" w:lineRule="auto"/>
      </w:pPr>
      <w:r>
        <w:rPr>
          <w:rStyle w:val="Strong"/>
        </w:rPr>
        <w:lastRenderedPageBreak/>
        <w:t>Tip:</w:t>
      </w:r>
      <w:r>
        <w:t xml:space="preserve"> Compare dealership financing with external lenders to ensure the best terms.</w:t>
      </w:r>
    </w:p>
    <w:p w:rsidR="00A53903" w:rsidRDefault="00A53903" w:rsidP="00A53903">
      <w:pPr>
        <w:pStyle w:val="NormalWeb"/>
        <w:numPr>
          <w:ilvl w:val="0"/>
          <w:numId w:val="11"/>
        </w:numPr>
      </w:pPr>
      <w:r>
        <w:rPr>
          <w:rStyle w:val="Strong"/>
        </w:rPr>
        <w:t>Online Lenders and Loan Aggregators</w:t>
      </w:r>
      <w:proofErr w:type="gramStart"/>
      <w:r>
        <w:rPr>
          <w:rStyle w:val="Strong"/>
        </w:rPr>
        <w:t>:</w:t>
      </w:r>
      <w:proofErr w:type="gramEnd"/>
      <w:r>
        <w:br/>
        <w:t xml:space="preserve">Platforms like </w:t>
      </w:r>
      <w:r>
        <w:rPr>
          <w:rStyle w:val="Strong"/>
        </w:rPr>
        <w:t>Tata Capital</w:t>
      </w:r>
      <w:r>
        <w:t xml:space="preserve">, </w:t>
      </w:r>
      <w:r>
        <w:rPr>
          <w:rStyle w:val="Strong"/>
        </w:rPr>
        <w:t>IDFC First Bank</w:t>
      </w:r>
      <w:r>
        <w:t xml:space="preserve">, and </w:t>
      </w:r>
      <w:proofErr w:type="spellStart"/>
      <w:r>
        <w:rPr>
          <w:rStyle w:val="Strong"/>
        </w:rPr>
        <w:t>Paisabazaar</w:t>
      </w:r>
      <w:proofErr w:type="spellEnd"/>
      <w:r>
        <w:t xml:space="preserve"> provide convenient loan comparisons and approvals with minimal documentation.</w:t>
      </w:r>
    </w:p>
    <w:p w:rsidR="00A53903" w:rsidRDefault="00A53903" w:rsidP="00A53903">
      <w:r>
        <w:pict>
          <v:rect id="_x0000_i1028" style="width:0;height:1.5pt" o:hralign="center" o:hrstd="t" o:hr="t" fillcolor="#a0a0a0" stroked="f"/>
        </w:pict>
      </w:r>
    </w:p>
    <w:p w:rsidR="00A53903" w:rsidRDefault="00A53903" w:rsidP="00A53903">
      <w:pPr>
        <w:pStyle w:val="Heading4"/>
      </w:pPr>
      <w:r>
        <w:rPr>
          <w:rStyle w:val="Strong"/>
          <w:b w:val="0"/>
          <w:bCs w:val="0"/>
        </w:rPr>
        <w:t>How to Get the Best Deal on Your Car Loan</w:t>
      </w:r>
    </w:p>
    <w:p w:rsidR="00A53903" w:rsidRDefault="00A53903" w:rsidP="00A53903">
      <w:pPr>
        <w:pStyle w:val="NormalWeb"/>
        <w:numPr>
          <w:ilvl w:val="0"/>
          <w:numId w:val="12"/>
        </w:numPr>
      </w:pPr>
      <w:r>
        <w:rPr>
          <w:rStyle w:val="Strong"/>
        </w:rPr>
        <w:t>Check Your Credit Score:</w:t>
      </w:r>
    </w:p>
    <w:p w:rsidR="00A53903" w:rsidRDefault="00A53903" w:rsidP="00A53903">
      <w:pPr>
        <w:numPr>
          <w:ilvl w:val="1"/>
          <w:numId w:val="12"/>
        </w:numPr>
        <w:spacing w:before="100" w:beforeAutospacing="1" w:after="100" w:afterAutospacing="1" w:line="240" w:lineRule="auto"/>
      </w:pPr>
      <w:r>
        <w:t xml:space="preserve">Use free tools on platforms like </w:t>
      </w:r>
      <w:r>
        <w:rPr>
          <w:rStyle w:val="Strong"/>
        </w:rPr>
        <w:t>CIBIL</w:t>
      </w:r>
      <w:r>
        <w:t xml:space="preserve"> or </w:t>
      </w:r>
      <w:r>
        <w:rPr>
          <w:rStyle w:val="Strong"/>
        </w:rPr>
        <w:t>Experian India</w:t>
      </w:r>
      <w:r>
        <w:t xml:space="preserve"> to monitor your score.</w:t>
      </w:r>
    </w:p>
    <w:p w:rsidR="00A53903" w:rsidRDefault="00A53903" w:rsidP="00A53903">
      <w:pPr>
        <w:numPr>
          <w:ilvl w:val="1"/>
          <w:numId w:val="12"/>
        </w:numPr>
        <w:spacing w:before="100" w:beforeAutospacing="1" w:after="100" w:afterAutospacing="1" w:line="240" w:lineRule="auto"/>
      </w:pPr>
      <w:r>
        <w:t>A higher credit score can lead to lower interest rates and better loan terms.</w:t>
      </w:r>
    </w:p>
    <w:p w:rsidR="00A53903" w:rsidRDefault="00A53903" w:rsidP="00A53903">
      <w:pPr>
        <w:pStyle w:val="NormalWeb"/>
        <w:numPr>
          <w:ilvl w:val="0"/>
          <w:numId w:val="12"/>
        </w:numPr>
      </w:pPr>
      <w:r>
        <w:rPr>
          <w:rStyle w:val="Strong"/>
        </w:rPr>
        <w:t>Compare Loan Offers:</w:t>
      </w:r>
    </w:p>
    <w:p w:rsidR="00A53903" w:rsidRDefault="00A53903" w:rsidP="00A53903">
      <w:pPr>
        <w:numPr>
          <w:ilvl w:val="1"/>
          <w:numId w:val="12"/>
        </w:numPr>
        <w:spacing w:before="100" w:beforeAutospacing="1" w:after="100" w:afterAutospacing="1" w:line="240" w:lineRule="auto"/>
      </w:pPr>
      <w:r>
        <w:t>Research interest rates and loan terms from multiple sources, including banks, NBFCs, and online lenders.</w:t>
      </w:r>
    </w:p>
    <w:p w:rsidR="00A53903" w:rsidRDefault="00A53903" w:rsidP="00A53903">
      <w:pPr>
        <w:numPr>
          <w:ilvl w:val="1"/>
          <w:numId w:val="12"/>
        </w:numPr>
        <w:spacing w:before="100" w:beforeAutospacing="1" w:after="100" w:afterAutospacing="1" w:line="240" w:lineRule="auto"/>
      </w:pPr>
      <w:r>
        <w:t>Consider the total cost of the loan, not just the EMI.</w:t>
      </w:r>
    </w:p>
    <w:p w:rsidR="00A53903" w:rsidRDefault="00A53903" w:rsidP="00A53903">
      <w:pPr>
        <w:pStyle w:val="NormalWeb"/>
        <w:numPr>
          <w:ilvl w:val="0"/>
          <w:numId w:val="12"/>
        </w:numPr>
      </w:pPr>
      <w:r>
        <w:rPr>
          <w:rStyle w:val="Strong"/>
        </w:rPr>
        <w:t>Negotiate Loan Terms:</w:t>
      </w:r>
    </w:p>
    <w:p w:rsidR="00A53903" w:rsidRDefault="00A53903" w:rsidP="00A53903">
      <w:pPr>
        <w:numPr>
          <w:ilvl w:val="1"/>
          <w:numId w:val="12"/>
        </w:numPr>
        <w:spacing w:before="100" w:beforeAutospacing="1" w:after="100" w:afterAutospacing="1" w:line="240" w:lineRule="auto"/>
      </w:pPr>
      <w:r>
        <w:t>If you have a good credit history or an existing relationship with the lender, negotiate for better rates or reduced processing fees.</w:t>
      </w:r>
    </w:p>
    <w:p w:rsidR="00A53903" w:rsidRDefault="00A53903" w:rsidP="00A53903">
      <w:pPr>
        <w:pStyle w:val="NormalWeb"/>
        <w:numPr>
          <w:ilvl w:val="0"/>
          <w:numId w:val="12"/>
        </w:numPr>
      </w:pPr>
      <w:r>
        <w:rPr>
          <w:rStyle w:val="Strong"/>
        </w:rPr>
        <w:t>Consider EMI and Tenure:</w:t>
      </w:r>
    </w:p>
    <w:p w:rsidR="00A53903" w:rsidRDefault="00A53903" w:rsidP="00A53903">
      <w:pPr>
        <w:numPr>
          <w:ilvl w:val="1"/>
          <w:numId w:val="12"/>
        </w:numPr>
        <w:spacing w:before="100" w:beforeAutospacing="1" w:after="100" w:afterAutospacing="1" w:line="240" w:lineRule="auto"/>
      </w:pPr>
      <w:r>
        <w:t xml:space="preserve">Use online </w:t>
      </w:r>
      <w:r>
        <w:rPr>
          <w:rStyle w:val="Strong"/>
        </w:rPr>
        <w:t>EMI calculators</w:t>
      </w:r>
      <w:r>
        <w:t xml:space="preserve"> to determine how much you can comfortably repay each month.</w:t>
      </w:r>
    </w:p>
    <w:p w:rsidR="00A53903" w:rsidRDefault="00A53903" w:rsidP="00A53903">
      <w:pPr>
        <w:numPr>
          <w:ilvl w:val="1"/>
          <w:numId w:val="12"/>
        </w:numPr>
        <w:spacing w:before="100" w:beforeAutospacing="1" w:after="100" w:afterAutospacing="1" w:line="240" w:lineRule="auto"/>
      </w:pPr>
      <w:r>
        <w:t>Strike a balance between affordable EMIs and a manageable tenure.</w:t>
      </w:r>
    </w:p>
    <w:p w:rsidR="00A53903" w:rsidRDefault="00A53903" w:rsidP="00A53903">
      <w:pPr>
        <w:pStyle w:val="NormalWeb"/>
        <w:numPr>
          <w:ilvl w:val="0"/>
          <w:numId w:val="12"/>
        </w:numPr>
      </w:pPr>
      <w:r>
        <w:rPr>
          <w:rStyle w:val="Strong"/>
        </w:rPr>
        <w:t>Look for Seasonal Offers:</w:t>
      </w:r>
    </w:p>
    <w:p w:rsidR="00A53903" w:rsidRDefault="00A53903" w:rsidP="00A53903">
      <w:pPr>
        <w:numPr>
          <w:ilvl w:val="1"/>
          <w:numId w:val="12"/>
        </w:numPr>
        <w:spacing w:before="100" w:beforeAutospacing="1" w:after="100" w:afterAutospacing="1" w:line="240" w:lineRule="auto"/>
      </w:pPr>
      <w:r>
        <w:t xml:space="preserve">Banks and NBFCs often roll out festive season discounts and cashback offers during </w:t>
      </w:r>
      <w:r>
        <w:rPr>
          <w:rStyle w:val="Strong"/>
        </w:rPr>
        <w:t>Diwali</w:t>
      </w:r>
      <w:r>
        <w:t xml:space="preserve">, </w:t>
      </w:r>
      <w:r>
        <w:rPr>
          <w:rStyle w:val="Strong"/>
        </w:rPr>
        <w:t>Christmas</w:t>
      </w:r>
      <w:r>
        <w:t xml:space="preserve">, or </w:t>
      </w:r>
      <w:r>
        <w:rPr>
          <w:rStyle w:val="Strong"/>
        </w:rPr>
        <w:t>New Year</w:t>
      </w:r>
      <w:r>
        <w:t>.</w:t>
      </w:r>
    </w:p>
    <w:p w:rsidR="00A53903" w:rsidRDefault="00A53903" w:rsidP="00A53903">
      <w:pPr>
        <w:numPr>
          <w:ilvl w:val="1"/>
          <w:numId w:val="12"/>
        </w:numPr>
        <w:spacing w:before="100" w:beforeAutospacing="1" w:after="100" w:afterAutospacing="1" w:line="240" w:lineRule="auto"/>
      </w:pPr>
      <w:r>
        <w:t>Avail special schemes tailored for women borrowers or eco-friendly vehicles.</w:t>
      </w:r>
    </w:p>
    <w:p w:rsidR="00A53903" w:rsidRDefault="00A53903" w:rsidP="00A53903">
      <w:pPr>
        <w:pStyle w:val="NormalWeb"/>
        <w:numPr>
          <w:ilvl w:val="0"/>
          <w:numId w:val="12"/>
        </w:numPr>
      </w:pPr>
      <w:r>
        <w:rPr>
          <w:rStyle w:val="Strong"/>
        </w:rPr>
        <w:t>Prepayment Flexibility:</w:t>
      </w:r>
    </w:p>
    <w:p w:rsidR="00A53903" w:rsidRDefault="00A53903" w:rsidP="00A53903">
      <w:pPr>
        <w:numPr>
          <w:ilvl w:val="1"/>
          <w:numId w:val="12"/>
        </w:numPr>
        <w:spacing w:before="100" w:beforeAutospacing="1" w:after="100" w:afterAutospacing="1" w:line="240" w:lineRule="auto"/>
      </w:pPr>
      <w:r>
        <w:t>Opt for a loan with prepayment or foreclosure options to reduce your interest burden if you have surplus funds later.</w:t>
      </w:r>
    </w:p>
    <w:p w:rsidR="00A53903" w:rsidRDefault="00A53903" w:rsidP="00A53903">
      <w:pPr>
        <w:spacing w:after="0"/>
      </w:pPr>
      <w:r>
        <w:pict>
          <v:rect id="_x0000_i1029" style="width:0;height:1.5pt" o:hralign="center" o:hrstd="t" o:hr="t" fillcolor="#a0a0a0" stroked="f"/>
        </w:pict>
      </w:r>
    </w:p>
    <w:p w:rsidR="00A53903" w:rsidRDefault="00A53903" w:rsidP="00A53903">
      <w:pPr>
        <w:pStyle w:val="Heading4"/>
      </w:pPr>
      <w:r>
        <w:rPr>
          <w:rStyle w:val="Strong"/>
          <w:b w:val="0"/>
          <w:bCs w:val="0"/>
        </w:rPr>
        <w:t>Additional Tips for Securing a Great Deal</w:t>
      </w:r>
    </w:p>
    <w:p w:rsidR="00A53903" w:rsidRDefault="00A53903" w:rsidP="00A53903">
      <w:pPr>
        <w:pStyle w:val="NormalWeb"/>
        <w:numPr>
          <w:ilvl w:val="0"/>
          <w:numId w:val="13"/>
        </w:numPr>
      </w:pPr>
      <w:r>
        <w:rPr>
          <w:rStyle w:val="Strong"/>
        </w:rPr>
        <w:t>Consider Insurance Bundling</w:t>
      </w:r>
      <w:proofErr w:type="gramStart"/>
      <w:r>
        <w:rPr>
          <w:rStyle w:val="Strong"/>
        </w:rPr>
        <w:t>:</w:t>
      </w:r>
      <w:proofErr w:type="gramEnd"/>
      <w:r>
        <w:br/>
        <w:t>Many lenders offer discounted car insurance along with loans. Evaluate bundled deals to save money.</w:t>
      </w:r>
    </w:p>
    <w:p w:rsidR="00A53903" w:rsidRDefault="00A53903" w:rsidP="00A53903">
      <w:pPr>
        <w:pStyle w:val="NormalWeb"/>
        <w:numPr>
          <w:ilvl w:val="0"/>
          <w:numId w:val="13"/>
        </w:numPr>
      </w:pPr>
      <w:r>
        <w:rPr>
          <w:rStyle w:val="Strong"/>
        </w:rPr>
        <w:t>Go Green</w:t>
      </w:r>
      <w:proofErr w:type="gramStart"/>
      <w:r>
        <w:rPr>
          <w:rStyle w:val="Strong"/>
        </w:rPr>
        <w:t>:</w:t>
      </w:r>
      <w:proofErr w:type="gramEnd"/>
      <w:r>
        <w:br/>
        <w:t>Loans for electric vehicles (EVs) often come with lower interest rates and government incentives.</w:t>
      </w:r>
    </w:p>
    <w:p w:rsidR="00A53903" w:rsidRDefault="00A53903" w:rsidP="00A53903">
      <w:pPr>
        <w:pStyle w:val="NormalWeb"/>
        <w:numPr>
          <w:ilvl w:val="0"/>
          <w:numId w:val="13"/>
        </w:numPr>
      </w:pPr>
      <w:r>
        <w:rPr>
          <w:rStyle w:val="Strong"/>
        </w:rPr>
        <w:t>Maintain Savings for EMIs</w:t>
      </w:r>
      <w:proofErr w:type="gramStart"/>
      <w:r>
        <w:rPr>
          <w:rStyle w:val="Strong"/>
        </w:rPr>
        <w:t>:</w:t>
      </w:r>
      <w:proofErr w:type="gramEnd"/>
      <w:r>
        <w:br/>
        <w:t>Set aside an emergency fund to ensure timely EMI payments and avoid penalties.</w:t>
      </w:r>
    </w:p>
    <w:p w:rsidR="00A53903" w:rsidRDefault="00A53903" w:rsidP="00A53903">
      <w:pPr>
        <w:pStyle w:val="NormalWeb"/>
        <w:numPr>
          <w:ilvl w:val="0"/>
          <w:numId w:val="13"/>
        </w:numPr>
      </w:pPr>
      <w:r>
        <w:rPr>
          <w:rStyle w:val="Strong"/>
        </w:rPr>
        <w:t>Read the Fine Print</w:t>
      </w:r>
      <w:proofErr w:type="gramStart"/>
      <w:r>
        <w:rPr>
          <w:rStyle w:val="Strong"/>
        </w:rPr>
        <w:t>:</w:t>
      </w:r>
      <w:proofErr w:type="gramEnd"/>
      <w:r>
        <w:br/>
        <w:t>Carefully review the loan agreement for hidden charges and terms to avoid surprises later.</w:t>
      </w:r>
    </w:p>
    <w:p w:rsidR="00A53903" w:rsidRDefault="00A53903" w:rsidP="00A53903">
      <w:r>
        <w:pict>
          <v:rect id="_x0000_i1030" style="width:0;height:1.5pt" o:hralign="center" o:hrstd="t" o:hr="t" fillcolor="#a0a0a0" stroked="f"/>
        </w:pict>
      </w:r>
    </w:p>
    <w:p w:rsidR="00A53903" w:rsidRDefault="00A53903" w:rsidP="00A53903">
      <w:pPr>
        <w:pStyle w:val="Heading4"/>
      </w:pPr>
      <w:r>
        <w:rPr>
          <w:rStyle w:val="Strong"/>
          <w:b w:val="0"/>
          <w:bCs w:val="0"/>
        </w:rPr>
        <w:lastRenderedPageBreak/>
        <w:t>Conclusion</w:t>
      </w:r>
    </w:p>
    <w:p w:rsidR="00A53903" w:rsidRDefault="00A53903" w:rsidP="00A53903">
      <w:pPr>
        <w:pStyle w:val="NormalWeb"/>
      </w:pPr>
      <w:r>
        <w:t>Securing the best car loan in India requires thorough research and smart financial planning. By evaluating your needs, comparing various loan options, and understanding the associated costs, you can drive away with a loan that fits your budget and aspirations. Take time to assess factors like tenure, interest rates, and down payment to ensure a smooth and stress-free car ownership experience.</w:t>
      </w:r>
    </w:p>
    <w:p w:rsidR="00031920" w:rsidRDefault="00031920" w:rsidP="00A53903">
      <w:r>
        <w:br w:type="page"/>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lastRenderedPageBreak/>
        <w:t>Car Loan: Drive Your Dreams</w:t>
      </w:r>
    </w:p>
    <w:p w:rsidR="00031920" w:rsidRPr="00031920" w:rsidRDefault="00031920" w:rsidP="00031920">
      <w:p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Owning a car is no longer a luxury; it’s a necessity for many. With car loans, fulfilling your dream of driving your own car has become easier and more affordable. This guide covers everything you need to know about car loans, including their types, features, benefits, and tips for choosing the best one.</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1"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What is a Car Loan?</w:t>
      </w:r>
    </w:p>
    <w:p w:rsidR="00031920" w:rsidRPr="00031920" w:rsidRDefault="00031920" w:rsidP="00031920">
      <w:p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A car loan is a secured loan offered by banks, financial institutions, or dealerships to help you purchase a car. The lender provides funds for the purchase, and the car acts as collateral until the loan is fully repaid. Car loans can be availed for new or used cars, with varying interest rates and repayment terms.</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2"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Types of Car Loans</w:t>
      </w:r>
    </w:p>
    <w:p w:rsidR="00031920" w:rsidRPr="00031920" w:rsidRDefault="00031920" w:rsidP="00031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New Car Loan</w:t>
      </w:r>
      <w:r w:rsidRPr="00031920">
        <w:rPr>
          <w:rFonts w:ascii="Times New Roman" w:eastAsia="Times New Roman" w:hAnsi="Times New Roman" w:cs="Times New Roman"/>
          <w:sz w:val="24"/>
          <w:szCs w:val="24"/>
        </w:rPr>
        <w:br/>
        <w:t>Designed for the purchase of brand-new vehicles, these loans often come with lower interest rates and higher loan-to-value ratios.</w:t>
      </w:r>
    </w:p>
    <w:p w:rsidR="00031920" w:rsidRPr="00031920" w:rsidRDefault="00031920" w:rsidP="0003192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Attractive offers on the latest models</w:t>
      </w:r>
    </w:p>
    <w:p w:rsidR="00031920" w:rsidRPr="00031920" w:rsidRDefault="00031920" w:rsidP="0003192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Customizable repayment tenures</w:t>
      </w:r>
    </w:p>
    <w:p w:rsidR="00031920" w:rsidRPr="00031920" w:rsidRDefault="00031920" w:rsidP="0003192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Higher loan amounts based on the car’s value</w:t>
      </w:r>
    </w:p>
    <w:p w:rsidR="00031920" w:rsidRPr="00031920" w:rsidRDefault="00031920" w:rsidP="00031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Used Car Loan</w:t>
      </w:r>
      <w:r w:rsidRPr="00031920">
        <w:rPr>
          <w:rFonts w:ascii="Times New Roman" w:eastAsia="Times New Roman" w:hAnsi="Times New Roman" w:cs="Times New Roman"/>
          <w:sz w:val="24"/>
          <w:szCs w:val="24"/>
        </w:rPr>
        <w:br/>
        <w:t>Tailored for purchasing pre-owned vehicles, these loans are ideal for budget-conscious buyers.</w:t>
      </w:r>
    </w:p>
    <w:p w:rsidR="00031920" w:rsidRPr="00031920" w:rsidRDefault="00031920" w:rsidP="0003192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Competitive interest rates</w:t>
      </w:r>
    </w:p>
    <w:p w:rsidR="00031920" w:rsidRPr="00031920" w:rsidRDefault="00031920" w:rsidP="0003192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Financing up to 80-90% of the car’s value</w:t>
      </w:r>
    </w:p>
    <w:p w:rsidR="00031920" w:rsidRPr="00031920" w:rsidRDefault="00031920" w:rsidP="0003192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Loans available for certified pre-owned cars</w:t>
      </w:r>
    </w:p>
    <w:p w:rsidR="00031920" w:rsidRPr="00031920" w:rsidRDefault="00031920" w:rsidP="00031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Zero Down Payment Car Loan</w:t>
      </w:r>
      <w:r w:rsidRPr="00031920">
        <w:rPr>
          <w:rFonts w:ascii="Times New Roman" w:eastAsia="Times New Roman" w:hAnsi="Times New Roman" w:cs="Times New Roman"/>
          <w:sz w:val="24"/>
          <w:szCs w:val="24"/>
        </w:rPr>
        <w:br/>
        <w:t>For those who prefer not to pay upfront, this loan covers the entire cost of the car. However, it may involve slightly higher interest rates.</w:t>
      </w:r>
    </w:p>
    <w:p w:rsidR="00031920" w:rsidRPr="00031920" w:rsidRDefault="00031920" w:rsidP="00031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Refinanced Car Loan</w:t>
      </w:r>
      <w:r w:rsidRPr="00031920">
        <w:rPr>
          <w:rFonts w:ascii="Times New Roman" w:eastAsia="Times New Roman" w:hAnsi="Times New Roman" w:cs="Times New Roman"/>
          <w:sz w:val="24"/>
          <w:szCs w:val="24"/>
        </w:rPr>
        <w:br/>
        <w:t>Ideal for reducing the interest burden on your existing car loan. Refinancing helps in lowering EMIs and managing finances better.</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3"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Key Features of Car Loans</w:t>
      </w:r>
    </w:p>
    <w:p w:rsidR="00031920" w:rsidRPr="00031920" w:rsidRDefault="00031920" w:rsidP="00031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Flexible Loan Tenure:</w:t>
      </w:r>
      <w:r w:rsidRPr="00031920">
        <w:rPr>
          <w:rFonts w:ascii="Times New Roman" w:eastAsia="Times New Roman" w:hAnsi="Times New Roman" w:cs="Times New Roman"/>
          <w:sz w:val="24"/>
          <w:szCs w:val="24"/>
        </w:rPr>
        <w:t xml:space="preserve"> Choose a repayment period that suits your budget, ranging from 1 to 7 years.</w:t>
      </w:r>
    </w:p>
    <w:p w:rsidR="00031920" w:rsidRPr="00031920" w:rsidRDefault="00031920" w:rsidP="00031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lastRenderedPageBreak/>
        <w:t>Attractive Interest Rates:</w:t>
      </w:r>
      <w:r w:rsidRPr="00031920">
        <w:rPr>
          <w:rFonts w:ascii="Times New Roman" w:eastAsia="Times New Roman" w:hAnsi="Times New Roman" w:cs="Times New Roman"/>
          <w:sz w:val="24"/>
          <w:szCs w:val="24"/>
        </w:rPr>
        <w:t xml:space="preserve"> Starting from as low as 7.5%, rates depend on your credit score and lender policies.</w:t>
      </w:r>
    </w:p>
    <w:p w:rsidR="00031920" w:rsidRPr="00031920" w:rsidRDefault="00031920" w:rsidP="00031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High Loan-to-Value Ratio:</w:t>
      </w:r>
      <w:r w:rsidRPr="00031920">
        <w:rPr>
          <w:rFonts w:ascii="Times New Roman" w:eastAsia="Times New Roman" w:hAnsi="Times New Roman" w:cs="Times New Roman"/>
          <w:sz w:val="24"/>
          <w:szCs w:val="24"/>
        </w:rPr>
        <w:t xml:space="preserve"> Get up to 90-100% of the car's on-road price financed.</w:t>
      </w:r>
    </w:p>
    <w:p w:rsidR="00031920" w:rsidRPr="00031920" w:rsidRDefault="00031920" w:rsidP="00031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Quick Disbursal:</w:t>
      </w:r>
      <w:r w:rsidRPr="00031920">
        <w:rPr>
          <w:rFonts w:ascii="Times New Roman" w:eastAsia="Times New Roman" w:hAnsi="Times New Roman" w:cs="Times New Roman"/>
          <w:sz w:val="24"/>
          <w:szCs w:val="24"/>
        </w:rPr>
        <w:t xml:space="preserve"> Loans are approved and disbursed within 48 hours in most cases.</w:t>
      </w:r>
    </w:p>
    <w:p w:rsidR="00031920" w:rsidRPr="00031920" w:rsidRDefault="00031920" w:rsidP="00031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Minimal Documentation:</w:t>
      </w:r>
      <w:r w:rsidRPr="00031920">
        <w:rPr>
          <w:rFonts w:ascii="Times New Roman" w:eastAsia="Times New Roman" w:hAnsi="Times New Roman" w:cs="Times New Roman"/>
          <w:sz w:val="24"/>
          <w:szCs w:val="24"/>
        </w:rPr>
        <w:t xml:space="preserve"> Easy application process with basic KYC and income proof.</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4"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Eligibility Criteria</w:t>
      </w:r>
    </w:p>
    <w:p w:rsidR="00031920" w:rsidRPr="00031920" w:rsidRDefault="00031920" w:rsidP="00031920">
      <w:p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To apply for a car loan, you typically need to meet these requirements:</w:t>
      </w:r>
    </w:p>
    <w:p w:rsidR="00031920" w:rsidRPr="00031920" w:rsidRDefault="00031920" w:rsidP="00031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Age:</w:t>
      </w:r>
      <w:r w:rsidRPr="00031920">
        <w:rPr>
          <w:rFonts w:ascii="Times New Roman" w:eastAsia="Times New Roman" w:hAnsi="Times New Roman" w:cs="Times New Roman"/>
          <w:sz w:val="24"/>
          <w:szCs w:val="24"/>
        </w:rPr>
        <w:t xml:space="preserve"> Minimum 21 years and maximum 65 years.</w:t>
      </w:r>
    </w:p>
    <w:p w:rsidR="00031920" w:rsidRPr="00031920" w:rsidRDefault="00031920" w:rsidP="00031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Income:</w:t>
      </w:r>
      <w:r w:rsidRPr="00031920">
        <w:rPr>
          <w:rFonts w:ascii="Times New Roman" w:eastAsia="Times New Roman" w:hAnsi="Times New Roman" w:cs="Times New Roman"/>
          <w:sz w:val="24"/>
          <w:szCs w:val="24"/>
        </w:rPr>
        <w:t xml:space="preserve"> Regular income source for salaried or self-employed individuals.</w:t>
      </w:r>
    </w:p>
    <w:p w:rsidR="00031920" w:rsidRPr="00031920" w:rsidRDefault="00031920" w:rsidP="00031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Credit Score:</w:t>
      </w:r>
      <w:r w:rsidRPr="00031920">
        <w:rPr>
          <w:rFonts w:ascii="Times New Roman" w:eastAsia="Times New Roman" w:hAnsi="Times New Roman" w:cs="Times New Roman"/>
          <w:sz w:val="24"/>
          <w:szCs w:val="24"/>
        </w:rPr>
        <w:t xml:space="preserve"> A good credit score (above 700) ensures better interest rates.</w:t>
      </w:r>
    </w:p>
    <w:p w:rsidR="00031920" w:rsidRPr="00031920" w:rsidRDefault="00031920" w:rsidP="00031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Employment Stability:</w:t>
      </w:r>
      <w:r w:rsidRPr="00031920">
        <w:rPr>
          <w:rFonts w:ascii="Times New Roman" w:eastAsia="Times New Roman" w:hAnsi="Times New Roman" w:cs="Times New Roman"/>
          <w:sz w:val="24"/>
          <w:szCs w:val="24"/>
        </w:rPr>
        <w:t xml:space="preserve"> At least 1 year of employment for salaried individuals or 2 years of business continuity for self-employed individuals.</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5"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Documents Required</w:t>
      </w:r>
    </w:p>
    <w:p w:rsidR="00031920" w:rsidRPr="00031920" w:rsidRDefault="00031920" w:rsidP="000319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Identity Proof:</w:t>
      </w:r>
      <w:r w:rsidRPr="00031920">
        <w:rPr>
          <w:rFonts w:ascii="Times New Roman" w:eastAsia="Times New Roman" w:hAnsi="Times New Roman" w:cs="Times New Roman"/>
          <w:sz w:val="24"/>
          <w:szCs w:val="24"/>
        </w:rPr>
        <w:t xml:space="preserve"> </w:t>
      </w:r>
      <w:proofErr w:type="spellStart"/>
      <w:r w:rsidRPr="00031920">
        <w:rPr>
          <w:rFonts w:ascii="Times New Roman" w:eastAsia="Times New Roman" w:hAnsi="Times New Roman" w:cs="Times New Roman"/>
          <w:sz w:val="24"/>
          <w:szCs w:val="24"/>
        </w:rPr>
        <w:t>Aadhaar</w:t>
      </w:r>
      <w:proofErr w:type="spellEnd"/>
      <w:r w:rsidRPr="00031920">
        <w:rPr>
          <w:rFonts w:ascii="Times New Roman" w:eastAsia="Times New Roman" w:hAnsi="Times New Roman" w:cs="Times New Roman"/>
          <w:sz w:val="24"/>
          <w:szCs w:val="24"/>
        </w:rPr>
        <w:t>, PAN, Passport, or Voter ID</w:t>
      </w:r>
    </w:p>
    <w:p w:rsidR="00031920" w:rsidRPr="00031920" w:rsidRDefault="00031920" w:rsidP="000319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Address Proof:</w:t>
      </w:r>
      <w:r w:rsidRPr="00031920">
        <w:rPr>
          <w:rFonts w:ascii="Times New Roman" w:eastAsia="Times New Roman" w:hAnsi="Times New Roman" w:cs="Times New Roman"/>
          <w:sz w:val="24"/>
          <w:szCs w:val="24"/>
        </w:rPr>
        <w:t xml:space="preserve"> Utility bills, rental agreement, or </w:t>
      </w:r>
      <w:proofErr w:type="spellStart"/>
      <w:r w:rsidRPr="00031920">
        <w:rPr>
          <w:rFonts w:ascii="Times New Roman" w:eastAsia="Times New Roman" w:hAnsi="Times New Roman" w:cs="Times New Roman"/>
          <w:sz w:val="24"/>
          <w:szCs w:val="24"/>
        </w:rPr>
        <w:t>Aadhaar</w:t>
      </w:r>
      <w:proofErr w:type="spellEnd"/>
    </w:p>
    <w:p w:rsidR="00031920" w:rsidRPr="00031920" w:rsidRDefault="00031920" w:rsidP="000319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Income Proof:</w:t>
      </w:r>
      <w:r w:rsidRPr="00031920">
        <w:rPr>
          <w:rFonts w:ascii="Times New Roman" w:eastAsia="Times New Roman" w:hAnsi="Times New Roman" w:cs="Times New Roman"/>
          <w:sz w:val="24"/>
          <w:szCs w:val="24"/>
        </w:rPr>
        <w:t xml:space="preserve"> Salary slips, Form 16, or IT returns</w:t>
      </w:r>
    </w:p>
    <w:p w:rsidR="00031920" w:rsidRPr="00031920" w:rsidRDefault="00031920" w:rsidP="000319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Vehicle Details:</w:t>
      </w:r>
      <w:r w:rsidRPr="00031920">
        <w:rPr>
          <w:rFonts w:ascii="Times New Roman" w:eastAsia="Times New Roman" w:hAnsi="Times New Roman" w:cs="Times New Roman"/>
          <w:sz w:val="24"/>
          <w:szCs w:val="24"/>
        </w:rPr>
        <w:t xml:space="preserve"> Quotation or invoice from the dealer</w:t>
      </w:r>
    </w:p>
    <w:p w:rsidR="00031920" w:rsidRPr="00031920" w:rsidRDefault="00031920" w:rsidP="000319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Bank Statements:</w:t>
      </w:r>
      <w:r w:rsidRPr="00031920">
        <w:rPr>
          <w:rFonts w:ascii="Times New Roman" w:eastAsia="Times New Roman" w:hAnsi="Times New Roman" w:cs="Times New Roman"/>
          <w:sz w:val="24"/>
          <w:szCs w:val="24"/>
        </w:rPr>
        <w:t xml:space="preserve"> Last 6 months' account statements</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6"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Factors to Consider Before Choosing a Car Loan</w:t>
      </w:r>
    </w:p>
    <w:p w:rsidR="00031920" w:rsidRPr="00031920" w:rsidRDefault="00031920" w:rsidP="000319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Interest Rate:</w:t>
      </w:r>
      <w:r w:rsidRPr="00031920">
        <w:rPr>
          <w:rFonts w:ascii="Times New Roman" w:eastAsia="Times New Roman" w:hAnsi="Times New Roman" w:cs="Times New Roman"/>
          <w:sz w:val="24"/>
          <w:szCs w:val="24"/>
        </w:rPr>
        <w:t xml:space="preserve"> Compare rates across lenders to find the most affordable option.</w:t>
      </w:r>
    </w:p>
    <w:p w:rsidR="00031920" w:rsidRPr="00031920" w:rsidRDefault="00031920" w:rsidP="000319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EMI Affordability:</w:t>
      </w:r>
      <w:r w:rsidRPr="00031920">
        <w:rPr>
          <w:rFonts w:ascii="Times New Roman" w:eastAsia="Times New Roman" w:hAnsi="Times New Roman" w:cs="Times New Roman"/>
          <w:sz w:val="24"/>
          <w:szCs w:val="24"/>
        </w:rPr>
        <w:t xml:space="preserve"> Use an EMI calculator to assess monthly repayment feasibility.</w:t>
      </w:r>
    </w:p>
    <w:p w:rsidR="00031920" w:rsidRPr="00031920" w:rsidRDefault="00031920" w:rsidP="000319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Loan Tenure:</w:t>
      </w:r>
      <w:r w:rsidRPr="00031920">
        <w:rPr>
          <w:rFonts w:ascii="Times New Roman" w:eastAsia="Times New Roman" w:hAnsi="Times New Roman" w:cs="Times New Roman"/>
          <w:sz w:val="24"/>
          <w:szCs w:val="24"/>
        </w:rPr>
        <w:t xml:space="preserve"> Longer tenure reduces EMI but increases overall interest.</w:t>
      </w:r>
    </w:p>
    <w:p w:rsidR="00031920" w:rsidRPr="00031920" w:rsidRDefault="00031920" w:rsidP="000319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Processing Fees:</w:t>
      </w:r>
      <w:r w:rsidRPr="00031920">
        <w:rPr>
          <w:rFonts w:ascii="Times New Roman" w:eastAsia="Times New Roman" w:hAnsi="Times New Roman" w:cs="Times New Roman"/>
          <w:sz w:val="24"/>
          <w:szCs w:val="24"/>
        </w:rPr>
        <w:t xml:space="preserve"> Check for hidden charges like processing fees or prepayment penalties.</w:t>
      </w:r>
    </w:p>
    <w:p w:rsidR="00031920" w:rsidRPr="00031920" w:rsidRDefault="00031920" w:rsidP="000319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Down Payment:</w:t>
      </w:r>
      <w:r w:rsidRPr="00031920">
        <w:rPr>
          <w:rFonts w:ascii="Times New Roman" w:eastAsia="Times New Roman" w:hAnsi="Times New Roman" w:cs="Times New Roman"/>
          <w:sz w:val="24"/>
          <w:szCs w:val="24"/>
        </w:rPr>
        <w:t xml:space="preserve"> Opt for a manageable down payment to reduce the loan amount.</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7"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Top Benefits of Car Loans</w:t>
      </w:r>
    </w:p>
    <w:p w:rsidR="00031920" w:rsidRPr="00031920" w:rsidRDefault="00031920" w:rsidP="000319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Ownership Flexibility:</w:t>
      </w:r>
      <w:r w:rsidRPr="00031920">
        <w:rPr>
          <w:rFonts w:ascii="Times New Roman" w:eastAsia="Times New Roman" w:hAnsi="Times New Roman" w:cs="Times New Roman"/>
          <w:sz w:val="24"/>
          <w:szCs w:val="24"/>
        </w:rPr>
        <w:t xml:space="preserve"> Own your dream car without exhausting your savings.</w:t>
      </w:r>
    </w:p>
    <w:p w:rsidR="00031920" w:rsidRPr="00031920" w:rsidRDefault="00031920" w:rsidP="000319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Improved Credit Score:</w:t>
      </w:r>
      <w:r w:rsidRPr="00031920">
        <w:rPr>
          <w:rFonts w:ascii="Times New Roman" w:eastAsia="Times New Roman" w:hAnsi="Times New Roman" w:cs="Times New Roman"/>
          <w:sz w:val="24"/>
          <w:szCs w:val="24"/>
        </w:rPr>
        <w:t xml:space="preserve"> Timely repayments boost your credit score.</w:t>
      </w:r>
    </w:p>
    <w:p w:rsidR="00031920" w:rsidRPr="00031920" w:rsidRDefault="00031920" w:rsidP="000319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Pre-Approved Loans:</w:t>
      </w:r>
      <w:r w:rsidRPr="00031920">
        <w:rPr>
          <w:rFonts w:ascii="Times New Roman" w:eastAsia="Times New Roman" w:hAnsi="Times New Roman" w:cs="Times New Roman"/>
          <w:sz w:val="24"/>
          <w:szCs w:val="24"/>
        </w:rPr>
        <w:t xml:space="preserve"> Existing customers with good credit profiles may get pre-approved loans.</w:t>
      </w:r>
    </w:p>
    <w:p w:rsidR="00031920" w:rsidRPr="00031920" w:rsidRDefault="00031920" w:rsidP="000319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lastRenderedPageBreak/>
        <w:t>Insurance Add-ons:</w:t>
      </w:r>
      <w:r w:rsidRPr="00031920">
        <w:rPr>
          <w:rFonts w:ascii="Times New Roman" w:eastAsia="Times New Roman" w:hAnsi="Times New Roman" w:cs="Times New Roman"/>
          <w:sz w:val="24"/>
          <w:szCs w:val="24"/>
        </w:rPr>
        <w:t xml:space="preserve"> Many lenders offer bundled car insurance for added convenience.</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8"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Popular Car Loan Providers in India</w:t>
      </w:r>
    </w:p>
    <w:p w:rsidR="00031920" w:rsidRPr="00031920" w:rsidRDefault="00031920" w:rsidP="000319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State Bank of India (SBI):</w:t>
      </w:r>
      <w:r w:rsidRPr="00031920">
        <w:rPr>
          <w:rFonts w:ascii="Times New Roman" w:eastAsia="Times New Roman" w:hAnsi="Times New Roman" w:cs="Times New Roman"/>
          <w:sz w:val="24"/>
          <w:szCs w:val="24"/>
        </w:rPr>
        <w:t xml:space="preserve"> Competitive rates and no hidden charges.</w:t>
      </w:r>
    </w:p>
    <w:p w:rsidR="00031920" w:rsidRPr="00031920" w:rsidRDefault="00031920" w:rsidP="000319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HDFC Bank:</w:t>
      </w:r>
      <w:r w:rsidRPr="00031920">
        <w:rPr>
          <w:rFonts w:ascii="Times New Roman" w:eastAsia="Times New Roman" w:hAnsi="Times New Roman" w:cs="Times New Roman"/>
          <w:sz w:val="24"/>
          <w:szCs w:val="24"/>
        </w:rPr>
        <w:t xml:space="preserve"> Quick approval and flexible repayment options.</w:t>
      </w:r>
    </w:p>
    <w:p w:rsidR="00031920" w:rsidRPr="00031920" w:rsidRDefault="00031920" w:rsidP="000319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ICICI Bank:</w:t>
      </w:r>
      <w:r w:rsidRPr="00031920">
        <w:rPr>
          <w:rFonts w:ascii="Times New Roman" w:eastAsia="Times New Roman" w:hAnsi="Times New Roman" w:cs="Times New Roman"/>
          <w:sz w:val="24"/>
          <w:szCs w:val="24"/>
        </w:rPr>
        <w:t xml:space="preserve"> High loan amounts and low-interest rates.</w:t>
      </w:r>
    </w:p>
    <w:p w:rsidR="00031920" w:rsidRPr="00031920" w:rsidRDefault="00031920" w:rsidP="000319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Axis Bank:</w:t>
      </w:r>
      <w:r w:rsidRPr="00031920">
        <w:rPr>
          <w:rFonts w:ascii="Times New Roman" w:eastAsia="Times New Roman" w:hAnsi="Times New Roman" w:cs="Times New Roman"/>
          <w:sz w:val="24"/>
          <w:szCs w:val="24"/>
        </w:rPr>
        <w:t xml:space="preserve"> Tailored solutions for salaried and self-employed individuals.</w:t>
      </w:r>
    </w:p>
    <w:p w:rsidR="00031920" w:rsidRPr="00031920" w:rsidRDefault="00031920" w:rsidP="000319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Mahindra Finance:</w:t>
      </w:r>
      <w:r w:rsidRPr="00031920">
        <w:rPr>
          <w:rFonts w:ascii="Times New Roman" w:eastAsia="Times New Roman" w:hAnsi="Times New Roman" w:cs="Times New Roman"/>
          <w:sz w:val="24"/>
          <w:szCs w:val="24"/>
        </w:rPr>
        <w:t xml:space="preserve"> Specializes in loans for rural customers.</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39"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Car Loan EMI Calculator</w:t>
      </w:r>
    </w:p>
    <w:p w:rsidR="00031920" w:rsidRPr="00031920" w:rsidRDefault="00031920" w:rsidP="00031920">
      <w:p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An EMI (Equated Monthly Installment) calculator helps you estimate monthly repayments based on:</w:t>
      </w:r>
    </w:p>
    <w:p w:rsidR="00031920" w:rsidRPr="00031920" w:rsidRDefault="00031920" w:rsidP="000319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Loan Amount</w:t>
      </w:r>
    </w:p>
    <w:p w:rsidR="00031920" w:rsidRPr="00031920" w:rsidRDefault="00031920" w:rsidP="000319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Interest Rate</w:t>
      </w:r>
    </w:p>
    <w:p w:rsidR="00031920" w:rsidRPr="00031920" w:rsidRDefault="00031920" w:rsidP="000319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Tenure</w:t>
      </w:r>
    </w:p>
    <w:p w:rsidR="00031920" w:rsidRPr="00031920" w:rsidRDefault="00031920" w:rsidP="00031920">
      <w:p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Use online EMI calculators to plan your finances effectively before applying for a loan.</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40"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Additional Topics to Consider</w:t>
      </w:r>
    </w:p>
    <w:p w:rsidR="00031920" w:rsidRPr="00031920" w:rsidRDefault="00031920" w:rsidP="000319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Car Loan for Electric Vehicles (EVs):</w:t>
      </w:r>
      <w:r w:rsidRPr="00031920">
        <w:rPr>
          <w:rFonts w:ascii="Times New Roman" w:eastAsia="Times New Roman" w:hAnsi="Times New Roman" w:cs="Times New Roman"/>
          <w:sz w:val="24"/>
          <w:szCs w:val="24"/>
        </w:rPr>
        <w:t xml:space="preserve"> Special schemes with lower rates and tax benefits for eco-friendly cars.</w:t>
      </w:r>
    </w:p>
    <w:p w:rsidR="00031920" w:rsidRPr="00031920" w:rsidRDefault="00031920" w:rsidP="000319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Car Loan Prepayment:</w:t>
      </w:r>
      <w:r w:rsidRPr="00031920">
        <w:rPr>
          <w:rFonts w:ascii="Times New Roman" w:eastAsia="Times New Roman" w:hAnsi="Times New Roman" w:cs="Times New Roman"/>
          <w:sz w:val="24"/>
          <w:szCs w:val="24"/>
        </w:rPr>
        <w:t xml:space="preserve"> How to prepay your loan to save on interest.</w:t>
      </w:r>
    </w:p>
    <w:p w:rsidR="00031920" w:rsidRPr="00031920" w:rsidRDefault="00031920" w:rsidP="000319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Balance Transfer for Car Loans:</w:t>
      </w:r>
      <w:r w:rsidRPr="00031920">
        <w:rPr>
          <w:rFonts w:ascii="Times New Roman" w:eastAsia="Times New Roman" w:hAnsi="Times New Roman" w:cs="Times New Roman"/>
          <w:sz w:val="24"/>
          <w:szCs w:val="24"/>
        </w:rPr>
        <w:t xml:space="preserve"> Transfer your existing loan to a new lender for better rates.</w:t>
      </w:r>
    </w:p>
    <w:p w:rsidR="00031920" w:rsidRPr="00031920" w:rsidRDefault="00031920" w:rsidP="000319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Tax Benefits on Car Loans:</w:t>
      </w:r>
      <w:r w:rsidRPr="00031920">
        <w:rPr>
          <w:rFonts w:ascii="Times New Roman" w:eastAsia="Times New Roman" w:hAnsi="Times New Roman" w:cs="Times New Roman"/>
          <w:sz w:val="24"/>
          <w:szCs w:val="24"/>
        </w:rPr>
        <w:t xml:space="preserve"> For self-employed individuals, interest payments may be tax-deductible.</w:t>
      </w:r>
    </w:p>
    <w:p w:rsidR="00031920" w:rsidRPr="00031920" w:rsidRDefault="00031920" w:rsidP="000319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b/>
          <w:bCs/>
          <w:sz w:val="24"/>
          <w:szCs w:val="24"/>
        </w:rPr>
        <w:t>Car Loan Insurance:</w:t>
      </w:r>
      <w:r w:rsidRPr="00031920">
        <w:rPr>
          <w:rFonts w:ascii="Times New Roman" w:eastAsia="Times New Roman" w:hAnsi="Times New Roman" w:cs="Times New Roman"/>
          <w:sz w:val="24"/>
          <w:szCs w:val="24"/>
        </w:rPr>
        <w:t xml:space="preserve"> Protect yourself from unforeseen circumstances like job loss or medical emergencies.</w:t>
      </w:r>
    </w:p>
    <w:p w:rsidR="00031920" w:rsidRPr="00031920" w:rsidRDefault="00031920" w:rsidP="00031920">
      <w:pPr>
        <w:spacing w:after="0"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pict>
          <v:rect id="_x0000_i1041" style="width:0;height:1.5pt" o:hralign="center" o:hrstd="t" o:hr="t" fillcolor="#a0a0a0" stroked="f"/>
        </w:pict>
      </w:r>
    </w:p>
    <w:p w:rsidR="00031920" w:rsidRPr="00031920" w:rsidRDefault="00031920" w:rsidP="00031920">
      <w:pPr>
        <w:spacing w:before="100" w:beforeAutospacing="1" w:after="100" w:afterAutospacing="1" w:line="240" w:lineRule="auto"/>
        <w:outlineLvl w:val="2"/>
        <w:rPr>
          <w:rFonts w:ascii="Times New Roman" w:eastAsia="Times New Roman" w:hAnsi="Times New Roman" w:cs="Times New Roman"/>
          <w:b/>
          <w:bCs/>
          <w:sz w:val="27"/>
          <w:szCs w:val="27"/>
        </w:rPr>
      </w:pPr>
      <w:r w:rsidRPr="00031920">
        <w:rPr>
          <w:rFonts w:ascii="Times New Roman" w:eastAsia="Times New Roman" w:hAnsi="Times New Roman" w:cs="Times New Roman"/>
          <w:b/>
          <w:bCs/>
          <w:sz w:val="27"/>
          <w:szCs w:val="27"/>
        </w:rPr>
        <w:t>Conclusion</w:t>
      </w:r>
    </w:p>
    <w:p w:rsidR="00031920" w:rsidRPr="00031920" w:rsidRDefault="00031920" w:rsidP="00031920">
      <w:pPr>
        <w:spacing w:before="100" w:beforeAutospacing="1" w:after="100" w:afterAutospacing="1" w:line="240" w:lineRule="auto"/>
        <w:rPr>
          <w:rFonts w:ascii="Times New Roman" w:eastAsia="Times New Roman" w:hAnsi="Times New Roman" w:cs="Times New Roman"/>
          <w:sz w:val="24"/>
          <w:szCs w:val="24"/>
        </w:rPr>
      </w:pPr>
      <w:r w:rsidRPr="00031920">
        <w:rPr>
          <w:rFonts w:ascii="Times New Roman" w:eastAsia="Times New Roman" w:hAnsi="Times New Roman" w:cs="Times New Roman"/>
          <w:sz w:val="24"/>
          <w:szCs w:val="24"/>
        </w:rPr>
        <w:t xml:space="preserve">A car loan makes owning a vehicle simple and affordable. By understanding the types, features, and benefits of car loans, you can make an informed decision that aligns with your financial </w:t>
      </w:r>
      <w:r w:rsidRPr="00031920">
        <w:rPr>
          <w:rFonts w:ascii="Times New Roman" w:eastAsia="Times New Roman" w:hAnsi="Times New Roman" w:cs="Times New Roman"/>
          <w:sz w:val="24"/>
          <w:szCs w:val="24"/>
        </w:rPr>
        <w:lastRenderedPageBreak/>
        <w:t>goals. Compare different lenders, calculate EMIs, and choose the loan that drives you closer to your dream car.</w:t>
      </w:r>
    </w:p>
    <w:p w:rsidR="00E66332" w:rsidRPr="00A53903" w:rsidRDefault="00E66332" w:rsidP="00A53903">
      <w:bookmarkStart w:id="0" w:name="_GoBack"/>
      <w:bookmarkEnd w:id="0"/>
    </w:p>
    <w:sectPr w:rsidR="00E66332" w:rsidRPr="00A5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03C4"/>
    <w:multiLevelType w:val="multilevel"/>
    <w:tmpl w:val="42B8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3570D"/>
    <w:multiLevelType w:val="multilevel"/>
    <w:tmpl w:val="A9B0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C40A5"/>
    <w:multiLevelType w:val="multilevel"/>
    <w:tmpl w:val="6FFA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0623D"/>
    <w:multiLevelType w:val="multilevel"/>
    <w:tmpl w:val="043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26D1B"/>
    <w:multiLevelType w:val="multilevel"/>
    <w:tmpl w:val="ED92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86047"/>
    <w:multiLevelType w:val="multilevel"/>
    <w:tmpl w:val="9DB0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D244C"/>
    <w:multiLevelType w:val="multilevel"/>
    <w:tmpl w:val="6908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A2AD2"/>
    <w:multiLevelType w:val="multilevel"/>
    <w:tmpl w:val="083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F1786"/>
    <w:multiLevelType w:val="multilevel"/>
    <w:tmpl w:val="5E66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B9A"/>
    <w:multiLevelType w:val="multilevel"/>
    <w:tmpl w:val="F4E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B05C3"/>
    <w:multiLevelType w:val="multilevel"/>
    <w:tmpl w:val="6BA6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829CC"/>
    <w:multiLevelType w:val="multilevel"/>
    <w:tmpl w:val="5FF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573BD0"/>
    <w:multiLevelType w:val="multilevel"/>
    <w:tmpl w:val="C04E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450C8"/>
    <w:multiLevelType w:val="multilevel"/>
    <w:tmpl w:val="9746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509E8"/>
    <w:multiLevelType w:val="multilevel"/>
    <w:tmpl w:val="99CC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075"/>
    <w:multiLevelType w:val="multilevel"/>
    <w:tmpl w:val="D4660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02DEC"/>
    <w:multiLevelType w:val="multilevel"/>
    <w:tmpl w:val="C6DA1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41961"/>
    <w:multiLevelType w:val="multilevel"/>
    <w:tmpl w:val="89CE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976AF"/>
    <w:multiLevelType w:val="multilevel"/>
    <w:tmpl w:val="C6D6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AD33BB"/>
    <w:multiLevelType w:val="multilevel"/>
    <w:tmpl w:val="706E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E91E4F"/>
    <w:multiLevelType w:val="multilevel"/>
    <w:tmpl w:val="C9680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D82004"/>
    <w:multiLevelType w:val="multilevel"/>
    <w:tmpl w:val="F4A0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7"/>
  </w:num>
  <w:num w:numId="4">
    <w:abstractNumId w:val="3"/>
  </w:num>
  <w:num w:numId="5">
    <w:abstractNumId w:val="9"/>
  </w:num>
  <w:num w:numId="6">
    <w:abstractNumId w:val="11"/>
  </w:num>
  <w:num w:numId="7">
    <w:abstractNumId w:val="1"/>
  </w:num>
  <w:num w:numId="8">
    <w:abstractNumId w:val="8"/>
  </w:num>
  <w:num w:numId="9">
    <w:abstractNumId w:val="0"/>
  </w:num>
  <w:num w:numId="10">
    <w:abstractNumId w:val="20"/>
  </w:num>
  <w:num w:numId="11">
    <w:abstractNumId w:val="15"/>
  </w:num>
  <w:num w:numId="12">
    <w:abstractNumId w:val="5"/>
  </w:num>
  <w:num w:numId="13">
    <w:abstractNumId w:val="18"/>
  </w:num>
  <w:num w:numId="14">
    <w:abstractNumId w:val="16"/>
  </w:num>
  <w:num w:numId="15">
    <w:abstractNumId w:val="17"/>
  </w:num>
  <w:num w:numId="16">
    <w:abstractNumId w:val="2"/>
  </w:num>
  <w:num w:numId="17">
    <w:abstractNumId w:val="12"/>
  </w:num>
  <w:num w:numId="18">
    <w:abstractNumId w:val="6"/>
  </w:num>
  <w:num w:numId="19">
    <w:abstractNumId w:val="21"/>
  </w:num>
  <w:num w:numId="20">
    <w:abstractNumId w:val="19"/>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A0"/>
    <w:rsid w:val="00031920"/>
    <w:rsid w:val="001B39A0"/>
    <w:rsid w:val="00270C96"/>
    <w:rsid w:val="008A0F21"/>
    <w:rsid w:val="008D460E"/>
    <w:rsid w:val="00A53903"/>
    <w:rsid w:val="00AD0E28"/>
    <w:rsid w:val="00D112B9"/>
    <w:rsid w:val="00D76906"/>
    <w:rsid w:val="00E66332"/>
    <w:rsid w:val="00EE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4EAD8-5257-40E4-9423-EAAC6EC6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6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39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906"/>
    <w:rPr>
      <w:rFonts w:ascii="Times New Roman" w:eastAsia="Times New Roman" w:hAnsi="Times New Roman" w:cs="Times New Roman"/>
      <w:b/>
      <w:bCs/>
      <w:sz w:val="27"/>
      <w:szCs w:val="27"/>
    </w:rPr>
  </w:style>
  <w:style w:type="character" w:styleId="Strong">
    <w:name w:val="Strong"/>
    <w:basedOn w:val="DefaultParagraphFont"/>
    <w:uiPriority w:val="22"/>
    <w:qFormat/>
    <w:rsid w:val="00D76906"/>
    <w:rPr>
      <w:b/>
      <w:bCs/>
    </w:rPr>
  </w:style>
  <w:style w:type="paragraph" w:styleId="NormalWeb">
    <w:name w:val="Normal (Web)"/>
    <w:basedOn w:val="Normal"/>
    <w:uiPriority w:val="99"/>
    <w:semiHidden/>
    <w:unhideWhenUsed/>
    <w:rsid w:val="00D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12B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539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45355">
      <w:bodyDiv w:val="1"/>
      <w:marLeft w:val="0"/>
      <w:marRight w:val="0"/>
      <w:marTop w:val="0"/>
      <w:marBottom w:val="0"/>
      <w:divBdr>
        <w:top w:val="none" w:sz="0" w:space="0" w:color="auto"/>
        <w:left w:val="none" w:sz="0" w:space="0" w:color="auto"/>
        <w:bottom w:val="none" w:sz="0" w:space="0" w:color="auto"/>
        <w:right w:val="none" w:sz="0" w:space="0" w:color="auto"/>
      </w:divBdr>
    </w:div>
    <w:div w:id="1346127682">
      <w:bodyDiv w:val="1"/>
      <w:marLeft w:val="0"/>
      <w:marRight w:val="0"/>
      <w:marTop w:val="0"/>
      <w:marBottom w:val="0"/>
      <w:divBdr>
        <w:top w:val="none" w:sz="0" w:space="0" w:color="auto"/>
        <w:left w:val="none" w:sz="0" w:space="0" w:color="auto"/>
        <w:bottom w:val="none" w:sz="0" w:space="0" w:color="auto"/>
        <w:right w:val="none" w:sz="0" w:space="0" w:color="auto"/>
      </w:divBdr>
    </w:div>
    <w:div w:id="1541094548">
      <w:bodyDiv w:val="1"/>
      <w:marLeft w:val="0"/>
      <w:marRight w:val="0"/>
      <w:marTop w:val="0"/>
      <w:marBottom w:val="0"/>
      <w:divBdr>
        <w:top w:val="none" w:sz="0" w:space="0" w:color="auto"/>
        <w:left w:val="none" w:sz="0" w:space="0" w:color="auto"/>
        <w:bottom w:val="none" w:sz="0" w:space="0" w:color="auto"/>
        <w:right w:val="none" w:sz="0" w:space="0" w:color="auto"/>
      </w:divBdr>
    </w:div>
    <w:div w:id="1685664767">
      <w:bodyDiv w:val="1"/>
      <w:marLeft w:val="0"/>
      <w:marRight w:val="0"/>
      <w:marTop w:val="0"/>
      <w:marBottom w:val="0"/>
      <w:divBdr>
        <w:top w:val="none" w:sz="0" w:space="0" w:color="auto"/>
        <w:left w:val="none" w:sz="0" w:space="0" w:color="auto"/>
        <w:bottom w:val="none" w:sz="0" w:space="0" w:color="auto"/>
        <w:right w:val="none" w:sz="0" w:space="0" w:color="auto"/>
      </w:divBdr>
    </w:div>
    <w:div w:id="1726445104">
      <w:bodyDiv w:val="1"/>
      <w:marLeft w:val="0"/>
      <w:marRight w:val="0"/>
      <w:marTop w:val="0"/>
      <w:marBottom w:val="0"/>
      <w:divBdr>
        <w:top w:val="none" w:sz="0" w:space="0" w:color="auto"/>
        <w:left w:val="none" w:sz="0" w:space="0" w:color="auto"/>
        <w:bottom w:val="none" w:sz="0" w:space="0" w:color="auto"/>
        <w:right w:val="none" w:sz="0" w:space="0" w:color="auto"/>
      </w:divBdr>
    </w:div>
    <w:div w:id="1774399944">
      <w:bodyDiv w:val="1"/>
      <w:marLeft w:val="0"/>
      <w:marRight w:val="0"/>
      <w:marTop w:val="0"/>
      <w:marBottom w:val="0"/>
      <w:divBdr>
        <w:top w:val="none" w:sz="0" w:space="0" w:color="auto"/>
        <w:left w:val="none" w:sz="0" w:space="0" w:color="auto"/>
        <w:bottom w:val="none" w:sz="0" w:space="0" w:color="auto"/>
        <w:right w:val="none" w:sz="0" w:space="0" w:color="auto"/>
      </w:divBdr>
    </w:div>
    <w:div w:id="1963803652">
      <w:bodyDiv w:val="1"/>
      <w:marLeft w:val="0"/>
      <w:marRight w:val="0"/>
      <w:marTop w:val="0"/>
      <w:marBottom w:val="0"/>
      <w:divBdr>
        <w:top w:val="none" w:sz="0" w:space="0" w:color="auto"/>
        <w:left w:val="none" w:sz="0" w:space="0" w:color="auto"/>
        <w:bottom w:val="none" w:sz="0" w:space="0" w:color="auto"/>
        <w:right w:val="none" w:sz="0" w:space="0" w:color="auto"/>
      </w:divBdr>
    </w:div>
    <w:div w:id="19730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2024-11-21T06:00:00Z</dcterms:created>
  <dcterms:modified xsi:type="dcterms:W3CDTF">2024-11-25T16:38:00Z</dcterms:modified>
</cp:coreProperties>
</file>