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BB" w:rsidRDefault="00C623BB" w:rsidP="00C623BB">
      <w:pPr>
        <w:pStyle w:val="Heading4"/>
      </w:pPr>
      <w:r>
        <w:rPr>
          <w:rStyle w:val="Strong"/>
          <w:b w:val="0"/>
          <w:bCs w:val="0"/>
        </w:rPr>
        <w:t>Eligibility Criteria</w:t>
      </w:r>
      <w:r>
        <w:rPr>
          <w:rStyle w:val="Strong"/>
          <w:b w:val="0"/>
          <w:bCs w:val="0"/>
        </w:rPr>
        <w:t xml:space="preserve"> for home loan</w:t>
      </w:r>
    </w:p>
    <w:p w:rsidR="00C623BB" w:rsidRDefault="00C623BB" w:rsidP="00C623BB">
      <w:pPr>
        <w:pStyle w:val="NormalWeb"/>
      </w:pPr>
      <w:r>
        <w:t>To be eligible for a home loan, you need to meet the following criteria:</w:t>
      </w:r>
    </w:p>
    <w:p w:rsidR="00C623BB" w:rsidRDefault="00C623BB" w:rsidP="00C623B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Age:</w:t>
      </w:r>
      <w:r>
        <w:t xml:space="preserve"> 21 to 65 years (varies by lender).</w:t>
      </w:r>
    </w:p>
    <w:p w:rsidR="00C623BB" w:rsidRDefault="00C623BB" w:rsidP="00C623B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Income:</w:t>
      </w:r>
      <w:r>
        <w:t xml:space="preserve"> Minimum income requirement depends on the loan amount.</w:t>
      </w:r>
    </w:p>
    <w:p w:rsidR="00C623BB" w:rsidRDefault="00C623BB" w:rsidP="00C623B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Employment:</w:t>
      </w:r>
      <w:r>
        <w:t xml:space="preserve"> Salaried employees, self-employed professionals, and business owners can apply.</w:t>
      </w:r>
    </w:p>
    <w:p w:rsidR="00C623BB" w:rsidRDefault="00C623BB" w:rsidP="00C623B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CIBIL Score:</w:t>
      </w:r>
      <w:r>
        <w:t xml:space="preserve"> A score of 750 or above improves your chances of approval and better terms.</w:t>
      </w:r>
    </w:p>
    <w:p w:rsidR="00C623BB" w:rsidRDefault="00C623BB" w:rsidP="00C623B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Property Documents:</w:t>
      </w:r>
      <w:r>
        <w:t xml:space="preserve"> Clear property title, approved building plan, and no encumbrances.</w:t>
      </w:r>
    </w:p>
    <w:p w:rsidR="00C623BB" w:rsidRDefault="00C623BB" w:rsidP="00C623B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623BB" w:rsidRDefault="00C623BB" w:rsidP="00C623BB">
      <w:pPr>
        <w:pStyle w:val="Heading4"/>
      </w:pPr>
      <w:r>
        <w:rPr>
          <w:rStyle w:val="Strong"/>
          <w:b w:val="0"/>
          <w:bCs w:val="0"/>
        </w:rPr>
        <w:t>Documents Required</w:t>
      </w:r>
      <w:r>
        <w:rPr>
          <w:rStyle w:val="Strong"/>
          <w:b w:val="0"/>
          <w:bCs w:val="0"/>
        </w:rPr>
        <w:t xml:space="preserve"> for home loan</w:t>
      </w:r>
      <w:bookmarkStart w:id="0" w:name="_GoBack"/>
      <w:bookmarkEnd w:id="0"/>
    </w:p>
    <w:p w:rsidR="00C623BB" w:rsidRDefault="00C623BB" w:rsidP="00C623B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Identity Proof:</w:t>
      </w:r>
      <w:r>
        <w:t xml:space="preserve"> </w:t>
      </w:r>
      <w:proofErr w:type="spellStart"/>
      <w:r>
        <w:t>Aadhar</w:t>
      </w:r>
      <w:proofErr w:type="spellEnd"/>
      <w:r>
        <w:t xml:space="preserve"> card, PAN card, passport, or voter ID.</w:t>
      </w:r>
    </w:p>
    <w:p w:rsidR="00C623BB" w:rsidRDefault="00C623BB" w:rsidP="00C623B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Address Proof:</w:t>
      </w:r>
      <w:r>
        <w:t xml:space="preserve"> Utility bill, rent agreement, or driving license.</w:t>
      </w:r>
    </w:p>
    <w:p w:rsidR="00C623BB" w:rsidRDefault="00C623BB" w:rsidP="00C623B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Income Proof:</w:t>
      </w:r>
      <w:r>
        <w:t xml:space="preserve"> Salary slips, ITR, and bank statements for the last 6 months.</w:t>
      </w:r>
    </w:p>
    <w:p w:rsidR="00C623BB" w:rsidRDefault="00C623BB" w:rsidP="00C623B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Property Documents:</w:t>
      </w:r>
      <w:r>
        <w:t xml:space="preserve"> Sale deed, encumbrance certificate, and approved construction plan.</w:t>
      </w:r>
    </w:p>
    <w:p w:rsidR="00E87F90" w:rsidRDefault="00E87F90"/>
    <w:sectPr w:rsidR="00E8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F5AB8"/>
    <w:multiLevelType w:val="multilevel"/>
    <w:tmpl w:val="FB06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51B6B"/>
    <w:multiLevelType w:val="multilevel"/>
    <w:tmpl w:val="1CE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36"/>
    <w:rsid w:val="00C40336"/>
    <w:rsid w:val="00C623BB"/>
    <w:rsid w:val="00E8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F302A-2986-4CAB-9D44-B960461C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3BB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3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623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C623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2024-11-28T10:11:00Z</dcterms:created>
  <dcterms:modified xsi:type="dcterms:W3CDTF">2024-11-28T10:11:00Z</dcterms:modified>
</cp:coreProperties>
</file>