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0"/>
          <w:szCs w:val="40"/>
        </w:rPr>
      </w:pPr>
      <w:bookmarkStart w:colFirst="0" w:colLast="0" w:name="_fiqdkvuiaon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0"/>
          <w:szCs w:val="40"/>
          <w:rtl w:val="0"/>
        </w:rPr>
        <w:t xml:space="preserve">UC03 – Social Media Sentiment Analysis Agent/Assistant</w:t>
      </w:r>
    </w:p>
    <w:p w:rsidR="00000000" w:rsidDel="00000000" w:rsidP="00000000" w:rsidRDefault="00000000" w:rsidRPr="00000000" w14:paraId="00000002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gxzr0h2arcx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Organizations receive a large volume of customer opinions, feedback, and public reactions through social media platforms such as Twitter/X. Manually reviewing these posts and determining whether users are expressing positive, negative, or neutral opinions can be time-consuming and difficult to perform consistently at scale.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objective of this use case is to build an AI Agent/Assistant specifically focused on social media sentiment analysis. The AI Agent/Assistant should understand the meaning and context of tweets and respond to questions about their sentiment. It should be capable of analyzing individual tweets, explaining why a particular sentiment was identified, handling different types of sentiment-related questions, and providing appropriate overall sentiment insights when multiple tweets are considered.</w:t>
      </w:r>
    </w:p>
    <w:p w:rsidR="00000000" w:rsidDel="00000000" w:rsidP="00000000" w:rsidRDefault="00000000" w:rsidRPr="00000000" w14:paraId="00000005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2vcheohd29h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Build and configure an AI Agent/Assistant that can analyze social media posts and provide accurate, context-aware sentiment analysis based on the provided use-case data and knowledge.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Understand the content and context of individual tweets.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Classify sentiment as Positive, Negative, or Neutral.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Provide a concise explanation supporting the sentiment classification.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Handle different ways of asking sentiment-related questions.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Understand contextual expressions, negation, informal language, and emojis where relevant.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Provide an overall sentiment summary when asked to analyze a collection of tweets.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Respond consistently within the scope of the social media sentiment analysis use case.</w:t>
      </w:r>
    </w:p>
    <w:p w:rsidR="00000000" w:rsidDel="00000000" w:rsidP="00000000" w:rsidRDefault="00000000" w:rsidRPr="00000000" w14:paraId="0000000E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pk4ku7k0xsh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Source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candidate is provided with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synthetic social media posts/tweets</w:t>
      </w:r>
      <w:r w:rsidDel="00000000" w:rsidR="00000000" w:rsidRPr="00000000">
        <w:rPr>
          <w:rFonts w:ascii="Aptos" w:cs="Aptos" w:eastAsia="Aptos" w:hAnsi="Aptos"/>
          <w:rtl w:val="0"/>
        </w:rPr>
        <w:t xml:space="preserve"> as the primary knowledge or training source for the AI Agent/Assistant in the same folder. The dataset is designed to represent a variety of opinions, experiences, reactions, and neutral statements.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 external source is required unless the candidate chooses to use one as part of the implementation.</w:t>
      </w:r>
    </w:p>
    <w:p w:rsidR="00000000" w:rsidDel="00000000" w:rsidP="00000000" w:rsidRDefault="00000000" w:rsidRPr="00000000" w14:paraId="00000011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1cnsur807kf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4. Key Considerations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AI Agent/Assistant should be focused specifically on social media sentiment analysis.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the Agent/Assistant finds or uses a source through Google, it must verify that the source is credible, relevant, and accessible; retrieve and review the source content; and present the source and its findings alongside the original tweet sentiment analysis. It must clearly distinguish external-source information from sentiment conclusions based on the tweets.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be focused specifically on social media sentiment analysis.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use the provided tweet data/knowledge when answering questions.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Sentiment should be determined from the overall context and meaning of the tweet, not only from individual keywords.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correctly distinguish Positive, Negative, and Neutral sentiment.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Negation, informal language, emojis, and contextual expressions should be considered where relevant.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A neutral statement should not be classified as positive or negative simply because it contains a positive negative word.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provide a clear reason for its sentiment classification when requested.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be able to handle follow-up questions and different phrasings of sentiment-related queries.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avoid inventing information that is not supported by the tweet or provided knowledge.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candidate may use an appropriate LLM, framework, RAG approach, vector database, prompt-based approach, or another suitable implementation method.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final demonstration should contain multiple relevant questions showing that the AI Agent/Assistant can perform different aspects of sentiment analysis.</w:t>
      </w:r>
    </w:p>
    <w:p w:rsidR="00000000" w:rsidDel="00000000" w:rsidP="00000000" w:rsidRDefault="00000000" w:rsidRPr="00000000" w14:paraId="0000001F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o4zfcsum06a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 Expected Output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candidate is expected to submit a working AI Agent/Assistant built for the assigned social media sentiment analysis use case.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Working AI Agent/Assistant capable of answering sentiment-analysis questions about the provided tweets.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AI Agent/Assistant should demonstrate understanding of the supplied social media data.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Screenshots of the candidate interacting with the AI Agent/Assistant.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Screenshots should show multiple relevant questions and the AI Agent/Assistant's corresponding responses.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The conversation should demonstrate different capabilities such as identifying sentiment, explaining the classification, handling contextual statements, and generating an overall sentiment summary.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Screenshots should clearly show the AI Agent/Assistant interface, questions, and generated responses.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Source code/project files and required configuration or knowledge-base files should be submitted along with the implementation, where applicable.</w:t>
      </w:r>
    </w:p>
    <w:p w:rsidR="00000000" w:rsidDel="00000000" w:rsidP="00000000" w:rsidRDefault="00000000" w:rsidRPr="00000000" w14:paraId="00000028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oal92vhot9g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Example of the expected Agent/Assistant interaction:</w:t>
      </w:r>
    </w:p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: The tweet says, 'The new update is amazing! Everything feels much faster now.' What is the sentiment?</w:t>
      </w:r>
    </w:p>
    <w:p w:rsidR="00000000" w:rsidDel="00000000" w:rsidP="00000000" w:rsidRDefault="00000000" w:rsidRPr="00000000" w14:paraId="0000002A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Agent/Assistant</w:t>
      </w:r>
      <w:r w:rsidDel="00000000" w:rsidR="00000000" w:rsidRPr="00000000">
        <w:rPr>
          <w:rtl w:val="0"/>
        </w:rPr>
        <w:t xml:space="preserve">: Positive. The user expresses satisfaction with the new update and specifically praises the improved performance.</w:t>
      </w:r>
    </w:p>
    <w:p w:rsidR="00000000" w:rsidDel="00000000" w:rsidP="00000000" w:rsidRDefault="00000000" w:rsidRPr="00000000" w14:paraId="0000002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: What about this tweet: 'The company released a new version of the application today.'?</w:t>
      </w:r>
    </w:p>
    <w:p w:rsidR="00000000" w:rsidDel="00000000" w:rsidP="00000000" w:rsidRDefault="00000000" w:rsidRPr="00000000" w14:paraId="0000002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Agent/Assistant</w:t>
      </w:r>
      <w:r w:rsidDel="00000000" w:rsidR="00000000" w:rsidRPr="00000000">
        <w:rPr>
          <w:rtl w:val="0"/>
        </w:rPr>
        <w:t xml:space="preserve">: Neutral. The tweet provides factual information about a release but does not express a clearly positive or negative opinion.</w:t>
      </w:r>
    </w:p>
    <w:p w:rsidR="00000000" w:rsidDel="00000000" w:rsidP="00000000" w:rsidRDefault="00000000" w:rsidRPr="00000000" w14:paraId="0000002D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: What is the overall sentiment of these tweets?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rtl w:val="0"/>
        </w:rPr>
        <w:t xml:space="preserve">AI Agent/Assistant</w:t>
      </w:r>
      <w:r w:rsidDel="00000000" w:rsidR="00000000" w:rsidRPr="00000000">
        <w:rPr>
          <w:rtl w:val="0"/>
        </w:rPr>
        <w:t xml:space="preserve">: Based on the analyzed tweets, the overall sentiment distribution is Positive: XX%, Negative: XX%, and Neutral: XX%.</w:t>
      </w: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