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C106A" w14:textId="16D8B472" w:rsidR="00C731E2" w:rsidRDefault="00AB169D" w:rsidP="00AB169D">
      <w:pPr>
        <w:jc w:val="center"/>
        <w:rPr>
          <w:b/>
          <w:bCs/>
          <w:sz w:val="36"/>
          <w:szCs w:val="36"/>
          <w:lang w:val="en-US"/>
        </w:rPr>
      </w:pPr>
      <w:r w:rsidRPr="00AB169D">
        <w:rPr>
          <w:b/>
          <w:bCs/>
          <w:sz w:val="36"/>
          <w:szCs w:val="36"/>
          <w:lang w:val="en-US"/>
        </w:rPr>
        <w:t>Cloud Campus</w:t>
      </w:r>
    </w:p>
    <w:p w14:paraId="09DBED75" w14:textId="16988515" w:rsidR="00AB169D" w:rsidRDefault="00AB169D" w:rsidP="00AB169D">
      <w:pPr>
        <w:rPr>
          <w:sz w:val="22"/>
          <w:szCs w:val="22"/>
          <w:lang w:val="en-US"/>
        </w:rPr>
      </w:pPr>
      <w:r>
        <w:rPr>
          <w:sz w:val="22"/>
          <w:szCs w:val="22"/>
          <w:lang w:val="en-US"/>
        </w:rPr>
        <w:t>What is Cloud Campus</w:t>
      </w:r>
    </w:p>
    <w:p w14:paraId="5D675A91" w14:textId="38985F7D" w:rsidR="00AB169D" w:rsidRDefault="00AB169D" w:rsidP="00AB169D">
      <w:pPr>
        <w:rPr>
          <w:sz w:val="22"/>
          <w:szCs w:val="22"/>
        </w:rPr>
      </w:pPr>
      <w:r w:rsidRPr="00AB169D">
        <w:rPr>
          <w:sz w:val="22"/>
          <w:szCs w:val="22"/>
        </w:rPr>
        <w:t xml:space="preserve">I worked on a project called </w:t>
      </w:r>
      <w:proofErr w:type="spellStart"/>
      <w:r w:rsidRPr="00AB169D">
        <w:rPr>
          <w:b/>
          <w:bCs/>
          <w:sz w:val="22"/>
          <w:szCs w:val="22"/>
        </w:rPr>
        <w:t>CloudCampus</w:t>
      </w:r>
      <w:proofErr w:type="spellEnd"/>
      <w:r w:rsidRPr="00AB169D">
        <w:rPr>
          <w:sz w:val="22"/>
          <w:szCs w:val="22"/>
        </w:rPr>
        <w:t>, a transparent and multi-platform college management system. The idea was to streamline communication and administrative processes between students, faculty, and the college authorities.</w:t>
      </w:r>
    </w:p>
    <w:p w14:paraId="3B9011C4" w14:textId="77777777" w:rsidR="00AB169D" w:rsidRPr="00AB169D" w:rsidRDefault="00AB169D" w:rsidP="00AB169D">
      <w:pPr>
        <w:spacing w:after="0" w:line="240" w:lineRule="auto"/>
        <w:rPr>
          <w:sz w:val="22"/>
          <w:szCs w:val="22"/>
        </w:rPr>
      </w:pPr>
      <w:r w:rsidRPr="00AB169D">
        <w:rPr>
          <w:b/>
          <w:bCs/>
          <w:sz w:val="22"/>
          <w:szCs w:val="22"/>
        </w:rPr>
        <w:t>Key Features</w:t>
      </w:r>
      <w:r w:rsidRPr="00AB169D">
        <w:rPr>
          <w:sz w:val="22"/>
          <w:szCs w:val="22"/>
        </w:rPr>
        <w:t>:</w:t>
      </w:r>
    </w:p>
    <w:p w14:paraId="21065243" w14:textId="77777777" w:rsidR="00AB169D" w:rsidRPr="00AB169D" w:rsidRDefault="00AB169D" w:rsidP="00AB169D">
      <w:pPr>
        <w:numPr>
          <w:ilvl w:val="0"/>
          <w:numId w:val="1"/>
        </w:numPr>
        <w:spacing w:after="0" w:line="240" w:lineRule="auto"/>
        <w:rPr>
          <w:sz w:val="22"/>
          <w:szCs w:val="22"/>
        </w:rPr>
      </w:pPr>
      <w:r w:rsidRPr="00AB169D">
        <w:rPr>
          <w:b/>
          <w:bCs/>
          <w:sz w:val="22"/>
          <w:szCs w:val="22"/>
        </w:rPr>
        <w:t>Multi-platform access</w:t>
      </w:r>
      <w:r w:rsidRPr="00AB169D">
        <w:rPr>
          <w:sz w:val="22"/>
          <w:szCs w:val="22"/>
        </w:rPr>
        <w:t>: Mobile app for students (Flutter) and web platforms for faculty and administrators (React).</w:t>
      </w:r>
    </w:p>
    <w:p w14:paraId="0A8EA7D0" w14:textId="77777777" w:rsidR="00AB169D" w:rsidRPr="00AB169D" w:rsidRDefault="00AB169D" w:rsidP="00AB169D">
      <w:pPr>
        <w:numPr>
          <w:ilvl w:val="0"/>
          <w:numId w:val="1"/>
        </w:numPr>
        <w:spacing w:after="0" w:line="240" w:lineRule="auto"/>
        <w:rPr>
          <w:sz w:val="22"/>
          <w:szCs w:val="22"/>
        </w:rPr>
      </w:pPr>
      <w:r w:rsidRPr="00AB169D">
        <w:rPr>
          <w:b/>
          <w:bCs/>
          <w:sz w:val="22"/>
          <w:szCs w:val="22"/>
        </w:rPr>
        <w:t>Transparency &amp; Trust</w:t>
      </w:r>
      <w:r w:rsidRPr="00AB169D">
        <w:rPr>
          <w:sz w:val="22"/>
          <w:szCs w:val="22"/>
        </w:rPr>
        <w:t xml:space="preserve">: We used </w:t>
      </w:r>
      <w:r w:rsidRPr="00AB169D">
        <w:rPr>
          <w:b/>
          <w:bCs/>
          <w:sz w:val="22"/>
          <w:szCs w:val="22"/>
        </w:rPr>
        <w:t>blockchain (Solidity, Ganache)</w:t>
      </w:r>
      <w:r w:rsidRPr="00AB169D">
        <w:rPr>
          <w:sz w:val="22"/>
          <w:szCs w:val="22"/>
        </w:rPr>
        <w:t xml:space="preserve"> for secure, tamper-proof voting in student elections.</w:t>
      </w:r>
    </w:p>
    <w:p w14:paraId="1DC89761" w14:textId="77777777" w:rsidR="00AB169D" w:rsidRPr="00AB169D" w:rsidRDefault="00AB169D" w:rsidP="00AB169D">
      <w:pPr>
        <w:numPr>
          <w:ilvl w:val="0"/>
          <w:numId w:val="1"/>
        </w:numPr>
        <w:spacing w:after="0" w:line="240" w:lineRule="auto"/>
        <w:rPr>
          <w:sz w:val="22"/>
          <w:szCs w:val="22"/>
        </w:rPr>
      </w:pPr>
      <w:r w:rsidRPr="00AB169D">
        <w:rPr>
          <w:b/>
          <w:bCs/>
          <w:sz w:val="22"/>
          <w:szCs w:val="22"/>
        </w:rPr>
        <w:t>Security Enhancements</w:t>
      </w:r>
      <w:r w:rsidRPr="00AB169D">
        <w:rPr>
          <w:sz w:val="22"/>
          <w:szCs w:val="22"/>
        </w:rPr>
        <w:t>:</w:t>
      </w:r>
    </w:p>
    <w:p w14:paraId="33641C49" w14:textId="77777777" w:rsidR="00AB169D" w:rsidRPr="00AB169D" w:rsidRDefault="00AB169D" w:rsidP="00AB169D">
      <w:pPr>
        <w:numPr>
          <w:ilvl w:val="1"/>
          <w:numId w:val="1"/>
        </w:numPr>
        <w:spacing w:after="0" w:line="240" w:lineRule="auto"/>
        <w:rPr>
          <w:sz w:val="22"/>
          <w:szCs w:val="22"/>
        </w:rPr>
      </w:pPr>
      <w:r w:rsidRPr="00AB169D">
        <w:rPr>
          <w:sz w:val="22"/>
          <w:szCs w:val="22"/>
        </w:rPr>
        <w:t xml:space="preserve">Implemented </w:t>
      </w:r>
      <w:r w:rsidRPr="00AB169D">
        <w:rPr>
          <w:b/>
          <w:bCs/>
          <w:sz w:val="22"/>
          <w:szCs w:val="22"/>
        </w:rPr>
        <w:t>geofencing</w:t>
      </w:r>
      <w:r w:rsidRPr="00AB169D">
        <w:rPr>
          <w:sz w:val="22"/>
          <w:szCs w:val="22"/>
        </w:rPr>
        <w:t xml:space="preserve"> to ensure only students on campus could access sensitive features.</w:t>
      </w:r>
    </w:p>
    <w:p w14:paraId="229DF144" w14:textId="023EDBA4" w:rsidR="00AB169D" w:rsidRPr="00AB169D" w:rsidRDefault="00AB169D" w:rsidP="00AB169D">
      <w:pPr>
        <w:numPr>
          <w:ilvl w:val="1"/>
          <w:numId w:val="1"/>
        </w:numPr>
        <w:spacing w:after="0" w:line="240" w:lineRule="auto"/>
        <w:rPr>
          <w:sz w:val="22"/>
          <w:szCs w:val="22"/>
        </w:rPr>
      </w:pPr>
      <w:r w:rsidRPr="00AB169D">
        <w:rPr>
          <w:sz w:val="22"/>
          <w:szCs w:val="22"/>
        </w:rPr>
        <w:t xml:space="preserve">Built </w:t>
      </w:r>
      <w:r w:rsidRPr="00AB169D">
        <w:rPr>
          <w:b/>
          <w:bCs/>
          <w:sz w:val="22"/>
          <w:szCs w:val="22"/>
        </w:rPr>
        <w:t>liveness detection &amp; spoof detection</w:t>
      </w:r>
      <w:r>
        <w:rPr>
          <w:b/>
          <w:bCs/>
          <w:sz w:val="22"/>
          <w:szCs w:val="22"/>
        </w:rPr>
        <w:t xml:space="preserve"> (</w:t>
      </w:r>
      <w:proofErr w:type="spellStart"/>
      <w:r>
        <w:rPr>
          <w:b/>
          <w:bCs/>
          <w:sz w:val="22"/>
          <w:szCs w:val="22"/>
        </w:rPr>
        <w:t>DeepFace</w:t>
      </w:r>
      <w:proofErr w:type="spellEnd"/>
      <w:r>
        <w:rPr>
          <w:b/>
          <w:bCs/>
          <w:sz w:val="22"/>
          <w:szCs w:val="22"/>
        </w:rPr>
        <w:t>)</w:t>
      </w:r>
      <w:r w:rsidRPr="00AB169D">
        <w:rPr>
          <w:sz w:val="22"/>
          <w:szCs w:val="22"/>
        </w:rPr>
        <w:t xml:space="preserve"> for secure voting.</w:t>
      </w:r>
    </w:p>
    <w:p w14:paraId="203D81E4" w14:textId="77777777" w:rsidR="00AB169D" w:rsidRPr="00AB169D" w:rsidRDefault="00AB169D" w:rsidP="00AB169D">
      <w:pPr>
        <w:numPr>
          <w:ilvl w:val="0"/>
          <w:numId w:val="1"/>
        </w:numPr>
        <w:spacing w:after="0" w:line="240" w:lineRule="auto"/>
        <w:rPr>
          <w:sz w:val="22"/>
          <w:szCs w:val="22"/>
        </w:rPr>
      </w:pPr>
      <w:r w:rsidRPr="00AB169D">
        <w:rPr>
          <w:b/>
          <w:bCs/>
          <w:sz w:val="22"/>
          <w:szCs w:val="22"/>
        </w:rPr>
        <w:t>Smart Automation</w:t>
      </w:r>
      <w:r w:rsidRPr="00AB169D">
        <w:rPr>
          <w:sz w:val="22"/>
          <w:szCs w:val="22"/>
        </w:rPr>
        <w:t>:</w:t>
      </w:r>
    </w:p>
    <w:p w14:paraId="72ACC68A" w14:textId="77777777" w:rsidR="00AB169D" w:rsidRPr="00AB169D" w:rsidRDefault="00AB169D" w:rsidP="00AB169D">
      <w:pPr>
        <w:numPr>
          <w:ilvl w:val="1"/>
          <w:numId w:val="1"/>
        </w:numPr>
        <w:spacing w:after="0" w:line="240" w:lineRule="auto"/>
        <w:rPr>
          <w:sz w:val="22"/>
          <w:szCs w:val="22"/>
        </w:rPr>
      </w:pPr>
      <w:r w:rsidRPr="00AB169D">
        <w:rPr>
          <w:b/>
          <w:bCs/>
          <w:sz w:val="22"/>
          <w:szCs w:val="22"/>
        </w:rPr>
        <w:t>OCR-based signup</w:t>
      </w:r>
      <w:r w:rsidRPr="00AB169D">
        <w:rPr>
          <w:sz w:val="22"/>
          <w:szCs w:val="22"/>
        </w:rPr>
        <w:t xml:space="preserve"> using Tesseract, where student ID cards were automatically scanned and verified.</w:t>
      </w:r>
    </w:p>
    <w:p w14:paraId="69499D9B" w14:textId="77777777" w:rsidR="00AB169D" w:rsidRPr="00AB169D" w:rsidRDefault="00AB169D" w:rsidP="00AB169D">
      <w:pPr>
        <w:numPr>
          <w:ilvl w:val="1"/>
          <w:numId w:val="1"/>
        </w:numPr>
        <w:spacing w:after="0" w:line="240" w:lineRule="auto"/>
        <w:rPr>
          <w:sz w:val="22"/>
          <w:szCs w:val="22"/>
        </w:rPr>
      </w:pPr>
      <w:r w:rsidRPr="00AB169D">
        <w:rPr>
          <w:b/>
          <w:bCs/>
          <w:sz w:val="22"/>
          <w:szCs w:val="22"/>
        </w:rPr>
        <w:t>Approval management</w:t>
      </w:r>
      <w:r w:rsidRPr="00AB169D">
        <w:rPr>
          <w:sz w:val="22"/>
          <w:szCs w:val="22"/>
        </w:rPr>
        <w:t xml:space="preserve"> system for applications (e.g., leave, events), with step-by-step authorization.</w:t>
      </w:r>
    </w:p>
    <w:p w14:paraId="48303EB7" w14:textId="77777777" w:rsidR="00AB169D" w:rsidRPr="00AB169D" w:rsidRDefault="00AB169D" w:rsidP="00AB169D">
      <w:pPr>
        <w:numPr>
          <w:ilvl w:val="0"/>
          <w:numId w:val="1"/>
        </w:numPr>
        <w:spacing w:after="0" w:line="240" w:lineRule="auto"/>
        <w:rPr>
          <w:sz w:val="22"/>
          <w:szCs w:val="22"/>
        </w:rPr>
      </w:pPr>
      <w:r w:rsidRPr="00AB169D">
        <w:rPr>
          <w:b/>
          <w:bCs/>
          <w:sz w:val="22"/>
          <w:szCs w:val="22"/>
        </w:rPr>
        <w:t>AI/ML Integrations</w:t>
      </w:r>
      <w:r w:rsidRPr="00AB169D">
        <w:rPr>
          <w:sz w:val="22"/>
          <w:szCs w:val="22"/>
        </w:rPr>
        <w:t>:</w:t>
      </w:r>
    </w:p>
    <w:p w14:paraId="7DE2D289" w14:textId="77777777" w:rsidR="00AB169D" w:rsidRPr="00AB169D" w:rsidRDefault="00AB169D" w:rsidP="00AB169D">
      <w:pPr>
        <w:numPr>
          <w:ilvl w:val="1"/>
          <w:numId w:val="1"/>
        </w:numPr>
        <w:spacing w:after="0" w:line="240" w:lineRule="auto"/>
        <w:rPr>
          <w:sz w:val="22"/>
          <w:szCs w:val="22"/>
        </w:rPr>
      </w:pPr>
      <w:r w:rsidRPr="00AB169D">
        <w:rPr>
          <w:b/>
          <w:bCs/>
          <w:sz w:val="22"/>
          <w:szCs w:val="22"/>
        </w:rPr>
        <w:t>NSFW detection</w:t>
      </w:r>
      <w:r w:rsidRPr="00AB169D">
        <w:rPr>
          <w:sz w:val="22"/>
          <w:szCs w:val="22"/>
        </w:rPr>
        <w:t xml:space="preserve"> (</w:t>
      </w:r>
      <w:proofErr w:type="spellStart"/>
      <w:r w:rsidRPr="00AB169D">
        <w:rPr>
          <w:sz w:val="22"/>
          <w:szCs w:val="22"/>
        </w:rPr>
        <w:t>NudeNet</w:t>
      </w:r>
      <w:proofErr w:type="spellEnd"/>
      <w:r w:rsidRPr="00AB169D">
        <w:rPr>
          <w:sz w:val="22"/>
          <w:szCs w:val="22"/>
        </w:rPr>
        <w:t>) to filter inappropriate content.</w:t>
      </w:r>
    </w:p>
    <w:p w14:paraId="01B3CCBB" w14:textId="77777777" w:rsidR="00AB169D" w:rsidRPr="00AB169D" w:rsidRDefault="00AB169D" w:rsidP="00AB169D">
      <w:pPr>
        <w:numPr>
          <w:ilvl w:val="1"/>
          <w:numId w:val="1"/>
        </w:numPr>
        <w:spacing w:after="0" w:line="240" w:lineRule="auto"/>
        <w:rPr>
          <w:sz w:val="22"/>
          <w:szCs w:val="22"/>
        </w:rPr>
      </w:pPr>
      <w:r w:rsidRPr="00AB169D">
        <w:rPr>
          <w:b/>
          <w:bCs/>
          <w:sz w:val="22"/>
          <w:szCs w:val="22"/>
        </w:rPr>
        <w:t>Chat moderation</w:t>
      </w:r>
      <w:r w:rsidRPr="00AB169D">
        <w:rPr>
          <w:sz w:val="22"/>
          <w:szCs w:val="22"/>
        </w:rPr>
        <w:t xml:space="preserve"> using string matching for abusive language.</w:t>
      </w:r>
    </w:p>
    <w:p w14:paraId="69C1D841" w14:textId="77777777" w:rsidR="00AB169D" w:rsidRPr="00AB169D" w:rsidRDefault="00AB169D" w:rsidP="00AB169D">
      <w:pPr>
        <w:numPr>
          <w:ilvl w:val="1"/>
          <w:numId w:val="1"/>
        </w:numPr>
        <w:spacing w:after="0" w:line="240" w:lineRule="auto"/>
        <w:rPr>
          <w:sz w:val="22"/>
          <w:szCs w:val="22"/>
        </w:rPr>
      </w:pPr>
      <w:r w:rsidRPr="00AB169D">
        <w:rPr>
          <w:b/>
          <w:bCs/>
          <w:sz w:val="22"/>
          <w:szCs w:val="22"/>
        </w:rPr>
        <w:t>RAG-based chatbot</w:t>
      </w:r>
      <w:r w:rsidRPr="00AB169D">
        <w:rPr>
          <w:sz w:val="22"/>
          <w:szCs w:val="22"/>
        </w:rPr>
        <w:t xml:space="preserve"> to answer student and college-related queries.</w:t>
      </w:r>
    </w:p>
    <w:p w14:paraId="4C9229E7" w14:textId="77777777" w:rsidR="00AB169D" w:rsidRPr="00AB169D" w:rsidRDefault="00AB169D" w:rsidP="00AB169D">
      <w:pPr>
        <w:numPr>
          <w:ilvl w:val="0"/>
          <w:numId w:val="1"/>
        </w:numPr>
        <w:spacing w:after="0" w:line="240" w:lineRule="auto"/>
        <w:rPr>
          <w:sz w:val="22"/>
          <w:szCs w:val="22"/>
        </w:rPr>
      </w:pPr>
      <w:r w:rsidRPr="00AB169D">
        <w:rPr>
          <w:b/>
          <w:bCs/>
          <w:sz w:val="22"/>
          <w:szCs w:val="22"/>
        </w:rPr>
        <w:t>User-Centric Features</w:t>
      </w:r>
      <w:r w:rsidRPr="00AB169D">
        <w:rPr>
          <w:sz w:val="22"/>
          <w:szCs w:val="22"/>
        </w:rPr>
        <w:t>:</w:t>
      </w:r>
    </w:p>
    <w:p w14:paraId="1E5E702A" w14:textId="77777777" w:rsidR="00AB169D" w:rsidRPr="00AB169D" w:rsidRDefault="00AB169D" w:rsidP="00AB169D">
      <w:pPr>
        <w:numPr>
          <w:ilvl w:val="1"/>
          <w:numId w:val="1"/>
        </w:numPr>
        <w:spacing w:after="0" w:line="240" w:lineRule="auto"/>
        <w:rPr>
          <w:sz w:val="22"/>
          <w:szCs w:val="22"/>
        </w:rPr>
      </w:pPr>
      <w:r w:rsidRPr="00AB169D">
        <w:rPr>
          <w:sz w:val="22"/>
          <w:szCs w:val="22"/>
        </w:rPr>
        <w:t xml:space="preserve">Students could </w:t>
      </w:r>
      <w:r w:rsidRPr="00AB169D">
        <w:rPr>
          <w:b/>
          <w:bCs/>
          <w:sz w:val="22"/>
          <w:szCs w:val="22"/>
        </w:rPr>
        <w:t>book facilities</w:t>
      </w:r>
      <w:r w:rsidRPr="00AB169D">
        <w:rPr>
          <w:sz w:val="22"/>
          <w:szCs w:val="22"/>
        </w:rPr>
        <w:t xml:space="preserve">, </w:t>
      </w:r>
      <w:r w:rsidRPr="00AB169D">
        <w:rPr>
          <w:b/>
          <w:bCs/>
          <w:sz w:val="22"/>
          <w:szCs w:val="22"/>
        </w:rPr>
        <w:t>submit anonymous complaints</w:t>
      </w:r>
      <w:r w:rsidRPr="00AB169D">
        <w:rPr>
          <w:sz w:val="22"/>
          <w:szCs w:val="22"/>
        </w:rPr>
        <w:t xml:space="preserve">, and parents received </w:t>
      </w:r>
      <w:r w:rsidRPr="00AB169D">
        <w:rPr>
          <w:b/>
          <w:bCs/>
          <w:sz w:val="22"/>
          <w:szCs w:val="22"/>
        </w:rPr>
        <w:t>email alerts</w:t>
      </w:r>
      <w:r w:rsidRPr="00AB169D">
        <w:rPr>
          <w:sz w:val="22"/>
          <w:szCs w:val="22"/>
        </w:rPr>
        <w:t xml:space="preserve"> for student progress.</w:t>
      </w:r>
    </w:p>
    <w:p w14:paraId="2801CEA8" w14:textId="77777777" w:rsidR="00AB169D" w:rsidRPr="00AB169D" w:rsidRDefault="00AB169D" w:rsidP="00AB169D">
      <w:pPr>
        <w:numPr>
          <w:ilvl w:val="0"/>
          <w:numId w:val="1"/>
        </w:numPr>
        <w:spacing w:after="0" w:line="240" w:lineRule="auto"/>
        <w:rPr>
          <w:sz w:val="22"/>
          <w:szCs w:val="22"/>
        </w:rPr>
      </w:pPr>
      <w:r w:rsidRPr="00AB169D">
        <w:rPr>
          <w:b/>
          <w:bCs/>
          <w:sz w:val="22"/>
          <w:szCs w:val="22"/>
        </w:rPr>
        <w:t>Tech Stack</w:t>
      </w:r>
      <w:r w:rsidRPr="00AB169D">
        <w:rPr>
          <w:sz w:val="22"/>
          <w:szCs w:val="22"/>
        </w:rPr>
        <w:t>:</w:t>
      </w:r>
    </w:p>
    <w:p w14:paraId="6861BCE0" w14:textId="77777777" w:rsidR="00AB169D" w:rsidRPr="00AB169D" w:rsidRDefault="00AB169D" w:rsidP="00AB169D">
      <w:pPr>
        <w:numPr>
          <w:ilvl w:val="1"/>
          <w:numId w:val="1"/>
        </w:numPr>
        <w:spacing w:after="0" w:line="240" w:lineRule="auto"/>
        <w:rPr>
          <w:sz w:val="22"/>
          <w:szCs w:val="22"/>
        </w:rPr>
      </w:pPr>
      <w:r w:rsidRPr="00AB169D">
        <w:rPr>
          <w:b/>
          <w:bCs/>
          <w:sz w:val="22"/>
          <w:szCs w:val="22"/>
        </w:rPr>
        <w:t>Databases</w:t>
      </w:r>
      <w:r w:rsidRPr="00AB169D">
        <w:rPr>
          <w:sz w:val="22"/>
          <w:szCs w:val="22"/>
        </w:rPr>
        <w:t>: Distributed SQL for user data, MongoDB for flexible storage.</w:t>
      </w:r>
    </w:p>
    <w:p w14:paraId="0897BFE9" w14:textId="77777777" w:rsidR="00AB169D" w:rsidRDefault="00AB169D" w:rsidP="00AB169D">
      <w:pPr>
        <w:numPr>
          <w:ilvl w:val="1"/>
          <w:numId w:val="1"/>
        </w:numPr>
        <w:spacing w:after="0" w:line="240" w:lineRule="auto"/>
        <w:rPr>
          <w:sz w:val="22"/>
          <w:szCs w:val="22"/>
        </w:rPr>
      </w:pPr>
      <w:r w:rsidRPr="00AB169D">
        <w:rPr>
          <w:b/>
          <w:bCs/>
          <w:sz w:val="22"/>
          <w:szCs w:val="22"/>
        </w:rPr>
        <w:t>ML Models</w:t>
      </w:r>
      <w:r w:rsidRPr="00AB169D">
        <w:rPr>
          <w:sz w:val="22"/>
          <w:szCs w:val="22"/>
        </w:rPr>
        <w:t xml:space="preserve"> deployed on separate servers for scalability.</w:t>
      </w:r>
    </w:p>
    <w:p w14:paraId="7628A518" w14:textId="77777777" w:rsidR="000F758C" w:rsidRPr="00AB169D" w:rsidRDefault="000F758C" w:rsidP="00AB169D">
      <w:pPr>
        <w:numPr>
          <w:ilvl w:val="1"/>
          <w:numId w:val="1"/>
        </w:numPr>
        <w:spacing w:after="0" w:line="240" w:lineRule="auto"/>
        <w:rPr>
          <w:sz w:val="22"/>
          <w:szCs w:val="22"/>
        </w:rPr>
      </w:pPr>
    </w:p>
    <w:p w14:paraId="720BFC98" w14:textId="45930370" w:rsidR="00AB169D" w:rsidRPr="00AB169D" w:rsidRDefault="000F758C" w:rsidP="00AB169D">
      <w:pPr>
        <w:rPr>
          <w:sz w:val="22"/>
          <w:szCs w:val="22"/>
          <w:lang w:val="en-US"/>
        </w:rPr>
      </w:pPr>
      <w:r w:rsidRPr="000F758C">
        <w:rPr>
          <w:sz w:val="22"/>
          <w:szCs w:val="22"/>
        </w:rPr>
        <w:t xml:space="preserve">We deployed each ML model as a separate microservice, running on its own server. For example, the NSFW filter, chatbot, OCR, and liveness detection models all had dedicated endpoints. This way, each service could scale independently, be updated without affecting others, and remain </w:t>
      </w:r>
      <w:proofErr w:type="gramStart"/>
      <w:r w:rsidRPr="000F758C">
        <w:rPr>
          <w:sz w:val="22"/>
          <w:szCs w:val="22"/>
        </w:rPr>
        <w:t>fault-tolerant</w:t>
      </w:r>
      <w:proofErr w:type="gramEnd"/>
      <w:r w:rsidRPr="000F758C">
        <w:rPr>
          <w:sz w:val="22"/>
          <w:szCs w:val="22"/>
        </w:rPr>
        <w:t>.</w:t>
      </w:r>
    </w:p>
    <w:sectPr w:rsidR="00AB169D" w:rsidRPr="00AB169D" w:rsidSect="00AB169D">
      <w:footerReference w:type="default" r:id="rId7"/>
      <w:pgSz w:w="11906" w:h="16838"/>
      <w:pgMar w:top="851" w:right="567" w:bottom="567"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56440" w14:textId="77777777" w:rsidR="00B444EE" w:rsidRDefault="00B444EE" w:rsidP="00AB169D">
      <w:pPr>
        <w:spacing w:after="0" w:line="240" w:lineRule="auto"/>
      </w:pPr>
      <w:r>
        <w:separator/>
      </w:r>
    </w:p>
  </w:endnote>
  <w:endnote w:type="continuationSeparator" w:id="0">
    <w:p w14:paraId="00F161DA" w14:textId="77777777" w:rsidR="00B444EE" w:rsidRDefault="00B444EE" w:rsidP="00AB1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695"/>
      <w:gridCol w:w="510"/>
    </w:tblGrid>
    <w:tr w:rsidR="00AB169D" w14:paraId="0C62C0AE" w14:textId="77777777">
      <w:trPr>
        <w:jc w:val="right"/>
      </w:trPr>
      <w:tc>
        <w:tcPr>
          <w:tcW w:w="4795" w:type="dxa"/>
          <w:vAlign w:val="center"/>
        </w:tcPr>
        <w:sdt>
          <w:sdtPr>
            <w:rPr>
              <w:caps/>
              <w:color w:val="000000" w:themeColor="text1"/>
            </w:rPr>
            <w:alias w:val="Author"/>
            <w:tag w:val=""/>
            <w:id w:val="1534539408"/>
            <w:placeholder>
              <w:docPart w:val="CE8D48178D1B4CBD9A25BA7083627E05"/>
            </w:placeholder>
            <w:dataBinding w:prefixMappings="xmlns:ns0='http://purl.org/dc/elements/1.1/' xmlns:ns1='http://schemas.openxmlformats.org/package/2006/metadata/core-properties' " w:xpath="/ns1:coreProperties[1]/ns0:creator[1]" w:storeItemID="{6C3C8BC8-F283-45AE-878A-BAB7291924A1}"/>
            <w:text/>
          </w:sdtPr>
          <w:sdtContent>
            <w:p w14:paraId="330F4380" w14:textId="47875C6A" w:rsidR="00AB169D" w:rsidRDefault="00AB169D">
              <w:pPr>
                <w:pStyle w:val="Header"/>
                <w:jc w:val="right"/>
                <w:rPr>
                  <w:caps/>
                  <w:color w:val="000000" w:themeColor="text1"/>
                </w:rPr>
              </w:pPr>
              <w:r>
                <w:rPr>
                  <w:caps/>
                  <w:color w:val="000000" w:themeColor="text1"/>
                </w:rPr>
                <w:t>Mayank Chougale</w:t>
              </w:r>
            </w:p>
          </w:sdtContent>
        </w:sdt>
      </w:tc>
      <w:tc>
        <w:tcPr>
          <w:tcW w:w="250" w:type="pct"/>
          <w:shd w:val="clear" w:color="auto" w:fill="E97132" w:themeFill="accent2"/>
          <w:vAlign w:val="center"/>
        </w:tcPr>
        <w:p w14:paraId="6B9D4B68" w14:textId="77777777" w:rsidR="00AB169D" w:rsidRDefault="00AB169D">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10789E54" w14:textId="77777777" w:rsidR="00AB169D" w:rsidRDefault="00AB1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14F9" w14:textId="77777777" w:rsidR="00B444EE" w:rsidRDefault="00B444EE" w:rsidP="00AB169D">
      <w:pPr>
        <w:spacing w:after="0" w:line="240" w:lineRule="auto"/>
      </w:pPr>
      <w:r>
        <w:separator/>
      </w:r>
    </w:p>
  </w:footnote>
  <w:footnote w:type="continuationSeparator" w:id="0">
    <w:p w14:paraId="4CD72928" w14:textId="77777777" w:rsidR="00B444EE" w:rsidRDefault="00B444EE" w:rsidP="00AB1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5060"/>
    <w:multiLevelType w:val="multilevel"/>
    <w:tmpl w:val="79A88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7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29"/>
    <w:rsid w:val="000F758C"/>
    <w:rsid w:val="005A7B1B"/>
    <w:rsid w:val="006D7729"/>
    <w:rsid w:val="0091764B"/>
    <w:rsid w:val="00984C46"/>
    <w:rsid w:val="00AB169D"/>
    <w:rsid w:val="00B444EE"/>
    <w:rsid w:val="00C73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0EBF"/>
  <w15:chartTrackingRefBased/>
  <w15:docId w15:val="{DDD506AE-694E-45DF-9693-14FB66DC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729"/>
    <w:rPr>
      <w:rFonts w:eastAsiaTheme="majorEastAsia" w:cstheme="majorBidi"/>
      <w:color w:val="272727" w:themeColor="text1" w:themeTint="D8"/>
    </w:rPr>
  </w:style>
  <w:style w:type="paragraph" w:styleId="Title">
    <w:name w:val="Title"/>
    <w:basedOn w:val="Normal"/>
    <w:next w:val="Normal"/>
    <w:link w:val="TitleChar"/>
    <w:uiPriority w:val="10"/>
    <w:qFormat/>
    <w:rsid w:val="006D7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729"/>
    <w:pPr>
      <w:spacing w:before="160"/>
      <w:jc w:val="center"/>
    </w:pPr>
    <w:rPr>
      <w:i/>
      <w:iCs/>
      <w:color w:val="404040" w:themeColor="text1" w:themeTint="BF"/>
    </w:rPr>
  </w:style>
  <w:style w:type="character" w:customStyle="1" w:styleId="QuoteChar">
    <w:name w:val="Quote Char"/>
    <w:basedOn w:val="DefaultParagraphFont"/>
    <w:link w:val="Quote"/>
    <w:uiPriority w:val="29"/>
    <w:rsid w:val="006D7729"/>
    <w:rPr>
      <w:i/>
      <w:iCs/>
      <w:color w:val="404040" w:themeColor="text1" w:themeTint="BF"/>
    </w:rPr>
  </w:style>
  <w:style w:type="paragraph" w:styleId="ListParagraph">
    <w:name w:val="List Paragraph"/>
    <w:basedOn w:val="Normal"/>
    <w:uiPriority w:val="34"/>
    <w:qFormat/>
    <w:rsid w:val="006D7729"/>
    <w:pPr>
      <w:ind w:left="720"/>
      <w:contextualSpacing/>
    </w:pPr>
  </w:style>
  <w:style w:type="character" w:styleId="IntenseEmphasis">
    <w:name w:val="Intense Emphasis"/>
    <w:basedOn w:val="DefaultParagraphFont"/>
    <w:uiPriority w:val="21"/>
    <w:qFormat/>
    <w:rsid w:val="006D7729"/>
    <w:rPr>
      <w:i/>
      <w:iCs/>
      <w:color w:val="0F4761" w:themeColor="accent1" w:themeShade="BF"/>
    </w:rPr>
  </w:style>
  <w:style w:type="paragraph" w:styleId="IntenseQuote">
    <w:name w:val="Intense Quote"/>
    <w:basedOn w:val="Normal"/>
    <w:next w:val="Normal"/>
    <w:link w:val="IntenseQuoteChar"/>
    <w:uiPriority w:val="30"/>
    <w:qFormat/>
    <w:rsid w:val="006D7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729"/>
    <w:rPr>
      <w:i/>
      <w:iCs/>
      <w:color w:val="0F4761" w:themeColor="accent1" w:themeShade="BF"/>
    </w:rPr>
  </w:style>
  <w:style w:type="character" w:styleId="IntenseReference">
    <w:name w:val="Intense Reference"/>
    <w:basedOn w:val="DefaultParagraphFont"/>
    <w:uiPriority w:val="32"/>
    <w:qFormat/>
    <w:rsid w:val="006D7729"/>
    <w:rPr>
      <w:b/>
      <w:bCs/>
      <w:smallCaps/>
      <w:color w:val="0F4761" w:themeColor="accent1" w:themeShade="BF"/>
      <w:spacing w:val="5"/>
    </w:rPr>
  </w:style>
  <w:style w:type="paragraph" w:styleId="Header">
    <w:name w:val="header"/>
    <w:basedOn w:val="Normal"/>
    <w:link w:val="HeaderChar"/>
    <w:uiPriority w:val="99"/>
    <w:unhideWhenUsed/>
    <w:rsid w:val="00AB1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69D"/>
  </w:style>
  <w:style w:type="paragraph" w:styleId="Footer">
    <w:name w:val="footer"/>
    <w:basedOn w:val="Normal"/>
    <w:link w:val="FooterChar"/>
    <w:uiPriority w:val="99"/>
    <w:unhideWhenUsed/>
    <w:rsid w:val="00AB1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8D48178D1B4CBD9A25BA7083627E05"/>
        <w:category>
          <w:name w:val="General"/>
          <w:gallery w:val="placeholder"/>
        </w:category>
        <w:types>
          <w:type w:val="bbPlcHdr"/>
        </w:types>
        <w:behaviors>
          <w:behavior w:val="content"/>
        </w:behaviors>
        <w:guid w:val="{892DDBA0-53EA-4157-BE54-2A0A2F0DD987}"/>
      </w:docPartPr>
      <w:docPartBody>
        <w:p w:rsidR="00000000" w:rsidRDefault="00297767" w:rsidP="00297767">
          <w:pPr>
            <w:pStyle w:val="CE8D48178D1B4CBD9A25BA7083627E05"/>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67"/>
    <w:rsid w:val="00297767"/>
    <w:rsid w:val="0091764B"/>
    <w:rsid w:val="00DB5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8D48178D1B4CBD9A25BA7083627E05">
    <w:name w:val="CE8D48178D1B4CBD9A25BA7083627E05"/>
    <w:rsid w:val="002977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Chougale</dc:creator>
  <cp:keywords/>
  <dc:description/>
  <cp:lastModifiedBy>Mayank Chougale</cp:lastModifiedBy>
  <cp:revision>4</cp:revision>
  <dcterms:created xsi:type="dcterms:W3CDTF">2025-09-18T01:25:00Z</dcterms:created>
  <dcterms:modified xsi:type="dcterms:W3CDTF">2025-09-18T01:31:00Z</dcterms:modified>
</cp:coreProperties>
</file>