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D808" w14:textId="60365E32" w:rsidR="00C731E2" w:rsidRPr="0028128E" w:rsidRDefault="0028128E" w:rsidP="0028128E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28128E">
        <w:rPr>
          <w:b/>
          <w:bCs/>
          <w:sz w:val="36"/>
          <w:szCs w:val="36"/>
          <w:lang w:val="en-US"/>
        </w:rPr>
        <w:t>Edusync</w:t>
      </w:r>
      <w:proofErr w:type="spellEnd"/>
    </w:p>
    <w:p w14:paraId="68885ED4" w14:textId="7F4AD7F7" w:rsidR="0028128E" w:rsidRPr="0028128E" w:rsidRDefault="0028128E" w:rsidP="0028128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Q1. </w:t>
      </w:r>
      <w:r w:rsidRPr="0028128E">
        <w:rPr>
          <w:b/>
          <w:bCs/>
        </w:rPr>
        <w:t>W</w:t>
      </w:r>
      <w:r w:rsidRPr="0028128E">
        <w:rPr>
          <w:b/>
          <w:bCs/>
        </w:rPr>
        <w:t>hat are sockets</w:t>
      </w:r>
      <w:r w:rsidRPr="0028128E">
        <w:rPr>
          <w:b/>
          <w:bCs/>
        </w:rPr>
        <w:t>?</w:t>
      </w:r>
    </w:p>
    <w:p w14:paraId="021A1481" w14:textId="77777777" w:rsidR="0028128E" w:rsidRPr="0028128E" w:rsidRDefault="0028128E" w:rsidP="0028128E">
      <w:pPr>
        <w:spacing w:after="0" w:line="240" w:lineRule="auto"/>
      </w:pPr>
      <w:r w:rsidRPr="0028128E">
        <w:t xml:space="preserve">A </w:t>
      </w:r>
      <w:r w:rsidRPr="0028128E">
        <w:rPr>
          <w:b/>
          <w:bCs/>
        </w:rPr>
        <w:t>socket</w:t>
      </w:r>
      <w:r w:rsidRPr="0028128E">
        <w:t xml:space="preserve"> is an endpoint for communication between two machines (or processes) over a network.</w:t>
      </w:r>
    </w:p>
    <w:p w14:paraId="47CA2853" w14:textId="77777777" w:rsidR="0028128E" w:rsidRDefault="0028128E" w:rsidP="0028128E">
      <w:pPr>
        <w:spacing w:after="0" w:line="240" w:lineRule="auto"/>
        <w:rPr>
          <w:b/>
          <w:bCs/>
        </w:rPr>
      </w:pPr>
    </w:p>
    <w:p w14:paraId="105BF09A" w14:textId="00DED018" w:rsidR="0028128E" w:rsidRPr="0028128E" w:rsidRDefault="0028128E" w:rsidP="0028128E">
      <w:pPr>
        <w:spacing w:after="0" w:line="240" w:lineRule="auto"/>
        <w:rPr>
          <w:b/>
          <w:bCs/>
        </w:rPr>
      </w:pPr>
      <w:r>
        <w:rPr>
          <w:b/>
          <w:bCs/>
        </w:rPr>
        <w:t>Q2. W</w:t>
      </w:r>
      <w:r w:rsidRPr="0028128E">
        <w:rPr>
          <w:b/>
          <w:bCs/>
        </w:rPr>
        <w:t xml:space="preserve">hat is </w:t>
      </w:r>
      <w:proofErr w:type="spellStart"/>
      <w:r w:rsidRPr="0028128E">
        <w:rPr>
          <w:b/>
          <w:bCs/>
        </w:rPr>
        <w:t>webrtc</w:t>
      </w:r>
      <w:proofErr w:type="spellEnd"/>
      <w:r>
        <w:rPr>
          <w:b/>
          <w:bCs/>
        </w:rPr>
        <w:t>?</w:t>
      </w:r>
    </w:p>
    <w:p w14:paraId="1236172E" w14:textId="77777777" w:rsidR="0028128E" w:rsidRPr="0028128E" w:rsidRDefault="0028128E" w:rsidP="0028128E">
      <w:pPr>
        <w:spacing w:after="0" w:line="240" w:lineRule="auto"/>
      </w:pPr>
      <w:r w:rsidRPr="0028128E">
        <w:rPr>
          <w:b/>
          <w:bCs/>
        </w:rPr>
        <w:t>WebRTC (Web Real-Time Communication)</w:t>
      </w:r>
      <w:r w:rsidRPr="0028128E">
        <w:t xml:space="preserve"> is a free, open-source technology that enables </w:t>
      </w:r>
      <w:r w:rsidRPr="0028128E">
        <w:rPr>
          <w:b/>
          <w:bCs/>
        </w:rPr>
        <w:t>real-time audio, video, and data sharing directly between web browsers and devices</w:t>
      </w:r>
      <w:r w:rsidRPr="0028128E">
        <w:t>—without needing plugins or external software.</w:t>
      </w:r>
    </w:p>
    <w:p w14:paraId="6792A3C3" w14:textId="77777777" w:rsidR="0028128E" w:rsidRDefault="0028128E" w:rsidP="0028128E">
      <w:pPr>
        <w:spacing w:after="0" w:line="240" w:lineRule="auto"/>
        <w:rPr>
          <w:b/>
          <w:bCs/>
          <w:lang w:val="en-US"/>
        </w:rPr>
      </w:pPr>
    </w:p>
    <w:p w14:paraId="4A960FFF" w14:textId="3023DA45" w:rsidR="0028128E" w:rsidRPr="0028128E" w:rsidRDefault="0028128E" w:rsidP="0028128E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Q3. </w:t>
      </w:r>
      <w:r w:rsidRPr="0028128E">
        <w:rPr>
          <w:b/>
          <w:bCs/>
          <w:lang w:val="en-US"/>
        </w:rPr>
        <w:t xml:space="preserve">Working </w:t>
      </w:r>
      <w:proofErr w:type="gramStart"/>
      <w:r w:rsidRPr="0028128E">
        <w:rPr>
          <w:b/>
          <w:bCs/>
          <w:lang w:val="en-US"/>
        </w:rPr>
        <w:t>of</w:t>
      </w:r>
      <w:proofErr w:type="gramEnd"/>
      <w:r w:rsidRPr="0028128E">
        <w:rPr>
          <w:b/>
          <w:bCs/>
          <w:lang w:val="en-US"/>
        </w:rPr>
        <w:t xml:space="preserve"> WebRTC</w:t>
      </w:r>
    </w:p>
    <w:p w14:paraId="7EFDEF6D" w14:textId="77777777" w:rsidR="0028128E" w:rsidRPr="0028128E" w:rsidRDefault="0028128E" w:rsidP="0028128E">
      <w:pPr>
        <w:spacing w:after="0" w:line="240" w:lineRule="auto"/>
        <w:rPr>
          <w:b/>
          <w:bCs/>
        </w:rPr>
      </w:pPr>
      <w:r w:rsidRPr="0028128E">
        <w:rPr>
          <w:b/>
          <w:bCs/>
        </w:rPr>
        <w:t xml:space="preserve">1. </w:t>
      </w:r>
      <w:proofErr w:type="spellStart"/>
      <w:r w:rsidRPr="0028128E">
        <w:rPr>
          <w:b/>
          <w:bCs/>
        </w:rPr>
        <w:t>Signaling</w:t>
      </w:r>
      <w:proofErr w:type="spellEnd"/>
      <w:r w:rsidRPr="0028128E">
        <w:rPr>
          <w:b/>
          <w:bCs/>
        </w:rPr>
        <w:t xml:space="preserve"> (Setup Stage)</w:t>
      </w:r>
    </w:p>
    <w:p w14:paraId="6ED71458" w14:textId="77777777" w:rsidR="0028128E" w:rsidRPr="0028128E" w:rsidRDefault="0028128E" w:rsidP="0028128E">
      <w:pPr>
        <w:numPr>
          <w:ilvl w:val="0"/>
          <w:numId w:val="1"/>
        </w:numPr>
        <w:spacing w:after="0" w:line="240" w:lineRule="auto"/>
      </w:pPr>
      <w:r w:rsidRPr="0028128E">
        <w:t>Before peers can connect, they must exchange:</w:t>
      </w:r>
    </w:p>
    <w:p w14:paraId="4C34559A" w14:textId="77777777" w:rsidR="0028128E" w:rsidRPr="0028128E" w:rsidRDefault="0028128E" w:rsidP="0028128E">
      <w:pPr>
        <w:numPr>
          <w:ilvl w:val="1"/>
          <w:numId w:val="1"/>
        </w:numPr>
        <w:spacing w:after="0" w:line="240" w:lineRule="auto"/>
      </w:pPr>
      <w:r w:rsidRPr="0028128E">
        <w:rPr>
          <w:b/>
          <w:bCs/>
        </w:rPr>
        <w:t>Session Description Protocol (SDP)</w:t>
      </w:r>
      <w:r w:rsidRPr="0028128E">
        <w:t xml:space="preserve"> → tells the other side what codecs, resolutions, and connection types it supports.</w:t>
      </w:r>
    </w:p>
    <w:p w14:paraId="0EC4C280" w14:textId="77777777" w:rsidR="0028128E" w:rsidRPr="0028128E" w:rsidRDefault="0028128E" w:rsidP="0028128E">
      <w:pPr>
        <w:numPr>
          <w:ilvl w:val="1"/>
          <w:numId w:val="1"/>
        </w:numPr>
        <w:spacing w:after="0" w:line="240" w:lineRule="auto"/>
      </w:pPr>
      <w:r w:rsidRPr="0028128E">
        <w:rPr>
          <w:b/>
          <w:bCs/>
        </w:rPr>
        <w:t>ICE Candidates</w:t>
      </w:r>
      <w:r w:rsidRPr="0028128E">
        <w:t xml:space="preserve"> → possible IP addresses/ports where they can be reached.</w:t>
      </w:r>
    </w:p>
    <w:p w14:paraId="4AE0779F" w14:textId="040CEE23" w:rsidR="0028128E" w:rsidRPr="0028128E" w:rsidRDefault="0028128E" w:rsidP="0028128E">
      <w:pPr>
        <w:numPr>
          <w:ilvl w:val="0"/>
          <w:numId w:val="1"/>
        </w:numPr>
        <w:spacing w:after="0" w:line="240" w:lineRule="auto"/>
      </w:pPr>
      <w:r w:rsidRPr="0028128E">
        <w:t xml:space="preserve">This is usually done via a </w:t>
      </w:r>
      <w:proofErr w:type="spellStart"/>
      <w:r w:rsidRPr="0028128E">
        <w:rPr>
          <w:b/>
          <w:bCs/>
        </w:rPr>
        <w:t>signaling</w:t>
      </w:r>
      <w:proofErr w:type="spellEnd"/>
      <w:r w:rsidRPr="0028128E">
        <w:rPr>
          <w:b/>
          <w:bCs/>
        </w:rPr>
        <w:t xml:space="preserve"> server</w:t>
      </w:r>
      <w:r w:rsidRPr="0028128E">
        <w:t xml:space="preserve"> (using </w:t>
      </w:r>
      <w:proofErr w:type="spellStart"/>
      <w:r w:rsidRPr="0028128E">
        <w:t>WebSockets</w:t>
      </w:r>
      <w:proofErr w:type="spellEnd"/>
      <w:r w:rsidRPr="0028128E">
        <w:t>, HTTP, MQTT, etc.).</w:t>
      </w:r>
      <w:r w:rsidRPr="0028128E">
        <w:br/>
      </w:r>
      <w:r w:rsidRPr="0028128E">
        <w:rPr>
          <w:rFonts w:ascii="Segoe UI Emoji" w:hAnsi="Segoe UI Emoji" w:cs="Segoe UI Emoji"/>
        </w:rPr>
        <w:t>⚡</w:t>
      </w:r>
      <w:r w:rsidRPr="0028128E">
        <w:t xml:space="preserve"> Important: WebRTC itself doesn</w:t>
      </w:r>
      <w:r w:rsidRPr="0028128E">
        <w:rPr>
          <w:rFonts w:ascii="Aptos" w:hAnsi="Aptos" w:cs="Aptos"/>
        </w:rPr>
        <w:t>’</w:t>
      </w:r>
      <w:r w:rsidRPr="0028128E">
        <w:t xml:space="preserve">t define </w:t>
      </w:r>
      <w:proofErr w:type="spellStart"/>
      <w:r w:rsidRPr="0028128E">
        <w:t>signaling</w:t>
      </w:r>
      <w:proofErr w:type="spellEnd"/>
      <w:r w:rsidRPr="0028128E">
        <w:t xml:space="preserve"> </w:t>
      </w:r>
      <w:r w:rsidRPr="0028128E">
        <w:rPr>
          <w:rFonts w:ascii="Aptos" w:hAnsi="Aptos" w:cs="Aptos"/>
        </w:rPr>
        <w:t>—</w:t>
      </w:r>
      <w:r w:rsidRPr="0028128E">
        <w:t xml:space="preserve"> you must implement it.</w:t>
      </w:r>
    </w:p>
    <w:p w14:paraId="2059EC46" w14:textId="77777777" w:rsidR="0028128E" w:rsidRPr="0028128E" w:rsidRDefault="0028128E" w:rsidP="0028128E">
      <w:pPr>
        <w:spacing w:after="0" w:line="240" w:lineRule="auto"/>
        <w:rPr>
          <w:b/>
          <w:bCs/>
        </w:rPr>
      </w:pPr>
      <w:r w:rsidRPr="0028128E">
        <w:rPr>
          <w:b/>
          <w:bCs/>
        </w:rPr>
        <w:t>2. NAT Traversal (Finding the Path)</w:t>
      </w:r>
    </w:p>
    <w:p w14:paraId="34CA0748" w14:textId="77777777" w:rsidR="0028128E" w:rsidRPr="0028128E" w:rsidRDefault="0028128E" w:rsidP="0028128E">
      <w:pPr>
        <w:numPr>
          <w:ilvl w:val="0"/>
          <w:numId w:val="2"/>
        </w:numPr>
        <w:spacing w:after="0" w:line="240" w:lineRule="auto"/>
      </w:pPr>
      <w:r w:rsidRPr="0028128E">
        <w:t xml:space="preserve">Devices are often behind </w:t>
      </w:r>
      <w:r w:rsidRPr="0028128E">
        <w:rPr>
          <w:b/>
          <w:bCs/>
        </w:rPr>
        <w:t>NATs/Firewalls</w:t>
      </w:r>
      <w:r w:rsidRPr="0028128E">
        <w:t>, so direct IP connection isn’t always possible.</w:t>
      </w:r>
    </w:p>
    <w:p w14:paraId="4586246E" w14:textId="77777777" w:rsidR="0028128E" w:rsidRPr="0028128E" w:rsidRDefault="0028128E" w:rsidP="0028128E">
      <w:pPr>
        <w:numPr>
          <w:ilvl w:val="0"/>
          <w:numId w:val="2"/>
        </w:numPr>
        <w:spacing w:after="0" w:line="240" w:lineRule="auto"/>
      </w:pPr>
      <w:r w:rsidRPr="0028128E">
        <w:t>WebRTC uses:</w:t>
      </w:r>
    </w:p>
    <w:p w14:paraId="4630708B" w14:textId="77777777" w:rsidR="0028128E" w:rsidRPr="0028128E" w:rsidRDefault="0028128E" w:rsidP="0028128E">
      <w:pPr>
        <w:numPr>
          <w:ilvl w:val="1"/>
          <w:numId w:val="2"/>
        </w:numPr>
        <w:spacing w:after="0" w:line="240" w:lineRule="auto"/>
      </w:pPr>
      <w:r w:rsidRPr="0028128E">
        <w:rPr>
          <w:b/>
          <w:bCs/>
        </w:rPr>
        <w:t>STUN server</w:t>
      </w:r>
      <w:r w:rsidRPr="0028128E">
        <w:t xml:space="preserve"> → asks “what’s my public IP/port?”</w:t>
      </w:r>
    </w:p>
    <w:p w14:paraId="4B5A6381" w14:textId="77777777" w:rsidR="0028128E" w:rsidRPr="0028128E" w:rsidRDefault="0028128E" w:rsidP="0028128E">
      <w:pPr>
        <w:numPr>
          <w:ilvl w:val="1"/>
          <w:numId w:val="2"/>
        </w:numPr>
        <w:spacing w:after="0" w:line="240" w:lineRule="auto"/>
      </w:pPr>
      <w:r w:rsidRPr="0028128E">
        <w:rPr>
          <w:b/>
          <w:bCs/>
        </w:rPr>
        <w:t>TURN server</w:t>
      </w:r>
      <w:r w:rsidRPr="0028128E">
        <w:t xml:space="preserve"> → relays data if direct P2P isn’t possible (slower but guaranteed).</w:t>
      </w:r>
    </w:p>
    <w:p w14:paraId="0092A6DB" w14:textId="5DB8AA92" w:rsidR="0028128E" w:rsidRPr="0028128E" w:rsidRDefault="0028128E" w:rsidP="0028128E">
      <w:pPr>
        <w:numPr>
          <w:ilvl w:val="0"/>
          <w:numId w:val="2"/>
        </w:numPr>
        <w:spacing w:after="0" w:line="240" w:lineRule="auto"/>
      </w:pPr>
      <w:r w:rsidRPr="0028128E">
        <w:t xml:space="preserve">Together, this process is called </w:t>
      </w:r>
      <w:r w:rsidRPr="0028128E">
        <w:rPr>
          <w:b/>
          <w:bCs/>
        </w:rPr>
        <w:t>ICE (Interactive Connectivity Establishment)</w:t>
      </w:r>
      <w:r w:rsidRPr="0028128E">
        <w:t>.</w:t>
      </w:r>
    </w:p>
    <w:p w14:paraId="1517E146" w14:textId="77777777" w:rsidR="0028128E" w:rsidRPr="0028128E" w:rsidRDefault="0028128E" w:rsidP="0028128E">
      <w:pPr>
        <w:spacing w:after="0" w:line="240" w:lineRule="auto"/>
        <w:rPr>
          <w:b/>
          <w:bCs/>
        </w:rPr>
      </w:pPr>
      <w:r w:rsidRPr="0028128E">
        <w:rPr>
          <w:b/>
          <w:bCs/>
        </w:rPr>
        <w:t>3. Establishing the Peer-to-Peer Connection</w:t>
      </w:r>
    </w:p>
    <w:p w14:paraId="5029F95F" w14:textId="77777777" w:rsidR="0028128E" w:rsidRPr="0028128E" w:rsidRDefault="0028128E" w:rsidP="0028128E">
      <w:pPr>
        <w:numPr>
          <w:ilvl w:val="0"/>
          <w:numId w:val="3"/>
        </w:numPr>
        <w:spacing w:after="0" w:line="240" w:lineRule="auto"/>
      </w:pPr>
      <w:r w:rsidRPr="0028128E">
        <w:t>Once both peers know how to reach each other:</w:t>
      </w:r>
    </w:p>
    <w:p w14:paraId="755086AA" w14:textId="77777777" w:rsidR="0028128E" w:rsidRPr="0028128E" w:rsidRDefault="0028128E" w:rsidP="0028128E">
      <w:pPr>
        <w:numPr>
          <w:ilvl w:val="1"/>
          <w:numId w:val="3"/>
        </w:numPr>
        <w:spacing w:after="0" w:line="240" w:lineRule="auto"/>
      </w:pPr>
      <w:r w:rsidRPr="0028128E">
        <w:t>They exchange keys.</w:t>
      </w:r>
    </w:p>
    <w:p w14:paraId="2D4B257D" w14:textId="77777777" w:rsidR="0028128E" w:rsidRPr="0028128E" w:rsidRDefault="0028128E" w:rsidP="0028128E">
      <w:pPr>
        <w:numPr>
          <w:ilvl w:val="1"/>
          <w:numId w:val="3"/>
        </w:numPr>
        <w:spacing w:after="0" w:line="240" w:lineRule="auto"/>
      </w:pPr>
      <w:r w:rsidRPr="0028128E">
        <w:t xml:space="preserve">A </w:t>
      </w:r>
      <w:r w:rsidRPr="0028128E">
        <w:rPr>
          <w:b/>
          <w:bCs/>
        </w:rPr>
        <w:t>DTLS (Datagram TLS)</w:t>
      </w:r>
      <w:r w:rsidRPr="0028128E">
        <w:t xml:space="preserve"> handshake ensures encryption.</w:t>
      </w:r>
    </w:p>
    <w:p w14:paraId="49D3A45F" w14:textId="6A49C0BB" w:rsidR="0028128E" w:rsidRPr="0028128E" w:rsidRDefault="0028128E" w:rsidP="0028128E">
      <w:pPr>
        <w:numPr>
          <w:ilvl w:val="1"/>
          <w:numId w:val="3"/>
        </w:numPr>
        <w:spacing w:after="0" w:line="240" w:lineRule="auto"/>
      </w:pPr>
      <w:r w:rsidRPr="0028128E">
        <w:t xml:space="preserve">A </w:t>
      </w:r>
      <w:r w:rsidRPr="0028128E">
        <w:rPr>
          <w:b/>
          <w:bCs/>
        </w:rPr>
        <w:t>secure channel</w:t>
      </w:r>
      <w:r w:rsidRPr="0028128E">
        <w:t xml:space="preserve"> is established.</w:t>
      </w:r>
    </w:p>
    <w:p w14:paraId="5755B07E" w14:textId="77777777" w:rsidR="0028128E" w:rsidRPr="0028128E" w:rsidRDefault="0028128E" w:rsidP="0028128E">
      <w:pPr>
        <w:spacing w:after="0" w:line="240" w:lineRule="auto"/>
        <w:rPr>
          <w:b/>
          <w:bCs/>
        </w:rPr>
      </w:pPr>
      <w:r w:rsidRPr="0028128E">
        <w:rPr>
          <w:b/>
          <w:bCs/>
        </w:rPr>
        <w:t>4. Media &amp; Data Transfer</w:t>
      </w:r>
    </w:p>
    <w:p w14:paraId="0D60C5C4" w14:textId="77777777" w:rsidR="0028128E" w:rsidRPr="0028128E" w:rsidRDefault="0028128E" w:rsidP="0028128E">
      <w:pPr>
        <w:numPr>
          <w:ilvl w:val="0"/>
          <w:numId w:val="4"/>
        </w:numPr>
        <w:spacing w:after="0" w:line="240" w:lineRule="auto"/>
      </w:pPr>
      <w:r w:rsidRPr="0028128E">
        <w:t>After connection:</w:t>
      </w:r>
    </w:p>
    <w:p w14:paraId="548FAA92" w14:textId="77777777" w:rsidR="0028128E" w:rsidRPr="0028128E" w:rsidRDefault="0028128E" w:rsidP="0028128E">
      <w:pPr>
        <w:numPr>
          <w:ilvl w:val="1"/>
          <w:numId w:val="4"/>
        </w:numPr>
        <w:spacing w:after="0" w:line="240" w:lineRule="auto"/>
      </w:pPr>
      <w:r w:rsidRPr="0028128E">
        <w:rPr>
          <w:b/>
          <w:bCs/>
        </w:rPr>
        <w:t>SRTP (Secure RTP)</w:t>
      </w:r>
      <w:r w:rsidRPr="0028128E">
        <w:t xml:space="preserve"> → carries encrypted audio/video streams.</w:t>
      </w:r>
    </w:p>
    <w:p w14:paraId="268F8FFD" w14:textId="77777777" w:rsidR="0028128E" w:rsidRPr="0028128E" w:rsidRDefault="0028128E" w:rsidP="0028128E">
      <w:pPr>
        <w:numPr>
          <w:ilvl w:val="1"/>
          <w:numId w:val="4"/>
        </w:numPr>
        <w:spacing w:after="0" w:line="240" w:lineRule="auto"/>
      </w:pPr>
      <w:proofErr w:type="spellStart"/>
      <w:r w:rsidRPr="0028128E">
        <w:rPr>
          <w:b/>
          <w:bCs/>
        </w:rPr>
        <w:t>DataChannels</w:t>
      </w:r>
      <w:proofErr w:type="spellEnd"/>
      <w:r w:rsidRPr="0028128E">
        <w:rPr>
          <w:b/>
          <w:bCs/>
        </w:rPr>
        <w:t xml:space="preserve"> (based on SCTP)</w:t>
      </w:r>
      <w:r w:rsidRPr="0028128E">
        <w:t xml:space="preserve"> → carry arbitrary data (like chat messages or file transfers).</w:t>
      </w:r>
    </w:p>
    <w:p w14:paraId="74B230A6" w14:textId="7481D566" w:rsidR="0028128E" w:rsidRPr="0028128E" w:rsidRDefault="0028128E" w:rsidP="0028128E">
      <w:pPr>
        <w:numPr>
          <w:ilvl w:val="0"/>
          <w:numId w:val="4"/>
        </w:numPr>
        <w:spacing w:after="0" w:line="240" w:lineRule="auto"/>
      </w:pPr>
      <w:r w:rsidRPr="0028128E">
        <w:t xml:space="preserve">The communication is </w:t>
      </w:r>
      <w:r w:rsidRPr="0028128E">
        <w:rPr>
          <w:b/>
          <w:bCs/>
        </w:rPr>
        <w:t>direct (P2P)</w:t>
      </w:r>
      <w:r w:rsidRPr="0028128E">
        <w:t xml:space="preserve"> → low latency, no middleman (except TURN fallback).</w:t>
      </w:r>
    </w:p>
    <w:p w14:paraId="730157B3" w14:textId="77777777" w:rsidR="0028128E" w:rsidRPr="0028128E" w:rsidRDefault="0028128E" w:rsidP="0028128E">
      <w:pPr>
        <w:spacing w:after="0" w:line="240" w:lineRule="auto"/>
        <w:rPr>
          <w:b/>
          <w:bCs/>
        </w:rPr>
      </w:pPr>
      <w:r w:rsidRPr="0028128E">
        <w:rPr>
          <w:b/>
          <w:bCs/>
        </w:rPr>
        <w:t>5. Closing the Connection</w:t>
      </w:r>
    </w:p>
    <w:p w14:paraId="158E5090" w14:textId="77777777" w:rsidR="0028128E" w:rsidRDefault="0028128E" w:rsidP="0028128E">
      <w:pPr>
        <w:numPr>
          <w:ilvl w:val="0"/>
          <w:numId w:val="5"/>
        </w:numPr>
        <w:spacing w:after="0" w:line="240" w:lineRule="auto"/>
      </w:pPr>
      <w:r w:rsidRPr="0028128E">
        <w:t>Either peer can close the connection, freeing resources.</w:t>
      </w:r>
    </w:p>
    <w:p w14:paraId="6DD36EAD" w14:textId="77777777" w:rsidR="007D0FAB" w:rsidRDefault="007D0FAB" w:rsidP="007D0FAB">
      <w:pPr>
        <w:spacing w:after="0" w:line="240" w:lineRule="auto"/>
      </w:pPr>
    </w:p>
    <w:p w14:paraId="1AA8F49C" w14:textId="39C8D9EC" w:rsidR="007D0FAB" w:rsidRPr="007D0FAB" w:rsidRDefault="007D0FAB" w:rsidP="007D0FAB">
      <w:pPr>
        <w:spacing w:after="0" w:line="240" w:lineRule="auto"/>
      </w:pPr>
      <w:proofErr w:type="spellStart"/>
      <w:r w:rsidRPr="007D0FAB">
        <w:rPr>
          <w:b/>
          <w:bCs/>
        </w:rPr>
        <w:t>Signaling</w:t>
      </w:r>
      <w:proofErr w:type="spellEnd"/>
      <w:r w:rsidRPr="007D0FAB">
        <w:rPr>
          <w:b/>
          <w:bCs/>
        </w:rPr>
        <w:t xml:space="preserve"> server</w:t>
      </w:r>
      <w:r w:rsidRPr="007D0FAB">
        <w:t xml:space="preserve"> (via WebSocket/Socket.IO) for exchanging session info (SDP + ICE candidates).</w:t>
      </w:r>
    </w:p>
    <w:p w14:paraId="5EBCB3A6" w14:textId="695D0BF9" w:rsidR="007D0FAB" w:rsidRPr="007D0FAB" w:rsidRDefault="007D0FAB" w:rsidP="007D0FAB">
      <w:pPr>
        <w:spacing w:after="0" w:line="240" w:lineRule="auto"/>
      </w:pPr>
      <w:r w:rsidRPr="007D0FAB">
        <w:rPr>
          <w:b/>
          <w:bCs/>
        </w:rPr>
        <w:t>STUN/TURN servers</w:t>
      </w:r>
      <w:r w:rsidRPr="007D0FAB">
        <w:t xml:space="preserve"> to handle NAT traversal and ensure connectivity.</w:t>
      </w:r>
    </w:p>
    <w:p w14:paraId="0844E33D" w14:textId="1EC741C3" w:rsidR="007D0FAB" w:rsidRPr="007D0FAB" w:rsidRDefault="007D0FAB" w:rsidP="007D0FAB">
      <w:pPr>
        <w:spacing w:after="0" w:line="240" w:lineRule="auto"/>
      </w:pPr>
      <w:r w:rsidRPr="007D0FAB">
        <w:rPr>
          <w:b/>
          <w:bCs/>
        </w:rPr>
        <w:t xml:space="preserve">WebRTC </w:t>
      </w:r>
      <w:proofErr w:type="spellStart"/>
      <w:r w:rsidRPr="007D0FAB">
        <w:rPr>
          <w:b/>
          <w:bCs/>
        </w:rPr>
        <w:t>PeerConnections</w:t>
      </w:r>
      <w:proofErr w:type="spellEnd"/>
      <w:r w:rsidRPr="007D0FAB">
        <w:t xml:space="preserve"> handle encrypted media streams.</w:t>
      </w:r>
    </w:p>
    <w:p w14:paraId="55CE5F45" w14:textId="7BEBBDEA" w:rsidR="007D0FAB" w:rsidRPr="007D0FAB" w:rsidRDefault="007D0FAB" w:rsidP="007D0FAB">
      <w:pPr>
        <w:spacing w:after="0" w:line="240" w:lineRule="auto"/>
      </w:pPr>
      <w:proofErr w:type="spellStart"/>
      <w:r w:rsidRPr="007D0FAB">
        <w:rPr>
          <w:b/>
          <w:bCs/>
        </w:rPr>
        <w:t>DataChannels</w:t>
      </w:r>
      <w:proofErr w:type="spellEnd"/>
      <w:r w:rsidRPr="007D0FAB">
        <w:t xml:space="preserve"> for text chat, file sharing, or “raise hand” events.</w:t>
      </w:r>
    </w:p>
    <w:p w14:paraId="2084CA58" w14:textId="77777777" w:rsidR="007D0FAB" w:rsidRPr="0028128E" w:rsidRDefault="007D0FAB" w:rsidP="007D0FAB">
      <w:pPr>
        <w:spacing w:after="0" w:line="240" w:lineRule="auto"/>
      </w:pPr>
    </w:p>
    <w:p w14:paraId="07C6AB5F" w14:textId="77777777" w:rsidR="0028128E" w:rsidRDefault="0028128E">
      <w:pPr>
        <w:rPr>
          <w:lang w:val="en-US"/>
        </w:rPr>
      </w:pPr>
    </w:p>
    <w:p w14:paraId="60D3DB89" w14:textId="7C1C84D1" w:rsidR="00D74A58" w:rsidRPr="00D74A58" w:rsidRDefault="00D74A58" w:rsidP="00D74A58">
      <w:pPr>
        <w:spacing w:after="0" w:line="240" w:lineRule="auto"/>
        <w:rPr>
          <w:b/>
          <w:bCs/>
          <w:lang w:val="en-US"/>
        </w:rPr>
      </w:pPr>
      <w:r w:rsidRPr="00D74A58">
        <w:rPr>
          <w:b/>
          <w:bCs/>
          <w:lang w:val="en-US"/>
        </w:rPr>
        <w:t>Q4. Handwritten Mark list Parsing</w:t>
      </w:r>
    </w:p>
    <w:p w14:paraId="192B2ED7" w14:textId="77777777" w:rsidR="00D74A58" w:rsidRPr="00D74A58" w:rsidRDefault="00D74A58" w:rsidP="00D74A58">
      <w:pPr>
        <w:numPr>
          <w:ilvl w:val="0"/>
          <w:numId w:val="6"/>
        </w:numPr>
        <w:spacing w:after="0" w:line="240" w:lineRule="auto"/>
      </w:pPr>
      <w:r w:rsidRPr="00D74A58">
        <w:rPr>
          <w:b/>
          <w:bCs/>
        </w:rPr>
        <w:t>Image Preprocessing</w:t>
      </w:r>
    </w:p>
    <w:p w14:paraId="28B0BFEE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Converted scanned image to grayscale.</w:t>
      </w:r>
    </w:p>
    <w:p w14:paraId="1FBFCE6D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Applied thresholding/denoising to make handwriting clearer.</w:t>
      </w:r>
    </w:p>
    <w:p w14:paraId="1C5EF195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Used OpenCV to detect regions of interest (like boxes/columns where marks are written).</w:t>
      </w:r>
    </w:p>
    <w:p w14:paraId="0166ADA3" w14:textId="77777777" w:rsidR="00D74A58" w:rsidRPr="00D74A58" w:rsidRDefault="00D74A58" w:rsidP="00D74A58">
      <w:pPr>
        <w:numPr>
          <w:ilvl w:val="0"/>
          <w:numId w:val="6"/>
        </w:numPr>
        <w:spacing w:after="0" w:line="240" w:lineRule="auto"/>
      </w:pPr>
      <w:r w:rsidRPr="00D74A58">
        <w:rPr>
          <w:b/>
          <w:bCs/>
        </w:rPr>
        <w:lastRenderedPageBreak/>
        <w:t>Region Extraction</w:t>
      </w:r>
    </w:p>
    <w:p w14:paraId="5B1FE4C9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Used contours/morphological operations to isolate marks section.</w:t>
      </w:r>
    </w:p>
    <w:p w14:paraId="7198D10E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Cropped out the specific areas where marks were expected.</w:t>
      </w:r>
    </w:p>
    <w:p w14:paraId="0E98E9D2" w14:textId="77777777" w:rsidR="00D74A58" w:rsidRPr="00D74A58" w:rsidRDefault="00D74A58" w:rsidP="00D74A58">
      <w:pPr>
        <w:numPr>
          <w:ilvl w:val="0"/>
          <w:numId w:val="6"/>
        </w:numPr>
        <w:spacing w:after="0" w:line="240" w:lineRule="auto"/>
      </w:pPr>
      <w:r w:rsidRPr="00D74A58">
        <w:rPr>
          <w:b/>
          <w:bCs/>
        </w:rPr>
        <w:t>OCR Application</w:t>
      </w:r>
    </w:p>
    <w:p w14:paraId="1B4EC7C7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Ran OCR on the extracted regions.</w:t>
      </w:r>
    </w:p>
    <w:p w14:paraId="3852D065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Tuned OCR configs (like --</w:t>
      </w:r>
      <w:proofErr w:type="spellStart"/>
      <w:r w:rsidRPr="00D74A58">
        <w:t>psm</w:t>
      </w:r>
      <w:proofErr w:type="spellEnd"/>
      <w:r w:rsidRPr="00D74A58">
        <w:t xml:space="preserve"> mode in Tesseract) for digits recognition.</w:t>
      </w:r>
    </w:p>
    <w:p w14:paraId="5C1187E2" w14:textId="77777777" w:rsidR="00D74A58" w:rsidRPr="00D74A58" w:rsidRDefault="00D74A58" w:rsidP="00D74A58">
      <w:pPr>
        <w:numPr>
          <w:ilvl w:val="0"/>
          <w:numId w:val="6"/>
        </w:numPr>
        <w:spacing w:after="0" w:line="240" w:lineRule="auto"/>
      </w:pPr>
      <w:r w:rsidRPr="00D74A58">
        <w:rPr>
          <w:b/>
          <w:bCs/>
        </w:rPr>
        <w:t>Post-Processing</w:t>
      </w:r>
    </w:p>
    <w:p w14:paraId="2796D719" w14:textId="77777777" w:rsidR="00D74A58" w:rsidRPr="00D74A58" w:rsidRDefault="00D74A58" w:rsidP="00D74A58">
      <w:pPr>
        <w:numPr>
          <w:ilvl w:val="1"/>
          <w:numId w:val="6"/>
        </w:numPr>
        <w:spacing w:after="0" w:line="240" w:lineRule="auto"/>
      </w:pPr>
      <w:r w:rsidRPr="00D74A58">
        <w:t>Cleaned OCR output (removed noise, handled misread characters).</w:t>
      </w:r>
    </w:p>
    <w:p w14:paraId="60C6A66F" w14:textId="77777777" w:rsidR="00D74A58" w:rsidRPr="00D74A58" w:rsidRDefault="00D74A58" w:rsidP="00D74A58">
      <w:pPr>
        <w:numPr>
          <w:ilvl w:val="1"/>
          <w:numId w:val="6"/>
        </w:numPr>
      </w:pPr>
      <w:r w:rsidRPr="00D74A58">
        <w:t>Validated numbers (e.g., marks can’t exceed total marks).</w:t>
      </w:r>
    </w:p>
    <w:p w14:paraId="7D7868FC" w14:textId="77777777" w:rsidR="00D74A58" w:rsidRDefault="00D74A58">
      <w:pPr>
        <w:rPr>
          <w:lang w:val="en-US"/>
        </w:rPr>
      </w:pPr>
    </w:p>
    <w:p w14:paraId="265F0DCB" w14:textId="5435CF0E" w:rsidR="00D74A58" w:rsidRPr="00D74A58" w:rsidRDefault="00D74A5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 5. </w:t>
      </w:r>
      <w:r w:rsidRPr="00D74A58">
        <w:rPr>
          <w:b/>
          <w:bCs/>
          <w:lang w:val="en-US"/>
        </w:rPr>
        <w:t xml:space="preserve">What is </w:t>
      </w:r>
      <w:proofErr w:type="spellStart"/>
      <w:r w:rsidRPr="00D74A58">
        <w:rPr>
          <w:b/>
          <w:bCs/>
          <w:lang w:val="en-US"/>
        </w:rPr>
        <w:t>Edusync</w:t>
      </w:r>
      <w:proofErr w:type="spellEnd"/>
    </w:p>
    <w:p w14:paraId="0BB3405B" w14:textId="43F35BBD" w:rsidR="00D74A58" w:rsidRDefault="00D74A58">
      <w:proofErr w:type="spellStart"/>
      <w:r w:rsidRPr="00D74A58">
        <w:t>EduSync</w:t>
      </w:r>
      <w:proofErr w:type="spellEnd"/>
      <w:r w:rsidRPr="00D74A58">
        <w:t xml:space="preserve"> is a </w:t>
      </w:r>
      <w:r w:rsidRPr="00D74A58">
        <w:rPr>
          <w:b/>
          <w:bCs/>
        </w:rPr>
        <w:t>multi-tenant ERP-like platform</w:t>
      </w:r>
      <w:r w:rsidRPr="00D74A58">
        <w:t xml:space="preserve"> for schools and colleges. It goes beyond marks management — it supports </w:t>
      </w:r>
      <w:r w:rsidRPr="00D74A58">
        <w:rPr>
          <w:b/>
          <w:bCs/>
        </w:rPr>
        <w:t>real-time messaging, resource management, attendance tracking, exam result publishing, and role-based dashboards</w:t>
      </w:r>
      <w:r w:rsidRPr="00D74A58">
        <w:t xml:space="preserve"> for admins, teachers, students, and parents.</w:t>
      </w:r>
    </w:p>
    <w:p w14:paraId="3236131F" w14:textId="764F3E7B" w:rsidR="00FB0436" w:rsidRDefault="00FB0436">
      <w:proofErr w:type="spellStart"/>
      <w:r w:rsidRPr="00FB0436">
        <w:t>EduSync</w:t>
      </w:r>
      <w:proofErr w:type="spellEnd"/>
      <w:r w:rsidRPr="00FB0436">
        <w:t xml:space="preserve"> is a </w:t>
      </w:r>
      <w:r w:rsidRPr="00FB0436">
        <w:rPr>
          <w:b/>
          <w:bCs/>
        </w:rPr>
        <w:t>multi-tenant ERP-like system for schools</w:t>
      </w:r>
      <w:r w:rsidRPr="00FB0436">
        <w:t xml:space="preserve">, designed to centralize academic and administrative workflows. Apart from </w:t>
      </w:r>
      <w:r w:rsidRPr="00FB0436">
        <w:rPr>
          <w:b/>
          <w:bCs/>
        </w:rPr>
        <w:t>OCR-based marks extraction and automated result publishing</w:t>
      </w:r>
      <w:r w:rsidRPr="00FB0436">
        <w:t xml:space="preserve">, it supports </w:t>
      </w:r>
      <w:r w:rsidRPr="00FB0436">
        <w:rPr>
          <w:b/>
          <w:bCs/>
        </w:rPr>
        <w:t>real-time messaging, attendance management, resource scheduling, and analytics dashboards</w:t>
      </w:r>
      <w:r w:rsidRPr="00FB0436">
        <w:t xml:space="preserve">. I built it with </w:t>
      </w:r>
      <w:r w:rsidRPr="00FB0436">
        <w:rPr>
          <w:b/>
          <w:bCs/>
        </w:rPr>
        <w:t>React, Node.js, MongoDB, and MySQL</w:t>
      </w:r>
      <w:r w:rsidRPr="00FB0436">
        <w:t xml:space="preserve">, and added </w:t>
      </w:r>
      <w:r w:rsidRPr="00FB0436">
        <w:rPr>
          <w:b/>
          <w:bCs/>
        </w:rPr>
        <w:t xml:space="preserve">real-time communication with </w:t>
      </w:r>
      <w:proofErr w:type="spellStart"/>
      <w:r w:rsidRPr="00FB0436">
        <w:rPr>
          <w:b/>
          <w:bCs/>
        </w:rPr>
        <w:t>WebSockets</w:t>
      </w:r>
      <w:proofErr w:type="spellEnd"/>
      <w:r w:rsidRPr="00FB0436">
        <w:t xml:space="preserve">. The multi-tenant design ensures each institution’s data is isolated while using the same platform. This project gave me deep experience in </w:t>
      </w:r>
      <w:r w:rsidRPr="00FB0436">
        <w:rPr>
          <w:b/>
          <w:bCs/>
        </w:rPr>
        <w:t>scalable full-stack development, real-time systems, and integrating computer vision with enterprise-like features</w:t>
      </w:r>
      <w:r w:rsidRPr="00FB0436">
        <w:t>.</w:t>
      </w:r>
    </w:p>
    <w:p w14:paraId="725E07FE" w14:textId="4107CC24" w:rsidR="00264ADB" w:rsidRDefault="00264ADB">
      <w:r w:rsidRPr="00264ADB">
        <w:t xml:space="preserve">In </w:t>
      </w:r>
      <w:proofErr w:type="spellStart"/>
      <w:r w:rsidRPr="00264ADB">
        <w:t>EduSync</w:t>
      </w:r>
      <w:proofErr w:type="spellEnd"/>
      <w:r w:rsidRPr="00264ADB">
        <w:t xml:space="preserve">, I took security seriously. I implemented </w:t>
      </w:r>
      <w:r w:rsidRPr="00264ADB">
        <w:rPr>
          <w:b/>
          <w:bCs/>
        </w:rPr>
        <w:t>JWT-based authentication</w:t>
      </w:r>
      <w:r w:rsidRPr="00264ADB">
        <w:t xml:space="preserve"> with </w:t>
      </w:r>
      <w:proofErr w:type="spellStart"/>
      <w:r w:rsidRPr="00264ADB">
        <w:t>middlewares</w:t>
      </w:r>
      <w:proofErr w:type="spellEnd"/>
      <w:r w:rsidRPr="00264ADB">
        <w:t xml:space="preserve"> to protect APIs and enforce </w:t>
      </w:r>
      <w:r w:rsidRPr="00264ADB">
        <w:rPr>
          <w:b/>
          <w:bCs/>
        </w:rPr>
        <w:t>role-based access control</w:t>
      </w:r>
      <w:r w:rsidRPr="00264ADB">
        <w:t xml:space="preserve">. To prevent brute-force logins, I added </w:t>
      </w:r>
      <w:r w:rsidRPr="00264ADB">
        <w:rPr>
          <w:b/>
          <w:bCs/>
        </w:rPr>
        <w:t>rate limiting and login attempt restrictions</w:t>
      </w:r>
      <w:r w:rsidRPr="00264ADB">
        <w:t xml:space="preserve">. For admins, I enforced </w:t>
      </w:r>
      <w:r w:rsidRPr="00264ADB">
        <w:rPr>
          <w:b/>
          <w:bCs/>
        </w:rPr>
        <w:t xml:space="preserve">OTP-based </w:t>
      </w:r>
      <w:proofErr w:type="gramStart"/>
      <w:r w:rsidRPr="00264ADB">
        <w:rPr>
          <w:b/>
          <w:bCs/>
        </w:rPr>
        <w:t>2FA</w:t>
      </w:r>
      <w:r w:rsidRPr="00264ADB">
        <w:t>, and</w:t>
      </w:r>
      <w:proofErr w:type="gramEnd"/>
      <w:r w:rsidRPr="00264ADB">
        <w:t xml:space="preserve"> also integrated </w:t>
      </w:r>
      <w:r w:rsidRPr="00264ADB">
        <w:rPr>
          <w:b/>
          <w:bCs/>
        </w:rPr>
        <w:t>CAPTCHA</w:t>
      </w:r>
      <w:r w:rsidRPr="00264ADB">
        <w:t xml:space="preserve"> to stop automated bots. Passwords are securely hashed with </w:t>
      </w:r>
      <w:proofErr w:type="spellStart"/>
      <w:r w:rsidRPr="00264ADB">
        <w:t>bcrypt</w:t>
      </w:r>
      <w:proofErr w:type="spellEnd"/>
      <w:r w:rsidRPr="00264ADB">
        <w:t>, and I used Helmet, CORS, and input validation to harden the backend. These layers together make the system secure against common attacks like brute force, credential stuffing, and injection.</w:t>
      </w:r>
    </w:p>
    <w:p w14:paraId="7EC08777" w14:textId="77777777" w:rsidR="00FB0436" w:rsidRDefault="00FB0436"/>
    <w:p w14:paraId="0C98E836" w14:textId="2CC0B7AE" w:rsidR="00FB0436" w:rsidRPr="00FB0436" w:rsidRDefault="00FB0436" w:rsidP="00FB0436">
      <w:pPr>
        <w:rPr>
          <w:b/>
          <w:bCs/>
        </w:rPr>
      </w:pPr>
      <w:r>
        <w:rPr>
          <w:b/>
          <w:bCs/>
        </w:rPr>
        <w:t xml:space="preserve">Q6. </w:t>
      </w:r>
      <w:r w:rsidRPr="00FB0436">
        <w:rPr>
          <w:b/>
          <w:bCs/>
        </w:rPr>
        <w:t xml:space="preserve">What is </w:t>
      </w:r>
      <w:proofErr w:type="gramStart"/>
      <w:r w:rsidRPr="00FB0436">
        <w:rPr>
          <w:b/>
          <w:bCs/>
        </w:rPr>
        <w:t>Multi-Tenant</w:t>
      </w:r>
      <w:proofErr w:type="gramEnd"/>
      <w:r w:rsidRPr="00FB0436">
        <w:rPr>
          <w:b/>
          <w:bCs/>
        </w:rPr>
        <w:t>?</w:t>
      </w:r>
    </w:p>
    <w:p w14:paraId="61110FD5" w14:textId="77777777" w:rsidR="00FB0436" w:rsidRPr="00FB0436" w:rsidRDefault="00FB0436" w:rsidP="00FB0436">
      <w:pPr>
        <w:numPr>
          <w:ilvl w:val="0"/>
          <w:numId w:val="7"/>
        </w:numPr>
      </w:pPr>
      <w:r w:rsidRPr="00FB0436">
        <w:rPr>
          <w:b/>
          <w:bCs/>
        </w:rPr>
        <w:t>Definition</w:t>
      </w:r>
      <w:r w:rsidRPr="00FB0436">
        <w:t xml:space="preserve">: Multi-tenancy is a </w:t>
      </w:r>
      <w:r w:rsidRPr="00FB0436">
        <w:rPr>
          <w:b/>
          <w:bCs/>
        </w:rPr>
        <w:t>software architecture</w:t>
      </w:r>
      <w:r w:rsidRPr="00FB0436">
        <w:t xml:space="preserve"> where a </w:t>
      </w:r>
      <w:r w:rsidRPr="00FB0436">
        <w:rPr>
          <w:b/>
          <w:bCs/>
        </w:rPr>
        <w:t>single application instance</w:t>
      </w:r>
      <w:r w:rsidRPr="00FB0436">
        <w:t xml:space="preserve"> serves </w:t>
      </w:r>
      <w:r w:rsidRPr="00FB0436">
        <w:rPr>
          <w:b/>
          <w:bCs/>
        </w:rPr>
        <w:t>multiple customers (tenants)</w:t>
      </w:r>
      <w:r w:rsidRPr="00FB0436">
        <w:t xml:space="preserve">, while keeping their data </w:t>
      </w:r>
      <w:r w:rsidRPr="00FB0436">
        <w:rPr>
          <w:b/>
          <w:bCs/>
        </w:rPr>
        <w:t>logically isolated</w:t>
      </w:r>
      <w:r w:rsidRPr="00FB0436">
        <w:t>.</w:t>
      </w:r>
    </w:p>
    <w:p w14:paraId="66994704" w14:textId="77777777" w:rsidR="00FB0436" w:rsidRPr="00FB0436" w:rsidRDefault="00FB0436" w:rsidP="00FB0436">
      <w:pPr>
        <w:numPr>
          <w:ilvl w:val="0"/>
          <w:numId w:val="7"/>
        </w:numPr>
      </w:pPr>
      <w:r w:rsidRPr="00FB0436">
        <w:t xml:space="preserve">Each </w:t>
      </w:r>
      <w:r w:rsidRPr="00FB0436">
        <w:rPr>
          <w:b/>
          <w:bCs/>
        </w:rPr>
        <w:t>tenant = a customer/org/school/institution</w:t>
      </w:r>
      <w:r w:rsidRPr="00FB0436">
        <w:t>.</w:t>
      </w:r>
    </w:p>
    <w:p w14:paraId="21464483" w14:textId="77777777" w:rsidR="00FB0436" w:rsidRDefault="00FB0436" w:rsidP="00FB0436">
      <w:pPr>
        <w:numPr>
          <w:ilvl w:val="0"/>
          <w:numId w:val="7"/>
        </w:numPr>
      </w:pPr>
      <w:r w:rsidRPr="00FB0436">
        <w:t xml:space="preserve">Tenants share the </w:t>
      </w:r>
      <w:r w:rsidRPr="00FB0436">
        <w:rPr>
          <w:b/>
          <w:bCs/>
        </w:rPr>
        <w:t>same codebase &amp; infrastructure</w:t>
      </w:r>
      <w:r w:rsidRPr="00FB0436">
        <w:t xml:space="preserve">, but their </w:t>
      </w:r>
      <w:r w:rsidRPr="00FB0436">
        <w:rPr>
          <w:b/>
          <w:bCs/>
        </w:rPr>
        <w:t>data and configurations are kept separate</w:t>
      </w:r>
      <w:r w:rsidRPr="00FB0436">
        <w:t>.</w:t>
      </w:r>
    </w:p>
    <w:p w14:paraId="07376683" w14:textId="77777777" w:rsidR="00264ADB" w:rsidRDefault="00264ADB" w:rsidP="00FB0436">
      <w:pPr>
        <w:numPr>
          <w:ilvl w:val="0"/>
          <w:numId w:val="7"/>
        </w:numPr>
      </w:pPr>
    </w:p>
    <w:p w14:paraId="200F319C" w14:textId="77777777" w:rsidR="00264ADB" w:rsidRPr="00264ADB" w:rsidRDefault="00264ADB" w:rsidP="00264ADB">
      <w:pPr>
        <w:rPr>
          <w:b/>
          <w:bCs/>
        </w:rPr>
      </w:pPr>
      <w:r>
        <w:t xml:space="preserve">Q7. </w:t>
      </w:r>
      <w:r w:rsidRPr="00264ADB">
        <w:rPr>
          <w:b/>
          <w:bCs/>
        </w:rPr>
        <w:t xml:space="preserve">Security Features in </w:t>
      </w:r>
      <w:proofErr w:type="spellStart"/>
      <w:r w:rsidRPr="00264ADB">
        <w:rPr>
          <w:b/>
          <w:bCs/>
        </w:rPr>
        <w:t>EduSync</w:t>
      </w:r>
      <w:proofErr w:type="spellEnd"/>
    </w:p>
    <w:p w14:paraId="01EEFBFA" w14:textId="77777777" w:rsidR="00264ADB" w:rsidRPr="00264ADB" w:rsidRDefault="00264ADB" w:rsidP="00264ADB">
      <w:pPr>
        <w:rPr>
          <w:b/>
          <w:bCs/>
        </w:rPr>
      </w:pPr>
      <w:r w:rsidRPr="00264ADB">
        <w:rPr>
          <w:b/>
          <w:bCs/>
        </w:rPr>
        <w:t>1. Middleware-Based Authentication &amp; Authorization</w:t>
      </w:r>
    </w:p>
    <w:p w14:paraId="4845522D" w14:textId="77777777" w:rsidR="00264ADB" w:rsidRPr="00264ADB" w:rsidRDefault="00264ADB" w:rsidP="00264ADB">
      <w:pPr>
        <w:numPr>
          <w:ilvl w:val="0"/>
          <w:numId w:val="8"/>
        </w:numPr>
      </w:pPr>
      <w:r w:rsidRPr="00264ADB">
        <w:t xml:space="preserve">Implemented </w:t>
      </w:r>
      <w:r w:rsidRPr="00264ADB">
        <w:rPr>
          <w:b/>
          <w:bCs/>
        </w:rPr>
        <w:t>JWT-based authentication</w:t>
      </w:r>
      <w:r w:rsidRPr="00264ADB">
        <w:t xml:space="preserve"> for users (teachers, students, admins).</w:t>
      </w:r>
    </w:p>
    <w:p w14:paraId="475CCA80" w14:textId="4E2D516C" w:rsidR="00264ADB" w:rsidRPr="00264ADB" w:rsidRDefault="00264ADB" w:rsidP="00264ADB">
      <w:pPr>
        <w:numPr>
          <w:ilvl w:val="0"/>
          <w:numId w:val="8"/>
        </w:numPr>
      </w:pPr>
      <w:r w:rsidRPr="00264ADB">
        <w:lastRenderedPageBreak/>
        <w:t>Role-based access control → only admins can publish results, only teachers can update marks, etc.</w:t>
      </w:r>
    </w:p>
    <w:p w14:paraId="4DD17846" w14:textId="77777777" w:rsidR="00264ADB" w:rsidRPr="00264ADB" w:rsidRDefault="00264ADB" w:rsidP="00264ADB">
      <w:pPr>
        <w:rPr>
          <w:b/>
          <w:bCs/>
        </w:rPr>
      </w:pPr>
      <w:r w:rsidRPr="00264ADB">
        <w:rPr>
          <w:b/>
          <w:bCs/>
        </w:rPr>
        <w:t>2. Login Restrictions &amp; Brute Force Protection</w:t>
      </w:r>
    </w:p>
    <w:p w14:paraId="78000538" w14:textId="77777777" w:rsidR="00264ADB" w:rsidRPr="00264ADB" w:rsidRDefault="00264ADB" w:rsidP="00264ADB">
      <w:pPr>
        <w:numPr>
          <w:ilvl w:val="0"/>
          <w:numId w:val="9"/>
        </w:numPr>
      </w:pPr>
      <w:r w:rsidRPr="00264ADB">
        <w:t xml:space="preserve">Limited login attempts → after X failed attempts, account temporarily </w:t>
      </w:r>
      <w:proofErr w:type="gramStart"/>
      <w:r w:rsidRPr="00264ADB">
        <w:t>locked</w:t>
      </w:r>
      <w:proofErr w:type="gramEnd"/>
      <w:r w:rsidRPr="00264ADB">
        <w:t xml:space="preserve"> or CAPTCHA triggered.</w:t>
      </w:r>
    </w:p>
    <w:p w14:paraId="33D535D9" w14:textId="77777777" w:rsidR="00264ADB" w:rsidRPr="00264ADB" w:rsidRDefault="00264ADB" w:rsidP="00264ADB">
      <w:pPr>
        <w:numPr>
          <w:ilvl w:val="0"/>
          <w:numId w:val="9"/>
        </w:numPr>
      </w:pPr>
      <w:r w:rsidRPr="00264ADB">
        <w:t>Implemented rate limiting (e.g., express-rate-limit) to block repeated failed requests from the same IP.</w:t>
      </w:r>
    </w:p>
    <w:p w14:paraId="575F7D8D" w14:textId="77777777" w:rsidR="00264ADB" w:rsidRPr="00264ADB" w:rsidRDefault="00264ADB" w:rsidP="00264ADB">
      <w:pPr>
        <w:rPr>
          <w:b/>
          <w:bCs/>
        </w:rPr>
      </w:pPr>
      <w:r w:rsidRPr="00264ADB">
        <w:rPr>
          <w:b/>
          <w:bCs/>
        </w:rPr>
        <w:t>3. OTP-Based 2FA (Two-Factor Authentication) for Admins</w:t>
      </w:r>
    </w:p>
    <w:p w14:paraId="056075E6" w14:textId="77777777" w:rsidR="00264ADB" w:rsidRPr="00264ADB" w:rsidRDefault="00264ADB" w:rsidP="00264ADB">
      <w:pPr>
        <w:numPr>
          <w:ilvl w:val="0"/>
          <w:numId w:val="10"/>
        </w:numPr>
      </w:pPr>
      <w:r w:rsidRPr="00264ADB">
        <w:t xml:space="preserve">After password login, admins must enter a </w:t>
      </w:r>
      <w:r w:rsidRPr="00264ADB">
        <w:rPr>
          <w:b/>
          <w:bCs/>
        </w:rPr>
        <w:t>one-time OTP</w:t>
      </w:r>
      <w:r w:rsidRPr="00264ADB">
        <w:t xml:space="preserve"> (sent via email/SMS).</w:t>
      </w:r>
    </w:p>
    <w:p w14:paraId="6097ACB4" w14:textId="77777777" w:rsidR="00264ADB" w:rsidRPr="00264ADB" w:rsidRDefault="00264ADB" w:rsidP="00264ADB">
      <w:pPr>
        <w:numPr>
          <w:ilvl w:val="0"/>
          <w:numId w:val="10"/>
        </w:numPr>
      </w:pPr>
      <w:r w:rsidRPr="00264ADB">
        <w:t>This ensures that even if a password is leaked, the account remains secure.</w:t>
      </w:r>
    </w:p>
    <w:p w14:paraId="0B9E2B11" w14:textId="77777777" w:rsidR="00264ADB" w:rsidRPr="00264ADB" w:rsidRDefault="00264ADB" w:rsidP="00264ADB">
      <w:pPr>
        <w:rPr>
          <w:b/>
          <w:bCs/>
        </w:rPr>
      </w:pPr>
      <w:r w:rsidRPr="00264ADB">
        <w:rPr>
          <w:b/>
          <w:bCs/>
        </w:rPr>
        <w:t>4. CAPTCHA for Bot Protection</w:t>
      </w:r>
    </w:p>
    <w:p w14:paraId="4DE6D117" w14:textId="77777777" w:rsidR="00264ADB" w:rsidRPr="00264ADB" w:rsidRDefault="00264ADB" w:rsidP="00264ADB">
      <w:pPr>
        <w:numPr>
          <w:ilvl w:val="0"/>
          <w:numId w:val="11"/>
        </w:numPr>
      </w:pPr>
      <w:r w:rsidRPr="00264ADB">
        <w:t>Added CAPTCHA during login/registration to prevent bots or automated attacks.</w:t>
      </w:r>
    </w:p>
    <w:p w14:paraId="2AF035C0" w14:textId="77777777" w:rsidR="00264ADB" w:rsidRDefault="00264ADB" w:rsidP="00264ADB">
      <w:pPr>
        <w:numPr>
          <w:ilvl w:val="0"/>
          <w:numId w:val="11"/>
        </w:numPr>
      </w:pPr>
      <w:r w:rsidRPr="00264ADB">
        <w:t>Especially useful after multiple failed login attempts.</w:t>
      </w:r>
    </w:p>
    <w:p w14:paraId="4C5010E4" w14:textId="34F29926" w:rsidR="00A41316" w:rsidRPr="00A41316" w:rsidRDefault="00A41316" w:rsidP="00A41316">
      <w:pPr>
        <w:rPr>
          <w:b/>
          <w:bCs/>
        </w:rPr>
      </w:pPr>
      <w:r w:rsidRPr="00A41316">
        <w:rPr>
          <w:b/>
          <w:bCs/>
        </w:rPr>
        <w:t xml:space="preserve">5. </w:t>
      </w:r>
      <w:r w:rsidRPr="00A41316">
        <w:rPr>
          <w:b/>
          <w:bCs/>
        </w:rPr>
        <w:t xml:space="preserve">Every message sent over </w:t>
      </w:r>
      <w:proofErr w:type="spellStart"/>
      <w:r w:rsidRPr="00A41316">
        <w:rPr>
          <w:b/>
          <w:bCs/>
        </w:rPr>
        <w:t>WebSockets</w:t>
      </w:r>
      <w:proofErr w:type="spellEnd"/>
      <w:r w:rsidRPr="00A41316">
        <w:rPr>
          <w:b/>
          <w:bCs/>
        </w:rPr>
        <w:t xml:space="preserve"> is hashed (e.g., SHA-256) before storage.</w:t>
      </w:r>
    </w:p>
    <w:p w14:paraId="7381D27A" w14:textId="34F6C577" w:rsidR="00A41316" w:rsidRPr="00264ADB" w:rsidRDefault="00A41316" w:rsidP="00A41316"/>
    <w:p w14:paraId="04B44D6F" w14:textId="157F8D17" w:rsidR="00264ADB" w:rsidRPr="00FB0436" w:rsidRDefault="00264ADB" w:rsidP="00264ADB"/>
    <w:p w14:paraId="693445F8" w14:textId="77777777" w:rsidR="00FB0436" w:rsidRPr="0028128E" w:rsidRDefault="00FB0436">
      <w:pPr>
        <w:rPr>
          <w:lang w:val="en-US"/>
        </w:rPr>
      </w:pPr>
    </w:p>
    <w:sectPr w:rsidR="00FB0436" w:rsidRPr="0028128E" w:rsidSect="0028128E">
      <w:footerReference w:type="default" r:id="rId7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CFCF" w14:textId="77777777" w:rsidR="00C46350" w:rsidRDefault="00C46350" w:rsidP="0028128E">
      <w:pPr>
        <w:spacing w:after="0" w:line="240" w:lineRule="auto"/>
      </w:pPr>
      <w:r>
        <w:separator/>
      </w:r>
    </w:p>
  </w:endnote>
  <w:endnote w:type="continuationSeparator" w:id="0">
    <w:p w14:paraId="3F8DE4CE" w14:textId="77777777" w:rsidR="00C46350" w:rsidRDefault="00C46350" w:rsidP="00281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28128E" w14:paraId="107D011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685C7AA3F7644CA9B244C6C8494C22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E8E9A5C" w14:textId="35D560A6" w:rsidR="0028128E" w:rsidRDefault="0028128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5FC4805B" w14:textId="77777777" w:rsidR="0028128E" w:rsidRDefault="0028128E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0C47DE6" w14:textId="77777777" w:rsidR="0028128E" w:rsidRDefault="00281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7F75" w14:textId="77777777" w:rsidR="00C46350" w:rsidRDefault="00C46350" w:rsidP="0028128E">
      <w:pPr>
        <w:spacing w:after="0" w:line="240" w:lineRule="auto"/>
      </w:pPr>
      <w:r>
        <w:separator/>
      </w:r>
    </w:p>
  </w:footnote>
  <w:footnote w:type="continuationSeparator" w:id="0">
    <w:p w14:paraId="34B740FF" w14:textId="77777777" w:rsidR="00C46350" w:rsidRDefault="00C46350" w:rsidP="00281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64B"/>
    <w:multiLevelType w:val="multilevel"/>
    <w:tmpl w:val="140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404"/>
    <w:multiLevelType w:val="multilevel"/>
    <w:tmpl w:val="4FD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E5063"/>
    <w:multiLevelType w:val="multilevel"/>
    <w:tmpl w:val="7B1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160E"/>
    <w:multiLevelType w:val="multilevel"/>
    <w:tmpl w:val="824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D636D"/>
    <w:multiLevelType w:val="multilevel"/>
    <w:tmpl w:val="3C0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284F"/>
    <w:multiLevelType w:val="multilevel"/>
    <w:tmpl w:val="35E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2249F"/>
    <w:multiLevelType w:val="multilevel"/>
    <w:tmpl w:val="380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4CD6"/>
    <w:multiLevelType w:val="multilevel"/>
    <w:tmpl w:val="E5E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93778"/>
    <w:multiLevelType w:val="multilevel"/>
    <w:tmpl w:val="5E9E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700BD3"/>
    <w:multiLevelType w:val="multilevel"/>
    <w:tmpl w:val="B70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E596D"/>
    <w:multiLevelType w:val="multilevel"/>
    <w:tmpl w:val="C3C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45558">
    <w:abstractNumId w:val="7"/>
  </w:num>
  <w:num w:numId="2" w16cid:durableId="473301205">
    <w:abstractNumId w:val="2"/>
  </w:num>
  <w:num w:numId="3" w16cid:durableId="1706516593">
    <w:abstractNumId w:val="4"/>
  </w:num>
  <w:num w:numId="4" w16cid:durableId="2039116571">
    <w:abstractNumId w:val="1"/>
  </w:num>
  <w:num w:numId="5" w16cid:durableId="338504331">
    <w:abstractNumId w:val="6"/>
  </w:num>
  <w:num w:numId="6" w16cid:durableId="661930078">
    <w:abstractNumId w:val="8"/>
  </w:num>
  <w:num w:numId="7" w16cid:durableId="1440836735">
    <w:abstractNumId w:val="0"/>
  </w:num>
  <w:num w:numId="8" w16cid:durableId="1666274790">
    <w:abstractNumId w:val="10"/>
  </w:num>
  <w:num w:numId="9" w16cid:durableId="1934194733">
    <w:abstractNumId w:val="5"/>
  </w:num>
  <w:num w:numId="10" w16cid:durableId="554585662">
    <w:abstractNumId w:val="3"/>
  </w:num>
  <w:num w:numId="11" w16cid:durableId="956328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32"/>
    <w:rsid w:val="002612A0"/>
    <w:rsid w:val="00264ADB"/>
    <w:rsid w:val="0028128E"/>
    <w:rsid w:val="00311CC6"/>
    <w:rsid w:val="005A7B1B"/>
    <w:rsid w:val="007D0FAB"/>
    <w:rsid w:val="007D6E32"/>
    <w:rsid w:val="00984C46"/>
    <w:rsid w:val="00A41316"/>
    <w:rsid w:val="00C46350"/>
    <w:rsid w:val="00C731E2"/>
    <w:rsid w:val="00D74A58"/>
    <w:rsid w:val="00FB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5797"/>
  <w15:chartTrackingRefBased/>
  <w15:docId w15:val="{3180AD5C-7DBD-4F89-94CA-97B2B3A4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28E"/>
  </w:style>
  <w:style w:type="paragraph" w:styleId="Footer">
    <w:name w:val="footer"/>
    <w:basedOn w:val="Normal"/>
    <w:link w:val="FooterChar"/>
    <w:uiPriority w:val="99"/>
    <w:unhideWhenUsed/>
    <w:rsid w:val="0028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85C7AA3F7644CA9B244C6C8494C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F3348-713A-402D-BB54-1036BAF28966}"/>
      </w:docPartPr>
      <w:docPartBody>
        <w:p w:rsidR="00000000" w:rsidRDefault="00FA662B" w:rsidP="00FA662B">
          <w:pPr>
            <w:pStyle w:val="2685C7AA3F7644CA9B244C6C8494C22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2B"/>
    <w:rsid w:val="002612A0"/>
    <w:rsid w:val="00BA6619"/>
    <w:rsid w:val="00FA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85C7AA3F7644CA9B244C6C8494C22B">
    <w:name w:val="2685C7AA3F7644CA9B244C6C8494C22B"/>
    <w:rsid w:val="00FA66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7</cp:revision>
  <dcterms:created xsi:type="dcterms:W3CDTF">2025-09-17T16:55:00Z</dcterms:created>
  <dcterms:modified xsi:type="dcterms:W3CDTF">2025-09-17T17:14:00Z</dcterms:modified>
</cp:coreProperties>
</file>