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pict>
          <v:rect id="_x0000_i1025" style="width:0;height:1.5pt" o:hralign="center" o:hrstd="t" o:hr="t" fillcolor="#a0a0a0" stroked="f"/>
        </w:pict>
      </w:r>
    </w:p>
    <w:p w:rsidR="00F37D48" w:rsidRPr="00F37D48" w:rsidRDefault="00F37D48" w:rsidP="00F37D4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37D48">
        <w:rPr>
          <w:rFonts w:ascii="Segoe UI Symbol" w:eastAsia="Times New Roman" w:hAnsi="Segoe UI Symbol" w:cs="Segoe UI Symbol"/>
          <w:b/>
          <w:bCs/>
          <w:kern w:val="36"/>
          <w:sz w:val="24"/>
          <w:szCs w:val="24"/>
        </w:rPr>
        <w:t>🚀</w:t>
      </w:r>
      <w:r w:rsidRPr="00F37D48">
        <w:rPr>
          <w:rFonts w:ascii="Times New Roman" w:eastAsia="Times New Roman" w:hAnsi="Times New Roman" w:cs="Times New Roman"/>
          <w:b/>
          <w:bCs/>
          <w:kern w:val="36"/>
          <w:sz w:val="24"/>
          <w:szCs w:val="24"/>
        </w:rPr>
        <w:t xml:space="preserve"> Lab Report: Azure Virtual Network &amp; Network Security Group (NSG) Implementation</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By:</w:t>
      </w:r>
      <w:r w:rsidRPr="00F37D48">
        <w:rPr>
          <w:rFonts w:ascii="Times New Roman" w:eastAsia="Times New Roman" w:hAnsi="Times New Roman" w:cs="Times New Roman"/>
          <w:sz w:val="24"/>
          <w:szCs w:val="24"/>
        </w:rPr>
        <w:t xml:space="preserve"> </w:t>
      </w:r>
      <w:proofErr w:type="spellStart"/>
      <w:r w:rsidRPr="00F37D48">
        <w:rPr>
          <w:rFonts w:ascii="Times New Roman" w:eastAsia="Times New Roman" w:hAnsi="Times New Roman" w:cs="Times New Roman"/>
          <w:i/>
          <w:iCs/>
          <w:sz w:val="24"/>
          <w:szCs w:val="24"/>
        </w:rPr>
        <w:t>Mayank</w:t>
      </w:r>
      <w:proofErr w:type="spellEnd"/>
      <w:r w:rsidRPr="00F37D48">
        <w:rPr>
          <w:rFonts w:ascii="Times New Roman" w:eastAsia="Times New Roman" w:hAnsi="Times New Roman" w:cs="Times New Roman"/>
          <w:i/>
          <w:iCs/>
          <w:sz w:val="24"/>
          <w:szCs w:val="24"/>
        </w:rPr>
        <w:t xml:space="preserve"> Sharma</w:t>
      </w:r>
    </w:p>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pict>
          <v:rect id="_x0000_i1026" style="width:0;height:1.5pt" o:hralign="center" o:hrstd="t" o:hr="t" fillcolor="#a0a0a0" stroked="f"/>
        </w:pict>
      </w:r>
    </w:p>
    <w:p w:rsidR="00F37D48" w:rsidRPr="00F37D48" w:rsidRDefault="00F37D48" w:rsidP="00F37D48">
      <w:pPr>
        <w:spacing w:before="100" w:beforeAutospacing="1" w:after="100" w:afterAutospacing="1" w:line="240" w:lineRule="auto"/>
        <w:outlineLvl w:val="1"/>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 xml:space="preserve">1. </w:t>
      </w:r>
      <w:r w:rsidRPr="00F37D48">
        <w:rPr>
          <w:rFonts w:ascii="Segoe UI Symbol" w:eastAsia="Times New Roman" w:hAnsi="Segoe UI Symbol" w:cs="Segoe UI Symbol"/>
          <w:b/>
          <w:bCs/>
          <w:sz w:val="24"/>
          <w:szCs w:val="24"/>
        </w:rPr>
        <w:t>🎯</w:t>
      </w:r>
      <w:r w:rsidRPr="00F37D48">
        <w:rPr>
          <w:rFonts w:ascii="Times New Roman" w:eastAsia="Times New Roman" w:hAnsi="Times New Roman" w:cs="Times New Roman"/>
          <w:b/>
          <w:bCs/>
          <w:sz w:val="24"/>
          <w:szCs w:val="24"/>
        </w:rPr>
        <w:t xml:space="preserve"> Lab Objective</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The objective of this lab is to </w:t>
      </w:r>
      <w:proofErr w:type="gramStart"/>
      <w:r w:rsidRPr="00F37D48">
        <w:rPr>
          <w:rFonts w:ascii="Times New Roman" w:eastAsia="Times New Roman" w:hAnsi="Times New Roman" w:cs="Times New Roman"/>
          <w:sz w:val="24"/>
          <w:szCs w:val="24"/>
        </w:rPr>
        <w:t>architect</w:t>
      </w:r>
      <w:proofErr w:type="gramEnd"/>
      <w:r w:rsidRPr="00F37D48">
        <w:rPr>
          <w:rFonts w:ascii="Times New Roman" w:eastAsia="Times New Roman" w:hAnsi="Times New Roman" w:cs="Times New Roman"/>
          <w:sz w:val="24"/>
          <w:szCs w:val="24"/>
        </w:rPr>
        <w:t xml:space="preserve"> a secure network environment in Azure by:</w:t>
      </w:r>
    </w:p>
    <w:p w:rsidR="00F37D48" w:rsidRPr="00F37D48" w:rsidRDefault="00F37D48" w:rsidP="00F37D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Designing and implementing a segmented </w:t>
      </w:r>
      <w:r w:rsidRPr="00F37D48">
        <w:rPr>
          <w:rFonts w:ascii="Times New Roman" w:eastAsia="Times New Roman" w:hAnsi="Times New Roman" w:cs="Times New Roman"/>
          <w:b/>
          <w:bCs/>
          <w:sz w:val="24"/>
          <w:szCs w:val="24"/>
        </w:rPr>
        <w:t>Virtual Network (</w:t>
      </w:r>
      <w:proofErr w:type="spellStart"/>
      <w:r w:rsidRPr="00F37D48">
        <w:rPr>
          <w:rFonts w:ascii="Times New Roman" w:eastAsia="Times New Roman" w:hAnsi="Times New Roman" w:cs="Times New Roman"/>
          <w:b/>
          <w:bCs/>
          <w:sz w:val="24"/>
          <w:szCs w:val="24"/>
        </w:rPr>
        <w:t>VNet</w:t>
      </w:r>
      <w:proofErr w:type="spellEnd"/>
      <w:r w:rsidRPr="00F37D48">
        <w:rPr>
          <w:rFonts w:ascii="Times New Roman" w:eastAsia="Times New Roman" w:hAnsi="Times New Roman" w:cs="Times New Roman"/>
          <w:b/>
          <w:bCs/>
          <w:sz w:val="24"/>
          <w:szCs w:val="24"/>
        </w:rPr>
        <w:t>)</w:t>
      </w:r>
      <w:r w:rsidRPr="00F37D48">
        <w:rPr>
          <w:rFonts w:ascii="Times New Roman" w:eastAsia="Times New Roman" w:hAnsi="Times New Roman" w:cs="Times New Roman"/>
          <w:sz w:val="24"/>
          <w:szCs w:val="24"/>
        </w:rPr>
        <w:t xml:space="preserve"> </w:t>
      </w:r>
    </w:p>
    <w:p w:rsidR="00F37D48" w:rsidRPr="00F37D48" w:rsidRDefault="00F37D48" w:rsidP="00F37D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Configuring </w:t>
      </w:r>
      <w:r w:rsidRPr="00F37D48">
        <w:rPr>
          <w:rFonts w:ascii="Times New Roman" w:eastAsia="Times New Roman" w:hAnsi="Times New Roman" w:cs="Times New Roman"/>
          <w:b/>
          <w:bCs/>
          <w:sz w:val="24"/>
          <w:szCs w:val="24"/>
        </w:rPr>
        <w:t>Network Security Groups (NSGs)</w:t>
      </w:r>
      <w:r w:rsidRPr="00F37D48">
        <w:rPr>
          <w:rFonts w:ascii="Times New Roman" w:eastAsia="Times New Roman" w:hAnsi="Times New Roman" w:cs="Times New Roman"/>
          <w:sz w:val="24"/>
          <w:szCs w:val="24"/>
        </w:rPr>
        <w:t xml:space="preserve"> to filter traffic between subnets </w:t>
      </w:r>
    </w:p>
    <w:p w:rsidR="00F37D48" w:rsidRPr="00F37D48" w:rsidRDefault="00F37D48" w:rsidP="00F37D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Leveraging </w:t>
      </w:r>
      <w:r w:rsidRPr="00F37D48">
        <w:rPr>
          <w:rFonts w:ascii="Times New Roman" w:eastAsia="Times New Roman" w:hAnsi="Times New Roman" w:cs="Times New Roman"/>
          <w:b/>
          <w:bCs/>
          <w:sz w:val="24"/>
          <w:szCs w:val="24"/>
        </w:rPr>
        <w:t>Application Security Groups (ASGs)</w:t>
      </w:r>
      <w:r w:rsidRPr="00F37D48">
        <w:rPr>
          <w:rFonts w:ascii="Times New Roman" w:eastAsia="Times New Roman" w:hAnsi="Times New Roman" w:cs="Times New Roman"/>
          <w:sz w:val="24"/>
          <w:szCs w:val="24"/>
        </w:rPr>
        <w:t xml:space="preserve"> for scalable, role-based security rules </w:t>
      </w:r>
    </w:p>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pict>
          <v:rect id="_x0000_i1027" style="width:0;height:1.5pt" o:hralign="center" o:hrstd="t" o:hr="t" fillcolor="#a0a0a0" stroked="f"/>
        </w:pict>
      </w:r>
    </w:p>
    <w:p w:rsidR="00F37D48" w:rsidRPr="00F37D48" w:rsidRDefault="00F37D48" w:rsidP="00F37D48">
      <w:pPr>
        <w:spacing w:before="100" w:beforeAutospacing="1" w:after="100" w:afterAutospacing="1" w:line="240" w:lineRule="auto"/>
        <w:outlineLvl w:val="1"/>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2. 🧠 Core Concepts</w:t>
      </w:r>
    </w:p>
    <w:p w:rsidR="00F37D48" w:rsidRPr="00F37D48" w:rsidRDefault="00F37D48" w:rsidP="00F37D48">
      <w:pPr>
        <w:spacing w:before="100" w:beforeAutospacing="1" w:after="100" w:afterAutospacing="1" w:line="240" w:lineRule="auto"/>
        <w:outlineLvl w:val="2"/>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2.1 Virtual Network (</w:t>
      </w:r>
      <w:proofErr w:type="spellStart"/>
      <w:r w:rsidRPr="00F37D48">
        <w:rPr>
          <w:rFonts w:ascii="Times New Roman" w:eastAsia="Times New Roman" w:hAnsi="Times New Roman" w:cs="Times New Roman"/>
          <w:b/>
          <w:bCs/>
          <w:sz w:val="24"/>
          <w:szCs w:val="24"/>
        </w:rPr>
        <w:t>VNet</w:t>
      </w:r>
      <w:proofErr w:type="spellEnd"/>
      <w:r w:rsidRPr="00F37D48">
        <w:rPr>
          <w:rFonts w:ascii="Times New Roman" w:eastAsia="Times New Roman" w:hAnsi="Times New Roman" w:cs="Times New Roman"/>
          <w:b/>
          <w:bCs/>
          <w:sz w:val="24"/>
          <w:szCs w:val="24"/>
        </w:rPr>
        <w:t>) &amp; Subnets</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A Virtual Network acts as a private network in Azure, providing isolation for resources. However, it does not enforce traffic control by default. Subnets allow logical segmentation of the network (such as Web and Application layers), improving organization and management.</w:t>
      </w:r>
    </w:p>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pict>
          <v:rect id="_x0000_i1028" style="width:0;height:1.5pt" o:hralign="center" o:hrstd="t" o:hr="t" fillcolor="#a0a0a0" stroked="f"/>
        </w:pict>
      </w:r>
    </w:p>
    <w:p w:rsidR="00F37D48" w:rsidRPr="00F37D48" w:rsidRDefault="00F37D48" w:rsidP="00F37D48">
      <w:pPr>
        <w:spacing w:before="100" w:beforeAutospacing="1" w:after="100" w:afterAutospacing="1" w:line="240" w:lineRule="auto"/>
        <w:outlineLvl w:val="2"/>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2.2 Network Security Group (NSG)</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An NSG functions as a </w:t>
      </w:r>
      <w:proofErr w:type="spellStart"/>
      <w:r w:rsidRPr="00F37D48">
        <w:rPr>
          <w:rFonts w:ascii="Times New Roman" w:eastAsia="Times New Roman" w:hAnsi="Times New Roman" w:cs="Times New Roman"/>
          <w:b/>
          <w:bCs/>
          <w:sz w:val="24"/>
          <w:szCs w:val="24"/>
        </w:rPr>
        <w:t>stateful</w:t>
      </w:r>
      <w:proofErr w:type="spellEnd"/>
      <w:r w:rsidRPr="00F37D48">
        <w:rPr>
          <w:rFonts w:ascii="Times New Roman" w:eastAsia="Times New Roman" w:hAnsi="Times New Roman" w:cs="Times New Roman"/>
          <w:b/>
          <w:bCs/>
          <w:sz w:val="24"/>
          <w:szCs w:val="24"/>
        </w:rPr>
        <w:t xml:space="preserve"> firewall</w:t>
      </w:r>
      <w:r w:rsidRPr="00F37D48">
        <w:rPr>
          <w:rFonts w:ascii="Times New Roman" w:eastAsia="Times New Roman" w:hAnsi="Times New Roman" w:cs="Times New Roman"/>
          <w:sz w:val="24"/>
          <w:szCs w:val="24"/>
        </w:rPr>
        <w:t xml:space="preserve"> applied at either the </w:t>
      </w:r>
      <w:r w:rsidRPr="00F37D48">
        <w:rPr>
          <w:rFonts w:ascii="Times New Roman" w:eastAsia="Times New Roman" w:hAnsi="Times New Roman" w:cs="Times New Roman"/>
          <w:b/>
          <w:bCs/>
          <w:sz w:val="24"/>
          <w:szCs w:val="24"/>
        </w:rPr>
        <w:t>Subnet</w:t>
      </w:r>
      <w:r w:rsidRPr="00F37D48">
        <w:rPr>
          <w:rFonts w:ascii="Times New Roman" w:eastAsia="Times New Roman" w:hAnsi="Times New Roman" w:cs="Times New Roman"/>
          <w:sz w:val="24"/>
          <w:szCs w:val="24"/>
        </w:rPr>
        <w:t xml:space="preserve"> or </w:t>
      </w:r>
      <w:r w:rsidRPr="00F37D48">
        <w:rPr>
          <w:rFonts w:ascii="Times New Roman" w:eastAsia="Times New Roman" w:hAnsi="Times New Roman" w:cs="Times New Roman"/>
          <w:b/>
          <w:bCs/>
          <w:sz w:val="24"/>
          <w:szCs w:val="24"/>
        </w:rPr>
        <w:t>Network Interface (NIC)</w:t>
      </w:r>
      <w:r w:rsidRPr="00F37D48">
        <w:rPr>
          <w:rFonts w:ascii="Times New Roman" w:eastAsia="Times New Roman" w:hAnsi="Times New Roman" w:cs="Times New Roman"/>
          <w:sz w:val="24"/>
          <w:szCs w:val="24"/>
        </w:rPr>
        <w:t xml:space="preserve"> level. It filters traffic using parameters like source, destination, port, and protocol, enabling precise control over inbound and outbound traffic.</w:t>
      </w:r>
    </w:p>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pict>
          <v:rect id="_x0000_i1029" style="width:0;height:1.5pt" o:hralign="center" o:hrstd="t" o:hr="t" fillcolor="#a0a0a0" stroked="f"/>
        </w:pict>
      </w:r>
    </w:p>
    <w:p w:rsidR="00F37D48" w:rsidRPr="00F37D48" w:rsidRDefault="00F37D48" w:rsidP="00F37D48">
      <w:pPr>
        <w:spacing w:before="100" w:beforeAutospacing="1" w:after="100" w:afterAutospacing="1" w:line="240" w:lineRule="auto"/>
        <w:outlineLvl w:val="2"/>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2.3 Application Security Group (ASG)</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Application Security Groups allow logical grouping of Virtual Machines based on their role. Instead of managing IP addresses, rules </w:t>
      </w:r>
      <w:proofErr w:type="gramStart"/>
      <w:r w:rsidRPr="00F37D48">
        <w:rPr>
          <w:rFonts w:ascii="Times New Roman" w:eastAsia="Times New Roman" w:hAnsi="Times New Roman" w:cs="Times New Roman"/>
          <w:sz w:val="24"/>
          <w:szCs w:val="24"/>
        </w:rPr>
        <w:t>are defined</w:t>
      </w:r>
      <w:proofErr w:type="gramEnd"/>
      <w:r w:rsidRPr="00F37D48">
        <w:rPr>
          <w:rFonts w:ascii="Times New Roman" w:eastAsia="Times New Roman" w:hAnsi="Times New Roman" w:cs="Times New Roman"/>
          <w:sz w:val="24"/>
          <w:szCs w:val="24"/>
        </w:rPr>
        <w:t xml:space="preserve"> using these logical groupings, making the system more scalable and easier to maintain.</w:t>
      </w:r>
    </w:p>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pict>
          <v:rect id="_x0000_i1030" style="width:0;height:1.5pt" o:hralign="center" o:hrstd="t" o:hr="t" fillcolor="#a0a0a0" stroked="f"/>
        </w:pict>
      </w:r>
    </w:p>
    <w:p w:rsidR="00F37D48" w:rsidRPr="00F37D48" w:rsidRDefault="00F37D48" w:rsidP="00F37D48">
      <w:pPr>
        <w:spacing w:before="100" w:beforeAutospacing="1" w:after="100" w:afterAutospacing="1" w:line="240" w:lineRule="auto"/>
        <w:outlineLvl w:val="1"/>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 xml:space="preserve">3. </w:t>
      </w:r>
      <w:r w:rsidRPr="00F37D48">
        <w:rPr>
          <w:rFonts w:ascii="Segoe UI Symbol" w:eastAsia="Times New Roman" w:hAnsi="Segoe UI Symbol" w:cs="Segoe UI Symbol"/>
          <w:b/>
          <w:bCs/>
          <w:sz w:val="24"/>
          <w:szCs w:val="24"/>
        </w:rPr>
        <w:t>⚙️</w:t>
      </w:r>
      <w:r w:rsidRPr="00F37D48">
        <w:rPr>
          <w:rFonts w:ascii="Times New Roman" w:eastAsia="Times New Roman" w:hAnsi="Times New Roman" w:cs="Times New Roman"/>
          <w:b/>
          <w:bCs/>
          <w:sz w:val="24"/>
          <w:szCs w:val="24"/>
        </w:rPr>
        <w:t xml:space="preserve"> Implementation Phases</w:t>
      </w:r>
    </w:p>
    <w:p w:rsidR="00F37D48" w:rsidRPr="00F37D48" w:rsidRDefault="00F37D48" w:rsidP="00F37D48">
      <w:pPr>
        <w:spacing w:before="100" w:beforeAutospacing="1" w:after="100" w:afterAutospacing="1" w:line="240" w:lineRule="auto"/>
        <w:outlineLvl w:val="2"/>
        <w:rPr>
          <w:rFonts w:ascii="Times New Roman" w:eastAsia="Times New Roman" w:hAnsi="Times New Roman" w:cs="Times New Roman"/>
          <w:b/>
          <w:bCs/>
          <w:sz w:val="24"/>
          <w:szCs w:val="24"/>
        </w:rPr>
      </w:pPr>
      <w:r w:rsidRPr="00F37D48">
        <w:rPr>
          <w:rFonts w:ascii="Segoe UI Symbol" w:eastAsia="Times New Roman" w:hAnsi="Segoe UI Symbol" w:cs="Segoe UI Symbol"/>
          <w:b/>
          <w:bCs/>
          <w:sz w:val="24"/>
          <w:szCs w:val="24"/>
        </w:rPr>
        <w:lastRenderedPageBreak/>
        <w:t>🔹</w:t>
      </w:r>
      <w:r w:rsidRPr="00F37D48">
        <w:rPr>
          <w:rFonts w:ascii="Times New Roman" w:eastAsia="Times New Roman" w:hAnsi="Times New Roman" w:cs="Times New Roman"/>
          <w:b/>
          <w:bCs/>
          <w:sz w:val="24"/>
          <w:szCs w:val="24"/>
        </w:rPr>
        <w:t xml:space="preserve"> Phase 1: Creating the Network Foundation</w:t>
      </w:r>
    </w:p>
    <w:p w:rsidR="00F37D48" w:rsidRPr="00F37D48" w:rsidRDefault="00F37D48" w:rsidP="00F37D4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F37D48">
        <w:rPr>
          <w:rFonts w:ascii="Times New Roman" w:eastAsia="Times New Roman" w:hAnsi="Times New Roman" w:cs="Times New Roman"/>
          <w:b/>
          <w:bCs/>
          <w:sz w:val="24"/>
          <w:szCs w:val="24"/>
        </w:rPr>
        <w:t>VNet</w:t>
      </w:r>
      <w:proofErr w:type="spellEnd"/>
      <w:r w:rsidRPr="00F37D48">
        <w:rPr>
          <w:rFonts w:ascii="Times New Roman" w:eastAsia="Times New Roman" w:hAnsi="Times New Roman" w:cs="Times New Roman"/>
          <w:b/>
          <w:bCs/>
          <w:sz w:val="24"/>
          <w:szCs w:val="24"/>
        </w:rPr>
        <w:t xml:space="preserve"> Provisioning:</w:t>
      </w:r>
      <w:r w:rsidRPr="00F37D48">
        <w:rPr>
          <w:rFonts w:ascii="Times New Roman" w:eastAsia="Times New Roman" w:hAnsi="Times New Roman" w:cs="Times New Roman"/>
          <w:sz w:val="24"/>
          <w:szCs w:val="24"/>
        </w:rPr>
        <w:t xml:space="preserve"> Created </w:t>
      </w:r>
      <w:proofErr w:type="spellStart"/>
      <w:r w:rsidRPr="00F37D48">
        <w:rPr>
          <w:rFonts w:ascii="Courier New" w:eastAsia="Times New Roman" w:hAnsi="Courier New" w:cs="Courier New"/>
          <w:sz w:val="24"/>
          <w:szCs w:val="24"/>
        </w:rPr>
        <w:t>vnet</w:t>
      </w:r>
      <w:proofErr w:type="spellEnd"/>
      <w:r w:rsidRPr="00F37D48">
        <w:rPr>
          <w:rFonts w:ascii="Courier New" w:eastAsia="Times New Roman" w:hAnsi="Courier New" w:cs="Courier New"/>
          <w:sz w:val="24"/>
          <w:szCs w:val="24"/>
        </w:rPr>
        <w:t>-demo-lab</w:t>
      </w:r>
      <w:r w:rsidRPr="00F37D48">
        <w:rPr>
          <w:rFonts w:ascii="Times New Roman" w:eastAsia="Times New Roman" w:hAnsi="Times New Roman" w:cs="Times New Roman"/>
          <w:sz w:val="24"/>
          <w:szCs w:val="24"/>
        </w:rPr>
        <w:t xml:space="preserve"> with address space </w:t>
      </w:r>
      <w:r w:rsidRPr="00F37D48">
        <w:rPr>
          <w:rFonts w:ascii="Courier New" w:eastAsia="Times New Roman" w:hAnsi="Courier New" w:cs="Courier New"/>
          <w:sz w:val="24"/>
          <w:szCs w:val="24"/>
        </w:rPr>
        <w:t>10.0.0.0/16</w:t>
      </w:r>
      <w:r w:rsidRPr="00F37D48">
        <w:rPr>
          <w:rFonts w:ascii="Times New Roman" w:eastAsia="Times New Roman" w:hAnsi="Times New Roman" w:cs="Times New Roman"/>
          <w:sz w:val="24"/>
          <w:szCs w:val="24"/>
        </w:rPr>
        <w:t xml:space="preserve"> </w:t>
      </w:r>
    </w:p>
    <w:p w:rsidR="00F37D48" w:rsidRPr="00F37D48" w:rsidRDefault="00F37D48" w:rsidP="00F37D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Subnet Segmentation:</w:t>
      </w:r>
      <w:r w:rsidRPr="00F37D48">
        <w:rPr>
          <w:rFonts w:ascii="Times New Roman" w:eastAsia="Times New Roman" w:hAnsi="Times New Roman" w:cs="Times New Roman"/>
          <w:sz w:val="24"/>
          <w:szCs w:val="24"/>
        </w:rPr>
        <w:t xml:space="preserve"> </w:t>
      </w:r>
    </w:p>
    <w:p w:rsidR="00F37D48" w:rsidRPr="00F37D48" w:rsidRDefault="00F37D48" w:rsidP="00F37D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web-subnet (</w:t>
      </w:r>
      <w:r w:rsidRPr="00F37D48">
        <w:rPr>
          <w:rFonts w:ascii="Courier New" w:eastAsia="Times New Roman" w:hAnsi="Courier New" w:cs="Courier New"/>
          <w:b/>
          <w:bCs/>
          <w:sz w:val="24"/>
          <w:szCs w:val="24"/>
        </w:rPr>
        <w:t>10.0.1.0/24</w:t>
      </w:r>
      <w:r w:rsidRPr="00F37D48">
        <w:rPr>
          <w:rFonts w:ascii="Times New Roman" w:eastAsia="Times New Roman" w:hAnsi="Times New Roman" w:cs="Times New Roman"/>
          <w:b/>
          <w:bCs/>
          <w:sz w:val="24"/>
          <w:szCs w:val="24"/>
        </w:rPr>
        <w:t>):</w:t>
      </w:r>
      <w:r w:rsidRPr="00F37D48">
        <w:rPr>
          <w:rFonts w:ascii="Times New Roman" w:eastAsia="Times New Roman" w:hAnsi="Times New Roman" w:cs="Times New Roman"/>
          <w:sz w:val="24"/>
          <w:szCs w:val="24"/>
        </w:rPr>
        <w:t xml:space="preserve"> Reserved for web-facing workloads </w:t>
      </w:r>
    </w:p>
    <w:p w:rsidR="00F37D48" w:rsidRDefault="00F37D48" w:rsidP="00F37D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app-subnet (</w:t>
      </w:r>
      <w:r w:rsidRPr="00F37D48">
        <w:rPr>
          <w:rFonts w:ascii="Courier New" w:eastAsia="Times New Roman" w:hAnsi="Courier New" w:cs="Courier New"/>
          <w:b/>
          <w:bCs/>
          <w:sz w:val="24"/>
          <w:szCs w:val="24"/>
        </w:rPr>
        <w:t>10.0.2.0/24</w:t>
      </w:r>
      <w:r w:rsidRPr="00F37D48">
        <w:rPr>
          <w:rFonts w:ascii="Times New Roman" w:eastAsia="Times New Roman" w:hAnsi="Times New Roman" w:cs="Times New Roman"/>
          <w:b/>
          <w:bCs/>
          <w:sz w:val="24"/>
          <w:szCs w:val="24"/>
        </w:rPr>
        <w:t>):</w:t>
      </w:r>
      <w:r w:rsidRPr="00F37D48">
        <w:rPr>
          <w:rFonts w:ascii="Times New Roman" w:eastAsia="Times New Roman" w:hAnsi="Times New Roman" w:cs="Times New Roman"/>
          <w:sz w:val="24"/>
          <w:szCs w:val="24"/>
        </w:rPr>
        <w:t xml:space="preserve"> Reserved for internal application logic </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653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776322316497.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653790"/>
                    </a:xfrm>
                    <a:prstGeom prst="rect">
                      <a:avLst/>
                    </a:prstGeom>
                  </pic:spPr>
                </pic:pic>
              </a:graphicData>
            </a:graphic>
          </wp:inline>
        </w:drawing>
      </w:r>
    </w:p>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pict>
          <v:rect id="_x0000_i1031" style="width:0;height:1.5pt" o:hralign="center" o:hrstd="t" o:hr="t" fillcolor="#a0a0a0" stroked="f"/>
        </w:pict>
      </w:r>
    </w:p>
    <w:p w:rsidR="00F37D48" w:rsidRPr="00F37D48" w:rsidRDefault="00F37D48" w:rsidP="00F37D48">
      <w:pPr>
        <w:spacing w:before="100" w:beforeAutospacing="1" w:after="100" w:afterAutospacing="1" w:line="240" w:lineRule="auto"/>
        <w:outlineLvl w:val="2"/>
        <w:rPr>
          <w:rFonts w:ascii="Times New Roman" w:eastAsia="Times New Roman" w:hAnsi="Times New Roman" w:cs="Times New Roman"/>
          <w:b/>
          <w:bCs/>
          <w:sz w:val="24"/>
          <w:szCs w:val="24"/>
        </w:rPr>
      </w:pPr>
      <w:r w:rsidRPr="00F37D48">
        <w:rPr>
          <w:rFonts w:ascii="Segoe UI Symbol" w:eastAsia="Times New Roman" w:hAnsi="Segoe UI Symbol" w:cs="Segoe UI Symbol"/>
          <w:b/>
          <w:bCs/>
          <w:sz w:val="24"/>
          <w:szCs w:val="24"/>
        </w:rPr>
        <w:t>🔹</w:t>
      </w:r>
      <w:r w:rsidRPr="00F37D48">
        <w:rPr>
          <w:rFonts w:ascii="Times New Roman" w:eastAsia="Times New Roman" w:hAnsi="Times New Roman" w:cs="Times New Roman"/>
          <w:b/>
          <w:bCs/>
          <w:sz w:val="24"/>
          <w:szCs w:val="24"/>
        </w:rPr>
        <w:t xml:space="preserve"> Phase 2: Deploying Virtual Machines &amp; Web Services</w:t>
      </w:r>
    </w:p>
    <w:p w:rsidR="00F37D48" w:rsidRPr="00F37D48" w:rsidRDefault="00F37D48" w:rsidP="00F37D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Workload Deployment:</w:t>
      </w:r>
      <w:r w:rsidRPr="00F37D48">
        <w:rPr>
          <w:rFonts w:ascii="Times New Roman" w:eastAsia="Times New Roman" w:hAnsi="Times New Roman" w:cs="Times New Roman"/>
          <w:sz w:val="24"/>
          <w:szCs w:val="24"/>
        </w:rPr>
        <w:t xml:space="preserve"> </w:t>
      </w:r>
    </w:p>
    <w:p w:rsidR="00F37D48" w:rsidRPr="00F37D48" w:rsidRDefault="00F37D48" w:rsidP="00F37D4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Deployed </w:t>
      </w:r>
      <w:proofErr w:type="spellStart"/>
      <w:r w:rsidRPr="00F37D48">
        <w:rPr>
          <w:rFonts w:ascii="Courier New" w:eastAsia="Times New Roman" w:hAnsi="Courier New" w:cs="Courier New"/>
          <w:sz w:val="24"/>
          <w:szCs w:val="24"/>
        </w:rPr>
        <w:t>vm</w:t>
      </w:r>
      <w:proofErr w:type="spellEnd"/>
      <w:r w:rsidRPr="00F37D48">
        <w:rPr>
          <w:rFonts w:ascii="Courier New" w:eastAsia="Times New Roman" w:hAnsi="Courier New" w:cs="Courier New"/>
          <w:sz w:val="24"/>
          <w:szCs w:val="24"/>
        </w:rPr>
        <w:t>-web</w:t>
      </w:r>
      <w:r w:rsidRPr="00F37D48">
        <w:rPr>
          <w:rFonts w:ascii="Times New Roman" w:eastAsia="Times New Roman" w:hAnsi="Times New Roman" w:cs="Times New Roman"/>
          <w:sz w:val="24"/>
          <w:szCs w:val="24"/>
        </w:rPr>
        <w:t xml:space="preserve"> in the </w:t>
      </w:r>
      <w:r w:rsidRPr="00F37D48">
        <w:rPr>
          <w:rFonts w:ascii="Courier New" w:eastAsia="Times New Roman" w:hAnsi="Courier New" w:cs="Courier New"/>
          <w:sz w:val="24"/>
          <w:szCs w:val="24"/>
        </w:rPr>
        <w:t>web-subnet</w:t>
      </w:r>
      <w:r w:rsidRPr="00F37D48">
        <w:rPr>
          <w:rFonts w:ascii="Times New Roman" w:eastAsia="Times New Roman" w:hAnsi="Times New Roman" w:cs="Times New Roman"/>
          <w:sz w:val="24"/>
          <w:szCs w:val="24"/>
        </w:rPr>
        <w:t xml:space="preserve"> </w:t>
      </w:r>
    </w:p>
    <w:p w:rsidR="00F37D48" w:rsidRPr="00F37D48" w:rsidRDefault="00F37D48" w:rsidP="00F37D48">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Deployed </w:t>
      </w:r>
      <w:proofErr w:type="spellStart"/>
      <w:r w:rsidRPr="00F37D48">
        <w:rPr>
          <w:rFonts w:ascii="Courier New" w:eastAsia="Times New Roman" w:hAnsi="Courier New" w:cs="Courier New"/>
          <w:sz w:val="24"/>
          <w:szCs w:val="24"/>
        </w:rPr>
        <w:t>vm</w:t>
      </w:r>
      <w:proofErr w:type="spellEnd"/>
      <w:r w:rsidRPr="00F37D48">
        <w:rPr>
          <w:rFonts w:ascii="Courier New" w:eastAsia="Times New Roman" w:hAnsi="Courier New" w:cs="Courier New"/>
          <w:sz w:val="24"/>
          <w:szCs w:val="24"/>
        </w:rPr>
        <w:t>-app</w:t>
      </w:r>
      <w:r w:rsidRPr="00F37D48">
        <w:rPr>
          <w:rFonts w:ascii="Times New Roman" w:eastAsia="Times New Roman" w:hAnsi="Times New Roman" w:cs="Times New Roman"/>
          <w:sz w:val="24"/>
          <w:szCs w:val="24"/>
        </w:rPr>
        <w:t xml:space="preserve"> in the </w:t>
      </w:r>
      <w:r w:rsidRPr="00F37D48">
        <w:rPr>
          <w:rFonts w:ascii="Courier New" w:eastAsia="Times New Roman" w:hAnsi="Courier New" w:cs="Courier New"/>
          <w:sz w:val="24"/>
          <w:szCs w:val="24"/>
        </w:rPr>
        <w:t>app-subnet</w:t>
      </w:r>
      <w:r w:rsidRPr="00F37D48">
        <w:rPr>
          <w:rFonts w:ascii="Times New Roman" w:eastAsia="Times New Roman" w:hAnsi="Times New Roman" w:cs="Times New Roman"/>
          <w:sz w:val="24"/>
          <w:szCs w:val="24"/>
        </w:rPr>
        <w:t xml:space="preserve"> </w:t>
      </w:r>
    </w:p>
    <w:p w:rsidR="00F37D48" w:rsidRPr="00F37D48" w:rsidRDefault="00F37D48" w:rsidP="00F37D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Web Server Setup:</w:t>
      </w:r>
      <w:r w:rsidRPr="00F37D48">
        <w:rPr>
          <w:rFonts w:ascii="Times New Roman" w:eastAsia="Times New Roman" w:hAnsi="Times New Roman" w:cs="Times New Roman"/>
          <w:sz w:val="24"/>
          <w:szCs w:val="24"/>
        </w:rPr>
        <w:t xml:space="preserve"> Configured a web server on </w:t>
      </w:r>
      <w:proofErr w:type="spellStart"/>
      <w:r w:rsidRPr="00F37D48">
        <w:rPr>
          <w:rFonts w:ascii="Courier New" w:eastAsia="Times New Roman" w:hAnsi="Courier New" w:cs="Courier New"/>
          <w:sz w:val="24"/>
          <w:szCs w:val="24"/>
        </w:rPr>
        <w:t>vm</w:t>
      </w:r>
      <w:proofErr w:type="spellEnd"/>
      <w:r w:rsidRPr="00F37D48">
        <w:rPr>
          <w:rFonts w:ascii="Courier New" w:eastAsia="Times New Roman" w:hAnsi="Courier New" w:cs="Courier New"/>
          <w:sz w:val="24"/>
          <w:szCs w:val="24"/>
        </w:rPr>
        <w:t>-web</w:t>
      </w:r>
      <w:r w:rsidRPr="00F37D48">
        <w:rPr>
          <w:rFonts w:ascii="Times New Roman" w:eastAsia="Times New Roman" w:hAnsi="Times New Roman" w:cs="Times New Roman"/>
          <w:sz w:val="24"/>
          <w:szCs w:val="24"/>
        </w:rPr>
        <w:t xml:space="preserve"> and verified its availability </w:t>
      </w:r>
    </w:p>
    <w:p w:rsidR="00F37D48" w:rsidRDefault="00F37D48" w:rsidP="00F37D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Initial Access:</w:t>
      </w:r>
      <w:r w:rsidRPr="00F37D48">
        <w:rPr>
          <w:rFonts w:ascii="Times New Roman" w:eastAsia="Times New Roman" w:hAnsi="Times New Roman" w:cs="Times New Roman"/>
          <w:sz w:val="24"/>
          <w:szCs w:val="24"/>
        </w:rPr>
        <w:t xml:space="preserve"> Allowed HTTP traffic (Port 80) to confirm connectivity via the public IP </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5943600" cy="2865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776322368209.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865755"/>
                    </a:xfrm>
                    <a:prstGeom prst="rect">
                      <a:avLst/>
                    </a:prstGeom>
                  </pic:spPr>
                </pic:pic>
              </a:graphicData>
            </a:graphic>
          </wp:inline>
        </w:drawing>
      </w:r>
    </w:p>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pict>
          <v:rect id="_x0000_i1032" style="width:0;height:1.5pt" o:hralign="center" o:hrstd="t" o:hr="t" fillcolor="#a0a0a0" stroked="f"/>
        </w:pict>
      </w:r>
    </w:p>
    <w:p w:rsidR="00F37D48" w:rsidRPr="00F37D48" w:rsidRDefault="00F37D48" w:rsidP="00F37D48">
      <w:pPr>
        <w:spacing w:before="100" w:beforeAutospacing="1" w:after="100" w:afterAutospacing="1" w:line="240" w:lineRule="auto"/>
        <w:outlineLvl w:val="2"/>
        <w:rPr>
          <w:rFonts w:ascii="Times New Roman" w:eastAsia="Times New Roman" w:hAnsi="Times New Roman" w:cs="Times New Roman"/>
          <w:b/>
          <w:bCs/>
          <w:sz w:val="24"/>
          <w:szCs w:val="24"/>
        </w:rPr>
      </w:pPr>
      <w:r w:rsidRPr="00F37D48">
        <w:rPr>
          <w:rFonts w:ascii="Segoe UI Symbol" w:eastAsia="Times New Roman" w:hAnsi="Segoe UI Symbol" w:cs="Segoe UI Symbol"/>
          <w:b/>
          <w:bCs/>
          <w:sz w:val="24"/>
          <w:szCs w:val="24"/>
        </w:rPr>
        <w:t>🔹</w:t>
      </w:r>
      <w:r w:rsidRPr="00F37D48">
        <w:rPr>
          <w:rFonts w:ascii="Times New Roman" w:eastAsia="Times New Roman" w:hAnsi="Times New Roman" w:cs="Times New Roman"/>
          <w:b/>
          <w:bCs/>
          <w:sz w:val="24"/>
          <w:szCs w:val="24"/>
        </w:rPr>
        <w:t xml:space="preserve"> Phase 3: Configuring Security Rules (NSG)</w:t>
      </w:r>
    </w:p>
    <w:p w:rsidR="00F37D48" w:rsidRPr="00F37D48" w:rsidRDefault="00F37D48" w:rsidP="00F37D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NSG Creation:</w:t>
      </w:r>
      <w:r w:rsidRPr="00F37D48">
        <w:rPr>
          <w:rFonts w:ascii="Times New Roman" w:eastAsia="Times New Roman" w:hAnsi="Times New Roman" w:cs="Times New Roman"/>
          <w:sz w:val="24"/>
          <w:szCs w:val="24"/>
        </w:rPr>
        <w:t xml:space="preserve"> Created </w:t>
      </w:r>
      <w:proofErr w:type="spellStart"/>
      <w:r w:rsidRPr="00F37D48">
        <w:rPr>
          <w:rFonts w:ascii="Courier New" w:eastAsia="Times New Roman" w:hAnsi="Courier New" w:cs="Courier New"/>
          <w:sz w:val="24"/>
          <w:szCs w:val="24"/>
        </w:rPr>
        <w:t>nsg</w:t>
      </w:r>
      <w:proofErr w:type="spellEnd"/>
      <w:r w:rsidRPr="00F37D48">
        <w:rPr>
          <w:rFonts w:ascii="Courier New" w:eastAsia="Times New Roman" w:hAnsi="Courier New" w:cs="Courier New"/>
          <w:sz w:val="24"/>
          <w:szCs w:val="24"/>
        </w:rPr>
        <w:t>-web</w:t>
      </w:r>
      <w:r w:rsidRPr="00F37D48">
        <w:rPr>
          <w:rFonts w:ascii="Times New Roman" w:eastAsia="Times New Roman" w:hAnsi="Times New Roman" w:cs="Times New Roman"/>
          <w:sz w:val="24"/>
          <w:szCs w:val="24"/>
        </w:rPr>
        <w:t xml:space="preserve"> and associated it with the </w:t>
      </w:r>
      <w:r w:rsidRPr="00F37D48">
        <w:rPr>
          <w:rFonts w:ascii="Courier New" w:eastAsia="Times New Roman" w:hAnsi="Courier New" w:cs="Courier New"/>
          <w:sz w:val="24"/>
          <w:szCs w:val="24"/>
        </w:rPr>
        <w:t>web-subnet</w:t>
      </w:r>
      <w:r w:rsidRPr="00F37D48">
        <w:rPr>
          <w:rFonts w:ascii="Times New Roman" w:eastAsia="Times New Roman" w:hAnsi="Times New Roman" w:cs="Times New Roman"/>
          <w:sz w:val="24"/>
          <w:szCs w:val="24"/>
        </w:rPr>
        <w:t xml:space="preserve"> </w:t>
      </w:r>
    </w:p>
    <w:p w:rsidR="00F37D48" w:rsidRPr="00F37D48" w:rsidRDefault="00F37D48" w:rsidP="00F37D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Rule Precedence Test:</w:t>
      </w:r>
      <w:r w:rsidRPr="00F37D48">
        <w:rPr>
          <w:rFonts w:ascii="Times New Roman" w:eastAsia="Times New Roman" w:hAnsi="Times New Roman" w:cs="Times New Roman"/>
          <w:sz w:val="24"/>
          <w:szCs w:val="24"/>
        </w:rPr>
        <w:t xml:space="preserve"> </w:t>
      </w:r>
    </w:p>
    <w:p w:rsidR="00F37D48" w:rsidRPr="00F37D48" w:rsidRDefault="00F37D48" w:rsidP="00F37D4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Configured an </w:t>
      </w:r>
      <w:r w:rsidRPr="00F37D48">
        <w:rPr>
          <w:rFonts w:ascii="Times New Roman" w:eastAsia="Times New Roman" w:hAnsi="Times New Roman" w:cs="Times New Roman"/>
          <w:b/>
          <w:bCs/>
          <w:sz w:val="24"/>
          <w:szCs w:val="24"/>
        </w:rPr>
        <w:t>Allow rule</w:t>
      </w:r>
      <w:r w:rsidRPr="00F37D48">
        <w:rPr>
          <w:rFonts w:ascii="Times New Roman" w:eastAsia="Times New Roman" w:hAnsi="Times New Roman" w:cs="Times New Roman"/>
          <w:sz w:val="24"/>
          <w:szCs w:val="24"/>
        </w:rPr>
        <w:t xml:space="preserve"> for HTTP traffic </w:t>
      </w:r>
    </w:p>
    <w:p w:rsidR="00F37D48" w:rsidRPr="00F37D48" w:rsidRDefault="00F37D48" w:rsidP="00F37D4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Configured a </w:t>
      </w:r>
      <w:r w:rsidRPr="00F37D48">
        <w:rPr>
          <w:rFonts w:ascii="Times New Roman" w:eastAsia="Times New Roman" w:hAnsi="Times New Roman" w:cs="Times New Roman"/>
          <w:b/>
          <w:bCs/>
          <w:sz w:val="24"/>
          <w:szCs w:val="24"/>
        </w:rPr>
        <w:t>Deny rule</w:t>
      </w:r>
      <w:r w:rsidRPr="00F37D48">
        <w:rPr>
          <w:rFonts w:ascii="Times New Roman" w:eastAsia="Times New Roman" w:hAnsi="Times New Roman" w:cs="Times New Roman"/>
          <w:sz w:val="24"/>
          <w:szCs w:val="24"/>
        </w:rPr>
        <w:t xml:space="preserve"> with higher priority </w:t>
      </w:r>
    </w:p>
    <w:p w:rsidR="00F37D48" w:rsidRDefault="00F37D48" w:rsidP="00F37D48">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Observed that traffic was blocked, demonstrating that </w:t>
      </w:r>
      <w:r w:rsidRPr="00F37D48">
        <w:rPr>
          <w:rFonts w:ascii="Times New Roman" w:eastAsia="Times New Roman" w:hAnsi="Times New Roman" w:cs="Times New Roman"/>
          <w:b/>
          <w:bCs/>
          <w:sz w:val="24"/>
          <w:szCs w:val="24"/>
        </w:rPr>
        <w:t>lower priority numbers take precedence in Azure NSGs</w:t>
      </w:r>
      <w:r w:rsidRPr="00F37D48">
        <w:rPr>
          <w:rFonts w:ascii="Times New Roman" w:eastAsia="Times New Roman" w:hAnsi="Times New Roman" w:cs="Times New Roman"/>
          <w:sz w:val="24"/>
          <w:szCs w:val="24"/>
        </w:rPr>
        <w:t xml:space="preserve"> </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bookmarkStart w:id="0" w:name="_GoBack"/>
      <w:r>
        <w:rPr>
          <w:rFonts w:ascii="Times New Roman" w:eastAsia="Times New Roman" w:hAnsi="Times New Roman" w:cs="Times New Roman"/>
          <w:noProof/>
          <w:sz w:val="24"/>
          <w:szCs w:val="24"/>
        </w:rPr>
        <w:drawing>
          <wp:inline distT="0" distB="0" distL="0" distR="0">
            <wp:extent cx="5943600" cy="31857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77632238809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85795"/>
                    </a:xfrm>
                    <a:prstGeom prst="rect">
                      <a:avLst/>
                    </a:prstGeom>
                  </pic:spPr>
                </pic:pic>
              </a:graphicData>
            </a:graphic>
          </wp:inline>
        </w:drawing>
      </w:r>
      <w:bookmarkEnd w:id="0"/>
    </w:p>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lastRenderedPageBreak/>
        <w:pict>
          <v:rect id="_x0000_i1033" style="width:0;height:1.5pt" o:hralign="center" o:hrstd="t" o:hr="t" fillcolor="#a0a0a0" stroked="f"/>
        </w:pict>
      </w:r>
    </w:p>
    <w:p w:rsidR="00F37D48" w:rsidRPr="00F37D48" w:rsidRDefault="00F37D48" w:rsidP="00F37D48">
      <w:pPr>
        <w:spacing w:before="100" w:beforeAutospacing="1" w:after="100" w:afterAutospacing="1" w:line="240" w:lineRule="auto"/>
        <w:outlineLvl w:val="2"/>
        <w:rPr>
          <w:rFonts w:ascii="Times New Roman" w:eastAsia="Times New Roman" w:hAnsi="Times New Roman" w:cs="Times New Roman"/>
          <w:b/>
          <w:bCs/>
          <w:sz w:val="24"/>
          <w:szCs w:val="24"/>
        </w:rPr>
      </w:pPr>
      <w:r w:rsidRPr="00F37D48">
        <w:rPr>
          <w:rFonts w:ascii="Segoe UI Symbol" w:eastAsia="Times New Roman" w:hAnsi="Segoe UI Symbol" w:cs="Segoe UI Symbol"/>
          <w:b/>
          <w:bCs/>
          <w:sz w:val="24"/>
          <w:szCs w:val="24"/>
        </w:rPr>
        <w:t>🔹</w:t>
      </w:r>
      <w:r w:rsidRPr="00F37D48">
        <w:rPr>
          <w:rFonts w:ascii="Times New Roman" w:eastAsia="Times New Roman" w:hAnsi="Times New Roman" w:cs="Times New Roman"/>
          <w:b/>
          <w:bCs/>
          <w:sz w:val="24"/>
          <w:szCs w:val="24"/>
        </w:rPr>
        <w:t xml:space="preserve"> Phase 4: Advanced Security with ASGs</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To simplify rule management, Application Security Groups </w:t>
      </w:r>
      <w:proofErr w:type="gramStart"/>
      <w:r w:rsidRPr="00F37D48">
        <w:rPr>
          <w:rFonts w:ascii="Times New Roman" w:eastAsia="Times New Roman" w:hAnsi="Times New Roman" w:cs="Times New Roman"/>
          <w:sz w:val="24"/>
          <w:szCs w:val="24"/>
        </w:rPr>
        <w:t>were implemented</w:t>
      </w:r>
      <w:proofErr w:type="gramEnd"/>
      <w:r w:rsidRPr="00F37D48">
        <w:rPr>
          <w:rFonts w:ascii="Times New Roman" w:eastAsia="Times New Roman" w:hAnsi="Times New Roman" w:cs="Times New Roman"/>
          <w:sz w:val="24"/>
          <w:szCs w:val="24"/>
        </w:rPr>
        <w:t>:</w:t>
      </w:r>
    </w:p>
    <w:p w:rsidR="00F37D48" w:rsidRPr="00F37D48" w:rsidRDefault="00F37D48" w:rsidP="00F37D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ASG Creation:</w:t>
      </w:r>
      <w:r w:rsidRPr="00F37D48">
        <w:rPr>
          <w:rFonts w:ascii="Times New Roman" w:eastAsia="Times New Roman" w:hAnsi="Times New Roman" w:cs="Times New Roman"/>
          <w:sz w:val="24"/>
          <w:szCs w:val="24"/>
        </w:rPr>
        <w:t xml:space="preserve"> Created </w:t>
      </w:r>
      <w:proofErr w:type="spellStart"/>
      <w:r w:rsidRPr="00F37D48">
        <w:rPr>
          <w:rFonts w:ascii="Courier New" w:eastAsia="Times New Roman" w:hAnsi="Courier New" w:cs="Courier New"/>
          <w:sz w:val="24"/>
          <w:szCs w:val="24"/>
        </w:rPr>
        <w:t>asg</w:t>
      </w:r>
      <w:proofErr w:type="spellEnd"/>
      <w:r w:rsidRPr="00F37D48">
        <w:rPr>
          <w:rFonts w:ascii="Courier New" w:eastAsia="Times New Roman" w:hAnsi="Courier New" w:cs="Courier New"/>
          <w:sz w:val="24"/>
          <w:szCs w:val="24"/>
        </w:rPr>
        <w:t>-web</w:t>
      </w:r>
      <w:r w:rsidRPr="00F37D48">
        <w:rPr>
          <w:rFonts w:ascii="Times New Roman" w:eastAsia="Times New Roman" w:hAnsi="Times New Roman" w:cs="Times New Roman"/>
          <w:sz w:val="24"/>
          <w:szCs w:val="24"/>
        </w:rPr>
        <w:t xml:space="preserve"> and </w:t>
      </w:r>
      <w:proofErr w:type="spellStart"/>
      <w:r w:rsidRPr="00F37D48">
        <w:rPr>
          <w:rFonts w:ascii="Courier New" w:eastAsia="Times New Roman" w:hAnsi="Courier New" w:cs="Courier New"/>
          <w:sz w:val="24"/>
          <w:szCs w:val="24"/>
        </w:rPr>
        <w:t>asg</w:t>
      </w:r>
      <w:proofErr w:type="spellEnd"/>
      <w:r w:rsidRPr="00F37D48">
        <w:rPr>
          <w:rFonts w:ascii="Courier New" w:eastAsia="Times New Roman" w:hAnsi="Courier New" w:cs="Courier New"/>
          <w:sz w:val="24"/>
          <w:szCs w:val="24"/>
        </w:rPr>
        <w:t>-app</w:t>
      </w:r>
      <w:r w:rsidRPr="00F37D48">
        <w:rPr>
          <w:rFonts w:ascii="Times New Roman" w:eastAsia="Times New Roman" w:hAnsi="Times New Roman" w:cs="Times New Roman"/>
          <w:sz w:val="24"/>
          <w:szCs w:val="24"/>
        </w:rPr>
        <w:t xml:space="preserve"> </w:t>
      </w:r>
    </w:p>
    <w:p w:rsidR="00F37D48" w:rsidRPr="00F37D48" w:rsidRDefault="00F37D48" w:rsidP="00F37D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Association:</w:t>
      </w:r>
      <w:r w:rsidRPr="00F37D48">
        <w:rPr>
          <w:rFonts w:ascii="Times New Roman" w:eastAsia="Times New Roman" w:hAnsi="Times New Roman" w:cs="Times New Roman"/>
          <w:sz w:val="24"/>
          <w:szCs w:val="24"/>
        </w:rPr>
        <w:t xml:space="preserve"> Linked: </w:t>
      </w:r>
    </w:p>
    <w:p w:rsidR="00F37D48" w:rsidRPr="00F37D48" w:rsidRDefault="00F37D48" w:rsidP="00F37D48">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37D48">
        <w:rPr>
          <w:rFonts w:ascii="Courier New" w:eastAsia="Times New Roman" w:hAnsi="Courier New" w:cs="Courier New"/>
          <w:sz w:val="24"/>
          <w:szCs w:val="24"/>
        </w:rPr>
        <w:t>vm</w:t>
      </w:r>
      <w:proofErr w:type="spellEnd"/>
      <w:r w:rsidRPr="00F37D48">
        <w:rPr>
          <w:rFonts w:ascii="Courier New" w:eastAsia="Times New Roman" w:hAnsi="Courier New" w:cs="Courier New"/>
          <w:sz w:val="24"/>
          <w:szCs w:val="24"/>
        </w:rPr>
        <w:t>-web</w:t>
      </w:r>
      <w:r w:rsidRPr="00F37D48">
        <w:rPr>
          <w:rFonts w:ascii="Times New Roman" w:eastAsia="Times New Roman" w:hAnsi="Times New Roman" w:cs="Times New Roman"/>
          <w:sz w:val="24"/>
          <w:szCs w:val="24"/>
        </w:rPr>
        <w:t xml:space="preserve"> → </w:t>
      </w:r>
      <w:proofErr w:type="spellStart"/>
      <w:r w:rsidRPr="00F37D48">
        <w:rPr>
          <w:rFonts w:ascii="Courier New" w:eastAsia="Times New Roman" w:hAnsi="Courier New" w:cs="Courier New"/>
          <w:sz w:val="24"/>
          <w:szCs w:val="24"/>
        </w:rPr>
        <w:t>asg</w:t>
      </w:r>
      <w:proofErr w:type="spellEnd"/>
      <w:r w:rsidRPr="00F37D48">
        <w:rPr>
          <w:rFonts w:ascii="Courier New" w:eastAsia="Times New Roman" w:hAnsi="Courier New" w:cs="Courier New"/>
          <w:sz w:val="24"/>
          <w:szCs w:val="24"/>
        </w:rPr>
        <w:t>-web</w:t>
      </w:r>
      <w:r w:rsidRPr="00F37D48">
        <w:rPr>
          <w:rFonts w:ascii="Times New Roman" w:eastAsia="Times New Roman" w:hAnsi="Times New Roman" w:cs="Times New Roman"/>
          <w:sz w:val="24"/>
          <w:szCs w:val="24"/>
        </w:rPr>
        <w:t xml:space="preserve"> </w:t>
      </w:r>
    </w:p>
    <w:p w:rsidR="00F37D48" w:rsidRPr="00F37D48" w:rsidRDefault="00F37D48" w:rsidP="00F37D48">
      <w:pPr>
        <w:numPr>
          <w:ilvl w:val="1"/>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F37D48">
        <w:rPr>
          <w:rFonts w:ascii="Courier New" w:eastAsia="Times New Roman" w:hAnsi="Courier New" w:cs="Courier New"/>
          <w:sz w:val="24"/>
          <w:szCs w:val="24"/>
        </w:rPr>
        <w:t>vm</w:t>
      </w:r>
      <w:proofErr w:type="spellEnd"/>
      <w:r w:rsidRPr="00F37D48">
        <w:rPr>
          <w:rFonts w:ascii="Courier New" w:eastAsia="Times New Roman" w:hAnsi="Courier New" w:cs="Courier New"/>
          <w:sz w:val="24"/>
          <w:szCs w:val="24"/>
        </w:rPr>
        <w:t>-app</w:t>
      </w:r>
      <w:r w:rsidRPr="00F37D48">
        <w:rPr>
          <w:rFonts w:ascii="Times New Roman" w:eastAsia="Times New Roman" w:hAnsi="Times New Roman" w:cs="Times New Roman"/>
          <w:sz w:val="24"/>
          <w:szCs w:val="24"/>
        </w:rPr>
        <w:t xml:space="preserve"> → </w:t>
      </w:r>
      <w:proofErr w:type="spellStart"/>
      <w:r w:rsidRPr="00F37D48">
        <w:rPr>
          <w:rFonts w:ascii="Courier New" w:eastAsia="Times New Roman" w:hAnsi="Courier New" w:cs="Courier New"/>
          <w:sz w:val="24"/>
          <w:szCs w:val="24"/>
        </w:rPr>
        <w:t>asg</w:t>
      </w:r>
      <w:proofErr w:type="spellEnd"/>
      <w:r w:rsidRPr="00F37D48">
        <w:rPr>
          <w:rFonts w:ascii="Courier New" w:eastAsia="Times New Roman" w:hAnsi="Courier New" w:cs="Courier New"/>
          <w:sz w:val="24"/>
          <w:szCs w:val="24"/>
        </w:rPr>
        <w:t>-app</w:t>
      </w:r>
      <w:r w:rsidRPr="00F37D48">
        <w:rPr>
          <w:rFonts w:ascii="Times New Roman" w:eastAsia="Times New Roman" w:hAnsi="Times New Roman" w:cs="Times New Roman"/>
          <w:sz w:val="24"/>
          <w:szCs w:val="24"/>
        </w:rPr>
        <w:t xml:space="preserve"> </w:t>
      </w:r>
    </w:p>
    <w:p w:rsidR="00F37D48" w:rsidRPr="00F37D48" w:rsidRDefault="00F37D48" w:rsidP="00F37D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Rule Configuration:</w:t>
      </w:r>
      <w:r w:rsidRPr="00F37D48">
        <w:rPr>
          <w:rFonts w:ascii="Times New Roman" w:eastAsia="Times New Roman" w:hAnsi="Times New Roman" w:cs="Times New Roman"/>
          <w:sz w:val="24"/>
          <w:szCs w:val="24"/>
        </w:rPr>
        <w:t xml:space="preserve"> Updated NSG rules to allow traffic: </w:t>
      </w:r>
    </w:p>
    <w:p w:rsidR="00F37D48" w:rsidRPr="00F37D48" w:rsidRDefault="00F37D48" w:rsidP="00F37D4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From </w:t>
      </w:r>
      <w:proofErr w:type="spellStart"/>
      <w:r w:rsidRPr="00F37D48">
        <w:rPr>
          <w:rFonts w:ascii="Times New Roman" w:eastAsia="Times New Roman" w:hAnsi="Times New Roman" w:cs="Times New Roman"/>
          <w:b/>
          <w:bCs/>
          <w:sz w:val="24"/>
          <w:szCs w:val="24"/>
        </w:rPr>
        <w:t>asg</w:t>
      </w:r>
      <w:proofErr w:type="spellEnd"/>
      <w:r w:rsidRPr="00F37D48">
        <w:rPr>
          <w:rFonts w:ascii="Times New Roman" w:eastAsia="Times New Roman" w:hAnsi="Times New Roman" w:cs="Times New Roman"/>
          <w:b/>
          <w:bCs/>
          <w:sz w:val="24"/>
          <w:szCs w:val="24"/>
        </w:rPr>
        <w:t>-app</w:t>
      </w:r>
      <w:r w:rsidRPr="00F37D48">
        <w:rPr>
          <w:rFonts w:ascii="Times New Roman" w:eastAsia="Times New Roman" w:hAnsi="Times New Roman" w:cs="Times New Roman"/>
          <w:sz w:val="24"/>
          <w:szCs w:val="24"/>
        </w:rPr>
        <w:t xml:space="preserve"> </w:t>
      </w:r>
    </w:p>
    <w:p w:rsidR="00F37D48" w:rsidRPr="00F37D48" w:rsidRDefault="00F37D48" w:rsidP="00F37D4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To </w:t>
      </w:r>
      <w:proofErr w:type="spellStart"/>
      <w:r w:rsidRPr="00F37D48">
        <w:rPr>
          <w:rFonts w:ascii="Times New Roman" w:eastAsia="Times New Roman" w:hAnsi="Times New Roman" w:cs="Times New Roman"/>
          <w:b/>
          <w:bCs/>
          <w:sz w:val="24"/>
          <w:szCs w:val="24"/>
        </w:rPr>
        <w:t>asg</w:t>
      </w:r>
      <w:proofErr w:type="spellEnd"/>
      <w:r w:rsidRPr="00F37D48">
        <w:rPr>
          <w:rFonts w:ascii="Times New Roman" w:eastAsia="Times New Roman" w:hAnsi="Times New Roman" w:cs="Times New Roman"/>
          <w:b/>
          <w:bCs/>
          <w:sz w:val="24"/>
          <w:szCs w:val="24"/>
        </w:rPr>
        <w:t>-web</w:t>
      </w:r>
      <w:r w:rsidRPr="00F37D48">
        <w:rPr>
          <w:rFonts w:ascii="Times New Roman" w:eastAsia="Times New Roman" w:hAnsi="Times New Roman" w:cs="Times New Roman"/>
          <w:sz w:val="24"/>
          <w:szCs w:val="24"/>
        </w:rPr>
        <w:t xml:space="preserve"> </w:t>
      </w:r>
    </w:p>
    <w:p w:rsidR="00F37D48" w:rsidRPr="00F37D48" w:rsidRDefault="00F37D48" w:rsidP="00F37D4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Over HTTP (Port 80) </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This enabled </w:t>
      </w:r>
      <w:r w:rsidRPr="00F37D48">
        <w:rPr>
          <w:rFonts w:ascii="Times New Roman" w:eastAsia="Times New Roman" w:hAnsi="Times New Roman" w:cs="Times New Roman"/>
          <w:b/>
          <w:bCs/>
          <w:sz w:val="24"/>
          <w:szCs w:val="24"/>
        </w:rPr>
        <w:t>role-based access control instead of IP-based rules</w:t>
      </w:r>
      <w:r w:rsidRPr="00F37D48">
        <w:rPr>
          <w:rFonts w:ascii="Times New Roman" w:eastAsia="Times New Roman" w:hAnsi="Times New Roman" w:cs="Times New Roman"/>
          <w:sz w:val="24"/>
          <w:szCs w:val="24"/>
        </w:rPr>
        <w:t>.</w:t>
      </w:r>
    </w:p>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pict>
          <v:rect id="_x0000_i1034" style="width:0;height:1.5pt" o:hralign="center" o:hrstd="t" o:hr="t" fillcolor="#a0a0a0" stroked="f"/>
        </w:pict>
      </w:r>
    </w:p>
    <w:p w:rsidR="00F37D48" w:rsidRPr="00F37D48" w:rsidRDefault="00F37D48" w:rsidP="00F37D48">
      <w:pPr>
        <w:spacing w:before="100" w:beforeAutospacing="1" w:after="100" w:afterAutospacing="1" w:line="240" w:lineRule="auto"/>
        <w:outlineLvl w:val="1"/>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4. 🧪 Testing &amp;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4606"/>
        <w:gridCol w:w="2229"/>
      </w:tblGrid>
      <w:tr w:rsidR="00F37D48" w:rsidRPr="00F37D48" w:rsidTr="00F37D48">
        <w:trPr>
          <w:tblHeader/>
          <w:tblCellSpacing w:w="15" w:type="dxa"/>
        </w:trPr>
        <w:tc>
          <w:tcPr>
            <w:tcW w:w="0" w:type="auto"/>
            <w:vAlign w:val="center"/>
            <w:hideMark/>
          </w:tcPr>
          <w:p w:rsidR="00F37D48" w:rsidRPr="00F37D48" w:rsidRDefault="00F37D48" w:rsidP="00F37D48">
            <w:pPr>
              <w:spacing w:after="0" w:line="240" w:lineRule="auto"/>
              <w:jc w:val="center"/>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Test Scenario</w:t>
            </w:r>
          </w:p>
        </w:tc>
        <w:tc>
          <w:tcPr>
            <w:tcW w:w="0" w:type="auto"/>
            <w:vAlign w:val="center"/>
            <w:hideMark/>
          </w:tcPr>
          <w:p w:rsidR="00F37D48" w:rsidRPr="00F37D48" w:rsidRDefault="00F37D48" w:rsidP="00F37D48">
            <w:pPr>
              <w:spacing w:after="0" w:line="240" w:lineRule="auto"/>
              <w:jc w:val="center"/>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Action</w:t>
            </w:r>
          </w:p>
        </w:tc>
        <w:tc>
          <w:tcPr>
            <w:tcW w:w="0" w:type="auto"/>
            <w:vAlign w:val="center"/>
            <w:hideMark/>
          </w:tcPr>
          <w:p w:rsidR="00F37D48" w:rsidRPr="00F37D48" w:rsidRDefault="00F37D48" w:rsidP="00F37D48">
            <w:pPr>
              <w:spacing w:after="0" w:line="240" w:lineRule="auto"/>
              <w:jc w:val="center"/>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Expected Result</w:t>
            </w:r>
          </w:p>
        </w:tc>
      </w:tr>
      <w:tr w:rsidR="00F37D48" w:rsidRPr="00F37D48" w:rsidTr="00F37D48">
        <w:trPr>
          <w:tblCellSpacing w:w="15" w:type="dxa"/>
        </w:trPr>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Public Access</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Access web VM via Public IP</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Denied (Secure)</w:t>
            </w:r>
          </w:p>
        </w:tc>
      </w:tr>
      <w:tr w:rsidR="00F37D48" w:rsidRPr="00F37D48" w:rsidTr="00F37D48">
        <w:trPr>
          <w:tblCellSpacing w:w="15" w:type="dxa"/>
        </w:trPr>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Internal Access</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Access web VM from app VM using private IP</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Success (Authorized)</w:t>
            </w:r>
          </w:p>
        </w:tc>
      </w:tr>
      <w:tr w:rsidR="00F37D48" w:rsidRPr="00F37D48" w:rsidTr="00F37D48">
        <w:trPr>
          <w:tblCellSpacing w:w="15" w:type="dxa"/>
        </w:trPr>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Priority Test</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Deny rule given higher priority than Allow</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Traffic Blocked</w:t>
            </w:r>
          </w:p>
        </w:tc>
      </w:tr>
    </w:tbl>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pict>
          <v:rect id="_x0000_i1035" style="width:0;height:1.5pt" o:hralign="center" o:hrstd="t" o:hr="t" fillcolor="#a0a0a0" stroked="f"/>
        </w:pict>
      </w:r>
    </w:p>
    <w:p w:rsidR="00F37D48" w:rsidRPr="00F37D48" w:rsidRDefault="00F37D48" w:rsidP="00F37D48">
      <w:pPr>
        <w:spacing w:before="100" w:beforeAutospacing="1" w:after="100" w:afterAutospacing="1" w:line="240" w:lineRule="auto"/>
        <w:outlineLvl w:val="1"/>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 xml:space="preserve">5. </w:t>
      </w:r>
      <w:r w:rsidRPr="00F37D48">
        <w:rPr>
          <w:rFonts w:ascii="Segoe UI Symbol" w:eastAsia="Times New Roman" w:hAnsi="Segoe UI Symbol" w:cs="Segoe UI Symbol"/>
          <w:b/>
          <w:bCs/>
          <w:sz w:val="24"/>
          <w:szCs w:val="24"/>
        </w:rPr>
        <w:t>📊</w:t>
      </w:r>
      <w:r w:rsidRPr="00F37D48">
        <w:rPr>
          <w:rFonts w:ascii="Times New Roman" w:eastAsia="Times New Roman" w:hAnsi="Times New Roman" w:cs="Times New Roman"/>
          <w:b/>
          <w:bCs/>
          <w:sz w:val="24"/>
          <w:szCs w:val="24"/>
        </w:rPr>
        <w:t xml:space="preserve"> Summary: NSG vs ASG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2"/>
        <w:gridCol w:w="3320"/>
        <w:gridCol w:w="3642"/>
      </w:tblGrid>
      <w:tr w:rsidR="00F37D48" w:rsidRPr="00F37D48" w:rsidTr="00F37D48">
        <w:trPr>
          <w:tblHeader/>
          <w:tblCellSpacing w:w="15" w:type="dxa"/>
        </w:trPr>
        <w:tc>
          <w:tcPr>
            <w:tcW w:w="0" w:type="auto"/>
            <w:vAlign w:val="center"/>
            <w:hideMark/>
          </w:tcPr>
          <w:p w:rsidR="00F37D48" w:rsidRPr="00F37D48" w:rsidRDefault="00F37D48" w:rsidP="00F37D48">
            <w:pPr>
              <w:spacing w:after="0" w:line="240" w:lineRule="auto"/>
              <w:jc w:val="center"/>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Feature</w:t>
            </w:r>
          </w:p>
        </w:tc>
        <w:tc>
          <w:tcPr>
            <w:tcW w:w="0" w:type="auto"/>
            <w:vAlign w:val="center"/>
            <w:hideMark/>
          </w:tcPr>
          <w:p w:rsidR="00F37D48" w:rsidRPr="00F37D48" w:rsidRDefault="00F37D48" w:rsidP="00F37D48">
            <w:pPr>
              <w:spacing w:after="0" w:line="240" w:lineRule="auto"/>
              <w:jc w:val="center"/>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NSG (Network Security Group)</w:t>
            </w:r>
          </w:p>
        </w:tc>
        <w:tc>
          <w:tcPr>
            <w:tcW w:w="0" w:type="auto"/>
            <w:vAlign w:val="center"/>
            <w:hideMark/>
          </w:tcPr>
          <w:p w:rsidR="00F37D48" w:rsidRPr="00F37D48" w:rsidRDefault="00F37D48" w:rsidP="00F37D48">
            <w:pPr>
              <w:spacing w:after="0" w:line="240" w:lineRule="auto"/>
              <w:jc w:val="center"/>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ASG (Application Security Group)</w:t>
            </w:r>
          </w:p>
        </w:tc>
      </w:tr>
      <w:tr w:rsidR="00F37D48" w:rsidRPr="00F37D48" w:rsidTr="00F37D48">
        <w:trPr>
          <w:tblCellSpacing w:w="15" w:type="dxa"/>
        </w:trPr>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Primary Function</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Firewall for filtering traffic</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Logical grouping of VMs</w:t>
            </w:r>
          </w:p>
        </w:tc>
      </w:tr>
      <w:tr w:rsidR="00F37D48" w:rsidRPr="00F37D48" w:rsidTr="00F37D48">
        <w:trPr>
          <w:tblCellSpacing w:w="15" w:type="dxa"/>
        </w:trPr>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Rule Definition</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Based on IP addresses</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Based on roles (tags/labels)</w:t>
            </w:r>
          </w:p>
        </w:tc>
      </w:tr>
      <w:tr w:rsidR="00F37D48" w:rsidRPr="00F37D48" w:rsidTr="00F37D48">
        <w:trPr>
          <w:tblCellSpacing w:w="15" w:type="dxa"/>
        </w:trPr>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Placement</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Applied to Subnet or NIC</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Used inside NSG rules</w:t>
            </w:r>
          </w:p>
        </w:tc>
      </w:tr>
      <w:tr w:rsidR="00F37D48" w:rsidRPr="00F37D48" w:rsidTr="00F37D48">
        <w:trPr>
          <w:tblCellSpacing w:w="15" w:type="dxa"/>
        </w:trPr>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b/>
                <w:bCs/>
                <w:sz w:val="24"/>
                <w:szCs w:val="24"/>
              </w:rPr>
              <w:t>Scalability</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Harder with many IPs</w:t>
            </w:r>
          </w:p>
        </w:tc>
        <w:tc>
          <w:tcPr>
            <w:tcW w:w="0" w:type="auto"/>
            <w:vAlign w:val="center"/>
            <w:hideMark/>
          </w:tcPr>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Highly scalable and flexible</w:t>
            </w:r>
          </w:p>
        </w:tc>
      </w:tr>
    </w:tbl>
    <w:p w:rsidR="00F37D48" w:rsidRPr="00F37D48" w:rsidRDefault="00F37D48" w:rsidP="00F37D48">
      <w:pPr>
        <w:spacing w:after="0"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pict>
          <v:rect id="_x0000_i1036" style="width:0;height:1.5pt" o:hralign="center" o:hrstd="t" o:hr="t" fillcolor="#a0a0a0" stroked="f"/>
        </w:pict>
      </w:r>
    </w:p>
    <w:p w:rsidR="00F37D48" w:rsidRPr="00F37D48" w:rsidRDefault="00F37D48" w:rsidP="00F37D48">
      <w:pPr>
        <w:spacing w:before="100" w:beforeAutospacing="1" w:after="100" w:afterAutospacing="1" w:line="240" w:lineRule="auto"/>
        <w:outlineLvl w:val="1"/>
        <w:rPr>
          <w:rFonts w:ascii="Times New Roman" w:eastAsia="Times New Roman" w:hAnsi="Times New Roman" w:cs="Times New Roman"/>
          <w:b/>
          <w:bCs/>
          <w:sz w:val="24"/>
          <w:szCs w:val="24"/>
        </w:rPr>
      </w:pPr>
      <w:r w:rsidRPr="00F37D48">
        <w:rPr>
          <w:rFonts w:ascii="Times New Roman" w:eastAsia="Times New Roman" w:hAnsi="Times New Roman" w:cs="Times New Roman"/>
          <w:b/>
          <w:bCs/>
          <w:sz w:val="24"/>
          <w:szCs w:val="24"/>
        </w:rPr>
        <w:t xml:space="preserve">6. </w:t>
      </w:r>
      <w:r w:rsidRPr="00F37D48">
        <w:rPr>
          <w:rFonts w:ascii="Segoe UI Symbol" w:eastAsia="Times New Roman" w:hAnsi="Segoe UI Symbol" w:cs="Segoe UI Symbol"/>
          <w:b/>
          <w:bCs/>
          <w:sz w:val="24"/>
          <w:szCs w:val="24"/>
        </w:rPr>
        <w:t>🏁</w:t>
      </w:r>
      <w:r w:rsidRPr="00F37D48">
        <w:rPr>
          <w:rFonts w:ascii="Times New Roman" w:eastAsia="Times New Roman" w:hAnsi="Times New Roman" w:cs="Times New Roman"/>
          <w:b/>
          <w:bCs/>
          <w:sz w:val="24"/>
          <w:szCs w:val="24"/>
        </w:rPr>
        <w:t xml:space="preserve"> Conclusion</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t xml:space="preserve">This lab clearly demonstrates that a Virtual Network alone does not provide security. By implementing </w:t>
      </w:r>
      <w:r w:rsidRPr="00F37D48">
        <w:rPr>
          <w:rFonts w:ascii="Times New Roman" w:eastAsia="Times New Roman" w:hAnsi="Times New Roman" w:cs="Times New Roman"/>
          <w:b/>
          <w:bCs/>
          <w:sz w:val="24"/>
          <w:szCs w:val="24"/>
        </w:rPr>
        <w:t>Network Security Groups</w:t>
      </w:r>
      <w:r w:rsidRPr="00F37D48">
        <w:rPr>
          <w:rFonts w:ascii="Times New Roman" w:eastAsia="Times New Roman" w:hAnsi="Times New Roman" w:cs="Times New Roman"/>
          <w:sz w:val="24"/>
          <w:szCs w:val="24"/>
        </w:rPr>
        <w:t xml:space="preserve">, traffic control </w:t>
      </w:r>
      <w:proofErr w:type="gramStart"/>
      <w:r w:rsidRPr="00F37D48">
        <w:rPr>
          <w:rFonts w:ascii="Times New Roman" w:eastAsia="Times New Roman" w:hAnsi="Times New Roman" w:cs="Times New Roman"/>
          <w:sz w:val="24"/>
          <w:szCs w:val="24"/>
        </w:rPr>
        <w:t>was enforced</w:t>
      </w:r>
      <w:proofErr w:type="gramEnd"/>
      <w:r w:rsidRPr="00F37D48">
        <w:rPr>
          <w:rFonts w:ascii="Times New Roman" w:eastAsia="Times New Roman" w:hAnsi="Times New Roman" w:cs="Times New Roman"/>
          <w:sz w:val="24"/>
          <w:szCs w:val="24"/>
        </w:rPr>
        <w:t xml:space="preserve"> following the principle of least privilege.</w:t>
      </w:r>
    </w:p>
    <w:p w:rsidR="00F37D48" w:rsidRPr="00F37D48" w:rsidRDefault="00F37D48" w:rsidP="00F37D48">
      <w:pPr>
        <w:spacing w:before="100" w:beforeAutospacing="1" w:after="100" w:afterAutospacing="1" w:line="240" w:lineRule="auto"/>
        <w:rPr>
          <w:rFonts w:ascii="Times New Roman" w:eastAsia="Times New Roman" w:hAnsi="Times New Roman" w:cs="Times New Roman"/>
          <w:sz w:val="24"/>
          <w:szCs w:val="24"/>
        </w:rPr>
      </w:pPr>
      <w:r w:rsidRPr="00F37D48">
        <w:rPr>
          <w:rFonts w:ascii="Times New Roman" w:eastAsia="Times New Roman" w:hAnsi="Times New Roman" w:cs="Times New Roman"/>
          <w:sz w:val="24"/>
          <w:szCs w:val="24"/>
        </w:rPr>
        <w:lastRenderedPageBreak/>
        <w:t xml:space="preserve">The integration of </w:t>
      </w:r>
      <w:r w:rsidRPr="00F37D48">
        <w:rPr>
          <w:rFonts w:ascii="Times New Roman" w:eastAsia="Times New Roman" w:hAnsi="Times New Roman" w:cs="Times New Roman"/>
          <w:b/>
          <w:bCs/>
          <w:sz w:val="24"/>
          <w:szCs w:val="24"/>
        </w:rPr>
        <w:t>Application Security Groups</w:t>
      </w:r>
      <w:r w:rsidRPr="00F37D48">
        <w:rPr>
          <w:rFonts w:ascii="Times New Roman" w:eastAsia="Times New Roman" w:hAnsi="Times New Roman" w:cs="Times New Roman"/>
          <w:sz w:val="24"/>
          <w:szCs w:val="24"/>
        </w:rPr>
        <w:t xml:space="preserve"> further enhanced the architecture by enabling </w:t>
      </w:r>
      <w:r w:rsidRPr="00F37D48">
        <w:rPr>
          <w:rFonts w:ascii="Times New Roman" w:eastAsia="Times New Roman" w:hAnsi="Times New Roman" w:cs="Times New Roman"/>
          <w:b/>
          <w:bCs/>
          <w:sz w:val="24"/>
          <w:szCs w:val="24"/>
        </w:rPr>
        <w:t>role-based security</w:t>
      </w:r>
      <w:r w:rsidRPr="00F37D48">
        <w:rPr>
          <w:rFonts w:ascii="Times New Roman" w:eastAsia="Times New Roman" w:hAnsi="Times New Roman" w:cs="Times New Roman"/>
          <w:sz w:val="24"/>
          <w:szCs w:val="24"/>
        </w:rPr>
        <w:t>, making the system more scalable, maintainable, and aligned with real-world cloud design practices.</w:t>
      </w:r>
    </w:p>
    <w:p w:rsidR="002740C0" w:rsidRPr="00F37D48" w:rsidRDefault="002740C0">
      <w:pPr>
        <w:rPr>
          <w:sz w:val="24"/>
          <w:szCs w:val="24"/>
        </w:rPr>
      </w:pPr>
    </w:p>
    <w:sectPr w:rsidR="002740C0" w:rsidRPr="00F37D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C4D24"/>
    <w:multiLevelType w:val="multilevel"/>
    <w:tmpl w:val="57A6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F66DE"/>
    <w:multiLevelType w:val="multilevel"/>
    <w:tmpl w:val="46EC52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5E567C"/>
    <w:multiLevelType w:val="multilevel"/>
    <w:tmpl w:val="3376A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D3713E"/>
    <w:multiLevelType w:val="multilevel"/>
    <w:tmpl w:val="5C8A9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A6089B"/>
    <w:multiLevelType w:val="multilevel"/>
    <w:tmpl w:val="C7465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D48"/>
    <w:rsid w:val="002740C0"/>
    <w:rsid w:val="00F37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9C567"/>
  <w15:chartTrackingRefBased/>
  <w15:docId w15:val="{F43FE5F5-C7FB-42E5-A546-D36CDDD4C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37D4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37D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37D4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D4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37D4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37D4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37D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37D48"/>
    <w:rPr>
      <w:b/>
      <w:bCs/>
    </w:rPr>
  </w:style>
  <w:style w:type="character" w:styleId="Emphasis">
    <w:name w:val="Emphasis"/>
    <w:basedOn w:val="DefaultParagraphFont"/>
    <w:uiPriority w:val="20"/>
    <w:qFormat/>
    <w:rsid w:val="00F37D48"/>
    <w:rPr>
      <w:i/>
      <w:iCs/>
    </w:rPr>
  </w:style>
  <w:style w:type="character" w:styleId="HTMLCode">
    <w:name w:val="HTML Code"/>
    <w:basedOn w:val="DefaultParagraphFont"/>
    <w:uiPriority w:val="99"/>
    <w:semiHidden/>
    <w:unhideWhenUsed/>
    <w:rsid w:val="00F37D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2386307">
      <w:bodyDiv w:val="1"/>
      <w:marLeft w:val="0"/>
      <w:marRight w:val="0"/>
      <w:marTop w:val="0"/>
      <w:marBottom w:val="0"/>
      <w:divBdr>
        <w:top w:val="none" w:sz="0" w:space="0" w:color="auto"/>
        <w:left w:val="none" w:sz="0" w:space="0" w:color="auto"/>
        <w:bottom w:val="none" w:sz="0" w:space="0" w:color="auto"/>
        <w:right w:val="none" w:sz="0" w:space="0" w:color="auto"/>
      </w:divBdr>
      <w:divsChild>
        <w:div w:id="676035731">
          <w:marLeft w:val="0"/>
          <w:marRight w:val="0"/>
          <w:marTop w:val="0"/>
          <w:marBottom w:val="0"/>
          <w:divBdr>
            <w:top w:val="none" w:sz="0" w:space="0" w:color="auto"/>
            <w:left w:val="none" w:sz="0" w:space="0" w:color="auto"/>
            <w:bottom w:val="none" w:sz="0" w:space="0" w:color="auto"/>
            <w:right w:val="none" w:sz="0" w:space="0" w:color="auto"/>
          </w:divBdr>
          <w:divsChild>
            <w:div w:id="1077288126">
              <w:marLeft w:val="0"/>
              <w:marRight w:val="0"/>
              <w:marTop w:val="0"/>
              <w:marBottom w:val="0"/>
              <w:divBdr>
                <w:top w:val="none" w:sz="0" w:space="0" w:color="auto"/>
                <w:left w:val="none" w:sz="0" w:space="0" w:color="auto"/>
                <w:bottom w:val="none" w:sz="0" w:space="0" w:color="auto"/>
                <w:right w:val="none" w:sz="0" w:space="0" w:color="auto"/>
              </w:divBdr>
            </w:div>
          </w:divsChild>
        </w:div>
        <w:div w:id="827600518">
          <w:marLeft w:val="0"/>
          <w:marRight w:val="0"/>
          <w:marTop w:val="0"/>
          <w:marBottom w:val="0"/>
          <w:divBdr>
            <w:top w:val="none" w:sz="0" w:space="0" w:color="auto"/>
            <w:left w:val="none" w:sz="0" w:space="0" w:color="auto"/>
            <w:bottom w:val="none" w:sz="0" w:space="0" w:color="auto"/>
            <w:right w:val="none" w:sz="0" w:space="0" w:color="auto"/>
          </w:divBdr>
          <w:divsChild>
            <w:div w:id="18110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558</Words>
  <Characters>3185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2026-04-17T17:49:00Z</dcterms:created>
  <dcterms:modified xsi:type="dcterms:W3CDTF">2026-04-17T17:52:00Z</dcterms:modified>
</cp:coreProperties>
</file>