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57A2F" w:rsidRDefault="00757A2F"/>
    <w:p w14:paraId="00000003" w14:textId="6E62B83D" w:rsidR="00757A2F" w:rsidRPr="00553091" w:rsidRDefault="00000000" w:rsidP="0055309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qzge7bh7fgpn" w:colFirst="0" w:colLast="0"/>
      <w:bookmarkEnd w:id="0"/>
      <w:r>
        <w:rPr>
          <w:b/>
          <w:bCs/>
          <w:sz w:val="34"/>
          <w:szCs w:val="34"/>
        </w:rPr>
        <w:t>HR Attrition Dashboard</w:t>
      </w:r>
      <w:hyperlink r:id="rId5">
        <w:r>
          <w:rPr>
            <w:color w:val="1155CC"/>
            <w:u w:val="single"/>
          </w:rPr>
          <w:br/>
        </w:r>
      </w:hyperlink>
    </w:p>
    <w:p w14:paraId="00000004" w14:textId="77777777" w:rsidR="00757A2F" w:rsidRDefault="00000000">
      <w:pPr>
        <w:spacing w:before="240" w:after="240"/>
        <w:rPr>
          <w:b/>
          <w:bCs/>
        </w:rPr>
      </w:pPr>
      <w:r>
        <w:rPr>
          <w:b/>
          <w:bCs/>
        </w:rPr>
        <w:t>Tasks</w:t>
      </w:r>
    </w:p>
    <w:p w14:paraId="00000005" w14:textId="77777777" w:rsidR="00757A2F" w:rsidRDefault="00000000">
      <w:pPr>
        <w:numPr>
          <w:ilvl w:val="0"/>
          <w:numId w:val="1"/>
        </w:numPr>
        <w:spacing w:before="240"/>
      </w:pPr>
      <w:r>
        <w:t xml:space="preserve">Import the CSV via </w:t>
      </w:r>
      <w:r>
        <w:rPr>
          <w:b/>
          <w:bCs/>
        </w:rPr>
        <w:t>Power Query</w:t>
      </w:r>
      <w:r>
        <w:t xml:space="preserve">; load to a table named </w:t>
      </w:r>
      <w:proofErr w:type="spellStart"/>
      <w:r>
        <w:rPr>
          <w:rFonts w:ascii="Roboto Mono" w:eastAsia="Roboto Mono" w:hAnsi="Roboto Mono" w:cs="Roboto Mono"/>
          <w:color w:val="188038"/>
        </w:rPr>
        <w:t>AttritionData</w:t>
      </w:r>
      <w:proofErr w:type="spellEnd"/>
      <w:r>
        <w:t>.</w:t>
      </w:r>
      <w:r>
        <w:br/>
      </w:r>
    </w:p>
    <w:p w14:paraId="00000006" w14:textId="77777777" w:rsidR="00757A2F" w:rsidRDefault="00000000">
      <w:pPr>
        <w:numPr>
          <w:ilvl w:val="0"/>
          <w:numId w:val="1"/>
        </w:numPr>
      </w:pPr>
      <w:r>
        <w:t xml:space="preserve">Add a calculated column 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Attrition_Flag</w:t>
      </w:r>
      <w:proofErr w:type="spellEnd"/>
      <w:r>
        <w:t xml:space="preserve"> (1 = Yes, 0 = No).</w:t>
      </w:r>
      <w:r>
        <w:br/>
      </w:r>
    </w:p>
    <w:p w14:paraId="00000007" w14:textId="77777777" w:rsidR="00757A2F" w:rsidRDefault="00000000">
      <w:pPr>
        <w:numPr>
          <w:ilvl w:val="0"/>
          <w:numId w:val="1"/>
        </w:numPr>
      </w:pPr>
      <w:r>
        <w:t xml:space="preserve">Build a </w:t>
      </w:r>
      <w:r>
        <w:rPr>
          <w:b/>
          <w:bCs/>
        </w:rPr>
        <w:t>PivotTable</w:t>
      </w:r>
      <w:r>
        <w:t xml:space="preserve"> to show attrition rate (</w:t>
      </w:r>
      <w:proofErr w:type="spellStart"/>
      <w:r>
        <w:t>SumAttritionFlag</w:t>
      </w:r>
      <w:proofErr w:type="spellEnd"/>
      <w:r>
        <w:t>/</w:t>
      </w:r>
      <w:proofErr w:type="spellStart"/>
      <w:proofErr w:type="gramStart"/>
      <w:r>
        <w:t>CountEmployee</w:t>
      </w:r>
      <w:proofErr w:type="spellEnd"/>
      <w:r>
        <w:t>)×</w:t>
      </w:r>
      <w:proofErr w:type="gramEnd"/>
      <w:r>
        <w:t xml:space="preserve">100(Sum </w:t>
      </w:r>
      <w:proofErr w:type="spellStart"/>
      <w:r>
        <w:t>Attrition_Flag</w:t>
      </w:r>
      <w:proofErr w:type="spellEnd"/>
      <w:r>
        <w:t xml:space="preserve"> / Count Employee) × 100(</w:t>
      </w:r>
      <w:proofErr w:type="spellStart"/>
      <w:r>
        <w:t>SumAttritionF</w:t>
      </w:r>
      <w:proofErr w:type="spellEnd"/>
      <w:r>
        <w:t>​lag/</w:t>
      </w:r>
      <w:proofErr w:type="spellStart"/>
      <w:proofErr w:type="gramStart"/>
      <w:r>
        <w:t>CountEmployee</w:t>
      </w:r>
      <w:proofErr w:type="spellEnd"/>
      <w:r>
        <w:t>)×</w:t>
      </w:r>
      <w:proofErr w:type="gramEnd"/>
      <w:r>
        <w:t xml:space="preserve">100 by Department and </w:t>
      </w:r>
      <w:proofErr w:type="spellStart"/>
      <w:r>
        <w:t>JobRole</w:t>
      </w:r>
      <w:proofErr w:type="spellEnd"/>
      <w:r>
        <w:t>.</w:t>
      </w:r>
      <w:r>
        <w:br/>
      </w:r>
    </w:p>
    <w:p w14:paraId="00000008" w14:textId="77777777" w:rsidR="00757A2F" w:rsidRDefault="00000000">
      <w:pPr>
        <w:numPr>
          <w:ilvl w:val="0"/>
          <w:numId w:val="1"/>
        </w:numPr>
      </w:pPr>
      <w:r>
        <w:t xml:space="preserve">Insert slicers for Gender and </w:t>
      </w:r>
      <w:proofErr w:type="spellStart"/>
      <w:r>
        <w:t>EducationField</w:t>
      </w:r>
      <w:proofErr w:type="spellEnd"/>
      <w:r>
        <w:t>.</w:t>
      </w:r>
      <w:r>
        <w:br/>
      </w:r>
    </w:p>
    <w:p w14:paraId="00000009" w14:textId="77777777" w:rsidR="00757A2F" w:rsidRDefault="00000000">
      <w:pPr>
        <w:numPr>
          <w:ilvl w:val="0"/>
          <w:numId w:val="1"/>
        </w:numPr>
      </w:pPr>
      <w:r>
        <w:t xml:space="preserve">Design a one-page </w:t>
      </w:r>
      <w:r>
        <w:rPr>
          <w:b/>
          <w:bCs/>
        </w:rPr>
        <w:t>dashboard</w:t>
      </w:r>
      <w:r>
        <w:t xml:space="preserve"> containing:</w:t>
      </w:r>
      <w:r>
        <w:br/>
      </w:r>
    </w:p>
    <w:p w14:paraId="0000000A" w14:textId="77777777" w:rsidR="00757A2F" w:rsidRDefault="00000000">
      <w:pPr>
        <w:numPr>
          <w:ilvl w:val="1"/>
          <w:numId w:val="1"/>
        </w:numPr>
      </w:pPr>
      <w:r>
        <w:t>KPI card: overall attrition %</w:t>
      </w:r>
      <w:r>
        <w:br/>
      </w:r>
    </w:p>
    <w:p w14:paraId="0000000B" w14:textId="77777777" w:rsidR="00757A2F" w:rsidRDefault="00000000">
      <w:pPr>
        <w:numPr>
          <w:ilvl w:val="1"/>
          <w:numId w:val="1"/>
        </w:numPr>
      </w:pPr>
      <w:r>
        <w:t>Stacked bar: attrition % by Department</w:t>
      </w:r>
      <w:r>
        <w:br/>
      </w:r>
    </w:p>
    <w:p w14:paraId="0000000C" w14:textId="77777777" w:rsidR="00757A2F" w:rsidRDefault="00000000">
      <w:pPr>
        <w:numPr>
          <w:ilvl w:val="1"/>
          <w:numId w:val="1"/>
        </w:numPr>
      </w:pPr>
      <w:r>
        <w:t xml:space="preserve">Column chart: attrition % by </w:t>
      </w:r>
      <w:proofErr w:type="spellStart"/>
      <w:r>
        <w:t>YearsAtCompany</w:t>
      </w:r>
      <w:proofErr w:type="spellEnd"/>
      <w:r>
        <w:t xml:space="preserve"> band (0–2, 3–5, 6–10, &gt;10)</w:t>
      </w:r>
      <w:r>
        <w:br/>
      </w:r>
    </w:p>
    <w:p w14:paraId="0000000F" w14:textId="5C42FF5C" w:rsidR="00757A2F" w:rsidRDefault="00000000" w:rsidP="00553091">
      <w:pPr>
        <w:numPr>
          <w:ilvl w:val="0"/>
          <w:numId w:val="1"/>
        </w:numPr>
        <w:spacing w:after="240"/>
      </w:pPr>
      <w:r>
        <w:t>Add a short textbox with two actionable insights.</w:t>
      </w:r>
      <w:r>
        <w:br/>
      </w:r>
    </w:p>
    <w:sectPr w:rsidR="00757A2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75C47D8D-A656-4F12-8B12-3F49B9AFBAF7}"/>
    <w:embedBold r:id="rId2" w:fontKey="{280D5F84-EC49-45F1-B637-C7E66E52B8B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9EB517C1-2088-41E5-85B0-B31E3D9A97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E4D6D88-2B06-439C-A6FF-6ADD2C64F5C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0B2EBA"/>
    <w:multiLevelType w:val="multilevel"/>
    <w:tmpl w:val="F24878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0742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A2F"/>
    <w:rsid w:val="00553091"/>
    <w:rsid w:val="00757A2F"/>
    <w:rsid w:val="00E20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AB0C5"/>
  <w15:docId w15:val="{F8A60EAA-5BC2-4CF2-8D61-FAB091E3E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aw.githubusercontent.com/IBM/employee-attrition-aif360/master/data/employee_attrition.csv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mayank rawat</cp:lastModifiedBy>
  <cp:revision>2</cp:revision>
  <dcterms:created xsi:type="dcterms:W3CDTF">2026-09-22T06:32:00Z</dcterms:created>
  <dcterms:modified xsi:type="dcterms:W3CDTF">2026-09-22T06:32:00Z</dcterms:modified>
</cp:coreProperties>
</file>