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41E5" w14:textId="77777777" w:rsidR="00CF2321" w:rsidRPr="00CF2321" w:rsidRDefault="00CF2321" w:rsidP="00CF2321">
      <w:r w:rsidRPr="00CF2321">
        <w:t>1. Supervised vs. Unsupervised Learning:</w:t>
      </w:r>
    </w:p>
    <w:p w14:paraId="141CD8F8" w14:textId="77777777" w:rsidR="00CF2321" w:rsidRPr="00CF2321" w:rsidRDefault="00CF2321" w:rsidP="00CF2321">
      <w:r w:rsidRPr="00CF2321">
        <w:t xml:space="preserve">Supervised learning: Involves training a model using </w:t>
      </w:r>
      <w:proofErr w:type="spellStart"/>
      <w:r w:rsidRPr="00CF2321">
        <w:t>labeled</w:t>
      </w:r>
      <w:proofErr w:type="spellEnd"/>
      <w:r w:rsidRPr="00CF2321">
        <w:t xml:space="preserve"> data, where each data point has a corresponding label (e.g., classification or prediction target). The model learns from these </w:t>
      </w:r>
      <w:proofErr w:type="spellStart"/>
      <w:r w:rsidRPr="00CF2321">
        <w:t>labeled</w:t>
      </w:r>
      <w:proofErr w:type="spellEnd"/>
      <w:r w:rsidRPr="00CF2321">
        <w:t xml:space="preserve"> examples to make predictions on unseen data.</w:t>
      </w:r>
    </w:p>
    <w:p w14:paraId="31BC4F5A" w14:textId="77777777" w:rsidR="00CF2321" w:rsidRPr="00CF2321" w:rsidRDefault="00CF2321" w:rsidP="00CF2321">
      <w:r w:rsidRPr="00CF2321">
        <w:t xml:space="preserve">Unsupervised learning: Deals with </w:t>
      </w:r>
      <w:proofErr w:type="spellStart"/>
      <w:r w:rsidRPr="00CF2321">
        <w:t>unlabeled</w:t>
      </w:r>
      <w:proofErr w:type="spellEnd"/>
      <w:r w:rsidRPr="00CF2321">
        <w:t xml:space="preserve"> data, where the goal is to uncover hidden patterns or structures within the data itself. The model doesn't have pre-defined labels to guide its learning.</w:t>
      </w:r>
    </w:p>
    <w:p w14:paraId="203CFE72" w14:textId="77777777" w:rsidR="00CF2321" w:rsidRPr="00CF2321" w:rsidRDefault="00CF2321" w:rsidP="00CF2321">
      <w:r w:rsidRPr="00CF2321">
        <w:t>Examples:</w:t>
      </w:r>
    </w:p>
    <w:p w14:paraId="5EFA3194" w14:textId="77777777" w:rsidR="00CF2321" w:rsidRPr="00CF2321" w:rsidRDefault="00CF2321" w:rsidP="00CF2321">
      <w:pPr>
        <w:numPr>
          <w:ilvl w:val="0"/>
          <w:numId w:val="2"/>
        </w:numPr>
      </w:pPr>
      <w:r w:rsidRPr="00CF2321">
        <w:t xml:space="preserve">Supervised: </w:t>
      </w:r>
    </w:p>
    <w:p w14:paraId="3F4CF69F" w14:textId="77777777" w:rsidR="00CF2321" w:rsidRPr="00CF2321" w:rsidRDefault="00CF2321" w:rsidP="00CF2321">
      <w:pPr>
        <w:numPr>
          <w:ilvl w:val="1"/>
          <w:numId w:val="2"/>
        </w:numPr>
      </w:pPr>
      <w:r w:rsidRPr="00CF2321">
        <w:t xml:space="preserve">Predicting email spam using </w:t>
      </w:r>
      <w:proofErr w:type="spellStart"/>
      <w:r w:rsidRPr="00CF2321">
        <w:t>labeled</w:t>
      </w:r>
      <w:proofErr w:type="spellEnd"/>
      <w:r w:rsidRPr="00CF2321">
        <w:t xml:space="preserve"> emails (spam/not spam).</w:t>
      </w:r>
    </w:p>
    <w:p w14:paraId="069E1545" w14:textId="77777777" w:rsidR="00CF2321" w:rsidRPr="00CF2321" w:rsidRDefault="00CF2321" w:rsidP="00CF2321">
      <w:pPr>
        <w:numPr>
          <w:ilvl w:val="1"/>
          <w:numId w:val="2"/>
        </w:numPr>
      </w:pPr>
      <w:r w:rsidRPr="00CF2321">
        <w:t>Recommending movies based on user ratings.</w:t>
      </w:r>
    </w:p>
    <w:p w14:paraId="79A2B3EE" w14:textId="77777777" w:rsidR="00CF2321" w:rsidRPr="00CF2321" w:rsidRDefault="00CF2321" w:rsidP="00CF2321">
      <w:pPr>
        <w:numPr>
          <w:ilvl w:val="0"/>
          <w:numId w:val="2"/>
        </w:numPr>
      </w:pPr>
      <w:r w:rsidRPr="00CF2321">
        <w:t xml:space="preserve">Unsupervised: </w:t>
      </w:r>
    </w:p>
    <w:p w14:paraId="71DDB6AE" w14:textId="77777777" w:rsidR="00CF2321" w:rsidRPr="00CF2321" w:rsidRDefault="00CF2321" w:rsidP="00CF2321">
      <w:pPr>
        <w:numPr>
          <w:ilvl w:val="1"/>
          <w:numId w:val="2"/>
        </w:numPr>
      </w:pPr>
      <w:r w:rsidRPr="00CF2321">
        <w:t>Grouping customers into segments based on their purchase history.</w:t>
      </w:r>
    </w:p>
    <w:p w14:paraId="61B62FEA" w14:textId="77777777" w:rsidR="00CF2321" w:rsidRPr="00CF2321" w:rsidRDefault="00CF2321" w:rsidP="00CF2321">
      <w:pPr>
        <w:numPr>
          <w:ilvl w:val="1"/>
          <w:numId w:val="2"/>
        </w:numPr>
      </w:pPr>
      <w:r w:rsidRPr="00CF2321">
        <w:t>Identifying anomalies in sensor data from a machine.</w:t>
      </w:r>
    </w:p>
    <w:p w14:paraId="255903D8" w14:textId="77777777" w:rsidR="00CF2321" w:rsidRPr="00CF2321" w:rsidRDefault="00CF2321" w:rsidP="00CF2321">
      <w:r w:rsidRPr="00CF2321">
        <w:t>2. Unsupervised Learning Applications:</w:t>
      </w:r>
    </w:p>
    <w:p w14:paraId="62F53528" w14:textId="77777777" w:rsidR="00CF2321" w:rsidRPr="00CF2321" w:rsidRDefault="00CF2321" w:rsidP="00CF2321">
      <w:pPr>
        <w:numPr>
          <w:ilvl w:val="0"/>
          <w:numId w:val="3"/>
        </w:numPr>
      </w:pPr>
      <w:r w:rsidRPr="00CF2321">
        <w:t>Customer segmentation.</w:t>
      </w:r>
    </w:p>
    <w:p w14:paraId="74052881" w14:textId="77777777" w:rsidR="00CF2321" w:rsidRPr="00CF2321" w:rsidRDefault="00CF2321" w:rsidP="00CF2321">
      <w:pPr>
        <w:numPr>
          <w:ilvl w:val="0"/>
          <w:numId w:val="3"/>
        </w:numPr>
      </w:pPr>
      <w:r w:rsidRPr="00CF2321">
        <w:t>Anomaly detection (fraud, network intrusion).</w:t>
      </w:r>
    </w:p>
    <w:p w14:paraId="04EFC910" w14:textId="77777777" w:rsidR="00CF2321" w:rsidRPr="00CF2321" w:rsidRDefault="00CF2321" w:rsidP="00CF2321">
      <w:pPr>
        <w:numPr>
          <w:ilvl w:val="0"/>
          <w:numId w:val="3"/>
        </w:numPr>
      </w:pPr>
      <w:r w:rsidRPr="00CF2321">
        <w:t>Image compression and noise reduction.</w:t>
      </w:r>
    </w:p>
    <w:p w14:paraId="7E012960" w14:textId="77777777" w:rsidR="00CF2321" w:rsidRPr="00CF2321" w:rsidRDefault="00CF2321" w:rsidP="00CF2321">
      <w:pPr>
        <w:numPr>
          <w:ilvl w:val="0"/>
          <w:numId w:val="3"/>
        </w:numPr>
      </w:pPr>
      <w:r w:rsidRPr="00CF2321">
        <w:t xml:space="preserve">Document clustering and topic </w:t>
      </w:r>
      <w:proofErr w:type="spellStart"/>
      <w:r w:rsidRPr="00CF2321">
        <w:t>modeling</w:t>
      </w:r>
      <w:proofErr w:type="spellEnd"/>
      <w:r w:rsidRPr="00CF2321">
        <w:t>.</w:t>
      </w:r>
    </w:p>
    <w:p w14:paraId="0D9D3B6B" w14:textId="77777777" w:rsidR="00CF2321" w:rsidRPr="00CF2321" w:rsidRDefault="00CF2321" w:rsidP="00CF2321">
      <w:pPr>
        <w:numPr>
          <w:ilvl w:val="0"/>
          <w:numId w:val="3"/>
        </w:numPr>
      </w:pPr>
      <w:r w:rsidRPr="00CF2321">
        <w:t>Recommendation systems (for users with limited history).</w:t>
      </w:r>
    </w:p>
    <w:p w14:paraId="63FD2EF1" w14:textId="77777777" w:rsidR="00CF2321" w:rsidRPr="00CF2321" w:rsidRDefault="00CF2321" w:rsidP="00CF2321">
      <w:r w:rsidRPr="00CF2321">
        <w:t>3. Clustering Methods:</w:t>
      </w:r>
    </w:p>
    <w:p w14:paraId="02FEC0CD" w14:textId="77777777" w:rsidR="00CF2321" w:rsidRPr="00CF2321" w:rsidRDefault="00CF2321" w:rsidP="00CF2321">
      <w:pPr>
        <w:numPr>
          <w:ilvl w:val="0"/>
          <w:numId w:val="4"/>
        </w:numPr>
      </w:pPr>
      <w:r w:rsidRPr="00CF2321">
        <w:t>K-means: Partitions data points into k pre-defined clusters based on their similarity to cluster centroids.</w:t>
      </w:r>
    </w:p>
    <w:p w14:paraId="02372582" w14:textId="77777777" w:rsidR="00CF2321" w:rsidRPr="00CF2321" w:rsidRDefault="00CF2321" w:rsidP="00CF2321">
      <w:pPr>
        <w:numPr>
          <w:ilvl w:val="0"/>
          <w:numId w:val="4"/>
        </w:numPr>
      </w:pPr>
      <w:r w:rsidRPr="00CF2321">
        <w:t>Hierarchical clustering: Builds a hierarchy of clusters, starting with individual points and merging them based on similarity until desired granularity is reached.</w:t>
      </w:r>
    </w:p>
    <w:p w14:paraId="18A6A614" w14:textId="77777777" w:rsidR="00CF2321" w:rsidRPr="00CF2321" w:rsidRDefault="00CF2321" w:rsidP="00CF2321">
      <w:pPr>
        <w:numPr>
          <w:ilvl w:val="0"/>
          <w:numId w:val="4"/>
        </w:numPr>
      </w:pPr>
      <w:r w:rsidRPr="00CF2321">
        <w:t>Density-based spatial clustering of applications with noise (DBSCAN): Identifies clusters based on density of data points in specific regions, handling outliers well.</w:t>
      </w:r>
    </w:p>
    <w:p w14:paraId="4C3DFA11" w14:textId="77777777" w:rsidR="00CF2321" w:rsidRPr="00CF2321" w:rsidRDefault="00CF2321" w:rsidP="00CF2321">
      <w:r w:rsidRPr="00CF2321">
        <w:t>4. K-means Consistency:</w:t>
      </w:r>
    </w:p>
    <w:p w14:paraId="00AF4839" w14:textId="77777777" w:rsidR="00CF2321" w:rsidRPr="00CF2321" w:rsidRDefault="00CF2321" w:rsidP="00CF2321">
      <w:r w:rsidRPr="00CF2321">
        <w:t>K-means relies on minimizing the sum of squared distances (SSE) between data points and their assigned cluster centroids. Consistency refers to the ability of the algorithm to converge to the same clustering for the same data, regardless of initialization (random placement of initial centroids). However, k-means is not guaranteed to be consistent and can produce different results with different initializations.</w:t>
      </w:r>
    </w:p>
    <w:p w14:paraId="5F725F23" w14:textId="77777777" w:rsidR="00CF2321" w:rsidRPr="00CF2321" w:rsidRDefault="00CF2321" w:rsidP="00CF2321">
      <w:r w:rsidRPr="00CF2321">
        <w:t>5. K-means vs. K-medoids:</w:t>
      </w:r>
    </w:p>
    <w:p w14:paraId="41B8B6E7" w14:textId="77777777" w:rsidR="00CF2321" w:rsidRPr="00CF2321" w:rsidRDefault="00CF2321" w:rsidP="00CF2321">
      <w:r w:rsidRPr="00CF2321">
        <w:t>K-means: Centroids are the mean values of points assigned to the cluster. Fast and efficient but sensitive to outliers.</w:t>
      </w:r>
    </w:p>
    <w:p w14:paraId="664DA484" w14:textId="77777777" w:rsidR="00CF2321" w:rsidRPr="00CF2321" w:rsidRDefault="00CF2321" w:rsidP="00CF2321">
      <w:r w:rsidRPr="00CF2321">
        <w:lastRenderedPageBreak/>
        <w:t>K-medoids: Centroids are actual data points within the cluster. More robust to outliers but computationally expensive.</w:t>
      </w:r>
    </w:p>
    <w:p w14:paraId="4BAD4BAC" w14:textId="77777777" w:rsidR="00CF2321" w:rsidRPr="00CF2321" w:rsidRDefault="00CF2321" w:rsidP="00CF2321">
      <w:r w:rsidRPr="00CF2321">
        <w:t>Simple illustration: Imagine clustering 2D points. K-means might place the centroid in the middle of empty space if outliers pull it away. K-medoids would choose an actual data point as the centroid, avoiding this issue.</w:t>
      </w:r>
    </w:p>
    <w:p w14:paraId="523CD8A7" w14:textId="77777777" w:rsidR="00CF2321" w:rsidRPr="00CF2321" w:rsidRDefault="00CF2321" w:rsidP="00CF2321">
      <w:r w:rsidRPr="00CF2321">
        <w:t>6. Dendrogram:</w:t>
      </w:r>
    </w:p>
    <w:p w14:paraId="03507057" w14:textId="77777777" w:rsidR="00CF2321" w:rsidRPr="00CF2321" w:rsidRDefault="00CF2321" w:rsidP="00CF2321">
      <w:r w:rsidRPr="00CF2321">
        <w:t>A tree-like visualization of hierarchical clustering results. Each node represents a cluster, and branches show how clusters merge or split at different levels of granularity.</w:t>
      </w:r>
    </w:p>
    <w:p w14:paraId="3FF25BC6" w14:textId="77777777" w:rsidR="00CF2321" w:rsidRPr="00CF2321" w:rsidRDefault="00CF2321" w:rsidP="00CF2321">
      <w:r w:rsidRPr="00CF2321">
        <w:t>How it works:</w:t>
      </w:r>
    </w:p>
    <w:p w14:paraId="4FB78E2D" w14:textId="77777777" w:rsidR="00CF2321" w:rsidRPr="00CF2321" w:rsidRDefault="00CF2321" w:rsidP="00CF2321">
      <w:pPr>
        <w:numPr>
          <w:ilvl w:val="0"/>
          <w:numId w:val="5"/>
        </w:numPr>
      </w:pPr>
      <w:r w:rsidRPr="00CF2321">
        <w:t>Start with individual data points as separate clusters.</w:t>
      </w:r>
    </w:p>
    <w:p w14:paraId="4FD63D9F" w14:textId="77777777" w:rsidR="00CF2321" w:rsidRPr="00CF2321" w:rsidRDefault="00CF2321" w:rsidP="00CF2321">
      <w:pPr>
        <w:numPr>
          <w:ilvl w:val="0"/>
          <w:numId w:val="5"/>
        </w:numPr>
      </w:pPr>
      <w:r w:rsidRPr="00CF2321">
        <w:t>Calculate similarity between pairs of clusters.</w:t>
      </w:r>
    </w:p>
    <w:p w14:paraId="6906DE77" w14:textId="77777777" w:rsidR="00CF2321" w:rsidRPr="00CF2321" w:rsidRDefault="00CF2321" w:rsidP="00CF2321">
      <w:pPr>
        <w:numPr>
          <w:ilvl w:val="0"/>
          <w:numId w:val="5"/>
        </w:numPr>
      </w:pPr>
      <w:r w:rsidRPr="00CF2321">
        <w:t>Merge the most similar clusters into a new cluster.</w:t>
      </w:r>
    </w:p>
    <w:p w14:paraId="4791760A" w14:textId="77777777" w:rsidR="00CF2321" w:rsidRPr="00CF2321" w:rsidRDefault="00CF2321" w:rsidP="00CF2321">
      <w:pPr>
        <w:numPr>
          <w:ilvl w:val="0"/>
          <w:numId w:val="5"/>
        </w:numPr>
      </w:pPr>
      <w:r w:rsidRPr="00CF2321">
        <w:t>Repeat steps 2 and 3 until desired number of clusters or stopping criterion is reached.</w:t>
      </w:r>
    </w:p>
    <w:p w14:paraId="326A2C4F" w14:textId="77777777" w:rsidR="00CF2321" w:rsidRPr="00CF2321" w:rsidRDefault="00CF2321" w:rsidP="00CF2321">
      <w:pPr>
        <w:numPr>
          <w:ilvl w:val="0"/>
          <w:numId w:val="5"/>
        </w:numPr>
      </w:pPr>
      <w:r w:rsidRPr="00CF2321">
        <w:t>Visualize the merging process as a tree structure (dendrogram).</w:t>
      </w:r>
    </w:p>
    <w:p w14:paraId="2E32A1E6" w14:textId="77777777" w:rsidR="00CF2321" w:rsidRPr="00CF2321" w:rsidRDefault="00CF2321" w:rsidP="00CF2321">
      <w:r w:rsidRPr="00CF2321">
        <w:t>7. SSE (Sum of Squared Errors):</w:t>
      </w:r>
    </w:p>
    <w:p w14:paraId="6779CE2B" w14:textId="77777777" w:rsidR="00CF2321" w:rsidRPr="00CF2321" w:rsidRDefault="00CF2321" w:rsidP="00CF2321">
      <w:r w:rsidRPr="00CF2321">
        <w:t>In k-means, SSE measures the total squared distance between each data point and its assigned cluster centroid. Lower SSE indicates tighter clusters and potentially better results.</w:t>
      </w:r>
    </w:p>
    <w:p w14:paraId="46E72AC0" w14:textId="77777777" w:rsidR="00CF2321" w:rsidRPr="00CF2321" w:rsidRDefault="00CF2321" w:rsidP="00CF2321">
      <w:r w:rsidRPr="00CF2321">
        <w:t>Role in k-means:</w:t>
      </w:r>
    </w:p>
    <w:p w14:paraId="2D5FED81" w14:textId="77777777" w:rsidR="00CF2321" w:rsidRPr="00CF2321" w:rsidRDefault="00CF2321" w:rsidP="00CF2321">
      <w:r w:rsidRPr="00CF2321">
        <w:t>The k-means algorithm iteratively adjusts cluster centroids to minimize the overall SSE. This helps it find clusters that best fit the data based on the chosen distance metric (e.g., Euclidean distance).</w:t>
      </w:r>
    </w:p>
    <w:p w14:paraId="54273AF7" w14:textId="77777777" w:rsidR="00CF2321" w:rsidRPr="00CF2321" w:rsidRDefault="00CF2321" w:rsidP="00CF2321">
      <w:r w:rsidRPr="00CF2321">
        <w:t>8. K-means Algorithm Steps:</w:t>
      </w:r>
    </w:p>
    <w:p w14:paraId="000DEC0D" w14:textId="77777777" w:rsidR="00CF2321" w:rsidRPr="00CF2321" w:rsidRDefault="00CF2321" w:rsidP="00CF2321">
      <w:pPr>
        <w:numPr>
          <w:ilvl w:val="0"/>
          <w:numId w:val="6"/>
        </w:numPr>
      </w:pPr>
      <w:r w:rsidRPr="00CF2321">
        <w:t>Define the number of clusters (k).</w:t>
      </w:r>
    </w:p>
    <w:p w14:paraId="31256BCA" w14:textId="77777777" w:rsidR="00CF2321" w:rsidRPr="00CF2321" w:rsidRDefault="00CF2321" w:rsidP="00CF2321">
      <w:pPr>
        <w:numPr>
          <w:ilvl w:val="0"/>
          <w:numId w:val="6"/>
        </w:numPr>
      </w:pPr>
      <w:r w:rsidRPr="00CF2321">
        <w:t>Randomly initialize k centroids within the data space.</w:t>
      </w:r>
    </w:p>
    <w:p w14:paraId="03A4FFA7" w14:textId="77777777" w:rsidR="00CF2321" w:rsidRPr="00CF2321" w:rsidRDefault="00CF2321" w:rsidP="00CF2321">
      <w:pPr>
        <w:numPr>
          <w:ilvl w:val="0"/>
          <w:numId w:val="6"/>
        </w:numPr>
      </w:pPr>
      <w:r w:rsidRPr="00CF2321">
        <w:t>Assign each data point to the closest centroid (based on distance).</w:t>
      </w:r>
    </w:p>
    <w:p w14:paraId="6BF04D8E" w14:textId="77777777" w:rsidR="00CF2321" w:rsidRPr="00CF2321" w:rsidRDefault="00CF2321" w:rsidP="00CF2321">
      <w:pPr>
        <w:numPr>
          <w:ilvl w:val="0"/>
          <w:numId w:val="6"/>
        </w:numPr>
      </w:pPr>
      <w:r w:rsidRPr="00CF2321">
        <w:t>Recompute the centroids as the mean of points assigned to each cluster.</w:t>
      </w:r>
    </w:p>
    <w:p w14:paraId="7CDC4102" w14:textId="77777777" w:rsidR="00CF2321" w:rsidRPr="00CF2321" w:rsidRDefault="00CF2321" w:rsidP="00CF2321">
      <w:pPr>
        <w:numPr>
          <w:ilvl w:val="0"/>
          <w:numId w:val="6"/>
        </w:numPr>
      </w:pPr>
      <w:r w:rsidRPr="00CF2321">
        <w:t>Repeat steps 3 and 4 until no significant changes occur in cluster assignments or a defined stopping criterion is met.</w:t>
      </w:r>
    </w:p>
    <w:p w14:paraId="28B6F6D1" w14:textId="77777777" w:rsidR="00CF2321" w:rsidRPr="00CF2321" w:rsidRDefault="00CF2321" w:rsidP="00CF2321">
      <w:r w:rsidRPr="00CF2321">
        <w:t>9. Hierarchical Clustering: Single Link and Complete Link:</w:t>
      </w:r>
    </w:p>
    <w:p w14:paraId="0E278AF8" w14:textId="77777777" w:rsidR="00CF2321" w:rsidRPr="00CF2321" w:rsidRDefault="00CF2321" w:rsidP="00CF2321">
      <w:pPr>
        <w:numPr>
          <w:ilvl w:val="0"/>
          <w:numId w:val="7"/>
        </w:numPr>
      </w:pPr>
      <w:r w:rsidRPr="00CF2321">
        <w:t>Single link: Considers the distance between the closest pair of points from two clusters to determine their similarity. Can create long, chain-like clusters.</w:t>
      </w:r>
    </w:p>
    <w:p w14:paraId="1E0AF3CF" w14:textId="77777777" w:rsidR="00CF2321" w:rsidRPr="00CF2321" w:rsidRDefault="00CF2321" w:rsidP="00CF2321">
      <w:pPr>
        <w:numPr>
          <w:ilvl w:val="0"/>
          <w:numId w:val="7"/>
        </w:numPr>
      </w:pPr>
      <w:r w:rsidRPr="00CF2321">
        <w:t>Complete link: Considers the distance between the farthest pair of points from two clusters to determine their similarity. Tends to form compact, spherical clusters.</w:t>
      </w:r>
    </w:p>
    <w:p w14:paraId="25380A04" w14:textId="77777777" w:rsidR="00CF2321" w:rsidRPr="00CF2321" w:rsidRDefault="00CF2321" w:rsidP="00CF2321">
      <w:r w:rsidRPr="00CF2321">
        <w:t xml:space="preserve">10. </w:t>
      </w:r>
      <w:proofErr w:type="spellStart"/>
      <w:r w:rsidRPr="00CF2321">
        <w:t>Apriori</w:t>
      </w:r>
      <w:proofErr w:type="spellEnd"/>
      <w:r w:rsidRPr="00CF2321">
        <w:t xml:space="preserve"> and Basket Analysis:</w:t>
      </w:r>
    </w:p>
    <w:p w14:paraId="71E50FAB" w14:textId="77777777" w:rsidR="00CF2321" w:rsidRPr="00CF2321" w:rsidRDefault="00CF2321" w:rsidP="00CF2321">
      <w:proofErr w:type="spellStart"/>
      <w:r w:rsidRPr="00CF2321">
        <w:lastRenderedPageBreak/>
        <w:t>Apriori</w:t>
      </w:r>
      <w:proofErr w:type="spellEnd"/>
      <w:r w:rsidRPr="00CF2321">
        <w:t xml:space="preserve"> is an algorithm used to find frequent </w:t>
      </w:r>
      <w:proofErr w:type="spellStart"/>
      <w:r w:rsidRPr="00CF2321">
        <w:t>itemsets</w:t>
      </w:r>
      <w:proofErr w:type="spellEnd"/>
      <w:r w:rsidRPr="00CF2321">
        <w:t xml:space="preserve"> in transactional data (e.g., customer purchases). By identifying frequently co-occurring items, it helps generate association rules and recommendations.</w:t>
      </w:r>
    </w:p>
    <w:p w14:paraId="7B97199D" w14:textId="77777777" w:rsidR="00CF2321" w:rsidRPr="00CF2321" w:rsidRDefault="00CF2321" w:rsidP="00CF2321">
      <w:r w:rsidRPr="00CF2321">
        <w:t xml:space="preserve">Example: </w:t>
      </w:r>
      <w:proofErr w:type="spellStart"/>
      <w:r w:rsidRPr="00CF2321">
        <w:t>Analyzing</w:t>
      </w:r>
      <w:proofErr w:type="spellEnd"/>
      <w:r w:rsidRPr="00CF2321">
        <w:t xml:space="preserve"> supermarket basket data might reveal that customers who buy diapers also frequently buy baby wipes. This insight can be used for targeted promotions or product placement.</w:t>
      </w:r>
    </w:p>
    <w:p w14:paraId="39F335FB" w14:textId="77777777" w:rsidR="00CF2321" w:rsidRPr="00CF2321" w:rsidRDefault="00CF2321" w:rsidP="00CF2321">
      <w:r w:rsidRPr="00CF2321">
        <w:t xml:space="preserve">How </w:t>
      </w:r>
      <w:proofErr w:type="spellStart"/>
      <w:r w:rsidRPr="00CF2321">
        <w:t>Apriori</w:t>
      </w:r>
      <w:proofErr w:type="spellEnd"/>
      <w:r w:rsidRPr="00CF2321">
        <w:t xml:space="preserve"> reduces measurement overhead:</w:t>
      </w:r>
    </w:p>
    <w:p w14:paraId="426ABE51" w14:textId="77777777" w:rsidR="00CF2321" w:rsidRPr="00CF2321" w:rsidRDefault="00CF2321" w:rsidP="00CF2321">
      <w:pPr>
        <w:numPr>
          <w:ilvl w:val="0"/>
          <w:numId w:val="8"/>
        </w:numPr>
      </w:pPr>
      <w:r w:rsidRPr="00CF2321">
        <w:t xml:space="preserve">By focusing on high-support </w:t>
      </w:r>
      <w:proofErr w:type="spellStart"/>
      <w:r w:rsidRPr="00CF2321">
        <w:t>itemsets</w:t>
      </w:r>
      <w:proofErr w:type="spellEnd"/>
      <w:r w:rsidRPr="00CF2321">
        <w:t xml:space="preserve"> (those appearing frequently in transactions), </w:t>
      </w:r>
      <w:proofErr w:type="spellStart"/>
      <w:r w:rsidRPr="00CF2321">
        <w:t>Apriori</w:t>
      </w:r>
      <w:proofErr w:type="spellEnd"/>
      <w:r w:rsidRPr="00CF2321">
        <w:t xml:space="preserve"> avoids generating and evaluating a massive number of potential association rules.</w:t>
      </w:r>
    </w:p>
    <w:p w14:paraId="141404FE" w14:textId="77777777" w:rsidR="00CF2321" w:rsidRPr="00CF2321" w:rsidRDefault="00CF2321" w:rsidP="00CF2321">
      <w:pPr>
        <w:numPr>
          <w:ilvl w:val="0"/>
          <w:numId w:val="8"/>
        </w:numPr>
      </w:pPr>
      <w:r w:rsidRPr="00CF2321">
        <w:t xml:space="preserve">It uses a candidate generation and pruning strategy to efficiently identify frequent </w:t>
      </w:r>
      <w:proofErr w:type="spellStart"/>
      <w:r w:rsidRPr="00CF2321">
        <w:t>itemsets</w:t>
      </w:r>
      <w:proofErr w:type="spellEnd"/>
      <w:r w:rsidRPr="00CF2321">
        <w:t xml:space="preserve"> and their combinations.</w:t>
      </w:r>
    </w:p>
    <w:p w14:paraId="5F103666" w14:textId="77777777" w:rsidR="00CF2321" w:rsidRPr="00CF2321" w:rsidRDefault="00CF2321" w:rsidP="00CF2321">
      <w:r w:rsidRPr="00CF2321">
        <w:t>Example:</w:t>
      </w:r>
    </w:p>
    <w:p w14:paraId="0C03D4C1" w14:textId="77777777" w:rsidR="00CF2321" w:rsidRPr="00CF2321" w:rsidRDefault="00CF2321" w:rsidP="00CF2321">
      <w:r w:rsidRPr="00CF2321">
        <w:t xml:space="preserve">Instead of checking every possible combination of items in a supermarket basket, </w:t>
      </w:r>
      <w:proofErr w:type="spellStart"/>
      <w:r w:rsidRPr="00CF2321">
        <w:t>Apriori</w:t>
      </w:r>
      <w:proofErr w:type="spellEnd"/>
      <w:r w:rsidRPr="00CF2321">
        <w:t xml:space="preserve"> first identifies items that appear frequently by themselves (e.g., diapers). Then, it only considers combinations of these frequent items (e.g., diapers and baby wipes), significantly reducing the number of rules to evaluate.</w:t>
      </w:r>
    </w:p>
    <w:p w14:paraId="14EEAEB4" w14:textId="77777777" w:rsidR="00CF2321" w:rsidRPr="00CF2321" w:rsidRDefault="00CF2321" w:rsidP="00CF2321">
      <w:r w:rsidRPr="00CF2321">
        <w:t>11. What are the advantages and disadvantages of k-means clustering?</w:t>
      </w:r>
    </w:p>
    <w:p w14:paraId="23B0EDCF" w14:textId="77777777" w:rsidR="00CF2321" w:rsidRPr="00CF2321" w:rsidRDefault="00CF2321" w:rsidP="00CF2321">
      <w:r w:rsidRPr="00CF2321">
        <w:t>Advantages:</w:t>
      </w:r>
    </w:p>
    <w:p w14:paraId="559FDD70" w14:textId="77777777" w:rsidR="00CF2321" w:rsidRPr="00CF2321" w:rsidRDefault="00CF2321" w:rsidP="00CF2321">
      <w:pPr>
        <w:numPr>
          <w:ilvl w:val="0"/>
          <w:numId w:val="9"/>
        </w:numPr>
      </w:pPr>
      <w:r w:rsidRPr="00CF2321">
        <w:t>Simple and efficient, especially for large datasets.</w:t>
      </w:r>
    </w:p>
    <w:p w14:paraId="70FEF736" w14:textId="77777777" w:rsidR="00CF2321" w:rsidRPr="00CF2321" w:rsidRDefault="00CF2321" w:rsidP="00CF2321">
      <w:pPr>
        <w:numPr>
          <w:ilvl w:val="0"/>
          <w:numId w:val="9"/>
        </w:numPr>
      </w:pPr>
      <w:r w:rsidRPr="00CF2321">
        <w:t>Easy to interpret and visualize clusters.</w:t>
      </w:r>
    </w:p>
    <w:p w14:paraId="005ED78B" w14:textId="77777777" w:rsidR="00CF2321" w:rsidRPr="00CF2321" w:rsidRDefault="00CF2321" w:rsidP="00CF2321">
      <w:r w:rsidRPr="00CF2321">
        <w:t>Disadvantages:</w:t>
      </w:r>
    </w:p>
    <w:p w14:paraId="517FABF6" w14:textId="77777777" w:rsidR="00CF2321" w:rsidRPr="00CF2321" w:rsidRDefault="00CF2321" w:rsidP="00CF2321">
      <w:pPr>
        <w:numPr>
          <w:ilvl w:val="0"/>
          <w:numId w:val="10"/>
        </w:numPr>
      </w:pPr>
      <w:r w:rsidRPr="00CF2321">
        <w:t>Requires pre-defining the number of clusters (k), which can be challenging.</w:t>
      </w:r>
    </w:p>
    <w:p w14:paraId="29F4EC9D" w14:textId="77777777" w:rsidR="00CF2321" w:rsidRPr="00CF2321" w:rsidRDefault="00CF2321" w:rsidP="00CF2321">
      <w:pPr>
        <w:numPr>
          <w:ilvl w:val="0"/>
          <w:numId w:val="10"/>
        </w:numPr>
      </w:pPr>
      <w:r w:rsidRPr="00CF2321">
        <w:t>Sensitive to outliers and initial centroid placement.</w:t>
      </w:r>
    </w:p>
    <w:p w14:paraId="342608A5" w14:textId="77777777" w:rsidR="00CF2321" w:rsidRPr="00CF2321" w:rsidRDefault="00CF2321" w:rsidP="00CF2321">
      <w:pPr>
        <w:numPr>
          <w:ilvl w:val="0"/>
          <w:numId w:val="10"/>
        </w:numPr>
      </w:pPr>
      <w:r w:rsidRPr="00CF2321">
        <w:t>Assumes spherical clusters, which may not always be appropriate.</w:t>
      </w:r>
    </w:p>
    <w:p w14:paraId="322671F7" w14:textId="77777777" w:rsidR="00CF2321" w:rsidRPr="00CF2321" w:rsidRDefault="00CF2321" w:rsidP="00CF2321">
      <w:r w:rsidRPr="00CF2321">
        <w:t>12. What are some evaluation metrics for clustering algorithms?</w:t>
      </w:r>
    </w:p>
    <w:p w14:paraId="07EEEA46" w14:textId="77777777" w:rsidR="00CF2321" w:rsidRPr="00CF2321" w:rsidRDefault="00CF2321" w:rsidP="00CF2321">
      <w:pPr>
        <w:numPr>
          <w:ilvl w:val="0"/>
          <w:numId w:val="11"/>
        </w:numPr>
      </w:pPr>
      <w:r w:rsidRPr="00CF2321">
        <w:t>Silhouette coefficient: Measures how well-separated clusters are.</w:t>
      </w:r>
    </w:p>
    <w:p w14:paraId="739E353A" w14:textId="77777777" w:rsidR="00CF2321" w:rsidRPr="00CF2321" w:rsidRDefault="00CF2321" w:rsidP="00CF2321">
      <w:pPr>
        <w:numPr>
          <w:ilvl w:val="0"/>
          <w:numId w:val="11"/>
        </w:numPr>
      </w:pPr>
      <w:r w:rsidRPr="00CF2321">
        <w:t>Davies-Bouldin index: Compares the within-cluster distance to the between-cluster distance.</w:t>
      </w:r>
    </w:p>
    <w:p w14:paraId="176CDBF2" w14:textId="77777777" w:rsidR="00CF2321" w:rsidRPr="00CF2321" w:rsidRDefault="00CF2321" w:rsidP="00CF2321">
      <w:pPr>
        <w:numPr>
          <w:ilvl w:val="0"/>
          <w:numId w:val="11"/>
        </w:numPr>
      </w:pPr>
      <w:proofErr w:type="spellStart"/>
      <w:r w:rsidRPr="00CF2321">
        <w:t>Calinski-Harabasz</w:t>
      </w:r>
      <w:proofErr w:type="spellEnd"/>
      <w:r w:rsidRPr="00CF2321">
        <w:t xml:space="preserve"> index: Assesses the ratio of inter-cluster dispersion to intra-cluster dispersion.</w:t>
      </w:r>
    </w:p>
    <w:p w14:paraId="463E9FB7" w14:textId="77777777" w:rsidR="00CF2321" w:rsidRPr="00CF2321" w:rsidRDefault="00CF2321" w:rsidP="00CF2321">
      <w:r w:rsidRPr="00CF2321">
        <w:t>13. What are some potential challenges in real-world clustering applications?</w:t>
      </w:r>
    </w:p>
    <w:p w14:paraId="6B821049" w14:textId="77777777" w:rsidR="00CF2321" w:rsidRPr="00CF2321" w:rsidRDefault="00CF2321" w:rsidP="00CF2321">
      <w:pPr>
        <w:numPr>
          <w:ilvl w:val="0"/>
          <w:numId w:val="12"/>
        </w:numPr>
      </w:pPr>
      <w:r w:rsidRPr="00CF2321">
        <w:t>High dimensionality of data.</w:t>
      </w:r>
    </w:p>
    <w:p w14:paraId="77B7B46E" w14:textId="77777777" w:rsidR="00CF2321" w:rsidRPr="00CF2321" w:rsidRDefault="00CF2321" w:rsidP="00CF2321">
      <w:pPr>
        <w:numPr>
          <w:ilvl w:val="0"/>
          <w:numId w:val="12"/>
        </w:numPr>
      </w:pPr>
      <w:r w:rsidRPr="00CF2321">
        <w:t>Mixed data types (numerical and categorical).</w:t>
      </w:r>
    </w:p>
    <w:p w14:paraId="5D91E029" w14:textId="77777777" w:rsidR="00CF2321" w:rsidRPr="00CF2321" w:rsidRDefault="00CF2321" w:rsidP="00CF2321">
      <w:pPr>
        <w:numPr>
          <w:ilvl w:val="0"/>
          <w:numId w:val="12"/>
        </w:numPr>
      </w:pPr>
      <w:r w:rsidRPr="00CF2321">
        <w:t>Dealing with noise and outliers.</w:t>
      </w:r>
    </w:p>
    <w:p w14:paraId="69D08870" w14:textId="327B5B2E" w:rsidR="00B915EE" w:rsidRPr="00CF2321" w:rsidRDefault="00CF2321" w:rsidP="00CF2321">
      <w:pPr>
        <w:numPr>
          <w:ilvl w:val="0"/>
          <w:numId w:val="12"/>
        </w:numPr>
      </w:pPr>
      <w:r w:rsidRPr="00CF2321">
        <w:t>Selecting the appropriate clustering algorithm and parameters.</w:t>
      </w:r>
    </w:p>
    <w:sectPr w:rsidR="00B915EE" w:rsidRPr="00CF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1C8"/>
    <w:multiLevelType w:val="multilevel"/>
    <w:tmpl w:val="5B5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2383"/>
    <w:multiLevelType w:val="multilevel"/>
    <w:tmpl w:val="3B5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4532"/>
    <w:multiLevelType w:val="multilevel"/>
    <w:tmpl w:val="B8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36B"/>
    <w:multiLevelType w:val="multilevel"/>
    <w:tmpl w:val="43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F6939"/>
    <w:multiLevelType w:val="multilevel"/>
    <w:tmpl w:val="FA2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24AA7"/>
    <w:multiLevelType w:val="multilevel"/>
    <w:tmpl w:val="3D9A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54263"/>
    <w:multiLevelType w:val="multilevel"/>
    <w:tmpl w:val="0E4E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E5E51"/>
    <w:multiLevelType w:val="multilevel"/>
    <w:tmpl w:val="10B6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D1CBB"/>
    <w:multiLevelType w:val="multilevel"/>
    <w:tmpl w:val="C1D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80754"/>
    <w:multiLevelType w:val="multilevel"/>
    <w:tmpl w:val="A27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F5CF0"/>
    <w:multiLevelType w:val="multilevel"/>
    <w:tmpl w:val="5DE6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0559">
    <w:abstractNumId w:val="8"/>
  </w:num>
  <w:num w:numId="2" w16cid:durableId="660691951">
    <w:abstractNumId w:val="11"/>
  </w:num>
  <w:num w:numId="3" w16cid:durableId="569969729">
    <w:abstractNumId w:val="2"/>
  </w:num>
  <w:num w:numId="4" w16cid:durableId="1377394880">
    <w:abstractNumId w:val="4"/>
  </w:num>
  <w:num w:numId="5" w16cid:durableId="2059432326">
    <w:abstractNumId w:val="5"/>
  </w:num>
  <w:num w:numId="6" w16cid:durableId="1920017563">
    <w:abstractNumId w:val="7"/>
  </w:num>
  <w:num w:numId="7" w16cid:durableId="2086368083">
    <w:abstractNumId w:val="10"/>
  </w:num>
  <w:num w:numId="8" w16cid:durableId="1911187879">
    <w:abstractNumId w:val="6"/>
  </w:num>
  <w:num w:numId="9" w16cid:durableId="69277649">
    <w:abstractNumId w:val="0"/>
  </w:num>
  <w:num w:numId="10" w16cid:durableId="1346328783">
    <w:abstractNumId w:val="9"/>
  </w:num>
  <w:num w:numId="11" w16cid:durableId="1495755284">
    <w:abstractNumId w:val="3"/>
  </w:num>
  <w:num w:numId="12" w16cid:durableId="123269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B915EE"/>
    <w:rsid w:val="00CF23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57701">
      <w:bodyDiv w:val="1"/>
      <w:marLeft w:val="0"/>
      <w:marRight w:val="0"/>
      <w:marTop w:val="0"/>
      <w:marBottom w:val="0"/>
      <w:divBdr>
        <w:top w:val="none" w:sz="0" w:space="0" w:color="auto"/>
        <w:left w:val="none" w:sz="0" w:space="0" w:color="auto"/>
        <w:bottom w:val="none" w:sz="0" w:space="0" w:color="auto"/>
        <w:right w:val="none" w:sz="0" w:space="0" w:color="auto"/>
      </w:divBdr>
    </w:div>
    <w:div w:id="1217277749">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Mayank Sharma</cp:lastModifiedBy>
  <cp:revision>2</cp:revision>
  <dcterms:created xsi:type="dcterms:W3CDTF">2024-02-03T22:29:00Z</dcterms:created>
  <dcterms:modified xsi:type="dcterms:W3CDTF">2024-02-03T22:29:00Z</dcterms:modified>
</cp:coreProperties>
</file>