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C4AA" w14:textId="77777777" w:rsidR="00204627" w:rsidRPr="00204627" w:rsidRDefault="00204627" w:rsidP="00204627">
      <w:r w:rsidRPr="00204627">
        <w:t>1. Reasons and Disadvantages:</w:t>
      </w:r>
    </w:p>
    <w:p w14:paraId="77C57B4E" w14:textId="77777777" w:rsidR="00204627" w:rsidRPr="00204627" w:rsidRDefault="00204627" w:rsidP="00204627">
      <w:r w:rsidRPr="00204627">
        <w:t>Reasons:</w:t>
      </w:r>
    </w:p>
    <w:p w14:paraId="6E185F76" w14:textId="77777777" w:rsidR="00204627" w:rsidRPr="00204627" w:rsidRDefault="00204627" w:rsidP="00204627">
      <w:pPr>
        <w:numPr>
          <w:ilvl w:val="0"/>
          <w:numId w:val="2"/>
        </w:numPr>
      </w:pPr>
      <w:r w:rsidRPr="00204627">
        <w:t xml:space="preserve">Reduce computational cost: Processing and </w:t>
      </w:r>
      <w:proofErr w:type="spellStart"/>
      <w:r w:rsidRPr="00204627">
        <w:t>analyzing</w:t>
      </w:r>
      <w:proofErr w:type="spellEnd"/>
      <w:r w:rsidRPr="00204627">
        <w:t xml:space="preserve"> high-dimensional data can be expensive.</w:t>
      </w:r>
    </w:p>
    <w:p w14:paraId="38132316" w14:textId="77777777" w:rsidR="00204627" w:rsidRPr="00204627" w:rsidRDefault="00204627" w:rsidP="00204627">
      <w:pPr>
        <w:numPr>
          <w:ilvl w:val="0"/>
          <w:numId w:val="2"/>
        </w:numPr>
      </w:pPr>
      <w:r w:rsidRPr="00204627">
        <w:t>Improve model performance: High dimensionality can lead to overfitting and reduced accuracy.</w:t>
      </w:r>
    </w:p>
    <w:p w14:paraId="5135C826" w14:textId="77777777" w:rsidR="00204627" w:rsidRPr="00204627" w:rsidRDefault="00204627" w:rsidP="00204627">
      <w:pPr>
        <w:numPr>
          <w:ilvl w:val="0"/>
          <w:numId w:val="2"/>
        </w:numPr>
      </w:pPr>
      <w:r w:rsidRPr="00204627">
        <w:t>Enhance data visualization: Complex data is difficult to visualize in high dimensions.</w:t>
      </w:r>
    </w:p>
    <w:p w14:paraId="174C4CBF" w14:textId="77777777" w:rsidR="00204627" w:rsidRPr="00204627" w:rsidRDefault="00204627" w:rsidP="00204627">
      <w:pPr>
        <w:numPr>
          <w:ilvl w:val="0"/>
          <w:numId w:val="2"/>
        </w:numPr>
      </w:pPr>
      <w:r w:rsidRPr="00204627">
        <w:t>Gain insights: Uncover hidden patterns and relationships easier.</w:t>
      </w:r>
    </w:p>
    <w:p w14:paraId="6529074A" w14:textId="77777777" w:rsidR="00204627" w:rsidRPr="00204627" w:rsidRDefault="00204627" w:rsidP="00204627">
      <w:r w:rsidRPr="00204627">
        <w:t>Disadvantages:</w:t>
      </w:r>
    </w:p>
    <w:p w14:paraId="72097BCB" w14:textId="77777777" w:rsidR="00204627" w:rsidRPr="00204627" w:rsidRDefault="00204627" w:rsidP="00204627">
      <w:pPr>
        <w:numPr>
          <w:ilvl w:val="0"/>
          <w:numId w:val="3"/>
        </w:numPr>
      </w:pPr>
      <w:r w:rsidRPr="00204627">
        <w:t>Information loss: Valuable information might be discarded during reduction.</w:t>
      </w:r>
    </w:p>
    <w:p w14:paraId="70DF19BF" w14:textId="77777777" w:rsidR="00204627" w:rsidRPr="00204627" w:rsidRDefault="00204627" w:rsidP="00204627">
      <w:pPr>
        <w:numPr>
          <w:ilvl w:val="0"/>
          <w:numId w:val="3"/>
        </w:numPr>
      </w:pPr>
      <w:r w:rsidRPr="00204627">
        <w:t>Choice of technique: Selecting the right method depends on the data and task.</w:t>
      </w:r>
    </w:p>
    <w:p w14:paraId="39EBB018" w14:textId="77777777" w:rsidR="00204627" w:rsidRPr="00204627" w:rsidRDefault="00204627" w:rsidP="00204627">
      <w:pPr>
        <w:numPr>
          <w:ilvl w:val="0"/>
          <w:numId w:val="3"/>
        </w:numPr>
      </w:pPr>
      <w:r w:rsidRPr="00204627">
        <w:t>Interpretability: Reduced features might be harder to interpret.</w:t>
      </w:r>
    </w:p>
    <w:p w14:paraId="21CF5E5D" w14:textId="77777777" w:rsidR="00204627" w:rsidRPr="00204627" w:rsidRDefault="00204627" w:rsidP="00204627">
      <w:r w:rsidRPr="00204627">
        <w:t>2. Dimensionality Curse:</w:t>
      </w:r>
    </w:p>
    <w:p w14:paraId="2B63E0DD" w14:textId="77777777" w:rsidR="00204627" w:rsidRPr="00204627" w:rsidRDefault="00204627" w:rsidP="00204627">
      <w:r w:rsidRPr="00204627">
        <w:t>As dimensionality increases, the volume of data needed to maintain the same level of accuracy grows exponentially. This makes learning, analysis, and visualization increasingly challenging in high dimensions.</w:t>
      </w:r>
    </w:p>
    <w:p w14:paraId="31B65846" w14:textId="77777777" w:rsidR="00204627" w:rsidRPr="00204627" w:rsidRDefault="00204627" w:rsidP="00204627">
      <w:r w:rsidRPr="00204627">
        <w:t>3. Reverse Dimensional Reduction:</w:t>
      </w:r>
    </w:p>
    <w:p w14:paraId="3B65550A" w14:textId="77777777" w:rsidR="00204627" w:rsidRPr="00204627" w:rsidRDefault="00204627" w:rsidP="00204627">
      <w:r w:rsidRPr="00204627">
        <w:t>Generally, no perfect way to completely reverse dimensionality reduction exists. Once information is discarded, it's often irretrievable. However, some techniques offer partial reconstruction:</w:t>
      </w:r>
    </w:p>
    <w:p w14:paraId="397C31C8" w14:textId="77777777" w:rsidR="00204627" w:rsidRPr="00204627" w:rsidRDefault="00204627" w:rsidP="00204627">
      <w:pPr>
        <w:numPr>
          <w:ilvl w:val="0"/>
          <w:numId w:val="4"/>
        </w:numPr>
      </w:pPr>
      <w:r w:rsidRPr="00204627">
        <w:t>PCA: Project data back onto the original features using the retained principal components. Approximates original data but loses discarded information.</w:t>
      </w:r>
    </w:p>
    <w:p w14:paraId="6C8E94A1" w14:textId="77777777" w:rsidR="00204627" w:rsidRPr="00204627" w:rsidRDefault="00204627" w:rsidP="00204627">
      <w:pPr>
        <w:numPr>
          <w:ilvl w:val="0"/>
          <w:numId w:val="4"/>
        </w:numPr>
      </w:pPr>
      <w:r w:rsidRPr="00204627">
        <w:t>Autoencoders: Neural networks trained to reconstruct input from low-dimensional representations. Can learn more complex relationships but reconstruction might not be perfect.</w:t>
      </w:r>
    </w:p>
    <w:p w14:paraId="34E8CF90" w14:textId="77777777" w:rsidR="00204627" w:rsidRPr="00204627" w:rsidRDefault="00204627" w:rsidP="00204627">
      <w:r w:rsidRPr="00204627">
        <w:t>4. PCA for Non-linear Data:</w:t>
      </w:r>
    </w:p>
    <w:p w14:paraId="626F9084" w14:textId="77777777" w:rsidR="00204627" w:rsidRPr="00204627" w:rsidRDefault="00204627" w:rsidP="00204627">
      <w:r w:rsidRPr="00204627">
        <w:t>PCA assumes linearity. While it can still reduce dimensions, it might not capture the true structure of highly non-linear data. Consider non-linear methods like:</w:t>
      </w:r>
    </w:p>
    <w:p w14:paraId="6D08038C" w14:textId="77777777" w:rsidR="00204627" w:rsidRPr="00204627" w:rsidRDefault="00204627" w:rsidP="00204627">
      <w:pPr>
        <w:numPr>
          <w:ilvl w:val="0"/>
          <w:numId w:val="5"/>
        </w:numPr>
      </w:pPr>
      <w:r w:rsidRPr="00204627">
        <w:t>Kernel PCA: Projects data into a higher-dimensional space to find linear separability, then reduces dimensions in that space.</w:t>
      </w:r>
    </w:p>
    <w:p w14:paraId="677D0BC4" w14:textId="77777777" w:rsidR="00204627" w:rsidRPr="00204627" w:rsidRDefault="00204627" w:rsidP="00204627">
      <w:pPr>
        <w:numPr>
          <w:ilvl w:val="0"/>
          <w:numId w:val="5"/>
        </w:numPr>
      </w:pPr>
      <w:r w:rsidRPr="00204627">
        <w:t>Manifold learning: Assumes data lies on a lower-dimensional manifold embedded in the high-dimensional space and seeks to recover that manifold.</w:t>
      </w:r>
    </w:p>
    <w:p w14:paraId="43394C6C" w14:textId="77777777" w:rsidR="00204627" w:rsidRPr="00204627" w:rsidRDefault="00204627" w:rsidP="00204627">
      <w:r w:rsidRPr="00204627">
        <w:t>5. PCA Explained Variance Ratio:</w:t>
      </w:r>
    </w:p>
    <w:p w14:paraId="0835AC7F" w14:textId="77777777" w:rsidR="00204627" w:rsidRPr="00204627" w:rsidRDefault="00204627" w:rsidP="00204627">
      <w:r w:rsidRPr="00204627">
        <w:t>A 95% explained variance ratio means PCA retains 95% of the data's variance in the new, lower-dimensional representation. The exact number of dimensions depends on the data distribution and eigenvalues. You can determine it using software libraries that implement PCA.</w:t>
      </w:r>
    </w:p>
    <w:p w14:paraId="0E272EC6" w14:textId="77777777" w:rsidR="00204627" w:rsidRPr="00204627" w:rsidRDefault="00204627" w:rsidP="00204627">
      <w:r w:rsidRPr="00204627">
        <w:t>6. Choosing the Right PCA Variant:</w:t>
      </w:r>
    </w:p>
    <w:p w14:paraId="103A22F8" w14:textId="77777777" w:rsidR="00204627" w:rsidRPr="00204627" w:rsidRDefault="00204627" w:rsidP="00204627">
      <w:pPr>
        <w:numPr>
          <w:ilvl w:val="0"/>
          <w:numId w:val="6"/>
        </w:numPr>
      </w:pPr>
      <w:r w:rsidRPr="00204627">
        <w:lastRenderedPageBreak/>
        <w:t>Vanilla PCA: Suitable for smaller datasets and initial exploration.</w:t>
      </w:r>
    </w:p>
    <w:p w14:paraId="215C510C" w14:textId="77777777" w:rsidR="00204627" w:rsidRPr="00204627" w:rsidRDefault="00204627" w:rsidP="00204627">
      <w:pPr>
        <w:numPr>
          <w:ilvl w:val="0"/>
          <w:numId w:val="6"/>
        </w:numPr>
      </w:pPr>
      <w:r w:rsidRPr="00204627">
        <w:t>Incremental PCA: Processes data in batches, useful for very large datasets.</w:t>
      </w:r>
    </w:p>
    <w:p w14:paraId="6D9E01BD" w14:textId="77777777" w:rsidR="00204627" w:rsidRPr="00204627" w:rsidRDefault="00204627" w:rsidP="00204627">
      <w:pPr>
        <w:numPr>
          <w:ilvl w:val="0"/>
          <w:numId w:val="6"/>
        </w:numPr>
      </w:pPr>
      <w:r w:rsidRPr="00204627">
        <w:t>Randomized PCA: Faster approximation, especially for high dimensions.</w:t>
      </w:r>
    </w:p>
    <w:p w14:paraId="61B59B55" w14:textId="77777777" w:rsidR="00204627" w:rsidRPr="00204627" w:rsidRDefault="00204627" w:rsidP="00204627">
      <w:pPr>
        <w:numPr>
          <w:ilvl w:val="0"/>
          <w:numId w:val="6"/>
        </w:numPr>
      </w:pPr>
      <w:r w:rsidRPr="00204627">
        <w:t>Kernel PCA: Applicable for non-linear datasets, often computationally expensive.</w:t>
      </w:r>
    </w:p>
    <w:p w14:paraId="0F14E678" w14:textId="77777777" w:rsidR="00204627" w:rsidRPr="00204627" w:rsidRDefault="00204627" w:rsidP="00204627">
      <w:r w:rsidRPr="00204627">
        <w:t>Consider factors like dataset size, computational constraints, and the need for linearity when choosing a method.</w:t>
      </w:r>
    </w:p>
    <w:p w14:paraId="2FDA5439" w14:textId="77777777" w:rsidR="00204627" w:rsidRPr="00204627" w:rsidRDefault="00204627" w:rsidP="00204627">
      <w:r w:rsidRPr="00204627">
        <w:t>7. Assessing Success:</w:t>
      </w:r>
    </w:p>
    <w:p w14:paraId="65DDE53F" w14:textId="77777777" w:rsidR="00204627" w:rsidRPr="00204627" w:rsidRDefault="00204627" w:rsidP="00204627">
      <w:r w:rsidRPr="00204627">
        <w:t>Metrics depend on the application:</w:t>
      </w:r>
    </w:p>
    <w:p w14:paraId="0CB09A3A" w14:textId="77777777" w:rsidR="00204627" w:rsidRPr="00204627" w:rsidRDefault="00204627" w:rsidP="00204627">
      <w:pPr>
        <w:numPr>
          <w:ilvl w:val="0"/>
          <w:numId w:val="7"/>
        </w:numPr>
      </w:pPr>
      <w:r w:rsidRPr="00204627">
        <w:t>Reconstruction error: How well the reduced data reconstructs the original data (PCA).</w:t>
      </w:r>
    </w:p>
    <w:p w14:paraId="6E194B9B" w14:textId="77777777" w:rsidR="00204627" w:rsidRPr="00204627" w:rsidRDefault="00204627" w:rsidP="00204627">
      <w:pPr>
        <w:numPr>
          <w:ilvl w:val="0"/>
          <w:numId w:val="7"/>
        </w:numPr>
      </w:pPr>
      <w:r w:rsidRPr="00204627">
        <w:t>Clustering performance: How well the reduced data separates clusters (clustering tasks).</w:t>
      </w:r>
    </w:p>
    <w:p w14:paraId="5B765D69" w14:textId="77777777" w:rsidR="00204627" w:rsidRPr="00204627" w:rsidRDefault="00204627" w:rsidP="00204627">
      <w:pPr>
        <w:numPr>
          <w:ilvl w:val="0"/>
          <w:numId w:val="7"/>
        </w:numPr>
      </w:pPr>
      <w:r w:rsidRPr="00204627">
        <w:t>Classification accuracy: How well the reduced data helps model performance (classification tasks).</w:t>
      </w:r>
    </w:p>
    <w:p w14:paraId="66EA78C2" w14:textId="77777777" w:rsidR="00204627" w:rsidRPr="00204627" w:rsidRDefault="00204627" w:rsidP="00204627">
      <w:r w:rsidRPr="00204627">
        <w:t>8. Chaining Dimensionality Reduction Techniques:</w:t>
      </w:r>
    </w:p>
    <w:p w14:paraId="4C278EBB" w14:textId="77777777" w:rsidR="00204627" w:rsidRPr="00204627" w:rsidRDefault="00204627" w:rsidP="00204627">
      <w:r w:rsidRPr="00204627">
        <w:t>Yes, it's possible. If one method doesn't capture all relevant information, chaining different techniques can be beneficial. For example, you could use:</w:t>
      </w:r>
    </w:p>
    <w:p w14:paraId="249B7720" w14:textId="77777777" w:rsidR="00204627" w:rsidRPr="00204627" w:rsidRDefault="00204627" w:rsidP="00204627">
      <w:pPr>
        <w:numPr>
          <w:ilvl w:val="0"/>
          <w:numId w:val="8"/>
        </w:numPr>
      </w:pPr>
      <w:r w:rsidRPr="00204627">
        <w:t>PCA followed by kernel PCA: Capture linear and non-linear structures sequentially.</w:t>
      </w:r>
    </w:p>
    <w:p w14:paraId="42E90E43" w14:textId="2BE1E31C" w:rsidR="00B915EE" w:rsidRPr="00204627" w:rsidRDefault="00204627" w:rsidP="00204627">
      <w:pPr>
        <w:numPr>
          <w:ilvl w:val="0"/>
          <w:numId w:val="8"/>
        </w:numPr>
      </w:pPr>
      <w:r w:rsidRPr="00204627">
        <w:t>Autoencoders in conjunction with PCA: Use autoencoders for complex non-linearities and PCA for further compression.</w:t>
      </w:r>
    </w:p>
    <w:sectPr w:rsidR="00B915EE" w:rsidRPr="00204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22C5"/>
    <w:multiLevelType w:val="multilevel"/>
    <w:tmpl w:val="3588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E2400"/>
    <w:multiLevelType w:val="multilevel"/>
    <w:tmpl w:val="A686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B6361"/>
    <w:multiLevelType w:val="multilevel"/>
    <w:tmpl w:val="74D6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1265D"/>
    <w:multiLevelType w:val="multilevel"/>
    <w:tmpl w:val="E6C4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A2930"/>
    <w:multiLevelType w:val="multilevel"/>
    <w:tmpl w:val="836C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80E46"/>
    <w:multiLevelType w:val="multilevel"/>
    <w:tmpl w:val="8722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3C60D1"/>
    <w:multiLevelType w:val="multilevel"/>
    <w:tmpl w:val="DBE0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A6672"/>
    <w:multiLevelType w:val="multilevel"/>
    <w:tmpl w:val="CCBE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958945">
    <w:abstractNumId w:val="5"/>
  </w:num>
  <w:num w:numId="2" w16cid:durableId="1517618940">
    <w:abstractNumId w:val="1"/>
  </w:num>
  <w:num w:numId="3" w16cid:durableId="435290886">
    <w:abstractNumId w:val="4"/>
  </w:num>
  <w:num w:numId="4" w16cid:durableId="702098073">
    <w:abstractNumId w:val="0"/>
  </w:num>
  <w:num w:numId="5" w16cid:durableId="1687831354">
    <w:abstractNumId w:val="6"/>
  </w:num>
  <w:num w:numId="6" w16cid:durableId="1027566208">
    <w:abstractNumId w:val="2"/>
  </w:num>
  <w:num w:numId="7" w16cid:durableId="1828207391">
    <w:abstractNumId w:val="3"/>
  </w:num>
  <w:num w:numId="8" w16cid:durableId="14305379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7E2"/>
    <w:rsid w:val="00204627"/>
    <w:rsid w:val="0084345C"/>
    <w:rsid w:val="008807E2"/>
    <w:rsid w:val="00B915EE"/>
    <w:rsid w:val="00C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3FD8"/>
  <w15:chartTrackingRefBased/>
  <w15:docId w15:val="{A1C8550D-9CDB-4DF1-8F3C-7158A598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Mayank Sharma</cp:lastModifiedBy>
  <cp:revision>2</cp:revision>
  <dcterms:created xsi:type="dcterms:W3CDTF">2024-02-03T22:45:00Z</dcterms:created>
  <dcterms:modified xsi:type="dcterms:W3CDTF">2024-02-03T22:45:00Z</dcterms:modified>
</cp:coreProperties>
</file>