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DD044" w14:textId="77777777" w:rsidR="00220364" w:rsidRDefault="00220364">
      <w:pPr>
        <w:pStyle w:val="BodyText"/>
        <w:rPr>
          <w:rFonts w:ascii="Times New Roman"/>
        </w:rPr>
      </w:pPr>
    </w:p>
    <w:p w14:paraId="582DD045" w14:textId="77777777" w:rsidR="00220364" w:rsidRDefault="00220364">
      <w:pPr>
        <w:pStyle w:val="BodyText"/>
        <w:rPr>
          <w:rFonts w:ascii="Times New Roman"/>
        </w:rPr>
      </w:pPr>
    </w:p>
    <w:p w14:paraId="582DD046" w14:textId="77777777" w:rsidR="00220364" w:rsidRDefault="00220364">
      <w:pPr>
        <w:pStyle w:val="BodyText"/>
        <w:rPr>
          <w:rFonts w:ascii="Times New Roman"/>
        </w:rPr>
      </w:pPr>
    </w:p>
    <w:p w14:paraId="582DD047" w14:textId="77777777" w:rsidR="00220364" w:rsidRDefault="00220364">
      <w:pPr>
        <w:pStyle w:val="BodyText"/>
        <w:rPr>
          <w:rFonts w:ascii="Times New Roman"/>
        </w:rPr>
      </w:pPr>
    </w:p>
    <w:p w14:paraId="582DD048" w14:textId="77777777" w:rsidR="00220364" w:rsidRDefault="00220364">
      <w:pPr>
        <w:pStyle w:val="BodyText"/>
        <w:rPr>
          <w:rFonts w:ascii="Times New Roman"/>
        </w:rPr>
      </w:pPr>
    </w:p>
    <w:p w14:paraId="582DD049" w14:textId="77777777" w:rsidR="00220364" w:rsidRDefault="00220364">
      <w:pPr>
        <w:pStyle w:val="BodyText"/>
        <w:rPr>
          <w:rFonts w:ascii="Times New Roman"/>
        </w:rPr>
      </w:pPr>
    </w:p>
    <w:p w14:paraId="582DD04A" w14:textId="77777777" w:rsidR="00220364" w:rsidRDefault="00220364">
      <w:pPr>
        <w:pStyle w:val="BodyText"/>
        <w:rPr>
          <w:rFonts w:ascii="Times New Roman"/>
        </w:rPr>
      </w:pPr>
    </w:p>
    <w:p w14:paraId="582DD04B" w14:textId="77777777" w:rsidR="00220364" w:rsidRDefault="00220364">
      <w:pPr>
        <w:pStyle w:val="BodyText"/>
        <w:rPr>
          <w:rFonts w:ascii="Times New Roman"/>
        </w:rPr>
      </w:pPr>
    </w:p>
    <w:p w14:paraId="582DD04C" w14:textId="77777777" w:rsidR="00220364" w:rsidRDefault="00220364">
      <w:pPr>
        <w:pStyle w:val="BodyText"/>
        <w:rPr>
          <w:rFonts w:ascii="Times New Roman"/>
        </w:rPr>
      </w:pPr>
    </w:p>
    <w:p w14:paraId="582DD04D" w14:textId="77777777" w:rsidR="00220364" w:rsidRDefault="00220364">
      <w:pPr>
        <w:pStyle w:val="BodyText"/>
        <w:rPr>
          <w:rFonts w:ascii="Times New Roman"/>
        </w:rPr>
      </w:pPr>
    </w:p>
    <w:p w14:paraId="582DD04E" w14:textId="77777777" w:rsidR="00220364" w:rsidRDefault="00220364">
      <w:pPr>
        <w:pStyle w:val="BodyText"/>
        <w:rPr>
          <w:rFonts w:ascii="Times New Roman"/>
        </w:rPr>
      </w:pPr>
    </w:p>
    <w:p w14:paraId="582DD04F" w14:textId="77777777" w:rsidR="00220364" w:rsidRDefault="00220364">
      <w:pPr>
        <w:pStyle w:val="BodyText"/>
        <w:rPr>
          <w:rFonts w:ascii="Times New Roman"/>
        </w:rPr>
      </w:pPr>
    </w:p>
    <w:p w14:paraId="582DD050" w14:textId="77777777" w:rsidR="00220364" w:rsidRDefault="00220364">
      <w:pPr>
        <w:pStyle w:val="BodyText"/>
        <w:rPr>
          <w:rFonts w:ascii="Times New Roman"/>
        </w:rPr>
      </w:pPr>
    </w:p>
    <w:p w14:paraId="582DD051" w14:textId="77777777" w:rsidR="00220364" w:rsidRDefault="00220364">
      <w:pPr>
        <w:pStyle w:val="BodyText"/>
        <w:rPr>
          <w:rFonts w:ascii="Times New Roman"/>
        </w:rPr>
      </w:pPr>
    </w:p>
    <w:p w14:paraId="582DD052" w14:textId="77777777" w:rsidR="00220364" w:rsidRDefault="00220364">
      <w:pPr>
        <w:pStyle w:val="BodyText"/>
        <w:rPr>
          <w:rFonts w:ascii="Times New Roman"/>
        </w:rPr>
      </w:pPr>
    </w:p>
    <w:p w14:paraId="582DD053" w14:textId="77777777" w:rsidR="00220364" w:rsidRDefault="00220364">
      <w:pPr>
        <w:pStyle w:val="BodyText"/>
        <w:rPr>
          <w:rFonts w:ascii="Times New Roman"/>
        </w:rPr>
      </w:pPr>
    </w:p>
    <w:p w14:paraId="582DD054" w14:textId="77777777" w:rsidR="00220364" w:rsidRDefault="00220364">
      <w:pPr>
        <w:pStyle w:val="BodyText"/>
        <w:rPr>
          <w:rFonts w:ascii="Times New Roman"/>
        </w:rPr>
      </w:pPr>
    </w:p>
    <w:p w14:paraId="582DD055" w14:textId="77777777" w:rsidR="00220364" w:rsidRDefault="00220364">
      <w:pPr>
        <w:pStyle w:val="BodyText"/>
        <w:rPr>
          <w:rFonts w:ascii="Times New Roman"/>
        </w:rPr>
      </w:pPr>
    </w:p>
    <w:p w14:paraId="582DD056" w14:textId="77777777" w:rsidR="00220364" w:rsidRDefault="00220364">
      <w:pPr>
        <w:pStyle w:val="BodyText"/>
        <w:rPr>
          <w:rFonts w:ascii="Times New Roman"/>
        </w:rPr>
      </w:pPr>
    </w:p>
    <w:p w14:paraId="582DD057" w14:textId="77777777" w:rsidR="00220364" w:rsidRDefault="00220364">
      <w:pPr>
        <w:pStyle w:val="BodyText"/>
        <w:rPr>
          <w:rFonts w:ascii="Times New Roman"/>
        </w:rPr>
      </w:pPr>
    </w:p>
    <w:p w14:paraId="582DD058" w14:textId="77777777" w:rsidR="00220364" w:rsidRDefault="00220364">
      <w:pPr>
        <w:pStyle w:val="BodyText"/>
        <w:rPr>
          <w:rFonts w:ascii="Times New Roman"/>
        </w:rPr>
      </w:pPr>
    </w:p>
    <w:p w14:paraId="582DD059" w14:textId="77777777" w:rsidR="00220364" w:rsidRDefault="00220364">
      <w:pPr>
        <w:pStyle w:val="BodyText"/>
        <w:rPr>
          <w:rFonts w:ascii="Times New Roman"/>
        </w:rPr>
      </w:pPr>
    </w:p>
    <w:p w14:paraId="582DD05A" w14:textId="77777777" w:rsidR="00220364" w:rsidRDefault="00220364">
      <w:pPr>
        <w:pStyle w:val="BodyText"/>
        <w:rPr>
          <w:rFonts w:ascii="Times New Roman"/>
        </w:rPr>
      </w:pPr>
    </w:p>
    <w:p w14:paraId="582DD05B" w14:textId="77777777" w:rsidR="00220364" w:rsidRDefault="00220364">
      <w:pPr>
        <w:pStyle w:val="BodyText"/>
        <w:spacing w:before="10"/>
        <w:rPr>
          <w:rFonts w:ascii="Times New Roman"/>
          <w:sz w:val="29"/>
        </w:rPr>
      </w:pPr>
    </w:p>
    <w:p w14:paraId="582DD05C" w14:textId="77777777" w:rsidR="00220364" w:rsidRDefault="008D07F5">
      <w:pPr>
        <w:pStyle w:val="Heading1"/>
        <w:spacing w:before="99"/>
        <w:ind w:left="220" w:firstLine="0"/>
        <w:rPr>
          <w:b/>
        </w:rPr>
      </w:pPr>
      <w:r>
        <w:pict w14:anchorId="582DD2F0">
          <v:group id="_x0000_s1038" style="position:absolute;left:0;text-align:left;margin-left:66pt;margin-top:-257.85pt;width:545.85pt;height:221.35pt;z-index:251659264;mso-position-horizontal-relative:page" coordorigin="1320,-5157" coordsize="10917,4427">
            <v:rect id="_x0000_s1040" style="position:absolute;left:1320;top:-5158;width:10917;height:4427" fillcolor="#008271" stroked="f"/>
            <v:shapetype id="_x0000_t202" coordsize="21600,21600" o:spt="202" path="m,l,21600r21600,l21600,xe">
              <v:stroke joinstyle="miter"/>
              <v:path gradientshapeok="t" o:connecttype="rect"/>
            </v:shapetype>
            <v:shape id="_x0000_s1039" type="#_x0000_t202" style="position:absolute;left:1320;top:-5158;width:10917;height:4427" filled="f" stroked="f">
              <v:textbox inset="0,0,0,0">
                <w:txbxContent>
                  <w:p w14:paraId="582DD2F7" w14:textId="77777777" w:rsidR="00220364" w:rsidRDefault="00220364">
                    <w:pPr>
                      <w:spacing w:before="6"/>
                      <w:rPr>
                        <w:sz w:val="67"/>
                      </w:rPr>
                    </w:pPr>
                  </w:p>
                  <w:p w14:paraId="582DD2F8" w14:textId="77777777" w:rsidR="00220364" w:rsidRDefault="008D07F5">
                    <w:pPr>
                      <w:ind w:left="869"/>
                      <w:rPr>
                        <w:sz w:val="72"/>
                      </w:rPr>
                    </w:pPr>
                    <w:r>
                      <w:rPr>
                        <w:color w:val="FFFFFF"/>
                        <w:sz w:val="72"/>
                      </w:rPr>
                      <w:t>Statement of Work</w:t>
                    </w:r>
                  </w:p>
                </w:txbxContent>
              </v:textbox>
            </v:shape>
            <w10:wrap anchorx="page"/>
          </v:group>
        </w:pict>
      </w:r>
      <w:r>
        <w:rPr>
          <w:b/>
          <w:color w:val="008271"/>
        </w:rPr>
        <w:t>Project Online Foundations</w:t>
      </w:r>
    </w:p>
    <w:p w14:paraId="582DD05D" w14:textId="77777777" w:rsidR="00220364" w:rsidRDefault="00220364">
      <w:pPr>
        <w:pStyle w:val="BodyText"/>
        <w:spacing w:before="2"/>
        <w:rPr>
          <w:rFonts w:ascii="Segoe UI Semibold"/>
          <w:b/>
          <w:sz w:val="42"/>
        </w:rPr>
      </w:pPr>
    </w:p>
    <w:p w14:paraId="582DD05E" w14:textId="07DB8A3F" w:rsidR="00220364" w:rsidRDefault="008D07F5">
      <w:pPr>
        <w:pStyle w:val="BodyText"/>
        <w:spacing w:before="1" w:line="364" w:lineRule="auto"/>
        <w:ind w:left="220" w:right="9267"/>
      </w:pPr>
      <w:r>
        <w:t xml:space="preserve">Prepared for </w:t>
      </w:r>
    </w:p>
    <w:p w14:paraId="582DD05F" w14:textId="77777777" w:rsidR="00220364" w:rsidRDefault="00220364">
      <w:pPr>
        <w:pStyle w:val="BodyText"/>
        <w:spacing w:before="11"/>
        <w:rPr>
          <w:sz w:val="30"/>
        </w:rPr>
      </w:pPr>
    </w:p>
    <w:p w14:paraId="582DD060" w14:textId="4390813D" w:rsidR="00220364" w:rsidRDefault="008D07F5">
      <w:pPr>
        <w:pStyle w:val="BodyText"/>
        <w:spacing w:line="367" w:lineRule="auto"/>
        <w:ind w:left="220" w:right="8913"/>
      </w:pPr>
      <w:r>
        <w:t xml:space="preserve">Prepared by </w:t>
      </w:r>
    </w:p>
    <w:p w14:paraId="582DD061" w14:textId="77777777" w:rsidR="00220364" w:rsidRDefault="00220364">
      <w:pPr>
        <w:pStyle w:val="BodyText"/>
        <w:spacing w:before="8"/>
        <w:rPr>
          <w:sz w:val="30"/>
        </w:rPr>
      </w:pPr>
    </w:p>
    <w:p w14:paraId="582DD062" w14:textId="77777777" w:rsidR="00220364" w:rsidRDefault="008D07F5">
      <w:pPr>
        <w:pStyle w:val="BodyText"/>
        <w:spacing w:before="1"/>
        <w:ind w:left="220"/>
      </w:pPr>
      <w:r>
        <w:t>Date: March 22,2020</w:t>
      </w:r>
    </w:p>
    <w:p w14:paraId="582DD063" w14:textId="77777777" w:rsidR="00220364" w:rsidRDefault="008D07F5">
      <w:pPr>
        <w:pStyle w:val="BodyText"/>
        <w:spacing w:before="142"/>
        <w:ind w:left="220"/>
      </w:pPr>
      <w:r>
        <w:t>Version: 2.1</w:t>
      </w:r>
    </w:p>
    <w:p w14:paraId="582DD064" w14:textId="77777777" w:rsidR="00220364" w:rsidRDefault="00220364">
      <w:pPr>
        <w:sectPr w:rsidR="00220364">
          <w:type w:val="continuous"/>
          <w:pgSz w:w="12240" w:h="15840"/>
          <w:pgMar w:top="1500" w:right="0" w:bottom="280" w:left="1220" w:header="720" w:footer="720" w:gutter="0"/>
          <w:cols w:space="720"/>
        </w:sectPr>
      </w:pPr>
    </w:p>
    <w:p w14:paraId="582DD065" w14:textId="77777777" w:rsidR="00220364" w:rsidRDefault="008D07F5">
      <w:pPr>
        <w:pStyle w:val="Heading1"/>
        <w:spacing w:before="80"/>
        <w:ind w:left="220" w:firstLine="0"/>
        <w:rPr>
          <w:rFonts w:ascii="Segoe UI Light"/>
        </w:rPr>
      </w:pPr>
      <w:r>
        <w:rPr>
          <w:rFonts w:ascii="Segoe UI Light"/>
          <w:color w:val="008271"/>
        </w:rPr>
        <w:lastRenderedPageBreak/>
        <w:t>Table of contents</w:t>
      </w:r>
    </w:p>
    <w:sdt>
      <w:sdtPr>
        <w:rPr>
          <w:rFonts w:ascii="Segoe UI" w:eastAsia="Segoe UI" w:hAnsi="Segoe UI" w:cs="Segoe UI"/>
        </w:rPr>
        <w:id w:val="-1332441226"/>
        <w:docPartObj>
          <w:docPartGallery w:val="Table of Contents"/>
          <w:docPartUnique/>
        </w:docPartObj>
      </w:sdtPr>
      <w:sdtEndPr/>
      <w:sdtContent>
        <w:p w14:paraId="582DD066" w14:textId="77777777" w:rsidR="00220364" w:rsidRDefault="008D07F5">
          <w:pPr>
            <w:pStyle w:val="TOC2"/>
            <w:tabs>
              <w:tab w:val="right" w:leader="dot" w:pos="9572"/>
            </w:tabs>
            <w:rPr>
              <w:rFonts w:ascii="Segoe UI"/>
            </w:rPr>
          </w:pPr>
          <w:hyperlink w:anchor="_bookmark1" w:history="1">
            <w:r>
              <w:rPr>
                <w:b/>
              </w:rPr>
              <w:t>Introduction</w:t>
            </w:r>
            <w:r>
              <w:rPr>
                <w:b/>
              </w:rPr>
              <w:tab/>
            </w:r>
            <w:r>
              <w:rPr>
                <w:rFonts w:ascii="Segoe UI"/>
              </w:rPr>
              <w:t>1</w:t>
            </w:r>
          </w:hyperlink>
        </w:p>
        <w:p w14:paraId="582DD067" w14:textId="77777777" w:rsidR="00220364" w:rsidRDefault="008D07F5">
          <w:pPr>
            <w:pStyle w:val="TOC1"/>
            <w:numPr>
              <w:ilvl w:val="0"/>
              <w:numId w:val="36"/>
            </w:numPr>
            <w:tabs>
              <w:tab w:val="left" w:pos="621"/>
              <w:tab w:val="left" w:pos="622"/>
              <w:tab w:val="right" w:leader="dot" w:pos="9572"/>
            </w:tabs>
            <w:spacing w:before="144"/>
            <w:ind w:hanging="402"/>
          </w:pPr>
          <w:hyperlink w:anchor="_bookmark2" w:history="1">
            <w:r>
              <w:t>Project objectives</w:t>
            </w:r>
            <w:r>
              <w:rPr>
                <w:spacing w:val="-3"/>
              </w:rPr>
              <w:t xml:space="preserve"> </w:t>
            </w:r>
            <w:r>
              <w:t>and scope</w:t>
            </w:r>
            <w:r>
              <w:tab/>
              <w:t>1</w:t>
            </w:r>
          </w:hyperlink>
        </w:p>
        <w:p w14:paraId="582DD068" w14:textId="77777777" w:rsidR="00220364" w:rsidRDefault="008D07F5">
          <w:pPr>
            <w:pStyle w:val="TOC3"/>
            <w:numPr>
              <w:ilvl w:val="1"/>
              <w:numId w:val="36"/>
            </w:numPr>
            <w:tabs>
              <w:tab w:val="left" w:pos="1019"/>
              <w:tab w:val="left" w:pos="1020"/>
              <w:tab w:val="right" w:leader="dot" w:pos="9572"/>
            </w:tabs>
            <w:spacing w:before="140"/>
            <w:ind w:hanging="601"/>
          </w:pPr>
          <w:hyperlink w:anchor="_bookmark3" w:history="1">
            <w:r>
              <w:t>Objectives</w:t>
            </w:r>
            <w:r>
              <w:tab/>
              <w:t>1</w:t>
            </w:r>
          </w:hyperlink>
        </w:p>
        <w:p w14:paraId="582DD069" w14:textId="77777777" w:rsidR="00220364" w:rsidRDefault="008D07F5">
          <w:pPr>
            <w:pStyle w:val="TOC3"/>
            <w:numPr>
              <w:ilvl w:val="1"/>
              <w:numId w:val="36"/>
            </w:numPr>
            <w:tabs>
              <w:tab w:val="left" w:pos="1019"/>
              <w:tab w:val="left" w:pos="1020"/>
              <w:tab w:val="right" w:leader="dot" w:pos="9572"/>
            </w:tabs>
            <w:ind w:hanging="601"/>
          </w:pPr>
          <w:hyperlink w:anchor="_bookmark4" w:history="1">
            <w:r>
              <w:t>Areas</w:t>
            </w:r>
            <w:r>
              <w:rPr>
                <w:spacing w:val="-2"/>
              </w:rPr>
              <w:t xml:space="preserve"> </w:t>
            </w:r>
            <w:r>
              <w:t>in</w:t>
            </w:r>
            <w:r>
              <w:rPr>
                <w:spacing w:val="-1"/>
              </w:rPr>
              <w:t xml:space="preserve"> </w:t>
            </w:r>
            <w:r>
              <w:t>scope</w:t>
            </w:r>
            <w:r>
              <w:tab/>
              <w:t>1</w:t>
            </w:r>
          </w:hyperlink>
        </w:p>
        <w:p w14:paraId="582DD06A" w14:textId="77777777" w:rsidR="00220364" w:rsidRDefault="008D07F5">
          <w:pPr>
            <w:pStyle w:val="TOC3"/>
            <w:numPr>
              <w:ilvl w:val="1"/>
              <w:numId w:val="36"/>
            </w:numPr>
            <w:tabs>
              <w:tab w:val="left" w:pos="1019"/>
              <w:tab w:val="left" w:pos="1020"/>
              <w:tab w:val="right" w:leader="dot" w:pos="9572"/>
            </w:tabs>
            <w:ind w:hanging="601"/>
          </w:pPr>
          <w:hyperlink w:anchor="_bookmark5" w:history="1">
            <w:r>
              <w:t>Areas out</w:t>
            </w:r>
            <w:r>
              <w:rPr>
                <w:spacing w:val="-3"/>
              </w:rPr>
              <w:t xml:space="preserve"> </w:t>
            </w:r>
            <w:r>
              <w:t>of scope</w:t>
            </w:r>
            <w:r>
              <w:tab/>
              <w:t>2</w:t>
            </w:r>
          </w:hyperlink>
        </w:p>
        <w:p w14:paraId="582DD06B" w14:textId="77777777" w:rsidR="00220364" w:rsidRDefault="008D07F5">
          <w:pPr>
            <w:pStyle w:val="TOC1"/>
            <w:numPr>
              <w:ilvl w:val="0"/>
              <w:numId w:val="36"/>
            </w:numPr>
            <w:tabs>
              <w:tab w:val="left" w:pos="621"/>
              <w:tab w:val="left" w:pos="622"/>
              <w:tab w:val="right" w:leader="dot" w:pos="9572"/>
            </w:tabs>
            <w:spacing w:before="140"/>
            <w:ind w:hanging="402"/>
          </w:pPr>
          <w:hyperlink w:anchor="_bookmark6" w:history="1">
            <w:r>
              <w:t>Project approach, timeline, and</w:t>
            </w:r>
            <w:r>
              <w:rPr>
                <w:spacing w:val="-1"/>
              </w:rPr>
              <w:t xml:space="preserve"> </w:t>
            </w:r>
            <w:r>
              <w:t>deliverable</w:t>
            </w:r>
            <w:r>
              <w:rPr>
                <w:spacing w:val="-3"/>
              </w:rPr>
              <w:t xml:space="preserve"> </w:t>
            </w:r>
            <w:r>
              <w:t>acceptance</w:t>
            </w:r>
            <w:r>
              <w:tab/>
              <w:t>4</w:t>
            </w:r>
          </w:hyperlink>
        </w:p>
        <w:p w14:paraId="582DD06C" w14:textId="77777777" w:rsidR="00220364" w:rsidRDefault="008D07F5">
          <w:pPr>
            <w:pStyle w:val="TOC3"/>
            <w:numPr>
              <w:ilvl w:val="1"/>
              <w:numId w:val="36"/>
            </w:numPr>
            <w:tabs>
              <w:tab w:val="left" w:pos="1019"/>
              <w:tab w:val="left" w:pos="1020"/>
              <w:tab w:val="right" w:leader="dot" w:pos="9572"/>
            </w:tabs>
            <w:ind w:hanging="601"/>
          </w:pPr>
          <w:hyperlink w:anchor="_bookmark7" w:history="1">
            <w:r>
              <w:t>Approach</w:t>
            </w:r>
            <w:r>
              <w:tab/>
              <w:t>4</w:t>
            </w:r>
          </w:hyperlink>
        </w:p>
        <w:p w14:paraId="582DD06D" w14:textId="77777777" w:rsidR="00220364" w:rsidRDefault="008D07F5">
          <w:pPr>
            <w:pStyle w:val="TOC3"/>
            <w:numPr>
              <w:ilvl w:val="1"/>
              <w:numId w:val="36"/>
            </w:numPr>
            <w:tabs>
              <w:tab w:val="left" w:pos="1019"/>
              <w:tab w:val="left" w:pos="1020"/>
              <w:tab w:val="right" w:leader="dot" w:pos="9572"/>
            </w:tabs>
            <w:spacing w:before="140"/>
            <w:ind w:hanging="601"/>
          </w:pPr>
          <w:hyperlink w:anchor="_bookmark9" w:history="1">
            <w:r>
              <w:t>Timeline</w:t>
            </w:r>
            <w:r>
              <w:tab/>
              <w:t>11</w:t>
            </w:r>
          </w:hyperlink>
        </w:p>
        <w:p w14:paraId="582DD06E" w14:textId="77777777" w:rsidR="00220364" w:rsidRDefault="008D07F5">
          <w:pPr>
            <w:pStyle w:val="TOC3"/>
            <w:numPr>
              <w:ilvl w:val="1"/>
              <w:numId w:val="36"/>
            </w:numPr>
            <w:tabs>
              <w:tab w:val="left" w:pos="1019"/>
              <w:tab w:val="left" w:pos="1020"/>
              <w:tab w:val="right" w:leader="dot" w:pos="9572"/>
            </w:tabs>
            <w:ind w:hanging="601"/>
          </w:pPr>
          <w:hyperlink w:anchor="_bookmark10" w:history="1">
            <w:r>
              <w:t>Deliverable</w:t>
            </w:r>
            <w:r>
              <w:rPr>
                <w:spacing w:val="-2"/>
              </w:rPr>
              <w:t xml:space="preserve"> </w:t>
            </w:r>
            <w:r>
              <w:t>acceptance</w:t>
            </w:r>
            <w:r>
              <w:rPr>
                <w:spacing w:val="-1"/>
              </w:rPr>
              <w:t xml:space="preserve"> </w:t>
            </w:r>
            <w:r>
              <w:t>process</w:t>
            </w:r>
            <w:r>
              <w:tab/>
              <w:t>11</w:t>
            </w:r>
          </w:hyperlink>
        </w:p>
        <w:p w14:paraId="582DD06F" w14:textId="77777777" w:rsidR="00220364" w:rsidRDefault="008D07F5">
          <w:pPr>
            <w:pStyle w:val="TOC3"/>
            <w:numPr>
              <w:ilvl w:val="1"/>
              <w:numId w:val="36"/>
            </w:numPr>
            <w:tabs>
              <w:tab w:val="left" w:pos="1019"/>
              <w:tab w:val="left" w:pos="1020"/>
              <w:tab w:val="right" w:leader="dot" w:pos="9572"/>
            </w:tabs>
            <w:ind w:hanging="601"/>
          </w:pPr>
          <w:hyperlink w:anchor="_bookmark11" w:history="1">
            <w:r>
              <w:t>Project</w:t>
            </w:r>
            <w:r>
              <w:rPr>
                <w:spacing w:val="-2"/>
              </w:rPr>
              <w:t xml:space="preserve"> </w:t>
            </w:r>
            <w:r>
              <w:t>governance</w:t>
            </w:r>
            <w:r>
              <w:tab/>
              <w:t>1</w:t>
            </w:r>
            <w:r>
              <w:t>2</w:t>
            </w:r>
          </w:hyperlink>
        </w:p>
        <w:p w14:paraId="582DD070" w14:textId="77777777" w:rsidR="00220364" w:rsidRDefault="008D07F5">
          <w:pPr>
            <w:pStyle w:val="TOC3"/>
            <w:numPr>
              <w:ilvl w:val="1"/>
              <w:numId w:val="36"/>
            </w:numPr>
            <w:tabs>
              <w:tab w:val="left" w:pos="1019"/>
              <w:tab w:val="left" w:pos="1020"/>
              <w:tab w:val="right" w:leader="dot" w:pos="9572"/>
            </w:tabs>
            <w:spacing w:before="139"/>
            <w:ind w:hanging="601"/>
          </w:pPr>
          <w:hyperlink w:anchor="_bookmark13" w:history="1">
            <w:r>
              <w:t>Project</w:t>
            </w:r>
            <w:r>
              <w:rPr>
                <w:spacing w:val="-2"/>
              </w:rPr>
              <w:t xml:space="preserve"> </w:t>
            </w:r>
            <w:r>
              <w:t>completion</w:t>
            </w:r>
            <w:r>
              <w:tab/>
              <w:t>13</w:t>
            </w:r>
          </w:hyperlink>
        </w:p>
        <w:p w14:paraId="582DD071" w14:textId="77777777" w:rsidR="00220364" w:rsidRDefault="008D07F5">
          <w:pPr>
            <w:pStyle w:val="TOC1"/>
            <w:numPr>
              <w:ilvl w:val="0"/>
              <w:numId w:val="36"/>
            </w:numPr>
            <w:tabs>
              <w:tab w:val="left" w:pos="621"/>
              <w:tab w:val="left" w:pos="622"/>
              <w:tab w:val="right" w:leader="dot" w:pos="9572"/>
            </w:tabs>
            <w:ind w:hanging="402"/>
          </w:pPr>
          <w:hyperlink w:anchor="_bookmark14" w:history="1">
            <w:r>
              <w:t>Project</w:t>
            </w:r>
            <w:r>
              <w:rPr>
                <w:spacing w:val="-2"/>
              </w:rPr>
              <w:t xml:space="preserve"> </w:t>
            </w:r>
            <w:r>
              <w:t>organization</w:t>
            </w:r>
            <w:r>
              <w:tab/>
              <w:t>13</w:t>
            </w:r>
          </w:hyperlink>
        </w:p>
        <w:p w14:paraId="582DD072" w14:textId="77777777" w:rsidR="00220364" w:rsidRDefault="008D07F5">
          <w:pPr>
            <w:pStyle w:val="TOC3"/>
            <w:numPr>
              <w:ilvl w:val="1"/>
              <w:numId w:val="36"/>
            </w:numPr>
            <w:tabs>
              <w:tab w:val="left" w:pos="1019"/>
              <w:tab w:val="left" w:pos="1020"/>
              <w:tab w:val="right" w:leader="dot" w:pos="9572"/>
            </w:tabs>
            <w:spacing w:before="140"/>
            <w:ind w:hanging="601"/>
          </w:pPr>
          <w:hyperlink w:anchor="_bookmark15" w:history="1">
            <w:r>
              <w:t>Project roles</w:t>
            </w:r>
            <w:r>
              <w:rPr>
                <w:spacing w:val="-3"/>
              </w:rPr>
              <w:t xml:space="preserve"> </w:t>
            </w:r>
            <w:r>
              <w:t>and</w:t>
            </w:r>
            <w:r>
              <w:rPr>
                <w:spacing w:val="-1"/>
              </w:rPr>
              <w:t xml:space="preserve"> </w:t>
            </w:r>
            <w:r>
              <w:t>responsibilities</w:t>
            </w:r>
            <w:r>
              <w:tab/>
              <w:t>13</w:t>
            </w:r>
          </w:hyperlink>
        </w:p>
        <w:p w14:paraId="582DD073" w14:textId="77777777" w:rsidR="00220364" w:rsidRDefault="008D07F5">
          <w:pPr>
            <w:pStyle w:val="TOC1"/>
            <w:numPr>
              <w:ilvl w:val="0"/>
              <w:numId w:val="36"/>
            </w:numPr>
            <w:tabs>
              <w:tab w:val="left" w:pos="621"/>
              <w:tab w:val="left" w:pos="622"/>
              <w:tab w:val="right" w:leader="dot" w:pos="9572"/>
            </w:tabs>
            <w:ind w:hanging="402"/>
          </w:pPr>
          <w:hyperlink w:anchor="_bookmark16" w:history="1">
            <w:r>
              <w:t>Customer responsibilities and</w:t>
            </w:r>
            <w:r>
              <w:rPr>
                <w:spacing w:val="-2"/>
              </w:rPr>
              <w:t xml:space="preserve"> </w:t>
            </w:r>
            <w:r>
              <w:t>project</w:t>
            </w:r>
            <w:r>
              <w:rPr>
                <w:spacing w:val="1"/>
              </w:rPr>
              <w:t xml:space="preserve"> </w:t>
            </w:r>
            <w:r>
              <w:t>assumpti</w:t>
            </w:r>
            <w:r>
              <w:t>ons</w:t>
            </w:r>
            <w:r>
              <w:tab/>
              <w:t>16</w:t>
            </w:r>
          </w:hyperlink>
        </w:p>
        <w:p w14:paraId="582DD074" w14:textId="77777777" w:rsidR="00220364" w:rsidRDefault="008D07F5">
          <w:pPr>
            <w:pStyle w:val="TOC3"/>
            <w:numPr>
              <w:ilvl w:val="1"/>
              <w:numId w:val="36"/>
            </w:numPr>
            <w:tabs>
              <w:tab w:val="left" w:pos="1019"/>
              <w:tab w:val="left" w:pos="1020"/>
              <w:tab w:val="right" w:leader="dot" w:pos="9572"/>
            </w:tabs>
            <w:ind w:hanging="601"/>
          </w:pPr>
          <w:hyperlink w:anchor="_bookmark17" w:history="1">
            <w:r>
              <w:t>Customer</w:t>
            </w:r>
            <w:r>
              <w:rPr>
                <w:spacing w:val="-1"/>
              </w:rPr>
              <w:t xml:space="preserve"> </w:t>
            </w:r>
            <w:r>
              <w:t>responsibilities</w:t>
            </w:r>
            <w:r>
              <w:tab/>
              <w:t>16</w:t>
            </w:r>
          </w:hyperlink>
        </w:p>
        <w:p w14:paraId="582DD075" w14:textId="77777777" w:rsidR="00220364" w:rsidRDefault="008D07F5">
          <w:pPr>
            <w:pStyle w:val="TOC3"/>
            <w:numPr>
              <w:ilvl w:val="1"/>
              <w:numId w:val="36"/>
            </w:numPr>
            <w:tabs>
              <w:tab w:val="left" w:pos="1019"/>
              <w:tab w:val="left" w:pos="1020"/>
              <w:tab w:val="right" w:leader="dot" w:pos="9572"/>
            </w:tabs>
            <w:spacing w:before="140"/>
            <w:ind w:hanging="601"/>
          </w:pPr>
          <w:hyperlink w:anchor="_bookmark18" w:history="1">
            <w:r>
              <w:t>General</w:t>
            </w:r>
            <w:r>
              <w:rPr>
                <w:spacing w:val="-2"/>
              </w:rPr>
              <w:t xml:space="preserve"> </w:t>
            </w:r>
            <w:r>
              <w:t>project</w:t>
            </w:r>
            <w:r>
              <w:rPr>
                <w:spacing w:val="-1"/>
              </w:rPr>
              <w:t xml:space="preserve"> </w:t>
            </w:r>
            <w:r>
              <w:t>assumptions</w:t>
            </w:r>
            <w:r>
              <w:tab/>
              <w:t>16</w:t>
            </w:r>
          </w:hyperlink>
        </w:p>
        <w:p w14:paraId="582DD076" w14:textId="77777777" w:rsidR="00220364" w:rsidRDefault="008D07F5">
          <w:pPr>
            <w:pStyle w:val="TOC3"/>
            <w:numPr>
              <w:ilvl w:val="1"/>
              <w:numId w:val="36"/>
            </w:numPr>
            <w:tabs>
              <w:tab w:val="left" w:pos="1019"/>
              <w:tab w:val="left" w:pos="1020"/>
              <w:tab w:val="right" w:leader="dot" w:pos="9572"/>
            </w:tabs>
            <w:ind w:hanging="601"/>
          </w:pPr>
          <w:hyperlink w:anchor="_bookmark19" w:history="1">
            <w:r>
              <w:t>Other</w:t>
            </w:r>
            <w:r>
              <w:rPr>
                <w:spacing w:val="-1"/>
              </w:rPr>
              <w:t xml:space="preserve"> </w:t>
            </w:r>
            <w:r>
              <w:t>assumptions</w:t>
            </w:r>
            <w:r>
              <w:tab/>
              <w:t>17</w:t>
            </w:r>
          </w:hyperlink>
        </w:p>
      </w:sdtContent>
    </w:sdt>
    <w:p w14:paraId="582DD077" w14:textId="77777777" w:rsidR="00220364" w:rsidRDefault="00220364">
      <w:pPr>
        <w:sectPr w:rsidR="00220364">
          <w:pgSz w:w="12240" w:h="15840"/>
          <w:pgMar w:top="1480" w:right="0" w:bottom="280" w:left="1220" w:header="720" w:footer="720" w:gutter="0"/>
          <w:cols w:space="720"/>
        </w:sectPr>
      </w:pPr>
    </w:p>
    <w:p w14:paraId="582DD078" w14:textId="72630815" w:rsidR="00220364" w:rsidRDefault="008D07F5">
      <w:pPr>
        <w:pStyle w:val="BodyText"/>
        <w:spacing w:before="80" w:line="259" w:lineRule="auto"/>
        <w:ind w:left="220" w:right="1567"/>
      </w:pPr>
      <w:bookmarkStart w:id="0" w:name="_bookmark0"/>
      <w:bookmarkEnd w:id="0"/>
      <w:r>
        <w:lastRenderedPageBreak/>
        <w:t xml:space="preserve">This Statement of Work (SOW) and any exhibits, appendices, schedules, and attachments to it are made pursuant to Work Order 7-VEH2MRXUM and describes the work to be performed (Services) by Microsoft (“us,” “we”) for </w:t>
      </w:r>
      <w:r>
        <w:t xml:space="preserve"> (“Customer,” “you,” “your”) relatin</w:t>
      </w:r>
      <w:r>
        <w:t>g to Project Online Foundations (project).</w:t>
      </w:r>
    </w:p>
    <w:p w14:paraId="582DD079" w14:textId="77777777" w:rsidR="00220364" w:rsidRDefault="008D07F5">
      <w:pPr>
        <w:pStyle w:val="BodyText"/>
        <w:spacing w:before="120" w:line="256" w:lineRule="auto"/>
        <w:ind w:left="220" w:right="1567"/>
      </w:pPr>
      <w:r>
        <w:t>This SOW and the associated Work Order expire 30 days after their publication date, unless signed by both parties or formally extended in writing by Microsoft.</w:t>
      </w:r>
    </w:p>
    <w:p w14:paraId="582DD07A" w14:textId="77777777" w:rsidR="00220364" w:rsidRDefault="00220364">
      <w:pPr>
        <w:pStyle w:val="BodyText"/>
        <w:rPr>
          <w:sz w:val="26"/>
        </w:rPr>
      </w:pPr>
    </w:p>
    <w:p w14:paraId="582DD07B" w14:textId="77777777" w:rsidR="00220364" w:rsidRDefault="008D07F5">
      <w:pPr>
        <w:pStyle w:val="Heading1"/>
        <w:spacing w:before="232"/>
        <w:ind w:left="220" w:firstLine="0"/>
        <w:rPr>
          <w:b/>
        </w:rPr>
      </w:pPr>
      <w:bookmarkStart w:id="1" w:name="_bookmark1"/>
      <w:bookmarkEnd w:id="1"/>
      <w:r>
        <w:rPr>
          <w:b/>
          <w:color w:val="008271"/>
        </w:rPr>
        <w:t>Introduction</w:t>
      </w:r>
    </w:p>
    <w:p w14:paraId="582DD07C" w14:textId="77777777" w:rsidR="00220364" w:rsidRDefault="008D07F5">
      <w:pPr>
        <w:pStyle w:val="BodyText"/>
        <w:spacing w:before="153" w:line="259" w:lineRule="auto"/>
        <w:ind w:left="220" w:right="1438"/>
      </w:pPr>
      <w:r>
        <w:t>The Project Online Foundations Offer includes a flexible solution for implementing</w:t>
      </w:r>
      <w:r>
        <w:t xml:space="preserve"> project portfolio management that helps organizations get started, prioritize project portfolio investments, and deliver the intended business value. The Offer delivers a core set of activities for implementation that can be enhanced, with recommended pra</w:t>
      </w:r>
      <w:r>
        <w:t>ctices across project intake and portfolio management, resource management, schedule management, issues management, and risk management.</w:t>
      </w:r>
    </w:p>
    <w:p w14:paraId="582DD07D" w14:textId="77777777" w:rsidR="00220364" w:rsidRDefault="00220364">
      <w:pPr>
        <w:pStyle w:val="BodyText"/>
        <w:rPr>
          <w:sz w:val="18"/>
        </w:rPr>
      </w:pPr>
    </w:p>
    <w:p w14:paraId="582DD07E" w14:textId="77777777" w:rsidR="00220364" w:rsidRDefault="008D07F5">
      <w:pPr>
        <w:pStyle w:val="Heading1"/>
        <w:numPr>
          <w:ilvl w:val="0"/>
          <w:numId w:val="35"/>
        </w:numPr>
        <w:tabs>
          <w:tab w:val="left" w:pos="796"/>
          <w:tab w:val="left" w:pos="797"/>
        </w:tabs>
        <w:ind w:hanging="577"/>
        <w:rPr>
          <w:b/>
        </w:rPr>
      </w:pPr>
      <w:bookmarkStart w:id="2" w:name="_bookmark2"/>
      <w:bookmarkEnd w:id="2"/>
      <w:r>
        <w:rPr>
          <w:b/>
          <w:color w:val="008271"/>
        </w:rPr>
        <w:t>Project objectives and</w:t>
      </w:r>
      <w:r>
        <w:rPr>
          <w:b/>
          <w:color w:val="008271"/>
          <w:spacing w:val="-1"/>
        </w:rPr>
        <w:t xml:space="preserve"> </w:t>
      </w:r>
      <w:r>
        <w:rPr>
          <w:b/>
          <w:color w:val="008271"/>
        </w:rPr>
        <w:t>scope</w:t>
      </w:r>
    </w:p>
    <w:p w14:paraId="582DD07F" w14:textId="77777777" w:rsidR="00220364" w:rsidRDefault="008D07F5">
      <w:pPr>
        <w:pStyle w:val="Heading2"/>
        <w:numPr>
          <w:ilvl w:val="1"/>
          <w:numId w:val="35"/>
        </w:numPr>
        <w:tabs>
          <w:tab w:val="left" w:pos="796"/>
          <w:tab w:val="left" w:pos="797"/>
        </w:tabs>
        <w:spacing w:before="275"/>
        <w:ind w:hanging="577"/>
        <w:rPr>
          <w:b/>
        </w:rPr>
      </w:pPr>
      <w:bookmarkStart w:id="3" w:name="_bookmark3"/>
      <w:bookmarkEnd w:id="3"/>
      <w:r>
        <w:rPr>
          <w:b/>
          <w:color w:val="008271"/>
        </w:rPr>
        <w:t>Objectives</w:t>
      </w:r>
    </w:p>
    <w:p w14:paraId="582DD080" w14:textId="77777777" w:rsidR="00220364" w:rsidRDefault="008D07F5">
      <w:pPr>
        <w:pStyle w:val="BodyText"/>
        <w:spacing w:before="148" w:line="259" w:lineRule="auto"/>
        <w:ind w:left="220" w:right="1837"/>
      </w:pPr>
      <w:r>
        <w:t>The Project Online Foundations Offer is a 10-week-long Microsoft Services enga</w:t>
      </w:r>
      <w:r>
        <w:t>gement that provides assessment, planning, configuration, engagement management, and a predictable approach for onboarding to Microsoft Project Online that uses the Microsoft Online Solutions Lifecycle delivery framework.</w:t>
      </w:r>
    </w:p>
    <w:p w14:paraId="582DD081" w14:textId="77777777" w:rsidR="00220364" w:rsidRDefault="008D07F5">
      <w:pPr>
        <w:pStyle w:val="BodyText"/>
        <w:spacing w:before="121"/>
        <w:ind w:left="220"/>
      </w:pPr>
      <w:r>
        <w:t xml:space="preserve">The objectives of this engagement </w:t>
      </w:r>
      <w:r>
        <w:t>are to:</w:t>
      </w:r>
    </w:p>
    <w:p w14:paraId="582DD082" w14:textId="77777777" w:rsidR="00220364" w:rsidRDefault="008D07F5">
      <w:pPr>
        <w:pStyle w:val="ListParagraph"/>
        <w:numPr>
          <w:ilvl w:val="0"/>
          <w:numId w:val="34"/>
        </w:numPr>
        <w:tabs>
          <w:tab w:val="left" w:pos="580"/>
          <w:tab w:val="left" w:pos="581"/>
        </w:tabs>
        <w:spacing w:before="140"/>
        <w:ind w:hanging="361"/>
        <w:rPr>
          <w:rFonts w:ascii="Symbol" w:hAnsi="Symbol"/>
          <w:sz w:val="19"/>
        </w:rPr>
      </w:pPr>
      <w:r>
        <w:rPr>
          <w:sz w:val="20"/>
        </w:rPr>
        <w:t>Assess your organization’s readiness to adopt project portfolio management (PPM) processes</w:t>
      </w:r>
      <w:r>
        <w:rPr>
          <w:spacing w:val="-13"/>
          <w:sz w:val="20"/>
        </w:rPr>
        <w:t xml:space="preserve"> </w:t>
      </w:r>
      <w:r>
        <w:rPr>
          <w:sz w:val="20"/>
        </w:rPr>
        <w:t>and</w:t>
      </w:r>
    </w:p>
    <w:p w14:paraId="582DD083" w14:textId="77777777" w:rsidR="00220364" w:rsidRDefault="008D07F5">
      <w:pPr>
        <w:pStyle w:val="BodyText"/>
        <w:spacing w:before="22"/>
        <w:ind w:left="580"/>
      </w:pPr>
      <w:r>
        <w:t>capabilities.</w:t>
      </w:r>
    </w:p>
    <w:p w14:paraId="582DD084" w14:textId="77777777" w:rsidR="00220364" w:rsidRDefault="008D07F5">
      <w:pPr>
        <w:pStyle w:val="ListParagraph"/>
        <w:numPr>
          <w:ilvl w:val="0"/>
          <w:numId w:val="34"/>
        </w:numPr>
        <w:tabs>
          <w:tab w:val="left" w:pos="580"/>
          <w:tab w:val="left" w:pos="581"/>
        </w:tabs>
        <w:spacing w:before="19" w:line="259" w:lineRule="auto"/>
        <w:ind w:right="1702"/>
        <w:rPr>
          <w:rFonts w:ascii="Symbol" w:hAnsi="Symbol"/>
          <w:sz w:val="19"/>
        </w:rPr>
      </w:pPr>
      <w:r>
        <w:rPr>
          <w:sz w:val="20"/>
        </w:rPr>
        <w:t>Design and implement a foundational Project Online solution that helps your business processes</w:t>
      </w:r>
      <w:r>
        <w:rPr>
          <w:spacing w:val="-37"/>
          <w:sz w:val="20"/>
        </w:rPr>
        <w:t xml:space="preserve"> </w:t>
      </w:r>
      <w:r>
        <w:rPr>
          <w:sz w:val="20"/>
        </w:rPr>
        <w:t>to support your overall Microsoft PPM onboar</w:t>
      </w:r>
      <w:r>
        <w:rPr>
          <w:sz w:val="20"/>
        </w:rPr>
        <w:t>ding initiative.</w:t>
      </w:r>
    </w:p>
    <w:p w14:paraId="582DD085" w14:textId="77777777" w:rsidR="00220364" w:rsidRDefault="008D07F5">
      <w:pPr>
        <w:pStyle w:val="ListParagraph"/>
        <w:numPr>
          <w:ilvl w:val="0"/>
          <w:numId w:val="34"/>
        </w:numPr>
        <w:tabs>
          <w:tab w:val="left" w:pos="580"/>
          <w:tab w:val="left" w:pos="581"/>
        </w:tabs>
        <w:spacing w:before="2" w:line="256" w:lineRule="auto"/>
        <w:ind w:right="1503"/>
        <w:rPr>
          <w:rFonts w:ascii="Symbol" w:hAnsi="Symbol"/>
          <w:sz w:val="19"/>
        </w:rPr>
      </w:pPr>
      <w:r>
        <w:rPr>
          <w:sz w:val="20"/>
        </w:rPr>
        <w:t>Provide the Customer with onsite functional, technical, and project management assistance that</w:t>
      </w:r>
      <w:r>
        <w:rPr>
          <w:spacing w:val="-38"/>
          <w:sz w:val="20"/>
        </w:rPr>
        <w:t xml:space="preserve"> </w:t>
      </w:r>
      <w:r>
        <w:rPr>
          <w:sz w:val="20"/>
        </w:rPr>
        <w:t>helps complete the Customer activities that are required for the transition to Project</w:t>
      </w:r>
      <w:r>
        <w:rPr>
          <w:spacing w:val="-9"/>
          <w:sz w:val="20"/>
        </w:rPr>
        <w:t xml:space="preserve"> </w:t>
      </w:r>
      <w:r>
        <w:rPr>
          <w:sz w:val="20"/>
        </w:rPr>
        <w:t>Online.</w:t>
      </w:r>
    </w:p>
    <w:p w14:paraId="582DD086" w14:textId="77777777" w:rsidR="00220364" w:rsidRDefault="00220364">
      <w:pPr>
        <w:pStyle w:val="BodyText"/>
        <w:spacing w:before="4"/>
        <w:rPr>
          <w:sz w:val="18"/>
        </w:rPr>
      </w:pPr>
    </w:p>
    <w:p w14:paraId="582DD087" w14:textId="77777777" w:rsidR="00220364" w:rsidRDefault="008D07F5">
      <w:pPr>
        <w:pStyle w:val="Heading2"/>
        <w:numPr>
          <w:ilvl w:val="1"/>
          <w:numId w:val="35"/>
        </w:numPr>
        <w:tabs>
          <w:tab w:val="left" w:pos="797"/>
        </w:tabs>
        <w:spacing w:before="1"/>
        <w:ind w:hanging="577"/>
        <w:rPr>
          <w:b/>
        </w:rPr>
      </w:pPr>
      <w:bookmarkStart w:id="4" w:name="_bookmark4"/>
      <w:bookmarkEnd w:id="4"/>
      <w:r>
        <w:rPr>
          <w:b/>
          <w:color w:val="008271"/>
        </w:rPr>
        <w:t>Areas in</w:t>
      </w:r>
      <w:r>
        <w:rPr>
          <w:b/>
          <w:color w:val="008271"/>
          <w:spacing w:val="-2"/>
        </w:rPr>
        <w:t xml:space="preserve"> </w:t>
      </w:r>
      <w:r>
        <w:rPr>
          <w:b/>
          <w:color w:val="008271"/>
        </w:rPr>
        <w:t>scope</w:t>
      </w:r>
    </w:p>
    <w:p w14:paraId="582DD088" w14:textId="77777777" w:rsidR="00220364" w:rsidRDefault="008D07F5">
      <w:pPr>
        <w:pStyle w:val="BodyText"/>
        <w:spacing w:before="148" w:line="259" w:lineRule="auto"/>
        <w:ind w:left="220" w:right="1438"/>
      </w:pPr>
      <w:r>
        <w:t>The Project Online Foundations components and scope are specified in the following tables. Microsoft will provide Services in support of the foll</w:t>
      </w:r>
      <w:r>
        <w:t>owing scope.</w:t>
      </w:r>
    </w:p>
    <w:p w14:paraId="582DD089" w14:textId="77777777" w:rsidR="00220364" w:rsidRDefault="00220364">
      <w:pPr>
        <w:pStyle w:val="BodyText"/>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3"/>
        <w:gridCol w:w="4412"/>
        <w:gridCol w:w="2787"/>
      </w:tblGrid>
      <w:tr w:rsidR="00220364" w14:paraId="582DD08D" w14:textId="77777777">
        <w:trPr>
          <w:trHeight w:val="506"/>
        </w:trPr>
        <w:tc>
          <w:tcPr>
            <w:tcW w:w="2163" w:type="dxa"/>
            <w:shd w:val="clear" w:color="auto" w:fill="008271"/>
          </w:tcPr>
          <w:p w14:paraId="582DD08A" w14:textId="77777777" w:rsidR="00220364" w:rsidRDefault="008D07F5">
            <w:pPr>
              <w:pStyle w:val="TableParagraph"/>
              <w:spacing w:before="122"/>
              <w:rPr>
                <w:b/>
                <w:sz w:val="20"/>
              </w:rPr>
            </w:pPr>
            <w:r>
              <w:rPr>
                <w:b/>
                <w:color w:val="FFFFFF"/>
                <w:sz w:val="20"/>
              </w:rPr>
              <w:t>Area</w:t>
            </w:r>
          </w:p>
        </w:tc>
        <w:tc>
          <w:tcPr>
            <w:tcW w:w="4412" w:type="dxa"/>
            <w:shd w:val="clear" w:color="auto" w:fill="008271"/>
          </w:tcPr>
          <w:p w14:paraId="582DD08B" w14:textId="77777777" w:rsidR="00220364" w:rsidRDefault="008D07F5">
            <w:pPr>
              <w:pStyle w:val="TableParagraph"/>
              <w:spacing w:before="122"/>
              <w:rPr>
                <w:b/>
                <w:sz w:val="20"/>
              </w:rPr>
            </w:pPr>
            <w:r>
              <w:rPr>
                <w:b/>
                <w:color w:val="FFFFFF"/>
                <w:sz w:val="20"/>
              </w:rPr>
              <w:t>Description</w:t>
            </w:r>
          </w:p>
        </w:tc>
        <w:tc>
          <w:tcPr>
            <w:tcW w:w="2787" w:type="dxa"/>
            <w:shd w:val="clear" w:color="auto" w:fill="008271"/>
          </w:tcPr>
          <w:p w14:paraId="582DD08C" w14:textId="77777777" w:rsidR="00220364" w:rsidRDefault="008D07F5">
            <w:pPr>
              <w:pStyle w:val="TableParagraph"/>
              <w:spacing w:before="122"/>
              <w:ind w:left="108"/>
              <w:rPr>
                <w:b/>
                <w:sz w:val="20"/>
              </w:rPr>
            </w:pPr>
            <w:r>
              <w:rPr>
                <w:b/>
                <w:color w:val="FFFFFF"/>
                <w:sz w:val="20"/>
              </w:rPr>
              <w:t>Assumptions</w:t>
            </w:r>
          </w:p>
        </w:tc>
      </w:tr>
      <w:tr w:rsidR="00220364" w14:paraId="582DD091" w14:textId="77777777">
        <w:trPr>
          <w:trHeight w:val="1038"/>
        </w:trPr>
        <w:tc>
          <w:tcPr>
            <w:tcW w:w="2163" w:type="dxa"/>
          </w:tcPr>
          <w:p w14:paraId="582DD08E" w14:textId="77777777" w:rsidR="00220364" w:rsidRDefault="008D07F5">
            <w:pPr>
              <w:pStyle w:val="TableParagraph"/>
              <w:spacing w:before="122"/>
              <w:rPr>
                <w:sz w:val="20"/>
              </w:rPr>
            </w:pPr>
            <w:r>
              <w:rPr>
                <w:sz w:val="20"/>
              </w:rPr>
              <w:t>Workshops</w:t>
            </w:r>
          </w:p>
        </w:tc>
        <w:tc>
          <w:tcPr>
            <w:tcW w:w="4412" w:type="dxa"/>
          </w:tcPr>
          <w:p w14:paraId="582DD08F" w14:textId="77777777" w:rsidR="00220364" w:rsidRDefault="008D07F5">
            <w:pPr>
              <w:pStyle w:val="TableParagraph"/>
              <w:ind w:right="488"/>
              <w:rPr>
                <w:sz w:val="20"/>
              </w:rPr>
            </w:pPr>
            <w:r>
              <w:rPr>
                <w:sz w:val="20"/>
              </w:rPr>
              <w:t xml:space="preserve">Delivery of 4 assessment workshops and 3 design workshops (see the </w:t>
            </w:r>
            <w:hyperlink w:anchor="_bookmark8" w:history="1">
              <w:r>
                <w:rPr>
                  <w:sz w:val="20"/>
                </w:rPr>
                <w:t xml:space="preserve">2.1.1 </w:t>
              </w:r>
            </w:hyperlink>
            <w:r>
              <w:rPr>
                <w:sz w:val="20"/>
              </w:rPr>
              <w:t>section for additional details)</w:t>
            </w:r>
          </w:p>
        </w:tc>
        <w:tc>
          <w:tcPr>
            <w:tcW w:w="2787" w:type="dxa"/>
          </w:tcPr>
          <w:p w14:paraId="582DD090" w14:textId="77777777" w:rsidR="00220364" w:rsidRDefault="008D07F5">
            <w:pPr>
              <w:pStyle w:val="TableParagraph"/>
              <w:ind w:left="108" w:right="129"/>
              <w:rPr>
                <w:sz w:val="20"/>
              </w:rPr>
            </w:pPr>
            <w:r>
              <w:rPr>
                <w:sz w:val="20"/>
              </w:rPr>
              <w:t>The Customer will actively participate in the workshops in a timely manner.</w:t>
            </w:r>
          </w:p>
        </w:tc>
      </w:tr>
    </w:tbl>
    <w:p w14:paraId="582DD092" w14:textId="77777777" w:rsidR="00220364" w:rsidRDefault="00220364">
      <w:pPr>
        <w:rPr>
          <w:sz w:val="20"/>
        </w:rPr>
        <w:sectPr w:rsidR="00220364">
          <w:footerReference w:type="default" r:id="rId7"/>
          <w:pgSz w:w="12240" w:h="15840"/>
          <w:pgMar w:top="1360" w:right="0" w:bottom="860" w:left="1220" w:header="0" w:footer="671" w:gutter="0"/>
          <w:pgNumType w:start="1"/>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3"/>
        <w:gridCol w:w="4412"/>
        <w:gridCol w:w="2787"/>
      </w:tblGrid>
      <w:tr w:rsidR="00220364" w14:paraId="582DD096" w14:textId="77777777">
        <w:trPr>
          <w:trHeight w:val="506"/>
        </w:trPr>
        <w:tc>
          <w:tcPr>
            <w:tcW w:w="2163" w:type="dxa"/>
            <w:shd w:val="clear" w:color="auto" w:fill="008271"/>
          </w:tcPr>
          <w:p w14:paraId="582DD093" w14:textId="77777777" w:rsidR="00220364" w:rsidRDefault="008D07F5">
            <w:pPr>
              <w:pStyle w:val="TableParagraph"/>
              <w:rPr>
                <w:b/>
                <w:sz w:val="20"/>
              </w:rPr>
            </w:pPr>
            <w:r>
              <w:rPr>
                <w:b/>
                <w:color w:val="FFFFFF"/>
                <w:sz w:val="20"/>
              </w:rPr>
              <w:lastRenderedPageBreak/>
              <w:t>Area</w:t>
            </w:r>
          </w:p>
        </w:tc>
        <w:tc>
          <w:tcPr>
            <w:tcW w:w="4412" w:type="dxa"/>
            <w:shd w:val="clear" w:color="auto" w:fill="008271"/>
          </w:tcPr>
          <w:p w14:paraId="582DD094" w14:textId="77777777" w:rsidR="00220364" w:rsidRDefault="008D07F5">
            <w:pPr>
              <w:pStyle w:val="TableParagraph"/>
              <w:rPr>
                <w:b/>
                <w:sz w:val="20"/>
              </w:rPr>
            </w:pPr>
            <w:r>
              <w:rPr>
                <w:b/>
                <w:color w:val="FFFFFF"/>
                <w:sz w:val="20"/>
              </w:rPr>
              <w:t>Description</w:t>
            </w:r>
          </w:p>
        </w:tc>
        <w:tc>
          <w:tcPr>
            <w:tcW w:w="2787" w:type="dxa"/>
            <w:shd w:val="clear" w:color="auto" w:fill="008271"/>
          </w:tcPr>
          <w:p w14:paraId="582DD095" w14:textId="77777777" w:rsidR="00220364" w:rsidRDefault="008D07F5">
            <w:pPr>
              <w:pStyle w:val="TableParagraph"/>
              <w:ind w:left="108"/>
              <w:rPr>
                <w:b/>
                <w:sz w:val="20"/>
              </w:rPr>
            </w:pPr>
            <w:r>
              <w:rPr>
                <w:b/>
                <w:color w:val="FFFFFF"/>
                <w:sz w:val="20"/>
              </w:rPr>
              <w:t>Assumptions</w:t>
            </w:r>
          </w:p>
        </w:tc>
      </w:tr>
      <w:tr w:rsidR="00220364" w14:paraId="582DD09F" w14:textId="77777777">
        <w:trPr>
          <w:trHeight w:val="2524"/>
        </w:trPr>
        <w:tc>
          <w:tcPr>
            <w:tcW w:w="2163" w:type="dxa"/>
          </w:tcPr>
          <w:p w14:paraId="582DD097" w14:textId="77777777" w:rsidR="00220364" w:rsidRDefault="008D07F5">
            <w:pPr>
              <w:pStyle w:val="TableParagraph"/>
              <w:rPr>
                <w:sz w:val="20"/>
              </w:rPr>
            </w:pPr>
            <w:r>
              <w:rPr>
                <w:sz w:val="20"/>
              </w:rPr>
              <w:t>Solution design</w:t>
            </w:r>
          </w:p>
        </w:tc>
        <w:tc>
          <w:tcPr>
            <w:tcW w:w="4412" w:type="dxa"/>
          </w:tcPr>
          <w:p w14:paraId="582DD098" w14:textId="77777777" w:rsidR="00220364" w:rsidRDefault="008D07F5">
            <w:pPr>
              <w:pStyle w:val="TableParagraph"/>
              <w:rPr>
                <w:sz w:val="20"/>
              </w:rPr>
            </w:pPr>
            <w:r>
              <w:rPr>
                <w:sz w:val="20"/>
              </w:rPr>
              <w:t>Solution design for Project Online to meet specific business process requirements in the following areas:</w:t>
            </w:r>
          </w:p>
          <w:p w14:paraId="582DD099" w14:textId="77777777" w:rsidR="00220364" w:rsidRDefault="008D07F5">
            <w:pPr>
              <w:pStyle w:val="TableParagraph"/>
              <w:numPr>
                <w:ilvl w:val="0"/>
                <w:numId w:val="33"/>
              </w:numPr>
              <w:tabs>
                <w:tab w:val="left" w:pos="467"/>
                <w:tab w:val="left" w:pos="468"/>
              </w:tabs>
              <w:spacing w:before="119"/>
              <w:ind w:hanging="361"/>
              <w:rPr>
                <w:sz w:val="20"/>
              </w:rPr>
            </w:pPr>
            <w:r>
              <w:rPr>
                <w:sz w:val="20"/>
              </w:rPr>
              <w:t>Enterprise custom</w:t>
            </w:r>
            <w:r>
              <w:rPr>
                <w:spacing w:val="1"/>
                <w:sz w:val="20"/>
              </w:rPr>
              <w:t xml:space="preserve"> </w:t>
            </w:r>
            <w:r>
              <w:rPr>
                <w:sz w:val="20"/>
              </w:rPr>
              <w:t>fields</w:t>
            </w:r>
          </w:p>
          <w:p w14:paraId="582DD09A" w14:textId="77777777" w:rsidR="00220364" w:rsidRDefault="008D07F5">
            <w:pPr>
              <w:pStyle w:val="TableParagraph"/>
              <w:numPr>
                <w:ilvl w:val="0"/>
                <w:numId w:val="33"/>
              </w:numPr>
              <w:tabs>
                <w:tab w:val="left" w:pos="467"/>
                <w:tab w:val="left" w:pos="468"/>
              </w:tabs>
              <w:spacing w:before="0"/>
              <w:ind w:hanging="361"/>
              <w:rPr>
                <w:sz w:val="20"/>
              </w:rPr>
            </w:pPr>
            <w:r>
              <w:rPr>
                <w:sz w:val="20"/>
              </w:rPr>
              <w:t>Up to 3 project detail</w:t>
            </w:r>
            <w:r>
              <w:rPr>
                <w:spacing w:val="-2"/>
                <w:sz w:val="20"/>
              </w:rPr>
              <w:t xml:space="preserve"> </w:t>
            </w:r>
            <w:r>
              <w:rPr>
                <w:sz w:val="20"/>
              </w:rPr>
              <w:t>pages</w:t>
            </w:r>
          </w:p>
          <w:p w14:paraId="582DD09B" w14:textId="77777777" w:rsidR="00220364" w:rsidRDefault="008D07F5">
            <w:pPr>
              <w:pStyle w:val="TableParagraph"/>
              <w:numPr>
                <w:ilvl w:val="0"/>
                <w:numId w:val="33"/>
              </w:numPr>
              <w:tabs>
                <w:tab w:val="left" w:pos="467"/>
                <w:tab w:val="left" w:pos="468"/>
              </w:tabs>
              <w:spacing w:before="0"/>
              <w:ind w:hanging="361"/>
              <w:rPr>
                <w:sz w:val="20"/>
              </w:rPr>
            </w:pPr>
            <w:r>
              <w:rPr>
                <w:sz w:val="20"/>
              </w:rPr>
              <w:t>Enterprise project</w:t>
            </w:r>
            <w:r>
              <w:rPr>
                <w:spacing w:val="-4"/>
                <w:sz w:val="20"/>
              </w:rPr>
              <w:t xml:space="preserve"> </w:t>
            </w:r>
            <w:r>
              <w:rPr>
                <w:sz w:val="20"/>
              </w:rPr>
              <w:t>types</w:t>
            </w:r>
          </w:p>
          <w:p w14:paraId="582DD09C" w14:textId="77777777" w:rsidR="00220364" w:rsidRDefault="008D07F5">
            <w:pPr>
              <w:pStyle w:val="TableParagraph"/>
              <w:numPr>
                <w:ilvl w:val="0"/>
                <w:numId w:val="33"/>
              </w:numPr>
              <w:tabs>
                <w:tab w:val="left" w:pos="467"/>
                <w:tab w:val="left" w:pos="468"/>
              </w:tabs>
              <w:spacing w:before="1"/>
              <w:ind w:hanging="361"/>
              <w:rPr>
                <w:sz w:val="20"/>
              </w:rPr>
            </w:pPr>
            <w:r>
              <w:rPr>
                <w:sz w:val="20"/>
              </w:rPr>
              <w:t>Enterprise resource</w:t>
            </w:r>
            <w:r>
              <w:rPr>
                <w:spacing w:val="-4"/>
                <w:sz w:val="20"/>
              </w:rPr>
              <w:t xml:space="preserve"> </w:t>
            </w:r>
            <w:r>
              <w:rPr>
                <w:sz w:val="20"/>
              </w:rPr>
              <w:t>metadata</w:t>
            </w:r>
          </w:p>
          <w:p w14:paraId="582DD09D" w14:textId="77777777" w:rsidR="00220364" w:rsidRDefault="008D07F5">
            <w:pPr>
              <w:pStyle w:val="TableParagraph"/>
              <w:numPr>
                <w:ilvl w:val="0"/>
                <w:numId w:val="33"/>
              </w:numPr>
              <w:tabs>
                <w:tab w:val="left" w:pos="467"/>
                <w:tab w:val="left" w:pos="468"/>
              </w:tabs>
              <w:spacing w:before="0"/>
              <w:ind w:hanging="361"/>
              <w:rPr>
                <w:sz w:val="20"/>
              </w:rPr>
            </w:pPr>
            <w:r>
              <w:rPr>
                <w:sz w:val="20"/>
              </w:rPr>
              <w:t>Project Web App</w:t>
            </w:r>
            <w:r>
              <w:rPr>
                <w:spacing w:val="-1"/>
                <w:sz w:val="20"/>
              </w:rPr>
              <w:t xml:space="preserve"> </w:t>
            </w:r>
            <w:r>
              <w:rPr>
                <w:sz w:val="20"/>
              </w:rPr>
              <w:t>views</w:t>
            </w:r>
          </w:p>
        </w:tc>
        <w:tc>
          <w:tcPr>
            <w:tcW w:w="2787" w:type="dxa"/>
          </w:tcPr>
          <w:p w14:paraId="582DD09E" w14:textId="77777777" w:rsidR="00220364" w:rsidRDefault="008D07F5">
            <w:pPr>
              <w:pStyle w:val="TableParagraph"/>
              <w:ind w:left="108" w:right="331"/>
              <w:rPr>
                <w:sz w:val="20"/>
              </w:rPr>
            </w:pPr>
            <w:r>
              <w:rPr>
                <w:sz w:val="20"/>
              </w:rPr>
              <w:t>The Customer will actively participate in the planning process and provide the appropriate information needed to build out the solution design in a timely manner.</w:t>
            </w:r>
          </w:p>
        </w:tc>
      </w:tr>
      <w:tr w:rsidR="00220364" w14:paraId="582DD0A3" w14:textId="77777777">
        <w:trPr>
          <w:trHeight w:val="804"/>
        </w:trPr>
        <w:tc>
          <w:tcPr>
            <w:tcW w:w="2163" w:type="dxa"/>
          </w:tcPr>
          <w:p w14:paraId="582DD0A0" w14:textId="77777777" w:rsidR="00220364" w:rsidRDefault="008D07F5">
            <w:pPr>
              <w:pStyle w:val="TableParagraph"/>
              <w:ind w:right="785"/>
              <w:rPr>
                <w:sz w:val="20"/>
              </w:rPr>
            </w:pPr>
            <w:r>
              <w:rPr>
                <w:sz w:val="20"/>
              </w:rPr>
              <w:t>Project Online configuration</w:t>
            </w:r>
          </w:p>
        </w:tc>
        <w:tc>
          <w:tcPr>
            <w:tcW w:w="4412" w:type="dxa"/>
          </w:tcPr>
          <w:p w14:paraId="582DD0A1" w14:textId="77777777" w:rsidR="00220364" w:rsidRDefault="008D07F5">
            <w:pPr>
              <w:pStyle w:val="TableParagraph"/>
              <w:ind w:right="342"/>
              <w:rPr>
                <w:sz w:val="20"/>
              </w:rPr>
            </w:pPr>
            <w:r>
              <w:rPr>
                <w:sz w:val="20"/>
              </w:rPr>
              <w:t>Configuration of Project Online according to the solution design</w:t>
            </w:r>
          </w:p>
        </w:tc>
        <w:tc>
          <w:tcPr>
            <w:tcW w:w="2787" w:type="dxa"/>
          </w:tcPr>
          <w:p w14:paraId="582DD0A2" w14:textId="77777777" w:rsidR="00220364" w:rsidRDefault="008D07F5">
            <w:pPr>
              <w:pStyle w:val="TableParagraph"/>
              <w:ind w:left="108"/>
              <w:rPr>
                <w:sz w:val="20"/>
              </w:rPr>
            </w:pPr>
            <w:r>
              <w:rPr>
                <w:sz w:val="20"/>
              </w:rPr>
              <w:t>Project Online is available.</w:t>
            </w:r>
          </w:p>
        </w:tc>
      </w:tr>
      <w:tr w:rsidR="00220364" w14:paraId="582DD0A7" w14:textId="77777777">
        <w:trPr>
          <w:trHeight w:val="1305"/>
        </w:trPr>
        <w:tc>
          <w:tcPr>
            <w:tcW w:w="2163" w:type="dxa"/>
          </w:tcPr>
          <w:p w14:paraId="582DD0A4" w14:textId="77777777" w:rsidR="00220364" w:rsidRDefault="008D07F5">
            <w:pPr>
              <w:pStyle w:val="TableParagraph"/>
              <w:rPr>
                <w:sz w:val="20"/>
              </w:rPr>
            </w:pPr>
            <w:r>
              <w:rPr>
                <w:sz w:val="20"/>
              </w:rPr>
              <w:t>Knowledge transfer</w:t>
            </w:r>
          </w:p>
        </w:tc>
        <w:tc>
          <w:tcPr>
            <w:tcW w:w="4412" w:type="dxa"/>
          </w:tcPr>
          <w:p w14:paraId="582DD0A5" w14:textId="77777777" w:rsidR="00220364" w:rsidRDefault="008D07F5">
            <w:pPr>
              <w:pStyle w:val="TableParagraph"/>
              <w:rPr>
                <w:sz w:val="20"/>
              </w:rPr>
            </w:pPr>
            <w:r>
              <w:rPr>
                <w:sz w:val="20"/>
              </w:rPr>
              <w:t>Coaching and knowledge transfer necessary to support the transition to Project Online</w:t>
            </w:r>
          </w:p>
        </w:tc>
        <w:tc>
          <w:tcPr>
            <w:tcW w:w="2787" w:type="dxa"/>
          </w:tcPr>
          <w:p w14:paraId="582DD0A6" w14:textId="77777777" w:rsidR="00220364" w:rsidRDefault="008D07F5">
            <w:pPr>
              <w:pStyle w:val="TableParagraph"/>
              <w:ind w:left="108"/>
              <w:rPr>
                <w:sz w:val="20"/>
              </w:rPr>
            </w:pPr>
            <w:r>
              <w:rPr>
                <w:sz w:val="20"/>
              </w:rPr>
              <w:t>The Customer will actively participate and provide the a</w:t>
            </w:r>
            <w:r>
              <w:rPr>
                <w:sz w:val="20"/>
              </w:rPr>
              <w:t>ppropriate resources in a timely manner.</w:t>
            </w:r>
          </w:p>
        </w:tc>
      </w:tr>
      <w:tr w:rsidR="00220364" w14:paraId="582DD0AB" w14:textId="77777777">
        <w:trPr>
          <w:trHeight w:val="1036"/>
        </w:trPr>
        <w:tc>
          <w:tcPr>
            <w:tcW w:w="2163" w:type="dxa"/>
          </w:tcPr>
          <w:p w14:paraId="582DD0A8" w14:textId="77777777" w:rsidR="00220364" w:rsidRDefault="008D07F5">
            <w:pPr>
              <w:pStyle w:val="TableParagraph"/>
              <w:ind w:right="785"/>
              <w:rPr>
                <w:sz w:val="20"/>
              </w:rPr>
            </w:pPr>
            <w:r>
              <w:rPr>
                <w:w w:val="95"/>
                <w:sz w:val="20"/>
              </w:rPr>
              <w:t xml:space="preserve">Remediation </w:t>
            </w:r>
            <w:r>
              <w:rPr>
                <w:sz w:val="20"/>
              </w:rPr>
              <w:t>guidance</w:t>
            </w:r>
          </w:p>
        </w:tc>
        <w:tc>
          <w:tcPr>
            <w:tcW w:w="4412" w:type="dxa"/>
          </w:tcPr>
          <w:p w14:paraId="582DD0A9" w14:textId="77777777" w:rsidR="00220364" w:rsidRDefault="008D07F5">
            <w:pPr>
              <w:pStyle w:val="TableParagraph"/>
              <w:ind w:right="453"/>
              <w:rPr>
                <w:sz w:val="20"/>
              </w:rPr>
            </w:pPr>
            <w:r>
              <w:rPr>
                <w:sz w:val="20"/>
              </w:rPr>
              <w:t>Recommendations for further activities that involve an extension of and migration to Project Online</w:t>
            </w:r>
          </w:p>
        </w:tc>
        <w:tc>
          <w:tcPr>
            <w:tcW w:w="2787" w:type="dxa"/>
          </w:tcPr>
          <w:p w14:paraId="582DD0AA" w14:textId="77777777" w:rsidR="00220364" w:rsidRDefault="008D07F5">
            <w:pPr>
              <w:pStyle w:val="TableParagraph"/>
              <w:ind w:left="108" w:right="160"/>
              <w:rPr>
                <w:sz w:val="20"/>
              </w:rPr>
            </w:pPr>
            <w:r>
              <w:rPr>
                <w:sz w:val="20"/>
              </w:rPr>
              <w:t>The remediation activities are reviewed and finalized.</w:t>
            </w:r>
          </w:p>
        </w:tc>
      </w:tr>
      <w:tr w:rsidR="00220364" w14:paraId="582DD0B2" w14:textId="77777777">
        <w:trPr>
          <w:trHeight w:val="2102"/>
        </w:trPr>
        <w:tc>
          <w:tcPr>
            <w:tcW w:w="2163" w:type="dxa"/>
          </w:tcPr>
          <w:p w14:paraId="582DD0AC" w14:textId="77777777" w:rsidR="00220364" w:rsidRDefault="008D07F5">
            <w:pPr>
              <w:pStyle w:val="TableParagraph"/>
              <w:rPr>
                <w:sz w:val="20"/>
              </w:rPr>
            </w:pPr>
            <w:r>
              <w:rPr>
                <w:sz w:val="20"/>
              </w:rPr>
              <w:t>Process guidance</w:t>
            </w:r>
          </w:p>
        </w:tc>
        <w:tc>
          <w:tcPr>
            <w:tcW w:w="4412" w:type="dxa"/>
          </w:tcPr>
          <w:p w14:paraId="582DD0AD" w14:textId="77777777" w:rsidR="00220364" w:rsidRDefault="008D07F5">
            <w:pPr>
              <w:pStyle w:val="TableParagraph"/>
              <w:ind w:right="342"/>
              <w:rPr>
                <w:sz w:val="20"/>
              </w:rPr>
            </w:pPr>
            <w:r>
              <w:rPr>
                <w:sz w:val="20"/>
              </w:rPr>
              <w:t>Microsoft Services will assist the Customer in defining recommended core processes and documentation in the following areas:</w:t>
            </w:r>
          </w:p>
          <w:p w14:paraId="582DD0AE" w14:textId="77777777" w:rsidR="00220364" w:rsidRDefault="008D07F5">
            <w:pPr>
              <w:pStyle w:val="TableParagraph"/>
              <w:numPr>
                <w:ilvl w:val="0"/>
                <w:numId w:val="32"/>
              </w:numPr>
              <w:tabs>
                <w:tab w:val="left" w:pos="467"/>
                <w:tab w:val="left" w:pos="468"/>
              </w:tabs>
              <w:spacing w:before="121"/>
              <w:ind w:hanging="361"/>
              <w:rPr>
                <w:sz w:val="20"/>
              </w:rPr>
            </w:pPr>
            <w:r>
              <w:rPr>
                <w:sz w:val="20"/>
              </w:rPr>
              <w:t>Project intake and portfolio process</w:t>
            </w:r>
            <w:r>
              <w:rPr>
                <w:spacing w:val="-9"/>
                <w:sz w:val="20"/>
              </w:rPr>
              <w:t xml:space="preserve"> </w:t>
            </w:r>
            <w:r>
              <w:rPr>
                <w:sz w:val="20"/>
              </w:rPr>
              <w:t>design</w:t>
            </w:r>
          </w:p>
          <w:p w14:paraId="582DD0AF" w14:textId="77777777" w:rsidR="00220364" w:rsidRDefault="008D07F5">
            <w:pPr>
              <w:pStyle w:val="TableParagraph"/>
              <w:numPr>
                <w:ilvl w:val="0"/>
                <w:numId w:val="32"/>
              </w:numPr>
              <w:tabs>
                <w:tab w:val="left" w:pos="467"/>
                <w:tab w:val="left" w:pos="468"/>
              </w:tabs>
              <w:spacing w:before="1"/>
              <w:ind w:hanging="361"/>
              <w:rPr>
                <w:sz w:val="20"/>
              </w:rPr>
            </w:pPr>
            <w:r>
              <w:rPr>
                <w:sz w:val="20"/>
              </w:rPr>
              <w:t>Resource management process</w:t>
            </w:r>
            <w:r>
              <w:rPr>
                <w:spacing w:val="-15"/>
                <w:sz w:val="20"/>
              </w:rPr>
              <w:t xml:space="preserve"> </w:t>
            </w:r>
            <w:r>
              <w:rPr>
                <w:sz w:val="20"/>
              </w:rPr>
              <w:t>design</w:t>
            </w:r>
          </w:p>
          <w:p w14:paraId="582DD0B0" w14:textId="77777777" w:rsidR="00220364" w:rsidRDefault="008D07F5">
            <w:pPr>
              <w:pStyle w:val="TableParagraph"/>
              <w:numPr>
                <w:ilvl w:val="0"/>
                <w:numId w:val="32"/>
              </w:numPr>
              <w:tabs>
                <w:tab w:val="left" w:pos="467"/>
                <w:tab w:val="left" w:pos="468"/>
              </w:tabs>
              <w:spacing w:before="0"/>
              <w:ind w:hanging="361"/>
              <w:rPr>
                <w:sz w:val="20"/>
              </w:rPr>
            </w:pPr>
            <w:r>
              <w:rPr>
                <w:sz w:val="20"/>
              </w:rPr>
              <w:t>Schedule management process</w:t>
            </w:r>
            <w:r>
              <w:rPr>
                <w:spacing w:val="-13"/>
                <w:sz w:val="20"/>
              </w:rPr>
              <w:t xml:space="preserve"> </w:t>
            </w:r>
            <w:r>
              <w:rPr>
                <w:sz w:val="20"/>
              </w:rPr>
              <w:t>design</w:t>
            </w:r>
          </w:p>
        </w:tc>
        <w:tc>
          <w:tcPr>
            <w:tcW w:w="2787" w:type="dxa"/>
          </w:tcPr>
          <w:p w14:paraId="582DD0B1" w14:textId="77777777" w:rsidR="00220364" w:rsidRDefault="008D07F5">
            <w:pPr>
              <w:pStyle w:val="TableParagraph"/>
              <w:ind w:left="108" w:right="129"/>
              <w:rPr>
                <w:sz w:val="20"/>
              </w:rPr>
            </w:pPr>
            <w:r>
              <w:rPr>
                <w:sz w:val="20"/>
              </w:rPr>
              <w:t>The Customer will</w:t>
            </w:r>
            <w:r>
              <w:rPr>
                <w:sz w:val="20"/>
              </w:rPr>
              <w:t xml:space="preserve"> actively participate in the planning process and provide the appropriate information needed to build out the core processes in a timely manner.</w:t>
            </w:r>
          </w:p>
        </w:tc>
      </w:tr>
      <w:tr w:rsidR="00220364" w14:paraId="582DD0B6" w14:textId="77777777">
        <w:trPr>
          <w:trHeight w:val="1305"/>
        </w:trPr>
        <w:tc>
          <w:tcPr>
            <w:tcW w:w="2163" w:type="dxa"/>
          </w:tcPr>
          <w:p w14:paraId="582DD0B3" w14:textId="77777777" w:rsidR="00220364" w:rsidRDefault="008D07F5">
            <w:pPr>
              <w:pStyle w:val="TableParagraph"/>
              <w:ind w:right="459"/>
              <w:rPr>
                <w:sz w:val="20"/>
              </w:rPr>
            </w:pPr>
            <w:r>
              <w:rPr>
                <w:sz w:val="20"/>
              </w:rPr>
              <w:t>Power BI Project Online report app</w:t>
            </w:r>
          </w:p>
        </w:tc>
        <w:tc>
          <w:tcPr>
            <w:tcW w:w="4412" w:type="dxa"/>
          </w:tcPr>
          <w:p w14:paraId="582DD0B4" w14:textId="77777777" w:rsidR="00220364" w:rsidRDefault="008D07F5">
            <w:pPr>
              <w:pStyle w:val="TableParagraph"/>
              <w:ind w:right="86"/>
              <w:rPr>
                <w:sz w:val="20"/>
              </w:rPr>
            </w:pPr>
            <w:r>
              <w:rPr>
                <w:sz w:val="20"/>
              </w:rPr>
              <w:t>Microsoft will deploy and configure the Power BI Project Online reporting and analytics application.</w:t>
            </w:r>
          </w:p>
        </w:tc>
        <w:tc>
          <w:tcPr>
            <w:tcW w:w="2787" w:type="dxa"/>
          </w:tcPr>
          <w:p w14:paraId="582DD0B5" w14:textId="77777777" w:rsidR="00220364" w:rsidRDefault="008D07F5">
            <w:pPr>
              <w:pStyle w:val="TableParagraph"/>
              <w:ind w:left="108" w:right="496"/>
              <w:rPr>
                <w:sz w:val="20"/>
              </w:rPr>
            </w:pPr>
            <w:r>
              <w:rPr>
                <w:sz w:val="20"/>
              </w:rPr>
              <w:t>The Power BI service has been licensed and is available for app deployment.</w:t>
            </w:r>
          </w:p>
        </w:tc>
      </w:tr>
    </w:tbl>
    <w:p w14:paraId="582DD0B7" w14:textId="77777777" w:rsidR="00220364" w:rsidRDefault="00220364">
      <w:pPr>
        <w:pStyle w:val="BodyText"/>
        <w:spacing w:before="6"/>
        <w:rPr>
          <w:sz w:val="10"/>
        </w:rPr>
      </w:pPr>
    </w:p>
    <w:p w14:paraId="582DD0B8" w14:textId="77777777" w:rsidR="00220364" w:rsidRDefault="008D07F5">
      <w:pPr>
        <w:pStyle w:val="Heading2"/>
        <w:numPr>
          <w:ilvl w:val="1"/>
          <w:numId w:val="35"/>
        </w:numPr>
        <w:tabs>
          <w:tab w:val="left" w:pos="797"/>
        </w:tabs>
        <w:spacing w:before="101"/>
        <w:ind w:hanging="577"/>
        <w:rPr>
          <w:b/>
        </w:rPr>
      </w:pPr>
      <w:bookmarkStart w:id="5" w:name="_bookmark5"/>
      <w:bookmarkEnd w:id="5"/>
      <w:r>
        <w:rPr>
          <w:b/>
          <w:color w:val="008271"/>
        </w:rPr>
        <w:t>Areas out of</w:t>
      </w:r>
      <w:r>
        <w:rPr>
          <w:b/>
          <w:color w:val="008271"/>
          <w:spacing w:val="-4"/>
        </w:rPr>
        <w:t xml:space="preserve"> </w:t>
      </w:r>
      <w:r>
        <w:rPr>
          <w:b/>
          <w:color w:val="008271"/>
        </w:rPr>
        <w:t>scope</w:t>
      </w:r>
    </w:p>
    <w:p w14:paraId="582DD0B9" w14:textId="396B1F20" w:rsidR="00220364" w:rsidRDefault="008D07F5">
      <w:pPr>
        <w:pStyle w:val="BodyText"/>
        <w:spacing w:before="149" w:line="259" w:lineRule="auto"/>
        <w:ind w:left="220" w:right="1567"/>
      </w:pPr>
      <w:r>
        <w:t xml:space="preserve">Any area not explicitly included in the </w:t>
      </w:r>
      <w:hyperlink w:anchor="_bookmark0" w:history="1">
        <w:r>
          <w:t>This Statement of Work (SOW) and any exhibits, appendices,</w:t>
        </w:r>
      </w:hyperlink>
      <w:r>
        <w:t xml:space="preserve"> </w:t>
      </w:r>
      <w:hyperlink w:anchor="_bookmark0" w:history="1">
        <w:r>
          <w:t>schedules, and attachments to it are made pursuant to Work Order 7-VEH2MRXUM and describes the</w:t>
        </w:r>
      </w:hyperlink>
      <w:r>
        <w:t xml:space="preserve"> </w:t>
      </w:r>
      <w:hyperlink w:anchor="_bookmark0" w:history="1">
        <w:r>
          <w:t xml:space="preserve">work to be performed (Services) by Microsoft (“us,” “we”) for </w:t>
        </w:r>
        <w:r>
          <w:t xml:space="preserve"> (“Customer,” “you,” “your”) relating to</w:t>
        </w:r>
      </w:hyperlink>
      <w:r>
        <w:t xml:space="preserve"> </w:t>
      </w:r>
      <w:hyperlink w:anchor="_bookmark0" w:history="1">
        <w:r>
          <w:t>Project Online Foundations (project).</w:t>
        </w:r>
      </w:hyperlink>
    </w:p>
    <w:p w14:paraId="582DD0BA" w14:textId="77777777" w:rsidR="00220364" w:rsidRDefault="008D07F5">
      <w:pPr>
        <w:pStyle w:val="BodyText"/>
        <w:spacing w:before="120" w:line="256" w:lineRule="auto"/>
        <w:ind w:left="220" w:right="1567"/>
      </w:pPr>
      <w:hyperlink w:anchor="_bookmark0" w:history="1">
        <w:r>
          <w:t>This SOW and the associated Work Order expire 30 days after their publication date, unless signed by</w:t>
        </w:r>
      </w:hyperlink>
      <w:r>
        <w:t xml:space="preserve"> </w:t>
      </w:r>
      <w:hyperlink w:anchor="_bookmark0" w:history="1">
        <w:r>
          <w:t>both parties or formally extended in writing by Microsoft.</w:t>
        </w:r>
      </w:hyperlink>
    </w:p>
    <w:p w14:paraId="582DD0BB" w14:textId="77777777" w:rsidR="00220364" w:rsidRDefault="00220364">
      <w:pPr>
        <w:spacing w:line="256" w:lineRule="auto"/>
        <w:sectPr w:rsidR="00220364">
          <w:pgSz w:w="12240" w:h="15840"/>
          <w:pgMar w:top="1440" w:right="0" w:bottom="940" w:left="1220" w:header="0" w:footer="671" w:gutter="0"/>
          <w:cols w:space="720"/>
        </w:sectPr>
      </w:pPr>
    </w:p>
    <w:p w14:paraId="582DD0BC" w14:textId="77777777" w:rsidR="00220364" w:rsidRDefault="008D07F5">
      <w:pPr>
        <w:pStyle w:val="Heading1"/>
        <w:spacing w:before="83"/>
        <w:ind w:left="220" w:firstLine="0"/>
        <w:rPr>
          <w:b/>
        </w:rPr>
      </w:pPr>
      <w:hyperlink w:anchor="_bookmark0" w:history="1">
        <w:r>
          <w:rPr>
            <w:b/>
            <w:color w:val="008271"/>
          </w:rPr>
          <w:t>Introduction</w:t>
        </w:r>
      </w:hyperlink>
    </w:p>
    <w:p w14:paraId="582DD0BD" w14:textId="77777777" w:rsidR="00220364" w:rsidRDefault="008D07F5">
      <w:pPr>
        <w:pStyle w:val="BodyText"/>
        <w:spacing w:before="150" w:line="259" w:lineRule="auto"/>
        <w:ind w:left="220" w:right="1438"/>
      </w:pPr>
      <w:hyperlink w:anchor="_bookmark0" w:history="1">
        <w:r>
          <w:t>The Project Online Foundations Offer includes a flexible solution for implementing project portfolio</w:t>
        </w:r>
      </w:hyperlink>
      <w:r>
        <w:t xml:space="preserve"> </w:t>
      </w:r>
      <w:hyperlink w:anchor="_bookmark0" w:history="1">
        <w:r>
          <w:t xml:space="preserve">management that helps organizations get started, prioritize project portfolio </w:t>
        </w:r>
        <w:r>
          <w:t>investments, and deliver the</w:t>
        </w:r>
      </w:hyperlink>
      <w:r>
        <w:t xml:space="preserve"> </w:t>
      </w:r>
      <w:hyperlink w:anchor="_bookmark0" w:history="1">
        <w:r>
          <w:t>intended business value. The Offer delivers a core set of activities for implementation that can be</w:t>
        </w:r>
      </w:hyperlink>
      <w:r>
        <w:t xml:space="preserve"> </w:t>
      </w:r>
      <w:hyperlink w:anchor="_bookmark0" w:history="1">
        <w:r>
          <w:t>enhanced, with recommended practices across project intake and port</w:t>
        </w:r>
        <w:r>
          <w:t>folio management, resource</w:t>
        </w:r>
      </w:hyperlink>
      <w:r>
        <w:t xml:space="preserve"> </w:t>
      </w:r>
      <w:hyperlink w:anchor="_bookmark0" w:history="1">
        <w:r>
          <w:t>management, schedule management, issues management, and risk management.</w:t>
        </w:r>
      </w:hyperlink>
    </w:p>
    <w:p w14:paraId="582DD0BE" w14:textId="77777777" w:rsidR="00220364" w:rsidRDefault="00220364">
      <w:pPr>
        <w:pStyle w:val="BodyText"/>
        <w:spacing w:before="13"/>
        <w:rPr>
          <w:sz w:val="17"/>
        </w:rPr>
      </w:pPr>
    </w:p>
    <w:p w14:paraId="582DD0BF" w14:textId="77777777" w:rsidR="00220364" w:rsidRDefault="008D07F5">
      <w:pPr>
        <w:pStyle w:val="Heading1"/>
        <w:numPr>
          <w:ilvl w:val="0"/>
          <w:numId w:val="35"/>
        </w:numPr>
        <w:tabs>
          <w:tab w:val="left" w:pos="796"/>
          <w:tab w:val="left" w:pos="797"/>
        </w:tabs>
        <w:ind w:hanging="577"/>
        <w:rPr>
          <w:b/>
        </w:rPr>
      </w:pPr>
      <w:hyperlink w:anchor="_bookmark0" w:history="1">
        <w:r>
          <w:rPr>
            <w:b/>
            <w:color w:val="008271"/>
          </w:rPr>
          <w:t>Project objectives and</w:t>
        </w:r>
        <w:r>
          <w:rPr>
            <w:b/>
            <w:color w:val="008271"/>
            <w:spacing w:val="-1"/>
          </w:rPr>
          <w:t xml:space="preserve"> </w:t>
        </w:r>
        <w:r>
          <w:rPr>
            <w:b/>
            <w:color w:val="008271"/>
          </w:rPr>
          <w:t>scope</w:t>
        </w:r>
      </w:hyperlink>
    </w:p>
    <w:p w14:paraId="582DD0C0" w14:textId="77777777" w:rsidR="00220364" w:rsidRDefault="008D07F5">
      <w:pPr>
        <w:pStyle w:val="Heading2"/>
        <w:numPr>
          <w:ilvl w:val="1"/>
          <w:numId w:val="35"/>
        </w:numPr>
        <w:tabs>
          <w:tab w:val="left" w:pos="797"/>
        </w:tabs>
        <w:spacing w:before="275"/>
        <w:ind w:hanging="577"/>
        <w:rPr>
          <w:b/>
        </w:rPr>
      </w:pPr>
      <w:hyperlink w:anchor="_bookmark0" w:history="1">
        <w:r>
          <w:rPr>
            <w:b/>
            <w:color w:val="008271"/>
          </w:rPr>
          <w:t>Objectives</w:t>
        </w:r>
      </w:hyperlink>
    </w:p>
    <w:p w14:paraId="582DD0C1" w14:textId="77777777" w:rsidR="00220364" w:rsidRDefault="008D07F5">
      <w:pPr>
        <w:pStyle w:val="BodyText"/>
        <w:spacing w:before="149" w:line="259" w:lineRule="auto"/>
        <w:ind w:left="220" w:right="1837"/>
      </w:pPr>
      <w:hyperlink w:anchor="_bookmark0" w:history="1">
        <w:r>
          <w:t>The Project Online Foundations Offer is a 10-week-long Microsoft Services engagement that provides</w:t>
        </w:r>
      </w:hyperlink>
      <w:r>
        <w:t xml:space="preserve"> </w:t>
      </w:r>
      <w:hyperlink w:anchor="_bookmark0" w:history="1">
        <w:r>
          <w:t>assessment, planning, configuration, engagement management, and a predictable approach for</w:t>
        </w:r>
      </w:hyperlink>
      <w:r>
        <w:t xml:space="preserve"> </w:t>
      </w:r>
      <w:hyperlink w:anchor="_bookmark0" w:history="1">
        <w:r>
          <w:t>o</w:t>
        </w:r>
        <w:r>
          <w:t>nboarding to Microsoft Project Online that uses the Microsoft Online Solutions Lifecycle delivery</w:t>
        </w:r>
      </w:hyperlink>
      <w:r>
        <w:t xml:space="preserve"> </w:t>
      </w:r>
      <w:hyperlink w:anchor="_bookmark0" w:history="1">
        <w:r>
          <w:t>framework.</w:t>
        </w:r>
      </w:hyperlink>
    </w:p>
    <w:p w14:paraId="582DD0C2" w14:textId="77777777" w:rsidR="00220364" w:rsidRDefault="008D07F5">
      <w:pPr>
        <w:pStyle w:val="BodyText"/>
        <w:spacing w:before="120"/>
        <w:ind w:left="220"/>
      </w:pPr>
      <w:hyperlink w:anchor="_bookmark0" w:history="1">
        <w:r>
          <w:t>The objectives of this engagement are to:</w:t>
        </w:r>
      </w:hyperlink>
    </w:p>
    <w:p w14:paraId="582DD0C3" w14:textId="77777777" w:rsidR="00220364" w:rsidRDefault="008D07F5">
      <w:pPr>
        <w:pStyle w:val="ListParagraph"/>
        <w:numPr>
          <w:ilvl w:val="0"/>
          <w:numId w:val="34"/>
        </w:numPr>
        <w:tabs>
          <w:tab w:val="left" w:pos="580"/>
          <w:tab w:val="left" w:pos="581"/>
        </w:tabs>
        <w:spacing w:before="140"/>
        <w:ind w:hanging="361"/>
        <w:rPr>
          <w:rFonts w:ascii="Symbol" w:hAnsi="Symbol"/>
          <w:sz w:val="19"/>
        </w:rPr>
      </w:pPr>
      <w:hyperlink w:anchor="_bookmark0" w:history="1">
        <w:r>
          <w:rPr>
            <w:sz w:val="20"/>
          </w:rPr>
          <w:t>Assess your organization’s readiness to adopt project portfolio management (PPM) processes</w:t>
        </w:r>
        <w:r>
          <w:rPr>
            <w:spacing w:val="-13"/>
            <w:sz w:val="20"/>
          </w:rPr>
          <w:t xml:space="preserve"> </w:t>
        </w:r>
        <w:r>
          <w:rPr>
            <w:sz w:val="20"/>
          </w:rPr>
          <w:t>and</w:t>
        </w:r>
      </w:hyperlink>
    </w:p>
    <w:p w14:paraId="582DD0C4" w14:textId="77777777" w:rsidR="00220364" w:rsidRDefault="008D07F5">
      <w:pPr>
        <w:pStyle w:val="BodyText"/>
        <w:spacing w:before="22"/>
        <w:ind w:left="580"/>
      </w:pPr>
      <w:hyperlink w:anchor="_bookmark0" w:history="1">
        <w:r>
          <w:t>capabilities.</w:t>
        </w:r>
      </w:hyperlink>
    </w:p>
    <w:p w14:paraId="582DD0C5" w14:textId="77777777" w:rsidR="00220364" w:rsidRDefault="008D07F5">
      <w:pPr>
        <w:pStyle w:val="ListParagraph"/>
        <w:numPr>
          <w:ilvl w:val="0"/>
          <w:numId w:val="34"/>
        </w:numPr>
        <w:tabs>
          <w:tab w:val="left" w:pos="580"/>
          <w:tab w:val="left" w:pos="581"/>
        </w:tabs>
        <w:spacing w:before="22" w:line="256" w:lineRule="auto"/>
        <w:ind w:right="1702"/>
        <w:rPr>
          <w:rFonts w:ascii="Symbol" w:hAnsi="Symbol"/>
          <w:sz w:val="19"/>
        </w:rPr>
      </w:pPr>
      <w:hyperlink w:anchor="_bookmark0" w:history="1">
        <w:r>
          <w:rPr>
            <w:sz w:val="20"/>
          </w:rPr>
          <w:t>Design and implement a foundational Project Online solution that helps your business processes</w:t>
        </w:r>
        <w:r>
          <w:rPr>
            <w:spacing w:val="-37"/>
            <w:sz w:val="20"/>
          </w:rPr>
          <w:t xml:space="preserve"> </w:t>
        </w:r>
        <w:r>
          <w:rPr>
            <w:sz w:val="20"/>
          </w:rPr>
          <w:t>to</w:t>
        </w:r>
      </w:hyperlink>
      <w:hyperlink w:anchor="_bookmark0" w:history="1">
        <w:r>
          <w:rPr>
            <w:sz w:val="20"/>
          </w:rPr>
          <w:t xml:space="preserve"> support your overall Microsoft PPM onboarding initiative.</w:t>
        </w:r>
      </w:hyperlink>
    </w:p>
    <w:p w14:paraId="582DD0C6" w14:textId="77777777" w:rsidR="00220364" w:rsidRDefault="008D07F5">
      <w:pPr>
        <w:pStyle w:val="ListParagraph"/>
        <w:numPr>
          <w:ilvl w:val="0"/>
          <w:numId w:val="34"/>
        </w:numPr>
        <w:tabs>
          <w:tab w:val="left" w:pos="580"/>
          <w:tab w:val="left" w:pos="581"/>
        </w:tabs>
        <w:spacing w:before="4" w:line="256" w:lineRule="auto"/>
        <w:ind w:right="1503"/>
        <w:rPr>
          <w:rFonts w:ascii="Symbol" w:hAnsi="Symbol"/>
          <w:sz w:val="19"/>
        </w:rPr>
      </w:pPr>
      <w:hyperlink w:anchor="_bookmark0" w:history="1">
        <w:r>
          <w:rPr>
            <w:sz w:val="20"/>
          </w:rPr>
          <w:t>Provide the Customer with onsite functio</w:t>
        </w:r>
        <w:r>
          <w:rPr>
            <w:sz w:val="20"/>
          </w:rPr>
          <w:t>nal, technical, and project management assistance that</w:t>
        </w:r>
        <w:r>
          <w:rPr>
            <w:spacing w:val="-38"/>
            <w:sz w:val="20"/>
          </w:rPr>
          <w:t xml:space="preserve"> </w:t>
        </w:r>
        <w:r>
          <w:rPr>
            <w:sz w:val="20"/>
          </w:rPr>
          <w:t>helps</w:t>
        </w:r>
      </w:hyperlink>
      <w:hyperlink w:anchor="_bookmark0" w:history="1">
        <w:r>
          <w:rPr>
            <w:sz w:val="20"/>
          </w:rPr>
          <w:t xml:space="preserve"> complete the Customer activities that are required for the transition to Project</w:t>
        </w:r>
        <w:r>
          <w:rPr>
            <w:spacing w:val="-9"/>
            <w:sz w:val="20"/>
          </w:rPr>
          <w:t xml:space="preserve"> </w:t>
        </w:r>
        <w:r>
          <w:rPr>
            <w:sz w:val="20"/>
          </w:rPr>
          <w:t>Online.</w:t>
        </w:r>
      </w:hyperlink>
    </w:p>
    <w:p w14:paraId="582DD0C7" w14:textId="77777777" w:rsidR="00220364" w:rsidRDefault="00220364">
      <w:pPr>
        <w:pStyle w:val="BodyText"/>
        <w:spacing w:before="5"/>
        <w:rPr>
          <w:sz w:val="18"/>
        </w:rPr>
      </w:pPr>
    </w:p>
    <w:p w14:paraId="582DD0C8" w14:textId="77777777" w:rsidR="00220364" w:rsidRDefault="008D07F5">
      <w:pPr>
        <w:pStyle w:val="Heading2"/>
        <w:numPr>
          <w:ilvl w:val="1"/>
          <w:numId w:val="35"/>
        </w:numPr>
        <w:tabs>
          <w:tab w:val="left" w:pos="797"/>
        </w:tabs>
        <w:ind w:hanging="577"/>
        <w:rPr>
          <w:b/>
        </w:rPr>
      </w:pPr>
      <w:hyperlink w:anchor="_bookmark0" w:history="1">
        <w:r>
          <w:rPr>
            <w:b/>
            <w:color w:val="008271"/>
          </w:rPr>
          <w:t>Areas in</w:t>
        </w:r>
        <w:r>
          <w:rPr>
            <w:b/>
            <w:color w:val="008271"/>
            <w:spacing w:val="-2"/>
          </w:rPr>
          <w:t xml:space="preserve"> </w:t>
        </w:r>
        <w:r>
          <w:rPr>
            <w:b/>
            <w:color w:val="008271"/>
          </w:rPr>
          <w:t>scope</w:t>
        </w:r>
      </w:hyperlink>
    </w:p>
    <w:p w14:paraId="582DD0C9" w14:textId="77777777" w:rsidR="00220364" w:rsidRDefault="008D07F5">
      <w:pPr>
        <w:pStyle w:val="BodyText"/>
        <w:spacing w:before="151" w:line="259" w:lineRule="auto"/>
        <w:ind w:left="220" w:right="1453"/>
      </w:pPr>
      <w:hyperlink w:anchor="_bookmark0" w:history="1">
        <w:r>
          <w:t xml:space="preserve">The Project Online Foundations components and scope are specified in the following tables. </w:t>
        </w:r>
      </w:hyperlink>
      <w:r>
        <w:t>section is out of scope for Microsoft during this project. Areas out of scope for this project are listed in the following table.</w:t>
      </w:r>
    </w:p>
    <w:p w14:paraId="582DD0CA" w14:textId="77777777" w:rsidR="00220364" w:rsidRDefault="00220364">
      <w:pPr>
        <w:pStyle w:val="BodyText"/>
        <w:spacing w:before="11"/>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220364" w14:paraId="582DD0CD" w14:textId="77777777">
        <w:trPr>
          <w:trHeight w:val="506"/>
        </w:trPr>
        <w:tc>
          <w:tcPr>
            <w:tcW w:w="2614" w:type="dxa"/>
            <w:shd w:val="clear" w:color="auto" w:fill="008271"/>
          </w:tcPr>
          <w:p w14:paraId="582DD0CB" w14:textId="77777777" w:rsidR="00220364" w:rsidRDefault="008D07F5">
            <w:pPr>
              <w:pStyle w:val="TableParagraph"/>
              <w:rPr>
                <w:b/>
                <w:sz w:val="20"/>
              </w:rPr>
            </w:pPr>
            <w:r>
              <w:rPr>
                <w:b/>
                <w:color w:val="FFFFFF"/>
                <w:sz w:val="20"/>
              </w:rPr>
              <w:t>Area</w:t>
            </w:r>
          </w:p>
        </w:tc>
        <w:tc>
          <w:tcPr>
            <w:tcW w:w="6740" w:type="dxa"/>
            <w:shd w:val="clear" w:color="auto" w:fill="008271"/>
          </w:tcPr>
          <w:p w14:paraId="582DD0CC" w14:textId="77777777" w:rsidR="00220364" w:rsidRDefault="008D07F5">
            <w:pPr>
              <w:pStyle w:val="TableParagraph"/>
              <w:ind w:left="108"/>
              <w:rPr>
                <w:b/>
                <w:sz w:val="20"/>
              </w:rPr>
            </w:pPr>
            <w:r>
              <w:rPr>
                <w:b/>
                <w:color w:val="FFFFFF"/>
                <w:sz w:val="20"/>
              </w:rPr>
              <w:t>Description</w:t>
            </w:r>
          </w:p>
        </w:tc>
      </w:tr>
      <w:tr w:rsidR="00220364" w14:paraId="582DD0D0" w14:textId="77777777">
        <w:trPr>
          <w:trHeight w:val="772"/>
        </w:trPr>
        <w:tc>
          <w:tcPr>
            <w:tcW w:w="2614" w:type="dxa"/>
          </w:tcPr>
          <w:p w14:paraId="582DD0CE" w14:textId="77777777" w:rsidR="00220364" w:rsidRDefault="008D07F5">
            <w:pPr>
              <w:pStyle w:val="TableParagraph"/>
              <w:rPr>
                <w:sz w:val="20"/>
              </w:rPr>
            </w:pPr>
            <w:r>
              <w:rPr>
                <w:sz w:val="20"/>
              </w:rPr>
              <w:t>Customization</w:t>
            </w:r>
          </w:p>
        </w:tc>
        <w:tc>
          <w:tcPr>
            <w:tcW w:w="6740" w:type="dxa"/>
          </w:tcPr>
          <w:p w14:paraId="582DD0CF" w14:textId="77777777" w:rsidR="00220364" w:rsidRDefault="008D07F5">
            <w:pPr>
              <w:pStyle w:val="TableParagraph"/>
              <w:ind w:left="108" w:right="648"/>
              <w:rPr>
                <w:sz w:val="20"/>
              </w:rPr>
            </w:pPr>
            <w:r>
              <w:rPr>
                <w:sz w:val="20"/>
              </w:rPr>
              <w:t>Modifications to the Project Online service beyond the configurable options are out of scope.</w:t>
            </w:r>
          </w:p>
        </w:tc>
      </w:tr>
      <w:tr w:rsidR="00220364" w14:paraId="582DD0D5" w14:textId="77777777">
        <w:trPr>
          <w:trHeight w:val="1423"/>
        </w:trPr>
        <w:tc>
          <w:tcPr>
            <w:tcW w:w="2614" w:type="dxa"/>
          </w:tcPr>
          <w:p w14:paraId="582DD0D1" w14:textId="77777777" w:rsidR="00220364" w:rsidRDefault="008D07F5">
            <w:pPr>
              <w:pStyle w:val="TableParagraph"/>
              <w:rPr>
                <w:sz w:val="20"/>
              </w:rPr>
            </w:pPr>
            <w:r>
              <w:rPr>
                <w:sz w:val="20"/>
              </w:rPr>
              <w:t>Processes and training</w:t>
            </w:r>
          </w:p>
        </w:tc>
        <w:tc>
          <w:tcPr>
            <w:tcW w:w="6740" w:type="dxa"/>
          </w:tcPr>
          <w:p w14:paraId="582DD0D2" w14:textId="77777777" w:rsidR="00220364" w:rsidRDefault="008D07F5">
            <w:pPr>
              <w:pStyle w:val="TableParagraph"/>
              <w:ind w:left="108"/>
              <w:rPr>
                <w:sz w:val="20"/>
              </w:rPr>
            </w:pPr>
            <w:r>
              <w:rPr>
                <w:sz w:val="20"/>
              </w:rPr>
              <w:t>The following are out of scope:</w:t>
            </w:r>
          </w:p>
          <w:p w14:paraId="582DD0D3" w14:textId="77777777" w:rsidR="00220364" w:rsidRDefault="008D07F5">
            <w:pPr>
              <w:pStyle w:val="TableParagraph"/>
              <w:numPr>
                <w:ilvl w:val="0"/>
                <w:numId w:val="31"/>
              </w:numPr>
              <w:tabs>
                <w:tab w:val="left" w:pos="467"/>
                <w:tab w:val="left" w:pos="469"/>
              </w:tabs>
              <w:spacing w:before="121"/>
              <w:ind w:right="877"/>
              <w:rPr>
                <w:sz w:val="20"/>
              </w:rPr>
            </w:pPr>
            <w:r>
              <w:rPr>
                <w:sz w:val="20"/>
              </w:rPr>
              <w:t>Management of user and organizational communications, documentation, training, and change management</w:t>
            </w:r>
            <w:r>
              <w:rPr>
                <w:spacing w:val="-18"/>
                <w:sz w:val="20"/>
              </w:rPr>
              <w:t xml:space="preserve"> </w:t>
            </w:r>
            <w:r>
              <w:rPr>
                <w:sz w:val="20"/>
              </w:rPr>
              <w:t>processes</w:t>
            </w:r>
          </w:p>
          <w:p w14:paraId="582DD0D4" w14:textId="77777777" w:rsidR="00220364" w:rsidRDefault="008D07F5">
            <w:pPr>
              <w:pStyle w:val="TableParagraph"/>
              <w:numPr>
                <w:ilvl w:val="0"/>
                <w:numId w:val="31"/>
              </w:numPr>
              <w:tabs>
                <w:tab w:val="left" w:pos="467"/>
                <w:tab w:val="left" w:pos="469"/>
              </w:tabs>
              <w:spacing w:before="1"/>
              <w:ind w:hanging="361"/>
              <w:rPr>
                <w:sz w:val="20"/>
              </w:rPr>
            </w:pPr>
            <w:r>
              <w:rPr>
                <w:sz w:val="20"/>
              </w:rPr>
              <w:t>Help-desk documentation and training</w:t>
            </w:r>
          </w:p>
        </w:tc>
      </w:tr>
      <w:tr w:rsidR="00220364" w14:paraId="582DD0D8" w14:textId="77777777">
        <w:trPr>
          <w:trHeight w:val="1039"/>
        </w:trPr>
        <w:tc>
          <w:tcPr>
            <w:tcW w:w="2614" w:type="dxa"/>
          </w:tcPr>
          <w:p w14:paraId="582DD0D6" w14:textId="77777777" w:rsidR="00220364" w:rsidRDefault="008D07F5">
            <w:pPr>
              <w:pStyle w:val="TableParagraph"/>
              <w:spacing w:before="122"/>
              <w:rPr>
                <w:sz w:val="20"/>
              </w:rPr>
            </w:pPr>
            <w:r>
              <w:rPr>
                <w:sz w:val="20"/>
              </w:rPr>
              <w:t>Customer documentation</w:t>
            </w:r>
          </w:p>
        </w:tc>
        <w:tc>
          <w:tcPr>
            <w:tcW w:w="6740" w:type="dxa"/>
          </w:tcPr>
          <w:p w14:paraId="582DD0D7" w14:textId="77777777" w:rsidR="00220364" w:rsidRDefault="008D07F5">
            <w:pPr>
              <w:pStyle w:val="TableParagraph"/>
              <w:ind w:left="108" w:right="245"/>
              <w:rPr>
                <w:sz w:val="20"/>
              </w:rPr>
            </w:pPr>
            <w:r>
              <w:rPr>
                <w:sz w:val="20"/>
              </w:rPr>
              <w:t>Except as explicitly defined as in scope, producing Customer-specific reports, presentations, or meeting minutes, and architectural and technical documentation that is specific to the Customer is out of scope.</w:t>
            </w:r>
          </w:p>
        </w:tc>
      </w:tr>
      <w:tr w:rsidR="00220364" w14:paraId="582DD0DB" w14:textId="77777777">
        <w:trPr>
          <w:trHeight w:val="506"/>
        </w:trPr>
        <w:tc>
          <w:tcPr>
            <w:tcW w:w="2614" w:type="dxa"/>
          </w:tcPr>
          <w:p w14:paraId="582DD0D9" w14:textId="77777777" w:rsidR="00220364" w:rsidRDefault="008D07F5">
            <w:pPr>
              <w:pStyle w:val="TableParagraph"/>
              <w:rPr>
                <w:sz w:val="20"/>
              </w:rPr>
            </w:pPr>
            <w:r>
              <w:rPr>
                <w:sz w:val="20"/>
              </w:rPr>
              <w:t>Customer prework</w:t>
            </w:r>
          </w:p>
        </w:tc>
        <w:tc>
          <w:tcPr>
            <w:tcW w:w="6740" w:type="dxa"/>
          </w:tcPr>
          <w:p w14:paraId="582DD0DA" w14:textId="77777777" w:rsidR="00220364" w:rsidRDefault="008D07F5">
            <w:pPr>
              <w:pStyle w:val="TableParagraph"/>
              <w:ind w:left="108"/>
              <w:rPr>
                <w:sz w:val="20"/>
              </w:rPr>
            </w:pPr>
            <w:r>
              <w:rPr>
                <w:sz w:val="20"/>
              </w:rPr>
              <w:t>Prework that is required at the Customer site is out of scope.</w:t>
            </w:r>
          </w:p>
        </w:tc>
      </w:tr>
    </w:tbl>
    <w:p w14:paraId="582DD0DC" w14:textId="77777777" w:rsidR="00220364" w:rsidRDefault="00220364">
      <w:pPr>
        <w:rPr>
          <w:sz w:val="20"/>
        </w:rPr>
        <w:sectPr w:rsidR="00220364">
          <w:pgSz w:w="12240" w:h="15840"/>
          <w:pgMar w:top="136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220364" w14:paraId="582DD0DF" w14:textId="77777777">
        <w:trPr>
          <w:trHeight w:val="506"/>
        </w:trPr>
        <w:tc>
          <w:tcPr>
            <w:tcW w:w="2614" w:type="dxa"/>
            <w:shd w:val="clear" w:color="auto" w:fill="008271"/>
          </w:tcPr>
          <w:p w14:paraId="582DD0DD" w14:textId="77777777" w:rsidR="00220364" w:rsidRDefault="008D07F5">
            <w:pPr>
              <w:pStyle w:val="TableParagraph"/>
              <w:rPr>
                <w:b/>
                <w:sz w:val="20"/>
              </w:rPr>
            </w:pPr>
            <w:r>
              <w:rPr>
                <w:b/>
                <w:color w:val="FFFFFF"/>
                <w:sz w:val="20"/>
              </w:rPr>
              <w:lastRenderedPageBreak/>
              <w:t>Area</w:t>
            </w:r>
          </w:p>
        </w:tc>
        <w:tc>
          <w:tcPr>
            <w:tcW w:w="6740" w:type="dxa"/>
            <w:shd w:val="clear" w:color="auto" w:fill="008271"/>
          </w:tcPr>
          <w:p w14:paraId="582DD0DE" w14:textId="77777777" w:rsidR="00220364" w:rsidRDefault="008D07F5">
            <w:pPr>
              <w:pStyle w:val="TableParagraph"/>
              <w:ind w:left="108"/>
              <w:rPr>
                <w:b/>
                <w:sz w:val="20"/>
              </w:rPr>
            </w:pPr>
            <w:r>
              <w:rPr>
                <w:b/>
                <w:color w:val="FFFFFF"/>
                <w:sz w:val="20"/>
              </w:rPr>
              <w:t>Description</w:t>
            </w:r>
          </w:p>
        </w:tc>
      </w:tr>
      <w:tr w:rsidR="00220364" w14:paraId="582DD0E2" w14:textId="77777777">
        <w:trPr>
          <w:trHeight w:val="772"/>
        </w:trPr>
        <w:tc>
          <w:tcPr>
            <w:tcW w:w="2614" w:type="dxa"/>
          </w:tcPr>
          <w:p w14:paraId="582DD0E0" w14:textId="77777777" w:rsidR="00220364" w:rsidRDefault="008D07F5">
            <w:pPr>
              <w:pStyle w:val="TableParagraph"/>
              <w:rPr>
                <w:sz w:val="20"/>
              </w:rPr>
            </w:pPr>
            <w:r>
              <w:rPr>
                <w:sz w:val="20"/>
              </w:rPr>
              <w:t>Hardware and networking</w:t>
            </w:r>
          </w:p>
        </w:tc>
        <w:tc>
          <w:tcPr>
            <w:tcW w:w="6740" w:type="dxa"/>
          </w:tcPr>
          <w:p w14:paraId="582DD0E1" w14:textId="77777777" w:rsidR="00220364" w:rsidRDefault="008D07F5">
            <w:pPr>
              <w:pStyle w:val="TableParagraph"/>
              <w:ind w:left="108"/>
              <w:rPr>
                <w:sz w:val="20"/>
              </w:rPr>
            </w:pPr>
            <w:r>
              <w:rPr>
                <w:sz w:val="20"/>
              </w:rPr>
              <w:t>Design, procurement, installation, and configuration of hardware and networking are out of scope.</w:t>
            </w:r>
          </w:p>
        </w:tc>
      </w:tr>
      <w:tr w:rsidR="00220364" w14:paraId="582DD0E5" w14:textId="77777777">
        <w:trPr>
          <w:trHeight w:val="1302"/>
        </w:trPr>
        <w:tc>
          <w:tcPr>
            <w:tcW w:w="2614" w:type="dxa"/>
          </w:tcPr>
          <w:p w14:paraId="582DD0E3" w14:textId="77777777" w:rsidR="00220364" w:rsidRDefault="008D07F5">
            <w:pPr>
              <w:pStyle w:val="TableParagraph"/>
              <w:rPr>
                <w:sz w:val="20"/>
              </w:rPr>
            </w:pPr>
            <w:r>
              <w:rPr>
                <w:sz w:val="20"/>
              </w:rPr>
              <w:t>Software</w:t>
            </w:r>
          </w:p>
        </w:tc>
        <w:tc>
          <w:tcPr>
            <w:tcW w:w="6740" w:type="dxa"/>
          </w:tcPr>
          <w:p w14:paraId="582DD0E4" w14:textId="77777777" w:rsidR="00220364" w:rsidRDefault="008D07F5">
            <w:pPr>
              <w:pStyle w:val="TableParagraph"/>
              <w:ind w:left="108" w:right="131"/>
              <w:rPr>
                <w:sz w:val="20"/>
              </w:rPr>
            </w:pPr>
            <w:r>
              <w:rPr>
                <w:sz w:val="20"/>
              </w:rPr>
              <w:t xml:space="preserve">Procurement, installation, and configuration of software, except as explicitly defined as in scope, are out of scope. Configuration, packaging, and </w:t>
            </w:r>
            <w:r>
              <w:rPr>
                <w:sz w:val="20"/>
              </w:rPr>
              <w:t>distribution of client software that is required for the Project Online service are out of scope.</w:t>
            </w:r>
          </w:p>
        </w:tc>
      </w:tr>
      <w:tr w:rsidR="00220364" w14:paraId="582DD0EA" w14:textId="77777777">
        <w:trPr>
          <w:trHeight w:val="1159"/>
        </w:trPr>
        <w:tc>
          <w:tcPr>
            <w:tcW w:w="2614" w:type="dxa"/>
          </w:tcPr>
          <w:p w14:paraId="582DD0E6" w14:textId="77777777" w:rsidR="00220364" w:rsidRDefault="008D07F5">
            <w:pPr>
              <w:pStyle w:val="TableParagraph"/>
              <w:rPr>
                <w:sz w:val="20"/>
              </w:rPr>
            </w:pPr>
            <w:r>
              <w:rPr>
                <w:sz w:val="20"/>
              </w:rPr>
              <w:t>Mobile devices</w:t>
            </w:r>
          </w:p>
        </w:tc>
        <w:tc>
          <w:tcPr>
            <w:tcW w:w="6740" w:type="dxa"/>
          </w:tcPr>
          <w:p w14:paraId="582DD0E7" w14:textId="77777777" w:rsidR="00220364" w:rsidRDefault="008D07F5">
            <w:pPr>
              <w:pStyle w:val="TableParagraph"/>
              <w:ind w:left="108"/>
              <w:rPr>
                <w:sz w:val="20"/>
              </w:rPr>
            </w:pPr>
            <w:r>
              <w:rPr>
                <w:sz w:val="20"/>
              </w:rPr>
              <w:t>The following are not in scope:</w:t>
            </w:r>
          </w:p>
          <w:p w14:paraId="582DD0E8" w14:textId="77777777" w:rsidR="00220364" w:rsidRDefault="008D07F5">
            <w:pPr>
              <w:pStyle w:val="TableParagraph"/>
              <w:numPr>
                <w:ilvl w:val="0"/>
                <w:numId w:val="30"/>
              </w:numPr>
              <w:tabs>
                <w:tab w:val="left" w:pos="467"/>
                <w:tab w:val="left" w:pos="469"/>
              </w:tabs>
              <w:ind w:hanging="361"/>
              <w:rPr>
                <w:sz w:val="20"/>
              </w:rPr>
            </w:pPr>
            <w:r>
              <w:rPr>
                <w:sz w:val="20"/>
              </w:rPr>
              <w:t>Management, configuration, and activation of mobile</w:t>
            </w:r>
            <w:r>
              <w:rPr>
                <w:spacing w:val="-3"/>
                <w:sz w:val="20"/>
              </w:rPr>
              <w:t xml:space="preserve"> </w:t>
            </w:r>
            <w:r>
              <w:rPr>
                <w:sz w:val="20"/>
              </w:rPr>
              <w:t>devices</w:t>
            </w:r>
          </w:p>
          <w:p w14:paraId="582DD0E9" w14:textId="77777777" w:rsidR="00220364" w:rsidRDefault="008D07F5">
            <w:pPr>
              <w:pStyle w:val="TableParagraph"/>
              <w:numPr>
                <w:ilvl w:val="0"/>
                <w:numId w:val="30"/>
              </w:numPr>
              <w:tabs>
                <w:tab w:val="left" w:pos="467"/>
                <w:tab w:val="left" w:pos="469"/>
              </w:tabs>
              <w:spacing w:before="1"/>
              <w:ind w:hanging="361"/>
              <w:rPr>
                <w:sz w:val="20"/>
              </w:rPr>
            </w:pPr>
            <w:r>
              <w:rPr>
                <w:sz w:val="20"/>
              </w:rPr>
              <w:t>Applying security policies on mobile</w:t>
            </w:r>
            <w:r>
              <w:rPr>
                <w:spacing w:val="-5"/>
                <w:sz w:val="20"/>
              </w:rPr>
              <w:t xml:space="preserve"> </w:t>
            </w:r>
            <w:r>
              <w:rPr>
                <w:sz w:val="20"/>
              </w:rPr>
              <w:t>devices</w:t>
            </w:r>
          </w:p>
        </w:tc>
      </w:tr>
      <w:tr w:rsidR="00220364" w14:paraId="582DD0ED" w14:textId="77777777">
        <w:trPr>
          <w:trHeight w:val="770"/>
        </w:trPr>
        <w:tc>
          <w:tcPr>
            <w:tcW w:w="2614" w:type="dxa"/>
          </w:tcPr>
          <w:p w14:paraId="582DD0EB" w14:textId="77777777" w:rsidR="00220364" w:rsidRDefault="008D07F5">
            <w:pPr>
              <w:pStyle w:val="TableParagraph"/>
              <w:rPr>
                <w:sz w:val="20"/>
              </w:rPr>
            </w:pPr>
            <w:r>
              <w:rPr>
                <w:sz w:val="20"/>
              </w:rPr>
              <w:t>Configuration and testing</w:t>
            </w:r>
          </w:p>
        </w:tc>
        <w:tc>
          <w:tcPr>
            <w:tcW w:w="6740" w:type="dxa"/>
          </w:tcPr>
          <w:p w14:paraId="582DD0EC" w14:textId="77777777" w:rsidR="00220364" w:rsidRDefault="008D07F5">
            <w:pPr>
              <w:pStyle w:val="TableParagraph"/>
              <w:ind w:left="108"/>
              <w:rPr>
                <w:sz w:val="20"/>
              </w:rPr>
            </w:pPr>
            <w:r>
              <w:rPr>
                <w:sz w:val="20"/>
              </w:rPr>
              <w:t>Implementation of network configuration, analysis, bandwidth validation, testing, and monitoring are out of scope.</w:t>
            </w:r>
          </w:p>
        </w:tc>
      </w:tr>
      <w:tr w:rsidR="00220364" w14:paraId="582DD0F0" w14:textId="77777777">
        <w:trPr>
          <w:trHeight w:val="772"/>
        </w:trPr>
        <w:tc>
          <w:tcPr>
            <w:tcW w:w="2614" w:type="dxa"/>
          </w:tcPr>
          <w:p w14:paraId="582DD0EE" w14:textId="77777777" w:rsidR="00220364" w:rsidRDefault="008D07F5">
            <w:pPr>
              <w:pStyle w:val="TableParagraph"/>
              <w:spacing w:before="122"/>
              <w:rPr>
                <w:sz w:val="20"/>
              </w:rPr>
            </w:pPr>
            <w:r>
              <w:rPr>
                <w:sz w:val="20"/>
              </w:rPr>
              <w:t>Change management</w:t>
            </w:r>
          </w:p>
        </w:tc>
        <w:tc>
          <w:tcPr>
            <w:tcW w:w="6740" w:type="dxa"/>
          </w:tcPr>
          <w:p w14:paraId="582DD0EF" w14:textId="77777777" w:rsidR="00220364" w:rsidRDefault="008D07F5">
            <w:pPr>
              <w:pStyle w:val="TableParagraph"/>
              <w:ind w:left="108"/>
              <w:rPr>
                <w:sz w:val="20"/>
              </w:rPr>
            </w:pPr>
            <w:r>
              <w:rPr>
                <w:sz w:val="20"/>
              </w:rPr>
              <w:t>The technical change management approval process and production of supporting documentation are out of scope.</w:t>
            </w:r>
          </w:p>
        </w:tc>
      </w:tr>
      <w:tr w:rsidR="00220364" w14:paraId="582DD0F3" w14:textId="77777777">
        <w:trPr>
          <w:trHeight w:val="772"/>
        </w:trPr>
        <w:tc>
          <w:tcPr>
            <w:tcW w:w="2614" w:type="dxa"/>
          </w:tcPr>
          <w:p w14:paraId="582DD0F1" w14:textId="77777777" w:rsidR="00220364" w:rsidRDefault="008D07F5">
            <w:pPr>
              <w:pStyle w:val="TableParagraph"/>
              <w:rPr>
                <w:sz w:val="20"/>
              </w:rPr>
            </w:pPr>
            <w:r>
              <w:rPr>
                <w:sz w:val="20"/>
              </w:rPr>
              <w:t>Group policy settings</w:t>
            </w:r>
          </w:p>
        </w:tc>
        <w:tc>
          <w:tcPr>
            <w:tcW w:w="6740" w:type="dxa"/>
          </w:tcPr>
          <w:p w14:paraId="582DD0F2" w14:textId="77777777" w:rsidR="00220364" w:rsidRDefault="008D07F5">
            <w:pPr>
              <w:pStyle w:val="TableParagraph"/>
              <w:ind w:left="108" w:right="1099"/>
              <w:rPr>
                <w:sz w:val="20"/>
              </w:rPr>
            </w:pPr>
            <w:r>
              <w:rPr>
                <w:sz w:val="20"/>
              </w:rPr>
              <w:t>Rationalization and definition of group policy settings for user, workstation, and server management are out of scope.</w:t>
            </w:r>
          </w:p>
        </w:tc>
      </w:tr>
      <w:tr w:rsidR="00220364" w14:paraId="582DD0F6" w14:textId="77777777">
        <w:trPr>
          <w:trHeight w:val="772"/>
        </w:trPr>
        <w:tc>
          <w:tcPr>
            <w:tcW w:w="2614" w:type="dxa"/>
          </w:tcPr>
          <w:p w14:paraId="582DD0F4" w14:textId="77777777" w:rsidR="00220364" w:rsidRDefault="008D07F5">
            <w:pPr>
              <w:pStyle w:val="TableParagraph"/>
              <w:rPr>
                <w:sz w:val="20"/>
              </w:rPr>
            </w:pPr>
            <w:r>
              <w:rPr>
                <w:sz w:val="20"/>
              </w:rPr>
              <w:t>Operations</w:t>
            </w:r>
          </w:p>
        </w:tc>
        <w:tc>
          <w:tcPr>
            <w:tcW w:w="6740" w:type="dxa"/>
          </w:tcPr>
          <w:p w14:paraId="582DD0F5" w14:textId="77777777" w:rsidR="00220364" w:rsidRDefault="008D07F5">
            <w:pPr>
              <w:pStyle w:val="TableParagraph"/>
              <w:ind w:left="108" w:right="257"/>
              <w:rPr>
                <w:sz w:val="20"/>
              </w:rPr>
            </w:pPr>
            <w:r>
              <w:rPr>
                <w:sz w:val="20"/>
              </w:rPr>
              <w:t>Modification of a current operational model and operations guide is out of scope.</w:t>
            </w:r>
          </w:p>
        </w:tc>
      </w:tr>
      <w:tr w:rsidR="00220364" w14:paraId="582DD0F9" w14:textId="77777777">
        <w:trPr>
          <w:trHeight w:val="506"/>
        </w:trPr>
        <w:tc>
          <w:tcPr>
            <w:tcW w:w="2614" w:type="dxa"/>
          </w:tcPr>
          <w:p w14:paraId="582DD0F7" w14:textId="77777777" w:rsidR="00220364" w:rsidRDefault="008D07F5">
            <w:pPr>
              <w:pStyle w:val="TableParagraph"/>
              <w:rPr>
                <w:sz w:val="20"/>
              </w:rPr>
            </w:pPr>
            <w:r>
              <w:rPr>
                <w:sz w:val="20"/>
              </w:rPr>
              <w:t>UX</w:t>
            </w:r>
          </w:p>
        </w:tc>
        <w:tc>
          <w:tcPr>
            <w:tcW w:w="6740" w:type="dxa"/>
          </w:tcPr>
          <w:p w14:paraId="582DD0F8" w14:textId="77777777" w:rsidR="00220364" w:rsidRDefault="008D07F5">
            <w:pPr>
              <w:pStyle w:val="TableParagraph"/>
              <w:ind w:left="108"/>
              <w:rPr>
                <w:sz w:val="20"/>
              </w:rPr>
            </w:pPr>
            <w:r>
              <w:rPr>
                <w:sz w:val="20"/>
              </w:rPr>
              <w:t>Cobranding of Pro</w:t>
            </w:r>
            <w:r>
              <w:rPr>
                <w:sz w:val="20"/>
              </w:rPr>
              <w:t>ject Online user interfaces is out of scope.</w:t>
            </w:r>
          </w:p>
        </w:tc>
      </w:tr>
      <w:tr w:rsidR="00220364" w14:paraId="582DD0FC" w14:textId="77777777">
        <w:trPr>
          <w:trHeight w:val="770"/>
        </w:trPr>
        <w:tc>
          <w:tcPr>
            <w:tcW w:w="2614" w:type="dxa"/>
          </w:tcPr>
          <w:p w14:paraId="582DD0FA" w14:textId="77777777" w:rsidR="00220364" w:rsidRDefault="008D07F5">
            <w:pPr>
              <w:pStyle w:val="TableParagraph"/>
              <w:rPr>
                <w:sz w:val="20"/>
              </w:rPr>
            </w:pPr>
            <w:r>
              <w:rPr>
                <w:sz w:val="20"/>
              </w:rPr>
              <w:t>Existing environments</w:t>
            </w:r>
          </w:p>
        </w:tc>
        <w:tc>
          <w:tcPr>
            <w:tcW w:w="6740" w:type="dxa"/>
          </w:tcPr>
          <w:p w14:paraId="582DD0FB" w14:textId="77777777" w:rsidR="00220364" w:rsidRDefault="008D07F5">
            <w:pPr>
              <w:pStyle w:val="TableParagraph"/>
              <w:ind w:left="108" w:right="315"/>
              <w:rPr>
                <w:sz w:val="20"/>
              </w:rPr>
            </w:pPr>
            <w:r>
              <w:rPr>
                <w:sz w:val="20"/>
              </w:rPr>
              <w:t>Decommissioning and removal of on-premises environments are out of scope.</w:t>
            </w:r>
          </w:p>
        </w:tc>
      </w:tr>
      <w:tr w:rsidR="00220364" w14:paraId="582DD0FF" w14:textId="77777777">
        <w:trPr>
          <w:trHeight w:val="772"/>
        </w:trPr>
        <w:tc>
          <w:tcPr>
            <w:tcW w:w="2614" w:type="dxa"/>
          </w:tcPr>
          <w:p w14:paraId="582DD0FD" w14:textId="77777777" w:rsidR="00220364" w:rsidRDefault="008D07F5">
            <w:pPr>
              <w:pStyle w:val="TableParagraph"/>
              <w:spacing w:before="122"/>
              <w:rPr>
                <w:sz w:val="20"/>
              </w:rPr>
            </w:pPr>
            <w:r>
              <w:rPr>
                <w:sz w:val="20"/>
              </w:rPr>
              <w:t>Test environment</w:t>
            </w:r>
          </w:p>
        </w:tc>
        <w:tc>
          <w:tcPr>
            <w:tcW w:w="6740" w:type="dxa"/>
          </w:tcPr>
          <w:p w14:paraId="582DD0FE" w14:textId="77777777" w:rsidR="00220364" w:rsidRDefault="008D07F5">
            <w:pPr>
              <w:pStyle w:val="TableParagraph"/>
              <w:ind w:left="108" w:right="131"/>
              <w:rPr>
                <w:sz w:val="20"/>
              </w:rPr>
            </w:pPr>
            <w:r>
              <w:rPr>
                <w:sz w:val="20"/>
              </w:rPr>
              <w:t>Construction and maintenance of a Customer test environment are out of scope.</w:t>
            </w:r>
          </w:p>
        </w:tc>
      </w:tr>
      <w:tr w:rsidR="00220364" w14:paraId="582DD102" w14:textId="77777777">
        <w:trPr>
          <w:trHeight w:val="772"/>
        </w:trPr>
        <w:tc>
          <w:tcPr>
            <w:tcW w:w="2614" w:type="dxa"/>
          </w:tcPr>
          <w:p w14:paraId="582DD100" w14:textId="77777777" w:rsidR="00220364" w:rsidRDefault="008D07F5">
            <w:pPr>
              <w:pStyle w:val="TableParagraph"/>
              <w:rPr>
                <w:sz w:val="20"/>
              </w:rPr>
            </w:pPr>
            <w:r>
              <w:rPr>
                <w:sz w:val="20"/>
              </w:rPr>
              <w:t>Software updates</w:t>
            </w:r>
          </w:p>
        </w:tc>
        <w:tc>
          <w:tcPr>
            <w:tcW w:w="6740" w:type="dxa"/>
          </w:tcPr>
          <w:p w14:paraId="582DD101" w14:textId="77777777" w:rsidR="00220364" w:rsidRDefault="008D07F5">
            <w:pPr>
              <w:pStyle w:val="TableParagraph"/>
              <w:ind w:left="108"/>
              <w:rPr>
                <w:sz w:val="20"/>
              </w:rPr>
            </w:pPr>
            <w:r>
              <w:rPr>
                <w:sz w:val="20"/>
              </w:rPr>
              <w:t>Installation of service packs and any required updates on infrastructure servers is out of scope.</w:t>
            </w:r>
          </w:p>
        </w:tc>
      </w:tr>
      <w:tr w:rsidR="00220364" w14:paraId="582DD105" w14:textId="77777777">
        <w:trPr>
          <w:trHeight w:val="1039"/>
        </w:trPr>
        <w:tc>
          <w:tcPr>
            <w:tcW w:w="2614" w:type="dxa"/>
          </w:tcPr>
          <w:p w14:paraId="582DD103" w14:textId="77777777" w:rsidR="00220364" w:rsidRDefault="008D07F5">
            <w:pPr>
              <w:pStyle w:val="TableParagraph"/>
              <w:rPr>
                <w:sz w:val="20"/>
              </w:rPr>
            </w:pPr>
            <w:r>
              <w:rPr>
                <w:sz w:val="20"/>
              </w:rPr>
              <w:t>Third-party software</w:t>
            </w:r>
          </w:p>
        </w:tc>
        <w:tc>
          <w:tcPr>
            <w:tcW w:w="6740" w:type="dxa"/>
          </w:tcPr>
          <w:p w14:paraId="582DD104" w14:textId="77777777" w:rsidR="00220364" w:rsidRDefault="008D07F5">
            <w:pPr>
              <w:pStyle w:val="TableParagraph"/>
              <w:ind w:left="108" w:right="468"/>
              <w:rPr>
                <w:sz w:val="20"/>
              </w:rPr>
            </w:pPr>
            <w:r>
              <w:rPr>
                <w:sz w:val="20"/>
              </w:rPr>
              <w:t>Integration with any third-party or other line-of-business (LOB) application or system, or data migration from any third-party or other LOB application or system is out of scope.</w:t>
            </w:r>
          </w:p>
        </w:tc>
      </w:tr>
      <w:tr w:rsidR="00220364" w14:paraId="582DD108" w14:textId="77777777">
        <w:trPr>
          <w:trHeight w:val="2102"/>
        </w:trPr>
        <w:tc>
          <w:tcPr>
            <w:tcW w:w="2614" w:type="dxa"/>
          </w:tcPr>
          <w:p w14:paraId="582DD106" w14:textId="77777777" w:rsidR="00220364" w:rsidRDefault="008D07F5">
            <w:pPr>
              <w:pStyle w:val="TableParagraph"/>
              <w:rPr>
                <w:sz w:val="20"/>
              </w:rPr>
            </w:pPr>
            <w:r>
              <w:rPr>
                <w:sz w:val="20"/>
              </w:rPr>
              <w:t>Product configuration</w:t>
            </w:r>
          </w:p>
        </w:tc>
        <w:tc>
          <w:tcPr>
            <w:tcW w:w="6740" w:type="dxa"/>
          </w:tcPr>
          <w:p w14:paraId="582DD107" w14:textId="77777777" w:rsidR="00220364" w:rsidRDefault="008D07F5">
            <w:pPr>
              <w:pStyle w:val="TableParagraph"/>
              <w:ind w:left="108" w:right="149"/>
              <w:rPr>
                <w:sz w:val="20"/>
              </w:rPr>
            </w:pPr>
            <w:r>
              <w:rPr>
                <w:sz w:val="20"/>
              </w:rPr>
              <w:t>Configuration of any Project Online or Microsoft Office 365 functional capabilities not included as in scope (such as Microsoft Yammer, Microsoft Skype, or Microsoft OneDrive) is out of scope. Configuration of any Project Online functionality not explicitl</w:t>
            </w:r>
            <w:r>
              <w:rPr>
                <w:sz w:val="20"/>
              </w:rPr>
              <w:t>y stated as in scope (such as strategic portfolio analysis, timesheets, workflow, schedule templates, project site template customizations, custom security model, or Business Intelligence Center reports) is out of scope.</w:t>
            </w:r>
          </w:p>
        </w:tc>
      </w:tr>
    </w:tbl>
    <w:p w14:paraId="582DD109" w14:textId="77777777" w:rsidR="00220364" w:rsidRDefault="00220364">
      <w:pPr>
        <w:rPr>
          <w:sz w:val="20"/>
        </w:rPr>
        <w:sectPr w:rsidR="00220364">
          <w:pgSz w:w="12240" w:h="15840"/>
          <w:pgMar w:top="1440" w:right="0" w:bottom="86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220364" w14:paraId="582DD10C" w14:textId="77777777">
        <w:trPr>
          <w:trHeight w:val="506"/>
        </w:trPr>
        <w:tc>
          <w:tcPr>
            <w:tcW w:w="2614" w:type="dxa"/>
            <w:shd w:val="clear" w:color="auto" w:fill="008271"/>
          </w:tcPr>
          <w:p w14:paraId="582DD10A" w14:textId="77777777" w:rsidR="00220364" w:rsidRDefault="008D07F5">
            <w:pPr>
              <w:pStyle w:val="TableParagraph"/>
              <w:rPr>
                <w:b/>
                <w:sz w:val="20"/>
              </w:rPr>
            </w:pPr>
            <w:r>
              <w:rPr>
                <w:b/>
                <w:color w:val="FFFFFF"/>
                <w:sz w:val="20"/>
              </w:rPr>
              <w:lastRenderedPageBreak/>
              <w:t>Area</w:t>
            </w:r>
          </w:p>
        </w:tc>
        <w:tc>
          <w:tcPr>
            <w:tcW w:w="6740" w:type="dxa"/>
            <w:shd w:val="clear" w:color="auto" w:fill="008271"/>
          </w:tcPr>
          <w:p w14:paraId="582DD10B" w14:textId="77777777" w:rsidR="00220364" w:rsidRDefault="008D07F5">
            <w:pPr>
              <w:pStyle w:val="TableParagraph"/>
              <w:ind w:left="108"/>
              <w:rPr>
                <w:b/>
                <w:sz w:val="20"/>
              </w:rPr>
            </w:pPr>
            <w:r>
              <w:rPr>
                <w:b/>
                <w:color w:val="FFFFFF"/>
                <w:sz w:val="20"/>
              </w:rPr>
              <w:t>Description</w:t>
            </w:r>
          </w:p>
        </w:tc>
      </w:tr>
      <w:tr w:rsidR="00220364" w14:paraId="582DD10F" w14:textId="77777777">
        <w:trPr>
          <w:trHeight w:val="772"/>
        </w:trPr>
        <w:tc>
          <w:tcPr>
            <w:tcW w:w="2614" w:type="dxa"/>
          </w:tcPr>
          <w:p w14:paraId="582DD10D" w14:textId="77777777" w:rsidR="00220364" w:rsidRDefault="008D07F5">
            <w:pPr>
              <w:pStyle w:val="TableParagraph"/>
              <w:rPr>
                <w:sz w:val="20"/>
              </w:rPr>
            </w:pPr>
            <w:r>
              <w:rPr>
                <w:sz w:val="20"/>
              </w:rPr>
              <w:t>Other process design</w:t>
            </w:r>
          </w:p>
        </w:tc>
        <w:tc>
          <w:tcPr>
            <w:tcW w:w="6740" w:type="dxa"/>
          </w:tcPr>
          <w:p w14:paraId="582DD10E" w14:textId="77777777" w:rsidR="00220364" w:rsidRDefault="008D07F5">
            <w:pPr>
              <w:pStyle w:val="TableParagraph"/>
              <w:ind w:left="108" w:right="298"/>
              <w:rPr>
                <w:sz w:val="20"/>
              </w:rPr>
            </w:pPr>
            <w:r>
              <w:rPr>
                <w:sz w:val="20"/>
              </w:rPr>
              <w:t>Process definition or design except as explicitly stated as in scope is out of scope.</w:t>
            </w:r>
          </w:p>
        </w:tc>
      </w:tr>
      <w:tr w:rsidR="00220364" w14:paraId="582DD112" w14:textId="77777777">
        <w:trPr>
          <w:trHeight w:val="506"/>
        </w:trPr>
        <w:tc>
          <w:tcPr>
            <w:tcW w:w="2614" w:type="dxa"/>
          </w:tcPr>
          <w:p w14:paraId="582DD110" w14:textId="77777777" w:rsidR="00220364" w:rsidRDefault="008D07F5">
            <w:pPr>
              <w:pStyle w:val="TableParagraph"/>
              <w:rPr>
                <w:sz w:val="20"/>
              </w:rPr>
            </w:pPr>
            <w:r>
              <w:rPr>
                <w:sz w:val="20"/>
              </w:rPr>
              <w:t>Custom reporting</w:t>
            </w:r>
          </w:p>
        </w:tc>
        <w:tc>
          <w:tcPr>
            <w:tcW w:w="6740" w:type="dxa"/>
          </w:tcPr>
          <w:p w14:paraId="582DD111" w14:textId="77777777" w:rsidR="00220364" w:rsidRDefault="008D07F5">
            <w:pPr>
              <w:pStyle w:val="TableParagraph"/>
              <w:ind w:left="108"/>
              <w:rPr>
                <w:sz w:val="20"/>
              </w:rPr>
            </w:pPr>
            <w:r>
              <w:rPr>
                <w:sz w:val="20"/>
              </w:rPr>
              <w:t>No customized reports will be created for this engagement.</w:t>
            </w:r>
          </w:p>
        </w:tc>
      </w:tr>
    </w:tbl>
    <w:p w14:paraId="582DD113" w14:textId="77777777" w:rsidR="00220364" w:rsidRDefault="00220364">
      <w:pPr>
        <w:pStyle w:val="BodyText"/>
        <w:spacing w:before="8"/>
        <w:rPr>
          <w:sz w:val="10"/>
        </w:rPr>
      </w:pPr>
    </w:p>
    <w:p w14:paraId="582DD114" w14:textId="77777777" w:rsidR="00220364" w:rsidRDefault="008D07F5">
      <w:pPr>
        <w:pStyle w:val="Heading1"/>
        <w:numPr>
          <w:ilvl w:val="0"/>
          <w:numId w:val="35"/>
        </w:numPr>
        <w:tabs>
          <w:tab w:val="left" w:pos="796"/>
          <w:tab w:val="left" w:pos="797"/>
        </w:tabs>
        <w:spacing w:before="99"/>
        <w:ind w:hanging="577"/>
        <w:rPr>
          <w:b/>
        </w:rPr>
      </w:pPr>
      <w:bookmarkStart w:id="6" w:name="_bookmark6"/>
      <w:bookmarkEnd w:id="6"/>
      <w:r>
        <w:rPr>
          <w:b/>
          <w:color w:val="008271"/>
        </w:rPr>
        <w:t>Proje</w:t>
      </w:r>
      <w:r>
        <w:rPr>
          <w:b/>
          <w:color w:val="008271"/>
        </w:rPr>
        <w:t>ct approach, timeline, and deliverable</w:t>
      </w:r>
      <w:r>
        <w:rPr>
          <w:b/>
          <w:color w:val="008271"/>
          <w:spacing w:val="-6"/>
        </w:rPr>
        <w:t xml:space="preserve"> </w:t>
      </w:r>
      <w:r>
        <w:rPr>
          <w:b/>
          <w:color w:val="008271"/>
        </w:rPr>
        <w:t>acceptance</w:t>
      </w:r>
    </w:p>
    <w:p w14:paraId="582DD115" w14:textId="77777777" w:rsidR="00220364" w:rsidRDefault="008D07F5">
      <w:pPr>
        <w:pStyle w:val="Heading2"/>
        <w:numPr>
          <w:ilvl w:val="1"/>
          <w:numId w:val="35"/>
        </w:numPr>
        <w:tabs>
          <w:tab w:val="left" w:pos="797"/>
        </w:tabs>
        <w:spacing w:before="273"/>
        <w:ind w:hanging="577"/>
        <w:rPr>
          <w:b/>
        </w:rPr>
      </w:pPr>
      <w:bookmarkStart w:id="7" w:name="_bookmark7"/>
      <w:bookmarkEnd w:id="7"/>
      <w:r>
        <w:rPr>
          <w:b/>
          <w:color w:val="008271"/>
        </w:rPr>
        <w:t>Approach</w:t>
      </w:r>
    </w:p>
    <w:p w14:paraId="582DD116" w14:textId="77777777" w:rsidR="00220364" w:rsidRDefault="008D07F5">
      <w:pPr>
        <w:pStyle w:val="BodyText"/>
        <w:spacing w:before="150" w:line="259" w:lineRule="auto"/>
        <w:ind w:left="220" w:right="1546"/>
      </w:pPr>
      <w:r>
        <w:t>During the engagement, the Microsoft Services delivery team will help with functional, process, technical, and PPM operations guidance assistance while working alongside the Customer to complete th</w:t>
      </w:r>
      <w:r>
        <w:t>e overall Project Online onboarding initiative.</w:t>
      </w:r>
    </w:p>
    <w:p w14:paraId="582DD117" w14:textId="77777777" w:rsidR="00220364" w:rsidRDefault="008D07F5">
      <w:pPr>
        <w:pStyle w:val="BodyText"/>
        <w:spacing w:before="118" w:line="259" w:lineRule="auto"/>
        <w:ind w:left="220" w:right="1632"/>
      </w:pPr>
      <w:r>
        <w:t>The project will be structured following the Microsoft solution delivery methodology across four distinct phases: Assess and Plan; Design and Remediate; Enable and Configure; and Deploy and Onboard. Each phas</w:t>
      </w:r>
      <w:r>
        <w:t>e has distinct activities and deliverables that are described in the following sections.</w:t>
      </w:r>
    </w:p>
    <w:p w14:paraId="582DD118" w14:textId="77777777" w:rsidR="00220364" w:rsidRDefault="008D07F5">
      <w:pPr>
        <w:pStyle w:val="BodyText"/>
        <w:spacing w:before="120" w:line="259" w:lineRule="auto"/>
        <w:ind w:left="220" w:right="1550"/>
      </w:pPr>
      <w:r>
        <w:rPr>
          <w:noProof/>
        </w:rPr>
        <w:drawing>
          <wp:anchor distT="0" distB="0" distL="0" distR="0" simplePos="0" relativeHeight="2" behindDoc="0" locked="0" layoutInCell="1" allowOverlap="1" wp14:anchorId="582DD2F1" wp14:editId="582DD2F2">
            <wp:simplePos x="0" y="0"/>
            <wp:positionH relativeFrom="page">
              <wp:posOffset>914400</wp:posOffset>
            </wp:positionH>
            <wp:positionV relativeFrom="paragraph">
              <wp:posOffset>516560</wp:posOffset>
            </wp:positionV>
            <wp:extent cx="4191029" cy="9829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91029" cy="982979"/>
                    </a:xfrm>
                    <a:prstGeom prst="rect">
                      <a:avLst/>
                    </a:prstGeom>
                  </pic:spPr>
                </pic:pic>
              </a:graphicData>
            </a:graphic>
          </wp:anchor>
        </w:drawing>
      </w:r>
      <w:r>
        <w:t xml:space="preserve">If a deliverable requires formal review and acceptance (a process described in the </w:t>
      </w:r>
      <w:hyperlink w:anchor="_bookmark10" w:history="1">
        <w:r>
          <w:t>Deliverable acceptance</w:t>
        </w:r>
      </w:hyperlink>
      <w:r>
        <w:t xml:space="preserve"> </w:t>
      </w:r>
      <w:hyperlink w:anchor="_bookmark10" w:history="1">
        <w:r>
          <w:t xml:space="preserve">process </w:t>
        </w:r>
      </w:hyperlink>
      <w:r>
        <w:t>section), this is indicated in the following sections.</w:t>
      </w:r>
    </w:p>
    <w:p w14:paraId="582DD119" w14:textId="77777777" w:rsidR="00220364" w:rsidRDefault="008D07F5">
      <w:pPr>
        <w:pStyle w:val="Heading3"/>
        <w:numPr>
          <w:ilvl w:val="2"/>
          <w:numId w:val="35"/>
        </w:numPr>
        <w:tabs>
          <w:tab w:val="left" w:pos="941"/>
        </w:tabs>
        <w:spacing w:before="230"/>
        <w:ind w:hanging="721"/>
        <w:rPr>
          <w:b/>
        </w:rPr>
      </w:pPr>
      <w:bookmarkStart w:id="8" w:name="_bookmark8"/>
      <w:bookmarkEnd w:id="8"/>
      <w:r>
        <w:rPr>
          <w:b/>
          <w:color w:val="008271"/>
        </w:rPr>
        <w:t>Engagement initiation</w:t>
      </w:r>
    </w:p>
    <w:p w14:paraId="582DD11A" w14:textId="77777777" w:rsidR="00220364" w:rsidRDefault="008D07F5">
      <w:pPr>
        <w:pStyle w:val="BodyText"/>
        <w:spacing w:before="147"/>
        <w:ind w:left="220"/>
      </w:pPr>
      <w:r>
        <w:t>Before beginning the project, the following prerequisites must be completed.</w:t>
      </w:r>
    </w:p>
    <w:p w14:paraId="582DD11B" w14:textId="77777777" w:rsidR="00220364" w:rsidRDefault="00220364">
      <w:pPr>
        <w:pStyle w:val="BodyText"/>
        <w:spacing w:before="8"/>
        <w:rPr>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220364" w14:paraId="582DD11D" w14:textId="77777777">
        <w:trPr>
          <w:trHeight w:val="542"/>
        </w:trPr>
        <w:tc>
          <w:tcPr>
            <w:tcW w:w="9364" w:type="dxa"/>
            <w:gridSpan w:val="2"/>
            <w:shd w:val="clear" w:color="auto" w:fill="008271"/>
          </w:tcPr>
          <w:p w14:paraId="582DD11C" w14:textId="77777777" w:rsidR="00220364" w:rsidRDefault="008D07F5">
            <w:pPr>
              <w:pStyle w:val="TableParagraph"/>
              <w:rPr>
                <w:b/>
                <w:sz w:val="20"/>
              </w:rPr>
            </w:pPr>
            <w:r>
              <w:rPr>
                <w:b/>
                <w:color w:val="FFFFFF"/>
                <w:sz w:val="20"/>
              </w:rPr>
              <w:t>Engagement initiation</w:t>
            </w:r>
          </w:p>
        </w:tc>
      </w:tr>
      <w:tr w:rsidR="00220364" w14:paraId="582DD120" w14:textId="77777777">
        <w:trPr>
          <w:trHeight w:val="506"/>
        </w:trPr>
        <w:tc>
          <w:tcPr>
            <w:tcW w:w="3070" w:type="dxa"/>
            <w:shd w:val="clear" w:color="auto" w:fill="008271"/>
          </w:tcPr>
          <w:p w14:paraId="582DD11E" w14:textId="77777777" w:rsidR="00220364" w:rsidRDefault="008D07F5">
            <w:pPr>
              <w:pStyle w:val="TableParagraph"/>
              <w:rPr>
                <w:b/>
                <w:sz w:val="20"/>
              </w:rPr>
            </w:pPr>
            <w:r>
              <w:rPr>
                <w:b/>
                <w:color w:val="FFFFFF"/>
                <w:sz w:val="20"/>
              </w:rPr>
              <w:t>Category</w:t>
            </w:r>
          </w:p>
        </w:tc>
        <w:tc>
          <w:tcPr>
            <w:tcW w:w="6294" w:type="dxa"/>
            <w:shd w:val="clear" w:color="auto" w:fill="008271"/>
          </w:tcPr>
          <w:p w14:paraId="582DD11F" w14:textId="77777777" w:rsidR="00220364" w:rsidRDefault="008D07F5">
            <w:pPr>
              <w:pStyle w:val="TableParagraph"/>
              <w:ind w:left="108"/>
              <w:rPr>
                <w:b/>
                <w:sz w:val="20"/>
              </w:rPr>
            </w:pPr>
            <w:r>
              <w:rPr>
                <w:b/>
                <w:color w:val="FFFFFF"/>
                <w:sz w:val="20"/>
              </w:rPr>
              <w:t>Description</w:t>
            </w:r>
          </w:p>
        </w:tc>
      </w:tr>
      <w:tr w:rsidR="00220364" w14:paraId="582DD124" w14:textId="77777777">
        <w:trPr>
          <w:trHeight w:val="1039"/>
        </w:trPr>
        <w:tc>
          <w:tcPr>
            <w:tcW w:w="3070" w:type="dxa"/>
          </w:tcPr>
          <w:p w14:paraId="582DD121" w14:textId="77777777" w:rsidR="00220364" w:rsidRDefault="008D07F5">
            <w:pPr>
              <w:pStyle w:val="TableParagraph"/>
              <w:rPr>
                <w:b/>
                <w:sz w:val="20"/>
              </w:rPr>
            </w:pPr>
            <w:r>
              <w:rPr>
                <w:b/>
                <w:sz w:val="20"/>
              </w:rPr>
              <w:t>Microsoft activities</w:t>
            </w:r>
          </w:p>
          <w:p w14:paraId="582DD122" w14:textId="77777777" w:rsidR="00220364" w:rsidRDefault="008D07F5">
            <w:pPr>
              <w:pStyle w:val="TableParagraph"/>
              <w:spacing w:before="1"/>
              <w:ind w:right="118"/>
              <w:rPr>
                <w:sz w:val="20"/>
              </w:rPr>
            </w:pPr>
            <w:r>
              <w:rPr>
                <w:sz w:val="20"/>
              </w:rPr>
              <w:t>The activities to be performed by Microsoft</w:t>
            </w:r>
          </w:p>
        </w:tc>
        <w:tc>
          <w:tcPr>
            <w:tcW w:w="6294" w:type="dxa"/>
          </w:tcPr>
          <w:p w14:paraId="582DD123" w14:textId="77777777" w:rsidR="00220364" w:rsidRDefault="008D07F5">
            <w:pPr>
              <w:pStyle w:val="TableParagraph"/>
              <w:ind w:left="108"/>
              <w:rPr>
                <w:sz w:val="20"/>
              </w:rPr>
            </w:pPr>
            <w:r>
              <w:rPr>
                <w:sz w:val="20"/>
              </w:rPr>
              <w:t>Distribute a pre-assessment questionnaire to the Customer at least 5 days prior to the engagement kickoff.</w:t>
            </w:r>
          </w:p>
        </w:tc>
      </w:tr>
      <w:tr w:rsidR="00220364" w14:paraId="582DD12A" w14:textId="77777777">
        <w:trPr>
          <w:trHeight w:val="1835"/>
        </w:trPr>
        <w:tc>
          <w:tcPr>
            <w:tcW w:w="3070" w:type="dxa"/>
          </w:tcPr>
          <w:p w14:paraId="582DD125" w14:textId="77777777" w:rsidR="00220364" w:rsidRDefault="008D07F5">
            <w:pPr>
              <w:pStyle w:val="TableParagraph"/>
              <w:spacing w:before="117"/>
              <w:rPr>
                <w:b/>
                <w:sz w:val="20"/>
              </w:rPr>
            </w:pPr>
            <w:r>
              <w:rPr>
                <w:b/>
                <w:sz w:val="20"/>
              </w:rPr>
              <w:t>Customer activities</w:t>
            </w:r>
          </w:p>
          <w:p w14:paraId="582DD126" w14:textId="77777777" w:rsidR="00220364" w:rsidRDefault="008D07F5">
            <w:pPr>
              <w:pStyle w:val="TableParagraph"/>
              <w:spacing w:before="1"/>
              <w:ind w:right="118"/>
              <w:rPr>
                <w:sz w:val="20"/>
              </w:rPr>
            </w:pPr>
            <w:r>
              <w:rPr>
                <w:sz w:val="20"/>
              </w:rPr>
              <w:t>The activities to be performed by the Customer</w:t>
            </w:r>
          </w:p>
        </w:tc>
        <w:tc>
          <w:tcPr>
            <w:tcW w:w="6294" w:type="dxa"/>
          </w:tcPr>
          <w:p w14:paraId="582DD127" w14:textId="77777777" w:rsidR="00220364" w:rsidRDefault="008D07F5">
            <w:pPr>
              <w:pStyle w:val="TableParagraph"/>
              <w:numPr>
                <w:ilvl w:val="0"/>
                <w:numId w:val="29"/>
              </w:numPr>
              <w:tabs>
                <w:tab w:val="left" w:pos="467"/>
                <w:tab w:val="left" w:pos="469"/>
              </w:tabs>
              <w:spacing w:before="117"/>
              <w:ind w:right="200"/>
              <w:rPr>
                <w:sz w:val="20"/>
              </w:rPr>
            </w:pPr>
            <w:r>
              <w:rPr>
                <w:sz w:val="20"/>
              </w:rPr>
              <w:t>Complete the pre-assessment questionnaire and return it to the Microsoft team prior to the kickoff</w:t>
            </w:r>
            <w:r>
              <w:rPr>
                <w:spacing w:val="-1"/>
                <w:sz w:val="20"/>
              </w:rPr>
              <w:t xml:space="preserve"> </w:t>
            </w:r>
            <w:r>
              <w:rPr>
                <w:sz w:val="20"/>
              </w:rPr>
              <w:t>meeting.</w:t>
            </w:r>
          </w:p>
          <w:p w14:paraId="582DD128" w14:textId="77777777" w:rsidR="00220364" w:rsidRDefault="008D07F5">
            <w:pPr>
              <w:pStyle w:val="TableParagraph"/>
              <w:numPr>
                <w:ilvl w:val="0"/>
                <w:numId w:val="29"/>
              </w:numPr>
              <w:tabs>
                <w:tab w:val="left" w:pos="467"/>
                <w:tab w:val="left" w:pos="469"/>
              </w:tabs>
              <w:spacing w:before="1"/>
              <w:ind w:right="1162"/>
              <w:rPr>
                <w:sz w:val="20"/>
              </w:rPr>
            </w:pPr>
            <w:r>
              <w:rPr>
                <w:sz w:val="20"/>
              </w:rPr>
              <w:t>Identify and provide a dedicated solution application administrator.</w:t>
            </w:r>
          </w:p>
          <w:p w14:paraId="582DD129" w14:textId="77777777" w:rsidR="00220364" w:rsidRDefault="008D07F5">
            <w:pPr>
              <w:pStyle w:val="TableParagraph"/>
              <w:numPr>
                <w:ilvl w:val="0"/>
                <w:numId w:val="29"/>
              </w:numPr>
              <w:tabs>
                <w:tab w:val="left" w:pos="467"/>
                <w:tab w:val="left" w:pos="469"/>
              </w:tabs>
              <w:spacing w:before="1"/>
              <w:ind w:right="428"/>
              <w:rPr>
                <w:sz w:val="20"/>
              </w:rPr>
            </w:pPr>
            <w:r>
              <w:rPr>
                <w:sz w:val="20"/>
              </w:rPr>
              <w:t>Provide project manager or program manager resources</w:t>
            </w:r>
            <w:r>
              <w:rPr>
                <w:spacing w:val="-20"/>
                <w:sz w:val="20"/>
              </w:rPr>
              <w:t xml:space="preserve"> </w:t>
            </w:r>
            <w:r>
              <w:rPr>
                <w:sz w:val="20"/>
              </w:rPr>
              <w:t>who can coordinate and manage the enablement</w:t>
            </w:r>
            <w:r>
              <w:rPr>
                <w:spacing w:val="-9"/>
                <w:sz w:val="20"/>
              </w:rPr>
              <w:t xml:space="preserve"> </w:t>
            </w:r>
            <w:r>
              <w:rPr>
                <w:sz w:val="20"/>
              </w:rPr>
              <w:t>activities.</w:t>
            </w:r>
          </w:p>
        </w:tc>
      </w:tr>
    </w:tbl>
    <w:p w14:paraId="582DD12B" w14:textId="77777777" w:rsidR="00220364" w:rsidRDefault="00220364">
      <w:pPr>
        <w:rPr>
          <w:sz w:val="20"/>
        </w:rPr>
        <w:sectPr w:rsidR="00220364">
          <w:pgSz w:w="12240" w:h="15840"/>
          <w:pgMar w:top="1440" w:right="0" w:bottom="860" w:left="1220" w:header="0" w:footer="671" w:gutter="0"/>
          <w:cols w:space="720"/>
        </w:sectPr>
      </w:pPr>
    </w:p>
    <w:p w14:paraId="582DD12C" w14:textId="77777777" w:rsidR="00220364" w:rsidRDefault="008D07F5">
      <w:pPr>
        <w:pStyle w:val="Heading3"/>
        <w:numPr>
          <w:ilvl w:val="2"/>
          <w:numId w:val="35"/>
        </w:numPr>
        <w:tabs>
          <w:tab w:val="left" w:pos="941"/>
        </w:tabs>
        <w:spacing w:before="80"/>
        <w:ind w:hanging="721"/>
        <w:rPr>
          <w:b/>
        </w:rPr>
      </w:pPr>
      <w:r>
        <w:rPr>
          <w:b/>
          <w:color w:val="008271"/>
        </w:rPr>
        <w:lastRenderedPageBreak/>
        <w:t>Assess and</w:t>
      </w:r>
      <w:r>
        <w:rPr>
          <w:b/>
          <w:color w:val="008271"/>
          <w:spacing w:val="2"/>
        </w:rPr>
        <w:t xml:space="preserve"> </w:t>
      </w:r>
      <w:r>
        <w:rPr>
          <w:b/>
          <w:color w:val="008271"/>
        </w:rPr>
        <w:t>Plan</w:t>
      </w:r>
    </w:p>
    <w:p w14:paraId="582DD12D" w14:textId="77777777" w:rsidR="00220364" w:rsidRDefault="008D07F5">
      <w:pPr>
        <w:pStyle w:val="BodyText"/>
        <w:spacing w:before="146" w:line="259" w:lineRule="auto"/>
        <w:ind w:left="220" w:right="1550"/>
      </w:pPr>
      <w:r>
        <w:t>During the Assess and Plan phase, the team conducts a detailed discovery and assessment of your PPM environment through several workshops. The Assess and plan phase ends when the Services remediation plan or checklist is delivered. This milestone indicates</w:t>
      </w:r>
      <w:r>
        <w:t xml:space="preserve"> that the team understands what remediation is required to bring the vision to reality.</w:t>
      </w:r>
    </w:p>
    <w:p w14:paraId="582DD12E" w14:textId="77777777" w:rsidR="00220364" w:rsidRDefault="00220364">
      <w:pPr>
        <w:pStyle w:val="BodyText"/>
        <w:spacing w:before="1"/>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27"/>
        <w:gridCol w:w="6196"/>
      </w:tblGrid>
      <w:tr w:rsidR="00220364" w14:paraId="582DD130" w14:textId="77777777">
        <w:trPr>
          <w:trHeight w:val="542"/>
        </w:trPr>
        <w:tc>
          <w:tcPr>
            <w:tcW w:w="9223" w:type="dxa"/>
            <w:gridSpan w:val="2"/>
            <w:shd w:val="clear" w:color="auto" w:fill="008271"/>
          </w:tcPr>
          <w:p w14:paraId="582DD12F" w14:textId="77777777" w:rsidR="00220364" w:rsidRDefault="008D07F5">
            <w:pPr>
              <w:pStyle w:val="TableParagraph"/>
              <w:rPr>
                <w:b/>
                <w:sz w:val="20"/>
              </w:rPr>
            </w:pPr>
            <w:r>
              <w:rPr>
                <w:b/>
                <w:color w:val="FFFFFF"/>
                <w:sz w:val="20"/>
              </w:rPr>
              <w:t>Assess and Plan phase – 15 days</w:t>
            </w:r>
          </w:p>
        </w:tc>
      </w:tr>
      <w:tr w:rsidR="00220364" w14:paraId="582DD133" w14:textId="77777777">
        <w:trPr>
          <w:trHeight w:val="542"/>
        </w:trPr>
        <w:tc>
          <w:tcPr>
            <w:tcW w:w="3027" w:type="dxa"/>
            <w:shd w:val="clear" w:color="auto" w:fill="008271"/>
          </w:tcPr>
          <w:p w14:paraId="582DD131" w14:textId="77777777" w:rsidR="00220364" w:rsidRDefault="008D07F5">
            <w:pPr>
              <w:pStyle w:val="TableParagraph"/>
              <w:rPr>
                <w:b/>
                <w:sz w:val="20"/>
              </w:rPr>
            </w:pPr>
            <w:r>
              <w:rPr>
                <w:b/>
                <w:color w:val="FFFFFF"/>
                <w:sz w:val="20"/>
              </w:rPr>
              <w:t>Category</w:t>
            </w:r>
          </w:p>
        </w:tc>
        <w:tc>
          <w:tcPr>
            <w:tcW w:w="6196" w:type="dxa"/>
            <w:shd w:val="clear" w:color="auto" w:fill="008271"/>
          </w:tcPr>
          <w:p w14:paraId="582DD132" w14:textId="77777777" w:rsidR="00220364" w:rsidRDefault="008D07F5">
            <w:pPr>
              <w:pStyle w:val="TableParagraph"/>
              <w:rPr>
                <w:b/>
                <w:sz w:val="20"/>
              </w:rPr>
            </w:pPr>
            <w:r>
              <w:rPr>
                <w:b/>
                <w:color w:val="FFFFFF"/>
                <w:sz w:val="20"/>
              </w:rPr>
              <w:t>Description</w:t>
            </w:r>
          </w:p>
        </w:tc>
      </w:tr>
      <w:tr w:rsidR="00220364" w14:paraId="582DD13F" w14:textId="77777777">
        <w:trPr>
          <w:trHeight w:val="4205"/>
        </w:trPr>
        <w:tc>
          <w:tcPr>
            <w:tcW w:w="3027" w:type="dxa"/>
          </w:tcPr>
          <w:p w14:paraId="582DD134" w14:textId="77777777" w:rsidR="00220364" w:rsidRDefault="008D07F5">
            <w:pPr>
              <w:pStyle w:val="TableParagraph"/>
              <w:rPr>
                <w:b/>
                <w:sz w:val="20"/>
              </w:rPr>
            </w:pPr>
            <w:r>
              <w:rPr>
                <w:b/>
                <w:sz w:val="20"/>
              </w:rPr>
              <w:t>Microsoft activities</w:t>
            </w:r>
          </w:p>
          <w:p w14:paraId="582DD135" w14:textId="77777777" w:rsidR="00220364" w:rsidRDefault="008D07F5">
            <w:pPr>
              <w:pStyle w:val="TableParagraph"/>
              <w:spacing w:before="0"/>
              <w:ind w:right="75"/>
              <w:rPr>
                <w:sz w:val="20"/>
              </w:rPr>
            </w:pPr>
            <w:r>
              <w:rPr>
                <w:sz w:val="20"/>
              </w:rPr>
              <w:t>The activities to be performed by Microsoft</w:t>
            </w:r>
          </w:p>
        </w:tc>
        <w:tc>
          <w:tcPr>
            <w:tcW w:w="6196" w:type="dxa"/>
          </w:tcPr>
          <w:p w14:paraId="582DD136" w14:textId="77777777" w:rsidR="00220364" w:rsidRDefault="008D07F5">
            <w:pPr>
              <w:pStyle w:val="TableParagraph"/>
              <w:rPr>
                <w:sz w:val="20"/>
              </w:rPr>
            </w:pPr>
            <w:r>
              <w:rPr>
                <w:sz w:val="20"/>
              </w:rPr>
              <w:t>Microsoft Services will:</w:t>
            </w:r>
          </w:p>
          <w:p w14:paraId="582DD137" w14:textId="77777777" w:rsidR="00220364" w:rsidRDefault="008D07F5">
            <w:pPr>
              <w:pStyle w:val="TableParagraph"/>
              <w:numPr>
                <w:ilvl w:val="0"/>
                <w:numId w:val="28"/>
              </w:numPr>
              <w:tabs>
                <w:tab w:val="left" w:pos="467"/>
                <w:tab w:val="left" w:pos="468"/>
              </w:tabs>
              <w:spacing w:before="121"/>
              <w:ind w:right="734"/>
              <w:rPr>
                <w:sz w:val="20"/>
              </w:rPr>
            </w:pPr>
            <w:r>
              <w:rPr>
                <w:sz w:val="20"/>
              </w:rPr>
              <w:t>Participate in the project kickoff meeting to align the Customer’s Project Online deployment program with</w:t>
            </w:r>
            <w:r>
              <w:rPr>
                <w:spacing w:val="-14"/>
                <w:sz w:val="20"/>
              </w:rPr>
              <w:t xml:space="preserve"> </w:t>
            </w:r>
            <w:r>
              <w:rPr>
                <w:sz w:val="20"/>
              </w:rPr>
              <w:t>the Customer’s key business and technical</w:t>
            </w:r>
            <w:r>
              <w:rPr>
                <w:spacing w:val="-12"/>
                <w:sz w:val="20"/>
              </w:rPr>
              <w:t xml:space="preserve"> </w:t>
            </w:r>
            <w:r>
              <w:rPr>
                <w:sz w:val="20"/>
              </w:rPr>
              <w:t>requirements.</w:t>
            </w:r>
          </w:p>
          <w:p w14:paraId="582DD138" w14:textId="77777777" w:rsidR="00220364" w:rsidRDefault="008D07F5">
            <w:pPr>
              <w:pStyle w:val="TableParagraph"/>
              <w:numPr>
                <w:ilvl w:val="0"/>
                <w:numId w:val="28"/>
              </w:numPr>
              <w:tabs>
                <w:tab w:val="left" w:pos="467"/>
                <w:tab w:val="left" w:pos="468"/>
              </w:tabs>
              <w:spacing w:before="0" w:line="265" w:lineRule="exact"/>
              <w:ind w:hanging="361"/>
              <w:rPr>
                <w:sz w:val="20"/>
              </w:rPr>
            </w:pPr>
            <w:r>
              <w:rPr>
                <w:sz w:val="20"/>
              </w:rPr>
              <w:t>Lead the assessment</w:t>
            </w:r>
            <w:r>
              <w:rPr>
                <w:spacing w:val="-4"/>
                <w:sz w:val="20"/>
              </w:rPr>
              <w:t xml:space="preserve"> </w:t>
            </w:r>
            <w:r>
              <w:rPr>
                <w:sz w:val="20"/>
              </w:rPr>
              <w:t>workshops:</w:t>
            </w:r>
          </w:p>
          <w:p w14:paraId="582DD139" w14:textId="77777777" w:rsidR="00220364" w:rsidRDefault="008D07F5">
            <w:pPr>
              <w:pStyle w:val="TableParagraph"/>
              <w:numPr>
                <w:ilvl w:val="1"/>
                <w:numId w:val="28"/>
              </w:numPr>
              <w:tabs>
                <w:tab w:val="left" w:pos="1188"/>
                <w:tab w:val="left" w:pos="1189"/>
              </w:tabs>
              <w:spacing w:before="0" w:line="271" w:lineRule="exact"/>
              <w:ind w:hanging="362"/>
              <w:rPr>
                <w:sz w:val="20"/>
              </w:rPr>
            </w:pPr>
            <w:r>
              <w:rPr>
                <w:sz w:val="20"/>
              </w:rPr>
              <w:t>PPM Readiness and Maturity Review</w:t>
            </w:r>
            <w:r>
              <w:rPr>
                <w:spacing w:val="-6"/>
                <w:sz w:val="20"/>
              </w:rPr>
              <w:t xml:space="preserve"> </w:t>
            </w:r>
            <w:r>
              <w:rPr>
                <w:sz w:val="20"/>
              </w:rPr>
              <w:t>workshop</w:t>
            </w:r>
          </w:p>
          <w:p w14:paraId="582DD13A" w14:textId="77777777" w:rsidR="00220364" w:rsidRDefault="008D07F5">
            <w:pPr>
              <w:pStyle w:val="TableParagraph"/>
              <w:numPr>
                <w:ilvl w:val="1"/>
                <w:numId w:val="28"/>
              </w:numPr>
              <w:tabs>
                <w:tab w:val="left" w:pos="1188"/>
                <w:tab w:val="left" w:pos="1189"/>
              </w:tabs>
              <w:spacing w:before="0" w:line="266" w:lineRule="exact"/>
              <w:ind w:hanging="362"/>
              <w:rPr>
                <w:sz w:val="20"/>
              </w:rPr>
            </w:pPr>
            <w:r>
              <w:rPr>
                <w:sz w:val="20"/>
              </w:rPr>
              <w:t>Project Intake and Portfolio Design</w:t>
            </w:r>
            <w:r>
              <w:rPr>
                <w:spacing w:val="-6"/>
                <w:sz w:val="20"/>
              </w:rPr>
              <w:t xml:space="preserve"> </w:t>
            </w:r>
            <w:r>
              <w:rPr>
                <w:sz w:val="20"/>
              </w:rPr>
              <w:t>Workshop</w:t>
            </w:r>
          </w:p>
          <w:p w14:paraId="582DD13B" w14:textId="77777777" w:rsidR="00220364" w:rsidRDefault="008D07F5">
            <w:pPr>
              <w:pStyle w:val="TableParagraph"/>
              <w:numPr>
                <w:ilvl w:val="1"/>
                <w:numId w:val="28"/>
              </w:numPr>
              <w:tabs>
                <w:tab w:val="left" w:pos="1188"/>
                <w:tab w:val="left" w:pos="1189"/>
              </w:tabs>
              <w:spacing w:before="0" w:line="265" w:lineRule="exact"/>
              <w:ind w:hanging="362"/>
              <w:rPr>
                <w:sz w:val="20"/>
              </w:rPr>
            </w:pPr>
            <w:r>
              <w:rPr>
                <w:sz w:val="20"/>
              </w:rPr>
              <w:t>Resource Management Design</w:t>
            </w:r>
            <w:r>
              <w:rPr>
                <w:spacing w:val="-18"/>
                <w:sz w:val="20"/>
              </w:rPr>
              <w:t xml:space="preserve"> </w:t>
            </w:r>
            <w:r>
              <w:rPr>
                <w:sz w:val="20"/>
              </w:rPr>
              <w:t>Workshop</w:t>
            </w:r>
          </w:p>
          <w:p w14:paraId="582DD13C" w14:textId="77777777" w:rsidR="00220364" w:rsidRDefault="008D07F5">
            <w:pPr>
              <w:pStyle w:val="TableParagraph"/>
              <w:numPr>
                <w:ilvl w:val="1"/>
                <w:numId w:val="28"/>
              </w:numPr>
              <w:tabs>
                <w:tab w:val="left" w:pos="1188"/>
                <w:tab w:val="left" w:pos="1189"/>
              </w:tabs>
              <w:spacing w:before="0" w:line="265" w:lineRule="exact"/>
              <w:ind w:hanging="362"/>
              <w:rPr>
                <w:sz w:val="20"/>
              </w:rPr>
            </w:pPr>
            <w:r>
              <w:rPr>
                <w:sz w:val="20"/>
              </w:rPr>
              <w:t>Schedule Management Design</w:t>
            </w:r>
            <w:r>
              <w:rPr>
                <w:spacing w:val="-18"/>
                <w:sz w:val="20"/>
              </w:rPr>
              <w:t xml:space="preserve"> </w:t>
            </w:r>
            <w:r>
              <w:rPr>
                <w:sz w:val="20"/>
              </w:rPr>
              <w:t>Workshop</w:t>
            </w:r>
          </w:p>
          <w:p w14:paraId="582DD13D" w14:textId="77777777" w:rsidR="00220364" w:rsidRDefault="008D07F5">
            <w:pPr>
              <w:pStyle w:val="TableParagraph"/>
              <w:numPr>
                <w:ilvl w:val="0"/>
                <w:numId w:val="28"/>
              </w:numPr>
              <w:tabs>
                <w:tab w:val="left" w:pos="467"/>
                <w:tab w:val="left" w:pos="468"/>
              </w:tabs>
              <w:spacing w:before="0"/>
              <w:ind w:right="564"/>
              <w:rPr>
                <w:sz w:val="20"/>
              </w:rPr>
            </w:pPr>
            <w:r>
              <w:rPr>
                <w:sz w:val="20"/>
              </w:rPr>
              <w:t>Document the remediation and on-premises</w:t>
            </w:r>
            <w:r>
              <w:rPr>
                <w:spacing w:val="-20"/>
                <w:sz w:val="20"/>
              </w:rPr>
              <w:t xml:space="preserve"> </w:t>
            </w:r>
            <w:r>
              <w:rPr>
                <w:sz w:val="20"/>
              </w:rPr>
              <w:t>configuration requirements for the Project Online deployment</w:t>
            </w:r>
            <w:r>
              <w:rPr>
                <w:spacing w:val="-14"/>
                <w:sz w:val="20"/>
              </w:rPr>
              <w:t xml:space="preserve"> </w:t>
            </w:r>
            <w:r>
              <w:rPr>
                <w:sz w:val="20"/>
              </w:rPr>
              <w:t>program.</w:t>
            </w:r>
          </w:p>
          <w:p w14:paraId="582DD13E" w14:textId="77777777" w:rsidR="00220364" w:rsidRDefault="008D07F5">
            <w:pPr>
              <w:pStyle w:val="TableParagraph"/>
              <w:numPr>
                <w:ilvl w:val="0"/>
                <w:numId w:val="28"/>
              </w:numPr>
              <w:tabs>
                <w:tab w:val="left" w:pos="467"/>
                <w:tab w:val="left" w:pos="468"/>
              </w:tabs>
              <w:spacing w:before="116"/>
              <w:ind w:right="640"/>
              <w:rPr>
                <w:sz w:val="20"/>
              </w:rPr>
            </w:pPr>
            <w:r>
              <w:rPr>
                <w:sz w:val="20"/>
              </w:rPr>
              <w:t>Work with the Customer to prioritize, assign, and plan</w:t>
            </w:r>
            <w:r>
              <w:rPr>
                <w:spacing w:val="-19"/>
                <w:sz w:val="20"/>
              </w:rPr>
              <w:t xml:space="preserve"> </w:t>
            </w:r>
            <w:r>
              <w:rPr>
                <w:sz w:val="20"/>
              </w:rPr>
              <w:t>the remediation activities required for the Project Online deployment</w:t>
            </w:r>
            <w:r>
              <w:rPr>
                <w:spacing w:val="-2"/>
                <w:sz w:val="20"/>
              </w:rPr>
              <w:t xml:space="preserve"> </w:t>
            </w:r>
            <w:r>
              <w:rPr>
                <w:sz w:val="20"/>
              </w:rPr>
              <w:t>services.</w:t>
            </w:r>
          </w:p>
        </w:tc>
      </w:tr>
      <w:tr w:rsidR="00220364" w14:paraId="582DD144" w14:textId="77777777">
        <w:trPr>
          <w:trHeight w:val="1569"/>
        </w:trPr>
        <w:tc>
          <w:tcPr>
            <w:tcW w:w="3027" w:type="dxa"/>
          </w:tcPr>
          <w:p w14:paraId="582DD140" w14:textId="77777777" w:rsidR="00220364" w:rsidRDefault="008D07F5">
            <w:pPr>
              <w:pStyle w:val="TableParagraph"/>
              <w:spacing w:line="265" w:lineRule="exact"/>
              <w:rPr>
                <w:b/>
                <w:sz w:val="20"/>
              </w:rPr>
            </w:pPr>
            <w:r>
              <w:rPr>
                <w:b/>
                <w:sz w:val="20"/>
              </w:rPr>
              <w:t>Customer activities</w:t>
            </w:r>
          </w:p>
          <w:p w14:paraId="582DD141" w14:textId="77777777" w:rsidR="00220364" w:rsidRDefault="008D07F5">
            <w:pPr>
              <w:pStyle w:val="TableParagraph"/>
              <w:spacing w:before="0"/>
              <w:ind w:right="75"/>
              <w:rPr>
                <w:sz w:val="20"/>
              </w:rPr>
            </w:pPr>
            <w:r>
              <w:rPr>
                <w:sz w:val="20"/>
              </w:rPr>
              <w:t>The activities to be performed by the Customer</w:t>
            </w:r>
          </w:p>
        </w:tc>
        <w:tc>
          <w:tcPr>
            <w:tcW w:w="6196" w:type="dxa"/>
          </w:tcPr>
          <w:p w14:paraId="582DD142" w14:textId="77777777" w:rsidR="00220364" w:rsidRDefault="008D07F5">
            <w:pPr>
              <w:pStyle w:val="TableParagraph"/>
              <w:numPr>
                <w:ilvl w:val="0"/>
                <w:numId w:val="27"/>
              </w:numPr>
              <w:tabs>
                <w:tab w:val="left" w:pos="467"/>
                <w:tab w:val="left" w:pos="468"/>
              </w:tabs>
              <w:spacing w:before="122" w:line="237" w:lineRule="auto"/>
              <w:ind w:right="679"/>
              <w:rPr>
                <w:sz w:val="20"/>
              </w:rPr>
            </w:pPr>
            <w:r>
              <w:rPr>
                <w:sz w:val="20"/>
              </w:rPr>
              <w:t>Provide resources to participate in the project kickoff</w:t>
            </w:r>
            <w:r>
              <w:rPr>
                <w:spacing w:val="-24"/>
                <w:sz w:val="20"/>
              </w:rPr>
              <w:t xml:space="preserve"> </w:t>
            </w:r>
            <w:r>
              <w:rPr>
                <w:sz w:val="20"/>
              </w:rPr>
              <w:t>and assessment</w:t>
            </w:r>
            <w:r>
              <w:rPr>
                <w:spacing w:val="-2"/>
                <w:sz w:val="20"/>
              </w:rPr>
              <w:t xml:space="preserve"> </w:t>
            </w:r>
            <w:r>
              <w:rPr>
                <w:sz w:val="20"/>
              </w:rPr>
              <w:t>workshops.</w:t>
            </w:r>
          </w:p>
          <w:p w14:paraId="582DD143" w14:textId="77777777" w:rsidR="00220364" w:rsidRDefault="008D07F5">
            <w:pPr>
              <w:pStyle w:val="TableParagraph"/>
              <w:numPr>
                <w:ilvl w:val="0"/>
                <w:numId w:val="27"/>
              </w:numPr>
              <w:tabs>
                <w:tab w:val="left" w:pos="467"/>
                <w:tab w:val="left" w:pos="468"/>
              </w:tabs>
              <w:spacing w:before="1"/>
              <w:ind w:right="482"/>
              <w:rPr>
                <w:sz w:val="20"/>
              </w:rPr>
            </w:pPr>
            <w:r>
              <w:rPr>
                <w:sz w:val="20"/>
              </w:rPr>
              <w:t>Provide information to Microsoft teams that can lead to improved alignment with overall Project Online</w:t>
            </w:r>
            <w:r>
              <w:rPr>
                <w:spacing w:val="-20"/>
                <w:sz w:val="20"/>
              </w:rPr>
              <w:t xml:space="preserve"> </w:t>
            </w:r>
            <w:r>
              <w:rPr>
                <w:sz w:val="20"/>
              </w:rPr>
              <w:t>onboarding activities.</w:t>
            </w:r>
          </w:p>
        </w:tc>
      </w:tr>
      <w:tr w:rsidR="00220364" w14:paraId="582DD148" w14:textId="77777777">
        <w:trPr>
          <w:trHeight w:val="1303"/>
        </w:trPr>
        <w:tc>
          <w:tcPr>
            <w:tcW w:w="3027" w:type="dxa"/>
          </w:tcPr>
          <w:p w14:paraId="582DD145" w14:textId="77777777" w:rsidR="00220364" w:rsidRDefault="008D07F5">
            <w:pPr>
              <w:pStyle w:val="TableParagraph"/>
              <w:rPr>
                <w:b/>
                <w:sz w:val="20"/>
              </w:rPr>
            </w:pPr>
            <w:r>
              <w:rPr>
                <w:b/>
                <w:sz w:val="20"/>
              </w:rPr>
              <w:t>Key assumptions</w:t>
            </w:r>
          </w:p>
        </w:tc>
        <w:tc>
          <w:tcPr>
            <w:tcW w:w="6196" w:type="dxa"/>
          </w:tcPr>
          <w:p w14:paraId="582DD146" w14:textId="77777777" w:rsidR="00220364" w:rsidRDefault="008D07F5">
            <w:pPr>
              <w:pStyle w:val="TableParagraph"/>
              <w:numPr>
                <w:ilvl w:val="0"/>
                <w:numId w:val="26"/>
              </w:numPr>
              <w:tabs>
                <w:tab w:val="left" w:pos="467"/>
                <w:tab w:val="left" w:pos="468"/>
              </w:tabs>
              <w:ind w:right="500"/>
              <w:rPr>
                <w:sz w:val="20"/>
              </w:rPr>
            </w:pPr>
            <w:r>
              <w:rPr>
                <w:sz w:val="20"/>
              </w:rPr>
              <w:t>All assessment workshops will be scheduled during the</w:t>
            </w:r>
            <w:r>
              <w:rPr>
                <w:spacing w:val="-21"/>
                <w:sz w:val="20"/>
              </w:rPr>
              <w:t xml:space="preserve"> </w:t>
            </w:r>
            <w:r>
              <w:rPr>
                <w:sz w:val="20"/>
              </w:rPr>
              <w:t>first week of the</w:t>
            </w:r>
            <w:r>
              <w:rPr>
                <w:spacing w:val="-1"/>
                <w:sz w:val="20"/>
              </w:rPr>
              <w:t xml:space="preserve"> </w:t>
            </w:r>
            <w:r>
              <w:rPr>
                <w:sz w:val="20"/>
              </w:rPr>
              <w:t>engagement.</w:t>
            </w:r>
          </w:p>
          <w:p w14:paraId="582DD147" w14:textId="77777777" w:rsidR="00220364" w:rsidRDefault="008D07F5">
            <w:pPr>
              <w:pStyle w:val="TableParagraph"/>
              <w:numPr>
                <w:ilvl w:val="0"/>
                <w:numId w:val="26"/>
              </w:numPr>
              <w:tabs>
                <w:tab w:val="left" w:pos="467"/>
                <w:tab w:val="left" w:pos="468"/>
              </w:tabs>
              <w:spacing w:before="1"/>
              <w:ind w:right="439"/>
              <w:rPr>
                <w:sz w:val="20"/>
              </w:rPr>
            </w:pPr>
            <w:r>
              <w:rPr>
                <w:sz w:val="20"/>
              </w:rPr>
              <w:t>The PPM Assessment Findings and Enablement Plan will provide overall approach but not design level</w:t>
            </w:r>
            <w:r>
              <w:rPr>
                <w:spacing w:val="-20"/>
                <w:sz w:val="20"/>
              </w:rPr>
              <w:t xml:space="preserve"> </w:t>
            </w:r>
            <w:r>
              <w:rPr>
                <w:sz w:val="20"/>
              </w:rPr>
              <w:t>specifications.</w:t>
            </w:r>
          </w:p>
        </w:tc>
      </w:tr>
      <w:tr w:rsidR="00220364" w14:paraId="582DD14C" w14:textId="77777777">
        <w:trPr>
          <w:trHeight w:val="1039"/>
        </w:trPr>
        <w:tc>
          <w:tcPr>
            <w:tcW w:w="3027" w:type="dxa"/>
          </w:tcPr>
          <w:p w14:paraId="582DD149" w14:textId="77777777" w:rsidR="00220364" w:rsidRDefault="008D07F5">
            <w:pPr>
              <w:pStyle w:val="TableParagraph"/>
              <w:rPr>
                <w:b/>
                <w:sz w:val="20"/>
              </w:rPr>
            </w:pPr>
            <w:r>
              <w:rPr>
                <w:b/>
                <w:sz w:val="20"/>
              </w:rPr>
              <w:t>Exit criteria</w:t>
            </w:r>
          </w:p>
        </w:tc>
        <w:tc>
          <w:tcPr>
            <w:tcW w:w="6196" w:type="dxa"/>
          </w:tcPr>
          <w:p w14:paraId="582DD14A" w14:textId="77777777" w:rsidR="00220364" w:rsidRDefault="008D07F5">
            <w:pPr>
              <w:pStyle w:val="TableParagraph"/>
              <w:numPr>
                <w:ilvl w:val="0"/>
                <w:numId w:val="25"/>
              </w:numPr>
              <w:tabs>
                <w:tab w:val="left" w:pos="467"/>
                <w:tab w:val="left" w:pos="468"/>
              </w:tabs>
              <w:ind w:hanging="361"/>
              <w:rPr>
                <w:sz w:val="20"/>
              </w:rPr>
            </w:pPr>
            <w:r>
              <w:rPr>
                <w:sz w:val="20"/>
              </w:rPr>
              <w:t>The assessment workshops have been</w:t>
            </w:r>
            <w:r>
              <w:rPr>
                <w:spacing w:val="-1"/>
                <w:sz w:val="20"/>
              </w:rPr>
              <w:t xml:space="preserve"> </w:t>
            </w:r>
            <w:r>
              <w:rPr>
                <w:sz w:val="20"/>
              </w:rPr>
              <w:t>completed.</w:t>
            </w:r>
          </w:p>
          <w:p w14:paraId="582DD14B" w14:textId="77777777" w:rsidR="00220364" w:rsidRDefault="008D07F5">
            <w:pPr>
              <w:pStyle w:val="TableParagraph"/>
              <w:numPr>
                <w:ilvl w:val="0"/>
                <w:numId w:val="25"/>
              </w:numPr>
              <w:tabs>
                <w:tab w:val="left" w:pos="467"/>
                <w:tab w:val="left" w:pos="468"/>
              </w:tabs>
              <w:spacing w:before="1"/>
              <w:ind w:right="298"/>
              <w:rPr>
                <w:sz w:val="20"/>
              </w:rPr>
            </w:pPr>
            <w:r>
              <w:rPr>
                <w:sz w:val="20"/>
              </w:rPr>
              <w:t>The PPM Assessment Findings and Enablement Plan has</w:t>
            </w:r>
            <w:r>
              <w:rPr>
                <w:spacing w:val="-24"/>
                <w:sz w:val="20"/>
              </w:rPr>
              <w:t xml:space="preserve"> </w:t>
            </w:r>
            <w:r>
              <w:rPr>
                <w:sz w:val="20"/>
              </w:rPr>
              <w:t>been delivered.</w:t>
            </w:r>
          </w:p>
        </w:tc>
      </w:tr>
    </w:tbl>
    <w:p w14:paraId="582DD14D" w14:textId="77777777" w:rsidR="00220364" w:rsidRDefault="00220364">
      <w:pPr>
        <w:rPr>
          <w:sz w:val="20"/>
        </w:rPr>
        <w:sectPr w:rsidR="00220364">
          <w:pgSz w:w="12240" w:h="15840"/>
          <w:pgMar w:top="1360" w:right="0" w:bottom="940" w:left="1220" w:header="0" w:footer="671" w:gutter="0"/>
          <w:cols w:space="720"/>
        </w:sectPr>
      </w:pPr>
    </w:p>
    <w:p w14:paraId="582DD14E" w14:textId="77777777" w:rsidR="00220364" w:rsidRDefault="008D07F5">
      <w:pPr>
        <w:spacing w:before="80"/>
        <w:ind w:left="220"/>
        <w:rPr>
          <w:b/>
          <w:sz w:val="24"/>
        </w:rPr>
      </w:pPr>
      <w:r>
        <w:rPr>
          <w:b/>
          <w:sz w:val="24"/>
        </w:rPr>
        <w:lastRenderedPageBreak/>
        <w:t>Deliverables</w:t>
      </w:r>
    </w:p>
    <w:p w14:paraId="582DD14F" w14:textId="77777777" w:rsidR="00220364" w:rsidRDefault="00220364">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14"/>
        <w:gridCol w:w="4501"/>
        <w:gridCol w:w="1407"/>
        <w:gridCol w:w="1592"/>
      </w:tblGrid>
      <w:tr w:rsidR="00220364" w14:paraId="582DD154" w14:textId="77777777">
        <w:trPr>
          <w:trHeight w:val="770"/>
        </w:trPr>
        <w:tc>
          <w:tcPr>
            <w:tcW w:w="1714" w:type="dxa"/>
            <w:shd w:val="clear" w:color="auto" w:fill="008271"/>
          </w:tcPr>
          <w:p w14:paraId="582DD150" w14:textId="77777777" w:rsidR="00220364" w:rsidRDefault="008D07F5">
            <w:pPr>
              <w:pStyle w:val="TableParagraph"/>
              <w:rPr>
                <w:b/>
                <w:sz w:val="20"/>
              </w:rPr>
            </w:pPr>
            <w:r>
              <w:rPr>
                <w:b/>
                <w:color w:val="FFFFFF"/>
                <w:sz w:val="20"/>
              </w:rPr>
              <w:t>Name</w:t>
            </w:r>
          </w:p>
        </w:tc>
        <w:tc>
          <w:tcPr>
            <w:tcW w:w="4501" w:type="dxa"/>
            <w:shd w:val="clear" w:color="auto" w:fill="008271"/>
          </w:tcPr>
          <w:p w14:paraId="582DD151" w14:textId="77777777" w:rsidR="00220364" w:rsidRDefault="008D07F5">
            <w:pPr>
              <w:pStyle w:val="TableParagraph"/>
              <w:ind w:left="108"/>
              <w:rPr>
                <w:b/>
                <w:sz w:val="20"/>
              </w:rPr>
            </w:pPr>
            <w:r>
              <w:rPr>
                <w:b/>
                <w:color w:val="FFFFFF"/>
                <w:sz w:val="20"/>
              </w:rPr>
              <w:t>Description</w:t>
            </w:r>
          </w:p>
        </w:tc>
        <w:tc>
          <w:tcPr>
            <w:tcW w:w="1407" w:type="dxa"/>
            <w:shd w:val="clear" w:color="auto" w:fill="008271"/>
          </w:tcPr>
          <w:p w14:paraId="582DD152" w14:textId="77777777" w:rsidR="00220364" w:rsidRDefault="008D07F5">
            <w:pPr>
              <w:pStyle w:val="TableParagraph"/>
              <w:spacing w:before="117"/>
              <w:ind w:left="108"/>
              <w:rPr>
                <w:b/>
                <w:sz w:val="20"/>
              </w:rPr>
            </w:pPr>
            <w:r>
              <w:rPr>
                <w:b/>
                <w:color w:val="FFFFFF"/>
                <w:w w:val="95"/>
                <w:sz w:val="20"/>
              </w:rPr>
              <w:t xml:space="preserve">Acceptance </w:t>
            </w:r>
            <w:r>
              <w:rPr>
                <w:b/>
                <w:color w:val="FFFFFF"/>
                <w:sz w:val="20"/>
              </w:rPr>
              <w:t>required?</w:t>
            </w:r>
          </w:p>
        </w:tc>
        <w:tc>
          <w:tcPr>
            <w:tcW w:w="1592" w:type="dxa"/>
            <w:shd w:val="clear" w:color="auto" w:fill="008271"/>
          </w:tcPr>
          <w:p w14:paraId="582DD153" w14:textId="77777777" w:rsidR="00220364" w:rsidRDefault="008D07F5">
            <w:pPr>
              <w:pStyle w:val="TableParagraph"/>
              <w:rPr>
                <w:b/>
                <w:sz w:val="20"/>
              </w:rPr>
            </w:pPr>
            <w:r>
              <w:rPr>
                <w:b/>
                <w:color w:val="FFFFFF"/>
                <w:sz w:val="20"/>
              </w:rPr>
              <w:t>Responsibility</w:t>
            </w:r>
          </w:p>
        </w:tc>
      </w:tr>
      <w:tr w:rsidR="00220364" w14:paraId="582DD159" w14:textId="77777777">
        <w:trPr>
          <w:trHeight w:val="2369"/>
        </w:trPr>
        <w:tc>
          <w:tcPr>
            <w:tcW w:w="1714" w:type="dxa"/>
          </w:tcPr>
          <w:p w14:paraId="582DD155" w14:textId="77777777" w:rsidR="00220364" w:rsidRDefault="008D07F5">
            <w:pPr>
              <w:pStyle w:val="TableParagraph"/>
              <w:ind w:right="92"/>
              <w:rPr>
                <w:sz w:val="20"/>
              </w:rPr>
            </w:pPr>
            <w:r>
              <w:rPr>
                <w:sz w:val="20"/>
              </w:rPr>
              <w:t>PPM Assessment Findings and Enablement Plan</w:t>
            </w:r>
          </w:p>
        </w:tc>
        <w:tc>
          <w:tcPr>
            <w:tcW w:w="4501" w:type="dxa"/>
          </w:tcPr>
          <w:p w14:paraId="582DD156" w14:textId="77777777" w:rsidR="00220364" w:rsidRDefault="008D07F5">
            <w:pPr>
              <w:pStyle w:val="TableParagraph"/>
              <w:ind w:left="108" w:right="112"/>
              <w:rPr>
                <w:sz w:val="20"/>
              </w:rPr>
            </w:pPr>
            <w:r>
              <w:rPr>
                <w:sz w:val="20"/>
              </w:rPr>
              <w:t>Incudes an assessment of the Customer’s project management and PPM maturity and PPM readiness, data remediation requirements, and implementation approach for Project</w:t>
            </w:r>
            <w:r>
              <w:rPr>
                <w:spacing w:val="-12"/>
                <w:sz w:val="20"/>
              </w:rPr>
              <w:t xml:space="preserve"> </w:t>
            </w:r>
            <w:r>
              <w:rPr>
                <w:sz w:val="20"/>
              </w:rPr>
              <w:t xml:space="preserve">Online service usage. It also includes a list </w:t>
            </w:r>
            <w:r>
              <w:rPr>
                <w:sz w:val="20"/>
              </w:rPr>
              <w:t>of Customer- owned activities that are required to address any items for effective Project Online implementation.</w:t>
            </w:r>
          </w:p>
        </w:tc>
        <w:tc>
          <w:tcPr>
            <w:tcW w:w="1407" w:type="dxa"/>
          </w:tcPr>
          <w:p w14:paraId="582DD157" w14:textId="77777777" w:rsidR="00220364" w:rsidRDefault="008D07F5">
            <w:pPr>
              <w:pStyle w:val="TableParagraph"/>
              <w:ind w:left="108"/>
              <w:rPr>
                <w:sz w:val="20"/>
              </w:rPr>
            </w:pPr>
            <w:r>
              <w:rPr>
                <w:sz w:val="20"/>
              </w:rPr>
              <w:t>No</w:t>
            </w:r>
          </w:p>
        </w:tc>
        <w:tc>
          <w:tcPr>
            <w:tcW w:w="1592" w:type="dxa"/>
          </w:tcPr>
          <w:p w14:paraId="582DD158" w14:textId="77777777" w:rsidR="00220364" w:rsidRDefault="008D07F5">
            <w:pPr>
              <w:pStyle w:val="TableParagraph"/>
              <w:rPr>
                <w:sz w:val="20"/>
              </w:rPr>
            </w:pPr>
            <w:r>
              <w:rPr>
                <w:sz w:val="20"/>
              </w:rPr>
              <w:t>Microsoft</w:t>
            </w:r>
          </w:p>
        </w:tc>
      </w:tr>
    </w:tbl>
    <w:p w14:paraId="582DD15A" w14:textId="77777777" w:rsidR="00220364" w:rsidRDefault="008D07F5">
      <w:pPr>
        <w:pStyle w:val="ListParagraph"/>
        <w:numPr>
          <w:ilvl w:val="2"/>
          <w:numId w:val="35"/>
        </w:numPr>
        <w:tabs>
          <w:tab w:val="left" w:pos="941"/>
        </w:tabs>
        <w:spacing w:before="240"/>
        <w:ind w:hanging="721"/>
        <w:rPr>
          <w:rFonts w:ascii="Segoe UI Semibold"/>
          <w:b/>
          <w:sz w:val="26"/>
        </w:rPr>
      </w:pPr>
      <w:r>
        <w:rPr>
          <w:rFonts w:ascii="Segoe UI Semibold"/>
          <w:b/>
          <w:color w:val="008271"/>
          <w:sz w:val="26"/>
        </w:rPr>
        <w:t>Design and</w:t>
      </w:r>
      <w:r>
        <w:rPr>
          <w:rFonts w:ascii="Segoe UI Semibold"/>
          <w:b/>
          <w:color w:val="008271"/>
          <w:spacing w:val="-1"/>
          <w:sz w:val="26"/>
        </w:rPr>
        <w:t xml:space="preserve"> </w:t>
      </w:r>
      <w:r>
        <w:rPr>
          <w:rFonts w:ascii="Segoe UI Semibold"/>
          <w:b/>
          <w:color w:val="008271"/>
          <w:sz w:val="26"/>
        </w:rPr>
        <w:t>Remediate</w:t>
      </w:r>
    </w:p>
    <w:p w14:paraId="582DD15B" w14:textId="77777777" w:rsidR="00220364" w:rsidRDefault="008D07F5">
      <w:pPr>
        <w:pStyle w:val="BodyText"/>
        <w:spacing w:before="148" w:line="256" w:lineRule="auto"/>
        <w:ind w:left="220" w:right="2018"/>
      </w:pPr>
      <w:r>
        <w:t>During the Design and Remediate phase, the Customer will complete activities identified during the Assess phase and prepare for the Enable phase.</w:t>
      </w:r>
    </w:p>
    <w:p w14:paraId="582DD15C" w14:textId="77777777" w:rsidR="00220364" w:rsidRDefault="00220364">
      <w:pPr>
        <w:pStyle w:val="BodyText"/>
        <w:spacing w:before="5"/>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07"/>
        <w:gridCol w:w="6311"/>
      </w:tblGrid>
      <w:tr w:rsidR="00220364" w14:paraId="582DD15E" w14:textId="77777777">
        <w:trPr>
          <w:trHeight w:val="542"/>
        </w:trPr>
        <w:tc>
          <w:tcPr>
            <w:tcW w:w="9218" w:type="dxa"/>
            <w:gridSpan w:val="2"/>
            <w:shd w:val="clear" w:color="auto" w:fill="008271"/>
          </w:tcPr>
          <w:p w14:paraId="582DD15D" w14:textId="77777777" w:rsidR="00220364" w:rsidRDefault="008D07F5">
            <w:pPr>
              <w:pStyle w:val="TableParagraph"/>
              <w:rPr>
                <w:b/>
                <w:sz w:val="20"/>
              </w:rPr>
            </w:pPr>
            <w:r>
              <w:rPr>
                <w:b/>
                <w:color w:val="FFFFFF"/>
                <w:sz w:val="20"/>
              </w:rPr>
              <w:t>Design and Remediate phase – 15 days</w:t>
            </w:r>
          </w:p>
        </w:tc>
      </w:tr>
      <w:tr w:rsidR="00220364" w14:paraId="582DD161" w14:textId="77777777">
        <w:trPr>
          <w:trHeight w:val="542"/>
        </w:trPr>
        <w:tc>
          <w:tcPr>
            <w:tcW w:w="2907" w:type="dxa"/>
            <w:shd w:val="clear" w:color="auto" w:fill="008271"/>
          </w:tcPr>
          <w:p w14:paraId="582DD15F" w14:textId="77777777" w:rsidR="00220364" w:rsidRDefault="008D07F5">
            <w:pPr>
              <w:pStyle w:val="TableParagraph"/>
              <w:rPr>
                <w:b/>
                <w:sz w:val="20"/>
              </w:rPr>
            </w:pPr>
            <w:r>
              <w:rPr>
                <w:b/>
                <w:color w:val="FFFFFF"/>
                <w:sz w:val="20"/>
              </w:rPr>
              <w:t>Category</w:t>
            </w:r>
          </w:p>
        </w:tc>
        <w:tc>
          <w:tcPr>
            <w:tcW w:w="6311" w:type="dxa"/>
            <w:shd w:val="clear" w:color="auto" w:fill="008271"/>
          </w:tcPr>
          <w:p w14:paraId="582DD160" w14:textId="77777777" w:rsidR="00220364" w:rsidRDefault="008D07F5">
            <w:pPr>
              <w:pStyle w:val="TableParagraph"/>
              <w:rPr>
                <w:b/>
                <w:sz w:val="20"/>
              </w:rPr>
            </w:pPr>
            <w:r>
              <w:rPr>
                <w:b/>
                <w:color w:val="FFFFFF"/>
                <w:sz w:val="20"/>
              </w:rPr>
              <w:t>Description</w:t>
            </w:r>
          </w:p>
        </w:tc>
      </w:tr>
      <w:tr w:rsidR="00220364" w14:paraId="582DD173" w14:textId="77777777">
        <w:trPr>
          <w:trHeight w:val="6571"/>
        </w:trPr>
        <w:tc>
          <w:tcPr>
            <w:tcW w:w="2907" w:type="dxa"/>
          </w:tcPr>
          <w:p w14:paraId="582DD162" w14:textId="77777777" w:rsidR="00220364" w:rsidRDefault="008D07F5">
            <w:pPr>
              <w:pStyle w:val="TableParagraph"/>
              <w:rPr>
                <w:b/>
                <w:sz w:val="20"/>
              </w:rPr>
            </w:pPr>
            <w:r>
              <w:rPr>
                <w:b/>
                <w:sz w:val="20"/>
              </w:rPr>
              <w:t>Microsoft activities</w:t>
            </w:r>
          </w:p>
          <w:p w14:paraId="582DD163" w14:textId="77777777" w:rsidR="00220364" w:rsidRDefault="008D07F5">
            <w:pPr>
              <w:pStyle w:val="TableParagraph"/>
              <w:spacing w:before="0"/>
              <w:rPr>
                <w:sz w:val="20"/>
              </w:rPr>
            </w:pPr>
            <w:r>
              <w:rPr>
                <w:sz w:val="20"/>
              </w:rPr>
              <w:t>The activities to be performed by Microsoft</w:t>
            </w:r>
          </w:p>
        </w:tc>
        <w:tc>
          <w:tcPr>
            <w:tcW w:w="6311" w:type="dxa"/>
          </w:tcPr>
          <w:p w14:paraId="582DD164" w14:textId="77777777" w:rsidR="00220364" w:rsidRDefault="008D07F5">
            <w:pPr>
              <w:pStyle w:val="TableParagraph"/>
              <w:rPr>
                <w:sz w:val="20"/>
              </w:rPr>
            </w:pPr>
            <w:r>
              <w:rPr>
                <w:sz w:val="20"/>
              </w:rPr>
              <w:t>Microsoft Services will:</w:t>
            </w:r>
          </w:p>
          <w:p w14:paraId="582DD165" w14:textId="77777777" w:rsidR="00220364" w:rsidRDefault="008D07F5">
            <w:pPr>
              <w:pStyle w:val="TableParagraph"/>
              <w:numPr>
                <w:ilvl w:val="0"/>
                <w:numId w:val="24"/>
              </w:numPr>
              <w:tabs>
                <w:tab w:val="left" w:pos="467"/>
                <w:tab w:val="left" w:pos="468"/>
              </w:tabs>
              <w:spacing w:before="123" w:line="237" w:lineRule="auto"/>
              <w:ind w:right="524"/>
              <w:rPr>
                <w:sz w:val="20"/>
              </w:rPr>
            </w:pPr>
            <w:r>
              <w:rPr>
                <w:sz w:val="20"/>
              </w:rPr>
              <w:t>Provision user subscriptions and verify user access to</w:t>
            </w:r>
            <w:r>
              <w:rPr>
                <w:spacing w:val="-25"/>
                <w:sz w:val="20"/>
              </w:rPr>
              <w:t xml:space="preserve"> </w:t>
            </w:r>
            <w:r>
              <w:rPr>
                <w:sz w:val="20"/>
              </w:rPr>
              <w:t>Project Online.</w:t>
            </w:r>
          </w:p>
          <w:p w14:paraId="582DD166" w14:textId="77777777" w:rsidR="00220364" w:rsidRDefault="008D07F5">
            <w:pPr>
              <w:pStyle w:val="TableParagraph"/>
              <w:numPr>
                <w:ilvl w:val="0"/>
                <w:numId w:val="24"/>
              </w:numPr>
              <w:tabs>
                <w:tab w:val="left" w:pos="467"/>
                <w:tab w:val="left" w:pos="468"/>
              </w:tabs>
              <w:spacing w:before="1"/>
              <w:ind w:hanging="361"/>
              <w:rPr>
                <w:sz w:val="20"/>
              </w:rPr>
            </w:pPr>
            <w:r>
              <w:rPr>
                <w:sz w:val="20"/>
              </w:rPr>
              <w:t>Configure the enterprise resource planning (ERP)</w:t>
            </w:r>
            <w:r>
              <w:rPr>
                <w:spacing w:val="-5"/>
                <w:sz w:val="20"/>
              </w:rPr>
              <w:t xml:space="preserve"> </w:t>
            </w:r>
            <w:r>
              <w:rPr>
                <w:sz w:val="20"/>
              </w:rPr>
              <w:t>sync.</w:t>
            </w:r>
          </w:p>
          <w:p w14:paraId="582DD167" w14:textId="77777777" w:rsidR="00220364" w:rsidRDefault="008D07F5">
            <w:pPr>
              <w:pStyle w:val="TableParagraph"/>
              <w:numPr>
                <w:ilvl w:val="0"/>
                <w:numId w:val="24"/>
              </w:numPr>
              <w:tabs>
                <w:tab w:val="left" w:pos="467"/>
                <w:tab w:val="left" w:pos="468"/>
              </w:tabs>
              <w:spacing w:before="1"/>
              <w:ind w:hanging="361"/>
              <w:rPr>
                <w:sz w:val="20"/>
              </w:rPr>
            </w:pPr>
            <w:r>
              <w:rPr>
                <w:sz w:val="20"/>
              </w:rPr>
              <w:t>Create the first</w:t>
            </w:r>
            <w:r>
              <w:rPr>
                <w:spacing w:val="-3"/>
                <w:sz w:val="20"/>
              </w:rPr>
              <w:t xml:space="preserve"> </w:t>
            </w:r>
            <w:r>
              <w:rPr>
                <w:sz w:val="20"/>
              </w:rPr>
              <w:t>project.</w:t>
            </w:r>
          </w:p>
          <w:p w14:paraId="582DD168" w14:textId="77777777" w:rsidR="00220364" w:rsidRDefault="008D07F5">
            <w:pPr>
              <w:pStyle w:val="TableParagraph"/>
              <w:numPr>
                <w:ilvl w:val="0"/>
                <w:numId w:val="24"/>
              </w:numPr>
              <w:tabs>
                <w:tab w:val="left" w:pos="467"/>
                <w:tab w:val="left" w:pos="468"/>
              </w:tabs>
              <w:spacing w:before="0"/>
              <w:ind w:right="549"/>
              <w:rPr>
                <w:sz w:val="20"/>
              </w:rPr>
            </w:pPr>
            <w:r>
              <w:rPr>
                <w:sz w:val="20"/>
              </w:rPr>
              <w:t>Design recommended processes in the PPM focus areas identified as in scope based on recommended practices</w:t>
            </w:r>
            <w:r>
              <w:rPr>
                <w:spacing w:val="-23"/>
                <w:sz w:val="20"/>
              </w:rPr>
              <w:t xml:space="preserve"> </w:t>
            </w:r>
            <w:r>
              <w:rPr>
                <w:sz w:val="20"/>
              </w:rPr>
              <w:t>and technology</w:t>
            </w:r>
            <w:r>
              <w:rPr>
                <w:spacing w:val="-2"/>
                <w:sz w:val="20"/>
              </w:rPr>
              <w:t xml:space="preserve"> </w:t>
            </w:r>
            <w:r>
              <w:rPr>
                <w:sz w:val="20"/>
              </w:rPr>
              <w:t>alignment.</w:t>
            </w:r>
          </w:p>
          <w:p w14:paraId="582DD169" w14:textId="77777777" w:rsidR="00220364" w:rsidRDefault="008D07F5">
            <w:pPr>
              <w:pStyle w:val="TableParagraph"/>
              <w:numPr>
                <w:ilvl w:val="0"/>
                <w:numId w:val="24"/>
              </w:numPr>
              <w:tabs>
                <w:tab w:val="left" w:pos="467"/>
                <w:tab w:val="left" w:pos="468"/>
              </w:tabs>
              <w:spacing w:before="119"/>
              <w:ind w:right="339"/>
              <w:rPr>
                <w:sz w:val="20"/>
              </w:rPr>
            </w:pPr>
            <w:r>
              <w:rPr>
                <w:sz w:val="20"/>
              </w:rPr>
              <w:t>Define and document these processes to support the Project Online solution based on the Microsoft Services assessment</w:t>
            </w:r>
            <w:r>
              <w:rPr>
                <w:spacing w:val="-22"/>
                <w:sz w:val="20"/>
              </w:rPr>
              <w:t xml:space="preserve"> </w:t>
            </w:r>
            <w:r>
              <w:rPr>
                <w:sz w:val="20"/>
              </w:rPr>
              <w:t>of the Customer's organizational and PPM</w:t>
            </w:r>
            <w:r>
              <w:rPr>
                <w:spacing w:val="-6"/>
                <w:sz w:val="20"/>
              </w:rPr>
              <w:t xml:space="preserve"> </w:t>
            </w:r>
            <w:r>
              <w:rPr>
                <w:sz w:val="20"/>
              </w:rPr>
              <w:t>maturity.</w:t>
            </w:r>
          </w:p>
          <w:p w14:paraId="582DD16A" w14:textId="77777777" w:rsidR="00220364" w:rsidRDefault="008D07F5">
            <w:pPr>
              <w:pStyle w:val="TableParagraph"/>
              <w:numPr>
                <w:ilvl w:val="0"/>
                <w:numId w:val="24"/>
              </w:numPr>
              <w:tabs>
                <w:tab w:val="left" w:pos="467"/>
                <w:tab w:val="left" w:pos="468"/>
              </w:tabs>
              <w:spacing w:before="121"/>
              <w:ind w:hanging="361"/>
              <w:rPr>
                <w:sz w:val="20"/>
              </w:rPr>
            </w:pPr>
            <w:r>
              <w:rPr>
                <w:sz w:val="20"/>
              </w:rPr>
              <w:t>Conduct configuration design workshops and</w:t>
            </w:r>
            <w:r>
              <w:rPr>
                <w:spacing w:val="-4"/>
                <w:sz w:val="20"/>
              </w:rPr>
              <w:t xml:space="preserve"> </w:t>
            </w:r>
            <w:r>
              <w:rPr>
                <w:sz w:val="20"/>
              </w:rPr>
              <w:t>sessions:</w:t>
            </w:r>
          </w:p>
          <w:p w14:paraId="582DD16B" w14:textId="77777777" w:rsidR="00220364" w:rsidRDefault="008D07F5">
            <w:pPr>
              <w:pStyle w:val="TableParagraph"/>
              <w:numPr>
                <w:ilvl w:val="1"/>
                <w:numId w:val="24"/>
              </w:numPr>
              <w:tabs>
                <w:tab w:val="left" w:pos="1188"/>
                <w:tab w:val="left" w:pos="1189"/>
              </w:tabs>
              <w:spacing w:before="0" w:line="271" w:lineRule="exact"/>
              <w:ind w:hanging="362"/>
              <w:rPr>
                <w:sz w:val="20"/>
              </w:rPr>
            </w:pPr>
            <w:r>
              <w:rPr>
                <w:sz w:val="20"/>
              </w:rPr>
              <w:t>Project Intake and Portfolio Design</w:t>
            </w:r>
            <w:r>
              <w:rPr>
                <w:spacing w:val="-6"/>
                <w:sz w:val="20"/>
              </w:rPr>
              <w:t xml:space="preserve"> </w:t>
            </w:r>
            <w:r>
              <w:rPr>
                <w:sz w:val="20"/>
              </w:rPr>
              <w:t>Workshop</w:t>
            </w:r>
          </w:p>
          <w:p w14:paraId="582DD16C" w14:textId="77777777" w:rsidR="00220364" w:rsidRDefault="008D07F5">
            <w:pPr>
              <w:pStyle w:val="TableParagraph"/>
              <w:numPr>
                <w:ilvl w:val="1"/>
                <w:numId w:val="24"/>
              </w:numPr>
              <w:tabs>
                <w:tab w:val="left" w:pos="1188"/>
                <w:tab w:val="left" w:pos="1189"/>
              </w:tabs>
              <w:spacing w:before="0" w:line="267" w:lineRule="exact"/>
              <w:ind w:hanging="362"/>
              <w:rPr>
                <w:sz w:val="20"/>
              </w:rPr>
            </w:pPr>
            <w:r>
              <w:rPr>
                <w:sz w:val="20"/>
              </w:rPr>
              <w:t>Resource Management Design</w:t>
            </w:r>
            <w:r>
              <w:rPr>
                <w:spacing w:val="-18"/>
                <w:sz w:val="20"/>
              </w:rPr>
              <w:t xml:space="preserve"> </w:t>
            </w:r>
            <w:r>
              <w:rPr>
                <w:sz w:val="20"/>
              </w:rPr>
              <w:t>Workshop</w:t>
            </w:r>
          </w:p>
          <w:p w14:paraId="582DD16D" w14:textId="77777777" w:rsidR="00220364" w:rsidRDefault="008D07F5">
            <w:pPr>
              <w:pStyle w:val="TableParagraph"/>
              <w:numPr>
                <w:ilvl w:val="1"/>
                <w:numId w:val="24"/>
              </w:numPr>
              <w:tabs>
                <w:tab w:val="left" w:pos="1188"/>
                <w:tab w:val="left" w:pos="1189"/>
              </w:tabs>
              <w:spacing w:before="0" w:line="271" w:lineRule="exact"/>
              <w:ind w:hanging="362"/>
              <w:rPr>
                <w:sz w:val="20"/>
              </w:rPr>
            </w:pPr>
            <w:r>
              <w:rPr>
                <w:sz w:val="20"/>
              </w:rPr>
              <w:t>Schedule Management Design</w:t>
            </w:r>
            <w:r>
              <w:rPr>
                <w:spacing w:val="-18"/>
                <w:sz w:val="20"/>
              </w:rPr>
              <w:t xml:space="preserve"> </w:t>
            </w:r>
            <w:r>
              <w:rPr>
                <w:sz w:val="20"/>
              </w:rPr>
              <w:t>Workshop</w:t>
            </w:r>
          </w:p>
          <w:p w14:paraId="582DD16E" w14:textId="77777777" w:rsidR="00220364" w:rsidRDefault="008D07F5">
            <w:pPr>
              <w:pStyle w:val="TableParagraph"/>
              <w:numPr>
                <w:ilvl w:val="0"/>
                <w:numId w:val="24"/>
              </w:numPr>
              <w:tabs>
                <w:tab w:val="left" w:pos="467"/>
                <w:tab w:val="left" w:pos="468"/>
              </w:tabs>
              <w:spacing w:before="108"/>
              <w:ind w:right="224"/>
              <w:rPr>
                <w:sz w:val="20"/>
              </w:rPr>
            </w:pPr>
            <w:r>
              <w:rPr>
                <w:sz w:val="20"/>
              </w:rPr>
              <w:t xml:space="preserve">Work with the Customer to complete </w:t>
            </w:r>
            <w:r>
              <w:rPr>
                <w:sz w:val="20"/>
              </w:rPr>
              <w:t>remediation</w:t>
            </w:r>
            <w:r>
              <w:rPr>
                <w:spacing w:val="-19"/>
                <w:sz w:val="20"/>
              </w:rPr>
              <w:t xml:space="preserve"> </w:t>
            </w:r>
            <w:r>
              <w:rPr>
                <w:sz w:val="20"/>
              </w:rPr>
              <w:t>requirements for the Project Online enablement and onboarding</w:t>
            </w:r>
            <w:r>
              <w:rPr>
                <w:spacing w:val="-11"/>
                <w:sz w:val="20"/>
              </w:rPr>
              <w:t xml:space="preserve"> </w:t>
            </w:r>
            <w:r>
              <w:rPr>
                <w:sz w:val="20"/>
              </w:rPr>
              <w:t>initiative.</w:t>
            </w:r>
          </w:p>
          <w:p w14:paraId="582DD16F" w14:textId="77777777" w:rsidR="00220364" w:rsidRDefault="008D07F5">
            <w:pPr>
              <w:pStyle w:val="TableParagraph"/>
              <w:numPr>
                <w:ilvl w:val="0"/>
                <w:numId w:val="24"/>
              </w:numPr>
              <w:tabs>
                <w:tab w:val="left" w:pos="467"/>
                <w:tab w:val="left" w:pos="468"/>
              </w:tabs>
              <w:spacing w:before="121"/>
              <w:ind w:right="654"/>
              <w:rPr>
                <w:sz w:val="20"/>
              </w:rPr>
            </w:pPr>
            <w:r>
              <w:rPr>
                <w:sz w:val="20"/>
              </w:rPr>
              <w:t>Create a solution design for Project Online to meet</w:t>
            </w:r>
            <w:r>
              <w:rPr>
                <w:spacing w:val="-33"/>
                <w:sz w:val="20"/>
              </w:rPr>
              <w:t xml:space="preserve"> </w:t>
            </w:r>
            <w:r>
              <w:rPr>
                <w:sz w:val="20"/>
              </w:rPr>
              <w:t>specific business process requirements in the following</w:t>
            </w:r>
            <w:r>
              <w:rPr>
                <w:spacing w:val="-10"/>
                <w:sz w:val="20"/>
              </w:rPr>
              <w:t xml:space="preserve"> </w:t>
            </w:r>
            <w:r>
              <w:rPr>
                <w:sz w:val="20"/>
              </w:rPr>
              <w:t>areas:</w:t>
            </w:r>
          </w:p>
          <w:p w14:paraId="582DD170" w14:textId="77777777" w:rsidR="00220364" w:rsidRDefault="008D07F5">
            <w:pPr>
              <w:pStyle w:val="TableParagraph"/>
              <w:numPr>
                <w:ilvl w:val="1"/>
                <w:numId w:val="24"/>
              </w:numPr>
              <w:tabs>
                <w:tab w:val="left" w:pos="1188"/>
                <w:tab w:val="left" w:pos="1189"/>
              </w:tabs>
              <w:spacing w:before="1" w:line="270" w:lineRule="exact"/>
              <w:ind w:hanging="362"/>
              <w:rPr>
                <w:sz w:val="20"/>
              </w:rPr>
            </w:pPr>
            <w:r>
              <w:rPr>
                <w:sz w:val="20"/>
              </w:rPr>
              <w:t>Up to 10 enterprise project custom</w:t>
            </w:r>
            <w:r>
              <w:rPr>
                <w:spacing w:val="1"/>
                <w:sz w:val="20"/>
              </w:rPr>
              <w:t xml:space="preserve"> </w:t>
            </w:r>
            <w:r>
              <w:rPr>
                <w:sz w:val="20"/>
              </w:rPr>
              <w:t>fields</w:t>
            </w:r>
          </w:p>
          <w:p w14:paraId="582DD171" w14:textId="77777777" w:rsidR="00220364" w:rsidRDefault="008D07F5">
            <w:pPr>
              <w:pStyle w:val="TableParagraph"/>
              <w:numPr>
                <w:ilvl w:val="1"/>
                <w:numId w:val="24"/>
              </w:numPr>
              <w:tabs>
                <w:tab w:val="left" w:pos="1188"/>
                <w:tab w:val="left" w:pos="1189"/>
              </w:tabs>
              <w:spacing w:before="0" w:line="265" w:lineRule="exact"/>
              <w:ind w:hanging="362"/>
              <w:rPr>
                <w:sz w:val="20"/>
              </w:rPr>
            </w:pPr>
            <w:r>
              <w:rPr>
                <w:sz w:val="20"/>
              </w:rPr>
              <w:t>Up to 3 project detail</w:t>
            </w:r>
            <w:r>
              <w:rPr>
                <w:spacing w:val="-1"/>
                <w:sz w:val="20"/>
              </w:rPr>
              <w:t xml:space="preserve"> </w:t>
            </w:r>
            <w:r>
              <w:rPr>
                <w:sz w:val="20"/>
              </w:rPr>
              <w:t>pages</w:t>
            </w:r>
          </w:p>
          <w:p w14:paraId="582DD172" w14:textId="77777777" w:rsidR="00220364" w:rsidRDefault="008D07F5">
            <w:pPr>
              <w:pStyle w:val="TableParagraph"/>
              <w:numPr>
                <w:ilvl w:val="1"/>
                <w:numId w:val="24"/>
              </w:numPr>
              <w:tabs>
                <w:tab w:val="left" w:pos="1188"/>
                <w:tab w:val="left" w:pos="1189"/>
              </w:tabs>
              <w:spacing w:before="0" w:line="241" w:lineRule="exact"/>
              <w:ind w:hanging="362"/>
              <w:rPr>
                <w:sz w:val="20"/>
              </w:rPr>
            </w:pPr>
            <w:r>
              <w:rPr>
                <w:sz w:val="20"/>
              </w:rPr>
              <w:t>Up to 3 enterprise project</w:t>
            </w:r>
            <w:r>
              <w:rPr>
                <w:spacing w:val="-3"/>
                <w:sz w:val="20"/>
              </w:rPr>
              <w:t xml:space="preserve"> </w:t>
            </w:r>
            <w:r>
              <w:rPr>
                <w:sz w:val="20"/>
              </w:rPr>
              <w:t>types</w:t>
            </w:r>
          </w:p>
        </w:tc>
      </w:tr>
    </w:tbl>
    <w:p w14:paraId="582DD174" w14:textId="77777777" w:rsidR="00220364" w:rsidRDefault="00220364">
      <w:pPr>
        <w:spacing w:line="241" w:lineRule="exact"/>
        <w:rPr>
          <w:sz w:val="20"/>
        </w:rPr>
        <w:sectPr w:rsidR="00220364">
          <w:pgSz w:w="12240" w:h="15840"/>
          <w:pgMar w:top="136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07"/>
        <w:gridCol w:w="6311"/>
      </w:tblGrid>
      <w:tr w:rsidR="00220364" w14:paraId="582DD176" w14:textId="77777777">
        <w:trPr>
          <w:trHeight w:val="542"/>
        </w:trPr>
        <w:tc>
          <w:tcPr>
            <w:tcW w:w="9218" w:type="dxa"/>
            <w:gridSpan w:val="2"/>
            <w:shd w:val="clear" w:color="auto" w:fill="008271"/>
          </w:tcPr>
          <w:p w14:paraId="582DD175" w14:textId="77777777" w:rsidR="00220364" w:rsidRDefault="008D07F5">
            <w:pPr>
              <w:pStyle w:val="TableParagraph"/>
              <w:rPr>
                <w:b/>
                <w:sz w:val="20"/>
              </w:rPr>
            </w:pPr>
            <w:r>
              <w:rPr>
                <w:b/>
                <w:color w:val="FFFFFF"/>
                <w:sz w:val="20"/>
              </w:rPr>
              <w:lastRenderedPageBreak/>
              <w:t>Design and Remediate phase – 15 days</w:t>
            </w:r>
          </w:p>
        </w:tc>
      </w:tr>
      <w:tr w:rsidR="00220364" w14:paraId="582DD179" w14:textId="77777777">
        <w:trPr>
          <w:trHeight w:val="542"/>
        </w:trPr>
        <w:tc>
          <w:tcPr>
            <w:tcW w:w="2907" w:type="dxa"/>
            <w:shd w:val="clear" w:color="auto" w:fill="008271"/>
          </w:tcPr>
          <w:p w14:paraId="582DD177" w14:textId="77777777" w:rsidR="00220364" w:rsidRDefault="008D07F5">
            <w:pPr>
              <w:pStyle w:val="TableParagraph"/>
              <w:rPr>
                <w:b/>
                <w:sz w:val="20"/>
              </w:rPr>
            </w:pPr>
            <w:r>
              <w:rPr>
                <w:b/>
                <w:color w:val="FFFFFF"/>
                <w:sz w:val="20"/>
              </w:rPr>
              <w:t>Category</w:t>
            </w:r>
          </w:p>
        </w:tc>
        <w:tc>
          <w:tcPr>
            <w:tcW w:w="6311" w:type="dxa"/>
            <w:shd w:val="clear" w:color="auto" w:fill="008271"/>
          </w:tcPr>
          <w:p w14:paraId="582DD178" w14:textId="77777777" w:rsidR="00220364" w:rsidRDefault="008D07F5">
            <w:pPr>
              <w:pStyle w:val="TableParagraph"/>
              <w:rPr>
                <w:b/>
                <w:sz w:val="20"/>
              </w:rPr>
            </w:pPr>
            <w:r>
              <w:rPr>
                <w:b/>
                <w:color w:val="FFFFFF"/>
                <w:sz w:val="20"/>
              </w:rPr>
              <w:t>Description</w:t>
            </w:r>
          </w:p>
        </w:tc>
      </w:tr>
      <w:tr w:rsidR="00220364" w14:paraId="582DD17F" w14:textId="77777777">
        <w:trPr>
          <w:trHeight w:val="1182"/>
        </w:trPr>
        <w:tc>
          <w:tcPr>
            <w:tcW w:w="2907" w:type="dxa"/>
          </w:tcPr>
          <w:p w14:paraId="582DD17A" w14:textId="77777777" w:rsidR="00220364" w:rsidRDefault="00220364">
            <w:pPr>
              <w:pStyle w:val="TableParagraph"/>
              <w:spacing w:before="0"/>
              <w:ind w:left="0"/>
              <w:rPr>
                <w:rFonts w:ascii="Times New Roman"/>
                <w:sz w:val="18"/>
              </w:rPr>
            </w:pPr>
          </w:p>
        </w:tc>
        <w:tc>
          <w:tcPr>
            <w:tcW w:w="6311" w:type="dxa"/>
          </w:tcPr>
          <w:p w14:paraId="582DD17B" w14:textId="77777777" w:rsidR="00220364" w:rsidRDefault="008D07F5">
            <w:pPr>
              <w:pStyle w:val="TableParagraph"/>
              <w:numPr>
                <w:ilvl w:val="0"/>
                <w:numId w:val="23"/>
              </w:numPr>
              <w:tabs>
                <w:tab w:val="left" w:pos="1188"/>
                <w:tab w:val="left" w:pos="1189"/>
              </w:tabs>
              <w:spacing w:before="0" w:line="271" w:lineRule="exact"/>
              <w:ind w:hanging="362"/>
              <w:rPr>
                <w:sz w:val="20"/>
              </w:rPr>
            </w:pPr>
            <w:r>
              <w:rPr>
                <w:sz w:val="20"/>
              </w:rPr>
              <w:t>Up to 5 enterprise resource custom fields</w:t>
            </w:r>
          </w:p>
          <w:p w14:paraId="582DD17C" w14:textId="77777777" w:rsidR="00220364" w:rsidRDefault="008D07F5">
            <w:pPr>
              <w:pStyle w:val="TableParagraph"/>
              <w:numPr>
                <w:ilvl w:val="0"/>
                <w:numId w:val="23"/>
              </w:numPr>
              <w:tabs>
                <w:tab w:val="left" w:pos="1188"/>
                <w:tab w:val="left" w:pos="1189"/>
              </w:tabs>
              <w:spacing w:before="0" w:line="265" w:lineRule="exact"/>
              <w:ind w:hanging="362"/>
              <w:rPr>
                <w:sz w:val="20"/>
              </w:rPr>
            </w:pPr>
            <w:r>
              <w:rPr>
                <w:sz w:val="20"/>
              </w:rPr>
              <w:t>Up to 5 Project Web App</w:t>
            </w:r>
            <w:r>
              <w:rPr>
                <w:spacing w:val="1"/>
                <w:sz w:val="20"/>
              </w:rPr>
              <w:t xml:space="preserve"> </w:t>
            </w:r>
            <w:r>
              <w:rPr>
                <w:sz w:val="20"/>
              </w:rPr>
              <w:t>views</w:t>
            </w:r>
          </w:p>
          <w:p w14:paraId="582DD17D" w14:textId="77777777" w:rsidR="00220364" w:rsidRDefault="008D07F5">
            <w:pPr>
              <w:pStyle w:val="TableParagraph"/>
              <w:numPr>
                <w:ilvl w:val="0"/>
                <w:numId w:val="22"/>
              </w:numPr>
              <w:tabs>
                <w:tab w:val="left" w:pos="467"/>
                <w:tab w:val="left" w:pos="468"/>
              </w:tabs>
              <w:spacing w:before="0" w:line="260" w:lineRule="exact"/>
              <w:ind w:hanging="361"/>
              <w:rPr>
                <w:sz w:val="20"/>
              </w:rPr>
            </w:pPr>
            <w:r>
              <w:rPr>
                <w:sz w:val="20"/>
              </w:rPr>
              <w:t>Prepare and deliver a configuration design</w:t>
            </w:r>
            <w:r>
              <w:rPr>
                <w:spacing w:val="-1"/>
                <w:sz w:val="20"/>
              </w:rPr>
              <w:t xml:space="preserve"> </w:t>
            </w:r>
            <w:r>
              <w:rPr>
                <w:sz w:val="20"/>
              </w:rPr>
              <w:t>document.</w:t>
            </w:r>
          </w:p>
          <w:p w14:paraId="582DD17E" w14:textId="77777777" w:rsidR="00220364" w:rsidRDefault="008D07F5">
            <w:pPr>
              <w:pStyle w:val="TableParagraph"/>
              <w:numPr>
                <w:ilvl w:val="0"/>
                <w:numId w:val="22"/>
              </w:numPr>
              <w:tabs>
                <w:tab w:val="left" w:pos="467"/>
                <w:tab w:val="left" w:pos="468"/>
              </w:tabs>
              <w:spacing w:before="0"/>
              <w:ind w:hanging="361"/>
              <w:rPr>
                <w:sz w:val="20"/>
              </w:rPr>
            </w:pPr>
            <w:r>
              <w:rPr>
                <w:sz w:val="20"/>
              </w:rPr>
              <w:t>Conduct a configuration design</w:t>
            </w:r>
            <w:r>
              <w:rPr>
                <w:spacing w:val="-1"/>
                <w:sz w:val="20"/>
              </w:rPr>
              <w:t xml:space="preserve"> </w:t>
            </w:r>
            <w:r>
              <w:rPr>
                <w:sz w:val="20"/>
              </w:rPr>
              <w:t>review.</w:t>
            </w:r>
          </w:p>
        </w:tc>
      </w:tr>
      <w:tr w:rsidR="00220364" w14:paraId="582DD18B" w14:textId="77777777">
        <w:trPr>
          <w:trHeight w:val="4231"/>
        </w:trPr>
        <w:tc>
          <w:tcPr>
            <w:tcW w:w="2907" w:type="dxa"/>
          </w:tcPr>
          <w:p w14:paraId="582DD180" w14:textId="77777777" w:rsidR="00220364" w:rsidRDefault="008D07F5">
            <w:pPr>
              <w:pStyle w:val="TableParagraph"/>
              <w:rPr>
                <w:b/>
                <w:sz w:val="20"/>
              </w:rPr>
            </w:pPr>
            <w:r>
              <w:rPr>
                <w:b/>
                <w:sz w:val="20"/>
              </w:rPr>
              <w:t>Customer activities</w:t>
            </w:r>
          </w:p>
          <w:p w14:paraId="582DD181" w14:textId="77777777" w:rsidR="00220364" w:rsidRDefault="008D07F5">
            <w:pPr>
              <w:pStyle w:val="TableParagraph"/>
              <w:spacing w:before="0"/>
              <w:rPr>
                <w:sz w:val="20"/>
              </w:rPr>
            </w:pPr>
            <w:r>
              <w:rPr>
                <w:sz w:val="20"/>
              </w:rPr>
              <w:t>The activities to be performed by the Customer</w:t>
            </w:r>
          </w:p>
        </w:tc>
        <w:tc>
          <w:tcPr>
            <w:tcW w:w="6311" w:type="dxa"/>
          </w:tcPr>
          <w:p w14:paraId="582DD182" w14:textId="77777777" w:rsidR="00220364" w:rsidRDefault="008D07F5">
            <w:pPr>
              <w:pStyle w:val="TableParagraph"/>
              <w:numPr>
                <w:ilvl w:val="0"/>
                <w:numId w:val="21"/>
              </w:numPr>
              <w:tabs>
                <w:tab w:val="left" w:pos="467"/>
                <w:tab w:val="left" w:pos="468"/>
              </w:tabs>
              <w:ind w:right="227"/>
              <w:rPr>
                <w:sz w:val="20"/>
              </w:rPr>
            </w:pPr>
            <w:r>
              <w:rPr>
                <w:sz w:val="20"/>
              </w:rPr>
              <w:t>Provide subject matter experts who have technical and</w:t>
            </w:r>
            <w:r>
              <w:rPr>
                <w:spacing w:val="-20"/>
                <w:sz w:val="20"/>
              </w:rPr>
              <w:t xml:space="preserve"> </w:t>
            </w:r>
            <w:r>
              <w:rPr>
                <w:sz w:val="20"/>
              </w:rPr>
              <w:t>business knowledge of the Customer</w:t>
            </w:r>
            <w:r>
              <w:rPr>
                <w:spacing w:val="2"/>
                <w:sz w:val="20"/>
              </w:rPr>
              <w:t xml:space="preserve"> </w:t>
            </w:r>
            <w:r>
              <w:rPr>
                <w:sz w:val="20"/>
              </w:rPr>
              <w:t>environment.</w:t>
            </w:r>
          </w:p>
          <w:p w14:paraId="582DD183" w14:textId="77777777" w:rsidR="00220364" w:rsidRDefault="008D07F5">
            <w:pPr>
              <w:pStyle w:val="TableParagraph"/>
              <w:numPr>
                <w:ilvl w:val="0"/>
                <w:numId w:val="21"/>
              </w:numPr>
              <w:tabs>
                <w:tab w:val="left" w:pos="467"/>
                <w:tab w:val="left" w:pos="468"/>
              </w:tabs>
              <w:spacing w:before="1"/>
              <w:ind w:right="518"/>
              <w:rPr>
                <w:sz w:val="20"/>
              </w:rPr>
            </w:pPr>
            <w:r>
              <w:rPr>
                <w:sz w:val="20"/>
              </w:rPr>
              <w:t>Provide a key point of contact for each in-scope PPM</w:t>
            </w:r>
            <w:r>
              <w:rPr>
                <w:spacing w:val="-25"/>
                <w:sz w:val="20"/>
              </w:rPr>
              <w:t xml:space="preserve"> </w:t>
            </w:r>
            <w:r>
              <w:rPr>
                <w:sz w:val="20"/>
              </w:rPr>
              <w:t>design focus</w:t>
            </w:r>
            <w:r>
              <w:rPr>
                <w:spacing w:val="-2"/>
                <w:sz w:val="20"/>
              </w:rPr>
              <w:t xml:space="preserve"> </w:t>
            </w:r>
            <w:r>
              <w:rPr>
                <w:sz w:val="20"/>
              </w:rPr>
              <w:t>area.</w:t>
            </w:r>
          </w:p>
          <w:p w14:paraId="582DD184" w14:textId="77777777" w:rsidR="00220364" w:rsidRDefault="008D07F5">
            <w:pPr>
              <w:pStyle w:val="TableParagraph"/>
              <w:numPr>
                <w:ilvl w:val="0"/>
                <w:numId w:val="21"/>
              </w:numPr>
              <w:tabs>
                <w:tab w:val="left" w:pos="467"/>
                <w:tab w:val="left" w:pos="468"/>
              </w:tabs>
              <w:spacing w:before="1" w:line="265" w:lineRule="exact"/>
              <w:ind w:hanging="361"/>
              <w:rPr>
                <w:sz w:val="20"/>
              </w:rPr>
            </w:pPr>
            <w:r>
              <w:rPr>
                <w:sz w:val="20"/>
              </w:rPr>
              <w:t>Participate in process design inter</w:t>
            </w:r>
            <w:r>
              <w:rPr>
                <w:sz w:val="20"/>
              </w:rPr>
              <w:t>views and</w:t>
            </w:r>
            <w:r>
              <w:rPr>
                <w:spacing w:val="-7"/>
                <w:sz w:val="20"/>
              </w:rPr>
              <w:t xml:space="preserve"> </w:t>
            </w:r>
            <w:r>
              <w:rPr>
                <w:sz w:val="20"/>
              </w:rPr>
              <w:t>workshops.</w:t>
            </w:r>
          </w:p>
          <w:p w14:paraId="582DD185" w14:textId="77777777" w:rsidR="00220364" w:rsidRDefault="008D07F5">
            <w:pPr>
              <w:pStyle w:val="TableParagraph"/>
              <w:numPr>
                <w:ilvl w:val="0"/>
                <w:numId w:val="21"/>
              </w:numPr>
              <w:tabs>
                <w:tab w:val="left" w:pos="467"/>
                <w:tab w:val="left" w:pos="468"/>
              </w:tabs>
              <w:spacing w:before="0" w:line="265" w:lineRule="exact"/>
              <w:ind w:hanging="361"/>
              <w:rPr>
                <w:sz w:val="20"/>
              </w:rPr>
            </w:pPr>
            <w:r>
              <w:rPr>
                <w:sz w:val="20"/>
              </w:rPr>
              <w:t>Review recommended</w:t>
            </w:r>
            <w:r>
              <w:rPr>
                <w:spacing w:val="-1"/>
                <w:sz w:val="20"/>
              </w:rPr>
              <w:t xml:space="preserve"> </w:t>
            </w:r>
            <w:r>
              <w:rPr>
                <w:sz w:val="20"/>
              </w:rPr>
              <w:t>processes.</w:t>
            </w:r>
          </w:p>
          <w:p w14:paraId="582DD186" w14:textId="77777777" w:rsidR="00220364" w:rsidRDefault="008D07F5">
            <w:pPr>
              <w:pStyle w:val="TableParagraph"/>
              <w:numPr>
                <w:ilvl w:val="0"/>
                <w:numId w:val="21"/>
              </w:numPr>
              <w:tabs>
                <w:tab w:val="left" w:pos="467"/>
                <w:tab w:val="left" w:pos="468"/>
              </w:tabs>
              <w:spacing w:before="0"/>
              <w:ind w:hanging="361"/>
              <w:rPr>
                <w:sz w:val="20"/>
              </w:rPr>
            </w:pPr>
            <w:r>
              <w:rPr>
                <w:sz w:val="20"/>
              </w:rPr>
              <w:t>Drive process</w:t>
            </w:r>
            <w:r>
              <w:rPr>
                <w:spacing w:val="-3"/>
                <w:sz w:val="20"/>
              </w:rPr>
              <w:t xml:space="preserve"> </w:t>
            </w:r>
            <w:r>
              <w:rPr>
                <w:sz w:val="20"/>
              </w:rPr>
              <w:t>adoption.</w:t>
            </w:r>
          </w:p>
          <w:p w14:paraId="582DD187" w14:textId="77777777" w:rsidR="00220364" w:rsidRDefault="008D07F5">
            <w:pPr>
              <w:pStyle w:val="TableParagraph"/>
              <w:numPr>
                <w:ilvl w:val="0"/>
                <w:numId w:val="21"/>
              </w:numPr>
              <w:tabs>
                <w:tab w:val="left" w:pos="467"/>
                <w:tab w:val="left" w:pos="468"/>
              </w:tabs>
              <w:spacing w:before="1"/>
              <w:ind w:hanging="361"/>
              <w:rPr>
                <w:sz w:val="20"/>
              </w:rPr>
            </w:pPr>
            <w:r>
              <w:rPr>
                <w:sz w:val="20"/>
              </w:rPr>
              <w:t>Make decisions about the solution</w:t>
            </w:r>
            <w:r>
              <w:rPr>
                <w:spacing w:val="-4"/>
                <w:sz w:val="20"/>
              </w:rPr>
              <w:t xml:space="preserve"> </w:t>
            </w:r>
            <w:r>
              <w:rPr>
                <w:sz w:val="20"/>
              </w:rPr>
              <w:t>design.</w:t>
            </w:r>
          </w:p>
          <w:p w14:paraId="582DD188" w14:textId="77777777" w:rsidR="00220364" w:rsidRDefault="008D07F5">
            <w:pPr>
              <w:pStyle w:val="TableParagraph"/>
              <w:numPr>
                <w:ilvl w:val="0"/>
                <w:numId w:val="21"/>
              </w:numPr>
              <w:tabs>
                <w:tab w:val="left" w:pos="467"/>
                <w:tab w:val="left" w:pos="468"/>
              </w:tabs>
              <w:spacing w:before="0"/>
              <w:ind w:right="658"/>
              <w:rPr>
                <w:sz w:val="20"/>
              </w:rPr>
            </w:pPr>
            <w:r>
              <w:rPr>
                <w:sz w:val="20"/>
              </w:rPr>
              <w:t>Allocate availability of the Office 365 administrator and application administrator to work on enablement</w:t>
            </w:r>
            <w:r>
              <w:rPr>
                <w:spacing w:val="-21"/>
                <w:sz w:val="20"/>
              </w:rPr>
              <w:t xml:space="preserve"> </w:t>
            </w:r>
            <w:r>
              <w:rPr>
                <w:sz w:val="20"/>
              </w:rPr>
              <w:t>activities.</w:t>
            </w:r>
          </w:p>
          <w:p w14:paraId="582DD189" w14:textId="77777777" w:rsidR="00220364" w:rsidRDefault="008D07F5">
            <w:pPr>
              <w:pStyle w:val="TableParagraph"/>
              <w:numPr>
                <w:ilvl w:val="0"/>
                <w:numId w:val="21"/>
              </w:numPr>
              <w:tabs>
                <w:tab w:val="left" w:pos="467"/>
                <w:tab w:val="left" w:pos="468"/>
              </w:tabs>
              <w:spacing w:before="3" w:line="237" w:lineRule="auto"/>
              <w:ind w:right="795"/>
              <w:rPr>
                <w:sz w:val="20"/>
              </w:rPr>
            </w:pPr>
            <w:r>
              <w:rPr>
                <w:sz w:val="20"/>
              </w:rPr>
              <w:t>Allocate availability of the Project Online administrator to participate in solution design</w:t>
            </w:r>
            <w:r>
              <w:rPr>
                <w:spacing w:val="-5"/>
                <w:sz w:val="20"/>
              </w:rPr>
              <w:t xml:space="preserve"> </w:t>
            </w:r>
            <w:r>
              <w:rPr>
                <w:sz w:val="20"/>
              </w:rPr>
              <w:t>workshops.</w:t>
            </w:r>
          </w:p>
          <w:p w14:paraId="582DD18A" w14:textId="77777777" w:rsidR="00220364" w:rsidRDefault="008D07F5">
            <w:pPr>
              <w:pStyle w:val="TableParagraph"/>
              <w:numPr>
                <w:ilvl w:val="0"/>
                <w:numId w:val="21"/>
              </w:numPr>
              <w:tabs>
                <w:tab w:val="left" w:pos="468"/>
              </w:tabs>
              <w:spacing w:before="2"/>
              <w:ind w:right="265"/>
              <w:jc w:val="both"/>
              <w:rPr>
                <w:sz w:val="20"/>
              </w:rPr>
            </w:pPr>
            <w:r>
              <w:rPr>
                <w:sz w:val="20"/>
              </w:rPr>
              <w:t>Implement remediation activities by</w:t>
            </w:r>
            <w:r>
              <w:rPr>
                <w:sz w:val="20"/>
              </w:rPr>
              <w:t xml:space="preserve"> making changes to source data, including portfolio metadata and the project schedules as defined in the implementation</w:t>
            </w:r>
            <w:r>
              <w:rPr>
                <w:spacing w:val="-1"/>
                <w:sz w:val="20"/>
              </w:rPr>
              <w:t xml:space="preserve"> </w:t>
            </w:r>
            <w:r>
              <w:rPr>
                <w:sz w:val="20"/>
              </w:rPr>
              <w:t>plan.</w:t>
            </w:r>
          </w:p>
        </w:tc>
      </w:tr>
      <w:tr w:rsidR="00220364" w14:paraId="582DD196" w14:textId="77777777">
        <w:trPr>
          <w:trHeight w:val="5947"/>
        </w:trPr>
        <w:tc>
          <w:tcPr>
            <w:tcW w:w="2907" w:type="dxa"/>
          </w:tcPr>
          <w:p w14:paraId="582DD18C" w14:textId="77777777" w:rsidR="00220364" w:rsidRDefault="008D07F5">
            <w:pPr>
              <w:pStyle w:val="TableParagraph"/>
              <w:rPr>
                <w:b/>
                <w:sz w:val="20"/>
              </w:rPr>
            </w:pPr>
            <w:r>
              <w:rPr>
                <w:b/>
                <w:sz w:val="20"/>
              </w:rPr>
              <w:t>Key assumptions</w:t>
            </w:r>
          </w:p>
        </w:tc>
        <w:tc>
          <w:tcPr>
            <w:tcW w:w="6311" w:type="dxa"/>
          </w:tcPr>
          <w:p w14:paraId="582DD18D" w14:textId="77777777" w:rsidR="00220364" w:rsidRDefault="008D07F5">
            <w:pPr>
              <w:pStyle w:val="TableParagraph"/>
              <w:numPr>
                <w:ilvl w:val="0"/>
                <w:numId w:val="20"/>
              </w:numPr>
              <w:tabs>
                <w:tab w:val="left" w:pos="467"/>
                <w:tab w:val="left" w:pos="468"/>
              </w:tabs>
              <w:ind w:right="1037"/>
              <w:rPr>
                <w:sz w:val="20"/>
              </w:rPr>
            </w:pPr>
            <w:r>
              <w:rPr>
                <w:sz w:val="20"/>
              </w:rPr>
              <w:t>The Customer will verify that resources are available</w:t>
            </w:r>
            <w:r>
              <w:rPr>
                <w:spacing w:val="-17"/>
                <w:sz w:val="20"/>
              </w:rPr>
              <w:t xml:space="preserve"> </w:t>
            </w:r>
            <w:r>
              <w:rPr>
                <w:sz w:val="20"/>
              </w:rPr>
              <w:t>to participate in the design interviews and</w:t>
            </w:r>
            <w:r>
              <w:rPr>
                <w:spacing w:val="-17"/>
                <w:sz w:val="20"/>
              </w:rPr>
              <w:t xml:space="preserve"> </w:t>
            </w:r>
            <w:r>
              <w:rPr>
                <w:sz w:val="20"/>
              </w:rPr>
              <w:t>workshops.</w:t>
            </w:r>
          </w:p>
          <w:p w14:paraId="582DD18E" w14:textId="77777777" w:rsidR="00220364" w:rsidRDefault="008D07F5">
            <w:pPr>
              <w:pStyle w:val="TableParagraph"/>
              <w:numPr>
                <w:ilvl w:val="0"/>
                <w:numId w:val="20"/>
              </w:numPr>
              <w:tabs>
                <w:tab w:val="left" w:pos="467"/>
                <w:tab w:val="left" w:pos="468"/>
              </w:tabs>
              <w:spacing w:before="121"/>
              <w:ind w:right="109"/>
              <w:rPr>
                <w:sz w:val="20"/>
              </w:rPr>
            </w:pPr>
            <w:r>
              <w:rPr>
                <w:sz w:val="20"/>
              </w:rPr>
              <w:t>Design Workshops will take place over a 4-day period. Microsoft will use existing Customer PPM and project management processes as input to the solution design. If documented processes do not exist, enhanced implementation services will be required.</w:t>
            </w:r>
          </w:p>
          <w:p w14:paraId="582DD18F" w14:textId="77777777" w:rsidR="00220364" w:rsidRDefault="008D07F5">
            <w:pPr>
              <w:pStyle w:val="TableParagraph"/>
              <w:numPr>
                <w:ilvl w:val="0"/>
                <w:numId w:val="20"/>
              </w:numPr>
              <w:tabs>
                <w:tab w:val="left" w:pos="467"/>
                <w:tab w:val="left" w:pos="468"/>
              </w:tabs>
              <w:spacing w:before="0"/>
              <w:ind w:right="448"/>
              <w:rPr>
                <w:sz w:val="20"/>
              </w:rPr>
            </w:pPr>
            <w:r>
              <w:rPr>
                <w:sz w:val="20"/>
              </w:rPr>
              <w:t>1 inst</w:t>
            </w:r>
            <w:r>
              <w:rPr>
                <w:sz w:val="20"/>
              </w:rPr>
              <w:t>ance of a Project Online Project Web App site</w:t>
            </w:r>
            <w:r>
              <w:rPr>
                <w:spacing w:val="-28"/>
                <w:sz w:val="20"/>
              </w:rPr>
              <w:t xml:space="preserve"> </w:t>
            </w:r>
            <w:r>
              <w:rPr>
                <w:sz w:val="20"/>
              </w:rPr>
              <w:t>collection will be created.</w:t>
            </w:r>
          </w:p>
          <w:p w14:paraId="582DD190" w14:textId="77777777" w:rsidR="00220364" w:rsidRDefault="008D07F5">
            <w:pPr>
              <w:pStyle w:val="TableParagraph"/>
              <w:numPr>
                <w:ilvl w:val="0"/>
                <w:numId w:val="20"/>
              </w:numPr>
              <w:tabs>
                <w:tab w:val="left" w:pos="467"/>
                <w:tab w:val="left" w:pos="468"/>
              </w:tabs>
              <w:spacing w:before="0"/>
              <w:ind w:right="551"/>
              <w:rPr>
                <w:sz w:val="20"/>
              </w:rPr>
            </w:pPr>
            <w:r>
              <w:rPr>
                <w:sz w:val="20"/>
              </w:rPr>
              <w:t>The Customer has identified and made available a</w:t>
            </w:r>
            <w:r>
              <w:rPr>
                <w:spacing w:val="-20"/>
                <w:sz w:val="20"/>
              </w:rPr>
              <w:t xml:space="preserve"> </w:t>
            </w:r>
            <w:r>
              <w:rPr>
                <w:sz w:val="20"/>
              </w:rPr>
              <w:t>Microsoft Office 365 administrator.</w:t>
            </w:r>
          </w:p>
          <w:p w14:paraId="582DD191" w14:textId="77777777" w:rsidR="00220364" w:rsidRDefault="008D07F5">
            <w:pPr>
              <w:pStyle w:val="TableParagraph"/>
              <w:numPr>
                <w:ilvl w:val="0"/>
                <w:numId w:val="20"/>
              </w:numPr>
              <w:tabs>
                <w:tab w:val="left" w:pos="467"/>
                <w:tab w:val="left" w:pos="468"/>
              </w:tabs>
              <w:spacing w:before="0"/>
              <w:ind w:right="147"/>
              <w:rPr>
                <w:sz w:val="20"/>
              </w:rPr>
            </w:pPr>
            <w:r>
              <w:rPr>
                <w:sz w:val="20"/>
              </w:rPr>
              <w:t>The Customer has identified and made available a Project</w:t>
            </w:r>
            <w:r>
              <w:rPr>
                <w:spacing w:val="-23"/>
                <w:sz w:val="20"/>
              </w:rPr>
              <w:t xml:space="preserve"> </w:t>
            </w:r>
            <w:r>
              <w:rPr>
                <w:sz w:val="20"/>
              </w:rPr>
              <w:t>Online application administrator.</w:t>
            </w:r>
          </w:p>
          <w:p w14:paraId="582DD192" w14:textId="77777777" w:rsidR="00220364" w:rsidRDefault="008D07F5">
            <w:pPr>
              <w:pStyle w:val="TableParagraph"/>
              <w:numPr>
                <w:ilvl w:val="0"/>
                <w:numId w:val="20"/>
              </w:numPr>
              <w:tabs>
                <w:tab w:val="left" w:pos="467"/>
                <w:tab w:val="left" w:pos="468"/>
              </w:tabs>
              <w:spacing w:before="0"/>
              <w:ind w:right="126"/>
              <w:rPr>
                <w:sz w:val="20"/>
              </w:rPr>
            </w:pPr>
            <w:r>
              <w:rPr>
                <w:sz w:val="20"/>
              </w:rPr>
              <w:t>Recommended process design will be limited only to those</w:t>
            </w:r>
            <w:r>
              <w:rPr>
                <w:spacing w:val="-31"/>
                <w:sz w:val="20"/>
              </w:rPr>
              <w:t xml:space="preserve"> </w:t>
            </w:r>
            <w:r>
              <w:rPr>
                <w:sz w:val="20"/>
              </w:rPr>
              <w:t>areas specifically related to the Project Online</w:t>
            </w:r>
            <w:r>
              <w:rPr>
                <w:spacing w:val="-5"/>
                <w:sz w:val="20"/>
              </w:rPr>
              <w:t xml:space="preserve"> </w:t>
            </w:r>
            <w:r>
              <w:rPr>
                <w:sz w:val="20"/>
              </w:rPr>
              <w:t>solution.</w:t>
            </w:r>
          </w:p>
          <w:p w14:paraId="582DD193" w14:textId="77777777" w:rsidR="00220364" w:rsidRDefault="008D07F5">
            <w:pPr>
              <w:pStyle w:val="TableParagraph"/>
              <w:numPr>
                <w:ilvl w:val="0"/>
                <w:numId w:val="20"/>
              </w:numPr>
              <w:tabs>
                <w:tab w:val="left" w:pos="467"/>
                <w:tab w:val="left" w:pos="468"/>
              </w:tabs>
              <w:spacing w:before="0"/>
              <w:ind w:right="1085"/>
              <w:rPr>
                <w:sz w:val="20"/>
              </w:rPr>
            </w:pPr>
            <w:r>
              <w:rPr>
                <w:sz w:val="20"/>
              </w:rPr>
              <w:t>Recommended process definition and design must</w:t>
            </w:r>
            <w:r>
              <w:rPr>
                <w:spacing w:val="-20"/>
                <w:sz w:val="20"/>
              </w:rPr>
              <w:t xml:space="preserve"> </w:t>
            </w:r>
            <w:r>
              <w:rPr>
                <w:sz w:val="20"/>
              </w:rPr>
              <w:t>be</w:t>
            </w:r>
            <w:r>
              <w:rPr>
                <w:sz w:val="20"/>
              </w:rPr>
              <w:t xml:space="preserve"> completed prior to configuration</w:t>
            </w:r>
            <w:r>
              <w:rPr>
                <w:spacing w:val="-3"/>
                <w:sz w:val="20"/>
              </w:rPr>
              <w:t xml:space="preserve"> </w:t>
            </w:r>
            <w:r>
              <w:rPr>
                <w:sz w:val="20"/>
              </w:rPr>
              <w:t>design.</w:t>
            </w:r>
          </w:p>
          <w:p w14:paraId="582DD194" w14:textId="77777777" w:rsidR="00220364" w:rsidRDefault="008D07F5">
            <w:pPr>
              <w:pStyle w:val="TableParagraph"/>
              <w:numPr>
                <w:ilvl w:val="0"/>
                <w:numId w:val="20"/>
              </w:numPr>
              <w:tabs>
                <w:tab w:val="left" w:pos="467"/>
                <w:tab w:val="left" w:pos="468"/>
              </w:tabs>
              <w:spacing w:before="0"/>
              <w:ind w:right="128"/>
              <w:rPr>
                <w:sz w:val="20"/>
              </w:rPr>
            </w:pPr>
            <w:r>
              <w:rPr>
                <w:sz w:val="20"/>
              </w:rPr>
              <w:t>The Customer is responsible for all process adoption and change management</w:t>
            </w:r>
            <w:r>
              <w:rPr>
                <w:spacing w:val="-2"/>
                <w:sz w:val="20"/>
              </w:rPr>
              <w:t xml:space="preserve"> </w:t>
            </w:r>
            <w:r>
              <w:rPr>
                <w:sz w:val="20"/>
              </w:rPr>
              <w:t>activities.</w:t>
            </w:r>
          </w:p>
          <w:p w14:paraId="582DD195" w14:textId="77777777" w:rsidR="00220364" w:rsidRDefault="008D07F5">
            <w:pPr>
              <w:pStyle w:val="TableParagraph"/>
              <w:numPr>
                <w:ilvl w:val="0"/>
                <w:numId w:val="20"/>
              </w:numPr>
              <w:tabs>
                <w:tab w:val="left" w:pos="467"/>
                <w:tab w:val="left" w:pos="468"/>
              </w:tabs>
              <w:spacing w:before="0"/>
              <w:ind w:right="402"/>
              <w:rPr>
                <w:sz w:val="20"/>
              </w:rPr>
            </w:pPr>
            <w:r>
              <w:rPr>
                <w:sz w:val="20"/>
              </w:rPr>
              <w:t>The Customer is responsible for all data and data</w:t>
            </w:r>
            <w:r>
              <w:rPr>
                <w:spacing w:val="-24"/>
                <w:sz w:val="20"/>
              </w:rPr>
              <w:t xml:space="preserve"> </w:t>
            </w:r>
            <w:r>
              <w:rPr>
                <w:sz w:val="20"/>
              </w:rPr>
              <w:t>remediation activities.</w:t>
            </w:r>
          </w:p>
        </w:tc>
      </w:tr>
    </w:tbl>
    <w:p w14:paraId="582DD197" w14:textId="77777777" w:rsidR="00220364" w:rsidRDefault="00220364">
      <w:pPr>
        <w:rPr>
          <w:sz w:val="20"/>
        </w:rPr>
        <w:sectPr w:rsidR="00220364">
          <w:pgSz w:w="12240" w:h="15840"/>
          <w:pgMar w:top="1440" w:right="0" w:bottom="86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07"/>
        <w:gridCol w:w="6311"/>
      </w:tblGrid>
      <w:tr w:rsidR="00220364" w14:paraId="582DD199" w14:textId="77777777">
        <w:trPr>
          <w:trHeight w:val="542"/>
        </w:trPr>
        <w:tc>
          <w:tcPr>
            <w:tcW w:w="9218" w:type="dxa"/>
            <w:gridSpan w:val="2"/>
            <w:shd w:val="clear" w:color="auto" w:fill="008271"/>
          </w:tcPr>
          <w:p w14:paraId="582DD198" w14:textId="77777777" w:rsidR="00220364" w:rsidRDefault="008D07F5">
            <w:pPr>
              <w:pStyle w:val="TableParagraph"/>
              <w:rPr>
                <w:b/>
                <w:sz w:val="20"/>
              </w:rPr>
            </w:pPr>
            <w:r>
              <w:rPr>
                <w:b/>
                <w:color w:val="FFFFFF"/>
                <w:sz w:val="20"/>
              </w:rPr>
              <w:lastRenderedPageBreak/>
              <w:t>Design and Remediate phase – 15 days</w:t>
            </w:r>
          </w:p>
        </w:tc>
      </w:tr>
      <w:tr w:rsidR="00220364" w14:paraId="582DD19C" w14:textId="77777777">
        <w:trPr>
          <w:trHeight w:val="542"/>
        </w:trPr>
        <w:tc>
          <w:tcPr>
            <w:tcW w:w="2907" w:type="dxa"/>
            <w:shd w:val="clear" w:color="auto" w:fill="008271"/>
          </w:tcPr>
          <w:p w14:paraId="582DD19A" w14:textId="77777777" w:rsidR="00220364" w:rsidRDefault="008D07F5">
            <w:pPr>
              <w:pStyle w:val="TableParagraph"/>
              <w:rPr>
                <w:b/>
                <w:sz w:val="20"/>
              </w:rPr>
            </w:pPr>
            <w:r>
              <w:rPr>
                <w:b/>
                <w:color w:val="FFFFFF"/>
                <w:sz w:val="20"/>
              </w:rPr>
              <w:t>Category</w:t>
            </w:r>
          </w:p>
        </w:tc>
        <w:tc>
          <w:tcPr>
            <w:tcW w:w="6311" w:type="dxa"/>
            <w:shd w:val="clear" w:color="auto" w:fill="008271"/>
          </w:tcPr>
          <w:p w14:paraId="582DD19B" w14:textId="77777777" w:rsidR="00220364" w:rsidRDefault="008D07F5">
            <w:pPr>
              <w:pStyle w:val="TableParagraph"/>
              <w:rPr>
                <w:b/>
                <w:sz w:val="20"/>
              </w:rPr>
            </w:pPr>
            <w:r>
              <w:rPr>
                <w:b/>
                <w:color w:val="FFFFFF"/>
                <w:sz w:val="20"/>
              </w:rPr>
              <w:t>Description</w:t>
            </w:r>
          </w:p>
        </w:tc>
      </w:tr>
      <w:tr w:rsidR="00220364" w14:paraId="582DD1A1" w14:textId="77777777">
        <w:trPr>
          <w:trHeight w:val="1302"/>
        </w:trPr>
        <w:tc>
          <w:tcPr>
            <w:tcW w:w="2907" w:type="dxa"/>
          </w:tcPr>
          <w:p w14:paraId="582DD19D" w14:textId="77777777" w:rsidR="00220364" w:rsidRDefault="008D07F5">
            <w:pPr>
              <w:pStyle w:val="TableParagraph"/>
              <w:rPr>
                <w:b/>
                <w:sz w:val="20"/>
              </w:rPr>
            </w:pPr>
            <w:r>
              <w:rPr>
                <w:b/>
                <w:sz w:val="20"/>
              </w:rPr>
              <w:t>Exit criteria</w:t>
            </w:r>
          </w:p>
        </w:tc>
        <w:tc>
          <w:tcPr>
            <w:tcW w:w="6311" w:type="dxa"/>
          </w:tcPr>
          <w:p w14:paraId="582DD19E" w14:textId="77777777" w:rsidR="00220364" w:rsidRDefault="008D07F5">
            <w:pPr>
              <w:pStyle w:val="TableParagraph"/>
              <w:numPr>
                <w:ilvl w:val="0"/>
                <w:numId w:val="19"/>
              </w:numPr>
              <w:tabs>
                <w:tab w:val="left" w:pos="467"/>
                <w:tab w:val="left" w:pos="468"/>
              </w:tabs>
              <w:ind w:hanging="361"/>
              <w:rPr>
                <w:sz w:val="20"/>
              </w:rPr>
            </w:pPr>
            <w:r>
              <w:rPr>
                <w:sz w:val="20"/>
              </w:rPr>
              <w:t>The solution design has been mutually agreed</w:t>
            </w:r>
            <w:r>
              <w:rPr>
                <w:spacing w:val="-8"/>
                <w:sz w:val="20"/>
              </w:rPr>
              <w:t xml:space="preserve"> </w:t>
            </w:r>
            <w:r>
              <w:rPr>
                <w:sz w:val="20"/>
              </w:rPr>
              <w:t>upon.</w:t>
            </w:r>
          </w:p>
          <w:p w14:paraId="582DD19F" w14:textId="77777777" w:rsidR="00220364" w:rsidRDefault="008D07F5">
            <w:pPr>
              <w:pStyle w:val="TableParagraph"/>
              <w:numPr>
                <w:ilvl w:val="0"/>
                <w:numId w:val="19"/>
              </w:numPr>
              <w:tabs>
                <w:tab w:val="left" w:pos="467"/>
                <w:tab w:val="left" w:pos="468"/>
              </w:tabs>
              <w:spacing w:before="2" w:line="237" w:lineRule="auto"/>
              <w:ind w:right="429"/>
              <w:rPr>
                <w:sz w:val="20"/>
              </w:rPr>
            </w:pPr>
            <w:r>
              <w:rPr>
                <w:sz w:val="20"/>
              </w:rPr>
              <w:t>The remediation checklist necessary for enablement has</w:t>
            </w:r>
            <w:r>
              <w:rPr>
                <w:spacing w:val="-23"/>
                <w:sz w:val="20"/>
              </w:rPr>
              <w:t xml:space="preserve"> </w:t>
            </w:r>
            <w:r>
              <w:rPr>
                <w:sz w:val="20"/>
              </w:rPr>
              <w:t>been completed by the Customer.</w:t>
            </w:r>
          </w:p>
          <w:p w14:paraId="582DD1A0" w14:textId="77777777" w:rsidR="00220364" w:rsidRDefault="008D07F5">
            <w:pPr>
              <w:pStyle w:val="TableParagraph"/>
              <w:numPr>
                <w:ilvl w:val="0"/>
                <w:numId w:val="19"/>
              </w:numPr>
              <w:tabs>
                <w:tab w:val="left" w:pos="467"/>
                <w:tab w:val="left" w:pos="468"/>
              </w:tabs>
              <w:spacing w:before="2"/>
              <w:ind w:hanging="361"/>
              <w:rPr>
                <w:sz w:val="20"/>
              </w:rPr>
            </w:pPr>
            <w:r>
              <w:rPr>
                <w:sz w:val="20"/>
              </w:rPr>
              <w:t>The recommended process documentation has been</w:t>
            </w:r>
            <w:r>
              <w:rPr>
                <w:spacing w:val="-9"/>
                <w:sz w:val="20"/>
              </w:rPr>
              <w:t xml:space="preserve"> </w:t>
            </w:r>
            <w:r>
              <w:rPr>
                <w:sz w:val="20"/>
              </w:rPr>
              <w:t>delivered.</w:t>
            </w:r>
          </w:p>
        </w:tc>
      </w:tr>
    </w:tbl>
    <w:p w14:paraId="582DD1A2" w14:textId="77777777" w:rsidR="00220364" w:rsidRDefault="00220364">
      <w:pPr>
        <w:pStyle w:val="BodyText"/>
        <w:spacing w:before="7"/>
        <w:rPr>
          <w:sz w:val="10"/>
        </w:rPr>
      </w:pPr>
    </w:p>
    <w:p w14:paraId="582DD1A3" w14:textId="77777777" w:rsidR="00220364" w:rsidRDefault="008D07F5">
      <w:pPr>
        <w:spacing w:before="100"/>
        <w:ind w:left="220"/>
        <w:rPr>
          <w:b/>
          <w:sz w:val="24"/>
        </w:rPr>
      </w:pPr>
      <w:r>
        <w:rPr>
          <w:b/>
          <w:sz w:val="24"/>
        </w:rPr>
        <w:t>Deliverables</w:t>
      </w:r>
    </w:p>
    <w:p w14:paraId="582DD1A4" w14:textId="77777777" w:rsidR="00220364" w:rsidRDefault="00220364">
      <w:pPr>
        <w:pStyle w:val="BodyText"/>
        <w:spacing w:before="4" w:after="1"/>
        <w:rPr>
          <w:b/>
          <w:sz w:val="11"/>
        </w:rPr>
      </w:pPr>
    </w:p>
    <w:tbl>
      <w:tblPr>
        <w:tblW w:w="0" w:type="auto"/>
        <w:tblInd w:w="22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086"/>
        <w:gridCol w:w="4037"/>
        <w:gridCol w:w="1498"/>
        <w:gridCol w:w="1743"/>
      </w:tblGrid>
      <w:tr w:rsidR="00220364" w14:paraId="582DD1A9" w14:textId="77777777">
        <w:trPr>
          <w:trHeight w:val="773"/>
        </w:trPr>
        <w:tc>
          <w:tcPr>
            <w:tcW w:w="2086" w:type="dxa"/>
            <w:tcBorders>
              <w:top w:val="nil"/>
              <w:left w:val="nil"/>
              <w:right w:val="nil"/>
            </w:tcBorders>
            <w:shd w:val="clear" w:color="auto" w:fill="008271"/>
          </w:tcPr>
          <w:p w14:paraId="582DD1A5" w14:textId="77777777" w:rsidR="00220364" w:rsidRDefault="008D07F5">
            <w:pPr>
              <w:pStyle w:val="TableParagraph"/>
              <w:ind w:left="112"/>
              <w:rPr>
                <w:b/>
                <w:sz w:val="20"/>
              </w:rPr>
            </w:pPr>
            <w:r>
              <w:rPr>
                <w:b/>
                <w:color w:val="FFFFFF"/>
                <w:sz w:val="20"/>
              </w:rPr>
              <w:t>Name</w:t>
            </w:r>
          </w:p>
        </w:tc>
        <w:tc>
          <w:tcPr>
            <w:tcW w:w="4037" w:type="dxa"/>
            <w:tcBorders>
              <w:top w:val="nil"/>
              <w:left w:val="nil"/>
              <w:right w:val="nil"/>
            </w:tcBorders>
            <w:shd w:val="clear" w:color="auto" w:fill="008271"/>
          </w:tcPr>
          <w:p w14:paraId="582DD1A6" w14:textId="77777777" w:rsidR="00220364" w:rsidRDefault="008D07F5">
            <w:pPr>
              <w:pStyle w:val="TableParagraph"/>
              <w:ind w:left="112"/>
              <w:rPr>
                <w:b/>
                <w:sz w:val="20"/>
              </w:rPr>
            </w:pPr>
            <w:r>
              <w:rPr>
                <w:b/>
                <w:color w:val="FFFFFF"/>
                <w:sz w:val="20"/>
              </w:rPr>
              <w:t>Description</w:t>
            </w:r>
          </w:p>
        </w:tc>
        <w:tc>
          <w:tcPr>
            <w:tcW w:w="1498" w:type="dxa"/>
            <w:tcBorders>
              <w:top w:val="nil"/>
              <w:left w:val="nil"/>
              <w:right w:val="nil"/>
            </w:tcBorders>
            <w:shd w:val="clear" w:color="auto" w:fill="008271"/>
          </w:tcPr>
          <w:p w14:paraId="582DD1A7" w14:textId="77777777" w:rsidR="00220364" w:rsidRDefault="008D07F5">
            <w:pPr>
              <w:pStyle w:val="TableParagraph"/>
              <w:ind w:left="113"/>
              <w:rPr>
                <w:b/>
                <w:sz w:val="20"/>
              </w:rPr>
            </w:pPr>
            <w:r>
              <w:rPr>
                <w:b/>
                <w:color w:val="FFFFFF"/>
                <w:w w:val="95"/>
                <w:sz w:val="20"/>
              </w:rPr>
              <w:t xml:space="preserve">Acceptance </w:t>
            </w:r>
            <w:r>
              <w:rPr>
                <w:b/>
                <w:color w:val="FFFFFF"/>
                <w:sz w:val="20"/>
              </w:rPr>
              <w:t>required?</w:t>
            </w:r>
          </w:p>
        </w:tc>
        <w:tc>
          <w:tcPr>
            <w:tcW w:w="1743" w:type="dxa"/>
            <w:tcBorders>
              <w:top w:val="nil"/>
              <w:left w:val="nil"/>
              <w:right w:val="nil"/>
            </w:tcBorders>
            <w:shd w:val="clear" w:color="auto" w:fill="008271"/>
          </w:tcPr>
          <w:p w14:paraId="582DD1A8" w14:textId="77777777" w:rsidR="00220364" w:rsidRDefault="008D07F5">
            <w:pPr>
              <w:pStyle w:val="TableParagraph"/>
              <w:ind w:left="113"/>
              <w:rPr>
                <w:b/>
                <w:sz w:val="20"/>
              </w:rPr>
            </w:pPr>
            <w:r>
              <w:rPr>
                <w:b/>
                <w:color w:val="FFFFFF"/>
                <w:sz w:val="20"/>
              </w:rPr>
              <w:t>Responsibility</w:t>
            </w:r>
          </w:p>
        </w:tc>
      </w:tr>
      <w:tr w:rsidR="00220364" w14:paraId="582DD1AE" w14:textId="77777777">
        <w:trPr>
          <w:trHeight w:val="1835"/>
        </w:trPr>
        <w:tc>
          <w:tcPr>
            <w:tcW w:w="2086" w:type="dxa"/>
          </w:tcPr>
          <w:p w14:paraId="582DD1AA" w14:textId="77777777" w:rsidR="00220364" w:rsidRDefault="008D07F5">
            <w:pPr>
              <w:pStyle w:val="TableParagraph"/>
              <w:ind w:right="93"/>
              <w:rPr>
                <w:sz w:val="20"/>
              </w:rPr>
            </w:pPr>
            <w:r>
              <w:rPr>
                <w:sz w:val="20"/>
              </w:rPr>
              <w:t xml:space="preserve">PPM process </w:t>
            </w:r>
            <w:r>
              <w:rPr>
                <w:w w:val="95"/>
                <w:sz w:val="20"/>
              </w:rPr>
              <w:t>documentation</w:t>
            </w:r>
          </w:p>
        </w:tc>
        <w:tc>
          <w:tcPr>
            <w:tcW w:w="4037" w:type="dxa"/>
          </w:tcPr>
          <w:p w14:paraId="582DD1AB" w14:textId="77777777" w:rsidR="00220364" w:rsidRDefault="008D07F5">
            <w:pPr>
              <w:pStyle w:val="TableParagraph"/>
              <w:ind w:right="133"/>
              <w:rPr>
                <w:sz w:val="20"/>
              </w:rPr>
            </w:pPr>
            <w:r>
              <w:rPr>
                <w:sz w:val="20"/>
              </w:rPr>
              <w:t>Details the necessary processes for effective use of the Project Online service and includes Microsoft Visio diagrams or other representations of processes related to project management and PPM data management processes and procedures</w:t>
            </w:r>
          </w:p>
        </w:tc>
        <w:tc>
          <w:tcPr>
            <w:tcW w:w="1498" w:type="dxa"/>
          </w:tcPr>
          <w:p w14:paraId="582DD1AC" w14:textId="77777777" w:rsidR="00220364" w:rsidRDefault="008D07F5">
            <w:pPr>
              <w:pStyle w:val="TableParagraph"/>
              <w:ind w:left="108"/>
              <w:rPr>
                <w:sz w:val="20"/>
              </w:rPr>
            </w:pPr>
            <w:r>
              <w:rPr>
                <w:sz w:val="20"/>
              </w:rPr>
              <w:t>No</w:t>
            </w:r>
          </w:p>
        </w:tc>
        <w:tc>
          <w:tcPr>
            <w:tcW w:w="1743" w:type="dxa"/>
          </w:tcPr>
          <w:p w14:paraId="582DD1AD" w14:textId="77777777" w:rsidR="00220364" w:rsidRDefault="008D07F5">
            <w:pPr>
              <w:pStyle w:val="TableParagraph"/>
              <w:ind w:left="108"/>
              <w:rPr>
                <w:sz w:val="20"/>
              </w:rPr>
            </w:pPr>
            <w:r>
              <w:rPr>
                <w:sz w:val="20"/>
              </w:rPr>
              <w:t>Microsoft</w:t>
            </w:r>
          </w:p>
        </w:tc>
      </w:tr>
      <w:tr w:rsidR="00220364" w14:paraId="582DD1B3" w14:textId="77777777">
        <w:trPr>
          <w:trHeight w:val="772"/>
        </w:trPr>
        <w:tc>
          <w:tcPr>
            <w:tcW w:w="2086" w:type="dxa"/>
          </w:tcPr>
          <w:p w14:paraId="582DD1AF" w14:textId="77777777" w:rsidR="00220364" w:rsidRDefault="008D07F5">
            <w:pPr>
              <w:pStyle w:val="TableParagraph"/>
              <w:ind w:right="93"/>
              <w:rPr>
                <w:sz w:val="20"/>
              </w:rPr>
            </w:pPr>
            <w:r>
              <w:rPr>
                <w:sz w:val="20"/>
              </w:rPr>
              <w:t>Configuration design document</w:t>
            </w:r>
          </w:p>
        </w:tc>
        <w:tc>
          <w:tcPr>
            <w:tcW w:w="4037" w:type="dxa"/>
          </w:tcPr>
          <w:p w14:paraId="582DD1B0" w14:textId="77777777" w:rsidR="00220364" w:rsidRDefault="008D07F5">
            <w:pPr>
              <w:pStyle w:val="TableParagraph"/>
              <w:ind w:right="133"/>
              <w:rPr>
                <w:sz w:val="20"/>
              </w:rPr>
            </w:pPr>
            <w:r>
              <w:rPr>
                <w:sz w:val="20"/>
              </w:rPr>
              <w:t>A document outlining the configuration of the solution</w:t>
            </w:r>
          </w:p>
        </w:tc>
        <w:tc>
          <w:tcPr>
            <w:tcW w:w="1498" w:type="dxa"/>
          </w:tcPr>
          <w:p w14:paraId="582DD1B1" w14:textId="77777777" w:rsidR="00220364" w:rsidRDefault="008D07F5">
            <w:pPr>
              <w:pStyle w:val="TableParagraph"/>
              <w:ind w:left="108"/>
              <w:rPr>
                <w:sz w:val="20"/>
              </w:rPr>
            </w:pPr>
            <w:r>
              <w:rPr>
                <w:sz w:val="20"/>
              </w:rPr>
              <w:t>No</w:t>
            </w:r>
          </w:p>
        </w:tc>
        <w:tc>
          <w:tcPr>
            <w:tcW w:w="1743" w:type="dxa"/>
          </w:tcPr>
          <w:p w14:paraId="582DD1B2" w14:textId="77777777" w:rsidR="00220364" w:rsidRDefault="008D07F5">
            <w:pPr>
              <w:pStyle w:val="TableParagraph"/>
              <w:ind w:left="108"/>
              <w:rPr>
                <w:sz w:val="20"/>
              </w:rPr>
            </w:pPr>
            <w:r>
              <w:rPr>
                <w:sz w:val="20"/>
              </w:rPr>
              <w:t>Microsoft</w:t>
            </w:r>
          </w:p>
        </w:tc>
      </w:tr>
      <w:tr w:rsidR="00220364" w14:paraId="582DD1B8" w14:textId="77777777">
        <w:trPr>
          <w:trHeight w:val="1303"/>
        </w:trPr>
        <w:tc>
          <w:tcPr>
            <w:tcW w:w="2086" w:type="dxa"/>
          </w:tcPr>
          <w:p w14:paraId="582DD1B4" w14:textId="77777777" w:rsidR="00220364" w:rsidRDefault="008D07F5">
            <w:pPr>
              <w:pStyle w:val="TableParagraph"/>
              <w:ind w:right="257"/>
              <w:rPr>
                <w:sz w:val="20"/>
              </w:rPr>
            </w:pPr>
            <w:r>
              <w:rPr>
                <w:sz w:val="20"/>
              </w:rPr>
              <w:t>Project Online Project Web App</w:t>
            </w:r>
          </w:p>
        </w:tc>
        <w:tc>
          <w:tcPr>
            <w:tcW w:w="4037" w:type="dxa"/>
          </w:tcPr>
          <w:p w14:paraId="582DD1B5" w14:textId="77777777" w:rsidR="00220364" w:rsidRDefault="008D07F5">
            <w:pPr>
              <w:pStyle w:val="TableParagraph"/>
              <w:ind w:right="133"/>
              <w:rPr>
                <w:sz w:val="20"/>
              </w:rPr>
            </w:pPr>
            <w:r>
              <w:rPr>
                <w:sz w:val="20"/>
              </w:rPr>
              <w:t>The Project Online Project Web App site collection has been provisioned and the Project Web App administrator can log on to Project Online.</w:t>
            </w:r>
          </w:p>
        </w:tc>
        <w:tc>
          <w:tcPr>
            <w:tcW w:w="1498" w:type="dxa"/>
          </w:tcPr>
          <w:p w14:paraId="582DD1B6" w14:textId="77777777" w:rsidR="00220364" w:rsidRDefault="008D07F5">
            <w:pPr>
              <w:pStyle w:val="TableParagraph"/>
              <w:ind w:left="108"/>
              <w:rPr>
                <w:sz w:val="20"/>
              </w:rPr>
            </w:pPr>
            <w:r>
              <w:rPr>
                <w:sz w:val="20"/>
              </w:rPr>
              <w:t>Yes</w:t>
            </w:r>
          </w:p>
        </w:tc>
        <w:tc>
          <w:tcPr>
            <w:tcW w:w="1743" w:type="dxa"/>
          </w:tcPr>
          <w:p w14:paraId="582DD1B7" w14:textId="77777777" w:rsidR="00220364" w:rsidRDefault="008D07F5">
            <w:pPr>
              <w:pStyle w:val="TableParagraph"/>
              <w:ind w:left="108"/>
              <w:rPr>
                <w:sz w:val="20"/>
              </w:rPr>
            </w:pPr>
            <w:r>
              <w:rPr>
                <w:sz w:val="20"/>
              </w:rPr>
              <w:t>Microsoft</w:t>
            </w:r>
          </w:p>
        </w:tc>
      </w:tr>
      <w:tr w:rsidR="00220364" w14:paraId="582DD1BD" w14:textId="77777777">
        <w:trPr>
          <w:trHeight w:val="1038"/>
        </w:trPr>
        <w:tc>
          <w:tcPr>
            <w:tcW w:w="2086" w:type="dxa"/>
          </w:tcPr>
          <w:p w14:paraId="582DD1B9" w14:textId="77777777" w:rsidR="00220364" w:rsidRDefault="008D07F5">
            <w:pPr>
              <w:pStyle w:val="TableParagraph"/>
              <w:ind w:right="257"/>
              <w:rPr>
                <w:sz w:val="20"/>
              </w:rPr>
            </w:pPr>
            <w:r>
              <w:rPr>
                <w:sz w:val="20"/>
              </w:rPr>
              <w:t>Enterprise resource pool</w:t>
            </w:r>
          </w:p>
        </w:tc>
        <w:tc>
          <w:tcPr>
            <w:tcW w:w="4037" w:type="dxa"/>
          </w:tcPr>
          <w:p w14:paraId="582DD1BA" w14:textId="77777777" w:rsidR="00220364" w:rsidRDefault="008D07F5">
            <w:pPr>
              <w:pStyle w:val="TableParagraph"/>
              <w:ind w:right="109"/>
              <w:rPr>
                <w:sz w:val="20"/>
              </w:rPr>
            </w:pPr>
            <w:r>
              <w:rPr>
                <w:sz w:val="20"/>
              </w:rPr>
              <w:t>The Project Web App ERP has been populated using the Active Directory ERP Sync with Microsoft Azure Active Directory.</w:t>
            </w:r>
          </w:p>
        </w:tc>
        <w:tc>
          <w:tcPr>
            <w:tcW w:w="1498" w:type="dxa"/>
          </w:tcPr>
          <w:p w14:paraId="582DD1BB" w14:textId="77777777" w:rsidR="00220364" w:rsidRDefault="008D07F5">
            <w:pPr>
              <w:pStyle w:val="TableParagraph"/>
              <w:ind w:left="108"/>
              <w:rPr>
                <w:sz w:val="20"/>
              </w:rPr>
            </w:pPr>
            <w:r>
              <w:rPr>
                <w:sz w:val="20"/>
              </w:rPr>
              <w:t>Yes</w:t>
            </w:r>
          </w:p>
        </w:tc>
        <w:tc>
          <w:tcPr>
            <w:tcW w:w="1743" w:type="dxa"/>
          </w:tcPr>
          <w:p w14:paraId="582DD1BC" w14:textId="77777777" w:rsidR="00220364" w:rsidRDefault="008D07F5">
            <w:pPr>
              <w:pStyle w:val="TableParagraph"/>
              <w:ind w:left="108"/>
              <w:rPr>
                <w:sz w:val="20"/>
              </w:rPr>
            </w:pPr>
            <w:r>
              <w:rPr>
                <w:sz w:val="20"/>
              </w:rPr>
              <w:t>Microsoft</w:t>
            </w:r>
          </w:p>
        </w:tc>
      </w:tr>
      <w:tr w:rsidR="00220364" w14:paraId="582DD1C2" w14:textId="77777777">
        <w:trPr>
          <w:trHeight w:val="772"/>
        </w:trPr>
        <w:tc>
          <w:tcPr>
            <w:tcW w:w="2086" w:type="dxa"/>
          </w:tcPr>
          <w:p w14:paraId="582DD1BE" w14:textId="77777777" w:rsidR="00220364" w:rsidRDefault="008D07F5">
            <w:pPr>
              <w:pStyle w:val="TableParagraph"/>
              <w:rPr>
                <w:sz w:val="20"/>
              </w:rPr>
            </w:pPr>
            <w:r>
              <w:rPr>
                <w:sz w:val="20"/>
              </w:rPr>
              <w:t>Project creation</w:t>
            </w:r>
          </w:p>
        </w:tc>
        <w:tc>
          <w:tcPr>
            <w:tcW w:w="4037" w:type="dxa"/>
          </w:tcPr>
          <w:p w14:paraId="582DD1BF" w14:textId="77777777" w:rsidR="00220364" w:rsidRDefault="008D07F5">
            <w:pPr>
              <w:pStyle w:val="TableParagraph"/>
              <w:ind w:right="133"/>
              <w:rPr>
                <w:sz w:val="20"/>
              </w:rPr>
            </w:pPr>
            <w:r>
              <w:rPr>
                <w:sz w:val="20"/>
              </w:rPr>
              <w:t>A project has been created in the Project Web App.</w:t>
            </w:r>
          </w:p>
        </w:tc>
        <w:tc>
          <w:tcPr>
            <w:tcW w:w="1498" w:type="dxa"/>
          </w:tcPr>
          <w:p w14:paraId="582DD1C0" w14:textId="77777777" w:rsidR="00220364" w:rsidRDefault="008D07F5">
            <w:pPr>
              <w:pStyle w:val="TableParagraph"/>
              <w:ind w:left="108"/>
              <w:rPr>
                <w:sz w:val="20"/>
              </w:rPr>
            </w:pPr>
            <w:r>
              <w:rPr>
                <w:sz w:val="20"/>
              </w:rPr>
              <w:t>Yes</w:t>
            </w:r>
          </w:p>
        </w:tc>
        <w:tc>
          <w:tcPr>
            <w:tcW w:w="1743" w:type="dxa"/>
          </w:tcPr>
          <w:p w14:paraId="582DD1C1" w14:textId="77777777" w:rsidR="00220364" w:rsidRDefault="008D07F5">
            <w:pPr>
              <w:pStyle w:val="TableParagraph"/>
              <w:ind w:left="108"/>
              <w:rPr>
                <w:sz w:val="20"/>
              </w:rPr>
            </w:pPr>
            <w:r>
              <w:rPr>
                <w:sz w:val="20"/>
              </w:rPr>
              <w:t>Microsoft</w:t>
            </w:r>
          </w:p>
        </w:tc>
      </w:tr>
    </w:tbl>
    <w:p w14:paraId="582DD1C3" w14:textId="77777777" w:rsidR="00220364" w:rsidRDefault="008D07F5">
      <w:pPr>
        <w:pStyle w:val="ListParagraph"/>
        <w:numPr>
          <w:ilvl w:val="2"/>
          <w:numId w:val="35"/>
        </w:numPr>
        <w:tabs>
          <w:tab w:val="left" w:pos="941"/>
        </w:tabs>
        <w:spacing w:before="240"/>
        <w:ind w:hanging="721"/>
        <w:rPr>
          <w:rFonts w:ascii="Segoe UI Semibold"/>
          <w:b/>
          <w:sz w:val="26"/>
        </w:rPr>
      </w:pPr>
      <w:r>
        <w:rPr>
          <w:rFonts w:ascii="Segoe UI Semibold"/>
          <w:b/>
          <w:color w:val="008271"/>
          <w:sz w:val="26"/>
        </w:rPr>
        <w:t>Enable and</w:t>
      </w:r>
      <w:r>
        <w:rPr>
          <w:rFonts w:ascii="Segoe UI Semibold"/>
          <w:b/>
          <w:color w:val="008271"/>
          <w:spacing w:val="-1"/>
          <w:sz w:val="26"/>
        </w:rPr>
        <w:t xml:space="preserve"> </w:t>
      </w:r>
      <w:r>
        <w:rPr>
          <w:rFonts w:ascii="Segoe UI Semibold"/>
          <w:b/>
          <w:color w:val="008271"/>
          <w:sz w:val="26"/>
        </w:rPr>
        <w:t>Configure</w:t>
      </w:r>
    </w:p>
    <w:p w14:paraId="582DD1C4" w14:textId="77777777" w:rsidR="00220364" w:rsidRDefault="008D07F5">
      <w:pPr>
        <w:pStyle w:val="BodyText"/>
        <w:spacing w:before="147" w:line="259" w:lineRule="auto"/>
        <w:ind w:left="220" w:right="1659"/>
      </w:pPr>
      <w:r>
        <w:t>During the Enable phase, the team refines the baseline design created in the Assess phase and works to configure a Project Online solution to meet the business requirements.</w:t>
      </w:r>
    </w:p>
    <w:p w14:paraId="582DD1C5" w14:textId="77777777" w:rsidR="00220364" w:rsidRDefault="00220364">
      <w:pPr>
        <w:spacing w:line="259" w:lineRule="auto"/>
        <w:sectPr w:rsidR="00220364">
          <w:pgSz w:w="12240" w:h="15840"/>
          <w:pgMar w:top="1440" w:right="0" w:bottom="86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220364" w14:paraId="582DD1C7" w14:textId="77777777">
        <w:trPr>
          <w:trHeight w:val="542"/>
        </w:trPr>
        <w:tc>
          <w:tcPr>
            <w:tcW w:w="9364" w:type="dxa"/>
            <w:gridSpan w:val="2"/>
            <w:shd w:val="clear" w:color="auto" w:fill="008271"/>
          </w:tcPr>
          <w:p w14:paraId="582DD1C6" w14:textId="77777777" w:rsidR="00220364" w:rsidRDefault="008D07F5">
            <w:pPr>
              <w:pStyle w:val="TableParagraph"/>
              <w:rPr>
                <w:b/>
                <w:sz w:val="20"/>
              </w:rPr>
            </w:pPr>
            <w:r>
              <w:rPr>
                <w:b/>
                <w:color w:val="FFFFFF"/>
                <w:sz w:val="20"/>
              </w:rPr>
              <w:lastRenderedPageBreak/>
              <w:t>Enable and Configure phase – 5 days</w:t>
            </w:r>
          </w:p>
        </w:tc>
      </w:tr>
      <w:tr w:rsidR="00220364" w14:paraId="582DD1CA" w14:textId="77777777">
        <w:trPr>
          <w:trHeight w:val="542"/>
        </w:trPr>
        <w:tc>
          <w:tcPr>
            <w:tcW w:w="2967" w:type="dxa"/>
            <w:shd w:val="clear" w:color="auto" w:fill="008271"/>
          </w:tcPr>
          <w:p w14:paraId="582DD1C8" w14:textId="77777777" w:rsidR="00220364" w:rsidRDefault="008D07F5">
            <w:pPr>
              <w:pStyle w:val="TableParagraph"/>
              <w:rPr>
                <w:b/>
                <w:sz w:val="20"/>
              </w:rPr>
            </w:pPr>
            <w:r>
              <w:rPr>
                <w:b/>
                <w:color w:val="FFFFFF"/>
                <w:sz w:val="20"/>
              </w:rPr>
              <w:t>Category</w:t>
            </w:r>
          </w:p>
        </w:tc>
        <w:tc>
          <w:tcPr>
            <w:tcW w:w="6397" w:type="dxa"/>
            <w:shd w:val="clear" w:color="auto" w:fill="008271"/>
          </w:tcPr>
          <w:p w14:paraId="582DD1C9" w14:textId="77777777" w:rsidR="00220364" w:rsidRDefault="008D07F5">
            <w:pPr>
              <w:pStyle w:val="TableParagraph"/>
              <w:rPr>
                <w:b/>
                <w:sz w:val="20"/>
              </w:rPr>
            </w:pPr>
            <w:r>
              <w:rPr>
                <w:b/>
                <w:color w:val="FFFFFF"/>
                <w:sz w:val="20"/>
              </w:rPr>
              <w:t>Description</w:t>
            </w:r>
          </w:p>
        </w:tc>
      </w:tr>
      <w:tr w:rsidR="00220364" w14:paraId="582DD1D7" w14:textId="77777777">
        <w:trPr>
          <w:trHeight w:val="3818"/>
        </w:trPr>
        <w:tc>
          <w:tcPr>
            <w:tcW w:w="2967" w:type="dxa"/>
          </w:tcPr>
          <w:p w14:paraId="582DD1CB" w14:textId="77777777" w:rsidR="00220364" w:rsidRDefault="008D07F5">
            <w:pPr>
              <w:pStyle w:val="TableParagraph"/>
              <w:rPr>
                <w:b/>
                <w:sz w:val="20"/>
              </w:rPr>
            </w:pPr>
            <w:r>
              <w:rPr>
                <w:b/>
                <w:sz w:val="20"/>
              </w:rPr>
              <w:t>Microsoft activities</w:t>
            </w:r>
          </w:p>
          <w:p w14:paraId="582DD1CC" w14:textId="77777777" w:rsidR="00220364" w:rsidRDefault="008D07F5">
            <w:pPr>
              <w:pStyle w:val="TableParagraph"/>
              <w:spacing w:before="0"/>
              <w:ind w:right="190"/>
              <w:rPr>
                <w:sz w:val="20"/>
              </w:rPr>
            </w:pPr>
            <w:r>
              <w:rPr>
                <w:sz w:val="20"/>
              </w:rPr>
              <w:t>The activities to be performed by Microsoft</w:t>
            </w:r>
          </w:p>
        </w:tc>
        <w:tc>
          <w:tcPr>
            <w:tcW w:w="6397" w:type="dxa"/>
          </w:tcPr>
          <w:p w14:paraId="582DD1CD" w14:textId="77777777" w:rsidR="00220364" w:rsidRDefault="008D07F5">
            <w:pPr>
              <w:pStyle w:val="TableParagraph"/>
              <w:rPr>
                <w:sz w:val="20"/>
              </w:rPr>
            </w:pPr>
            <w:r>
              <w:rPr>
                <w:sz w:val="20"/>
              </w:rPr>
              <w:t>Microsoft Services will:</w:t>
            </w:r>
          </w:p>
          <w:p w14:paraId="582DD1CE" w14:textId="77777777" w:rsidR="00220364" w:rsidRDefault="008D07F5">
            <w:pPr>
              <w:pStyle w:val="TableParagraph"/>
              <w:numPr>
                <w:ilvl w:val="0"/>
                <w:numId w:val="18"/>
              </w:numPr>
              <w:tabs>
                <w:tab w:val="left" w:pos="467"/>
                <w:tab w:val="left" w:pos="468"/>
              </w:tabs>
              <w:ind w:right="301"/>
              <w:rPr>
                <w:sz w:val="20"/>
              </w:rPr>
            </w:pPr>
            <w:r>
              <w:rPr>
                <w:sz w:val="20"/>
              </w:rPr>
              <w:t>Configure the Project Online solution to meet business requirements based on the solution design. Configuration</w:t>
            </w:r>
            <w:r>
              <w:rPr>
                <w:spacing w:val="-28"/>
                <w:sz w:val="20"/>
              </w:rPr>
              <w:t xml:space="preserve"> </w:t>
            </w:r>
            <w:r>
              <w:rPr>
                <w:sz w:val="20"/>
              </w:rPr>
              <w:t>items will</w:t>
            </w:r>
            <w:r>
              <w:rPr>
                <w:spacing w:val="-2"/>
                <w:sz w:val="20"/>
              </w:rPr>
              <w:t xml:space="preserve"> </w:t>
            </w:r>
            <w:r>
              <w:rPr>
                <w:sz w:val="20"/>
              </w:rPr>
              <w:t>include:</w:t>
            </w:r>
          </w:p>
          <w:p w14:paraId="582DD1CF" w14:textId="77777777" w:rsidR="00220364" w:rsidRDefault="008D07F5">
            <w:pPr>
              <w:pStyle w:val="TableParagraph"/>
              <w:numPr>
                <w:ilvl w:val="1"/>
                <w:numId w:val="18"/>
              </w:numPr>
              <w:tabs>
                <w:tab w:val="left" w:pos="1188"/>
                <w:tab w:val="left" w:pos="1189"/>
              </w:tabs>
              <w:spacing w:before="0" w:line="270" w:lineRule="exact"/>
              <w:ind w:hanging="362"/>
              <w:rPr>
                <w:sz w:val="20"/>
              </w:rPr>
            </w:pPr>
            <w:r>
              <w:rPr>
                <w:sz w:val="20"/>
              </w:rPr>
              <w:t>Project Server permissions mode.</w:t>
            </w:r>
          </w:p>
          <w:p w14:paraId="582DD1D0" w14:textId="77777777" w:rsidR="00220364" w:rsidRDefault="008D07F5">
            <w:pPr>
              <w:pStyle w:val="TableParagraph"/>
              <w:numPr>
                <w:ilvl w:val="1"/>
                <w:numId w:val="18"/>
              </w:numPr>
              <w:tabs>
                <w:tab w:val="left" w:pos="1188"/>
                <w:tab w:val="left" w:pos="1189"/>
              </w:tabs>
              <w:spacing w:before="0" w:line="266" w:lineRule="exact"/>
              <w:ind w:hanging="362"/>
              <w:rPr>
                <w:sz w:val="20"/>
              </w:rPr>
            </w:pPr>
            <w:r>
              <w:rPr>
                <w:sz w:val="20"/>
              </w:rPr>
              <w:t>Resource pool metadata and</w:t>
            </w:r>
            <w:r>
              <w:rPr>
                <w:spacing w:val="1"/>
                <w:sz w:val="20"/>
              </w:rPr>
              <w:t xml:space="preserve"> </w:t>
            </w:r>
            <w:r>
              <w:rPr>
                <w:sz w:val="20"/>
              </w:rPr>
              <w:t>population.</w:t>
            </w:r>
          </w:p>
          <w:p w14:paraId="582DD1D1" w14:textId="77777777" w:rsidR="00220364" w:rsidRDefault="008D07F5">
            <w:pPr>
              <w:pStyle w:val="TableParagraph"/>
              <w:numPr>
                <w:ilvl w:val="1"/>
                <w:numId w:val="18"/>
              </w:numPr>
              <w:tabs>
                <w:tab w:val="left" w:pos="1188"/>
                <w:tab w:val="left" w:pos="1189"/>
              </w:tabs>
              <w:spacing w:before="0" w:line="266" w:lineRule="exact"/>
              <w:ind w:hanging="362"/>
              <w:rPr>
                <w:sz w:val="20"/>
              </w:rPr>
            </w:pPr>
            <w:r>
              <w:rPr>
                <w:sz w:val="20"/>
              </w:rPr>
              <w:t>Enterprise custom</w:t>
            </w:r>
            <w:r>
              <w:rPr>
                <w:spacing w:val="1"/>
                <w:sz w:val="20"/>
              </w:rPr>
              <w:t xml:space="preserve"> </w:t>
            </w:r>
            <w:r>
              <w:rPr>
                <w:sz w:val="20"/>
              </w:rPr>
              <w:t>fields.</w:t>
            </w:r>
          </w:p>
          <w:p w14:paraId="582DD1D2" w14:textId="77777777" w:rsidR="00220364" w:rsidRDefault="008D07F5">
            <w:pPr>
              <w:pStyle w:val="TableParagraph"/>
              <w:numPr>
                <w:ilvl w:val="1"/>
                <w:numId w:val="18"/>
              </w:numPr>
              <w:tabs>
                <w:tab w:val="left" w:pos="1188"/>
                <w:tab w:val="left" w:pos="1189"/>
              </w:tabs>
              <w:spacing w:before="0" w:line="265" w:lineRule="exact"/>
              <w:ind w:hanging="362"/>
              <w:rPr>
                <w:sz w:val="20"/>
              </w:rPr>
            </w:pPr>
            <w:r>
              <w:rPr>
                <w:sz w:val="20"/>
              </w:rPr>
              <w:t>Project detail</w:t>
            </w:r>
            <w:r>
              <w:rPr>
                <w:spacing w:val="-3"/>
                <w:sz w:val="20"/>
              </w:rPr>
              <w:t xml:space="preserve"> </w:t>
            </w:r>
            <w:r>
              <w:rPr>
                <w:sz w:val="20"/>
              </w:rPr>
              <w:t>pages.</w:t>
            </w:r>
          </w:p>
          <w:p w14:paraId="582DD1D3" w14:textId="77777777" w:rsidR="00220364" w:rsidRDefault="008D07F5">
            <w:pPr>
              <w:pStyle w:val="TableParagraph"/>
              <w:numPr>
                <w:ilvl w:val="1"/>
                <w:numId w:val="18"/>
              </w:numPr>
              <w:tabs>
                <w:tab w:val="left" w:pos="1188"/>
                <w:tab w:val="left" w:pos="1189"/>
              </w:tabs>
              <w:spacing w:before="0" w:line="265" w:lineRule="exact"/>
              <w:ind w:hanging="362"/>
              <w:rPr>
                <w:sz w:val="20"/>
              </w:rPr>
            </w:pPr>
            <w:r>
              <w:rPr>
                <w:sz w:val="20"/>
              </w:rPr>
              <w:t>Enterprise project</w:t>
            </w:r>
            <w:r>
              <w:rPr>
                <w:spacing w:val="-4"/>
                <w:sz w:val="20"/>
              </w:rPr>
              <w:t xml:space="preserve"> </w:t>
            </w:r>
            <w:r>
              <w:rPr>
                <w:sz w:val="20"/>
              </w:rPr>
              <w:t>types.</w:t>
            </w:r>
          </w:p>
          <w:p w14:paraId="582DD1D4" w14:textId="77777777" w:rsidR="00220364" w:rsidRDefault="008D07F5">
            <w:pPr>
              <w:pStyle w:val="TableParagraph"/>
              <w:numPr>
                <w:ilvl w:val="1"/>
                <w:numId w:val="18"/>
              </w:numPr>
              <w:tabs>
                <w:tab w:val="left" w:pos="1188"/>
                <w:tab w:val="left" w:pos="1189"/>
              </w:tabs>
              <w:spacing w:before="0" w:line="266" w:lineRule="exact"/>
              <w:ind w:hanging="362"/>
              <w:rPr>
                <w:sz w:val="20"/>
              </w:rPr>
            </w:pPr>
            <w:r>
              <w:rPr>
                <w:sz w:val="20"/>
              </w:rPr>
              <w:t>Project Web App views and a portfolio</w:t>
            </w:r>
            <w:r>
              <w:rPr>
                <w:spacing w:val="-4"/>
                <w:sz w:val="20"/>
              </w:rPr>
              <w:t xml:space="preserve"> </w:t>
            </w:r>
            <w:r>
              <w:rPr>
                <w:sz w:val="20"/>
              </w:rPr>
              <w:t>dashboard.</w:t>
            </w:r>
          </w:p>
          <w:p w14:paraId="582DD1D5" w14:textId="77777777" w:rsidR="00220364" w:rsidRDefault="008D07F5">
            <w:pPr>
              <w:pStyle w:val="TableParagraph"/>
              <w:numPr>
                <w:ilvl w:val="0"/>
                <w:numId w:val="18"/>
              </w:numPr>
              <w:tabs>
                <w:tab w:val="left" w:pos="467"/>
                <w:tab w:val="left" w:pos="468"/>
              </w:tabs>
              <w:spacing w:before="0" w:line="261" w:lineRule="exact"/>
              <w:ind w:hanging="361"/>
              <w:rPr>
                <w:sz w:val="20"/>
              </w:rPr>
            </w:pPr>
            <w:r>
              <w:rPr>
                <w:sz w:val="20"/>
              </w:rPr>
              <w:t>Conduct a configuration</w:t>
            </w:r>
            <w:r>
              <w:rPr>
                <w:spacing w:val="-3"/>
                <w:sz w:val="20"/>
              </w:rPr>
              <w:t xml:space="preserve"> </w:t>
            </w:r>
            <w:r>
              <w:rPr>
                <w:sz w:val="20"/>
              </w:rPr>
              <w:t>review.</w:t>
            </w:r>
          </w:p>
          <w:p w14:paraId="582DD1D6" w14:textId="77777777" w:rsidR="00220364" w:rsidRDefault="008D07F5">
            <w:pPr>
              <w:pStyle w:val="TableParagraph"/>
              <w:numPr>
                <w:ilvl w:val="0"/>
                <w:numId w:val="18"/>
              </w:numPr>
              <w:tabs>
                <w:tab w:val="left" w:pos="467"/>
                <w:tab w:val="left" w:pos="468"/>
              </w:tabs>
              <w:spacing w:before="1"/>
              <w:ind w:right="344"/>
              <w:rPr>
                <w:sz w:val="20"/>
              </w:rPr>
            </w:pPr>
            <w:r>
              <w:rPr>
                <w:sz w:val="20"/>
              </w:rPr>
              <w:t>Implement and configure the Power BI Project Online</w:t>
            </w:r>
            <w:r>
              <w:rPr>
                <w:spacing w:val="-24"/>
                <w:sz w:val="20"/>
              </w:rPr>
              <w:t xml:space="preserve"> </w:t>
            </w:r>
            <w:r>
              <w:rPr>
                <w:sz w:val="20"/>
              </w:rPr>
              <w:t>reporting and analytics</w:t>
            </w:r>
            <w:r>
              <w:rPr>
                <w:spacing w:val="-2"/>
                <w:sz w:val="20"/>
              </w:rPr>
              <w:t xml:space="preserve"> </w:t>
            </w:r>
            <w:r>
              <w:rPr>
                <w:sz w:val="20"/>
              </w:rPr>
              <w:t>application.</w:t>
            </w:r>
          </w:p>
        </w:tc>
      </w:tr>
      <w:tr w:rsidR="00220364" w14:paraId="582DD1DD" w14:textId="77777777">
        <w:trPr>
          <w:trHeight w:val="1569"/>
        </w:trPr>
        <w:tc>
          <w:tcPr>
            <w:tcW w:w="2967" w:type="dxa"/>
          </w:tcPr>
          <w:p w14:paraId="582DD1D8" w14:textId="77777777" w:rsidR="00220364" w:rsidRDefault="008D07F5">
            <w:pPr>
              <w:pStyle w:val="TableParagraph"/>
              <w:rPr>
                <w:b/>
                <w:sz w:val="20"/>
              </w:rPr>
            </w:pPr>
            <w:r>
              <w:rPr>
                <w:b/>
                <w:sz w:val="20"/>
              </w:rPr>
              <w:t>Customer activities</w:t>
            </w:r>
          </w:p>
          <w:p w14:paraId="582DD1D9" w14:textId="77777777" w:rsidR="00220364" w:rsidRDefault="008D07F5">
            <w:pPr>
              <w:pStyle w:val="TableParagraph"/>
              <w:spacing w:before="0"/>
              <w:ind w:right="15"/>
              <w:rPr>
                <w:sz w:val="20"/>
              </w:rPr>
            </w:pPr>
            <w:r>
              <w:rPr>
                <w:sz w:val="20"/>
              </w:rPr>
              <w:t>The activities to be performed by the Customer</w:t>
            </w:r>
          </w:p>
        </w:tc>
        <w:tc>
          <w:tcPr>
            <w:tcW w:w="6397" w:type="dxa"/>
          </w:tcPr>
          <w:p w14:paraId="582DD1DA" w14:textId="77777777" w:rsidR="00220364" w:rsidRDefault="008D07F5">
            <w:pPr>
              <w:pStyle w:val="TableParagraph"/>
              <w:numPr>
                <w:ilvl w:val="0"/>
                <w:numId w:val="17"/>
              </w:numPr>
              <w:tabs>
                <w:tab w:val="left" w:pos="467"/>
                <w:tab w:val="left" w:pos="468"/>
              </w:tabs>
              <w:ind w:right="1266"/>
              <w:rPr>
                <w:sz w:val="20"/>
              </w:rPr>
            </w:pPr>
            <w:r>
              <w:rPr>
                <w:sz w:val="20"/>
              </w:rPr>
              <w:t>Identify and provide a dedicated solution application administrator.</w:t>
            </w:r>
          </w:p>
          <w:p w14:paraId="582DD1DB" w14:textId="77777777" w:rsidR="00220364" w:rsidRDefault="008D07F5">
            <w:pPr>
              <w:pStyle w:val="TableParagraph"/>
              <w:numPr>
                <w:ilvl w:val="0"/>
                <w:numId w:val="17"/>
              </w:numPr>
              <w:tabs>
                <w:tab w:val="left" w:pos="467"/>
                <w:tab w:val="left" w:pos="468"/>
              </w:tabs>
              <w:spacing w:before="0"/>
              <w:ind w:right="166"/>
              <w:rPr>
                <w:sz w:val="20"/>
              </w:rPr>
            </w:pPr>
            <w:r>
              <w:rPr>
                <w:sz w:val="20"/>
              </w:rPr>
              <w:t>Provide project manager or program manager resources who</w:t>
            </w:r>
            <w:r>
              <w:rPr>
                <w:spacing w:val="-19"/>
                <w:sz w:val="20"/>
              </w:rPr>
              <w:t xml:space="preserve"> </w:t>
            </w:r>
            <w:r>
              <w:rPr>
                <w:sz w:val="20"/>
              </w:rPr>
              <w:t>can coordinate and manage the implementation</w:t>
            </w:r>
            <w:r>
              <w:rPr>
                <w:spacing w:val="-1"/>
                <w:sz w:val="20"/>
              </w:rPr>
              <w:t xml:space="preserve"> </w:t>
            </w:r>
            <w:r>
              <w:rPr>
                <w:sz w:val="20"/>
              </w:rPr>
              <w:t>activities.</w:t>
            </w:r>
          </w:p>
          <w:p w14:paraId="582DD1DC" w14:textId="77777777" w:rsidR="00220364" w:rsidRDefault="008D07F5">
            <w:pPr>
              <w:pStyle w:val="TableParagraph"/>
              <w:numPr>
                <w:ilvl w:val="0"/>
                <w:numId w:val="17"/>
              </w:numPr>
              <w:tabs>
                <w:tab w:val="left" w:pos="467"/>
                <w:tab w:val="left" w:pos="468"/>
              </w:tabs>
              <w:spacing w:before="0"/>
              <w:ind w:hanging="361"/>
              <w:rPr>
                <w:sz w:val="20"/>
              </w:rPr>
            </w:pPr>
            <w:r>
              <w:rPr>
                <w:sz w:val="20"/>
              </w:rPr>
              <w:t>Partic</w:t>
            </w:r>
            <w:r>
              <w:rPr>
                <w:sz w:val="20"/>
              </w:rPr>
              <w:t>ipate in configuration review.</w:t>
            </w:r>
          </w:p>
        </w:tc>
      </w:tr>
      <w:tr w:rsidR="00220364" w14:paraId="582DD1E2" w14:textId="77777777">
        <w:trPr>
          <w:trHeight w:val="1836"/>
        </w:trPr>
        <w:tc>
          <w:tcPr>
            <w:tcW w:w="2967" w:type="dxa"/>
          </w:tcPr>
          <w:p w14:paraId="582DD1DE" w14:textId="77777777" w:rsidR="00220364" w:rsidRDefault="008D07F5">
            <w:pPr>
              <w:pStyle w:val="TableParagraph"/>
              <w:rPr>
                <w:b/>
                <w:sz w:val="20"/>
              </w:rPr>
            </w:pPr>
            <w:r>
              <w:rPr>
                <w:b/>
                <w:sz w:val="20"/>
              </w:rPr>
              <w:t>Key assumptions</w:t>
            </w:r>
          </w:p>
        </w:tc>
        <w:tc>
          <w:tcPr>
            <w:tcW w:w="6397" w:type="dxa"/>
          </w:tcPr>
          <w:p w14:paraId="582DD1DF" w14:textId="77777777" w:rsidR="00220364" w:rsidRDefault="008D07F5">
            <w:pPr>
              <w:pStyle w:val="TableParagraph"/>
              <w:numPr>
                <w:ilvl w:val="0"/>
                <w:numId w:val="16"/>
              </w:numPr>
              <w:tabs>
                <w:tab w:val="left" w:pos="467"/>
                <w:tab w:val="left" w:pos="468"/>
              </w:tabs>
              <w:ind w:right="537"/>
              <w:rPr>
                <w:sz w:val="20"/>
              </w:rPr>
            </w:pPr>
            <w:r>
              <w:rPr>
                <w:sz w:val="20"/>
              </w:rPr>
              <w:t>The Project Online service was successfully provisioned in</w:t>
            </w:r>
            <w:r>
              <w:rPr>
                <w:spacing w:val="-27"/>
                <w:sz w:val="20"/>
              </w:rPr>
              <w:t xml:space="preserve"> </w:t>
            </w:r>
            <w:r>
              <w:rPr>
                <w:sz w:val="20"/>
              </w:rPr>
              <w:t>the Remediate</w:t>
            </w:r>
            <w:r>
              <w:rPr>
                <w:spacing w:val="-3"/>
                <w:sz w:val="20"/>
              </w:rPr>
              <w:t xml:space="preserve"> </w:t>
            </w:r>
            <w:r>
              <w:rPr>
                <w:sz w:val="20"/>
              </w:rPr>
              <w:t>phase.</w:t>
            </w:r>
          </w:p>
          <w:p w14:paraId="582DD1E0" w14:textId="77777777" w:rsidR="00220364" w:rsidRDefault="008D07F5">
            <w:pPr>
              <w:pStyle w:val="TableParagraph"/>
              <w:numPr>
                <w:ilvl w:val="0"/>
                <w:numId w:val="16"/>
              </w:numPr>
              <w:tabs>
                <w:tab w:val="left" w:pos="467"/>
                <w:tab w:val="left" w:pos="468"/>
              </w:tabs>
              <w:spacing w:before="1"/>
              <w:ind w:right="224"/>
              <w:rPr>
                <w:sz w:val="20"/>
              </w:rPr>
            </w:pPr>
            <w:r>
              <w:rPr>
                <w:sz w:val="20"/>
              </w:rPr>
              <w:t>The core enablement of Project Web App configuration</w:t>
            </w:r>
            <w:r>
              <w:rPr>
                <w:spacing w:val="-19"/>
                <w:sz w:val="20"/>
              </w:rPr>
              <w:t xml:space="preserve"> </w:t>
            </w:r>
            <w:r>
              <w:rPr>
                <w:sz w:val="20"/>
              </w:rPr>
              <w:t>activities will be completed within a 5-day</w:t>
            </w:r>
            <w:r>
              <w:rPr>
                <w:spacing w:val="1"/>
                <w:sz w:val="20"/>
              </w:rPr>
              <w:t xml:space="preserve"> </w:t>
            </w:r>
            <w:r>
              <w:rPr>
                <w:sz w:val="20"/>
              </w:rPr>
              <w:t>period.</w:t>
            </w:r>
          </w:p>
          <w:p w14:paraId="582DD1E1" w14:textId="77777777" w:rsidR="00220364" w:rsidRDefault="008D07F5">
            <w:pPr>
              <w:pStyle w:val="TableParagraph"/>
              <w:numPr>
                <w:ilvl w:val="0"/>
                <w:numId w:val="16"/>
              </w:numPr>
              <w:tabs>
                <w:tab w:val="left" w:pos="467"/>
                <w:tab w:val="left" w:pos="468"/>
              </w:tabs>
              <w:spacing w:before="0"/>
              <w:ind w:right="540"/>
              <w:rPr>
                <w:sz w:val="20"/>
              </w:rPr>
            </w:pPr>
            <w:r>
              <w:rPr>
                <w:sz w:val="20"/>
              </w:rPr>
              <w:t>The coaching and knowledge transfer activities conducted</w:t>
            </w:r>
            <w:r>
              <w:rPr>
                <w:spacing w:val="-21"/>
                <w:sz w:val="20"/>
              </w:rPr>
              <w:t xml:space="preserve"> </w:t>
            </w:r>
            <w:r>
              <w:rPr>
                <w:sz w:val="20"/>
              </w:rPr>
              <w:t>by Microsoft will be completed within a 6-day</w:t>
            </w:r>
            <w:r>
              <w:rPr>
                <w:spacing w:val="-8"/>
                <w:sz w:val="20"/>
              </w:rPr>
              <w:t xml:space="preserve"> </w:t>
            </w:r>
            <w:r>
              <w:rPr>
                <w:sz w:val="20"/>
              </w:rPr>
              <w:t>period.</w:t>
            </w:r>
          </w:p>
        </w:tc>
      </w:tr>
      <w:tr w:rsidR="00220364" w14:paraId="582DD1E5" w14:textId="77777777">
        <w:trPr>
          <w:trHeight w:val="506"/>
        </w:trPr>
        <w:tc>
          <w:tcPr>
            <w:tcW w:w="2967" w:type="dxa"/>
          </w:tcPr>
          <w:p w14:paraId="582DD1E3" w14:textId="77777777" w:rsidR="00220364" w:rsidRDefault="008D07F5">
            <w:pPr>
              <w:pStyle w:val="TableParagraph"/>
              <w:rPr>
                <w:b/>
                <w:sz w:val="20"/>
              </w:rPr>
            </w:pPr>
            <w:r>
              <w:rPr>
                <w:b/>
                <w:sz w:val="20"/>
              </w:rPr>
              <w:t>Exit criteria</w:t>
            </w:r>
          </w:p>
        </w:tc>
        <w:tc>
          <w:tcPr>
            <w:tcW w:w="6397" w:type="dxa"/>
          </w:tcPr>
          <w:p w14:paraId="582DD1E4" w14:textId="77777777" w:rsidR="00220364" w:rsidRDefault="008D07F5">
            <w:pPr>
              <w:pStyle w:val="TableParagraph"/>
              <w:rPr>
                <w:sz w:val="20"/>
              </w:rPr>
            </w:pPr>
            <w:r>
              <w:rPr>
                <w:sz w:val="20"/>
              </w:rPr>
              <w:t>The solution configuration is completed and reviewed.</w:t>
            </w:r>
          </w:p>
        </w:tc>
      </w:tr>
    </w:tbl>
    <w:p w14:paraId="582DD1E6" w14:textId="77777777" w:rsidR="00220364" w:rsidRDefault="00220364">
      <w:pPr>
        <w:pStyle w:val="BodyText"/>
        <w:spacing w:before="7"/>
        <w:rPr>
          <w:sz w:val="10"/>
        </w:rPr>
      </w:pPr>
    </w:p>
    <w:p w14:paraId="582DD1E7" w14:textId="77777777" w:rsidR="00220364" w:rsidRDefault="008D07F5">
      <w:pPr>
        <w:spacing w:before="100"/>
        <w:ind w:left="220"/>
        <w:rPr>
          <w:b/>
          <w:sz w:val="24"/>
        </w:rPr>
      </w:pPr>
      <w:r>
        <w:rPr>
          <w:b/>
          <w:sz w:val="24"/>
        </w:rPr>
        <w:t>Deliverables</w:t>
      </w:r>
    </w:p>
    <w:p w14:paraId="582DD1E8" w14:textId="77777777" w:rsidR="00220364" w:rsidRDefault="00220364">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622"/>
        <w:gridCol w:w="4501"/>
        <w:gridCol w:w="1450"/>
        <w:gridCol w:w="1791"/>
      </w:tblGrid>
      <w:tr w:rsidR="00220364" w14:paraId="582DD1ED" w14:textId="77777777">
        <w:trPr>
          <w:trHeight w:val="773"/>
        </w:trPr>
        <w:tc>
          <w:tcPr>
            <w:tcW w:w="1622" w:type="dxa"/>
            <w:shd w:val="clear" w:color="auto" w:fill="008271"/>
          </w:tcPr>
          <w:p w14:paraId="582DD1E9" w14:textId="77777777" w:rsidR="00220364" w:rsidRDefault="008D07F5">
            <w:pPr>
              <w:pStyle w:val="TableParagraph"/>
              <w:rPr>
                <w:b/>
                <w:sz w:val="20"/>
              </w:rPr>
            </w:pPr>
            <w:r>
              <w:rPr>
                <w:b/>
                <w:color w:val="FFFFFF"/>
                <w:sz w:val="20"/>
              </w:rPr>
              <w:t>Name</w:t>
            </w:r>
          </w:p>
        </w:tc>
        <w:tc>
          <w:tcPr>
            <w:tcW w:w="4501" w:type="dxa"/>
            <w:shd w:val="clear" w:color="auto" w:fill="008271"/>
          </w:tcPr>
          <w:p w14:paraId="582DD1EA" w14:textId="77777777" w:rsidR="00220364" w:rsidRDefault="008D07F5">
            <w:pPr>
              <w:pStyle w:val="TableParagraph"/>
              <w:ind w:left="108"/>
              <w:rPr>
                <w:b/>
                <w:sz w:val="20"/>
              </w:rPr>
            </w:pPr>
            <w:r>
              <w:rPr>
                <w:b/>
                <w:color w:val="FFFFFF"/>
                <w:sz w:val="20"/>
              </w:rPr>
              <w:t>Description</w:t>
            </w:r>
          </w:p>
        </w:tc>
        <w:tc>
          <w:tcPr>
            <w:tcW w:w="1450" w:type="dxa"/>
            <w:shd w:val="clear" w:color="auto" w:fill="008271"/>
          </w:tcPr>
          <w:p w14:paraId="582DD1EB" w14:textId="77777777" w:rsidR="00220364" w:rsidRDefault="008D07F5">
            <w:pPr>
              <w:pStyle w:val="TableParagraph"/>
              <w:ind w:left="108"/>
              <w:rPr>
                <w:b/>
                <w:sz w:val="20"/>
              </w:rPr>
            </w:pPr>
            <w:r>
              <w:rPr>
                <w:b/>
                <w:color w:val="FFFFFF"/>
                <w:w w:val="95"/>
                <w:sz w:val="20"/>
              </w:rPr>
              <w:t xml:space="preserve">Acceptance </w:t>
            </w:r>
            <w:r>
              <w:rPr>
                <w:b/>
                <w:color w:val="FFFFFF"/>
                <w:sz w:val="20"/>
              </w:rPr>
              <w:t>required?</w:t>
            </w:r>
          </w:p>
        </w:tc>
        <w:tc>
          <w:tcPr>
            <w:tcW w:w="1791" w:type="dxa"/>
            <w:shd w:val="clear" w:color="auto" w:fill="008271"/>
          </w:tcPr>
          <w:p w14:paraId="582DD1EC" w14:textId="77777777" w:rsidR="00220364" w:rsidRDefault="008D07F5">
            <w:pPr>
              <w:pStyle w:val="TableParagraph"/>
              <w:ind w:left="108"/>
              <w:rPr>
                <w:b/>
                <w:sz w:val="20"/>
              </w:rPr>
            </w:pPr>
            <w:r>
              <w:rPr>
                <w:b/>
                <w:color w:val="FFFFFF"/>
                <w:sz w:val="20"/>
              </w:rPr>
              <w:t>Responsibility</w:t>
            </w:r>
          </w:p>
        </w:tc>
      </w:tr>
      <w:tr w:rsidR="00220364" w14:paraId="582DD1F2" w14:textId="77777777">
        <w:trPr>
          <w:trHeight w:val="1303"/>
        </w:trPr>
        <w:tc>
          <w:tcPr>
            <w:tcW w:w="1622" w:type="dxa"/>
          </w:tcPr>
          <w:p w14:paraId="582DD1EE" w14:textId="77777777" w:rsidR="00220364" w:rsidRDefault="008D07F5">
            <w:pPr>
              <w:pStyle w:val="TableParagraph"/>
              <w:spacing w:before="117"/>
              <w:rPr>
                <w:sz w:val="20"/>
              </w:rPr>
            </w:pPr>
            <w:r>
              <w:rPr>
                <w:sz w:val="20"/>
              </w:rPr>
              <w:t xml:space="preserve">Solution </w:t>
            </w:r>
            <w:r>
              <w:rPr>
                <w:w w:val="95"/>
                <w:sz w:val="20"/>
              </w:rPr>
              <w:t>configuration</w:t>
            </w:r>
          </w:p>
        </w:tc>
        <w:tc>
          <w:tcPr>
            <w:tcW w:w="4501" w:type="dxa"/>
          </w:tcPr>
          <w:p w14:paraId="582DD1EF" w14:textId="77777777" w:rsidR="00220364" w:rsidRDefault="008D07F5">
            <w:pPr>
              <w:pStyle w:val="TableParagraph"/>
              <w:spacing w:before="117"/>
              <w:ind w:left="108" w:right="141"/>
              <w:jc w:val="both"/>
              <w:rPr>
                <w:sz w:val="20"/>
              </w:rPr>
            </w:pPr>
            <w:r>
              <w:rPr>
                <w:sz w:val="20"/>
              </w:rPr>
              <w:t>The Project Online solution has been</w:t>
            </w:r>
            <w:r>
              <w:rPr>
                <w:spacing w:val="-18"/>
                <w:sz w:val="20"/>
              </w:rPr>
              <w:t xml:space="preserve"> </w:t>
            </w:r>
            <w:r>
              <w:rPr>
                <w:sz w:val="20"/>
              </w:rPr>
              <w:t>configured based on the configuration design document. A configuration review with the Customer has also been</w:t>
            </w:r>
            <w:r>
              <w:rPr>
                <w:spacing w:val="2"/>
                <w:sz w:val="20"/>
              </w:rPr>
              <w:t xml:space="preserve"> </w:t>
            </w:r>
            <w:r>
              <w:rPr>
                <w:sz w:val="20"/>
              </w:rPr>
              <w:t>completed.</w:t>
            </w:r>
          </w:p>
        </w:tc>
        <w:tc>
          <w:tcPr>
            <w:tcW w:w="1450" w:type="dxa"/>
          </w:tcPr>
          <w:p w14:paraId="582DD1F0" w14:textId="77777777" w:rsidR="00220364" w:rsidRDefault="008D07F5">
            <w:pPr>
              <w:pStyle w:val="TableParagraph"/>
              <w:ind w:left="108"/>
              <w:rPr>
                <w:sz w:val="20"/>
              </w:rPr>
            </w:pPr>
            <w:r>
              <w:rPr>
                <w:sz w:val="20"/>
              </w:rPr>
              <w:t>No</w:t>
            </w:r>
          </w:p>
        </w:tc>
        <w:tc>
          <w:tcPr>
            <w:tcW w:w="1791" w:type="dxa"/>
          </w:tcPr>
          <w:p w14:paraId="582DD1F1" w14:textId="77777777" w:rsidR="00220364" w:rsidRDefault="008D07F5">
            <w:pPr>
              <w:pStyle w:val="TableParagraph"/>
              <w:ind w:left="108"/>
              <w:rPr>
                <w:sz w:val="20"/>
              </w:rPr>
            </w:pPr>
            <w:r>
              <w:rPr>
                <w:sz w:val="20"/>
              </w:rPr>
              <w:t>Microsoft</w:t>
            </w:r>
          </w:p>
        </w:tc>
      </w:tr>
    </w:tbl>
    <w:p w14:paraId="582DD1F3" w14:textId="77777777" w:rsidR="00220364" w:rsidRDefault="008D07F5">
      <w:pPr>
        <w:pStyle w:val="ListParagraph"/>
        <w:numPr>
          <w:ilvl w:val="2"/>
          <w:numId w:val="35"/>
        </w:numPr>
        <w:tabs>
          <w:tab w:val="left" w:pos="941"/>
        </w:tabs>
        <w:spacing w:before="240"/>
        <w:ind w:hanging="721"/>
        <w:rPr>
          <w:rFonts w:ascii="Segoe UI Semibold"/>
          <w:b/>
          <w:sz w:val="26"/>
        </w:rPr>
      </w:pPr>
      <w:r>
        <w:rPr>
          <w:rFonts w:ascii="Segoe UI Semibold"/>
          <w:b/>
          <w:color w:val="008271"/>
          <w:sz w:val="26"/>
        </w:rPr>
        <w:t>Deploy and</w:t>
      </w:r>
      <w:r>
        <w:rPr>
          <w:rFonts w:ascii="Segoe UI Semibold"/>
          <w:b/>
          <w:color w:val="008271"/>
          <w:spacing w:val="-1"/>
          <w:sz w:val="26"/>
        </w:rPr>
        <w:t xml:space="preserve"> </w:t>
      </w:r>
      <w:r>
        <w:rPr>
          <w:rFonts w:ascii="Segoe UI Semibold"/>
          <w:b/>
          <w:color w:val="008271"/>
          <w:sz w:val="26"/>
        </w:rPr>
        <w:t>Onboard</w:t>
      </w:r>
    </w:p>
    <w:p w14:paraId="582DD1F4" w14:textId="77777777" w:rsidR="00220364" w:rsidRDefault="008D07F5">
      <w:pPr>
        <w:pStyle w:val="BodyText"/>
        <w:spacing w:before="148" w:line="256" w:lineRule="auto"/>
        <w:ind w:left="220" w:right="1621"/>
      </w:pPr>
      <w:r>
        <w:t>During the Deploy phase, the team refines the baseline design created in the Assess phase and works to configure a Project Online solution to meet the business requirements.</w:t>
      </w:r>
    </w:p>
    <w:p w14:paraId="582DD1F5" w14:textId="77777777" w:rsidR="00220364" w:rsidRDefault="00220364">
      <w:pPr>
        <w:spacing w:line="256" w:lineRule="auto"/>
        <w:sectPr w:rsidR="00220364">
          <w:pgSz w:w="12240" w:h="15840"/>
          <w:pgMar w:top="144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220364" w14:paraId="582DD1F7" w14:textId="77777777">
        <w:trPr>
          <w:trHeight w:val="542"/>
        </w:trPr>
        <w:tc>
          <w:tcPr>
            <w:tcW w:w="9364" w:type="dxa"/>
            <w:gridSpan w:val="2"/>
            <w:shd w:val="clear" w:color="auto" w:fill="008271"/>
          </w:tcPr>
          <w:p w14:paraId="582DD1F6" w14:textId="77777777" w:rsidR="00220364" w:rsidRDefault="008D07F5">
            <w:pPr>
              <w:pStyle w:val="TableParagraph"/>
              <w:rPr>
                <w:b/>
                <w:sz w:val="20"/>
              </w:rPr>
            </w:pPr>
            <w:r>
              <w:rPr>
                <w:b/>
                <w:color w:val="FFFFFF"/>
                <w:sz w:val="20"/>
              </w:rPr>
              <w:lastRenderedPageBreak/>
              <w:t>Deploy and Onboard phase – 10 days</w:t>
            </w:r>
          </w:p>
        </w:tc>
      </w:tr>
      <w:tr w:rsidR="00220364" w14:paraId="582DD1FA" w14:textId="77777777">
        <w:trPr>
          <w:trHeight w:val="542"/>
        </w:trPr>
        <w:tc>
          <w:tcPr>
            <w:tcW w:w="2967" w:type="dxa"/>
            <w:shd w:val="clear" w:color="auto" w:fill="008271"/>
          </w:tcPr>
          <w:p w14:paraId="582DD1F8" w14:textId="77777777" w:rsidR="00220364" w:rsidRDefault="008D07F5">
            <w:pPr>
              <w:pStyle w:val="TableParagraph"/>
              <w:rPr>
                <w:b/>
                <w:sz w:val="20"/>
              </w:rPr>
            </w:pPr>
            <w:r>
              <w:rPr>
                <w:b/>
                <w:color w:val="FFFFFF"/>
                <w:sz w:val="20"/>
              </w:rPr>
              <w:t>Category</w:t>
            </w:r>
          </w:p>
        </w:tc>
        <w:tc>
          <w:tcPr>
            <w:tcW w:w="6397" w:type="dxa"/>
            <w:shd w:val="clear" w:color="auto" w:fill="008271"/>
          </w:tcPr>
          <w:p w14:paraId="582DD1F9" w14:textId="77777777" w:rsidR="00220364" w:rsidRDefault="008D07F5">
            <w:pPr>
              <w:pStyle w:val="TableParagraph"/>
              <w:rPr>
                <w:b/>
                <w:sz w:val="20"/>
              </w:rPr>
            </w:pPr>
            <w:r>
              <w:rPr>
                <w:b/>
                <w:color w:val="FFFFFF"/>
                <w:sz w:val="20"/>
              </w:rPr>
              <w:t>Description</w:t>
            </w:r>
          </w:p>
        </w:tc>
      </w:tr>
      <w:tr w:rsidR="00220364" w14:paraId="582DD207" w14:textId="77777777">
        <w:trPr>
          <w:trHeight w:val="5002"/>
        </w:trPr>
        <w:tc>
          <w:tcPr>
            <w:tcW w:w="2967" w:type="dxa"/>
          </w:tcPr>
          <w:p w14:paraId="582DD1FB" w14:textId="77777777" w:rsidR="00220364" w:rsidRDefault="008D07F5">
            <w:pPr>
              <w:pStyle w:val="TableParagraph"/>
              <w:rPr>
                <w:b/>
                <w:sz w:val="20"/>
              </w:rPr>
            </w:pPr>
            <w:r>
              <w:rPr>
                <w:b/>
                <w:sz w:val="20"/>
              </w:rPr>
              <w:t>Microsoft activities</w:t>
            </w:r>
          </w:p>
          <w:p w14:paraId="582DD1FC" w14:textId="77777777" w:rsidR="00220364" w:rsidRDefault="008D07F5">
            <w:pPr>
              <w:pStyle w:val="TableParagraph"/>
              <w:spacing w:before="0"/>
              <w:ind w:right="15"/>
              <w:rPr>
                <w:sz w:val="20"/>
              </w:rPr>
            </w:pPr>
            <w:r>
              <w:rPr>
                <w:sz w:val="20"/>
              </w:rPr>
              <w:t>The activities to be performed by Microsoft</w:t>
            </w:r>
          </w:p>
        </w:tc>
        <w:tc>
          <w:tcPr>
            <w:tcW w:w="6397" w:type="dxa"/>
          </w:tcPr>
          <w:p w14:paraId="582DD1FD" w14:textId="77777777" w:rsidR="00220364" w:rsidRDefault="008D07F5">
            <w:pPr>
              <w:pStyle w:val="TableParagraph"/>
              <w:rPr>
                <w:sz w:val="20"/>
              </w:rPr>
            </w:pPr>
            <w:r>
              <w:rPr>
                <w:sz w:val="20"/>
              </w:rPr>
              <w:t>Microsoft Services will:</w:t>
            </w:r>
          </w:p>
          <w:p w14:paraId="582DD1FE" w14:textId="77777777" w:rsidR="00220364" w:rsidRDefault="008D07F5">
            <w:pPr>
              <w:pStyle w:val="TableParagraph"/>
              <w:numPr>
                <w:ilvl w:val="0"/>
                <w:numId w:val="15"/>
              </w:numPr>
              <w:tabs>
                <w:tab w:val="left" w:pos="467"/>
                <w:tab w:val="left" w:pos="468"/>
              </w:tabs>
              <w:ind w:right="189"/>
              <w:rPr>
                <w:sz w:val="20"/>
              </w:rPr>
            </w:pPr>
            <w:r>
              <w:rPr>
                <w:sz w:val="20"/>
              </w:rPr>
              <w:t>Provide 5 days of knowledge transfer and technical assistance</w:t>
            </w:r>
            <w:r>
              <w:rPr>
                <w:spacing w:val="-22"/>
                <w:sz w:val="20"/>
              </w:rPr>
              <w:t xml:space="preserve"> </w:t>
            </w:r>
            <w:r>
              <w:rPr>
                <w:sz w:val="20"/>
              </w:rPr>
              <w:t>for Customer activities to support implementation of the Project Online solution in the following</w:t>
            </w:r>
            <w:r>
              <w:rPr>
                <w:spacing w:val="-5"/>
                <w:sz w:val="20"/>
              </w:rPr>
              <w:t xml:space="preserve"> </w:t>
            </w:r>
            <w:r>
              <w:rPr>
                <w:sz w:val="20"/>
              </w:rPr>
              <w:t>areas:</w:t>
            </w:r>
          </w:p>
          <w:p w14:paraId="582DD1FF" w14:textId="77777777" w:rsidR="00220364" w:rsidRDefault="008D07F5">
            <w:pPr>
              <w:pStyle w:val="TableParagraph"/>
              <w:numPr>
                <w:ilvl w:val="1"/>
                <w:numId w:val="15"/>
              </w:numPr>
              <w:tabs>
                <w:tab w:val="left" w:pos="1188"/>
                <w:tab w:val="left" w:pos="1189"/>
              </w:tabs>
              <w:spacing w:before="0" w:line="270" w:lineRule="exact"/>
              <w:ind w:hanging="362"/>
              <w:rPr>
                <w:sz w:val="20"/>
              </w:rPr>
            </w:pPr>
            <w:r>
              <w:rPr>
                <w:sz w:val="20"/>
              </w:rPr>
              <w:t>Project</w:t>
            </w:r>
            <w:r>
              <w:rPr>
                <w:spacing w:val="-2"/>
                <w:sz w:val="20"/>
              </w:rPr>
              <w:t xml:space="preserve"> </w:t>
            </w:r>
            <w:r>
              <w:rPr>
                <w:sz w:val="20"/>
              </w:rPr>
              <w:t>intake.</w:t>
            </w:r>
          </w:p>
          <w:p w14:paraId="582DD200" w14:textId="77777777" w:rsidR="00220364" w:rsidRDefault="008D07F5">
            <w:pPr>
              <w:pStyle w:val="TableParagraph"/>
              <w:numPr>
                <w:ilvl w:val="1"/>
                <w:numId w:val="15"/>
              </w:numPr>
              <w:tabs>
                <w:tab w:val="left" w:pos="1188"/>
                <w:tab w:val="left" w:pos="1189"/>
              </w:tabs>
              <w:spacing w:before="0" w:line="266" w:lineRule="exact"/>
              <w:ind w:hanging="362"/>
              <w:rPr>
                <w:sz w:val="20"/>
              </w:rPr>
            </w:pPr>
            <w:r>
              <w:rPr>
                <w:sz w:val="20"/>
              </w:rPr>
              <w:t>Schedule</w:t>
            </w:r>
            <w:r>
              <w:rPr>
                <w:spacing w:val="-9"/>
                <w:sz w:val="20"/>
              </w:rPr>
              <w:t xml:space="preserve"> </w:t>
            </w:r>
            <w:r>
              <w:rPr>
                <w:sz w:val="20"/>
              </w:rPr>
              <w:t>management.</w:t>
            </w:r>
          </w:p>
          <w:p w14:paraId="582DD201" w14:textId="77777777" w:rsidR="00220364" w:rsidRDefault="008D07F5">
            <w:pPr>
              <w:pStyle w:val="TableParagraph"/>
              <w:numPr>
                <w:ilvl w:val="1"/>
                <w:numId w:val="15"/>
              </w:numPr>
              <w:tabs>
                <w:tab w:val="left" w:pos="1188"/>
                <w:tab w:val="left" w:pos="1189"/>
              </w:tabs>
              <w:spacing w:before="0" w:line="266" w:lineRule="exact"/>
              <w:ind w:hanging="362"/>
              <w:rPr>
                <w:sz w:val="20"/>
              </w:rPr>
            </w:pPr>
            <w:r>
              <w:rPr>
                <w:sz w:val="20"/>
              </w:rPr>
              <w:t>Resource</w:t>
            </w:r>
            <w:r>
              <w:rPr>
                <w:spacing w:val="-11"/>
                <w:sz w:val="20"/>
              </w:rPr>
              <w:t xml:space="preserve"> </w:t>
            </w:r>
            <w:r>
              <w:rPr>
                <w:sz w:val="20"/>
              </w:rPr>
              <w:t>management.</w:t>
            </w:r>
          </w:p>
          <w:p w14:paraId="582DD202" w14:textId="77777777" w:rsidR="00220364" w:rsidRDefault="008D07F5">
            <w:pPr>
              <w:pStyle w:val="TableParagraph"/>
              <w:numPr>
                <w:ilvl w:val="1"/>
                <w:numId w:val="15"/>
              </w:numPr>
              <w:tabs>
                <w:tab w:val="left" w:pos="1188"/>
                <w:tab w:val="left" w:pos="1189"/>
              </w:tabs>
              <w:spacing w:before="0" w:line="265" w:lineRule="exact"/>
              <w:ind w:hanging="362"/>
              <w:rPr>
                <w:sz w:val="20"/>
              </w:rPr>
            </w:pPr>
            <w:r>
              <w:rPr>
                <w:sz w:val="20"/>
              </w:rPr>
              <w:t>Problem and risk</w:t>
            </w:r>
            <w:r>
              <w:rPr>
                <w:spacing w:val="-1"/>
                <w:sz w:val="20"/>
              </w:rPr>
              <w:t xml:space="preserve"> </w:t>
            </w:r>
            <w:r>
              <w:rPr>
                <w:sz w:val="20"/>
              </w:rPr>
              <w:t>management.</w:t>
            </w:r>
          </w:p>
          <w:p w14:paraId="582DD203" w14:textId="77777777" w:rsidR="00220364" w:rsidRDefault="008D07F5">
            <w:pPr>
              <w:pStyle w:val="TableParagraph"/>
              <w:numPr>
                <w:ilvl w:val="1"/>
                <w:numId w:val="15"/>
              </w:numPr>
              <w:tabs>
                <w:tab w:val="left" w:pos="1188"/>
                <w:tab w:val="left" w:pos="1189"/>
              </w:tabs>
              <w:spacing w:before="1" w:line="232" w:lineRule="auto"/>
              <w:ind w:right="847"/>
              <w:rPr>
                <w:sz w:val="20"/>
              </w:rPr>
            </w:pPr>
            <w:r>
              <w:rPr>
                <w:sz w:val="20"/>
              </w:rPr>
              <w:t>Project management organization (PMO)</w:t>
            </w:r>
            <w:r>
              <w:rPr>
                <w:spacing w:val="-20"/>
                <w:sz w:val="20"/>
              </w:rPr>
              <w:t xml:space="preserve"> </w:t>
            </w:r>
            <w:r>
              <w:rPr>
                <w:sz w:val="20"/>
              </w:rPr>
              <w:t>support including reporting and</w:t>
            </w:r>
            <w:r>
              <w:rPr>
                <w:spacing w:val="-2"/>
                <w:sz w:val="20"/>
              </w:rPr>
              <w:t xml:space="preserve"> </w:t>
            </w:r>
            <w:r>
              <w:rPr>
                <w:sz w:val="20"/>
              </w:rPr>
              <w:t>analysis.</w:t>
            </w:r>
          </w:p>
          <w:p w14:paraId="582DD204" w14:textId="77777777" w:rsidR="00220364" w:rsidRDefault="008D07F5">
            <w:pPr>
              <w:pStyle w:val="TableParagraph"/>
              <w:numPr>
                <w:ilvl w:val="1"/>
                <w:numId w:val="15"/>
              </w:numPr>
              <w:tabs>
                <w:tab w:val="left" w:pos="1188"/>
                <w:tab w:val="left" w:pos="1189"/>
              </w:tabs>
              <w:spacing w:before="0" w:line="271" w:lineRule="exact"/>
              <w:ind w:hanging="362"/>
              <w:rPr>
                <w:sz w:val="20"/>
              </w:rPr>
            </w:pPr>
            <w:r>
              <w:rPr>
                <w:sz w:val="20"/>
              </w:rPr>
              <w:t>Solution application</w:t>
            </w:r>
            <w:r>
              <w:rPr>
                <w:spacing w:val="-1"/>
                <w:sz w:val="20"/>
              </w:rPr>
              <w:t xml:space="preserve"> </w:t>
            </w:r>
            <w:r>
              <w:rPr>
                <w:sz w:val="20"/>
              </w:rPr>
              <w:t>administration.</w:t>
            </w:r>
          </w:p>
          <w:p w14:paraId="582DD205" w14:textId="77777777" w:rsidR="00220364" w:rsidRDefault="008D07F5">
            <w:pPr>
              <w:pStyle w:val="TableParagraph"/>
              <w:numPr>
                <w:ilvl w:val="0"/>
                <w:numId w:val="15"/>
              </w:numPr>
              <w:tabs>
                <w:tab w:val="left" w:pos="467"/>
                <w:tab w:val="left" w:pos="468"/>
              </w:tabs>
              <w:spacing w:before="0" w:line="261" w:lineRule="exact"/>
              <w:ind w:hanging="361"/>
              <w:rPr>
                <w:sz w:val="20"/>
              </w:rPr>
            </w:pPr>
            <w:r>
              <w:rPr>
                <w:sz w:val="20"/>
              </w:rPr>
              <w:t>Provide 5 days of scheduling</w:t>
            </w:r>
            <w:r>
              <w:rPr>
                <w:spacing w:val="-1"/>
                <w:sz w:val="20"/>
              </w:rPr>
              <w:t xml:space="preserve"> </w:t>
            </w:r>
            <w:r>
              <w:rPr>
                <w:sz w:val="20"/>
              </w:rPr>
              <w:t>support.</w:t>
            </w:r>
          </w:p>
          <w:p w14:paraId="582DD206" w14:textId="77777777" w:rsidR="00220364" w:rsidRDefault="008D07F5">
            <w:pPr>
              <w:pStyle w:val="TableParagraph"/>
              <w:spacing w:before="121"/>
              <w:ind w:right="129"/>
              <w:rPr>
                <w:sz w:val="20"/>
              </w:rPr>
            </w:pPr>
            <w:r>
              <w:rPr>
                <w:sz w:val="20"/>
              </w:rPr>
              <w:t>Training during this engagement is limited to informal knowledge transfer—defined as Customer employees, associates, or contractors working side-by-side with Microsoft personnel. No formal deliverables or meeting summa</w:t>
            </w:r>
            <w:r>
              <w:rPr>
                <w:sz w:val="20"/>
              </w:rPr>
              <w:t>ries will be provided for these</w:t>
            </w:r>
            <w:r>
              <w:rPr>
                <w:spacing w:val="-25"/>
                <w:sz w:val="20"/>
              </w:rPr>
              <w:t xml:space="preserve"> </w:t>
            </w:r>
            <w:r>
              <w:rPr>
                <w:sz w:val="20"/>
              </w:rPr>
              <w:t>sessions or</w:t>
            </w:r>
            <w:r>
              <w:rPr>
                <w:spacing w:val="-1"/>
                <w:sz w:val="20"/>
              </w:rPr>
              <w:t xml:space="preserve"> </w:t>
            </w:r>
            <w:r>
              <w:rPr>
                <w:sz w:val="20"/>
              </w:rPr>
              <w:t>activities.</w:t>
            </w:r>
          </w:p>
        </w:tc>
      </w:tr>
      <w:tr w:rsidR="00220364" w14:paraId="582DD20E" w14:textId="77777777">
        <w:trPr>
          <w:trHeight w:val="2102"/>
        </w:trPr>
        <w:tc>
          <w:tcPr>
            <w:tcW w:w="2967" w:type="dxa"/>
          </w:tcPr>
          <w:p w14:paraId="582DD208" w14:textId="77777777" w:rsidR="00220364" w:rsidRDefault="008D07F5">
            <w:pPr>
              <w:pStyle w:val="TableParagraph"/>
              <w:rPr>
                <w:b/>
                <w:sz w:val="20"/>
              </w:rPr>
            </w:pPr>
            <w:r>
              <w:rPr>
                <w:b/>
                <w:sz w:val="20"/>
              </w:rPr>
              <w:t>Customer activities</w:t>
            </w:r>
          </w:p>
          <w:p w14:paraId="582DD209" w14:textId="77777777" w:rsidR="00220364" w:rsidRDefault="008D07F5">
            <w:pPr>
              <w:pStyle w:val="TableParagraph"/>
              <w:spacing w:before="0"/>
              <w:ind w:right="15"/>
              <w:rPr>
                <w:sz w:val="20"/>
              </w:rPr>
            </w:pPr>
            <w:r>
              <w:rPr>
                <w:sz w:val="20"/>
              </w:rPr>
              <w:t>The activities to be performed by the Customer</w:t>
            </w:r>
          </w:p>
        </w:tc>
        <w:tc>
          <w:tcPr>
            <w:tcW w:w="6397" w:type="dxa"/>
          </w:tcPr>
          <w:p w14:paraId="582DD20A" w14:textId="77777777" w:rsidR="00220364" w:rsidRDefault="008D07F5">
            <w:pPr>
              <w:pStyle w:val="TableParagraph"/>
              <w:numPr>
                <w:ilvl w:val="0"/>
                <w:numId w:val="14"/>
              </w:numPr>
              <w:tabs>
                <w:tab w:val="left" w:pos="467"/>
                <w:tab w:val="left" w:pos="468"/>
              </w:tabs>
              <w:ind w:right="166"/>
              <w:rPr>
                <w:sz w:val="20"/>
              </w:rPr>
            </w:pPr>
            <w:r>
              <w:rPr>
                <w:sz w:val="20"/>
              </w:rPr>
              <w:t>Provide project manager or program manager resources who</w:t>
            </w:r>
            <w:r>
              <w:rPr>
                <w:spacing w:val="-19"/>
                <w:sz w:val="20"/>
              </w:rPr>
              <w:t xml:space="preserve"> </w:t>
            </w:r>
            <w:r>
              <w:rPr>
                <w:sz w:val="20"/>
              </w:rPr>
              <w:t>can coordinate and manage the knowledge transfer session scheduling and related activities.</w:t>
            </w:r>
          </w:p>
          <w:p w14:paraId="582DD20B" w14:textId="77777777" w:rsidR="00220364" w:rsidRDefault="008D07F5">
            <w:pPr>
              <w:pStyle w:val="TableParagraph"/>
              <w:numPr>
                <w:ilvl w:val="0"/>
                <w:numId w:val="14"/>
              </w:numPr>
              <w:tabs>
                <w:tab w:val="left" w:pos="467"/>
                <w:tab w:val="left" w:pos="468"/>
              </w:tabs>
              <w:spacing w:before="1" w:line="265" w:lineRule="exact"/>
              <w:ind w:hanging="361"/>
              <w:rPr>
                <w:sz w:val="20"/>
              </w:rPr>
            </w:pPr>
            <w:r>
              <w:rPr>
                <w:sz w:val="20"/>
              </w:rPr>
              <w:t>Participate in knowledge transfer</w:t>
            </w:r>
            <w:r>
              <w:rPr>
                <w:spacing w:val="-1"/>
                <w:sz w:val="20"/>
              </w:rPr>
              <w:t xml:space="preserve"> </w:t>
            </w:r>
            <w:r>
              <w:rPr>
                <w:sz w:val="20"/>
              </w:rPr>
              <w:t>sessions.</w:t>
            </w:r>
          </w:p>
          <w:p w14:paraId="582DD20C" w14:textId="77777777" w:rsidR="00220364" w:rsidRDefault="008D07F5">
            <w:pPr>
              <w:pStyle w:val="TableParagraph"/>
              <w:numPr>
                <w:ilvl w:val="0"/>
                <w:numId w:val="14"/>
              </w:numPr>
              <w:tabs>
                <w:tab w:val="left" w:pos="467"/>
                <w:tab w:val="left" w:pos="468"/>
              </w:tabs>
              <w:spacing w:before="0" w:line="265" w:lineRule="exact"/>
              <w:ind w:hanging="361"/>
              <w:rPr>
                <w:sz w:val="20"/>
              </w:rPr>
            </w:pPr>
            <w:r>
              <w:rPr>
                <w:sz w:val="20"/>
              </w:rPr>
              <w:t>Facilitate the change management</w:t>
            </w:r>
            <w:r>
              <w:rPr>
                <w:spacing w:val="-4"/>
                <w:sz w:val="20"/>
              </w:rPr>
              <w:t xml:space="preserve"> </w:t>
            </w:r>
            <w:r>
              <w:rPr>
                <w:sz w:val="20"/>
              </w:rPr>
              <w:t>process.</w:t>
            </w:r>
          </w:p>
          <w:p w14:paraId="582DD20D" w14:textId="77777777" w:rsidR="00220364" w:rsidRDefault="008D07F5">
            <w:pPr>
              <w:pStyle w:val="TableParagraph"/>
              <w:numPr>
                <w:ilvl w:val="0"/>
                <w:numId w:val="14"/>
              </w:numPr>
              <w:tabs>
                <w:tab w:val="left" w:pos="467"/>
                <w:tab w:val="left" w:pos="468"/>
              </w:tabs>
              <w:spacing w:before="1"/>
              <w:ind w:right="917"/>
              <w:rPr>
                <w:sz w:val="20"/>
              </w:rPr>
            </w:pPr>
            <w:r>
              <w:rPr>
                <w:sz w:val="20"/>
              </w:rPr>
              <w:t>Review recommendations for extension of Project</w:t>
            </w:r>
            <w:r>
              <w:rPr>
                <w:spacing w:val="-21"/>
                <w:sz w:val="20"/>
              </w:rPr>
              <w:t xml:space="preserve"> </w:t>
            </w:r>
            <w:r>
              <w:rPr>
                <w:sz w:val="20"/>
              </w:rPr>
              <w:t>Online capabilities.</w:t>
            </w:r>
          </w:p>
        </w:tc>
      </w:tr>
      <w:tr w:rsidR="00220364" w14:paraId="582DD211" w14:textId="77777777">
        <w:trPr>
          <w:trHeight w:val="772"/>
        </w:trPr>
        <w:tc>
          <w:tcPr>
            <w:tcW w:w="2967" w:type="dxa"/>
          </w:tcPr>
          <w:p w14:paraId="582DD20F" w14:textId="77777777" w:rsidR="00220364" w:rsidRDefault="008D07F5">
            <w:pPr>
              <w:pStyle w:val="TableParagraph"/>
              <w:rPr>
                <w:b/>
                <w:sz w:val="20"/>
              </w:rPr>
            </w:pPr>
            <w:r>
              <w:rPr>
                <w:b/>
                <w:sz w:val="20"/>
              </w:rPr>
              <w:t>Key assumptions</w:t>
            </w:r>
          </w:p>
        </w:tc>
        <w:tc>
          <w:tcPr>
            <w:tcW w:w="6397" w:type="dxa"/>
          </w:tcPr>
          <w:p w14:paraId="582DD210" w14:textId="77777777" w:rsidR="00220364" w:rsidRDefault="008D07F5">
            <w:pPr>
              <w:pStyle w:val="TableParagraph"/>
              <w:rPr>
                <w:sz w:val="20"/>
              </w:rPr>
            </w:pPr>
            <w:r>
              <w:rPr>
                <w:sz w:val="20"/>
              </w:rPr>
              <w:t>PMO, project managers, and other key stakeholders are available and participating in knowledge transfer and onboarding sessions.</w:t>
            </w:r>
          </w:p>
        </w:tc>
      </w:tr>
      <w:tr w:rsidR="00220364" w14:paraId="582DD214" w14:textId="77777777">
        <w:trPr>
          <w:trHeight w:val="506"/>
        </w:trPr>
        <w:tc>
          <w:tcPr>
            <w:tcW w:w="2967" w:type="dxa"/>
          </w:tcPr>
          <w:p w14:paraId="582DD212" w14:textId="77777777" w:rsidR="00220364" w:rsidRDefault="008D07F5">
            <w:pPr>
              <w:pStyle w:val="TableParagraph"/>
              <w:rPr>
                <w:b/>
                <w:sz w:val="20"/>
              </w:rPr>
            </w:pPr>
            <w:r>
              <w:rPr>
                <w:b/>
                <w:sz w:val="20"/>
              </w:rPr>
              <w:t>Exit criteria</w:t>
            </w:r>
          </w:p>
        </w:tc>
        <w:tc>
          <w:tcPr>
            <w:tcW w:w="6397" w:type="dxa"/>
          </w:tcPr>
          <w:p w14:paraId="582DD213" w14:textId="77777777" w:rsidR="00220364" w:rsidRDefault="008D07F5">
            <w:pPr>
              <w:pStyle w:val="TableParagraph"/>
              <w:rPr>
                <w:sz w:val="20"/>
              </w:rPr>
            </w:pPr>
            <w:r>
              <w:rPr>
                <w:sz w:val="20"/>
              </w:rPr>
              <w:t>The Project Online service has been successfully provisioned.</w:t>
            </w:r>
          </w:p>
        </w:tc>
      </w:tr>
    </w:tbl>
    <w:p w14:paraId="582DD215" w14:textId="77777777" w:rsidR="00220364" w:rsidRDefault="00220364">
      <w:pPr>
        <w:pStyle w:val="BodyText"/>
        <w:spacing w:before="6"/>
        <w:rPr>
          <w:sz w:val="10"/>
        </w:rPr>
      </w:pPr>
    </w:p>
    <w:p w14:paraId="582DD216" w14:textId="77777777" w:rsidR="00220364" w:rsidRDefault="008D07F5">
      <w:pPr>
        <w:pStyle w:val="Heading2"/>
        <w:numPr>
          <w:ilvl w:val="1"/>
          <w:numId w:val="35"/>
        </w:numPr>
        <w:tabs>
          <w:tab w:val="left" w:pos="797"/>
        </w:tabs>
        <w:spacing w:before="101"/>
        <w:ind w:hanging="577"/>
        <w:rPr>
          <w:b/>
        </w:rPr>
      </w:pPr>
      <w:bookmarkStart w:id="9" w:name="_bookmark9"/>
      <w:bookmarkEnd w:id="9"/>
      <w:r>
        <w:rPr>
          <w:b/>
          <w:color w:val="008271"/>
        </w:rPr>
        <w:t>Timeline</w:t>
      </w:r>
    </w:p>
    <w:p w14:paraId="582DD217" w14:textId="77777777" w:rsidR="00220364" w:rsidRDefault="008D07F5">
      <w:pPr>
        <w:pStyle w:val="BodyText"/>
        <w:spacing w:before="149" w:line="259" w:lineRule="auto"/>
        <w:ind w:left="220" w:right="1567"/>
      </w:pPr>
      <w:r>
        <w:t>It is estimated that this engagement will be performed over a period of 10 weeks, according to the following timeline, and will include the phases and milestones noted. The actual timeline for this engagement will be relative to the project start date, and</w:t>
      </w:r>
      <w:r>
        <w:t xml:space="preserve"> all dates and durations provided are estimates only.</w:t>
      </w:r>
    </w:p>
    <w:p w14:paraId="582DD218" w14:textId="77777777" w:rsidR="00220364" w:rsidRDefault="008D07F5">
      <w:pPr>
        <w:pStyle w:val="BodyText"/>
        <w:spacing w:before="8"/>
        <w:rPr>
          <w:sz w:val="14"/>
        </w:rPr>
      </w:pPr>
      <w:r>
        <w:pict w14:anchorId="582DD2F3">
          <v:group id="_x0000_s1026" style="position:absolute;margin-left:73.65pt;margin-top:11.65pt;width:449.35pt;height:53.85pt;z-index:-251651072;mso-wrap-distance-left:0;mso-wrap-distance-right:0;mso-position-horizontal-relative:page" coordorigin="1473,233" coordsize="8987,1077">
            <v:shape id="_x0000_s1037" style="position:absolute;left:1472;top:243;width:2641;height:1057" coordorigin="1473,243" coordsize="2641,1057" path="m3585,243r-2112,l1473,1299r2112,l4113,771,3585,243xe" fillcolor="#008271" stroked="f">
              <v:path arrowok="t"/>
            </v:shape>
            <v:shape id="_x0000_s1036" style="position:absolute;left:3584;top:243;width:2641;height:1057" coordorigin="3585,243" coordsize="2641,1057" path="m5697,243r-2112,l4113,771r-528,528l5697,1299,6225,771,5697,243xe" fillcolor="#008271" stroked="f">
              <v:path arrowok="t"/>
            </v:shape>
            <v:shape id="_x0000_s1035" style="position:absolute;left:3584;top:243;width:2641;height:1057" coordorigin="3585,243" coordsize="2641,1057" path="m3585,243r2112,l6225,771r-528,528l3585,1299,4113,771,3585,243xe" filled="f" strokecolor="white" strokeweight="1pt">
              <v:path arrowok="t"/>
            </v:shape>
            <v:shape id="_x0000_s1034" style="position:absolute;left:5697;top:243;width:2641;height:1057" coordorigin="5697,243" coordsize="2641,1057" path="m7809,243r-2112,l6225,771r-528,528l7809,1299,8337,771,7809,243xe" fillcolor="#008271" stroked="f">
              <v:path arrowok="t"/>
            </v:shape>
            <v:shape id="_x0000_s1033" style="position:absolute;left:5697;top:243;width:2641;height:1057" coordorigin="5697,243" coordsize="2641,1057" path="m5697,243r2112,l8337,771r-528,528l5697,1299,6225,771,5697,243xe" filled="f" strokecolor="white" strokeweight="1pt">
              <v:path arrowok="t"/>
            </v:shape>
            <v:shape id="_x0000_s1032" style="position:absolute;left:7809;top:243;width:2641;height:1057" coordorigin="7809,243" coordsize="2641,1057" path="m9921,243r-2112,l8337,771r-528,528l9921,1299r528,-528l9921,243xe" fillcolor="#008271" stroked="f">
              <v:path arrowok="t"/>
            </v:shape>
            <v:shape id="_x0000_s1031" style="position:absolute;left:7809;top:243;width:2641;height:1057" coordorigin="7809,243" coordsize="2641,1057" path="m7809,243r2112,l10449,771r-528,528l7809,1299,8337,771,7809,243xe" filled="f" strokecolor="white" strokeweight="1pt">
              <v:path arrowok="t"/>
            </v:shape>
            <v:shape id="_x0000_s1030" type="#_x0000_t202" style="position:absolute;left:1617;top:353;width:1408;height:814" filled="f" stroked="f">
              <v:textbox inset="0,0,0,0">
                <w:txbxContent>
                  <w:p w14:paraId="582DD2F9" w14:textId="77777777" w:rsidR="00220364" w:rsidRDefault="008D07F5">
                    <w:pPr>
                      <w:spacing w:line="266" w:lineRule="exact"/>
                      <w:rPr>
                        <w:sz w:val="20"/>
                      </w:rPr>
                    </w:pPr>
                    <w:r>
                      <w:rPr>
                        <w:color w:val="FFFFFF"/>
                        <w:sz w:val="20"/>
                      </w:rPr>
                      <w:t xml:space="preserve">Assess </w:t>
                    </w:r>
                    <w:r>
                      <w:rPr>
                        <w:color w:val="FFFFFF"/>
                        <w:sz w:val="20"/>
                      </w:rPr>
                      <w:t>and Plan</w:t>
                    </w:r>
                  </w:p>
                  <w:p w14:paraId="582DD2FA" w14:textId="77777777" w:rsidR="00220364" w:rsidRDefault="00220364">
                    <w:pPr>
                      <w:spacing w:before="2"/>
                      <w:rPr>
                        <w:sz w:val="23"/>
                      </w:rPr>
                    </w:pPr>
                  </w:p>
                  <w:p w14:paraId="582DD2FB" w14:textId="77777777" w:rsidR="00220364" w:rsidRDefault="008D07F5">
                    <w:pPr>
                      <w:rPr>
                        <w:sz w:val="18"/>
                      </w:rPr>
                    </w:pPr>
                    <w:r>
                      <w:rPr>
                        <w:color w:val="FFFFFF"/>
                        <w:sz w:val="18"/>
                      </w:rPr>
                      <w:t>3 weeks</w:t>
                    </w:r>
                  </w:p>
                </w:txbxContent>
              </v:textbox>
            </v:shape>
            <v:shape id="_x0000_s1029" type="#_x0000_t202" style="position:absolute;left:4257;top:353;width:1016;height:814" filled="f" stroked="f">
              <v:textbox inset="0,0,0,0">
                <w:txbxContent>
                  <w:p w14:paraId="582DD2FC" w14:textId="77777777" w:rsidR="00220364" w:rsidRDefault="008D07F5">
                    <w:pPr>
                      <w:spacing w:line="253" w:lineRule="exact"/>
                      <w:rPr>
                        <w:sz w:val="20"/>
                      </w:rPr>
                    </w:pPr>
                    <w:r>
                      <w:rPr>
                        <w:color w:val="FFFFFF"/>
                        <w:sz w:val="20"/>
                      </w:rPr>
                      <w:t xml:space="preserve">Design </w:t>
                    </w:r>
                    <w:r>
                      <w:rPr>
                        <w:color w:val="FFFFFF"/>
                        <w:sz w:val="20"/>
                      </w:rPr>
                      <w:t>and</w:t>
                    </w:r>
                  </w:p>
                  <w:p w14:paraId="582DD2FD" w14:textId="77777777" w:rsidR="00220364" w:rsidRDefault="008D07F5">
                    <w:pPr>
                      <w:spacing w:line="253" w:lineRule="exact"/>
                      <w:rPr>
                        <w:sz w:val="20"/>
                      </w:rPr>
                    </w:pPr>
                    <w:r>
                      <w:rPr>
                        <w:color w:val="FFFFFF"/>
                        <w:sz w:val="20"/>
                      </w:rPr>
                      <w:t>Remediate</w:t>
                    </w:r>
                  </w:p>
                  <w:p w14:paraId="582DD2FE" w14:textId="77777777" w:rsidR="00220364" w:rsidRDefault="008D07F5">
                    <w:pPr>
                      <w:spacing w:before="67"/>
                      <w:rPr>
                        <w:sz w:val="18"/>
                      </w:rPr>
                    </w:pPr>
                    <w:r>
                      <w:rPr>
                        <w:color w:val="FFFFFF"/>
                        <w:sz w:val="18"/>
                      </w:rPr>
                      <w:t>3 weeks</w:t>
                    </w:r>
                  </w:p>
                </w:txbxContent>
              </v:textbox>
            </v:shape>
            <v:shape id="_x0000_s1028" type="#_x0000_t202" style="position:absolute;left:6370;top:353;width:993;height:814" filled="f" stroked="f">
              <v:textbox inset="0,0,0,0">
                <w:txbxContent>
                  <w:p w14:paraId="582DD2FF" w14:textId="77777777" w:rsidR="00220364" w:rsidRDefault="008D07F5">
                    <w:pPr>
                      <w:spacing w:line="253" w:lineRule="exact"/>
                      <w:rPr>
                        <w:sz w:val="20"/>
                      </w:rPr>
                    </w:pPr>
                    <w:r>
                      <w:rPr>
                        <w:color w:val="FFFFFF"/>
                        <w:sz w:val="20"/>
                      </w:rPr>
                      <w:t xml:space="preserve">Enable </w:t>
                    </w:r>
                    <w:r>
                      <w:rPr>
                        <w:color w:val="FFFFFF"/>
                        <w:sz w:val="20"/>
                      </w:rPr>
                      <w:t>and</w:t>
                    </w:r>
                  </w:p>
                  <w:p w14:paraId="582DD300" w14:textId="77777777" w:rsidR="00220364" w:rsidRDefault="008D07F5">
                    <w:pPr>
                      <w:spacing w:line="253" w:lineRule="exact"/>
                      <w:rPr>
                        <w:sz w:val="20"/>
                      </w:rPr>
                    </w:pPr>
                    <w:r>
                      <w:rPr>
                        <w:color w:val="FFFFFF"/>
                        <w:sz w:val="20"/>
                      </w:rPr>
                      <w:t>Configure</w:t>
                    </w:r>
                  </w:p>
                  <w:p w14:paraId="582DD301" w14:textId="77777777" w:rsidR="00220364" w:rsidRDefault="008D07F5">
                    <w:pPr>
                      <w:spacing w:before="67"/>
                      <w:rPr>
                        <w:sz w:val="18"/>
                      </w:rPr>
                    </w:pPr>
                    <w:r>
                      <w:rPr>
                        <w:color w:val="FFFFFF"/>
                        <w:sz w:val="18"/>
                      </w:rPr>
                      <w:t>1 week</w:t>
                    </w:r>
                  </w:p>
                </w:txbxContent>
              </v:textbox>
            </v:shape>
            <v:shape id="_x0000_s1027" type="#_x0000_t202" style="position:absolute;left:8490;top:353;width:1031;height:814" filled="f" stroked="f">
              <v:textbox inset="0,0,0,0">
                <w:txbxContent>
                  <w:p w14:paraId="582DD302" w14:textId="77777777" w:rsidR="00220364" w:rsidRDefault="008D07F5">
                    <w:pPr>
                      <w:spacing w:line="253" w:lineRule="exact"/>
                      <w:rPr>
                        <w:sz w:val="20"/>
                      </w:rPr>
                    </w:pPr>
                    <w:r>
                      <w:rPr>
                        <w:color w:val="FFFFFF"/>
                        <w:sz w:val="20"/>
                      </w:rPr>
                      <w:t xml:space="preserve">Deploy </w:t>
                    </w:r>
                    <w:r>
                      <w:rPr>
                        <w:color w:val="FFFFFF"/>
                        <w:sz w:val="20"/>
                      </w:rPr>
                      <w:t>and</w:t>
                    </w:r>
                  </w:p>
                  <w:p w14:paraId="582DD303" w14:textId="77777777" w:rsidR="00220364" w:rsidRDefault="008D07F5">
                    <w:pPr>
                      <w:spacing w:line="253" w:lineRule="exact"/>
                      <w:rPr>
                        <w:sz w:val="20"/>
                      </w:rPr>
                    </w:pPr>
                    <w:r>
                      <w:rPr>
                        <w:color w:val="FFFFFF"/>
                        <w:sz w:val="20"/>
                      </w:rPr>
                      <w:t>Onboard</w:t>
                    </w:r>
                  </w:p>
                  <w:p w14:paraId="582DD304" w14:textId="77777777" w:rsidR="00220364" w:rsidRDefault="008D07F5">
                    <w:pPr>
                      <w:spacing w:before="67"/>
                      <w:rPr>
                        <w:sz w:val="18"/>
                      </w:rPr>
                    </w:pPr>
                    <w:r>
                      <w:rPr>
                        <w:color w:val="FFFFFF"/>
                        <w:sz w:val="18"/>
                      </w:rPr>
                      <w:t>2 weeks</w:t>
                    </w:r>
                  </w:p>
                </w:txbxContent>
              </v:textbox>
            </v:shape>
            <w10:wrap type="topAndBottom" anchorx="page"/>
          </v:group>
        </w:pict>
      </w:r>
    </w:p>
    <w:p w14:paraId="582DD219" w14:textId="77777777" w:rsidR="00220364" w:rsidRDefault="00220364">
      <w:pPr>
        <w:rPr>
          <w:sz w:val="14"/>
        </w:rPr>
        <w:sectPr w:rsidR="00220364">
          <w:pgSz w:w="12240" w:h="15840"/>
          <w:pgMar w:top="1440" w:right="0" w:bottom="940" w:left="1220" w:header="0" w:footer="671" w:gutter="0"/>
          <w:cols w:space="720"/>
        </w:sectPr>
      </w:pPr>
    </w:p>
    <w:p w14:paraId="582DD21A" w14:textId="77777777" w:rsidR="00220364" w:rsidRDefault="008D07F5">
      <w:pPr>
        <w:pStyle w:val="Heading2"/>
        <w:numPr>
          <w:ilvl w:val="1"/>
          <w:numId w:val="35"/>
        </w:numPr>
        <w:tabs>
          <w:tab w:val="left" w:pos="797"/>
        </w:tabs>
        <w:spacing w:before="80"/>
        <w:ind w:hanging="577"/>
        <w:rPr>
          <w:b/>
        </w:rPr>
      </w:pPr>
      <w:bookmarkStart w:id="10" w:name="_bookmark10"/>
      <w:bookmarkEnd w:id="10"/>
      <w:r>
        <w:rPr>
          <w:b/>
          <w:color w:val="008271"/>
        </w:rPr>
        <w:lastRenderedPageBreak/>
        <w:t>Deliverable acceptance</w:t>
      </w:r>
      <w:r>
        <w:rPr>
          <w:b/>
          <w:color w:val="008271"/>
          <w:spacing w:val="-2"/>
        </w:rPr>
        <w:t xml:space="preserve"> </w:t>
      </w:r>
      <w:r>
        <w:rPr>
          <w:b/>
          <w:color w:val="008271"/>
        </w:rPr>
        <w:t>process</w:t>
      </w:r>
    </w:p>
    <w:p w14:paraId="582DD21B" w14:textId="77777777" w:rsidR="00220364" w:rsidRDefault="008D07F5">
      <w:pPr>
        <w:pStyle w:val="BodyText"/>
        <w:spacing w:before="149"/>
        <w:ind w:left="220"/>
      </w:pPr>
      <w:r>
        <w:t xml:space="preserve">During the project, Microsoft will submit certain deliverables (listed in the </w:t>
      </w:r>
      <w:hyperlink w:anchor="_bookmark7" w:history="1">
        <w:r>
          <w:t xml:space="preserve">Approach </w:t>
        </w:r>
      </w:hyperlink>
      <w:r>
        <w:t>section as</w:t>
      </w:r>
    </w:p>
    <w:p w14:paraId="582DD21C" w14:textId="77777777" w:rsidR="00220364" w:rsidRDefault="008D07F5">
      <w:pPr>
        <w:pStyle w:val="BodyText"/>
        <w:spacing w:before="22"/>
        <w:ind w:left="220"/>
      </w:pPr>
      <w:r>
        <w:t>deliverables with “Acceptance required?” equal to “Yes”) for the Customer’s review and approval.</w:t>
      </w:r>
    </w:p>
    <w:p w14:paraId="582DD21D" w14:textId="77777777" w:rsidR="00220364" w:rsidRDefault="008D07F5">
      <w:pPr>
        <w:pStyle w:val="BodyText"/>
        <w:spacing w:before="142"/>
        <w:ind w:left="220"/>
      </w:pPr>
      <w:r>
        <w:t>Within three business days of the date of submittal, the Customer is required to:</w:t>
      </w:r>
    </w:p>
    <w:p w14:paraId="582DD21E" w14:textId="77777777" w:rsidR="00220364" w:rsidRDefault="008D07F5">
      <w:pPr>
        <w:pStyle w:val="ListParagraph"/>
        <w:numPr>
          <w:ilvl w:val="0"/>
          <w:numId w:val="34"/>
        </w:numPr>
        <w:tabs>
          <w:tab w:val="left" w:pos="580"/>
          <w:tab w:val="left" w:pos="581"/>
        </w:tabs>
        <w:spacing w:before="139" w:line="259" w:lineRule="auto"/>
        <w:ind w:right="1453"/>
        <w:rPr>
          <w:rFonts w:ascii="Symbol" w:hAnsi="Symbol"/>
          <w:sz w:val="19"/>
        </w:rPr>
      </w:pPr>
      <w:r>
        <w:rPr>
          <w:b/>
          <w:sz w:val="20"/>
        </w:rPr>
        <w:t xml:space="preserve">Accept the deliverable </w:t>
      </w:r>
      <w:r>
        <w:rPr>
          <w:sz w:val="20"/>
        </w:rPr>
        <w:t>by signing, dating, and returning a service deliverabl</w:t>
      </w:r>
      <w:r>
        <w:rPr>
          <w:sz w:val="20"/>
        </w:rPr>
        <w:t>e acceptance form,</w:t>
      </w:r>
      <w:r>
        <w:rPr>
          <w:spacing w:val="-38"/>
          <w:sz w:val="20"/>
        </w:rPr>
        <w:t xml:space="preserve"> </w:t>
      </w:r>
      <w:r>
        <w:rPr>
          <w:sz w:val="20"/>
        </w:rPr>
        <w:t>which can be sent by email, or by using (or partially using) the</w:t>
      </w:r>
      <w:r>
        <w:rPr>
          <w:spacing w:val="-8"/>
          <w:sz w:val="20"/>
        </w:rPr>
        <w:t xml:space="preserve"> </w:t>
      </w:r>
      <w:r>
        <w:rPr>
          <w:sz w:val="20"/>
        </w:rPr>
        <w:t>deliverable.</w:t>
      </w:r>
    </w:p>
    <w:p w14:paraId="582DD21F" w14:textId="77777777" w:rsidR="00220364" w:rsidRDefault="008D07F5">
      <w:pPr>
        <w:pStyle w:val="BodyText"/>
        <w:spacing w:before="122"/>
        <w:ind w:left="580"/>
      </w:pPr>
      <w:r>
        <w:t>Or</w:t>
      </w:r>
    </w:p>
    <w:p w14:paraId="582DD220" w14:textId="77777777" w:rsidR="00220364" w:rsidRDefault="008D07F5">
      <w:pPr>
        <w:pStyle w:val="ListParagraph"/>
        <w:numPr>
          <w:ilvl w:val="0"/>
          <w:numId w:val="34"/>
        </w:numPr>
        <w:tabs>
          <w:tab w:val="left" w:pos="580"/>
          <w:tab w:val="left" w:pos="581"/>
        </w:tabs>
        <w:spacing w:before="139" w:line="259" w:lineRule="auto"/>
        <w:ind w:right="1469"/>
        <w:rPr>
          <w:rFonts w:ascii="Symbol" w:hAnsi="Symbol"/>
          <w:sz w:val="19"/>
        </w:rPr>
      </w:pPr>
      <w:r>
        <w:rPr>
          <w:b/>
          <w:sz w:val="20"/>
        </w:rPr>
        <w:t xml:space="preserve">Reject the deliverable </w:t>
      </w:r>
      <w:r>
        <w:rPr>
          <w:sz w:val="20"/>
        </w:rPr>
        <w:t>by notifying Microsoft in writing; the Customer must include a complete list</w:t>
      </w:r>
      <w:r>
        <w:rPr>
          <w:spacing w:val="-38"/>
          <w:sz w:val="20"/>
        </w:rPr>
        <w:t xml:space="preserve"> </w:t>
      </w:r>
      <w:r>
        <w:rPr>
          <w:sz w:val="20"/>
        </w:rPr>
        <w:t>of reasons for</w:t>
      </w:r>
      <w:r>
        <w:rPr>
          <w:spacing w:val="-2"/>
          <w:sz w:val="20"/>
        </w:rPr>
        <w:t xml:space="preserve"> </w:t>
      </w:r>
      <w:r>
        <w:rPr>
          <w:sz w:val="20"/>
        </w:rPr>
        <w:t>rejection.</w:t>
      </w:r>
    </w:p>
    <w:p w14:paraId="582DD221" w14:textId="77777777" w:rsidR="00220364" w:rsidRDefault="008D07F5">
      <w:pPr>
        <w:pStyle w:val="BodyText"/>
        <w:spacing w:before="120" w:line="259" w:lineRule="auto"/>
        <w:ind w:left="220" w:right="1438"/>
      </w:pPr>
      <w:r>
        <w:t>Deliverables shall be deemed accepted unless the written rejection notification is received by Microsoft in the timeframe specified.</w:t>
      </w:r>
    </w:p>
    <w:p w14:paraId="582DD222" w14:textId="77777777" w:rsidR="00220364" w:rsidRDefault="008D07F5">
      <w:pPr>
        <w:pStyle w:val="BodyText"/>
        <w:spacing w:before="121" w:line="256" w:lineRule="auto"/>
        <w:ind w:left="220" w:right="1567"/>
      </w:pPr>
      <w:r>
        <w:t>If a rejection notif</w:t>
      </w:r>
      <w:r>
        <w:t>ication is received, Microsoft will correct problems with a deliverable that are in scope for the project (and documented in this SOW), after which the deliverable is deemed accepted.</w:t>
      </w:r>
    </w:p>
    <w:p w14:paraId="582DD223" w14:textId="77777777" w:rsidR="00220364" w:rsidRDefault="008D07F5">
      <w:pPr>
        <w:pStyle w:val="BodyText"/>
        <w:spacing w:before="125" w:line="259" w:lineRule="auto"/>
        <w:ind w:left="220" w:right="1567"/>
      </w:pPr>
      <w:r>
        <w:t>Problems that are outside the scope of this SOW, and feedback provided a</w:t>
      </w:r>
      <w:r>
        <w:t xml:space="preserve">fter a deliverable has been accepted will be addressed as a change request, managed as described in the </w:t>
      </w:r>
      <w:hyperlink w:anchor="_bookmark12" w:history="1">
        <w:r>
          <w:t>Change management</w:t>
        </w:r>
      </w:hyperlink>
      <w:r>
        <w:t xml:space="preserve"> </w:t>
      </w:r>
      <w:hyperlink w:anchor="_bookmark12" w:history="1">
        <w:r>
          <w:t xml:space="preserve">process </w:t>
        </w:r>
      </w:hyperlink>
      <w:r>
        <w:t>section.</w:t>
      </w:r>
    </w:p>
    <w:p w14:paraId="582DD224" w14:textId="77777777" w:rsidR="00220364" w:rsidRDefault="00220364">
      <w:pPr>
        <w:pStyle w:val="BodyText"/>
        <w:rPr>
          <w:sz w:val="18"/>
        </w:rPr>
      </w:pPr>
    </w:p>
    <w:p w14:paraId="582DD225" w14:textId="77777777" w:rsidR="00220364" w:rsidRDefault="008D07F5">
      <w:pPr>
        <w:pStyle w:val="Heading2"/>
        <w:numPr>
          <w:ilvl w:val="1"/>
          <w:numId w:val="35"/>
        </w:numPr>
        <w:tabs>
          <w:tab w:val="left" w:pos="797"/>
        </w:tabs>
        <w:ind w:hanging="577"/>
        <w:rPr>
          <w:b/>
        </w:rPr>
      </w:pPr>
      <w:bookmarkStart w:id="11" w:name="_bookmark11"/>
      <w:bookmarkEnd w:id="11"/>
      <w:r>
        <w:rPr>
          <w:b/>
          <w:color w:val="008271"/>
        </w:rPr>
        <w:t>Project</w:t>
      </w:r>
      <w:r>
        <w:rPr>
          <w:b/>
          <w:color w:val="008271"/>
          <w:spacing w:val="-2"/>
        </w:rPr>
        <w:t xml:space="preserve"> </w:t>
      </w:r>
      <w:r>
        <w:rPr>
          <w:b/>
          <w:color w:val="008271"/>
        </w:rPr>
        <w:t>governance</w:t>
      </w:r>
    </w:p>
    <w:p w14:paraId="582DD226" w14:textId="77777777" w:rsidR="00220364" w:rsidRDefault="008D07F5">
      <w:pPr>
        <w:pStyle w:val="BodyText"/>
        <w:spacing w:before="148" w:line="259" w:lineRule="auto"/>
        <w:ind w:left="220" w:right="1567"/>
      </w:pPr>
      <w:r>
        <w:t>The governance structure and proces</w:t>
      </w:r>
      <w:r>
        <w:t>ses the team will adhere to for the project are described in the following sections:</w:t>
      </w:r>
    </w:p>
    <w:p w14:paraId="582DD227" w14:textId="77777777" w:rsidR="00220364" w:rsidRDefault="00220364">
      <w:pPr>
        <w:pStyle w:val="BodyText"/>
        <w:rPr>
          <w:sz w:val="18"/>
        </w:rPr>
      </w:pPr>
    </w:p>
    <w:p w14:paraId="582DD228" w14:textId="77777777" w:rsidR="00220364" w:rsidRDefault="008D07F5">
      <w:pPr>
        <w:pStyle w:val="Heading3"/>
        <w:numPr>
          <w:ilvl w:val="2"/>
          <w:numId w:val="35"/>
        </w:numPr>
        <w:tabs>
          <w:tab w:val="left" w:pos="941"/>
        </w:tabs>
        <w:ind w:hanging="721"/>
        <w:rPr>
          <w:b/>
        </w:rPr>
      </w:pPr>
      <w:r>
        <w:rPr>
          <w:b/>
          <w:color w:val="008271"/>
        </w:rPr>
        <w:t>Project</w:t>
      </w:r>
      <w:r>
        <w:rPr>
          <w:b/>
          <w:color w:val="008271"/>
          <w:spacing w:val="-1"/>
        </w:rPr>
        <w:t xml:space="preserve"> </w:t>
      </w:r>
      <w:r>
        <w:rPr>
          <w:b/>
          <w:color w:val="008271"/>
        </w:rPr>
        <w:t>communication</w:t>
      </w:r>
    </w:p>
    <w:p w14:paraId="582DD229" w14:textId="77777777" w:rsidR="00220364" w:rsidRDefault="008D07F5">
      <w:pPr>
        <w:pStyle w:val="BodyText"/>
        <w:spacing w:before="149"/>
        <w:ind w:left="220"/>
      </w:pPr>
      <w:r>
        <w:t>The following will be used to communicate during the project:</w:t>
      </w:r>
    </w:p>
    <w:p w14:paraId="582DD22A" w14:textId="77777777" w:rsidR="00220364" w:rsidRDefault="008D07F5">
      <w:pPr>
        <w:pStyle w:val="ListParagraph"/>
        <w:numPr>
          <w:ilvl w:val="0"/>
          <w:numId w:val="34"/>
        </w:numPr>
        <w:tabs>
          <w:tab w:val="left" w:pos="580"/>
          <w:tab w:val="left" w:pos="581"/>
        </w:tabs>
        <w:spacing w:before="139" w:line="259" w:lineRule="auto"/>
        <w:ind w:right="1619"/>
        <w:rPr>
          <w:rFonts w:ascii="Symbol" w:hAnsi="Symbol"/>
          <w:sz w:val="20"/>
        </w:rPr>
      </w:pPr>
      <w:r>
        <w:rPr>
          <w:b/>
          <w:sz w:val="20"/>
        </w:rPr>
        <w:t>Communication plan</w:t>
      </w:r>
      <w:r>
        <w:rPr>
          <w:sz w:val="20"/>
        </w:rPr>
        <w:t>: this document will describe the frequency, audience, and content o</w:t>
      </w:r>
      <w:r>
        <w:rPr>
          <w:sz w:val="20"/>
        </w:rPr>
        <w:t>f communication with the team and stakeholders. It will be developed by Microsoft and the</w:t>
      </w:r>
      <w:r>
        <w:rPr>
          <w:spacing w:val="-34"/>
          <w:sz w:val="20"/>
        </w:rPr>
        <w:t xml:space="preserve"> </w:t>
      </w:r>
      <w:r>
        <w:rPr>
          <w:sz w:val="20"/>
        </w:rPr>
        <w:t>Customer as part of project</w:t>
      </w:r>
      <w:r>
        <w:rPr>
          <w:spacing w:val="-4"/>
          <w:sz w:val="20"/>
        </w:rPr>
        <w:t xml:space="preserve"> </w:t>
      </w:r>
      <w:r>
        <w:rPr>
          <w:sz w:val="20"/>
        </w:rPr>
        <w:t>planning.</w:t>
      </w:r>
    </w:p>
    <w:p w14:paraId="582DD22B" w14:textId="77777777" w:rsidR="00220364" w:rsidRDefault="008D07F5">
      <w:pPr>
        <w:pStyle w:val="ListParagraph"/>
        <w:numPr>
          <w:ilvl w:val="0"/>
          <w:numId w:val="34"/>
        </w:numPr>
        <w:tabs>
          <w:tab w:val="left" w:pos="580"/>
          <w:tab w:val="left" w:pos="581"/>
        </w:tabs>
        <w:spacing w:line="259" w:lineRule="auto"/>
        <w:ind w:right="2526"/>
        <w:rPr>
          <w:rFonts w:ascii="Symbol" w:hAnsi="Symbol"/>
          <w:sz w:val="20"/>
        </w:rPr>
      </w:pPr>
      <w:r>
        <w:rPr>
          <w:b/>
          <w:sz w:val="20"/>
        </w:rPr>
        <w:t>Status reports</w:t>
      </w:r>
      <w:r>
        <w:rPr>
          <w:sz w:val="20"/>
        </w:rPr>
        <w:t>: the Microsoft team will prepare and issue regular status reports to</w:t>
      </w:r>
      <w:r>
        <w:rPr>
          <w:spacing w:val="-29"/>
          <w:sz w:val="20"/>
        </w:rPr>
        <w:t xml:space="preserve"> </w:t>
      </w:r>
      <w:r>
        <w:rPr>
          <w:sz w:val="20"/>
        </w:rPr>
        <w:t>project stakeholders per the frequency defined in the communication</w:t>
      </w:r>
      <w:r>
        <w:rPr>
          <w:spacing w:val="-9"/>
          <w:sz w:val="20"/>
        </w:rPr>
        <w:t xml:space="preserve"> </w:t>
      </w:r>
      <w:r>
        <w:rPr>
          <w:sz w:val="20"/>
        </w:rPr>
        <w:t>plan.</w:t>
      </w:r>
    </w:p>
    <w:p w14:paraId="582DD22C" w14:textId="77777777" w:rsidR="00220364" w:rsidRDefault="008D07F5">
      <w:pPr>
        <w:pStyle w:val="ListParagraph"/>
        <w:numPr>
          <w:ilvl w:val="0"/>
          <w:numId w:val="34"/>
        </w:numPr>
        <w:tabs>
          <w:tab w:val="left" w:pos="580"/>
          <w:tab w:val="left" w:pos="581"/>
        </w:tabs>
        <w:spacing w:before="1" w:line="256" w:lineRule="auto"/>
        <w:ind w:right="2011"/>
        <w:rPr>
          <w:rFonts w:ascii="Symbol" w:hAnsi="Symbol"/>
          <w:sz w:val="20"/>
        </w:rPr>
      </w:pPr>
      <w:r>
        <w:rPr>
          <w:b/>
          <w:sz w:val="20"/>
        </w:rPr>
        <w:t>Status meetings</w:t>
      </w:r>
      <w:r>
        <w:rPr>
          <w:sz w:val="20"/>
        </w:rPr>
        <w:t>: the Microsoft team will schedule regular status meetings to review the</w:t>
      </w:r>
      <w:r>
        <w:rPr>
          <w:spacing w:val="-33"/>
          <w:sz w:val="20"/>
        </w:rPr>
        <w:t xml:space="preserve"> </w:t>
      </w:r>
      <w:r>
        <w:rPr>
          <w:sz w:val="20"/>
        </w:rPr>
        <w:t>overall project status, the acceptance of deliverables, and review open problems and</w:t>
      </w:r>
      <w:r>
        <w:rPr>
          <w:spacing w:val="-16"/>
          <w:sz w:val="20"/>
        </w:rPr>
        <w:t xml:space="preserve"> </w:t>
      </w:r>
      <w:r>
        <w:rPr>
          <w:sz w:val="20"/>
        </w:rPr>
        <w:t>risks.</w:t>
      </w:r>
    </w:p>
    <w:p w14:paraId="582DD22D" w14:textId="77777777" w:rsidR="00220364" w:rsidRDefault="00220364">
      <w:pPr>
        <w:pStyle w:val="BodyText"/>
        <w:spacing w:before="6"/>
        <w:rPr>
          <w:sz w:val="18"/>
        </w:rPr>
      </w:pPr>
    </w:p>
    <w:p w14:paraId="582DD22E" w14:textId="77777777" w:rsidR="00220364" w:rsidRDefault="008D07F5">
      <w:pPr>
        <w:pStyle w:val="Heading3"/>
        <w:numPr>
          <w:ilvl w:val="2"/>
          <w:numId w:val="35"/>
        </w:numPr>
        <w:tabs>
          <w:tab w:val="left" w:pos="941"/>
        </w:tabs>
        <w:ind w:hanging="721"/>
        <w:rPr>
          <w:b/>
        </w:rPr>
      </w:pPr>
      <w:r>
        <w:rPr>
          <w:b/>
          <w:color w:val="008271"/>
        </w:rPr>
        <w:t>Risk and issue</w:t>
      </w:r>
      <w:r>
        <w:rPr>
          <w:b/>
          <w:color w:val="008271"/>
          <w:spacing w:val="-2"/>
        </w:rPr>
        <w:t xml:space="preserve"> </w:t>
      </w:r>
      <w:r>
        <w:rPr>
          <w:b/>
          <w:color w:val="008271"/>
        </w:rPr>
        <w:t>management</w:t>
      </w:r>
    </w:p>
    <w:p w14:paraId="582DD22F" w14:textId="77777777" w:rsidR="00220364" w:rsidRDefault="008D07F5">
      <w:pPr>
        <w:pStyle w:val="BodyText"/>
        <w:spacing w:before="146"/>
        <w:ind w:left="220"/>
      </w:pPr>
      <w:r>
        <w:t>The following general procedure will be used to manage active pr</w:t>
      </w:r>
      <w:r>
        <w:t>oject issues and risks:</w:t>
      </w:r>
    </w:p>
    <w:p w14:paraId="582DD230" w14:textId="77777777" w:rsidR="00220364" w:rsidRDefault="008D07F5">
      <w:pPr>
        <w:pStyle w:val="ListParagraph"/>
        <w:numPr>
          <w:ilvl w:val="0"/>
          <w:numId w:val="34"/>
        </w:numPr>
        <w:tabs>
          <w:tab w:val="left" w:pos="580"/>
          <w:tab w:val="left" w:pos="581"/>
        </w:tabs>
        <w:spacing w:before="142" w:line="259" w:lineRule="auto"/>
        <w:ind w:right="1649"/>
        <w:rPr>
          <w:rFonts w:ascii="Symbol" w:hAnsi="Symbol"/>
          <w:sz w:val="20"/>
        </w:rPr>
      </w:pPr>
      <w:r>
        <w:rPr>
          <w:b/>
          <w:sz w:val="20"/>
        </w:rPr>
        <w:t>Identify</w:t>
      </w:r>
      <w:r>
        <w:rPr>
          <w:sz w:val="20"/>
        </w:rPr>
        <w:t>:</w:t>
      </w:r>
      <w:r>
        <w:rPr>
          <w:spacing w:val="-3"/>
          <w:sz w:val="20"/>
        </w:rPr>
        <w:t xml:space="preserve"> </w:t>
      </w:r>
      <w:r>
        <w:rPr>
          <w:sz w:val="20"/>
        </w:rPr>
        <w:t>identify</w:t>
      </w:r>
      <w:r>
        <w:rPr>
          <w:spacing w:val="-4"/>
          <w:sz w:val="20"/>
        </w:rPr>
        <w:t xml:space="preserve"> </w:t>
      </w:r>
      <w:r>
        <w:rPr>
          <w:sz w:val="20"/>
        </w:rPr>
        <w:t>and</w:t>
      </w:r>
      <w:r>
        <w:rPr>
          <w:spacing w:val="-3"/>
          <w:sz w:val="20"/>
        </w:rPr>
        <w:t xml:space="preserve"> </w:t>
      </w:r>
      <w:r>
        <w:rPr>
          <w:sz w:val="20"/>
        </w:rPr>
        <w:t>document</w:t>
      </w:r>
      <w:r>
        <w:rPr>
          <w:spacing w:val="-4"/>
          <w:sz w:val="20"/>
        </w:rPr>
        <w:t xml:space="preserve"> </w:t>
      </w:r>
      <w:r>
        <w:rPr>
          <w:sz w:val="20"/>
        </w:rPr>
        <w:t>project</w:t>
      </w:r>
      <w:r>
        <w:rPr>
          <w:spacing w:val="-4"/>
          <w:sz w:val="20"/>
        </w:rPr>
        <w:t xml:space="preserve"> </w:t>
      </w:r>
      <w:r>
        <w:rPr>
          <w:sz w:val="20"/>
        </w:rPr>
        <w:t>issues</w:t>
      </w:r>
      <w:r>
        <w:rPr>
          <w:spacing w:val="-4"/>
          <w:sz w:val="20"/>
        </w:rPr>
        <w:t xml:space="preserve"> </w:t>
      </w:r>
      <w:r>
        <w:rPr>
          <w:sz w:val="20"/>
        </w:rPr>
        <w:t>(current</w:t>
      </w:r>
      <w:r>
        <w:rPr>
          <w:spacing w:val="-1"/>
          <w:sz w:val="20"/>
        </w:rPr>
        <w:t xml:space="preserve"> </w:t>
      </w:r>
      <w:r>
        <w:rPr>
          <w:sz w:val="20"/>
        </w:rPr>
        <w:t>problems)</w:t>
      </w:r>
      <w:r>
        <w:rPr>
          <w:spacing w:val="-4"/>
          <w:sz w:val="20"/>
        </w:rPr>
        <w:t xml:space="preserve"> </w:t>
      </w:r>
      <w:r>
        <w:rPr>
          <w:sz w:val="20"/>
        </w:rPr>
        <w:t>and</w:t>
      </w:r>
      <w:r>
        <w:rPr>
          <w:spacing w:val="-4"/>
          <w:sz w:val="20"/>
        </w:rPr>
        <w:t xml:space="preserve"> </w:t>
      </w:r>
      <w:r>
        <w:rPr>
          <w:sz w:val="20"/>
        </w:rPr>
        <w:t>risks</w:t>
      </w:r>
      <w:r>
        <w:rPr>
          <w:spacing w:val="-4"/>
          <w:sz w:val="20"/>
        </w:rPr>
        <w:t xml:space="preserve"> </w:t>
      </w:r>
      <w:r>
        <w:rPr>
          <w:sz w:val="20"/>
        </w:rPr>
        <w:t>(potential</w:t>
      </w:r>
      <w:r>
        <w:rPr>
          <w:spacing w:val="-4"/>
          <w:sz w:val="20"/>
        </w:rPr>
        <w:t xml:space="preserve"> </w:t>
      </w:r>
      <w:r>
        <w:rPr>
          <w:sz w:val="20"/>
        </w:rPr>
        <w:t>problems</w:t>
      </w:r>
      <w:r>
        <w:rPr>
          <w:spacing w:val="-4"/>
          <w:sz w:val="20"/>
        </w:rPr>
        <w:t xml:space="preserve"> </w:t>
      </w:r>
      <w:r>
        <w:rPr>
          <w:sz w:val="20"/>
        </w:rPr>
        <w:t>that could affect the project).</w:t>
      </w:r>
    </w:p>
    <w:p w14:paraId="582DD231" w14:textId="77777777" w:rsidR="00220364" w:rsidRDefault="008D07F5">
      <w:pPr>
        <w:pStyle w:val="ListParagraph"/>
        <w:numPr>
          <w:ilvl w:val="0"/>
          <w:numId w:val="34"/>
        </w:numPr>
        <w:tabs>
          <w:tab w:val="left" w:pos="580"/>
          <w:tab w:val="left" w:pos="581"/>
        </w:tabs>
        <w:spacing w:line="259" w:lineRule="auto"/>
        <w:ind w:right="1964"/>
        <w:rPr>
          <w:rFonts w:ascii="Symbol" w:hAnsi="Symbol"/>
          <w:sz w:val="20"/>
        </w:rPr>
      </w:pPr>
      <w:r>
        <w:rPr>
          <w:b/>
          <w:sz w:val="20"/>
        </w:rPr>
        <w:t>Analyze and prioritize</w:t>
      </w:r>
      <w:r>
        <w:rPr>
          <w:sz w:val="20"/>
        </w:rPr>
        <w:t>: assess the potential impact and determine the highest-priority risks and problem</w:t>
      </w:r>
      <w:r>
        <w:rPr>
          <w:sz w:val="20"/>
        </w:rPr>
        <w:t>s that will be actively</w:t>
      </w:r>
      <w:r>
        <w:rPr>
          <w:spacing w:val="-6"/>
          <w:sz w:val="20"/>
        </w:rPr>
        <w:t xml:space="preserve"> </w:t>
      </w:r>
      <w:r>
        <w:rPr>
          <w:sz w:val="20"/>
        </w:rPr>
        <w:t>managed.</w:t>
      </w:r>
    </w:p>
    <w:p w14:paraId="582DD232" w14:textId="77777777" w:rsidR="00220364" w:rsidRDefault="00220364">
      <w:pPr>
        <w:spacing w:line="259" w:lineRule="auto"/>
        <w:rPr>
          <w:rFonts w:ascii="Symbol" w:hAnsi="Symbol"/>
          <w:sz w:val="20"/>
        </w:rPr>
        <w:sectPr w:rsidR="00220364">
          <w:pgSz w:w="12240" w:h="15840"/>
          <w:pgMar w:top="1360" w:right="0" w:bottom="940" w:left="1220" w:header="0" w:footer="671" w:gutter="0"/>
          <w:cols w:space="720"/>
        </w:sectPr>
      </w:pPr>
    </w:p>
    <w:p w14:paraId="582DD233" w14:textId="77777777" w:rsidR="00220364" w:rsidRDefault="008D07F5">
      <w:pPr>
        <w:pStyle w:val="ListParagraph"/>
        <w:numPr>
          <w:ilvl w:val="0"/>
          <w:numId w:val="34"/>
        </w:numPr>
        <w:tabs>
          <w:tab w:val="left" w:pos="580"/>
          <w:tab w:val="left" w:pos="581"/>
        </w:tabs>
        <w:spacing w:before="80" w:line="259" w:lineRule="auto"/>
        <w:ind w:right="2043"/>
        <w:rPr>
          <w:rFonts w:ascii="Symbol" w:hAnsi="Symbol"/>
          <w:sz w:val="20"/>
        </w:rPr>
      </w:pPr>
      <w:r>
        <w:rPr>
          <w:b/>
          <w:sz w:val="20"/>
        </w:rPr>
        <w:lastRenderedPageBreak/>
        <w:t>Plan and schedule</w:t>
      </w:r>
      <w:r>
        <w:rPr>
          <w:sz w:val="20"/>
        </w:rPr>
        <w:t>: determine the strategy for managing priority risks and issues and identify</w:t>
      </w:r>
      <w:r>
        <w:rPr>
          <w:spacing w:val="-38"/>
          <w:sz w:val="20"/>
        </w:rPr>
        <w:t xml:space="preserve"> </w:t>
      </w:r>
      <w:r>
        <w:rPr>
          <w:sz w:val="20"/>
        </w:rPr>
        <w:t>a resource who can take responsibility for mitigation and</w:t>
      </w:r>
      <w:r>
        <w:rPr>
          <w:spacing w:val="-4"/>
          <w:sz w:val="20"/>
        </w:rPr>
        <w:t xml:space="preserve"> </w:t>
      </w:r>
      <w:r>
        <w:rPr>
          <w:sz w:val="20"/>
        </w:rPr>
        <w:t>remediation.</w:t>
      </w:r>
    </w:p>
    <w:p w14:paraId="582DD234" w14:textId="77777777" w:rsidR="00220364" w:rsidRDefault="008D07F5">
      <w:pPr>
        <w:pStyle w:val="ListParagraph"/>
        <w:numPr>
          <w:ilvl w:val="0"/>
          <w:numId w:val="34"/>
        </w:numPr>
        <w:tabs>
          <w:tab w:val="left" w:pos="580"/>
          <w:tab w:val="left" w:pos="581"/>
        </w:tabs>
        <w:spacing w:line="265" w:lineRule="exact"/>
        <w:ind w:hanging="361"/>
        <w:rPr>
          <w:rFonts w:ascii="Symbol" w:hAnsi="Symbol"/>
          <w:sz w:val="20"/>
        </w:rPr>
      </w:pPr>
      <w:r>
        <w:rPr>
          <w:b/>
          <w:sz w:val="20"/>
        </w:rPr>
        <w:t>Track and report</w:t>
      </w:r>
      <w:r>
        <w:rPr>
          <w:sz w:val="20"/>
        </w:rPr>
        <w:t>: monitor and report the sta</w:t>
      </w:r>
      <w:r>
        <w:rPr>
          <w:sz w:val="20"/>
        </w:rPr>
        <w:t>tus of risks and</w:t>
      </w:r>
      <w:r>
        <w:rPr>
          <w:spacing w:val="-29"/>
          <w:sz w:val="20"/>
        </w:rPr>
        <w:t xml:space="preserve"> </w:t>
      </w:r>
      <w:r>
        <w:rPr>
          <w:sz w:val="20"/>
        </w:rPr>
        <w:t>problems.</w:t>
      </w:r>
    </w:p>
    <w:p w14:paraId="582DD235" w14:textId="77777777" w:rsidR="00220364" w:rsidRDefault="008D07F5">
      <w:pPr>
        <w:pStyle w:val="ListParagraph"/>
        <w:numPr>
          <w:ilvl w:val="0"/>
          <w:numId w:val="34"/>
        </w:numPr>
        <w:tabs>
          <w:tab w:val="left" w:pos="580"/>
          <w:tab w:val="left" w:pos="581"/>
        </w:tabs>
        <w:spacing w:before="22" w:line="256" w:lineRule="auto"/>
        <w:ind w:right="1648"/>
        <w:rPr>
          <w:rFonts w:ascii="Symbol" w:hAnsi="Symbol"/>
          <w:sz w:val="20"/>
        </w:rPr>
      </w:pPr>
      <w:r>
        <w:rPr>
          <w:b/>
          <w:sz w:val="20"/>
        </w:rPr>
        <w:t>Escalate</w:t>
      </w:r>
      <w:r>
        <w:rPr>
          <w:sz w:val="20"/>
        </w:rPr>
        <w:t>: escalate to project sponsors the high impact problems and risks that the team is unable</w:t>
      </w:r>
      <w:r>
        <w:rPr>
          <w:spacing w:val="-39"/>
          <w:sz w:val="20"/>
        </w:rPr>
        <w:t xml:space="preserve"> </w:t>
      </w:r>
      <w:r>
        <w:rPr>
          <w:sz w:val="20"/>
        </w:rPr>
        <w:t>to resolve.</w:t>
      </w:r>
    </w:p>
    <w:p w14:paraId="582DD236" w14:textId="77777777" w:rsidR="00220364" w:rsidRDefault="008D07F5">
      <w:pPr>
        <w:pStyle w:val="ListParagraph"/>
        <w:numPr>
          <w:ilvl w:val="0"/>
          <w:numId w:val="34"/>
        </w:numPr>
        <w:tabs>
          <w:tab w:val="left" w:pos="580"/>
          <w:tab w:val="left" w:pos="581"/>
        </w:tabs>
        <w:spacing w:before="5" w:line="367" w:lineRule="auto"/>
        <w:ind w:left="220" w:right="4126" w:firstLine="0"/>
        <w:rPr>
          <w:rFonts w:ascii="Symbol" w:hAnsi="Symbol"/>
          <w:sz w:val="20"/>
        </w:rPr>
      </w:pPr>
      <w:r>
        <w:rPr>
          <w:b/>
          <w:sz w:val="20"/>
        </w:rPr>
        <w:t>Control</w:t>
      </w:r>
      <w:r>
        <w:rPr>
          <w:sz w:val="20"/>
        </w:rPr>
        <w:t>: review the effectiveness of risk and issue management</w:t>
      </w:r>
      <w:r>
        <w:rPr>
          <w:spacing w:val="-21"/>
          <w:sz w:val="20"/>
        </w:rPr>
        <w:t xml:space="preserve"> </w:t>
      </w:r>
      <w:r>
        <w:rPr>
          <w:sz w:val="20"/>
        </w:rPr>
        <w:t>actions. Active problems and risks will be regularly monitored during the</w:t>
      </w:r>
      <w:r>
        <w:rPr>
          <w:spacing w:val="-20"/>
          <w:sz w:val="20"/>
        </w:rPr>
        <w:t xml:space="preserve"> </w:t>
      </w:r>
      <w:r>
        <w:rPr>
          <w:sz w:val="20"/>
        </w:rPr>
        <w:t>project.</w:t>
      </w:r>
    </w:p>
    <w:p w14:paraId="582DD237" w14:textId="77777777" w:rsidR="00220364" w:rsidRDefault="008D07F5">
      <w:pPr>
        <w:pStyle w:val="Heading3"/>
        <w:numPr>
          <w:ilvl w:val="2"/>
          <w:numId w:val="35"/>
        </w:numPr>
        <w:tabs>
          <w:tab w:val="left" w:pos="941"/>
        </w:tabs>
        <w:spacing w:before="119"/>
        <w:ind w:hanging="721"/>
        <w:rPr>
          <w:b/>
        </w:rPr>
      </w:pPr>
      <w:bookmarkStart w:id="12" w:name="_bookmark12"/>
      <w:bookmarkEnd w:id="12"/>
      <w:r>
        <w:rPr>
          <w:b/>
          <w:color w:val="008271"/>
        </w:rPr>
        <w:t>Change management</w:t>
      </w:r>
      <w:r>
        <w:rPr>
          <w:b/>
          <w:color w:val="008271"/>
          <w:spacing w:val="-4"/>
        </w:rPr>
        <w:t xml:space="preserve"> </w:t>
      </w:r>
      <w:r>
        <w:rPr>
          <w:b/>
          <w:color w:val="008271"/>
        </w:rPr>
        <w:t>process</w:t>
      </w:r>
    </w:p>
    <w:p w14:paraId="582DD238" w14:textId="77777777" w:rsidR="00220364" w:rsidRDefault="008D07F5">
      <w:pPr>
        <w:pStyle w:val="BodyText"/>
        <w:spacing w:before="149" w:line="259" w:lineRule="auto"/>
        <w:ind w:left="220" w:right="1567"/>
      </w:pPr>
      <w:r>
        <w:t>During the project, either party is able to request modifications to the Services described in this SOW. These changes only take effect when the pr</w:t>
      </w:r>
      <w:r>
        <w:t>oposed change is agreed upon by both parties. The change management process steps are:</w:t>
      </w:r>
    </w:p>
    <w:p w14:paraId="582DD239" w14:textId="77777777" w:rsidR="00220364" w:rsidRDefault="008D07F5">
      <w:pPr>
        <w:pStyle w:val="ListParagraph"/>
        <w:numPr>
          <w:ilvl w:val="0"/>
          <w:numId w:val="34"/>
        </w:numPr>
        <w:tabs>
          <w:tab w:val="left" w:pos="580"/>
          <w:tab w:val="left" w:pos="581"/>
        </w:tabs>
        <w:spacing w:before="120" w:line="256" w:lineRule="auto"/>
        <w:ind w:right="1872"/>
        <w:rPr>
          <w:rFonts w:ascii="Symbol" w:hAnsi="Symbol"/>
          <w:sz w:val="20"/>
        </w:rPr>
      </w:pPr>
      <w:r>
        <w:rPr>
          <w:b/>
          <w:sz w:val="20"/>
        </w:rPr>
        <w:t>The change is documented</w:t>
      </w:r>
      <w:r>
        <w:rPr>
          <w:sz w:val="20"/>
        </w:rPr>
        <w:t>: All change requests will be documented by Microsoft in a</w:t>
      </w:r>
      <w:r>
        <w:rPr>
          <w:spacing w:val="-38"/>
          <w:sz w:val="20"/>
        </w:rPr>
        <w:t xml:space="preserve"> </w:t>
      </w:r>
      <w:r>
        <w:rPr>
          <w:sz w:val="20"/>
        </w:rPr>
        <w:t>Microsoft change request form and submitted to the Customer. The change request form</w:t>
      </w:r>
      <w:r>
        <w:rPr>
          <w:spacing w:val="-14"/>
          <w:sz w:val="20"/>
        </w:rPr>
        <w:t xml:space="preserve"> </w:t>
      </w:r>
      <w:r>
        <w:rPr>
          <w:sz w:val="20"/>
        </w:rPr>
        <w:t>i</w:t>
      </w:r>
      <w:r>
        <w:rPr>
          <w:sz w:val="20"/>
        </w:rPr>
        <w:t>ncludes:</w:t>
      </w:r>
    </w:p>
    <w:p w14:paraId="582DD23A" w14:textId="77777777" w:rsidR="00220364" w:rsidRDefault="008D07F5">
      <w:pPr>
        <w:pStyle w:val="ListParagraph"/>
        <w:numPr>
          <w:ilvl w:val="1"/>
          <w:numId w:val="34"/>
        </w:numPr>
        <w:tabs>
          <w:tab w:val="left" w:pos="1300"/>
          <w:tab w:val="left" w:pos="1301"/>
        </w:tabs>
        <w:spacing w:before="4"/>
        <w:ind w:hanging="361"/>
        <w:rPr>
          <w:sz w:val="20"/>
        </w:rPr>
      </w:pPr>
      <w:r>
        <w:rPr>
          <w:sz w:val="20"/>
        </w:rPr>
        <w:t>A description of the</w:t>
      </w:r>
      <w:r>
        <w:rPr>
          <w:spacing w:val="1"/>
          <w:sz w:val="20"/>
        </w:rPr>
        <w:t xml:space="preserve"> </w:t>
      </w:r>
      <w:r>
        <w:rPr>
          <w:sz w:val="20"/>
        </w:rPr>
        <w:t>change.</w:t>
      </w:r>
    </w:p>
    <w:p w14:paraId="582DD23B" w14:textId="77777777" w:rsidR="00220364" w:rsidRDefault="008D07F5">
      <w:pPr>
        <w:pStyle w:val="ListParagraph"/>
        <w:numPr>
          <w:ilvl w:val="1"/>
          <w:numId w:val="34"/>
        </w:numPr>
        <w:tabs>
          <w:tab w:val="left" w:pos="1300"/>
          <w:tab w:val="left" w:pos="1301"/>
        </w:tabs>
        <w:spacing w:before="10"/>
        <w:ind w:hanging="361"/>
        <w:rPr>
          <w:sz w:val="20"/>
        </w:rPr>
      </w:pPr>
      <w:r>
        <w:rPr>
          <w:sz w:val="20"/>
        </w:rPr>
        <w:t>The estimated effect of implementing the</w:t>
      </w:r>
      <w:r>
        <w:rPr>
          <w:spacing w:val="-5"/>
          <w:sz w:val="20"/>
        </w:rPr>
        <w:t xml:space="preserve"> </w:t>
      </w:r>
      <w:r>
        <w:rPr>
          <w:sz w:val="20"/>
        </w:rPr>
        <w:t>change.</w:t>
      </w:r>
    </w:p>
    <w:p w14:paraId="582DD23C" w14:textId="77777777" w:rsidR="00220364" w:rsidRDefault="008D07F5">
      <w:pPr>
        <w:pStyle w:val="ListParagraph"/>
        <w:numPr>
          <w:ilvl w:val="0"/>
          <w:numId w:val="34"/>
        </w:numPr>
        <w:tabs>
          <w:tab w:val="left" w:pos="580"/>
          <w:tab w:val="left" w:pos="581"/>
        </w:tabs>
        <w:spacing w:before="12"/>
        <w:ind w:hanging="361"/>
        <w:rPr>
          <w:rFonts w:ascii="Symbol" w:hAnsi="Symbol"/>
          <w:sz w:val="20"/>
        </w:rPr>
      </w:pPr>
      <w:r>
        <w:rPr>
          <w:b/>
          <w:sz w:val="20"/>
        </w:rPr>
        <w:t>The change is submitted</w:t>
      </w:r>
      <w:r>
        <w:rPr>
          <w:sz w:val="20"/>
        </w:rPr>
        <w:t>: The change request form will be provided to the</w:t>
      </w:r>
      <w:r>
        <w:rPr>
          <w:spacing w:val="-3"/>
          <w:sz w:val="20"/>
        </w:rPr>
        <w:t xml:space="preserve"> </w:t>
      </w:r>
      <w:r>
        <w:rPr>
          <w:sz w:val="20"/>
        </w:rPr>
        <w:t>Customer.</w:t>
      </w:r>
    </w:p>
    <w:p w14:paraId="582DD23D" w14:textId="77777777" w:rsidR="00220364" w:rsidRDefault="008D07F5">
      <w:pPr>
        <w:pStyle w:val="ListParagraph"/>
        <w:numPr>
          <w:ilvl w:val="0"/>
          <w:numId w:val="34"/>
        </w:numPr>
        <w:tabs>
          <w:tab w:val="left" w:pos="580"/>
          <w:tab w:val="left" w:pos="581"/>
        </w:tabs>
        <w:spacing w:before="22" w:line="256" w:lineRule="auto"/>
        <w:ind w:right="1552"/>
        <w:rPr>
          <w:rFonts w:ascii="Symbol" w:hAnsi="Symbol"/>
          <w:sz w:val="20"/>
        </w:rPr>
      </w:pPr>
      <w:r>
        <w:rPr>
          <w:b/>
          <w:sz w:val="20"/>
        </w:rPr>
        <w:t>The change is accepted or rejected</w:t>
      </w:r>
      <w:r>
        <w:rPr>
          <w:sz w:val="20"/>
        </w:rPr>
        <w:t>: The Customer has three business days to confirm th</w:t>
      </w:r>
      <w:r>
        <w:rPr>
          <w:sz w:val="20"/>
        </w:rPr>
        <w:t>e</w:t>
      </w:r>
      <w:r>
        <w:rPr>
          <w:spacing w:val="-31"/>
          <w:sz w:val="20"/>
        </w:rPr>
        <w:t xml:space="preserve"> </w:t>
      </w:r>
      <w:r>
        <w:rPr>
          <w:sz w:val="20"/>
        </w:rPr>
        <w:t>following to</w:t>
      </w:r>
      <w:r>
        <w:rPr>
          <w:spacing w:val="-1"/>
          <w:sz w:val="20"/>
        </w:rPr>
        <w:t xml:space="preserve"> </w:t>
      </w:r>
      <w:r>
        <w:rPr>
          <w:sz w:val="20"/>
        </w:rPr>
        <w:t>Microsoft:</w:t>
      </w:r>
    </w:p>
    <w:p w14:paraId="582DD23E" w14:textId="77777777" w:rsidR="00220364" w:rsidRDefault="008D07F5">
      <w:pPr>
        <w:pStyle w:val="ListParagraph"/>
        <w:numPr>
          <w:ilvl w:val="1"/>
          <w:numId w:val="34"/>
        </w:numPr>
        <w:tabs>
          <w:tab w:val="left" w:pos="1300"/>
          <w:tab w:val="left" w:pos="1301"/>
        </w:tabs>
        <w:spacing w:before="5"/>
        <w:ind w:hanging="361"/>
        <w:rPr>
          <w:sz w:val="20"/>
        </w:rPr>
      </w:pPr>
      <w:r>
        <w:rPr>
          <w:sz w:val="20"/>
        </w:rPr>
        <w:t>Acceptance—the Customer must sign and return change request</w:t>
      </w:r>
      <w:r>
        <w:rPr>
          <w:spacing w:val="-3"/>
          <w:sz w:val="20"/>
        </w:rPr>
        <w:t xml:space="preserve"> </w:t>
      </w:r>
      <w:r>
        <w:rPr>
          <w:sz w:val="20"/>
        </w:rPr>
        <w:t>form.</w:t>
      </w:r>
    </w:p>
    <w:p w14:paraId="582DD23F" w14:textId="77777777" w:rsidR="00220364" w:rsidRDefault="008D07F5">
      <w:pPr>
        <w:pStyle w:val="ListParagraph"/>
        <w:numPr>
          <w:ilvl w:val="1"/>
          <w:numId w:val="34"/>
        </w:numPr>
        <w:tabs>
          <w:tab w:val="left" w:pos="1300"/>
          <w:tab w:val="left" w:pos="1301"/>
        </w:tabs>
        <w:spacing w:before="12" w:line="249" w:lineRule="auto"/>
        <w:ind w:right="1478"/>
        <w:rPr>
          <w:sz w:val="20"/>
        </w:rPr>
      </w:pPr>
      <w:r>
        <w:rPr>
          <w:sz w:val="20"/>
        </w:rPr>
        <w:t>Rejection—if the Customer does not want to proceed with the change or does not provide</w:t>
      </w:r>
      <w:r>
        <w:rPr>
          <w:spacing w:val="-27"/>
          <w:sz w:val="20"/>
        </w:rPr>
        <w:t xml:space="preserve"> </w:t>
      </w:r>
      <w:r>
        <w:rPr>
          <w:sz w:val="20"/>
        </w:rPr>
        <w:t>an approval within three business days, no changes will be</w:t>
      </w:r>
      <w:r>
        <w:rPr>
          <w:spacing w:val="-9"/>
          <w:sz w:val="20"/>
        </w:rPr>
        <w:t xml:space="preserve"> </w:t>
      </w:r>
      <w:r>
        <w:rPr>
          <w:sz w:val="20"/>
        </w:rPr>
        <w:t>performed.</w:t>
      </w:r>
    </w:p>
    <w:p w14:paraId="582DD240" w14:textId="77777777" w:rsidR="00220364" w:rsidRDefault="00220364">
      <w:pPr>
        <w:pStyle w:val="BodyText"/>
        <w:spacing w:before="11"/>
        <w:rPr>
          <w:sz w:val="18"/>
        </w:rPr>
      </w:pPr>
    </w:p>
    <w:p w14:paraId="582DD241" w14:textId="77777777" w:rsidR="00220364" w:rsidRDefault="008D07F5">
      <w:pPr>
        <w:pStyle w:val="Heading3"/>
        <w:numPr>
          <w:ilvl w:val="2"/>
          <w:numId w:val="35"/>
        </w:numPr>
        <w:tabs>
          <w:tab w:val="left" w:pos="941"/>
        </w:tabs>
        <w:ind w:hanging="721"/>
        <w:rPr>
          <w:b/>
        </w:rPr>
      </w:pPr>
      <w:r>
        <w:rPr>
          <w:b/>
          <w:color w:val="008271"/>
        </w:rPr>
        <w:t>Executive steering</w:t>
      </w:r>
      <w:r>
        <w:rPr>
          <w:b/>
          <w:color w:val="008271"/>
          <w:spacing w:val="-2"/>
        </w:rPr>
        <w:t xml:space="preserve"> </w:t>
      </w:r>
      <w:r>
        <w:rPr>
          <w:b/>
          <w:color w:val="008271"/>
        </w:rPr>
        <w:t>committee</w:t>
      </w:r>
    </w:p>
    <w:p w14:paraId="582DD242" w14:textId="77777777" w:rsidR="00220364" w:rsidRDefault="008D07F5">
      <w:pPr>
        <w:pStyle w:val="BodyText"/>
        <w:spacing w:before="146" w:line="259" w:lineRule="auto"/>
        <w:ind w:left="220" w:right="1510"/>
      </w:pPr>
      <w:r>
        <w:t>The executive steering committee provides overall senior management oversight and strategic direction for the project. The executive steering committee for the project will meet per the frequency defined in the communication plan and will include the roles</w:t>
      </w:r>
      <w:r>
        <w:t xml:space="preserve"> listed in the following table. The responsibilities for the committee include:</w:t>
      </w:r>
    </w:p>
    <w:p w14:paraId="582DD243" w14:textId="77777777" w:rsidR="00220364" w:rsidRDefault="008D07F5">
      <w:pPr>
        <w:pStyle w:val="ListParagraph"/>
        <w:numPr>
          <w:ilvl w:val="0"/>
          <w:numId w:val="34"/>
        </w:numPr>
        <w:tabs>
          <w:tab w:val="left" w:pos="492"/>
        </w:tabs>
        <w:spacing w:before="121"/>
        <w:ind w:left="491" w:hanging="272"/>
        <w:rPr>
          <w:rFonts w:ascii="Symbol" w:hAnsi="Symbol"/>
          <w:sz w:val="19"/>
        </w:rPr>
      </w:pPr>
      <w:r>
        <w:rPr>
          <w:sz w:val="20"/>
        </w:rPr>
        <w:t>Making decisions about project strategic</w:t>
      </w:r>
      <w:r>
        <w:rPr>
          <w:spacing w:val="-2"/>
          <w:sz w:val="20"/>
        </w:rPr>
        <w:t xml:space="preserve"> </w:t>
      </w:r>
      <w:r>
        <w:rPr>
          <w:sz w:val="20"/>
        </w:rPr>
        <w:t>direction.</w:t>
      </w:r>
    </w:p>
    <w:p w14:paraId="582DD244" w14:textId="77777777" w:rsidR="00220364" w:rsidRDefault="008D07F5">
      <w:pPr>
        <w:pStyle w:val="ListParagraph"/>
        <w:numPr>
          <w:ilvl w:val="0"/>
          <w:numId w:val="34"/>
        </w:numPr>
        <w:tabs>
          <w:tab w:val="left" w:pos="492"/>
        </w:tabs>
        <w:spacing w:before="19"/>
        <w:ind w:left="491" w:hanging="272"/>
        <w:rPr>
          <w:rFonts w:ascii="Symbol" w:hAnsi="Symbol"/>
          <w:sz w:val="19"/>
        </w:rPr>
      </w:pPr>
      <w:r>
        <w:rPr>
          <w:sz w:val="20"/>
        </w:rPr>
        <w:t>Serving as a final arbiter of project problems.</w:t>
      </w:r>
    </w:p>
    <w:p w14:paraId="582DD245" w14:textId="77777777" w:rsidR="00220364" w:rsidRDefault="008D07F5">
      <w:pPr>
        <w:pStyle w:val="ListParagraph"/>
        <w:numPr>
          <w:ilvl w:val="0"/>
          <w:numId w:val="34"/>
        </w:numPr>
        <w:tabs>
          <w:tab w:val="left" w:pos="492"/>
        </w:tabs>
        <w:spacing w:before="22"/>
        <w:ind w:left="491" w:hanging="272"/>
        <w:rPr>
          <w:rFonts w:ascii="Symbol" w:hAnsi="Symbol"/>
          <w:sz w:val="19"/>
        </w:rPr>
      </w:pPr>
      <w:r>
        <w:rPr>
          <w:sz w:val="20"/>
        </w:rPr>
        <w:t>Approving significant change</w:t>
      </w:r>
      <w:r>
        <w:rPr>
          <w:spacing w:val="-1"/>
          <w:sz w:val="20"/>
        </w:rPr>
        <w:t xml:space="preserve"> </w:t>
      </w:r>
      <w:r>
        <w:rPr>
          <w:sz w:val="20"/>
        </w:rPr>
        <w:t>requests.</w:t>
      </w:r>
    </w:p>
    <w:p w14:paraId="582DD246" w14:textId="77777777" w:rsidR="00220364" w:rsidRDefault="00220364">
      <w:pPr>
        <w:pStyle w:val="BodyText"/>
        <w:spacing w:before="9"/>
        <w:rPr>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6484"/>
        <w:gridCol w:w="2871"/>
      </w:tblGrid>
      <w:tr w:rsidR="00220364" w14:paraId="582DD249" w14:textId="77777777">
        <w:trPr>
          <w:trHeight w:val="506"/>
        </w:trPr>
        <w:tc>
          <w:tcPr>
            <w:tcW w:w="6484" w:type="dxa"/>
            <w:shd w:val="clear" w:color="auto" w:fill="008271"/>
          </w:tcPr>
          <w:p w14:paraId="582DD247" w14:textId="77777777" w:rsidR="00220364" w:rsidRDefault="008D07F5">
            <w:pPr>
              <w:pStyle w:val="TableParagraph"/>
              <w:rPr>
                <w:b/>
                <w:sz w:val="20"/>
              </w:rPr>
            </w:pPr>
            <w:r>
              <w:rPr>
                <w:b/>
                <w:color w:val="FFFFFF"/>
                <w:sz w:val="20"/>
              </w:rPr>
              <w:t>Role</w:t>
            </w:r>
          </w:p>
        </w:tc>
        <w:tc>
          <w:tcPr>
            <w:tcW w:w="2871" w:type="dxa"/>
            <w:shd w:val="clear" w:color="auto" w:fill="008271"/>
          </w:tcPr>
          <w:p w14:paraId="582DD248" w14:textId="77777777" w:rsidR="00220364" w:rsidRDefault="008D07F5">
            <w:pPr>
              <w:pStyle w:val="TableParagraph"/>
              <w:rPr>
                <w:b/>
                <w:sz w:val="20"/>
              </w:rPr>
            </w:pPr>
            <w:r>
              <w:rPr>
                <w:b/>
                <w:color w:val="FFFFFF"/>
                <w:sz w:val="20"/>
              </w:rPr>
              <w:t>Organization</w:t>
            </w:r>
          </w:p>
        </w:tc>
      </w:tr>
      <w:tr w:rsidR="00220364" w14:paraId="582DD24C" w14:textId="77777777">
        <w:trPr>
          <w:trHeight w:val="504"/>
        </w:trPr>
        <w:tc>
          <w:tcPr>
            <w:tcW w:w="6484" w:type="dxa"/>
          </w:tcPr>
          <w:p w14:paraId="582DD24A" w14:textId="77777777" w:rsidR="00220364" w:rsidRDefault="008D07F5">
            <w:pPr>
              <w:pStyle w:val="TableParagraph"/>
              <w:rPr>
                <w:sz w:val="20"/>
              </w:rPr>
            </w:pPr>
            <w:r>
              <w:rPr>
                <w:sz w:val="20"/>
              </w:rPr>
              <w:t>Project sponsor</w:t>
            </w:r>
          </w:p>
        </w:tc>
        <w:tc>
          <w:tcPr>
            <w:tcW w:w="2871" w:type="dxa"/>
          </w:tcPr>
          <w:p w14:paraId="582DD24B" w14:textId="77777777" w:rsidR="00220364" w:rsidRDefault="008D07F5">
            <w:pPr>
              <w:pStyle w:val="TableParagraph"/>
              <w:rPr>
                <w:sz w:val="20"/>
              </w:rPr>
            </w:pPr>
            <w:r>
              <w:rPr>
                <w:sz w:val="20"/>
              </w:rPr>
              <w:t>Customer</w:t>
            </w:r>
          </w:p>
        </w:tc>
      </w:tr>
      <w:tr w:rsidR="00220364" w14:paraId="582DD24F" w14:textId="77777777">
        <w:trPr>
          <w:trHeight w:val="506"/>
        </w:trPr>
        <w:tc>
          <w:tcPr>
            <w:tcW w:w="6484" w:type="dxa"/>
          </w:tcPr>
          <w:p w14:paraId="582DD24D" w14:textId="77777777" w:rsidR="00220364" w:rsidRDefault="008D07F5">
            <w:pPr>
              <w:pStyle w:val="TableParagraph"/>
              <w:spacing w:before="122"/>
              <w:rPr>
                <w:sz w:val="20"/>
              </w:rPr>
            </w:pPr>
            <w:r>
              <w:rPr>
                <w:sz w:val="20"/>
              </w:rPr>
              <w:t>Delivery manager</w:t>
            </w:r>
          </w:p>
        </w:tc>
        <w:tc>
          <w:tcPr>
            <w:tcW w:w="2871" w:type="dxa"/>
          </w:tcPr>
          <w:p w14:paraId="582DD24E" w14:textId="77777777" w:rsidR="00220364" w:rsidRDefault="008D07F5">
            <w:pPr>
              <w:pStyle w:val="TableParagraph"/>
              <w:spacing w:before="122"/>
              <w:rPr>
                <w:sz w:val="20"/>
              </w:rPr>
            </w:pPr>
            <w:r>
              <w:rPr>
                <w:sz w:val="20"/>
              </w:rPr>
              <w:t>Microsoft</w:t>
            </w:r>
          </w:p>
        </w:tc>
      </w:tr>
    </w:tbl>
    <w:p w14:paraId="582DD250" w14:textId="77777777" w:rsidR="00220364" w:rsidRDefault="00220364">
      <w:pPr>
        <w:pStyle w:val="BodyText"/>
        <w:rPr>
          <w:sz w:val="18"/>
        </w:rPr>
      </w:pPr>
    </w:p>
    <w:p w14:paraId="582DD251" w14:textId="77777777" w:rsidR="00220364" w:rsidRDefault="008D07F5">
      <w:pPr>
        <w:pStyle w:val="Heading3"/>
        <w:numPr>
          <w:ilvl w:val="2"/>
          <w:numId w:val="35"/>
        </w:numPr>
        <w:tabs>
          <w:tab w:val="left" w:pos="941"/>
        </w:tabs>
        <w:spacing w:before="1"/>
        <w:ind w:hanging="721"/>
        <w:rPr>
          <w:b/>
        </w:rPr>
      </w:pPr>
      <w:r>
        <w:rPr>
          <w:b/>
          <w:color w:val="008271"/>
        </w:rPr>
        <w:t>Escalation</w:t>
      </w:r>
      <w:r>
        <w:rPr>
          <w:b/>
          <w:color w:val="008271"/>
          <w:spacing w:val="-1"/>
        </w:rPr>
        <w:t xml:space="preserve"> </w:t>
      </w:r>
      <w:r>
        <w:rPr>
          <w:b/>
          <w:color w:val="008271"/>
        </w:rPr>
        <w:t>path</w:t>
      </w:r>
    </w:p>
    <w:p w14:paraId="582DD252" w14:textId="77777777" w:rsidR="00220364" w:rsidRDefault="008D07F5">
      <w:pPr>
        <w:pStyle w:val="BodyText"/>
        <w:spacing w:before="148" w:line="259" w:lineRule="auto"/>
        <w:ind w:left="220" w:right="1485"/>
      </w:pPr>
      <w:r>
        <w:t>The Microsoft project manager will work closely with the Customer project manager, sponsor, and other designees to manage project problems, risks, and change requests as described previously. The Customer</w:t>
      </w:r>
    </w:p>
    <w:p w14:paraId="582DD253" w14:textId="77777777" w:rsidR="00220364" w:rsidRDefault="00220364">
      <w:pPr>
        <w:spacing w:line="259" w:lineRule="auto"/>
        <w:sectPr w:rsidR="00220364">
          <w:pgSz w:w="12240" w:h="15840"/>
          <w:pgMar w:top="1360" w:right="0" w:bottom="940" w:left="1220" w:header="0" w:footer="671" w:gutter="0"/>
          <w:cols w:space="720"/>
        </w:sectPr>
      </w:pPr>
    </w:p>
    <w:p w14:paraId="582DD254" w14:textId="77777777" w:rsidR="00220364" w:rsidRDefault="008D07F5">
      <w:pPr>
        <w:pStyle w:val="BodyText"/>
        <w:spacing w:before="80" w:line="259" w:lineRule="auto"/>
        <w:ind w:left="220" w:right="1715"/>
      </w:pPr>
      <w:r>
        <w:lastRenderedPageBreak/>
        <w:t>will provide reasonable access to the</w:t>
      </w:r>
      <w:r>
        <w:t xml:space="preserve"> sponsor or sponsors in order to expedite resolution. The standard escalation path for review, approval, or dispute resolution is as follows:</w:t>
      </w:r>
    </w:p>
    <w:p w14:paraId="582DD255" w14:textId="77777777" w:rsidR="00220364" w:rsidRDefault="008D07F5">
      <w:pPr>
        <w:pStyle w:val="ListParagraph"/>
        <w:numPr>
          <w:ilvl w:val="0"/>
          <w:numId w:val="34"/>
        </w:numPr>
        <w:tabs>
          <w:tab w:val="left" w:pos="580"/>
          <w:tab w:val="left" w:pos="581"/>
        </w:tabs>
        <w:spacing w:before="119"/>
        <w:ind w:hanging="361"/>
        <w:rPr>
          <w:rFonts w:ascii="Symbol" w:hAnsi="Symbol"/>
          <w:sz w:val="19"/>
        </w:rPr>
      </w:pPr>
      <w:r>
        <w:rPr>
          <w:sz w:val="20"/>
        </w:rPr>
        <w:t>Project team member (Microsoft or the Customer)</w:t>
      </w:r>
    </w:p>
    <w:p w14:paraId="582DD256" w14:textId="77777777" w:rsidR="00220364" w:rsidRDefault="008D07F5">
      <w:pPr>
        <w:pStyle w:val="ListParagraph"/>
        <w:numPr>
          <w:ilvl w:val="0"/>
          <w:numId w:val="34"/>
        </w:numPr>
        <w:tabs>
          <w:tab w:val="left" w:pos="580"/>
          <w:tab w:val="left" w:pos="581"/>
        </w:tabs>
        <w:spacing w:before="22"/>
        <w:ind w:hanging="361"/>
        <w:rPr>
          <w:rFonts w:ascii="Symbol" w:hAnsi="Symbol"/>
          <w:sz w:val="19"/>
        </w:rPr>
      </w:pPr>
      <w:r>
        <w:rPr>
          <w:sz w:val="20"/>
        </w:rPr>
        <w:t>Project manager (Microsoft and the</w:t>
      </w:r>
      <w:r>
        <w:rPr>
          <w:spacing w:val="3"/>
          <w:sz w:val="20"/>
        </w:rPr>
        <w:t xml:space="preserve"> </w:t>
      </w:r>
      <w:r>
        <w:rPr>
          <w:sz w:val="20"/>
        </w:rPr>
        <w:t>Customer)</w:t>
      </w:r>
    </w:p>
    <w:p w14:paraId="582DD257" w14:textId="77777777" w:rsidR="00220364" w:rsidRDefault="008D07F5">
      <w:pPr>
        <w:pStyle w:val="ListParagraph"/>
        <w:numPr>
          <w:ilvl w:val="0"/>
          <w:numId w:val="34"/>
        </w:numPr>
        <w:tabs>
          <w:tab w:val="left" w:pos="580"/>
          <w:tab w:val="left" w:pos="581"/>
        </w:tabs>
        <w:spacing w:before="20"/>
        <w:ind w:hanging="361"/>
        <w:rPr>
          <w:rFonts w:ascii="Symbol" w:hAnsi="Symbol"/>
          <w:sz w:val="19"/>
        </w:rPr>
      </w:pPr>
      <w:r>
        <w:rPr>
          <w:sz w:val="20"/>
        </w:rPr>
        <w:t>Microsoft project ove</w:t>
      </w:r>
      <w:r>
        <w:rPr>
          <w:sz w:val="20"/>
        </w:rPr>
        <w:t>rsight manager or Customer project</w:t>
      </w:r>
      <w:r>
        <w:rPr>
          <w:spacing w:val="4"/>
          <w:sz w:val="20"/>
        </w:rPr>
        <w:t xml:space="preserve"> </w:t>
      </w:r>
      <w:r>
        <w:rPr>
          <w:sz w:val="20"/>
        </w:rPr>
        <w:t>sponsor</w:t>
      </w:r>
    </w:p>
    <w:p w14:paraId="582DD258" w14:textId="77777777" w:rsidR="00220364" w:rsidRDefault="008D07F5">
      <w:pPr>
        <w:pStyle w:val="ListParagraph"/>
        <w:numPr>
          <w:ilvl w:val="0"/>
          <w:numId w:val="34"/>
        </w:numPr>
        <w:tabs>
          <w:tab w:val="left" w:pos="580"/>
          <w:tab w:val="left" w:pos="581"/>
        </w:tabs>
        <w:spacing w:before="22"/>
        <w:ind w:hanging="361"/>
        <w:rPr>
          <w:rFonts w:ascii="Symbol" w:hAnsi="Symbol"/>
          <w:sz w:val="19"/>
        </w:rPr>
      </w:pPr>
      <w:r>
        <w:rPr>
          <w:sz w:val="20"/>
        </w:rPr>
        <w:t>Executive steering</w:t>
      </w:r>
      <w:r>
        <w:rPr>
          <w:spacing w:val="-2"/>
          <w:sz w:val="20"/>
        </w:rPr>
        <w:t xml:space="preserve"> </w:t>
      </w:r>
      <w:r>
        <w:rPr>
          <w:sz w:val="20"/>
        </w:rPr>
        <w:t>committee</w:t>
      </w:r>
    </w:p>
    <w:p w14:paraId="582DD259" w14:textId="77777777" w:rsidR="00220364" w:rsidRDefault="00220364">
      <w:pPr>
        <w:pStyle w:val="BodyText"/>
        <w:spacing w:before="9"/>
        <w:rPr>
          <w:sz w:val="19"/>
        </w:rPr>
      </w:pPr>
    </w:p>
    <w:p w14:paraId="582DD25A" w14:textId="77777777" w:rsidR="00220364" w:rsidRDefault="008D07F5">
      <w:pPr>
        <w:pStyle w:val="Heading2"/>
        <w:numPr>
          <w:ilvl w:val="1"/>
          <w:numId w:val="35"/>
        </w:numPr>
        <w:tabs>
          <w:tab w:val="left" w:pos="797"/>
        </w:tabs>
        <w:ind w:hanging="577"/>
        <w:rPr>
          <w:b/>
        </w:rPr>
      </w:pPr>
      <w:bookmarkStart w:id="13" w:name="_bookmark13"/>
      <w:bookmarkEnd w:id="13"/>
      <w:r>
        <w:rPr>
          <w:b/>
          <w:color w:val="008271"/>
        </w:rPr>
        <w:t>Project</w:t>
      </w:r>
      <w:r>
        <w:rPr>
          <w:b/>
          <w:color w:val="008271"/>
          <w:spacing w:val="-2"/>
        </w:rPr>
        <w:t xml:space="preserve"> </w:t>
      </w:r>
      <w:r>
        <w:rPr>
          <w:b/>
          <w:color w:val="008271"/>
        </w:rPr>
        <w:t>completion</w:t>
      </w:r>
    </w:p>
    <w:p w14:paraId="582DD25B" w14:textId="77777777" w:rsidR="00220364" w:rsidRDefault="008D07F5">
      <w:pPr>
        <w:pStyle w:val="BodyText"/>
        <w:spacing w:before="148"/>
        <w:ind w:left="220"/>
      </w:pPr>
      <w:bookmarkStart w:id="14" w:name="_bookmark14"/>
      <w:bookmarkEnd w:id="14"/>
      <w:r>
        <w:t>The project will be considered complete when at least one of the following conditions is met:</w:t>
      </w:r>
    </w:p>
    <w:p w14:paraId="582DD25C" w14:textId="77777777" w:rsidR="00220364" w:rsidRDefault="008D07F5">
      <w:pPr>
        <w:pStyle w:val="ListParagraph"/>
        <w:numPr>
          <w:ilvl w:val="0"/>
          <w:numId w:val="34"/>
        </w:numPr>
        <w:tabs>
          <w:tab w:val="left" w:pos="492"/>
        </w:tabs>
        <w:spacing w:before="145" w:line="237" w:lineRule="auto"/>
        <w:ind w:left="491" w:right="1446" w:hanging="272"/>
        <w:rPr>
          <w:rFonts w:ascii="Symbol" w:hAnsi="Symbol"/>
          <w:sz w:val="19"/>
        </w:rPr>
      </w:pPr>
      <w:r>
        <w:rPr>
          <w:sz w:val="20"/>
        </w:rPr>
        <w:t>All Microsoft deliverables that require acceptance have been delivered and accepted (or deemed accepted).</w:t>
      </w:r>
    </w:p>
    <w:p w14:paraId="582DD25D" w14:textId="77777777" w:rsidR="00220364" w:rsidRDefault="008D07F5">
      <w:pPr>
        <w:pStyle w:val="ListParagraph"/>
        <w:numPr>
          <w:ilvl w:val="0"/>
          <w:numId w:val="34"/>
        </w:numPr>
        <w:tabs>
          <w:tab w:val="left" w:pos="492"/>
        </w:tabs>
        <w:spacing w:before="2"/>
        <w:ind w:left="491" w:hanging="272"/>
        <w:rPr>
          <w:rFonts w:ascii="Symbol" w:hAnsi="Symbol"/>
          <w:sz w:val="19"/>
        </w:rPr>
      </w:pPr>
      <w:r>
        <w:rPr>
          <w:sz w:val="20"/>
        </w:rPr>
        <w:t>The Work Order has been</w:t>
      </w:r>
      <w:r>
        <w:rPr>
          <w:spacing w:val="-3"/>
          <w:sz w:val="20"/>
        </w:rPr>
        <w:t xml:space="preserve"> </w:t>
      </w:r>
      <w:r>
        <w:rPr>
          <w:sz w:val="20"/>
        </w:rPr>
        <w:t>terminated.</w:t>
      </w:r>
    </w:p>
    <w:p w14:paraId="582DD25E" w14:textId="77777777" w:rsidR="00220364" w:rsidRDefault="00220364">
      <w:pPr>
        <w:pStyle w:val="BodyText"/>
        <w:spacing w:before="1"/>
        <w:rPr>
          <w:sz w:val="18"/>
        </w:rPr>
      </w:pPr>
    </w:p>
    <w:p w14:paraId="582DD25F" w14:textId="77777777" w:rsidR="00220364" w:rsidRDefault="008D07F5">
      <w:pPr>
        <w:pStyle w:val="Heading1"/>
        <w:numPr>
          <w:ilvl w:val="0"/>
          <w:numId w:val="35"/>
        </w:numPr>
        <w:tabs>
          <w:tab w:val="left" w:pos="796"/>
          <w:tab w:val="left" w:pos="797"/>
        </w:tabs>
        <w:ind w:hanging="577"/>
        <w:rPr>
          <w:b/>
        </w:rPr>
      </w:pPr>
      <w:r>
        <w:rPr>
          <w:b/>
          <w:color w:val="008271"/>
        </w:rPr>
        <w:t>Project</w:t>
      </w:r>
      <w:r>
        <w:rPr>
          <w:b/>
          <w:color w:val="008271"/>
          <w:spacing w:val="-1"/>
        </w:rPr>
        <w:t xml:space="preserve"> </w:t>
      </w:r>
      <w:r>
        <w:rPr>
          <w:b/>
          <w:color w:val="008271"/>
        </w:rPr>
        <w:t>organizatio</w:t>
      </w:r>
      <w:r>
        <w:rPr>
          <w:b/>
          <w:color w:val="008271"/>
        </w:rPr>
        <w:t>n</w:t>
      </w:r>
    </w:p>
    <w:p w14:paraId="582DD260" w14:textId="77777777" w:rsidR="00220364" w:rsidRDefault="008D07F5">
      <w:pPr>
        <w:pStyle w:val="Heading2"/>
        <w:numPr>
          <w:ilvl w:val="1"/>
          <w:numId w:val="35"/>
        </w:numPr>
        <w:tabs>
          <w:tab w:val="left" w:pos="797"/>
        </w:tabs>
        <w:spacing w:before="275"/>
        <w:ind w:hanging="577"/>
        <w:rPr>
          <w:b/>
        </w:rPr>
      </w:pPr>
      <w:bookmarkStart w:id="15" w:name="_bookmark15"/>
      <w:bookmarkEnd w:id="15"/>
      <w:r>
        <w:rPr>
          <w:b/>
          <w:color w:val="008271"/>
        </w:rPr>
        <w:t>Project roles and</w:t>
      </w:r>
      <w:r>
        <w:rPr>
          <w:b/>
          <w:color w:val="008271"/>
          <w:spacing w:val="-3"/>
        </w:rPr>
        <w:t xml:space="preserve"> </w:t>
      </w:r>
      <w:r>
        <w:rPr>
          <w:b/>
          <w:color w:val="008271"/>
        </w:rPr>
        <w:t>responsibilities</w:t>
      </w:r>
    </w:p>
    <w:p w14:paraId="582DD261" w14:textId="77777777" w:rsidR="00220364" w:rsidRDefault="008D07F5">
      <w:pPr>
        <w:pStyle w:val="BodyText"/>
        <w:spacing w:before="148"/>
        <w:ind w:left="220"/>
      </w:pPr>
      <w:r>
        <w:t>The key project roles and the responsibilities are as follows.</w:t>
      </w:r>
    </w:p>
    <w:p w14:paraId="582DD262" w14:textId="77777777" w:rsidR="00220364" w:rsidRDefault="008D07F5">
      <w:pPr>
        <w:spacing w:before="142"/>
        <w:ind w:left="220"/>
        <w:rPr>
          <w:b/>
          <w:sz w:val="24"/>
        </w:rPr>
      </w:pPr>
      <w:r>
        <w:rPr>
          <w:b/>
          <w:sz w:val="24"/>
        </w:rPr>
        <w:t>Customer roles</w:t>
      </w:r>
    </w:p>
    <w:p w14:paraId="582DD263" w14:textId="77777777" w:rsidR="00220364" w:rsidRDefault="008D07F5">
      <w:pPr>
        <w:pStyle w:val="BodyText"/>
        <w:spacing w:before="144" w:line="259" w:lineRule="auto"/>
        <w:ind w:left="220" w:right="1639"/>
      </w:pPr>
      <w:r>
        <w:t>The key project roles and the responsibilities are listed in the following table. These roles represent key functional areas for successful i</w:t>
      </w:r>
      <w:r>
        <w:t>mplementation of the Microsoft PPM. However, some organizations may combine or consolidate these areas depending their staffing model.</w:t>
      </w:r>
    </w:p>
    <w:p w14:paraId="582DD264" w14:textId="77777777" w:rsidR="00220364" w:rsidRDefault="00220364">
      <w:pPr>
        <w:pStyle w:val="BodyText"/>
        <w:rPr>
          <w:sz w:val="9"/>
        </w:rPr>
      </w:pPr>
    </w:p>
    <w:tbl>
      <w:tblPr>
        <w:tblW w:w="0" w:type="auto"/>
        <w:tblInd w:w="22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220364" w14:paraId="582DD267" w14:textId="77777777">
        <w:trPr>
          <w:trHeight w:val="506"/>
        </w:trPr>
        <w:tc>
          <w:tcPr>
            <w:tcW w:w="2158" w:type="dxa"/>
            <w:shd w:val="clear" w:color="auto" w:fill="008271"/>
          </w:tcPr>
          <w:p w14:paraId="582DD265" w14:textId="77777777" w:rsidR="00220364" w:rsidRDefault="008D07F5">
            <w:pPr>
              <w:pStyle w:val="TableParagraph"/>
              <w:rPr>
                <w:b/>
                <w:sz w:val="20"/>
              </w:rPr>
            </w:pPr>
            <w:r>
              <w:rPr>
                <w:b/>
                <w:color w:val="FFFFFF"/>
                <w:sz w:val="20"/>
              </w:rPr>
              <w:t>Role</w:t>
            </w:r>
          </w:p>
        </w:tc>
        <w:tc>
          <w:tcPr>
            <w:tcW w:w="7201" w:type="dxa"/>
            <w:shd w:val="clear" w:color="auto" w:fill="008271"/>
          </w:tcPr>
          <w:p w14:paraId="582DD266" w14:textId="77777777" w:rsidR="00220364" w:rsidRDefault="008D07F5">
            <w:pPr>
              <w:pStyle w:val="TableParagraph"/>
              <w:ind w:left="108"/>
              <w:rPr>
                <w:b/>
                <w:sz w:val="20"/>
              </w:rPr>
            </w:pPr>
            <w:r>
              <w:rPr>
                <w:b/>
                <w:color w:val="FFFFFF"/>
                <w:sz w:val="20"/>
              </w:rPr>
              <w:t>Responsibilities</w:t>
            </w:r>
          </w:p>
        </w:tc>
      </w:tr>
      <w:tr w:rsidR="00220364" w14:paraId="582DD26E" w14:textId="77777777">
        <w:trPr>
          <w:trHeight w:val="2102"/>
        </w:trPr>
        <w:tc>
          <w:tcPr>
            <w:tcW w:w="2158" w:type="dxa"/>
          </w:tcPr>
          <w:p w14:paraId="582DD268" w14:textId="77777777" w:rsidR="00220364" w:rsidRDefault="008D07F5">
            <w:pPr>
              <w:pStyle w:val="TableParagraph"/>
              <w:ind w:right="294"/>
              <w:rPr>
                <w:sz w:val="20"/>
              </w:rPr>
            </w:pPr>
            <w:r>
              <w:rPr>
                <w:sz w:val="20"/>
              </w:rPr>
              <w:t>Customer executive sponsor</w:t>
            </w:r>
          </w:p>
        </w:tc>
        <w:tc>
          <w:tcPr>
            <w:tcW w:w="7201" w:type="dxa"/>
          </w:tcPr>
          <w:p w14:paraId="582DD269" w14:textId="77777777" w:rsidR="00220364" w:rsidRDefault="008D07F5">
            <w:pPr>
              <w:pStyle w:val="TableParagraph"/>
              <w:numPr>
                <w:ilvl w:val="0"/>
                <w:numId w:val="13"/>
              </w:numPr>
              <w:tabs>
                <w:tab w:val="left" w:pos="467"/>
                <w:tab w:val="left" w:pos="469"/>
              </w:tabs>
              <w:ind w:hanging="361"/>
              <w:rPr>
                <w:sz w:val="20"/>
              </w:rPr>
            </w:pPr>
            <w:r>
              <w:rPr>
                <w:sz w:val="20"/>
              </w:rPr>
              <w:t>Make key project</w:t>
            </w:r>
            <w:r>
              <w:rPr>
                <w:spacing w:val="-2"/>
                <w:sz w:val="20"/>
              </w:rPr>
              <w:t xml:space="preserve"> </w:t>
            </w:r>
            <w:r>
              <w:rPr>
                <w:sz w:val="20"/>
              </w:rPr>
              <w:t>decisions.</w:t>
            </w:r>
          </w:p>
          <w:p w14:paraId="582DD26A" w14:textId="77777777" w:rsidR="00220364" w:rsidRDefault="008D07F5">
            <w:pPr>
              <w:pStyle w:val="TableParagraph"/>
              <w:numPr>
                <w:ilvl w:val="0"/>
                <w:numId w:val="13"/>
              </w:numPr>
              <w:tabs>
                <w:tab w:val="left" w:pos="467"/>
                <w:tab w:val="left" w:pos="469"/>
              </w:tabs>
              <w:spacing w:before="0"/>
              <w:ind w:right="536"/>
              <w:rPr>
                <w:sz w:val="20"/>
              </w:rPr>
            </w:pPr>
            <w:r>
              <w:rPr>
                <w:sz w:val="20"/>
              </w:rPr>
              <w:t>Serve as an escalation point for unresolved problems and clear</w:t>
            </w:r>
            <w:r>
              <w:rPr>
                <w:spacing w:val="-27"/>
                <w:sz w:val="20"/>
              </w:rPr>
              <w:t xml:space="preserve"> </w:t>
            </w:r>
            <w:r>
              <w:rPr>
                <w:sz w:val="20"/>
              </w:rPr>
              <w:t>project roadblocks.</w:t>
            </w:r>
          </w:p>
          <w:p w14:paraId="582DD26B" w14:textId="77777777" w:rsidR="00220364" w:rsidRDefault="008D07F5">
            <w:pPr>
              <w:pStyle w:val="TableParagraph"/>
              <w:numPr>
                <w:ilvl w:val="0"/>
                <w:numId w:val="13"/>
              </w:numPr>
              <w:tabs>
                <w:tab w:val="left" w:pos="467"/>
                <w:tab w:val="left" w:pos="469"/>
              </w:tabs>
              <w:spacing w:before="0"/>
              <w:ind w:right="225"/>
              <w:rPr>
                <w:sz w:val="20"/>
              </w:rPr>
            </w:pPr>
            <w:r>
              <w:rPr>
                <w:sz w:val="20"/>
              </w:rPr>
              <w:t>Confirm that the proper funding and support are provided for the</w:t>
            </w:r>
            <w:r>
              <w:rPr>
                <w:spacing w:val="-25"/>
                <w:sz w:val="20"/>
              </w:rPr>
              <w:t xml:space="preserve"> </w:t>
            </w:r>
            <w:r>
              <w:rPr>
                <w:sz w:val="20"/>
              </w:rPr>
              <w:t>success of the</w:t>
            </w:r>
            <w:r>
              <w:rPr>
                <w:spacing w:val="-2"/>
                <w:sz w:val="20"/>
              </w:rPr>
              <w:t xml:space="preserve"> </w:t>
            </w:r>
            <w:r>
              <w:rPr>
                <w:sz w:val="20"/>
              </w:rPr>
              <w:t>project.</w:t>
            </w:r>
          </w:p>
          <w:p w14:paraId="582DD26C" w14:textId="77777777" w:rsidR="00220364" w:rsidRDefault="008D07F5">
            <w:pPr>
              <w:pStyle w:val="TableParagraph"/>
              <w:numPr>
                <w:ilvl w:val="0"/>
                <w:numId w:val="13"/>
              </w:numPr>
              <w:tabs>
                <w:tab w:val="left" w:pos="467"/>
                <w:tab w:val="left" w:pos="469"/>
              </w:tabs>
              <w:spacing w:before="0"/>
              <w:ind w:hanging="361"/>
              <w:rPr>
                <w:sz w:val="20"/>
              </w:rPr>
            </w:pPr>
            <w:r>
              <w:rPr>
                <w:sz w:val="20"/>
              </w:rPr>
              <w:t>Act as the overall escalation point for change and issue</w:t>
            </w:r>
            <w:r>
              <w:rPr>
                <w:spacing w:val="-12"/>
                <w:sz w:val="20"/>
              </w:rPr>
              <w:t xml:space="preserve"> </w:t>
            </w:r>
            <w:r>
              <w:rPr>
                <w:sz w:val="20"/>
              </w:rPr>
              <w:t>management.</w:t>
            </w:r>
          </w:p>
          <w:p w14:paraId="582DD26D" w14:textId="77777777" w:rsidR="00220364" w:rsidRDefault="008D07F5">
            <w:pPr>
              <w:pStyle w:val="TableParagraph"/>
              <w:numPr>
                <w:ilvl w:val="0"/>
                <w:numId w:val="13"/>
              </w:numPr>
              <w:tabs>
                <w:tab w:val="left" w:pos="467"/>
                <w:tab w:val="left" w:pos="469"/>
              </w:tabs>
              <w:spacing w:before="0"/>
              <w:ind w:hanging="361"/>
              <w:rPr>
                <w:sz w:val="20"/>
              </w:rPr>
            </w:pPr>
            <w:r>
              <w:rPr>
                <w:sz w:val="20"/>
              </w:rPr>
              <w:t>Act as an advocate for user and internal</w:t>
            </w:r>
            <w:r>
              <w:rPr>
                <w:spacing w:val="-2"/>
                <w:sz w:val="20"/>
              </w:rPr>
              <w:t xml:space="preserve"> </w:t>
            </w:r>
            <w:r>
              <w:rPr>
                <w:sz w:val="20"/>
              </w:rPr>
              <w:t>communications.</w:t>
            </w:r>
          </w:p>
        </w:tc>
      </w:tr>
      <w:tr w:rsidR="00220364" w14:paraId="582DD278" w14:textId="77777777">
        <w:trPr>
          <w:trHeight w:val="3165"/>
        </w:trPr>
        <w:tc>
          <w:tcPr>
            <w:tcW w:w="2158" w:type="dxa"/>
          </w:tcPr>
          <w:p w14:paraId="582DD26F" w14:textId="77777777" w:rsidR="00220364" w:rsidRDefault="008D07F5">
            <w:pPr>
              <w:pStyle w:val="TableParagraph"/>
              <w:ind w:right="500"/>
              <w:rPr>
                <w:sz w:val="20"/>
              </w:rPr>
            </w:pPr>
            <w:r>
              <w:rPr>
                <w:sz w:val="20"/>
              </w:rPr>
              <w:t>Customer project manager</w:t>
            </w:r>
          </w:p>
        </w:tc>
        <w:tc>
          <w:tcPr>
            <w:tcW w:w="7201" w:type="dxa"/>
          </w:tcPr>
          <w:p w14:paraId="582DD270" w14:textId="77777777" w:rsidR="00220364" w:rsidRDefault="008D07F5">
            <w:pPr>
              <w:pStyle w:val="TableParagraph"/>
              <w:numPr>
                <w:ilvl w:val="0"/>
                <w:numId w:val="12"/>
              </w:numPr>
              <w:tabs>
                <w:tab w:val="left" w:pos="467"/>
                <w:tab w:val="left" w:pos="469"/>
              </w:tabs>
              <w:ind w:right="385"/>
              <w:rPr>
                <w:sz w:val="20"/>
              </w:rPr>
            </w:pPr>
            <w:r>
              <w:rPr>
                <w:sz w:val="20"/>
              </w:rPr>
              <w:t>Function as the primary point of contact for the Microsoft team for</w:t>
            </w:r>
            <w:r>
              <w:rPr>
                <w:spacing w:val="-24"/>
                <w:sz w:val="20"/>
              </w:rPr>
              <w:t xml:space="preserve"> </w:t>
            </w:r>
            <w:r>
              <w:rPr>
                <w:sz w:val="20"/>
              </w:rPr>
              <w:t>each assigned work</w:t>
            </w:r>
            <w:r>
              <w:rPr>
                <w:spacing w:val="1"/>
                <w:sz w:val="20"/>
              </w:rPr>
              <w:t xml:space="preserve"> </w:t>
            </w:r>
            <w:r>
              <w:rPr>
                <w:sz w:val="20"/>
              </w:rPr>
              <w:t>stream.</w:t>
            </w:r>
          </w:p>
          <w:p w14:paraId="582DD271" w14:textId="77777777" w:rsidR="00220364" w:rsidRDefault="008D07F5">
            <w:pPr>
              <w:pStyle w:val="TableParagraph"/>
              <w:numPr>
                <w:ilvl w:val="0"/>
                <w:numId w:val="12"/>
              </w:numPr>
              <w:tabs>
                <w:tab w:val="left" w:pos="467"/>
                <w:tab w:val="left" w:pos="469"/>
              </w:tabs>
              <w:spacing w:before="1" w:line="265" w:lineRule="exact"/>
              <w:ind w:hanging="361"/>
              <w:rPr>
                <w:sz w:val="20"/>
              </w:rPr>
            </w:pPr>
            <w:r>
              <w:rPr>
                <w:sz w:val="20"/>
              </w:rPr>
              <w:t>Manage and coordinate the overall</w:t>
            </w:r>
            <w:r>
              <w:rPr>
                <w:spacing w:val="-3"/>
                <w:sz w:val="20"/>
              </w:rPr>
              <w:t xml:space="preserve"> </w:t>
            </w:r>
            <w:r>
              <w:rPr>
                <w:sz w:val="20"/>
              </w:rPr>
              <w:t>project.</w:t>
            </w:r>
          </w:p>
          <w:p w14:paraId="582DD272" w14:textId="77777777" w:rsidR="00220364" w:rsidRDefault="008D07F5">
            <w:pPr>
              <w:pStyle w:val="TableParagraph"/>
              <w:numPr>
                <w:ilvl w:val="0"/>
                <w:numId w:val="12"/>
              </w:numPr>
              <w:tabs>
                <w:tab w:val="left" w:pos="467"/>
                <w:tab w:val="left" w:pos="469"/>
              </w:tabs>
              <w:spacing w:before="0"/>
              <w:ind w:right="731"/>
              <w:rPr>
                <w:sz w:val="20"/>
              </w:rPr>
            </w:pPr>
            <w:r>
              <w:rPr>
                <w:sz w:val="20"/>
              </w:rPr>
              <w:t>Take responsibility for resource allocation, risk management,</w:t>
            </w:r>
            <w:r>
              <w:rPr>
                <w:spacing w:val="-29"/>
                <w:sz w:val="20"/>
              </w:rPr>
              <w:t xml:space="preserve"> </w:t>
            </w:r>
            <w:r>
              <w:rPr>
                <w:sz w:val="20"/>
              </w:rPr>
              <w:t>project priorities, and communication to</w:t>
            </w:r>
            <w:r>
              <w:rPr>
                <w:spacing w:val="-4"/>
                <w:sz w:val="20"/>
              </w:rPr>
              <w:t xml:space="preserve"> </w:t>
            </w:r>
            <w:r>
              <w:rPr>
                <w:sz w:val="20"/>
              </w:rPr>
              <w:t>management.</w:t>
            </w:r>
          </w:p>
          <w:p w14:paraId="582DD273" w14:textId="77777777" w:rsidR="00220364" w:rsidRDefault="008D07F5">
            <w:pPr>
              <w:pStyle w:val="TableParagraph"/>
              <w:numPr>
                <w:ilvl w:val="0"/>
                <w:numId w:val="12"/>
              </w:numPr>
              <w:tabs>
                <w:tab w:val="left" w:pos="467"/>
                <w:tab w:val="left" w:pos="469"/>
              </w:tabs>
              <w:spacing w:before="0"/>
              <w:ind w:hanging="361"/>
              <w:rPr>
                <w:sz w:val="20"/>
              </w:rPr>
            </w:pPr>
            <w:r>
              <w:rPr>
                <w:sz w:val="20"/>
              </w:rPr>
              <w:t>Manage day-to-day project</w:t>
            </w:r>
            <w:r>
              <w:rPr>
                <w:spacing w:val="-1"/>
                <w:sz w:val="20"/>
              </w:rPr>
              <w:t xml:space="preserve"> </w:t>
            </w:r>
            <w:r>
              <w:rPr>
                <w:sz w:val="20"/>
              </w:rPr>
              <w:t>activities.</w:t>
            </w:r>
          </w:p>
          <w:p w14:paraId="582DD274" w14:textId="77777777" w:rsidR="00220364" w:rsidRDefault="008D07F5">
            <w:pPr>
              <w:pStyle w:val="TableParagraph"/>
              <w:numPr>
                <w:ilvl w:val="0"/>
                <w:numId w:val="12"/>
              </w:numPr>
              <w:tabs>
                <w:tab w:val="left" w:pos="467"/>
                <w:tab w:val="left" w:pos="469"/>
              </w:tabs>
              <w:spacing w:before="0"/>
              <w:ind w:hanging="361"/>
              <w:rPr>
                <w:sz w:val="20"/>
              </w:rPr>
            </w:pPr>
            <w:r>
              <w:rPr>
                <w:sz w:val="20"/>
              </w:rPr>
              <w:t>Manage the project risks and problems</w:t>
            </w:r>
            <w:r>
              <w:rPr>
                <w:spacing w:val="-3"/>
                <w:sz w:val="20"/>
              </w:rPr>
              <w:t xml:space="preserve"> </w:t>
            </w:r>
            <w:r>
              <w:rPr>
                <w:sz w:val="20"/>
              </w:rPr>
              <w:t>register.</w:t>
            </w:r>
          </w:p>
          <w:p w14:paraId="582DD275" w14:textId="77777777" w:rsidR="00220364" w:rsidRDefault="008D07F5">
            <w:pPr>
              <w:pStyle w:val="TableParagraph"/>
              <w:numPr>
                <w:ilvl w:val="0"/>
                <w:numId w:val="12"/>
              </w:numPr>
              <w:tabs>
                <w:tab w:val="left" w:pos="467"/>
                <w:tab w:val="left" w:pos="469"/>
              </w:tabs>
              <w:spacing w:before="1"/>
              <w:ind w:right="188"/>
              <w:rPr>
                <w:sz w:val="20"/>
              </w:rPr>
            </w:pPr>
            <w:r>
              <w:rPr>
                <w:sz w:val="20"/>
              </w:rPr>
              <w:t>Coordinate team activities to provide deliverables acco</w:t>
            </w:r>
            <w:r>
              <w:rPr>
                <w:sz w:val="20"/>
              </w:rPr>
              <w:t>rding to the</w:t>
            </w:r>
            <w:r>
              <w:rPr>
                <w:spacing w:val="-23"/>
                <w:sz w:val="20"/>
              </w:rPr>
              <w:t xml:space="preserve"> </w:t>
            </w:r>
            <w:r>
              <w:rPr>
                <w:sz w:val="20"/>
              </w:rPr>
              <w:t>project schedule.</w:t>
            </w:r>
          </w:p>
          <w:p w14:paraId="582DD276" w14:textId="77777777" w:rsidR="00220364" w:rsidRDefault="008D07F5">
            <w:pPr>
              <w:pStyle w:val="TableParagraph"/>
              <w:numPr>
                <w:ilvl w:val="0"/>
                <w:numId w:val="12"/>
              </w:numPr>
              <w:tabs>
                <w:tab w:val="left" w:pos="467"/>
                <w:tab w:val="left" w:pos="469"/>
              </w:tabs>
              <w:spacing w:before="0" w:line="264" w:lineRule="exact"/>
              <w:ind w:hanging="361"/>
              <w:rPr>
                <w:sz w:val="20"/>
              </w:rPr>
            </w:pPr>
            <w:r>
              <w:rPr>
                <w:sz w:val="20"/>
              </w:rPr>
              <w:t>Create the end-user communications plan.</w:t>
            </w:r>
          </w:p>
          <w:p w14:paraId="582DD277" w14:textId="77777777" w:rsidR="00220364" w:rsidRDefault="008D07F5">
            <w:pPr>
              <w:pStyle w:val="TableParagraph"/>
              <w:numPr>
                <w:ilvl w:val="0"/>
                <w:numId w:val="12"/>
              </w:numPr>
              <w:tabs>
                <w:tab w:val="left" w:pos="467"/>
                <w:tab w:val="left" w:pos="469"/>
              </w:tabs>
              <w:spacing w:before="0"/>
              <w:ind w:hanging="361"/>
              <w:rPr>
                <w:sz w:val="20"/>
              </w:rPr>
            </w:pPr>
            <w:r>
              <w:rPr>
                <w:sz w:val="20"/>
              </w:rPr>
              <w:t>Organize</w:t>
            </w:r>
            <w:r>
              <w:rPr>
                <w:spacing w:val="-2"/>
                <w:sz w:val="20"/>
              </w:rPr>
              <w:t xml:space="preserve"> </w:t>
            </w:r>
            <w:r>
              <w:rPr>
                <w:sz w:val="20"/>
              </w:rPr>
              <w:t>training.</w:t>
            </w:r>
          </w:p>
        </w:tc>
      </w:tr>
    </w:tbl>
    <w:p w14:paraId="582DD279" w14:textId="77777777" w:rsidR="00220364" w:rsidRDefault="00220364">
      <w:pPr>
        <w:rPr>
          <w:sz w:val="20"/>
        </w:rPr>
        <w:sectPr w:rsidR="00220364">
          <w:pgSz w:w="12240" w:h="15840"/>
          <w:pgMar w:top="1360" w:right="0" w:bottom="940" w:left="1220" w:header="0" w:footer="671" w:gutter="0"/>
          <w:cols w:space="720"/>
        </w:sectPr>
      </w:pPr>
    </w:p>
    <w:tbl>
      <w:tblPr>
        <w:tblW w:w="0" w:type="auto"/>
        <w:tblInd w:w="225"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1"/>
      </w:tblGrid>
      <w:tr w:rsidR="00220364" w14:paraId="582DD27C" w14:textId="77777777">
        <w:trPr>
          <w:trHeight w:val="506"/>
        </w:trPr>
        <w:tc>
          <w:tcPr>
            <w:tcW w:w="2158" w:type="dxa"/>
            <w:shd w:val="clear" w:color="auto" w:fill="008271"/>
          </w:tcPr>
          <w:p w14:paraId="582DD27A" w14:textId="77777777" w:rsidR="00220364" w:rsidRDefault="008D07F5">
            <w:pPr>
              <w:pStyle w:val="TableParagraph"/>
              <w:rPr>
                <w:b/>
                <w:sz w:val="20"/>
              </w:rPr>
            </w:pPr>
            <w:r>
              <w:rPr>
                <w:b/>
                <w:color w:val="FFFFFF"/>
                <w:sz w:val="20"/>
              </w:rPr>
              <w:lastRenderedPageBreak/>
              <w:t>Role</w:t>
            </w:r>
          </w:p>
        </w:tc>
        <w:tc>
          <w:tcPr>
            <w:tcW w:w="7201" w:type="dxa"/>
            <w:shd w:val="clear" w:color="auto" w:fill="008271"/>
          </w:tcPr>
          <w:p w14:paraId="582DD27B" w14:textId="77777777" w:rsidR="00220364" w:rsidRDefault="008D07F5">
            <w:pPr>
              <w:pStyle w:val="TableParagraph"/>
              <w:ind w:left="108"/>
              <w:rPr>
                <w:b/>
                <w:sz w:val="20"/>
              </w:rPr>
            </w:pPr>
            <w:r>
              <w:rPr>
                <w:b/>
                <w:color w:val="FFFFFF"/>
                <w:sz w:val="20"/>
              </w:rPr>
              <w:t>Responsibilities</w:t>
            </w:r>
          </w:p>
        </w:tc>
      </w:tr>
      <w:tr w:rsidR="00220364" w14:paraId="582DD280" w14:textId="77777777">
        <w:trPr>
          <w:trHeight w:val="1038"/>
        </w:trPr>
        <w:tc>
          <w:tcPr>
            <w:tcW w:w="2158" w:type="dxa"/>
          </w:tcPr>
          <w:p w14:paraId="582DD27D" w14:textId="77777777" w:rsidR="00220364" w:rsidRDefault="008D07F5">
            <w:pPr>
              <w:pStyle w:val="TableParagraph"/>
              <w:ind w:right="565"/>
              <w:rPr>
                <w:sz w:val="20"/>
              </w:rPr>
            </w:pPr>
            <w:r>
              <w:rPr>
                <w:sz w:val="20"/>
              </w:rPr>
              <w:t>Client Office 365 administrator</w:t>
            </w:r>
          </w:p>
        </w:tc>
        <w:tc>
          <w:tcPr>
            <w:tcW w:w="7201" w:type="dxa"/>
          </w:tcPr>
          <w:p w14:paraId="582DD27E" w14:textId="77777777" w:rsidR="00220364" w:rsidRDefault="008D07F5">
            <w:pPr>
              <w:pStyle w:val="TableParagraph"/>
              <w:numPr>
                <w:ilvl w:val="0"/>
                <w:numId w:val="11"/>
              </w:numPr>
              <w:tabs>
                <w:tab w:val="left" w:pos="467"/>
                <w:tab w:val="left" w:pos="469"/>
              </w:tabs>
              <w:ind w:right="254"/>
              <w:rPr>
                <w:sz w:val="20"/>
              </w:rPr>
            </w:pPr>
            <w:r>
              <w:rPr>
                <w:sz w:val="20"/>
              </w:rPr>
              <w:t>Participate in workshop discussions and drive activities that address</w:t>
            </w:r>
            <w:r>
              <w:rPr>
                <w:spacing w:val="-29"/>
                <w:sz w:val="20"/>
              </w:rPr>
              <w:t xml:space="preserve"> </w:t>
            </w:r>
            <w:r>
              <w:rPr>
                <w:sz w:val="20"/>
              </w:rPr>
              <w:t>client configuration for online service consumption.</w:t>
            </w:r>
          </w:p>
          <w:p w14:paraId="582DD27F" w14:textId="77777777" w:rsidR="00220364" w:rsidRDefault="008D07F5">
            <w:pPr>
              <w:pStyle w:val="TableParagraph"/>
              <w:numPr>
                <w:ilvl w:val="0"/>
                <w:numId w:val="11"/>
              </w:numPr>
              <w:tabs>
                <w:tab w:val="left" w:pos="467"/>
                <w:tab w:val="left" w:pos="469"/>
              </w:tabs>
              <w:spacing w:before="1"/>
              <w:ind w:hanging="361"/>
              <w:rPr>
                <w:sz w:val="20"/>
              </w:rPr>
            </w:pPr>
            <w:r>
              <w:rPr>
                <w:sz w:val="20"/>
              </w:rPr>
              <w:t>Help the Microsoft team complete the enablement</w:t>
            </w:r>
            <w:r>
              <w:rPr>
                <w:spacing w:val="-1"/>
                <w:sz w:val="20"/>
              </w:rPr>
              <w:t xml:space="preserve"> </w:t>
            </w:r>
            <w:r>
              <w:rPr>
                <w:sz w:val="20"/>
              </w:rPr>
              <w:t>activities.</w:t>
            </w:r>
          </w:p>
        </w:tc>
      </w:tr>
      <w:tr w:rsidR="00220364" w14:paraId="582DD284" w14:textId="77777777">
        <w:trPr>
          <w:trHeight w:val="1303"/>
        </w:trPr>
        <w:tc>
          <w:tcPr>
            <w:tcW w:w="2158" w:type="dxa"/>
          </w:tcPr>
          <w:p w14:paraId="582DD281" w14:textId="77777777" w:rsidR="00220364" w:rsidRDefault="008D07F5">
            <w:pPr>
              <w:pStyle w:val="TableParagraph"/>
              <w:spacing w:before="117"/>
              <w:ind w:right="152"/>
              <w:rPr>
                <w:sz w:val="20"/>
              </w:rPr>
            </w:pPr>
            <w:r>
              <w:rPr>
                <w:sz w:val="20"/>
              </w:rPr>
              <w:t>Communications and training lead</w:t>
            </w:r>
          </w:p>
        </w:tc>
        <w:tc>
          <w:tcPr>
            <w:tcW w:w="7201" w:type="dxa"/>
          </w:tcPr>
          <w:p w14:paraId="582DD282" w14:textId="77777777" w:rsidR="00220364" w:rsidRDefault="008D07F5">
            <w:pPr>
              <w:pStyle w:val="TableParagraph"/>
              <w:numPr>
                <w:ilvl w:val="0"/>
                <w:numId w:val="10"/>
              </w:numPr>
              <w:tabs>
                <w:tab w:val="left" w:pos="467"/>
                <w:tab w:val="left" w:pos="469"/>
              </w:tabs>
              <w:spacing w:before="117"/>
              <w:ind w:right="344"/>
              <w:rPr>
                <w:sz w:val="20"/>
              </w:rPr>
            </w:pPr>
            <w:r>
              <w:rPr>
                <w:sz w:val="20"/>
              </w:rPr>
              <w:t>Take responsibility for Customer communications related to the move</w:t>
            </w:r>
            <w:r>
              <w:rPr>
                <w:spacing w:val="-29"/>
                <w:sz w:val="20"/>
              </w:rPr>
              <w:t xml:space="preserve"> </w:t>
            </w:r>
            <w:r>
              <w:rPr>
                <w:sz w:val="20"/>
              </w:rPr>
              <w:t>to Project</w:t>
            </w:r>
            <w:r>
              <w:rPr>
                <w:spacing w:val="-2"/>
                <w:sz w:val="20"/>
              </w:rPr>
              <w:t xml:space="preserve"> </w:t>
            </w:r>
            <w:r>
              <w:rPr>
                <w:sz w:val="20"/>
              </w:rPr>
              <w:t>Online.</w:t>
            </w:r>
          </w:p>
          <w:p w14:paraId="582DD283" w14:textId="77777777" w:rsidR="00220364" w:rsidRDefault="008D07F5">
            <w:pPr>
              <w:pStyle w:val="TableParagraph"/>
              <w:numPr>
                <w:ilvl w:val="0"/>
                <w:numId w:val="10"/>
              </w:numPr>
              <w:tabs>
                <w:tab w:val="left" w:pos="467"/>
                <w:tab w:val="left" w:pos="469"/>
              </w:tabs>
              <w:spacing w:before="1"/>
              <w:ind w:right="343"/>
              <w:rPr>
                <w:sz w:val="20"/>
              </w:rPr>
            </w:pPr>
            <w:r>
              <w:rPr>
                <w:sz w:val="20"/>
              </w:rPr>
              <w:t>Identify and plan Customer training requirements related to the move</w:t>
            </w:r>
            <w:r>
              <w:rPr>
                <w:spacing w:val="-29"/>
                <w:sz w:val="20"/>
              </w:rPr>
              <w:t xml:space="preserve"> </w:t>
            </w:r>
            <w:r>
              <w:rPr>
                <w:sz w:val="20"/>
              </w:rPr>
              <w:t>to Project</w:t>
            </w:r>
            <w:r>
              <w:rPr>
                <w:spacing w:val="-2"/>
                <w:sz w:val="20"/>
              </w:rPr>
              <w:t xml:space="preserve"> </w:t>
            </w:r>
            <w:r>
              <w:rPr>
                <w:sz w:val="20"/>
              </w:rPr>
              <w:t>Online.</w:t>
            </w:r>
          </w:p>
        </w:tc>
      </w:tr>
      <w:tr w:rsidR="00220364" w14:paraId="582DD288" w14:textId="77777777">
        <w:trPr>
          <w:trHeight w:val="1570"/>
        </w:trPr>
        <w:tc>
          <w:tcPr>
            <w:tcW w:w="2158" w:type="dxa"/>
          </w:tcPr>
          <w:p w14:paraId="582DD285" w14:textId="77777777" w:rsidR="00220364" w:rsidRDefault="008D07F5">
            <w:pPr>
              <w:pStyle w:val="TableParagraph"/>
              <w:rPr>
                <w:sz w:val="20"/>
              </w:rPr>
            </w:pPr>
            <w:r>
              <w:rPr>
                <w:sz w:val="20"/>
              </w:rPr>
              <w:t>PMO lead</w:t>
            </w:r>
          </w:p>
        </w:tc>
        <w:tc>
          <w:tcPr>
            <w:tcW w:w="7201" w:type="dxa"/>
          </w:tcPr>
          <w:p w14:paraId="582DD286" w14:textId="77777777" w:rsidR="00220364" w:rsidRDefault="008D07F5">
            <w:pPr>
              <w:pStyle w:val="TableParagraph"/>
              <w:numPr>
                <w:ilvl w:val="0"/>
                <w:numId w:val="9"/>
              </w:numPr>
              <w:tabs>
                <w:tab w:val="left" w:pos="467"/>
                <w:tab w:val="left" w:pos="469"/>
              </w:tabs>
              <w:ind w:right="444"/>
              <w:rPr>
                <w:sz w:val="20"/>
              </w:rPr>
            </w:pPr>
            <w:r>
              <w:rPr>
                <w:sz w:val="20"/>
              </w:rPr>
              <w:t>Take responsibility for defining business requirements, understanding implications of configuration options, and making directional</w:t>
            </w:r>
            <w:r>
              <w:rPr>
                <w:spacing w:val="-26"/>
                <w:sz w:val="20"/>
              </w:rPr>
              <w:t xml:space="preserve"> </w:t>
            </w:r>
            <w:r>
              <w:rPr>
                <w:sz w:val="20"/>
              </w:rPr>
              <w:t>decisions.</w:t>
            </w:r>
          </w:p>
          <w:p w14:paraId="582DD287" w14:textId="77777777" w:rsidR="00220364" w:rsidRDefault="008D07F5">
            <w:pPr>
              <w:pStyle w:val="TableParagraph"/>
              <w:numPr>
                <w:ilvl w:val="0"/>
                <w:numId w:val="9"/>
              </w:numPr>
              <w:tabs>
                <w:tab w:val="left" w:pos="467"/>
                <w:tab w:val="left" w:pos="469"/>
              </w:tabs>
              <w:spacing w:before="1"/>
              <w:ind w:right="352"/>
              <w:rPr>
                <w:sz w:val="20"/>
              </w:rPr>
            </w:pPr>
            <w:r>
              <w:rPr>
                <w:sz w:val="20"/>
              </w:rPr>
              <w:t>Participate in workshop discussions and take responsibility for directory- related activities including acquisition and configuration of required hardware and implementation of the user-provisioning</w:t>
            </w:r>
            <w:r>
              <w:rPr>
                <w:spacing w:val="-7"/>
                <w:sz w:val="20"/>
              </w:rPr>
              <w:t xml:space="preserve"> </w:t>
            </w:r>
            <w:r>
              <w:rPr>
                <w:sz w:val="20"/>
              </w:rPr>
              <w:t>approach.</w:t>
            </w:r>
          </w:p>
        </w:tc>
      </w:tr>
      <w:tr w:rsidR="00220364" w14:paraId="582DD28E" w14:textId="77777777">
        <w:trPr>
          <w:trHeight w:val="2102"/>
        </w:trPr>
        <w:tc>
          <w:tcPr>
            <w:tcW w:w="2158" w:type="dxa"/>
          </w:tcPr>
          <w:p w14:paraId="582DD289" w14:textId="77777777" w:rsidR="00220364" w:rsidRDefault="008D07F5">
            <w:pPr>
              <w:pStyle w:val="TableParagraph"/>
              <w:ind w:right="780"/>
              <w:rPr>
                <w:sz w:val="20"/>
              </w:rPr>
            </w:pPr>
            <w:r>
              <w:rPr>
                <w:sz w:val="20"/>
              </w:rPr>
              <w:t>Project Online application administrator</w:t>
            </w:r>
          </w:p>
        </w:tc>
        <w:tc>
          <w:tcPr>
            <w:tcW w:w="7201" w:type="dxa"/>
          </w:tcPr>
          <w:p w14:paraId="582DD28A" w14:textId="77777777" w:rsidR="00220364" w:rsidRDefault="008D07F5">
            <w:pPr>
              <w:pStyle w:val="TableParagraph"/>
              <w:numPr>
                <w:ilvl w:val="0"/>
                <w:numId w:val="8"/>
              </w:numPr>
              <w:tabs>
                <w:tab w:val="left" w:pos="467"/>
                <w:tab w:val="left" w:pos="469"/>
              </w:tabs>
              <w:ind w:right="369"/>
              <w:rPr>
                <w:sz w:val="20"/>
              </w:rPr>
            </w:pPr>
            <w:r>
              <w:rPr>
                <w:sz w:val="20"/>
              </w:rPr>
              <w:t>Devel</w:t>
            </w:r>
            <w:r>
              <w:rPr>
                <w:sz w:val="20"/>
              </w:rPr>
              <w:t>op expertise and technical knowledge of the application within</w:t>
            </w:r>
            <w:r>
              <w:rPr>
                <w:spacing w:val="-21"/>
                <w:sz w:val="20"/>
              </w:rPr>
              <w:t xml:space="preserve"> </w:t>
            </w:r>
            <w:r>
              <w:rPr>
                <w:sz w:val="20"/>
              </w:rPr>
              <w:t>the organizational project and portfolio management</w:t>
            </w:r>
            <w:r>
              <w:rPr>
                <w:spacing w:val="-5"/>
                <w:sz w:val="20"/>
              </w:rPr>
              <w:t xml:space="preserve"> </w:t>
            </w:r>
            <w:r>
              <w:rPr>
                <w:sz w:val="20"/>
              </w:rPr>
              <w:t>context.</w:t>
            </w:r>
          </w:p>
          <w:p w14:paraId="582DD28B" w14:textId="77777777" w:rsidR="00220364" w:rsidRDefault="008D07F5">
            <w:pPr>
              <w:pStyle w:val="TableParagraph"/>
              <w:numPr>
                <w:ilvl w:val="0"/>
                <w:numId w:val="8"/>
              </w:numPr>
              <w:tabs>
                <w:tab w:val="left" w:pos="467"/>
                <w:tab w:val="left" w:pos="469"/>
              </w:tabs>
              <w:spacing w:before="1"/>
              <w:ind w:right="1456"/>
              <w:rPr>
                <w:sz w:val="20"/>
              </w:rPr>
            </w:pPr>
            <w:r>
              <w:rPr>
                <w:sz w:val="20"/>
              </w:rPr>
              <w:t>Partner with Microsoft Services on configuration design</w:t>
            </w:r>
            <w:r>
              <w:rPr>
                <w:spacing w:val="-22"/>
                <w:sz w:val="20"/>
              </w:rPr>
              <w:t xml:space="preserve"> </w:t>
            </w:r>
            <w:r>
              <w:rPr>
                <w:sz w:val="20"/>
              </w:rPr>
              <w:t>and implementation.</w:t>
            </w:r>
          </w:p>
          <w:p w14:paraId="582DD28C" w14:textId="77777777" w:rsidR="00220364" w:rsidRDefault="008D07F5">
            <w:pPr>
              <w:pStyle w:val="TableParagraph"/>
              <w:numPr>
                <w:ilvl w:val="0"/>
                <w:numId w:val="8"/>
              </w:numPr>
              <w:tabs>
                <w:tab w:val="left" w:pos="467"/>
                <w:tab w:val="left" w:pos="469"/>
              </w:tabs>
              <w:spacing w:before="0" w:line="265" w:lineRule="exact"/>
              <w:ind w:hanging="361"/>
              <w:rPr>
                <w:sz w:val="20"/>
              </w:rPr>
            </w:pPr>
            <w:r>
              <w:rPr>
                <w:sz w:val="20"/>
              </w:rPr>
              <w:t>Engage with Microsoft Services to realize knowledge</w:t>
            </w:r>
            <w:r>
              <w:rPr>
                <w:spacing w:val="-9"/>
                <w:sz w:val="20"/>
              </w:rPr>
              <w:t xml:space="preserve"> </w:t>
            </w:r>
            <w:r>
              <w:rPr>
                <w:sz w:val="20"/>
              </w:rPr>
              <w:t>transfer.</w:t>
            </w:r>
          </w:p>
          <w:p w14:paraId="582DD28D" w14:textId="77777777" w:rsidR="00220364" w:rsidRDefault="008D07F5">
            <w:pPr>
              <w:pStyle w:val="TableParagraph"/>
              <w:numPr>
                <w:ilvl w:val="0"/>
                <w:numId w:val="8"/>
              </w:numPr>
              <w:tabs>
                <w:tab w:val="left" w:pos="467"/>
                <w:tab w:val="left" w:pos="469"/>
              </w:tabs>
              <w:spacing w:before="0"/>
              <w:ind w:right="425"/>
              <w:rPr>
                <w:sz w:val="20"/>
              </w:rPr>
            </w:pPr>
            <w:r>
              <w:rPr>
                <w:sz w:val="20"/>
              </w:rPr>
              <w:t>Seek and obtain additional technical knowledge and education</w:t>
            </w:r>
            <w:r>
              <w:rPr>
                <w:spacing w:val="-23"/>
                <w:sz w:val="20"/>
              </w:rPr>
              <w:t xml:space="preserve"> </w:t>
            </w:r>
            <w:r>
              <w:rPr>
                <w:sz w:val="20"/>
              </w:rPr>
              <w:t>through written and media-based</w:t>
            </w:r>
            <w:r>
              <w:rPr>
                <w:spacing w:val="-2"/>
                <w:sz w:val="20"/>
              </w:rPr>
              <w:t xml:space="preserve"> </w:t>
            </w:r>
            <w:r>
              <w:rPr>
                <w:sz w:val="20"/>
              </w:rPr>
              <w:t>training.</w:t>
            </w:r>
          </w:p>
        </w:tc>
      </w:tr>
      <w:tr w:rsidR="00220364" w14:paraId="582DD292" w14:textId="77777777">
        <w:trPr>
          <w:trHeight w:val="1305"/>
        </w:trPr>
        <w:tc>
          <w:tcPr>
            <w:tcW w:w="2158" w:type="dxa"/>
          </w:tcPr>
          <w:p w14:paraId="582DD28F" w14:textId="77777777" w:rsidR="00220364" w:rsidRDefault="008D07F5">
            <w:pPr>
              <w:pStyle w:val="TableParagraph"/>
              <w:ind w:right="593"/>
              <w:rPr>
                <w:sz w:val="20"/>
              </w:rPr>
            </w:pPr>
            <w:r>
              <w:rPr>
                <w:sz w:val="20"/>
              </w:rPr>
              <w:t>Project portfolio analyst</w:t>
            </w:r>
          </w:p>
        </w:tc>
        <w:tc>
          <w:tcPr>
            <w:tcW w:w="7201" w:type="dxa"/>
          </w:tcPr>
          <w:p w14:paraId="582DD290" w14:textId="77777777" w:rsidR="00220364" w:rsidRDefault="008D07F5">
            <w:pPr>
              <w:pStyle w:val="TableParagraph"/>
              <w:numPr>
                <w:ilvl w:val="0"/>
                <w:numId w:val="7"/>
              </w:numPr>
              <w:tabs>
                <w:tab w:val="left" w:pos="467"/>
                <w:tab w:val="left" w:pos="469"/>
              </w:tabs>
              <w:ind w:hanging="361"/>
              <w:rPr>
                <w:sz w:val="20"/>
              </w:rPr>
            </w:pPr>
            <w:r>
              <w:rPr>
                <w:sz w:val="20"/>
              </w:rPr>
              <w:t>Participate in workshop</w:t>
            </w:r>
            <w:r>
              <w:rPr>
                <w:spacing w:val="-2"/>
                <w:sz w:val="20"/>
              </w:rPr>
              <w:t xml:space="preserve"> </w:t>
            </w:r>
            <w:r>
              <w:rPr>
                <w:sz w:val="20"/>
              </w:rPr>
              <w:t>discussions.</w:t>
            </w:r>
          </w:p>
          <w:p w14:paraId="582DD291" w14:textId="77777777" w:rsidR="00220364" w:rsidRDefault="008D07F5">
            <w:pPr>
              <w:pStyle w:val="TableParagraph"/>
              <w:numPr>
                <w:ilvl w:val="0"/>
                <w:numId w:val="7"/>
              </w:numPr>
              <w:tabs>
                <w:tab w:val="left" w:pos="467"/>
                <w:tab w:val="left" w:pos="469"/>
              </w:tabs>
              <w:spacing w:before="1"/>
              <w:ind w:right="145"/>
              <w:rPr>
                <w:sz w:val="20"/>
              </w:rPr>
            </w:pPr>
            <w:r>
              <w:rPr>
                <w:sz w:val="20"/>
              </w:rPr>
              <w:t>Understand the capabilities of Project Online and how to derive value</w:t>
            </w:r>
            <w:r>
              <w:rPr>
                <w:spacing w:val="-25"/>
                <w:sz w:val="20"/>
              </w:rPr>
              <w:t xml:space="preserve"> </w:t>
            </w:r>
            <w:r>
              <w:rPr>
                <w:sz w:val="20"/>
              </w:rPr>
              <w:t>from PPM data such as resource capacity management, strategic portfolio, financial, and other data.</w:t>
            </w:r>
          </w:p>
        </w:tc>
      </w:tr>
      <w:tr w:rsidR="00220364" w14:paraId="582DD296" w14:textId="77777777">
        <w:trPr>
          <w:trHeight w:val="1302"/>
        </w:trPr>
        <w:tc>
          <w:tcPr>
            <w:tcW w:w="2158" w:type="dxa"/>
          </w:tcPr>
          <w:p w14:paraId="582DD293" w14:textId="77777777" w:rsidR="00220364" w:rsidRDefault="008D07F5">
            <w:pPr>
              <w:pStyle w:val="TableParagraph"/>
              <w:rPr>
                <w:sz w:val="20"/>
              </w:rPr>
            </w:pPr>
            <w:r>
              <w:rPr>
                <w:sz w:val="20"/>
              </w:rPr>
              <w:t>Microsoft SharePoint lead</w:t>
            </w:r>
          </w:p>
        </w:tc>
        <w:tc>
          <w:tcPr>
            <w:tcW w:w="7201" w:type="dxa"/>
          </w:tcPr>
          <w:p w14:paraId="582DD294" w14:textId="77777777" w:rsidR="00220364" w:rsidRDefault="008D07F5">
            <w:pPr>
              <w:pStyle w:val="TableParagraph"/>
              <w:numPr>
                <w:ilvl w:val="0"/>
                <w:numId w:val="6"/>
              </w:numPr>
              <w:tabs>
                <w:tab w:val="left" w:pos="467"/>
                <w:tab w:val="left" w:pos="469"/>
              </w:tabs>
              <w:spacing w:line="265" w:lineRule="exact"/>
              <w:ind w:hanging="361"/>
              <w:rPr>
                <w:sz w:val="20"/>
              </w:rPr>
            </w:pPr>
            <w:r>
              <w:rPr>
                <w:sz w:val="20"/>
              </w:rPr>
              <w:t>Take responsibility for the Office 365 collaboration</w:t>
            </w:r>
            <w:r>
              <w:rPr>
                <w:spacing w:val="-4"/>
                <w:sz w:val="20"/>
              </w:rPr>
              <w:t xml:space="preserve"> </w:t>
            </w:r>
            <w:r>
              <w:rPr>
                <w:sz w:val="20"/>
              </w:rPr>
              <w:t>infras</w:t>
            </w:r>
            <w:r>
              <w:rPr>
                <w:sz w:val="20"/>
              </w:rPr>
              <w:t>tructure.</w:t>
            </w:r>
          </w:p>
          <w:p w14:paraId="582DD295" w14:textId="77777777" w:rsidR="00220364" w:rsidRDefault="008D07F5">
            <w:pPr>
              <w:pStyle w:val="TableParagraph"/>
              <w:numPr>
                <w:ilvl w:val="0"/>
                <w:numId w:val="6"/>
              </w:numPr>
              <w:tabs>
                <w:tab w:val="left" w:pos="467"/>
                <w:tab w:val="left" w:pos="469"/>
              </w:tabs>
              <w:spacing w:before="0"/>
              <w:ind w:right="384"/>
              <w:rPr>
                <w:sz w:val="20"/>
              </w:rPr>
            </w:pPr>
            <w:r>
              <w:rPr>
                <w:sz w:val="20"/>
              </w:rPr>
              <w:t>Participate in workshop discussions and take responsibility for activities that address SharePoint readiness, including installation and implementation of SharePoint environment discovery tools, if</w:t>
            </w:r>
            <w:r>
              <w:rPr>
                <w:spacing w:val="-32"/>
                <w:sz w:val="20"/>
              </w:rPr>
              <w:t xml:space="preserve"> </w:t>
            </w:r>
            <w:r>
              <w:rPr>
                <w:sz w:val="20"/>
              </w:rPr>
              <w:t>necessary.</w:t>
            </w:r>
          </w:p>
        </w:tc>
      </w:tr>
      <w:tr w:rsidR="00220364" w14:paraId="582DD29A" w14:textId="77777777">
        <w:trPr>
          <w:trHeight w:val="1306"/>
        </w:trPr>
        <w:tc>
          <w:tcPr>
            <w:tcW w:w="2158" w:type="dxa"/>
          </w:tcPr>
          <w:p w14:paraId="582DD297" w14:textId="77777777" w:rsidR="00220364" w:rsidRDefault="008D07F5">
            <w:pPr>
              <w:pStyle w:val="TableParagraph"/>
              <w:rPr>
                <w:sz w:val="20"/>
              </w:rPr>
            </w:pPr>
            <w:r>
              <w:rPr>
                <w:sz w:val="20"/>
              </w:rPr>
              <w:t>Security lead</w:t>
            </w:r>
          </w:p>
        </w:tc>
        <w:tc>
          <w:tcPr>
            <w:tcW w:w="7201" w:type="dxa"/>
          </w:tcPr>
          <w:p w14:paraId="582DD298" w14:textId="77777777" w:rsidR="00220364" w:rsidRDefault="008D07F5">
            <w:pPr>
              <w:pStyle w:val="TableParagraph"/>
              <w:numPr>
                <w:ilvl w:val="0"/>
                <w:numId w:val="5"/>
              </w:numPr>
              <w:tabs>
                <w:tab w:val="left" w:pos="467"/>
                <w:tab w:val="left" w:pos="469"/>
              </w:tabs>
              <w:ind w:right="253"/>
              <w:rPr>
                <w:sz w:val="20"/>
              </w:rPr>
            </w:pPr>
            <w:r>
              <w:rPr>
                <w:sz w:val="20"/>
              </w:rPr>
              <w:t>Participate in workshop discussions and drive activities that address</w:t>
            </w:r>
            <w:r>
              <w:rPr>
                <w:spacing w:val="-28"/>
                <w:sz w:val="20"/>
              </w:rPr>
              <w:t xml:space="preserve"> </w:t>
            </w:r>
            <w:r>
              <w:rPr>
                <w:sz w:val="20"/>
              </w:rPr>
              <w:t>client configuration for online service consumption.</w:t>
            </w:r>
          </w:p>
          <w:p w14:paraId="582DD299" w14:textId="77777777" w:rsidR="00220364" w:rsidRDefault="008D07F5">
            <w:pPr>
              <w:pStyle w:val="TableParagraph"/>
              <w:numPr>
                <w:ilvl w:val="0"/>
                <w:numId w:val="5"/>
              </w:numPr>
              <w:tabs>
                <w:tab w:val="left" w:pos="467"/>
                <w:tab w:val="left" w:pos="469"/>
              </w:tabs>
              <w:spacing w:before="1"/>
              <w:ind w:right="1224"/>
              <w:rPr>
                <w:sz w:val="20"/>
              </w:rPr>
            </w:pPr>
            <w:r>
              <w:rPr>
                <w:sz w:val="20"/>
              </w:rPr>
              <w:t>Assist the Microsoft team in implementing the</w:t>
            </w:r>
            <w:r>
              <w:rPr>
                <w:spacing w:val="-23"/>
                <w:sz w:val="20"/>
              </w:rPr>
              <w:t xml:space="preserve"> </w:t>
            </w:r>
            <w:r>
              <w:rPr>
                <w:sz w:val="20"/>
              </w:rPr>
              <w:t>security-related implementation</w:t>
            </w:r>
            <w:r>
              <w:rPr>
                <w:spacing w:val="3"/>
                <w:sz w:val="20"/>
              </w:rPr>
              <w:t xml:space="preserve"> </w:t>
            </w:r>
            <w:r>
              <w:rPr>
                <w:sz w:val="20"/>
              </w:rPr>
              <w:t>activities.</w:t>
            </w:r>
          </w:p>
        </w:tc>
      </w:tr>
      <w:tr w:rsidR="00220364" w14:paraId="582DD29D" w14:textId="77777777">
        <w:trPr>
          <w:trHeight w:val="506"/>
        </w:trPr>
        <w:tc>
          <w:tcPr>
            <w:tcW w:w="2158" w:type="dxa"/>
          </w:tcPr>
          <w:p w14:paraId="582DD29B" w14:textId="77777777" w:rsidR="00220364" w:rsidRDefault="008D07F5">
            <w:pPr>
              <w:pStyle w:val="TableParagraph"/>
              <w:rPr>
                <w:sz w:val="20"/>
              </w:rPr>
            </w:pPr>
            <w:r>
              <w:rPr>
                <w:sz w:val="20"/>
              </w:rPr>
              <w:t>Service lead</w:t>
            </w:r>
          </w:p>
        </w:tc>
        <w:tc>
          <w:tcPr>
            <w:tcW w:w="7201" w:type="dxa"/>
          </w:tcPr>
          <w:p w14:paraId="582DD29C" w14:textId="77777777" w:rsidR="00220364" w:rsidRDefault="008D07F5">
            <w:pPr>
              <w:pStyle w:val="TableParagraph"/>
              <w:ind w:left="108"/>
              <w:rPr>
                <w:sz w:val="20"/>
              </w:rPr>
            </w:pPr>
            <w:r>
              <w:rPr>
                <w:sz w:val="20"/>
              </w:rPr>
              <w:t>Take responsibility for required Microsoft Project desktop deployments.</w:t>
            </w:r>
          </w:p>
        </w:tc>
      </w:tr>
    </w:tbl>
    <w:p w14:paraId="582DD29E" w14:textId="77777777" w:rsidR="00220364" w:rsidRDefault="008D07F5">
      <w:pPr>
        <w:spacing w:before="120"/>
        <w:ind w:left="220"/>
        <w:rPr>
          <w:b/>
          <w:sz w:val="24"/>
        </w:rPr>
      </w:pPr>
      <w:r>
        <w:rPr>
          <w:b/>
          <w:sz w:val="24"/>
        </w:rPr>
        <w:t>Microsoft roles</w:t>
      </w:r>
    </w:p>
    <w:p w14:paraId="582DD29F" w14:textId="77777777" w:rsidR="00220364" w:rsidRDefault="00220364">
      <w:pPr>
        <w:pStyle w:val="BodyText"/>
        <w:spacing w:before="10" w:after="1"/>
        <w:rPr>
          <w:b/>
          <w:sz w:val="10"/>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87"/>
      </w:tblGrid>
      <w:tr w:rsidR="00220364" w14:paraId="582DD2A2" w14:textId="77777777">
        <w:trPr>
          <w:trHeight w:val="506"/>
        </w:trPr>
        <w:tc>
          <w:tcPr>
            <w:tcW w:w="2175" w:type="dxa"/>
            <w:shd w:val="clear" w:color="auto" w:fill="008271"/>
          </w:tcPr>
          <w:p w14:paraId="582DD2A0" w14:textId="77777777" w:rsidR="00220364" w:rsidRDefault="008D07F5">
            <w:pPr>
              <w:pStyle w:val="TableParagraph"/>
              <w:rPr>
                <w:b/>
                <w:sz w:val="20"/>
              </w:rPr>
            </w:pPr>
            <w:r>
              <w:rPr>
                <w:b/>
                <w:color w:val="FFFFFF"/>
                <w:sz w:val="20"/>
              </w:rPr>
              <w:t>Role</w:t>
            </w:r>
          </w:p>
        </w:tc>
        <w:tc>
          <w:tcPr>
            <w:tcW w:w="7187" w:type="dxa"/>
            <w:shd w:val="clear" w:color="auto" w:fill="008271"/>
          </w:tcPr>
          <w:p w14:paraId="582DD2A1" w14:textId="77777777" w:rsidR="00220364" w:rsidRDefault="008D07F5">
            <w:pPr>
              <w:pStyle w:val="TableParagraph"/>
              <w:rPr>
                <w:b/>
                <w:sz w:val="20"/>
              </w:rPr>
            </w:pPr>
            <w:r>
              <w:rPr>
                <w:b/>
                <w:color w:val="FFFFFF"/>
                <w:sz w:val="20"/>
              </w:rPr>
              <w:t>Responsibilities</w:t>
            </w:r>
          </w:p>
        </w:tc>
      </w:tr>
      <w:tr w:rsidR="00220364" w14:paraId="582DD2A5" w14:textId="77777777">
        <w:trPr>
          <w:trHeight w:val="506"/>
        </w:trPr>
        <w:tc>
          <w:tcPr>
            <w:tcW w:w="2175" w:type="dxa"/>
          </w:tcPr>
          <w:p w14:paraId="582DD2A3" w14:textId="77777777" w:rsidR="00220364" w:rsidRDefault="008D07F5">
            <w:pPr>
              <w:pStyle w:val="TableParagraph"/>
              <w:rPr>
                <w:sz w:val="20"/>
              </w:rPr>
            </w:pPr>
            <w:r>
              <w:rPr>
                <w:sz w:val="20"/>
              </w:rPr>
              <w:t>Executive sponsor</w:t>
            </w:r>
          </w:p>
        </w:tc>
        <w:tc>
          <w:tcPr>
            <w:tcW w:w="7187" w:type="dxa"/>
          </w:tcPr>
          <w:p w14:paraId="582DD2A4" w14:textId="77777777" w:rsidR="00220364" w:rsidRDefault="008D07F5">
            <w:pPr>
              <w:pStyle w:val="TableParagraph"/>
              <w:rPr>
                <w:sz w:val="20"/>
              </w:rPr>
            </w:pPr>
            <w:r>
              <w:rPr>
                <w:sz w:val="20"/>
              </w:rPr>
              <w:t>Act as a Microsoft Services Customer advocate.</w:t>
            </w:r>
          </w:p>
        </w:tc>
      </w:tr>
    </w:tbl>
    <w:p w14:paraId="582DD2A6" w14:textId="77777777" w:rsidR="00220364" w:rsidRDefault="00220364">
      <w:pPr>
        <w:rPr>
          <w:sz w:val="20"/>
        </w:rPr>
        <w:sectPr w:rsidR="00220364">
          <w:pgSz w:w="12240" w:h="15840"/>
          <w:pgMar w:top="1440" w:right="0" w:bottom="940" w:left="1220" w:header="0" w:footer="67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5"/>
        <w:gridCol w:w="7187"/>
      </w:tblGrid>
      <w:tr w:rsidR="00220364" w14:paraId="582DD2A9" w14:textId="77777777">
        <w:trPr>
          <w:trHeight w:val="506"/>
        </w:trPr>
        <w:tc>
          <w:tcPr>
            <w:tcW w:w="2175" w:type="dxa"/>
            <w:shd w:val="clear" w:color="auto" w:fill="008271"/>
          </w:tcPr>
          <w:p w14:paraId="582DD2A7" w14:textId="77777777" w:rsidR="00220364" w:rsidRDefault="008D07F5">
            <w:pPr>
              <w:pStyle w:val="TableParagraph"/>
              <w:rPr>
                <w:b/>
                <w:sz w:val="20"/>
              </w:rPr>
            </w:pPr>
            <w:r>
              <w:rPr>
                <w:b/>
                <w:color w:val="FFFFFF"/>
                <w:sz w:val="20"/>
              </w:rPr>
              <w:lastRenderedPageBreak/>
              <w:t>Role</w:t>
            </w:r>
          </w:p>
        </w:tc>
        <w:tc>
          <w:tcPr>
            <w:tcW w:w="7187" w:type="dxa"/>
            <w:shd w:val="clear" w:color="auto" w:fill="008271"/>
          </w:tcPr>
          <w:p w14:paraId="582DD2A8" w14:textId="77777777" w:rsidR="00220364" w:rsidRDefault="008D07F5">
            <w:pPr>
              <w:pStyle w:val="TableParagraph"/>
              <w:rPr>
                <w:b/>
                <w:sz w:val="20"/>
              </w:rPr>
            </w:pPr>
            <w:r>
              <w:rPr>
                <w:b/>
                <w:color w:val="FFFFFF"/>
                <w:sz w:val="20"/>
              </w:rPr>
              <w:t>Responsibilities</w:t>
            </w:r>
          </w:p>
        </w:tc>
      </w:tr>
      <w:tr w:rsidR="00220364" w14:paraId="582DD2AD" w14:textId="77777777">
        <w:trPr>
          <w:trHeight w:val="1038"/>
        </w:trPr>
        <w:tc>
          <w:tcPr>
            <w:tcW w:w="2175" w:type="dxa"/>
          </w:tcPr>
          <w:p w14:paraId="582DD2AA" w14:textId="77777777" w:rsidR="00220364" w:rsidRDefault="008D07F5">
            <w:pPr>
              <w:pStyle w:val="TableParagraph"/>
              <w:rPr>
                <w:sz w:val="20"/>
              </w:rPr>
            </w:pPr>
            <w:r>
              <w:rPr>
                <w:sz w:val="20"/>
              </w:rPr>
              <w:t>Delivery manager</w:t>
            </w:r>
          </w:p>
        </w:tc>
        <w:tc>
          <w:tcPr>
            <w:tcW w:w="7187" w:type="dxa"/>
          </w:tcPr>
          <w:p w14:paraId="582DD2AB" w14:textId="77777777" w:rsidR="00220364" w:rsidRDefault="008D07F5">
            <w:pPr>
              <w:pStyle w:val="TableParagraph"/>
              <w:numPr>
                <w:ilvl w:val="0"/>
                <w:numId w:val="4"/>
              </w:numPr>
              <w:tabs>
                <w:tab w:val="left" w:pos="467"/>
                <w:tab w:val="left" w:pos="468"/>
              </w:tabs>
              <w:ind w:hanging="361"/>
              <w:rPr>
                <w:sz w:val="20"/>
              </w:rPr>
            </w:pPr>
            <w:r>
              <w:rPr>
                <w:sz w:val="20"/>
              </w:rPr>
              <w:t>Manage and coordinate the overall Microsoft</w:t>
            </w:r>
            <w:r>
              <w:rPr>
                <w:spacing w:val="-5"/>
                <w:sz w:val="20"/>
              </w:rPr>
              <w:t xml:space="preserve"> </w:t>
            </w:r>
            <w:r>
              <w:rPr>
                <w:sz w:val="20"/>
              </w:rPr>
              <w:t>project</w:t>
            </w:r>
          </w:p>
          <w:p w14:paraId="582DD2AC" w14:textId="77777777" w:rsidR="00220364" w:rsidRDefault="008D07F5">
            <w:pPr>
              <w:pStyle w:val="TableParagraph"/>
              <w:numPr>
                <w:ilvl w:val="0"/>
                <w:numId w:val="4"/>
              </w:numPr>
              <w:tabs>
                <w:tab w:val="left" w:pos="467"/>
                <w:tab w:val="left" w:pos="468"/>
              </w:tabs>
              <w:spacing w:before="0"/>
              <w:ind w:right="905"/>
              <w:rPr>
                <w:sz w:val="20"/>
              </w:rPr>
            </w:pPr>
            <w:r>
              <w:rPr>
                <w:sz w:val="20"/>
              </w:rPr>
              <w:t>Serve as a single point of contact for escalations, billing problems, personnel matters, and contract extensions.</w:t>
            </w:r>
          </w:p>
        </w:tc>
      </w:tr>
      <w:tr w:rsidR="00220364" w14:paraId="582DD2B5" w14:textId="77777777">
        <w:trPr>
          <w:trHeight w:val="3166"/>
        </w:trPr>
        <w:tc>
          <w:tcPr>
            <w:tcW w:w="2175" w:type="dxa"/>
          </w:tcPr>
          <w:p w14:paraId="582DD2AE" w14:textId="77777777" w:rsidR="00220364" w:rsidRDefault="008D07F5">
            <w:pPr>
              <w:pStyle w:val="TableParagraph"/>
              <w:rPr>
                <w:sz w:val="20"/>
              </w:rPr>
            </w:pPr>
            <w:r>
              <w:rPr>
                <w:sz w:val="20"/>
              </w:rPr>
              <w:t>Project manager</w:t>
            </w:r>
          </w:p>
        </w:tc>
        <w:tc>
          <w:tcPr>
            <w:tcW w:w="7187" w:type="dxa"/>
          </w:tcPr>
          <w:p w14:paraId="582DD2AF" w14:textId="77777777" w:rsidR="00220364" w:rsidRDefault="008D07F5">
            <w:pPr>
              <w:pStyle w:val="TableParagraph"/>
              <w:numPr>
                <w:ilvl w:val="0"/>
                <w:numId w:val="3"/>
              </w:numPr>
              <w:tabs>
                <w:tab w:val="left" w:pos="467"/>
                <w:tab w:val="left" w:pos="468"/>
              </w:tabs>
              <w:spacing w:before="117"/>
              <w:ind w:hanging="361"/>
              <w:rPr>
                <w:sz w:val="20"/>
              </w:rPr>
            </w:pPr>
            <w:r>
              <w:rPr>
                <w:sz w:val="20"/>
              </w:rPr>
              <w:t>Facilitate project governance</w:t>
            </w:r>
            <w:r>
              <w:rPr>
                <w:spacing w:val="-4"/>
                <w:sz w:val="20"/>
              </w:rPr>
              <w:t xml:space="preserve"> </w:t>
            </w:r>
            <w:r>
              <w:rPr>
                <w:sz w:val="20"/>
              </w:rPr>
              <w:t>activities.</w:t>
            </w:r>
          </w:p>
          <w:p w14:paraId="582DD2B0" w14:textId="77777777" w:rsidR="00220364" w:rsidRDefault="008D07F5">
            <w:pPr>
              <w:pStyle w:val="TableParagraph"/>
              <w:numPr>
                <w:ilvl w:val="0"/>
                <w:numId w:val="3"/>
              </w:numPr>
              <w:tabs>
                <w:tab w:val="left" w:pos="467"/>
                <w:tab w:val="left" w:pos="468"/>
              </w:tabs>
              <w:spacing w:before="1"/>
              <w:ind w:hanging="361"/>
              <w:rPr>
                <w:sz w:val="20"/>
              </w:rPr>
            </w:pPr>
            <w:r>
              <w:rPr>
                <w:sz w:val="20"/>
              </w:rPr>
              <w:t>Serve as a single point of cont</w:t>
            </w:r>
            <w:r>
              <w:rPr>
                <w:sz w:val="20"/>
              </w:rPr>
              <w:t>act for the Microsoft Services project</w:t>
            </w:r>
            <w:r>
              <w:rPr>
                <w:spacing w:val="-25"/>
                <w:sz w:val="20"/>
              </w:rPr>
              <w:t xml:space="preserve"> </w:t>
            </w:r>
            <w:r>
              <w:rPr>
                <w:sz w:val="20"/>
              </w:rPr>
              <w:t>status.</w:t>
            </w:r>
          </w:p>
          <w:p w14:paraId="582DD2B1" w14:textId="77777777" w:rsidR="00220364" w:rsidRDefault="008D07F5">
            <w:pPr>
              <w:pStyle w:val="TableParagraph"/>
              <w:numPr>
                <w:ilvl w:val="0"/>
                <w:numId w:val="3"/>
              </w:numPr>
              <w:tabs>
                <w:tab w:val="left" w:pos="467"/>
                <w:tab w:val="left" w:pos="468"/>
              </w:tabs>
              <w:spacing w:before="0"/>
              <w:ind w:hanging="361"/>
              <w:rPr>
                <w:sz w:val="20"/>
              </w:rPr>
            </w:pPr>
            <w:r>
              <w:rPr>
                <w:sz w:val="20"/>
              </w:rPr>
              <w:t>Manage and coordinate Microsoft project</w:t>
            </w:r>
            <w:r>
              <w:rPr>
                <w:spacing w:val="-5"/>
                <w:sz w:val="20"/>
              </w:rPr>
              <w:t xml:space="preserve"> </w:t>
            </w:r>
            <w:r>
              <w:rPr>
                <w:sz w:val="20"/>
              </w:rPr>
              <w:t>delivery.</w:t>
            </w:r>
          </w:p>
          <w:p w14:paraId="582DD2B2" w14:textId="77777777" w:rsidR="00220364" w:rsidRDefault="008D07F5">
            <w:pPr>
              <w:pStyle w:val="TableParagraph"/>
              <w:numPr>
                <w:ilvl w:val="0"/>
                <w:numId w:val="3"/>
              </w:numPr>
              <w:tabs>
                <w:tab w:val="left" w:pos="467"/>
                <w:tab w:val="left" w:pos="468"/>
              </w:tabs>
              <w:spacing w:before="1"/>
              <w:ind w:right="251"/>
              <w:rPr>
                <w:sz w:val="20"/>
              </w:rPr>
            </w:pPr>
            <w:r>
              <w:rPr>
                <w:sz w:val="20"/>
              </w:rPr>
              <w:t>Provide a weekly status report and prepare and lead 1 status meeting per week of no more than 1 hour in</w:t>
            </w:r>
            <w:r>
              <w:rPr>
                <w:spacing w:val="-1"/>
                <w:sz w:val="20"/>
              </w:rPr>
              <w:t xml:space="preserve"> </w:t>
            </w:r>
            <w:r>
              <w:rPr>
                <w:sz w:val="20"/>
              </w:rPr>
              <w:t>duration.</w:t>
            </w:r>
          </w:p>
          <w:p w14:paraId="582DD2B3" w14:textId="77777777" w:rsidR="00220364" w:rsidRDefault="008D07F5">
            <w:pPr>
              <w:pStyle w:val="TableParagraph"/>
              <w:numPr>
                <w:ilvl w:val="0"/>
                <w:numId w:val="3"/>
              </w:numPr>
              <w:tabs>
                <w:tab w:val="left" w:pos="467"/>
                <w:tab w:val="left" w:pos="468"/>
              </w:tabs>
              <w:spacing w:before="0"/>
              <w:ind w:right="311"/>
              <w:rPr>
                <w:sz w:val="20"/>
              </w:rPr>
            </w:pPr>
            <w:r>
              <w:rPr>
                <w:sz w:val="20"/>
              </w:rPr>
              <w:t>Take responsibility for issue and risk management, change</w:t>
            </w:r>
            <w:r>
              <w:rPr>
                <w:spacing w:val="-29"/>
                <w:sz w:val="20"/>
              </w:rPr>
              <w:t xml:space="preserve"> </w:t>
            </w:r>
            <w:r>
              <w:rPr>
                <w:sz w:val="20"/>
              </w:rPr>
              <w:t>management, project priorities, weekly status communications, and weekly status meet</w:t>
            </w:r>
            <w:r>
              <w:rPr>
                <w:sz w:val="20"/>
              </w:rPr>
              <w:t>ings.</w:t>
            </w:r>
          </w:p>
          <w:p w14:paraId="582DD2B4" w14:textId="77777777" w:rsidR="00220364" w:rsidRDefault="008D07F5">
            <w:pPr>
              <w:pStyle w:val="TableParagraph"/>
              <w:numPr>
                <w:ilvl w:val="0"/>
                <w:numId w:val="3"/>
              </w:numPr>
              <w:tabs>
                <w:tab w:val="left" w:pos="467"/>
                <w:tab w:val="left" w:pos="468"/>
              </w:tabs>
              <w:spacing w:before="0"/>
              <w:ind w:right="460"/>
              <w:rPr>
                <w:sz w:val="20"/>
              </w:rPr>
            </w:pPr>
            <w:r>
              <w:rPr>
                <w:sz w:val="20"/>
              </w:rPr>
              <w:t>Coordinate Microsoft Services resources and partners subcontracted</w:t>
            </w:r>
            <w:r>
              <w:rPr>
                <w:spacing w:val="-28"/>
                <w:sz w:val="20"/>
              </w:rPr>
              <w:t xml:space="preserve"> </w:t>
            </w:r>
            <w:r>
              <w:rPr>
                <w:sz w:val="20"/>
              </w:rPr>
              <w:t>to Microsoft Services; this includes staffing, task assignments, and status reporting.</w:t>
            </w:r>
          </w:p>
        </w:tc>
      </w:tr>
      <w:tr w:rsidR="00220364" w14:paraId="582DD2B9" w14:textId="77777777">
        <w:trPr>
          <w:trHeight w:val="1302"/>
        </w:trPr>
        <w:tc>
          <w:tcPr>
            <w:tcW w:w="2175" w:type="dxa"/>
          </w:tcPr>
          <w:p w14:paraId="582DD2B6" w14:textId="77777777" w:rsidR="00220364" w:rsidRDefault="008D07F5">
            <w:pPr>
              <w:pStyle w:val="TableParagraph"/>
              <w:ind w:right="874"/>
              <w:rPr>
                <w:sz w:val="20"/>
              </w:rPr>
            </w:pPr>
            <w:r>
              <w:rPr>
                <w:sz w:val="20"/>
              </w:rPr>
              <w:t>PPM solution architect</w:t>
            </w:r>
          </w:p>
        </w:tc>
        <w:tc>
          <w:tcPr>
            <w:tcW w:w="7187" w:type="dxa"/>
          </w:tcPr>
          <w:p w14:paraId="582DD2B7" w14:textId="77777777" w:rsidR="00220364" w:rsidRDefault="008D07F5">
            <w:pPr>
              <w:pStyle w:val="TableParagraph"/>
              <w:numPr>
                <w:ilvl w:val="0"/>
                <w:numId w:val="2"/>
              </w:numPr>
              <w:tabs>
                <w:tab w:val="left" w:pos="467"/>
                <w:tab w:val="left" w:pos="468"/>
              </w:tabs>
              <w:ind w:right="222"/>
              <w:rPr>
                <w:sz w:val="20"/>
              </w:rPr>
            </w:pPr>
            <w:r>
              <w:rPr>
                <w:sz w:val="20"/>
              </w:rPr>
              <w:t>Provide technical and architectural oversight for the overall Project</w:t>
            </w:r>
            <w:r>
              <w:rPr>
                <w:spacing w:val="-22"/>
                <w:sz w:val="20"/>
              </w:rPr>
              <w:t xml:space="preserve"> </w:t>
            </w:r>
            <w:r>
              <w:rPr>
                <w:sz w:val="20"/>
              </w:rPr>
              <w:t>Online onboarding</w:t>
            </w:r>
            <w:r>
              <w:rPr>
                <w:spacing w:val="-1"/>
                <w:sz w:val="20"/>
              </w:rPr>
              <w:t xml:space="preserve"> </w:t>
            </w:r>
            <w:r>
              <w:rPr>
                <w:sz w:val="20"/>
              </w:rPr>
              <w:t>initiative.</w:t>
            </w:r>
          </w:p>
          <w:p w14:paraId="582DD2B8" w14:textId="77777777" w:rsidR="00220364" w:rsidRDefault="008D07F5">
            <w:pPr>
              <w:pStyle w:val="TableParagraph"/>
              <w:numPr>
                <w:ilvl w:val="0"/>
                <w:numId w:val="2"/>
              </w:numPr>
              <w:tabs>
                <w:tab w:val="left" w:pos="467"/>
                <w:tab w:val="left" w:pos="468"/>
              </w:tabs>
              <w:spacing w:before="0"/>
              <w:ind w:right="317"/>
              <w:rPr>
                <w:sz w:val="20"/>
              </w:rPr>
            </w:pPr>
            <w:r>
              <w:rPr>
                <w:sz w:val="20"/>
              </w:rPr>
              <w:t>Provide subject matter expertise for complex configuration</w:t>
            </w:r>
            <w:r>
              <w:rPr>
                <w:spacing w:val="-28"/>
                <w:sz w:val="20"/>
              </w:rPr>
              <w:t xml:space="preserve"> </w:t>
            </w:r>
            <w:r>
              <w:rPr>
                <w:sz w:val="20"/>
              </w:rPr>
              <w:t>requirements that are related to the Project Online</w:t>
            </w:r>
            <w:r>
              <w:rPr>
                <w:spacing w:val="-4"/>
                <w:sz w:val="20"/>
              </w:rPr>
              <w:t xml:space="preserve"> </w:t>
            </w:r>
            <w:r>
              <w:rPr>
                <w:sz w:val="20"/>
              </w:rPr>
              <w:t>enablement.</w:t>
            </w:r>
          </w:p>
        </w:tc>
      </w:tr>
      <w:tr w:rsidR="00220364" w14:paraId="582DD2BF" w14:textId="77777777">
        <w:trPr>
          <w:trHeight w:val="2102"/>
        </w:trPr>
        <w:tc>
          <w:tcPr>
            <w:tcW w:w="2175" w:type="dxa"/>
          </w:tcPr>
          <w:p w14:paraId="582DD2BA" w14:textId="77777777" w:rsidR="00220364" w:rsidRDefault="008D07F5">
            <w:pPr>
              <w:pStyle w:val="TableParagraph"/>
              <w:rPr>
                <w:sz w:val="20"/>
              </w:rPr>
            </w:pPr>
            <w:r>
              <w:rPr>
                <w:sz w:val="20"/>
              </w:rPr>
              <w:t>PPM consultant</w:t>
            </w:r>
          </w:p>
        </w:tc>
        <w:tc>
          <w:tcPr>
            <w:tcW w:w="7187" w:type="dxa"/>
          </w:tcPr>
          <w:p w14:paraId="582DD2BB" w14:textId="77777777" w:rsidR="00220364" w:rsidRDefault="008D07F5">
            <w:pPr>
              <w:pStyle w:val="TableParagraph"/>
              <w:numPr>
                <w:ilvl w:val="0"/>
                <w:numId w:val="1"/>
              </w:numPr>
              <w:tabs>
                <w:tab w:val="left" w:pos="467"/>
                <w:tab w:val="left" w:pos="468"/>
              </w:tabs>
              <w:ind w:right="760"/>
              <w:rPr>
                <w:sz w:val="20"/>
              </w:rPr>
            </w:pPr>
            <w:r>
              <w:rPr>
                <w:sz w:val="20"/>
              </w:rPr>
              <w:t>Participate in workshop discussions and contribute to the</w:t>
            </w:r>
            <w:r>
              <w:rPr>
                <w:spacing w:val="-22"/>
                <w:sz w:val="20"/>
              </w:rPr>
              <w:t xml:space="preserve"> </w:t>
            </w:r>
            <w:r>
              <w:rPr>
                <w:sz w:val="20"/>
              </w:rPr>
              <w:t>Customer remediation checklist and implementation</w:t>
            </w:r>
            <w:r>
              <w:rPr>
                <w:spacing w:val="-4"/>
                <w:sz w:val="20"/>
              </w:rPr>
              <w:t xml:space="preserve"> </w:t>
            </w:r>
            <w:r>
              <w:rPr>
                <w:sz w:val="20"/>
              </w:rPr>
              <w:t>plan.</w:t>
            </w:r>
          </w:p>
          <w:p w14:paraId="582DD2BC" w14:textId="77777777" w:rsidR="00220364" w:rsidRDefault="008D07F5">
            <w:pPr>
              <w:pStyle w:val="TableParagraph"/>
              <w:numPr>
                <w:ilvl w:val="0"/>
                <w:numId w:val="1"/>
              </w:numPr>
              <w:tabs>
                <w:tab w:val="left" w:pos="467"/>
                <w:tab w:val="left" w:pos="468"/>
              </w:tabs>
              <w:spacing w:before="1"/>
              <w:ind w:right="829"/>
              <w:rPr>
                <w:sz w:val="20"/>
              </w:rPr>
            </w:pPr>
            <w:r>
              <w:rPr>
                <w:sz w:val="20"/>
              </w:rPr>
              <w:t>Complete and deliver the remediation checklist to the Customer to facilitate service</w:t>
            </w:r>
            <w:r>
              <w:rPr>
                <w:spacing w:val="-3"/>
                <w:sz w:val="20"/>
              </w:rPr>
              <w:t xml:space="preserve"> </w:t>
            </w:r>
            <w:r>
              <w:rPr>
                <w:sz w:val="20"/>
              </w:rPr>
              <w:t>consumption.</w:t>
            </w:r>
          </w:p>
          <w:p w14:paraId="582DD2BD" w14:textId="77777777" w:rsidR="00220364" w:rsidRDefault="008D07F5">
            <w:pPr>
              <w:pStyle w:val="TableParagraph"/>
              <w:numPr>
                <w:ilvl w:val="0"/>
                <w:numId w:val="1"/>
              </w:numPr>
              <w:tabs>
                <w:tab w:val="left" w:pos="467"/>
                <w:tab w:val="left" w:pos="468"/>
              </w:tabs>
              <w:spacing w:before="3" w:line="237" w:lineRule="auto"/>
              <w:ind w:right="205"/>
              <w:rPr>
                <w:sz w:val="20"/>
              </w:rPr>
            </w:pPr>
            <w:r>
              <w:rPr>
                <w:sz w:val="20"/>
              </w:rPr>
              <w:t>Provide technical and functional subject matter expertise that can be</w:t>
            </w:r>
            <w:r>
              <w:rPr>
                <w:spacing w:val="-26"/>
                <w:sz w:val="20"/>
              </w:rPr>
              <w:t xml:space="preserve"> </w:t>
            </w:r>
            <w:r>
              <w:rPr>
                <w:sz w:val="20"/>
              </w:rPr>
              <w:t>used to complete remediation</w:t>
            </w:r>
            <w:r>
              <w:rPr>
                <w:spacing w:val="1"/>
                <w:sz w:val="20"/>
              </w:rPr>
              <w:t xml:space="preserve"> </w:t>
            </w:r>
            <w:r>
              <w:rPr>
                <w:sz w:val="20"/>
              </w:rPr>
              <w:t>activities.</w:t>
            </w:r>
          </w:p>
          <w:p w14:paraId="582DD2BE" w14:textId="77777777" w:rsidR="00220364" w:rsidRDefault="008D07F5">
            <w:pPr>
              <w:pStyle w:val="TableParagraph"/>
              <w:numPr>
                <w:ilvl w:val="0"/>
                <w:numId w:val="1"/>
              </w:numPr>
              <w:tabs>
                <w:tab w:val="left" w:pos="467"/>
                <w:tab w:val="left" w:pos="468"/>
              </w:tabs>
              <w:spacing w:before="1"/>
              <w:ind w:hanging="361"/>
              <w:rPr>
                <w:sz w:val="20"/>
              </w:rPr>
            </w:pPr>
            <w:r>
              <w:rPr>
                <w:sz w:val="20"/>
              </w:rPr>
              <w:t>Implement the configuration that is required for Project Online</w:t>
            </w:r>
            <w:r>
              <w:rPr>
                <w:spacing w:val="-13"/>
                <w:sz w:val="20"/>
              </w:rPr>
              <w:t xml:space="preserve"> </w:t>
            </w:r>
            <w:r>
              <w:rPr>
                <w:sz w:val="20"/>
              </w:rPr>
              <w:t>Services.</w:t>
            </w:r>
          </w:p>
        </w:tc>
      </w:tr>
    </w:tbl>
    <w:p w14:paraId="582DD2C0" w14:textId="77777777" w:rsidR="00220364" w:rsidRDefault="00220364">
      <w:pPr>
        <w:pStyle w:val="BodyText"/>
        <w:spacing w:before="8"/>
        <w:rPr>
          <w:b/>
          <w:sz w:val="10"/>
        </w:rPr>
      </w:pPr>
    </w:p>
    <w:p w14:paraId="582DD2C1" w14:textId="77777777" w:rsidR="00220364" w:rsidRDefault="008D07F5">
      <w:pPr>
        <w:pStyle w:val="ListParagraph"/>
        <w:numPr>
          <w:ilvl w:val="0"/>
          <w:numId w:val="35"/>
        </w:numPr>
        <w:tabs>
          <w:tab w:val="left" w:pos="796"/>
          <w:tab w:val="left" w:pos="797"/>
        </w:tabs>
        <w:spacing w:before="99"/>
        <w:ind w:hanging="577"/>
        <w:rPr>
          <w:rFonts w:ascii="Segoe UI Semibold"/>
          <w:b/>
          <w:sz w:val="32"/>
        </w:rPr>
      </w:pPr>
      <w:bookmarkStart w:id="16" w:name="_bookmark16"/>
      <w:bookmarkEnd w:id="16"/>
      <w:r>
        <w:rPr>
          <w:rFonts w:ascii="Segoe UI Semibold"/>
          <w:b/>
          <w:color w:val="008271"/>
          <w:sz w:val="32"/>
        </w:rPr>
        <w:t>Customer responsibilities and project</w:t>
      </w:r>
      <w:r>
        <w:rPr>
          <w:rFonts w:ascii="Segoe UI Semibold"/>
          <w:b/>
          <w:color w:val="008271"/>
          <w:spacing w:val="-4"/>
          <w:sz w:val="32"/>
        </w:rPr>
        <w:t xml:space="preserve"> </w:t>
      </w:r>
      <w:r>
        <w:rPr>
          <w:rFonts w:ascii="Segoe UI Semibold"/>
          <w:b/>
          <w:color w:val="008271"/>
          <w:sz w:val="32"/>
        </w:rPr>
        <w:t>assumptions</w:t>
      </w:r>
    </w:p>
    <w:p w14:paraId="582DD2C2" w14:textId="77777777" w:rsidR="00220364" w:rsidRDefault="008D07F5">
      <w:pPr>
        <w:pStyle w:val="ListParagraph"/>
        <w:numPr>
          <w:ilvl w:val="1"/>
          <w:numId w:val="35"/>
        </w:numPr>
        <w:tabs>
          <w:tab w:val="left" w:pos="797"/>
        </w:tabs>
        <w:spacing w:before="275"/>
        <w:ind w:hanging="577"/>
        <w:rPr>
          <w:rFonts w:ascii="Segoe UI Semibold"/>
          <w:b/>
          <w:sz w:val="28"/>
        </w:rPr>
      </w:pPr>
      <w:bookmarkStart w:id="17" w:name="_bookmark17"/>
      <w:bookmarkEnd w:id="17"/>
      <w:r>
        <w:rPr>
          <w:rFonts w:ascii="Segoe UI Semibold"/>
          <w:b/>
          <w:color w:val="008271"/>
          <w:sz w:val="28"/>
        </w:rPr>
        <w:t>Customer</w:t>
      </w:r>
      <w:r>
        <w:rPr>
          <w:rFonts w:ascii="Segoe UI Semibold"/>
          <w:b/>
          <w:color w:val="008271"/>
          <w:spacing w:val="-2"/>
          <w:sz w:val="28"/>
        </w:rPr>
        <w:t xml:space="preserve"> </w:t>
      </w:r>
      <w:r>
        <w:rPr>
          <w:rFonts w:ascii="Segoe UI Semibold"/>
          <w:b/>
          <w:color w:val="008271"/>
          <w:sz w:val="28"/>
        </w:rPr>
        <w:t>responsibi</w:t>
      </w:r>
      <w:r>
        <w:rPr>
          <w:rFonts w:ascii="Segoe UI Semibold"/>
          <w:b/>
          <w:color w:val="008271"/>
          <w:sz w:val="28"/>
        </w:rPr>
        <w:t>lities</w:t>
      </w:r>
    </w:p>
    <w:p w14:paraId="582DD2C3" w14:textId="77777777" w:rsidR="00220364" w:rsidRDefault="008D07F5">
      <w:pPr>
        <w:pStyle w:val="BodyText"/>
        <w:spacing w:before="148"/>
        <w:ind w:left="220"/>
      </w:pPr>
      <w:r>
        <w:t xml:space="preserve">In addition to Customer activities defined in the </w:t>
      </w:r>
      <w:hyperlink w:anchor="_bookmark7" w:history="1">
        <w:r>
          <w:t xml:space="preserve">Approach </w:t>
        </w:r>
      </w:hyperlink>
      <w:r>
        <w:t>section, the Customer is also required to:</w:t>
      </w:r>
    </w:p>
    <w:p w14:paraId="582DD2C4" w14:textId="77777777" w:rsidR="00220364" w:rsidRDefault="008D07F5">
      <w:pPr>
        <w:pStyle w:val="ListParagraph"/>
        <w:numPr>
          <w:ilvl w:val="0"/>
          <w:numId w:val="34"/>
        </w:numPr>
        <w:tabs>
          <w:tab w:val="left" w:pos="580"/>
          <w:tab w:val="left" w:pos="581"/>
        </w:tabs>
        <w:spacing w:before="143"/>
        <w:ind w:hanging="361"/>
        <w:rPr>
          <w:rFonts w:ascii="Symbol" w:hAnsi="Symbol"/>
          <w:sz w:val="19"/>
        </w:rPr>
      </w:pPr>
      <w:r>
        <w:rPr>
          <w:sz w:val="20"/>
        </w:rPr>
        <w:t>Provide</w:t>
      </w:r>
      <w:r>
        <w:rPr>
          <w:spacing w:val="-2"/>
          <w:sz w:val="20"/>
        </w:rPr>
        <w:t xml:space="preserve"> </w:t>
      </w:r>
      <w:r>
        <w:rPr>
          <w:sz w:val="20"/>
        </w:rPr>
        <w:t>information.</w:t>
      </w:r>
    </w:p>
    <w:p w14:paraId="582DD2C5" w14:textId="77777777" w:rsidR="00220364" w:rsidRDefault="008D07F5">
      <w:pPr>
        <w:pStyle w:val="ListParagraph"/>
        <w:numPr>
          <w:ilvl w:val="1"/>
          <w:numId w:val="34"/>
        </w:numPr>
        <w:tabs>
          <w:tab w:val="left" w:pos="1300"/>
          <w:tab w:val="left" w:pos="1301"/>
        </w:tabs>
        <w:spacing w:before="20" w:line="249" w:lineRule="auto"/>
        <w:ind w:right="1747"/>
        <w:rPr>
          <w:sz w:val="20"/>
        </w:rPr>
      </w:pPr>
      <w:r>
        <w:rPr>
          <w:sz w:val="20"/>
        </w:rPr>
        <w:t>This includes accurate, timely (within three business days or as mutually agreed upon), and complete</w:t>
      </w:r>
      <w:r>
        <w:rPr>
          <w:spacing w:val="-2"/>
          <w:sz w:val="20"/>
        </w:rPr>
        <w:t xml:space="preserve"> </w:t>
      </w:r>
      <w:r>
        <w:rPr>
          <w:sz w:val="20"/>
        </w:rPr>
        <w:t>information.</w:t>
      </w:r>
    </w:p>
    <w:p w14:paraId="582DD2C6" w14:textId="77777777" w:rsidR="00220364" w:rsidRDefault="008D07F5">
      <w:pPr>
        <w:pStyle w:val="ListParagraph"/>
        <w:numPr>
          <w:ilvl w:val="0"/>
          <w:numId w:val="34"/>
        </w:numPr>
        <w:tabs>
          <w:tab w:val="left" w:pos="580"/>
          <w:tab w:val="left" w:pos="581"/>
        </w:tabs>
        <w:spacing w:before="12"/>
        <w:ind w:hanging="361"/>
        <w:rPr>
          <w:rFonts w:ascii="Symbol" w:hAnsi="Symbol"/>
          <w:sz w:val="19"/>
        </w:rPr>
      </w:pPr>
      <w:r>
        <w:rPr>
          <w:sz w:val="20"/>
        </w:rPr>
        <w:t>Provide access to people and</w:t>
      </w:r>
      <w:r>
        <w:rPr>
          <w:spacing w:val="-3"/>
          <w:sz w:val="20"/>
        </w:rPr>
        <w:t xml:space="preserve"> </w:t>
      </w:r>
      <w:r>
        <w:rPr>
          <w:sz w:val="20"/>
        </w:rPr>
        <w:t>resources.</w:t>
      </w:r>
    </w:p>
    <w:p w14:paraId="582DD2C7" w14:textId="77777777" w:rsidR="00220364" w:rsidRDefault="008D07F5">
      <w:pPr>
        <w:pStyle w:val="ListParagraph"/>
        <w:numPr>
          <w:ilvl w:val="1"/>
          <w:numId w:val="34"/>
        </w:numPr>
        <w:tabs>
          <w:tab w:val="left" w:pos="1300"/>
          <w:tab w:val="left" w:pos="1301"/>
        </w:tabs>
        <w:spacing w:before="20" w:line="249" w:lineRule="auto"/>
        <w:ind w:right="1478"/>
        <w:rPr>
          <w:sz w:val="20"/>
        </w:rPr>
      </w:pPr>
      <w:r>
        <w:rPr>
          <w:sz w:val="20"/>
        </w:rPr>
        <w:t>This includes access to knowledgeable Customer personnel, including business user representatives, and access to funding if additional budget is needed to deliver project</w:t>
      </w:r>
      <w:r>
        <w:rPr>
          <w:spacing w:val="-28"/>
          <w:sz w:val="20"/>
        </w:rPr>
        <w:t xml:space="preserve"> </w:t>
      </w:r>
      <w:r>
        <w:rPr>
          <w:sz w:val="20"/>
        </w:rPr>
        <w:t>scope.</w:t>
      </w:r>
    </w:p>
    <w:p w14:paraId="582DD2C8" w14:textId="77777777" w:rsidR="00220364" w:rsidRDefault="008D07F5">
      <w:pPr>
        <w:pStyle w:val="ListParagraph"/>
        <w:numPr>
          <w:ilvl w:val="0"/>
          <w:numId w:val="34"/>
        </w:numPr>
        <w:tabs>
          <w:tab w:val="left" w:pos="580"/>
          <w:tab w:val="left" w:pos="581"/>
        </w:tabs>
        <w:spacing w:before="10"/>
        <w:ind w:hanging="361"/>
        <w:rPr>
          <w:rFonts w:ascii="Symbol" w:hAnsi="Symbol"/>
          <w:sz w:val="19"/>
        </w:rPr>
      </w:pPr>
      <w:r>
        <w:rPr>
          <w:sz w:val="20"/>
        </w:rPr>
        <w:t>Provide access to</w:t>
      </w:r>
      <w:r>
        <w:rPr>
          <w:spacing w:val="-1"/>
          <w:sz w:val="20"/>
        </w:rPr>
        <w:t xml:space="preserve"> </w:t>
      </w:r>
      <w:r>
        <w:rPr>
          <w:sz w:val="20"/>
        </w:rPr>
        <w:t>systems.</w:t>
      </w:r>
    </w:p>
    <w:p w14:paraId="582DD2C9" w14:textId="77777777" w:rsidR="00220364" w:rsidRDefault="008D07F5">
      <w:pPr>
        <w:pStyle w:val="ListParagraph"/>
        <w:numPr>
          <w:ilvl w:val="1"/>
          <w:numId w:val="34"/>
        </w:numPr>
        <w:tabs>
          <w:tab w:val="left" w:pos="1300"/>
          <w:tab w:val="left" w:pos="1301"/>
        </w:tabs>
        <w:spacing w:before="22" w:line="249" w:lineRule="auto"/>
        <w:ind w:right="2209"/>
        <w:rPr>
          <w:sz w:val="20"/>
        </w:rPr>
      </w:pPr>
      <w:r>
        <w:rPr>
          <w:sz w:val="20"/>
        </w:rPr>
        <w:t>This includes access to all necessary Customer work</w:t>
      </w:r>
      <w:r>
        <w:rPr>
          <w:sz w:val="20"/>
        </w:rPr>
        <w:t xml:space="preserve"> locations, networks, systems, and applications (remote and</w:t>
      </w:r>
      <w:r>
        <w:rPr>
          <w:spacing w:val="-2"/>
          <w:sz w:val="20"/>
        </w:rPr>
        <w:t xml:space="preserve"> </w:t>
      </w:r>
      <w:r>
        <w:rPr>
          <w:sz w:val="20"/>
        </w:rPr>
        <w:t>onsite).</w:t>
      </w:r>
    </w:p>
    <w:p w14:paraId="582DD2CA" w14:textId="77777777" w:rsidR="00220364" w:rsidRDefault="00220364">
      <w:pPr>
        <w:spacing w:line="249" w:lineRule="auto"/>
        <w:rPr>
          <w:sz w:val="20"/>
        </w:rPr>
        <w:sectPr w:rsidR="00220364">
          <w:pgSz w:w="12240" w:h="15840"/>
          <w:pgMar w:top="1440" w:right="0" w:bottom="940" w:left="1220" w:header="0" w:footer="671" w:gutter="0"/>
          <w:cols w:space="720"/>
        </w:sectPr>
      </w:pPr>
    </w:p>
    <w:p w14:paraId="582DD2CB" w14:textId="77777777" w:rsidR="00220364" w:rsidRDefault="008D07F5">
      <w:pPr>
        <w:pStyle w:val="ListParagraph"/>
        <w:numPr>
          <w:ilvl w:val="1"/>
          <w:numId w:val="34"/>
        </w:numPr>
        <w:tabs>
          <w:tab w:val="left" w:pos="1300"/>
          <w:tab w:val="left" w:pos="1301"/>
        </w:tabs>
        <w:spacing w:before="80" w:line="249" w:lineRule="auto"/>
        <w:ind w:right="1446"/>
        <w:rPr>
          <w:sz w:val="20"/>
        </w:rPr>
      </w:pPr>
      <w:r>
        <w:rPr>
          <w:sz w:val="20"/>
        </w:rPr>
        <w:lastRenderedPageBreak/>
        <w:t>This includes necessary Customer work sites, systems logons and passwords, and material</w:t>
      </w:r>
      <w:r>
        <w:rPr>
          <w:spacing w:val="-36"/>
          <w:sz w:val="20"/>
        </w:rPr>
        <w:t xml:space="preserve"> </w:t>
      </w:r>
      <w:r>
        <w:rPr>
          <w:sz w:val="20"/>
        </w:rPr>
        <w:t>and resources as needed and as advised by us in</w:t>
      </w:r>
      <w:r>
        <w:rPr>
          <w:spacing w:val="-1"/>
          <w:sz w:val="20"/>
        </w:rPr>
        <w:t xml:space="preserve"> </w:t>
      </w:r>
      <w:r>
        <w:rPr>
          <w:sz w:val="20"/>
        </w:rPr>
        <w:t>advance.</w:t>
      </w:r>
    </w:p>
    <w:p w14:paraId="582DD2CC" w14:textId="77777777" w:rsidR="00220364" w:rsidRDefault="008D07F5">
      <w:pPr>
        <w:pStyle w:val="ListParagraph"/>
        <w:numPr>
          <w:ilvl w:val="1"/>
          <w:numId w:val="34"/>
        </w:numPr>
        <w:tabs>
          <w:tab w:val="left" w:pos="1300"/>
          <w:tab w:val="left" w:pos="1301"/>
        </w:tabs>
        <w:spacing w:before="11" w:line="249" w:lineRule="auto"/>
        <w:ind w:right="1822"/>
        <w:rPr>
          <w:sz w:val="20"/>
        </w:rPr>
      </w:pPr>
      <w:r>
        <w:rPr>
          <w:sz w:val="20"/>
        </w:rPr>
        <w:t>This includes access—with prop</w:t>
      </w:r>
      <w:r>
        <w:rPr>
          <w:sz w:val="20"/>
        </w:rPr>
        <w:t>er licenses—to the tools and third-party products that the Microsoft team needs to complete its assigned</w:t>
      </w:r>
      <w:r>
        <w:rPr>
          <w:spacing w:val="-4"/>
          <w:sz w:val="20"/>
        </w:rPr>
        <w:t xml:space="preserve"> </w:t>
      </w:r>
      <w:r>
        <w:rPr>
          <w:sz w:val="20"/>
        </w:rPr>
        <w:t>tasks.</w:t>
      </w:r>
    </w:p>
    <w:p w14:paraId="582DD2CD" w14:textId="77777777" w:rsidR="00220364" w:rsidRDefault="008D07F5">
      <w:pPr>
        <w:pStyle w:val="ListParagraph"/>
        <w:numPr>
          <w:ilvl w:val="1"/>
          <w:numId w:val="34"/>
        </w:numPr>
        <w:tabs>
          <w:tab w:val="left" w:pos="1300"/>
          <w:tab w:val="left" w:pos="1301"/>
        </w:tabs>
        <w:spacing w:before="10" w:line="249" w:lineRule="auto"/>
        <w:ind w:right="2590"/>
        <w:rPr>
          <w:sz w:val="20"/>
        </w:rPr>
      </w:pPr>
      <w:r>
        <w:rPr>
          <w:sz w:val="20"/>
        </w:rPr>
        <w:t>Acquire and install the appropriate server capacity that is required to support</w:t>
      </w:r>
      <w:r>
        <w:rPr>
          <w:spacing w:val="-31"/>
          <w:sz w:val="20"/>
        </w:rPr>
        <w:t xml:space="preserve"> </w:t>
      </w:r>
      <w:r>
        <w:rPr>
          <w:sz w:val="20"/>
        </w:rPr>
        <w:t>the environments as defined in the in-scope section of this</w:t>
      </w:r>
      <w:r>
        <w:rPr>
          <w:spacing w:val="-4"/>
          <w:sz w:val="20"/>
        </w:rPr>
        <w:t xml:space="preserve"> </w:t>
      </w:r>
      <w:r>
        <w:rPr>
          <w:sz w:val="20"/>
        </w:rPr>
        <w:t>SOW.</w:t>
      </w:r>
    </w:p>
    <w:p w14:paraId="582DD2CE" w14:textId="77777777" w:rsidR="00220364" w:rsidRDefault="008D07F5">
      <w:pPr>
        <w:pStyle w:val="ListParagraph"/>
        <w:numPr>
          <w:ilvl w:val="0"/>
          <w:numId w:val="34"/>
        </w:numPr>
        <w:tabs>
          <w:tab w:val="left" w:pos="580"/>
          <w:tab w:val="left" w:pos="581"/>
        </w:tabs>
        <w:spacing w:before="13"/>
        <w:ind w:hanging="361"/>
        <w:rPr>
          <w:rFonts w:ascii="Symbol" w:hAnsi="Symbol"/>
          <w:sz w:val="19"/>
        </w:rPr>
      </w:pPr>
      <w:r>
        <w:rPr>
          <w:sz w:val="20"/>
        </w:rPr>
        <w:t>Provide a work</w:t>
      </w:r>
      <w:r>
        <w:rPr>
          <w:spacing w:val="-3"/>
          <w:sz w:val="20"/>
        </w:rPr>
        <w:t xml:space="preserve"> </w:t>
      </w:r>
      <w:r>
        <w:rPr>
          <w:sz w:val="20"/>
        </w:rPr>
        <w:t>environment.</w:t>
      </w:r>
    </w:p>
    <w:p w14:paraId="582DD2CF" w14:textId="77777777" w:rsidR="00220364" w:rsidRDefault="008D07F5">
      <w:pPr>
        <w:pStyle w:val="ListParagraph"/>
        <w:numPr>
          <w:ilvl w:val="1"/>
          <w:numId w:val="34"/>
        </w:numPr>
        <w:tabs>
          <w:tab w:val="left" w:pos="1300"/>
          <w:tab w:val="left" w:pos="1301"/>
        </w:tabs>
        <w:spacing w:before="20"/>
        <w:ind w:hanging="361"/>
        <w:rPr>
          <w:sz w:val="20"/>
        </w:rPr>
      </w:pPr>
      <w:r>
        <w:rPr>
          <w:sz w:val="20"/>
        </w:rPr>
        <w:t>This consists of suitable work spaces, including desks, chairs, and Internet</w:t>
      </w:r>
      <w:r>
        <w:rPr>
          <w:spacing w:val="-6"/>
          <w:sz w:val="20"/>
        </w:rPr>
        <w:t xml:space="preserve"> </w:t>
      </w:r>
      <w:r>
        <w:rPr>
          <w:sz w:val="20"/>
        </w:rPr>
        <w:t>access.</w:t>
      </w:r>
    </w:p>
    <w:p w14:paraId="582DD2D0" w14:textId="77777777" w:rsidR="00220364" w:rsidRDefault="008D07F5">
      <w:pPr>
        <w:pStyle w:val="ListParagraph"/>
        <w:numPr>
          <w:ilvl w:val="0"/>
          <w:numId w:val="34"/>
        </w:numPr>
        <w:tabs>
          <w:tab w:val="left" w:pos="580"/>
          <w:tab w:val="left" w:pos="581"/>
        </w:tabs>
        <w:spacing w:before="12"/>
        <w:ind w:hanging="361"/>
        <w:rPr>
          <w:rFonts w:ascii="Symbol" w:hAnsi="Symbol"/>
          <w:sz w:val="19"/>
        </w:rPr>
      </w:pPr>
      <w:r>
        <w:rPr>
          <w:sz w:val="20"/>
        </w:rPr>
        <w:t>Manage non-Microsoft</w:t>
      </w:r>
      <w:r>
        <w:rPr>
          <w:spacing w:val="-3"/>
          <w:sz w:val="20"/>
        </w:rPr>
        <w:t xml:space="preserve"> </w:t>
      </w:r>
      <w:r>
        <w:rPr>
          <w:sz w:val="20"/>
        </w:rPr>
        <w:t>resources.</w:t>
      </w:r>
    </w:p>
    <w:p w14:paraId="582DD2D1" w14:textId="77777777" w:rsidR="00220364" w:rsidRDefault="008D07F5">
      <w:pPr>
        <w:pStyle w:val="ListParagraph"/>
        <w:numPr>
          <w:ilvl w:val="1"/>
          <w:numId w:val="34"/>
        </w:numPr>
        <w:tabs>
          <w:tab w:val="left" w:pos="1355"/>
          <w:tab w:val="left" w:pos="1356"/>
        </w:tabs>
        <w:spacing w:before="22" w:line="249" w:lineRule="auto"/>
        <w:ind w:right="1566"/>
        <w:rPr>
          <w:sz w:val="20"/>
        </w:rPr>
      </w:pPr>
      <w:r>
        <w:tab/>
      </w:r>
      <w:r>
        <w:rPr>
          <w:sz w:val="20"/>
        </w:rPr>
        <w:t>The Customer will assume responsibility for the management of all Customer personnel and vendors who are not managed by</w:t>
      </w:r>
      <w:r>
        <w:rPr>
          <w:spacing w:val="-2"/>
          <w:sz w:val="20"/>
        </w:rPr>
        <w:t xml:space="preserve"> </w:t>
      </w:r>
      <w:r>
        <w:rPr>
          <w:sz w:val="20"/>
        </w:rPr>
        <w:t>Microsoft.</w:t>
      </w:r>
    </w:p>
    <w:p w14:paraId="582DD2D2" w14:textId="77777777" w:rsidR="00220364" w:rsidRDefault="008D07F5">
      <w:pPr>
        <w:pStyle w:val="ListParagraph"/>
        <w:numPr>
          <w:ilvl w:val="0"/>
          <w:numId w:val="34"/>
        </w:numPr>
        <w:tabs>
          <w:tab w:val="left" w:pos="580"/>
          <w:tab w:val="left" w:pos="581"/>
        </w:tabs>
        <w:spacing w:before="10"/>
        <w:ind w:hanging="361"/>
        <w:rPr>
          <w:rFonts w:ascii="Symbol" w:hAnsi="Symbol"/>
          <w:sz w:val="19"/>
        </w:rPr>
      </w:pPr>
      <w:r>
        <w:rPr>
          <w:sz w:val="20"/>
        </w:rPr>
        <w:t>Manage external</w:t>
      </w:r>
      <w:r>
        <w:rPr>
          <w:spacing w:val="-1"/>
          <w:sz w:val="20"/>
        </w:rPr>
        <w:t xml:space="preserve"> </w:t>
      </w:r>
      <w:r>
        <w:rPr>
          <w:sz w:val="20"/>
        </w:rPr>
        <w:t>dependencies.</w:t>
      </w:r>
    </w:p>
    <w:p w14:paraId="582DD2D3" w14:textId="77777777" w:rsidR="00220364" w:rsidRDefault="008D07F5">
      <w:pPr>
        <w:pStyle w:val="ListParagraph"/>
        <w:numPr>
          <w:ilvl w:val="1"/>
          <w:numId w:val="34"/>
        </w:numPr>
        <w:tabs>
          <w:tab w:val="left" w:pos="1300"/>
          <w:tab w:val="left" w:pos="1301"/>
        </w:tabs>
        <w:spacing w:before="20" w:line="249" w:lineRule="auto"/>
        <w:ind w:right="1902"/>
        <w:rPr>
          <w:sz w:val="20"/>
        </w:rPr>
      </w:pPr>
      <w:r>
        <w:rPr>
          <w:sz w:val="20"/>
        </w:rPr>
        <w:t>The Customer will facilitate any interactions with related projects or programs in order to man</w:t>
      </w:r>
      <w:r>
        <w:rPr>
          <w:sz w:val="20"/>
        </w:rPr>
        <w:t>age external project</w:t>
      </w:r>
      <w:r>
        <w:rPr>
          <w:spacing w:val="2"/>
          <w:sz w:val="20"/>
        </w:rPr>
        <w:t xml:space="preserve"> </w:t>
      </w:r>
      <w:r>
        <w:rPr>
          <w:sz w:val="20"/>
        </w:rPr>
        <w:t>dependencies.</w:t>
      </w:r>
    </w:p>
    <w:p w14:paraId="582DD2D4" w14:textId="77777777" w:rsidR="00220364" w:rsidRDefault="00220364">
      <w:pPr>
        <w:pStyle w:val="BodyText"/>
        <w:rPr>
          <w:sz w:val="19"/>
        </w:rPr>
      </w:pPr>
    </w:p>
    <w:p w14:paraId="582DD2D5" w14:textId="77777777" w:rsidR="00220364" w:rsidRDefault="008D07F5">
      <w:pPr>
        <w:pStyle w:val="Heading2"/>
        <w:numPr>
          <w:ilvl w:val="1"/>
          <w:numId w:val="35"/>
        </w:numPr>
        <w:tabs>
          <w:tab w:val="left" w:pos="797"/>
        </w:tabs>
        <w:ind w:hanging="577"/>
        <w:rPr>
          <w:b/>
        </w:rPr>
      </w:pPr>
      <w:bookmarkStart w:id="18" w:name="_bookmark18"/>
      <w:bookmarkEnd w:id="18"/>
      <w:r>
        <w:rPr>
          <w:b/>
          <w:color w:val="008271"/>
        </w:rPr>
        <w:t>General project</w:t>
      </w:r>
      <w:r>
        <w:rPr>
          <w:b/>
          <w:color w:val="008271"/>
          <w:spacing w:val="-3"/>
        </w:rPr>
        <w:t xml:space="preserve"> </w:t>
      </w:r>
      <w:r>
        <w:rPr>
          <w:b/>
          <w:color w:val="008271"/>
        </w:rPr>
        <w:t>assumptions</w:t>
      </w:r>
    </w:p>
    <w:p w14:paraId="582DD2D6" w14:textId="77777777" w:rsidR="00220364" w:rsidRDefault="008D07F5">
      <w:pPr>
        <w:pStyle w:val="BodyText"/>
        <w:spacing w:before="149" w:line="259" w:lineRule="auto"/>
        <w:ind w:left="220" w:right="1627"/>
      </w:pPr>
      <w:r>
        <w:t>The project scope, Services, fees, timeline, and our detailed solution are based on the information provided by the Customer to date. During the project, the information and assumptions in this SOW will be validated, and if a material difference is present</w:t>
      </w:r>
      <w:r>
        <w:t>, this could result in Microsoft initiating a change request to cover additional work or extend the project duration. In addition, the following assumptions have been made:</w:t>
      </w:r>
    </w:p>
    <w:p w14:paraId="582DD2D7" w14:textId="77777777" w:rsidR="00220364" w:rsidRDefault="008D07F5">
      <w:pPr>
        <w:pStyle w:val="ListParagraph"/>
        <w:numPr>
          <w:ilvl w:val="0"/>
          <w:numId w:val="34"/>
        </w:numPr>
        <w:tabs>
          <w:tab w:val="left" w:pos="580"/>
          <w:tab w:val="left" w:pos="581"/>
        </w:tabs>
        <w:spacing w:before="118"/>
        <w:ind w:hanging="361"/>
        <w:rPr>
          <w:rFonts w:ascii="Symbol" w:hAnsi="Symbol"/>
          <w:sz w:val="19"/>
        </w:rPr>
      </w:pPr>
      <w:r>
        <w:rPr>
          <w:sz w:val="20"/>
        </w:rPr>
        <w:t>General:</w:t>
      </w:r>
    </w:p>
    <w:p w14:paraId="582DD2D8" w14:textId="77777777" w:rsidR="00220364" w:rsidRDefault="008D07F5">
      <w:pPr>
        <w:pStyle w:val="ListParagraph"/>
        <w:numPr>
          <w:ilvl w:val="1"/>
          <w:numId w:val="34"/>
        </w:numPr>
        <w:tabs>
          <w:tab w:val="left" w:pos="1300"/>
          <w:tab w:val="left" w:pos="1301"/>
        </w:tabs>
        <w:spacing w:before="22" w:line="254" w:lineRule="auto"/>
        <w:ind w:right="1654"/>
        <w:rPr>
          <w:sz w:val="20"/>
        </w:rPr>
      </w:pPr>
      <w:r>
        <w:rPr>
          <w:sz w:val="20"/>
        </w:rPr>
        <w:t>In performing Services under this SOW and the applicable Work Order, Microsoft will rely upon any instructions, authorizations, approvals, or other information provided by the Customer project manager or personnel duly designated by the Customer project</w:t>
      </w:r>
      <w:r>
        <w:rPr>
          <w:spacing w:val="-27"/>
          <w:sz w:val="20"/>
        </w:rPr>
        <w:t xml:space="preserve"> </w:t>
      </w:r>
      <w:r>
        <w:rPr>
          <w:sz w:val="20"/>
        </w:rPr>
        <w:t>ma</w:t>
      </w:r>
      <w:r>
        <w:rPr>
          <w:sz w:val="20"/>
        </w:rPr>
        <w:t>nager.</w:t>
      </w:r>
    </w:p>
    <w:p w14:paraId="582DD2D9" w14:textId="77777777" w:rsidR="00220364" w:rsidRDefault="008D07F5">
      <w:pPr>
        <w:pStyle w:val="ListParagraph"/>
        <w:numPr>
          <w:ilvl w:val="1"/>
          <w:numId w:val="34"/>
        </w:numPr>
        <w:tabs>
          <w:tab w:val="left" w:pos="1300"/>
          <w:tab w:val="left" w:pos="1301"/>
        </w:tabs>
        <w:spacing w:before="7" w:line="256" w:lineRule="auto"/>
        <w:ind w:right="1456"/>
        <w:rPr>
          <w:sz w:val="20"/>
        </w:rPr>
      </w:pPr>
      <w:r>
        <w:rPr>
          <w:sz w:val="20"/>
        </w:rPr>
        <w:t xml:space="preserve">Throughout the project, Microsoft will submit requests for decisions or feedback for </w:t>
      </w:r>
      <w:r>
        <w:rPr>
          <w:spacing w:val="2"/>
          <w:sz w:val="20"/>
        </w:rPr>
        <w:t xml:space="preserve">the </w:t>
      </w:r>
      <w:r>
        <w:rPr>
          <w:sz w:val="20"/>
        </w:rPr>
        <w:t>Customer to complete. Decisions are assigned due dates, and it is assumed that the</w:t>
      </w:r>
      <w:r>
        <w:rPr>
          <w:spacing w:val="-33"/>
          <w:sz w:val="20"/>
        </w:rPr>
        <w:t xml:space="preserve"> </w:t>
      </w:r>
      <w:r>
        <w:rPr>
          <w:sz w:val="20"/>
        </w:rPr>
        <w:t>Customer will provide the required feedback or make decisions on either the d</w:t>
      </w:r>
      <w:r>
        <w:rPr>
          <w:sz w:val="20"/>
        </w:rPr>
        <w:t xml:space="preserve">ue date agreed upon or within three business days of submittal. If a decision or feedback is not provided by the due date or within three business days, it will be addressed as a potential change of scope pursuant to the change management process outlined </w:t>
      </w:r>
      <w:r>
        <w:rPr>
          <w:sz w:val="20"/>
        </w:rPr>
        <w:t>in this</w:t>
      </w:r>
      <w:r>
        <w:rPr>
          <w:spacing w:val="-5"/>
          <w:sz w:val="20"/>
        </w:rPr>
        <w:t xml:space="preserve"> </w:t>
      </w:r>
      <w:r>
        <w:rPr>
          <w:sz w:val="20"/>
        </w:rPr>
        <w:t>SOW.</w:t>
      </w:r>
    </w:p>
    <w:p w14:paraId="582DD2DA" w14:textId="77777777" w:rsidR="00220364" w:rsidRDefault="008D07F5">
      <w:pPr>
        <w:pStyle w:val="ListParagraph"/>
        <w:numPr>
          <w:ilvl w:val="0"/>
          <w:numId w:val="34"/>
        </w:numPr>
        <w:tabs>
          <w:tab w:val="left" w:pos="580"/>
          <w:tab w:val="left" w:pos="581"/>
        </w:tabs>
        <w:spacing w:before="3"/>
        <w:ind w:hanging="361"/>
        <w:rPr>
          <w:rFonts w:ascii="Symbol" w:hAnsi="Symbol"/>
          <w:sz w:val="19"/>
        </w:rPr>
      </w:pPr>
      <w:r>
        <w:rPr>
          <w:sz w:val="20"/>
        </w:rPr>
        <w:t>Work</w:t>
      </w:r>
      <w:r>
        <w:rPr>
          <w:spacing w:val="-2"/>
          <w:sz w:val="20"/>
        </w:rPr>
        <w:t xml:space="preserve"> </w:t>
      </w:r>
      <w:r>
        <w:rPr>
          <w:sz w:val="20"/>
        </w:rPr>
        <w:t>day:</w:t>
      </w:r>
    </w:p>
    <w:p w14:paraId="582DD2DB" w14:textId="77777777" w:rsidR="00220364" w:rsidRDefault="008D07F5">
      <w:pPr>
        <w:pStyle w:val="ListParagraph"/>
        <w:numPr>
          <w:ilvl w:val="1"/>
          <w:numId w:val="34"/>
        </w:numPr>
        <w:tabs>
          <w:tab w:val="left" w:pos="1300"/>
          <w:tab w:val="left" w:pos="1301"/>
        </w:tabs>
        <w:spacing w:before="22" w:line="249" w:lineRule="auto"/>
        <w:ind w:right="1750"/>
        <w:rPr>
          <w:sz w:val="20"/>
        </w:rPr>
      </w:pPr>
      <w:r>
        <w:rPr>
          <w:sz w:val="20"/>
        </w:rPr>
        <w:t>The standard work day for the Microsoft project team is between 9 AM and 6 PM, Monday through</w:t>
      </w:r>
      <w:r>
        <w:rPr>
          <w:spacing w:val="-1"/>
          <w:sz w:val="20"/>
        </w:rPr>
        <w:t xml:space="preserve"> </w:t>
      </w:r>
      <w:r>
        <w:rPr>
          <w:sz w:val="20"/>
        </w:rPr>
        <w:t>Thursday.</w:t>
      </w:r>
    </w:p>
    <w:p w14:paraId="582DD2DC" w14:textId="77777777" w:rsidR="00220364" w:rsidRDefault="008D07F5">
      <w:pPr>
        <w:pStyle w:val="ListParagraph"/>
        <w:numPr>
          <w:ilvl w:val="1"/>
          <w:numId w:val="34"/>
        </w:numPr>
        <w:tabs>
          <w:tab w:val="left" w:pos="1300"/>
          <w:tab w:val="left" w:pos="1301"/>
        </w:tabs>
        <w:spacing w:before="11" w:line="249" w:lineRule="auto"/>
        <w:ind w:right="1658"/>
        <w:rPr>
          <w:sz w:val="20"/>
        </w:rPr>
      </w:pPr>
      <w:r>
        <w:rPr>
          <w:sz w:val="20"/>
        </w:rPr>
        <w:t>Resources might stretch their daily work plan in order to accommodate the project's</w:t>
      </w:r>
      <w:r>
        <w:rPr>
          <w:spacing w:val="-39"/>
          <w:sz w:val="20"/>
        </w:rPr>
        <w:t xml:space="preserve"> </w:t>
      </w:r>
      <w:r>
        <w:rPr>
          <w:sz w:val="20"/>
        </w:rPr>
        <w:t>weekly activities within those four</w:t>
      </w:r>
      <w:r>
        <w:rPr>
          <w:spacing w:val="-1"/>
          <w:sz w:val="20"/>
        </w:rPr>
        <w:t xml:space="preserve"> </w:t>
      </w:r>
      <w:r>
        <w:rPr>
          <w:sz w:val="20"/>
        </w:rPr>
        <w:t>days.</w:t>
      </w:r>
    </w:p>
    <w:p w14:paraId="582DD2DD" w14:textId="77777777" w:rsidR="00220364" w:rsidRDefault="008D07F5">
      <w:pPr>
        <w:pStyle w:val="ListParagraph"/>
        <w:numPr>
          <w:ilvl w:val="0"/>
          <w:numId w:val="34"/>
        </w:numPr>
        <w:tabs>
          <w:tab w:val="left" w:pos="580"/>
          <w:tab w:val="left" w:pos="581"/>
        </w:tabs>
        <w:spacing w:before="10"/>
        <w:ind w:hanging="361"/>
        <w:rPr>
          <w:rFonts w:ascii="Symbol" w:hAnsi="Symbol"/>
          <w:sz w:val="19"/>
        </w:rPr>
      </w:pPr>
      <w:r>
        <w:rPr>
          <w:sz w:val="20"/>
        </w:rPr>
        <w:t>Sta</w:t>
      </w:r>
      <w:r>
        <w:rPr>
          <w:sz w:val="20"/>
        </w:rPr>
        <w:t>ndard</w:t>
      </w:r>
      <w:r>
        <w:rPr>
          <w:spacing w:val="-2"/>
          <w:sz w:val="20"/>
        </w:rPr>
        <w:t xml:space="preserve"> </w:t>
      </w:r>
      <w:r>
        <w:rPr>
          <w:sz w:val="20"/>
        </w:rPr>
        <w:t>holidays:</w:t>
      </w:r>
    </w:p>
    <w:p w14:paraId="582DD2DE" w14:textId="77777777" w:rsidR="00220364" w:rsidRDefault="008D07F5">
      <w:pPr>
        <w:pStyle w:val="ListParagraph"/>
        <w:numPr>
          <w:ilvl w:val="1"/>
          <w:numId w:val="34"/>
        </w:numPr>
        <w:tabs>
          <w:tab w:val="left" w:pos="1300"/>
          <w:tab w:val="left" w:pos="1301"/>
        </w:tabs>
        <w:spacing w:before="22" w:line="249" w:lineRule="auto"/>
        <w:ind w:right="1613"/>
        <w:rPr>
          <w:sz w:val="20"/>
        </w:rPr>
      </w:pPr>
      <w:r>
        <w:rPr>
          <w:sz w:val="20"/>
        </w:rPr>
        <w:t>Observance of consultants’ country-of-residence holidays is assumed and has been</w:t>
      </w:r>
      <w:r>
        <w:rPr>
          <w:spacing w:val="-34"/>
          <w:sz w:val="20"/>
        </w:rPr>
        <w:t xml:space="preserve"> </w:t>
      </w:r>
      <w:r>
        <w:rPr>
          <w:sz w:val="20"/>
        </w:rPr>
        <w:t>factored into the project</w:t>
      </w:r>
      <w:r>
        <w:rPr>
          <w:spacing w:val="-3"/>
          <w:sz w:val="20"/>
        </w:rPr>
        <w:t xml:space="preserve"> </w:t>
      </w:r>
      <w:r>
        <w:rPr>
          <w:sz w:val="20"/>
        </w:rPr>
        <w:t>timeline.</w:t>
      </w:r>
    </w:p>
    <w:p w14:paraId="582DD2DF" w14:textId="77777777" w:rsidR="00220364" w:rsidRDefault="008D07F5">
      <w:pPr>
        <w:pStyle w:val="ListParagraph"/>
        <w:numPr>
          <w:ilvl w:val="0"/>
          <w:numId w:val="34"/>
        </w:numPr>
        <w:tabs>
          <w:tab w:val="left" w:pos="580"/>
          <w:tab w:val="left" w:pos="581"/>
        </w:tabs>
        <w:spacing w:before="11"/>
        <w:ind w:hanging="361"/>
        <w:rPr>
          <w:rFonts w:ascii="Symbol" w:hAnsi="Symbol"/>
          <w:sz w:val="19"/>
        </w:rPr>
      </w:pPr>
      <w:r>
        <w:rPr>
          <w:sz w:val="20"/>
        </w:rPr>
        <w:t>Remote</w:t>
      </w:r>
      <w:r>
        <w:rPr>
          <w:spacing w:val="-3"/>
          <w:sz w:val="20"/>
        </w:rPr>
        <w:t xml:space="preserve"> </w:t>
      </w:r>
      <w:r>
        <w:rPr>
          <w:sz w:val="20"/>
        </w:rPr>
        <w:t>working:</w:t>
      </w:r>
    </w:p>
    <w:p w14:paraId="582DD2E0" w14:textId="77777777" w:rsidR="00220364" w:rsidRDefault="008D07F5">
      <w:pPr>
        <w:pStyle w:val="ListParagraph"/>
        <w:numPr>
          <w:ilvl w:val="1"/>
          <w:numId w:val="34"/>
        </w:numPr>
        <w:tabs>
          <w:tab w:val="left" w:pos="1300"/>
          <w:tab w:val="left" w:pos="1301"/>
        </w:tabs>
        <w:spacing w:before="22"/>
        <w:ind w:hanging="361"/>
        <w:rPr>
          <w:sz w:val="20"/>
        </w:rPr>
      </w:pPr>
      <w:r>
        <w:rPr>
          <w:sz w:val="20"/>
        </w:rPr>
        <w:t>As needed, resources might perform project activities by working remotely on</w:t>
      </w:r>
      <w:r>
        <w:rPr>
          <w:spacing w:val="-11"/>
          <w:sz w:val="20"/>
        </w:rPr>
        <w:t xml:space="preserve"> </w:t>
      </w:r>
      <w:r>
        <w:rPr>
          <w:sz w:val="20"/>
        </w:rPr>
        <w:t>Fridays.</w:t>
      </w:r>
    </w:p>
    <w:p w14:paraId="582DD2E1" w14:textId="77777777" w:rsidR="00220364" w:rsidRDefault="008D07F5">
      <w:pPr>
        <w:pStyle w:val="ListParagraph"/>
        <w:numPr>
          <w:ilvl w:val="0"/>
          <w:numId w:val="34"/>
        </w:numPr>
        <w:tabs>
          <w:tab w:val="left" w:pos="580"/>
          <w:tab w:val="left" w:pos="581"/>
        </w:tabs>
        <w:spacing w:before="9"/>
        <w:ind w:hanging="361"/>
        <w:rPr>
          <w:rFonts w:ascii="Symbol" w:hAnsi="Symbol"/>
          <w:sz w:val="19"/>
        </w:rPr>
      </w:pPr>
      <w:r>
        <w:rPr>
          <w:sz w:val="20"/>
        </w:rPr>
        <w:t>Language:</w:t>
      </w:r>
    </w:p>
    <w:p w14:paraId="582DD2E2" w14:textId="77777777" w:rsidR="00220364" w:rsidRDefault="008D07F5">
      <w:pPr>
        <w:pStyle w:val="ListParagraph"/>
        <w:numPr>
          <w:ilvl w:val="1"/>
          <w:numId w:val="34"/>
        </w:numPr>
        <w:tabs>
          <w:tab w:val="left" w:pos="1300"/>
          <w:tab w:val="left" w:pos="1301"/>
        </w:tabs>
        <w:spacing w:before="22" w:line="249" w:lineRule="auto"/>
        <w:ind w:right="1449"/>
        <w:rPr>
          <w:sz w:val="20"/>
        </w:rPr>
      </w:pPr>
      <w:r>
        <w:rPr>
          <w:sz w:val="20"/>
        </w:rPr>
        <w:t>All project communications and documentation will be in English. Local language support</w:t>
      </w:r>
      <w:r>
        <w:rPr>
          <w:spacing w:val="-27"/>
          <w:sz w:val="20"/>
        </w:rPr>
        <w:t xml:space="preserve"> </w:t>
      </w:r>
      <w:r>
        <w:rPr>
          <w:sz w:val="20"/>
        </w:rPr>
        <w:t>and translations will be provided by the</w:t>
      </w:r>
      <w:r>
        <w:rPr>
          <w:spacing w:val="-3"/>
          <w:sz w:val="20"/>
        </w:rPr>
        <w:t xml:space="preserve"> </w:t>
      </w:r>
      <w:r>
        <w:rPr>
          <w:sz w:val="20"/>
        </w:rPr>
        <w:t>Customer.</w:t>
      </w:r>
    </w:p>
    <w:p w14:paraId="582DD2E3" w14:textId="77777777" w:rsidR="00220364" w:rsidRDefault="00220364">
      <w:pPr>
        <w:spacing w:line="249" w:lineRule="auto"/>
        <w:rPr>
          <w:sz w:val="20"/>
        </w:rPr>
        <w:sectPr w:rsidR="00220364">
          <w:pgSz w:w="12240" w:h="15840"/>
          <w:pgMar w:top="1360" w:right="0" w:bottom="940" w:left="1220" w:header="0" w:footer="671" w:gutter="0"/>
          <w:cols w:space="720"/>
        </w:sectPr>
      </w:pPr>
    </w:p>
    <w:p w14:paraId="582DD2E4" w14:textId="77777777" w:rsidR="00220364" w:rsidRDefault="008D07F5">
      <w:pPr>
        <w:pStyle w:val="ListParagraph"/>
        <w:numPr>
          <w:ilvl w:val="0"/>
          <w:numId w:val="34"/>
        </w:numPr>
        <w:tabs>
          <w:tab w:val="left" w:pos="580"/>
          <w:tab w:val="left" w:pos="581"/>
        </w:tabs>
        <w:spacing w:before="80"/>
        <w:ind w:hanging="361"/>
        <w:rPr>
          <w:rFonts w:ascii="Symbol" w:hAnsi="Symbol"/>
          <w:sz w:val="19"/>
        </w:rPr>
      </w:pPr>
      <w:r>
        <w:rPr>
          <w:sz w:val="20"/>
        </w:rPr>
        <w:lastRenderedPageBreak/>
        <w:t>Staffing:</w:t>
      </w:r>
    </w:p>
    <w:p w14:paraId="582DD2E5" w14:textId="77777777" w:rsidR="00220364" w:rsidRDefault="008D07F5">
      <w:pPr>
        <w:pStyle w:val="ListParagraph"/>
        <w:numPr>
          <w:ilvl w:val="1"/>
          <w:numId w:val="34"/>
        </w:numPr>
        <w:tabs>
          <w:tab w:val="left" w:pos="1300"/>
          <w:tab w:val="left" w:pos="1301"/>
        </w:tabs>
        <w:spacing w:before="22" w:line="249" w:lineRule="auto"/>
        <w:ind w:right="1690"/>
        <w:rPr>
          <w:sz w:val="20"/>
        </w:rPr>
      </w:pPr>
      <w:r>
        <w:rPr>
          <w:sz w:val="20"/>
        </w:rPr>
        <w:t>If necessary, Microsoft will make staffing changes. These can include, but are not limited to</w:t>
      </w:r>
      <w:r>
        <w:rPr>
          <w:sz w:val="20"/>
        </w:rPr>
        <w:t>, the number of resources, individuals, and project</w:t>
      </w:r>
      <w:r>
        <w:rPr>
          <w:spacing w:val="-3"/>
          <w:sz w:val="20"/>
        </w:rPr>
        <w:t xml:space="preserve"> </w:t>
      </w:r>
      <w:r>
        <w:rPr>
          <w:sz w:val="20"/>
        </w:rPr>
        <w:t>roles.</w:t>
      </w:r>
    </w:p>
    <w:p w14:paraId="582DD2E6" w14:textId="77777777" w:rsidR="00220364" w:rsidRDefault="008D07F5">
      <w:pPr>
        <w:pStyle w:val="ListParagraph"/>
        <w:numPr>
          <w:ilvl w:val="1"/>
          <w:numId w:val="34"/>
        </w:numPr>
        <w:tabs>
          <w:tab w:val="left" w:pos="1300"/>
          <w:tab w:val="left" w:pos="1301"/>
        </w:tabs>
        <w:spacing w:before="11" w:line="256" w:lineRule="auto"/>
        <w:ind w:right="1551"/>
        <w:rPr>
          <w:sz w:val="20"/>
        </w:rPr>
      </w:pPr>
      <w:r>
        <w:rPr>
          <w:sz w:val="20"/>
        </w:rPr>
        <w:t xml:space="preserve">Microsoft offshore resources and Microsoft’s offshore subcontractors will perform work remotely from Microsoft India facilities or Microsoft partner facilities. The Customer is expected to provide </w:t>
      </w:r>
      <w:r>
        <w:rPr>
          <w:sz w:val="20"/>
        </w:rPr>
        <w:t>the Microsoft offshore team with virtual private network (VPN) access to the various environments being deployed at the start of the</w:t>
      </w:r>
      <w:r>
        <w:rPr>
          <w:spacing w:val="-5"/>
          <w:sz w:val="20"/>
        </w:rPr>
        <w:t xml:space="preserve"> </w:t>
      </w:r>
      <w:r>
        <w:rPr>
          <w:sz w:val="20"/>
        </w:rPr>
        <w:t>engagement.</w:t>
      </w:r>
    </w:p>
    <w:p w14:paraId="582DD2E7" w14:textId="77777777" w:rsidR="00220364" w:rsidRDefault="008D07F5">
      <w:pPr>
        <w:pStyle w:val="ListParagraph"/>
        <w:numPr>
          <w:ilvl w:val="0"/>
          <w:numId w:val="34"/>
        </w:numPr>
        <w:tabs>
          <w:tab w:val="left" w:pos="580"/>
          <w:tab w:val="left" w:pos="581"/>
        </w:tabs>
        <w:spacing w:line="265" w:lineRule="exact"/>
        <w:ind w:hanging="361"/>
        <w:rPr>
          <w:rFonts w:ascii="Symbol" w:hAnsi="Symbol"/>
          <w:sz w:val="19"/>
        </w:rPr>
      </w:pPr>
      <w:r>
        <w:rPr>
          <w:sz w:val="20"/>
        </w:rPr>
        <w:t>Informal knowledge</w:t>
      </w:r>
      <w:r>
        <w:rPr>
          <w:spacing w:val="-3"/>
          <w:sz w:val="20"/>
        </w:rPr>
        <w:t xml:space="preserve"> </w:t>
      </w:r>
      <w:r>
        <w:rPr>
          <w:sz w:val="20"/>
        </w:rPr>
        <w:t>transfer:</w:t>
      </w:r>
    </w:p>
    <w:p w14:paraId="582DD2E8" w14:textId="77777777" w:rsidR="00220364" w:rsidRDefault="008D07F5">
      <w:pPr>
        <w:pStyle w:val="ListParagraph"/>
        <w:numPr>
          <w:ilvl w:val="1"/>
          <w:numId w:val="34"/>
        </w:numPr>
        <w:tabs>
          <w:tab w:val="left" w:pos="1300"/>
          <w:tab w:val="left" w:pos="1301"/>
        </w:tabs>
        <w:spacing w:before="22" w:line="254" w:lineRule="auto"/>
        <w:ind w:right="1656"/>
        <w:rPr>
          <w:sz w:val="20"/>
        </w:rPr>
      </w:pPr>
      <w:r>
        <w:rPr>
          <w:sz w:val="20"/>
        </w:rPr>
        <w:t>Customer staff members who work alongside Microsoft staff will be provided with in</w:t>
      </w:r>
      <w:r>
        <w:rPr>
          <w:sz w:val="20"/>
        </w:rPr>
        <w:t>formation knowledge transfer throughout the project. No formal training materials will be developed or delivered as part of this informal knowledge</w:t>
      </w:r>
      <w:r>
        <w:rPr>
          <w:spacing w:val="-4"/>
          <w:sz w:val="20"/>
        </w:rPr>
        <w:t xml:space="preserve"> </w:t>
      </w:r>
      <w:r>
        <w:rPr>
          <w:sz w:val="20"/>
        </w:rPr>
        <w:t>transfer.</w:t>
      </w:r>
    </w:p>
    <w:p w14:paraId="582DD2E9" w14:textId="77777777" w:rsidR="00220364" w:rsidRDefault="00220364">
      <w:pPr>
        <w:pStyle w:val="BodyText"/>
        <w:spacing w:before="7"/>
        <w:rPr>
          <w:sz w:val="18"/>
        </w:rPr>
      </w:pPr>
    </w:p>
    <w:p w14:paraId="582DD2EA" w14:textId="77777777" w:rsidR="00220364" w:rsidRDefault="008D07F5">
      <w:pPr>
        <w:pStyle w:val="Heading2"/>
        <w:numPr>
          <w:ilvl w:val="1"/>
          <w:numId w:val="35"/>
        </w:numPr>
        <w:tabs>
          <w:tab w:val="left" w:pos="797"/>
        </w:tabs>
        <w:ind w:hanging="577"/>
        <w:rPr>
          <w:b/>
        </w:rPr>
      </w:pPr>
      <w:bookmarkStart w:id="19" w:name="_bookmark19"/>
      <w:bookmarkEnd w:id="19"/>
      <w:r>
        <w:rPr>
          <w:b/>
          <w:color w:val="008271"/>
        </w:rPr>
        <w:t>Other</w:t>
      </w:r>
      <w:r>
        <w:rPr>
          <w:b/>
          <w:color w:val="008271"/>
          <w:spacing w:val="-2"/>
        </w:rPr>
        <w:t xml:space="preserve"> </w:t>
      </w:r>
      <w:r>
        <w:rPr>
          <w:b/>
          <w:color w:val="008271"/>
        </w:rPr>
        <w:t>assumptions</w:t>
      </w:r>
    </w:p>
    <w:p w14:paraId="582DD2EB" w14:textId="77777777" w:rsidR="00220364" w:rsidRDefault="008D07F5">
      <w:pPr>
        <w:pStyle w:val="ListParagraph"/>
        <w:numPr>
          <w:ilvl w:val="0"/>
          <w:numId w:val="34"/>
        </w:numPr>
        <w:tabs>
          <w:tab w:val="left" w:pos="580"/>
          <w:tab w:val="left" w:pos="581"/>
        </w:tabs>
        <w:spacing w:before="148" w:line="259" w:lineRule="auto"/>
        <w:ind w:right="1879"/>
        <w:rPr>
          <w:rFonts w:ascii="Symbol" w:hAnsi="Symbol"/>
          <w:sz w:val="19"/>
        </w:rPr>
      </w:pPr>
      <w:r>
        <w:rPr>
          <w:sz w:val="20"/>
        </w:rPr>
        <w:t>Project Online enablement assumes that the Customer has obtained and deployed the Office</w:t>
      </w:r>
      <w:r>
        <w:rPr>
          <w:spacing w:val="-26"/>
          <w:sz w:val="20"/>
        </w:rPr>
        <w:t xml:space="preserve"> </w:t>
      </w:r>
      <w:r>
        <w:rPr>
          <w:sz w:val="20"/>
        </w:rPr>
        <w:t>365 service.</w:t>
      </w:r>
    </w:p>
    <w:p w14:paraId="582DD2EC" w14:textId="77777777" w:rsidR="00220364" w:rsidRDefault="008D07F5">
      <w:pPr>
        <w:pStyle w:val="ListParagraph"/>
        <w:numPr>
          <w:ilvl w:val="0"/>
          <w:numId w:val="34"/>
        </w:numPr>
        <w:tabs>
          <w:tab w:val="left" w:pos="580"/>
          <w:tab w:val="left" w:pos="581"/>
        </w:tabs>
        <w:spacing w:line="265" w:lineRule="exact"/>
        <w:ind w:hanging="361"/>
        <w:rPr>
          <w:rFonts w:ascii="Symbol" w:hAnsi="Symbol"/>
          <w:sz w:val="19"/>
        </w:rPr>
      </w:pPr>
      <w:r>
        <w:rPr>
          <w:sz w:val="20"/>
        </w:rPr>
        <w:t>The Customer is responsible for procuring all required Project Online</w:t>
      </w:r>
      <w:r>
        <w:rPr>
          <w:spacing w:val="-7"/>
          <w:sz w:val="20"/>
        </w:rPr>
        <w:t xml:space="preserve"> </w:t>
      </w:r>
      <w:r>
        <w:rPr>
          <w:sz w:val="20"/>
        </w:rPr>
        <w:t>subscriptions.</w:t>
      </w:r>
    </w:p>
    <w:p w14:paraId="582DD2ED" w14:textId="77777777" w:rsidR="00220364" w:rsidRDefault="008D07F5">
      <w:pPr>
        <w:pStyle w:val="ListParagraph"/>
        <w:numPr>
          <w:ilvl w:val="0"/>
          <w:numId w:val="34"/>
        </w:numPr>
        <w:tabs>
          <w:tab w:val="left" w:pos="580"/>
          <w:tab w:val="left" w:pos="581"/>
        </w:tabs>
        <w:spacing w:before="22" w:line="259" w:lineRule="auto"/>
        <w:ind w:right="1715"/>
        <w:rPr>
          <w:rFonts w:ascii="Symbol" w:hAnsi="Symbol"/>
          <w:sz w:val="19"/>
        </w:rPr>
      </w:pPr>
      <w:r>
        <w:rPr>
          <w:sz w:val="20"/>
        </w:rPr>
        <w:t>This SOW assumes that there are no migration activities associated wi</w:t>
      </w:r>
      <w:r>
        <w:rPr>
          <w:sz w:val="20"/>
        </w:rPr>
        <w:t>th any existing Project</w:t>
      </w:r>
      <w:r>
        <w:rPr>
          <w:spacing w:val="-40"/>
          <w:sz w:val="20"/>
        </w:rPr>
        <w:t xml:space="preserve"> </w:t>
      </w:r>
      <w:r>
        <w:rPr>
          <w:sz w:val="20"/>
        </w:rPr>
        <w:t>Server, Project Online, or third-party PPM</w:t>
      </w:r>
      <w:r>
        <w:rPr>
          <w:spacing w:val="-3"/>
          <w:sz w:val="20"/>
        </w:rPr>
        <w:t xml:space="preserve"> </w:t>
      </w:r>
      <w:r>
        <w:rPr>
          <w:sz w:val="20"/>
        </w:rPr>
        <w:t>solution.</w:t>
      </w:r>
    </w:p>
    <w:p w14:paraId="582DD2EE" w14:textId="77777777" w:rsidR="00220364" w:rsidRDefault="008D07F5">
      <w:pPr>
        <w:pStyle w:val="ListParagraph"/>
        <w:numPr>
          <w:ilvl w:val="0"/>
          <w:numId w:val="34"/>
        </w:numPr>
        <w:tabs>
          <w:tab w:val="left" w:pos="580"/>
          <w:tab w:val="left" w:pos="581"/>
        </w:tabs>
        <w:spacing w:line="259" w:lineRule="auto"/>
        <w:ind w:right="1438"/>
        <w:rPr>
          <w:rFonts w:ascii="Symbol" w:hAnsi="Symbol"/>
          <w:sz w:val="19"/>
        </w:rPr>
      </w:pPr>
      <w:r>
        <w:rPr>
          <w:sz w:val="20"/>
        </w:rPr>
        <w:t>Reporting is limited to the Power BI Project Online reporting and analytics application only. SQL, SSRS, Excel Services, and other reporting applications will not be configured or</w:t>
      </w:r>
      <w:r>
        <w:rPr>
          <w:spacing w:val="-12"/>
          <w:sz w:val="20"/>
        </w:rPr>
        <w:t xml:space="preserve"> </w:t>
      </w:r>
      <w:r>
        <w:rPr>
          <w:sz w:val="20"/>
        </w:rPr>
        <w:t>deployed.</w:t>
      </w:r>
    </w:p>
    <w:sectPr w:rsidR="00220364">
      <w:pgSz w:w="12240" w:h="15840"/>
      <w:pgMar w:top="1360" w:right="0" w:bottom="940" w:left="12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DD2F9" w14:textId="77777777" w:rsidR="00000000" w:rsidRDefault="008D07F5">
      <w:r>
        <w:separator/>
      </w:r>
    </w:p>
  </w:endnote>
  <w:endnote w:type="continuationSeparator" w:id="0">
    <w:p w14:paraId="582DD2FB" w14:textId="77777777" w:rsidR="00000000" w:rsidRDefault="008D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DD2F4" w14:textId="0BC4ADBD" w:rsidR="00220364" w:rsidRDefault="00220364">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DD2F5" w14:textId="77777777" w:rsidR="00000000" w:rsidRDefault="008D07F5">
      <w:r>
        <w:separator/>
      </w:r>
    </w:p>
  </w:footnote>
  <w:footnote w:type="continuationSeparator" w:id="0">
    <w:p w14:paraId="582DD2F7" w14:textId="77777777" w:rsidR="00000000" w:rsidRDefault="008D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3216"/>
    <w:multiLevelType w:val="hybridMultilevel"/>
    <w:tmpl w:val="4A9EEEA2"/>
    <w:lvl w:ilvl="0" w:tplc="5448D0A0">
      <w:numFmt w:val="bullet"/>
      <w:lvlText w:val=""/>
      <w:lvlJc w:val="left"/>
      <w:pPr>
        <w:ind w:left="467" w:hanging="360"/>
      </w:pPr>
      <w:rPr>
        <w:rFonts w:ascii="Symbol" w:eastAsia="Symbol" w:hAnsi="Symbol" w:cs="Symbol" w:hint="default"/>
        <w:w w:val="99"/>
        <w:sz w:val="19"/>
        <w:szCs w:val="19"/>
        <w:lang w:val="it-IT" w:eastAsia="it-IT" w:bidi="it-IT"/>
      </w:rPr>
    </w:lvl>
    <w:lvl w:ilvl="1" w:tplc="20C0B5B8">
      <w:numFmt w:val="bullet"/>
      <w:lvlText w:val="•"/>
      <w:lvlJc w:val="left"/>
      <w:pPr>
        <w:ind w:left="1033" w:hanging="360"/>
      </w:pPr>
      <w:rPr>
        <w:rFonts w:hint="default"/>
        <w:lang w:val="it-IT" w:eastAsia="it-IT" w:bidi="it-IT"/>
      </w:rPr>
    </w:lvl>
    <w:lvl w:ilvl="2" w:tplc="FBC439D2">
      <w:numFmt w:val="bullet"/>
      <w:lvlText w:val="•"/>
      <w:lvlJc w:val="left"/>
      <w:pPr>
        <w:ind w:left="1606" w:hanging="360"/>
      </w:pPr>
      <w:rPr>
        <w:rFonts w:hint="default"/>
        <w:lang w:val="it-IT" w:eastAsia="it-IT" w:bidi="it-IT"/>
      </w:rPr>
    </w:lvl>
    <w:lvl w:ilvl="3" w:tplc="A22E3094">
      <w:numFmt w:val="bullet"/>
      <w:lvlText w:val="•"/>
      <w:lvlJc w:val="left"/>
      <w:pPr>
        <w:ind w:left="2179" w:hanging="360"/>
      </w:pPr>
      <w:rPr>
        <w:rFonts w:hint="default"/>
        <w:lang w:val="it-IT" w:eastAsia="it-IT" w:bidi="it-IT"/>
      </w:rPr>
    </w:lvl>
    <w:lvl w:ilvl="4" w:tplc="1C4A8BBC">
      <w:numFmt w:val="bullet"/>
      <w:lvlText w:val="•"/>
      <w:lvlJc w:val="left"/>
      <w:pPr>
        <w:ind w:left="2752" w:hanging="360"/>
      </w:pPr>
      <w:rPr>
        <w:rFonts w:hint="default"/>
        <w:lang w:val="it-IT" w:eastAsia="it-IT" w:bidi="it-IT"/>
      </w:rPr>
    </w:lvl>
    <w:lvl w:ilvl="5" w:tplc="51BE47FE">
      <w:numFmt w:val="bullet"/>
      <w:lvlText w:val="•"/>
      <w:lvlJc w:val="left"/>
      <w:pPr>
        <w:ind w:left="3325" w:hanging="360"/>
      </w:pPr>
      <w:rPr>
        <w:rFonts w:hint="default"/>
        <w:lang w:val="it-IT" w:eastAsia="it-IT" w:bidi="it-IT"/>
      </w:rPr>
    </w:lvl>
    <w:lvl w:ilvl="6" w:tplc="4FC6B172">
      <w:numFmt w:val="bullet"/>
      <w:lvlText w:val="•"/>
      <w:lvlJc w:val="left"/>
      <w:pPr>
        <w:ind w:left="3898" w:hanging="360"/>
      </w:pPr>
      <w:rPr>
        <w:rFonts w:hint="default"/>
        <w:lang w:val="it-IT" w:eastAsia="it-IT" w:bidi="it-IT"/>
      </w:rPr>
    </w:lvl>
    <w:lvl w:ilvl="7" w:tplc="F47E2CF0">
      <w:numFmt w:val="bullet"/>
      <w:lvlText w:val="•"/>
      <w:lvlJc w:val="left"/>
      <w:pPr>
        <w:ind w:left="4471" w:hanging="360"/>
      </w:pPr>
      <w:rPr>
        <w:rFonts w:hint="default"/>
        <w:lang w:val="it-IT" w:eastAsia="it-IT" w:bidi="it-IT"/>
      </w:rPr>
    </w:lvl>
    <w:lvl w:ilvl="8" w:tplc="4A04D014">
      <w:numFmt w:val="bullet"/>
      <w:lvlText w:val="•"/>
      <w:lvlJc w:val="left"/>
      <w:pPr>
        <w:ind w:left="5044" w:hanging="360"/>
      </w:pPr>
      <w:rPr>
        <w:rFonts w:hint="default"/>
        <w:lang w:val="it-IT" w:eastAsia="it-IT" w:bidi="it-IT"/>
      </w:rPr>
    </w:lvl>
  </w:abstractNum>
  <w:abstractNum w:abstractNumId="1" w15:restartNumberingAfterBreak="0">
    <w:nsid w:val="01CF0C92"/>
    <w:multiLevelType w:val="hybridMultilevel"/>
    <w:tmpl w:val="EB024FFA"/>
    <w:lvl w:ilvl="0" w:tplc="8E56114C">
      <w:numFmt w:val="bullet"/>
      <w:lvlText w:val=""/>
      <w:lvlJc w:val="left"/>
      <w:pPr>
        <w:ind w:left="467" w:hanging="360"/>
      </w:pPr>
      <w:rPr>
        <w:rFonts w:ascii="Symbol" w:eastAsia="Symbol" w:hAnsi="Symbol" w:cs="Symbol" w:hint="default"/>
        <w:w w:val="99"/>
        <w:sz w:val="19"/>
        <w:szCs w:val="19"/>
        <w:lang w:val="it-IT" w:eastAsia="it-IT" w:bidi="it-IT"/>
      </w:rPr>
    </w:lvl>
    <w:lvl w:ilvl="1" w:tplc="EEB05D4C">
      <w:numFmt w:val="bullet"/>
      <w:lvlText w:val="•"/>
      <w:lvlJc w:val="left"/>
      <w:pPr>
        <w:ind w:left="1053" w:hanging="360"/>
      </w:pPr>
      <w:rPr>
        <w:rFonts w:hint="default"/>
        <w:lang w:val="it-IT" w:eastAsia="it-IT" w:bidi="it-IT"/>
      </w:rPr>
    </w:lvl>
    <w:lvl w:ilvl="2" w:tplc="A53671BE">
      <w:numFmt w:val="bullet"/>
      <w:lvlText w:val="•"/>
      <w:lvlJc w:val="left"/>
      <w:pPr>
        <w:ind w:left="1646" w:hanging="360"/>
      </w:pPr>
      <w:rPr>
        <w:rFonts w:hint="default"/>
        <w:lang w:val="it-IT" w:eastAsia="it-IT" w:bidi="it-IT"/>
      </w:rPr>
    </w:lvl>
    <w:lvl w:ilvl="3" w:tplc="1F4E788E">
      <w:numFmt w:val="bullet"/>
      <w:lvlText w:val="•"/>
      <w:lvlJc w:val="left"/>
      <w:pPr>
        <w:ind w:left="2239" w:hanging="360"/>
      </w:pPr>
      <w:rPr>
        <w:rFonts w:hint="default"/>
        <w:lang w:val="it-IT" w:eastAsia="it-IT" w:bidi="it-IT"/>
      </w:rPr>
    </w:lvl>
    <w:lvl w:ilvl="4" w:tplc="419C4E42">
      <w:numFmt w:val="bullet"/>
      <w:lvlText w:val="•"/>
      <w:lvlJc w:val="left"/>
      <w:pPr>
        <w:ind w:left="2832" w:hanging="360"/>
      </w:pPr>
      <w:rPr>
        <w:rFonts w:hint="default"/>
        <w:lang w:val="it-IT" w:eastAsia="it-IT" w:bidi="it-IT"/>
      </w:rPr>
    </w:lvl>
    <w:lvl w:ilvl="5" w:tplc="943C5BA6">
      <w:numFmt w:val="bullet"/>
      <w:lvlText w:val="•"/>
      <w:lvlJc w:val="left"/>
      <w:pPr>
        <w:ind w:left="3426" w:hanging="360"/>
      </w:pPr>
      <w:rPr>
        <w:rFonts w:hint="default"/>
        <w:lang w:val="it-IT" w:eastAsia="it-IT" w:bidi="it-IT"/>
      </w:rPr>
    </w:lvl>
    <w:lvl w:ilvl="6" w:tplc="826C09C0">
      <w:numFmt w:val="bullet"/>
      <w:lvlText w:val="•"/>
      <w:lvlJc w:val="left"/>
      <w:pPr>
        <w:ind w:left="4019" w:hanging="360"/>
      </w:pPr>
      <w:rPr>
        <w:rFonts w:hint="default"/>
        <w:lang w:val="it-IT" w:eastAsia="it-IT" w:bidi="it-IT"/>
      </w:rPr>
    </w:lvl>
    <w:lvl w:ilvl="7" w:tplc="8F0084FA">
      <w:numFmt w:val="bullet"/>
      <w:lvlText w:val="•"/>
      <w:lvlJc w:val="left"/>
      <w:pPr>
        <w:ind w:left="4612" w:hanging="360"/>
      </w:pPr>
      <w:rPr>
        <w:rFonts w:hint="default"/>
        <w:lang w:val="it-IT" w:eastAsia="it-IT" w:bidi="it-IT"/>
      </w:rPr>
    </w:lvl>
    <w:lvl w:ilvl="8" w:tplc="D3ECB84E">
      <w:numFmt w:val="bullet"/>
      <w:lvlText w:val="•"/>
      <w:lvlJc w:val="left"/>
      <w:pPr>
        <w:ind w:left="5205" w:hanging="360"/>
      </w:pPr>
      <w:rPr>
        <w:rFonts w:hint="default"/>
        <w:lang w:val="it-IT" w:eastAsia="it-IT" w:bidi="it-IT"/>
      </w:rPr>
    </w:lvl>
  </w:abstractNum>
  <w:abstractNum w:abstractNumId="2" w15:restartNumberingAfterBreak="0">
    <w:nsid w:val="05147F35"/>
    <w:multiLevelType w:val="hybridMultilevel"/>
    <w:tmpl w:val="CA409C88"/>
    <w:lvl w:ilvl="0" w:tplc="91ACD54E">
      <w:numFmt w:val="bullet"/>
      <w:lvlText w:val=""/>
      <w:lvlJc w:val="left"/>
      <w:pPr>
        <w:ind w:left="468" w:hanging="360"/>
      </w:pPr>
      <w:rPr>
        <w:rFonts w:ascii="Symbol" w:eastAsia="Symbol" w:hAnsi="Symbol" w:cs="Symbol" w:hint="default"/>
        <w:w w:val="99"/>
        <w:sz w:val="19"/>
        <w:szCs w:val="19"/>
        <w:lang w:val="it-IT" w:eastAsia="it-IT" w:bidi="it-IT"/>
      </w:rPr>
    </w:lvl>
    <w:lvl w:ilvl="1" w:tplc="A148D728">
      <w:numFmt w:val="bullet"/>
      <w:lvlText w:val="•"/>
      <w:lvlJc w:val="left"/>
      <w:pPr>
        <w:ind w:left="1087" w:hanging="360"/>
      </w:pPr>
      <w:rPr>
        <w:rFonts w:hint="default"/>
        <w:lang w:val="it-IT" w:eastAsia="it-IT" w:bidi="it-IT"/>
      </w:rPr>
    </w:lvl>
    <w:lvl w:ilvl="2" w:tplc="C430E564">
      <w:numFmt w:val="bullet"/>
      <w:lvlText w:val="•"/>
      <w:lvlJc w:val="left"/>
      <w:pPr>
        <w:ind w:left="1715" w:hanging="360"/>
      </w:pPr>
      <w:rPr>
        <w:rFonts w:hint="default"/>
        <w:lang w:val="it-IT" w:eastAsia="it-IT" w:bidi="it-IT"/>
      </w:rPr>
    </w:lvl>
    <w:lvl w:ilvl="3" w:tplc="D2E2E620">
      <w:numFmt w:val="bullet"/>
      <w:lvlText w:val="•"/>
      <w:lvlJc w:val="left"/>
      <w:pPr>
        <w:ind w:left="2342" w:hanging="360"/>
      </w:pPr>
      <w:rPr>
        <w:rFonts w:hint="default"/>
        <w:lang w:val="it-IT" w:eastAsia="it-IT" w:bidi="it-IT"/>
      </w:rPr>
    </w:lvl>
    <w:lvl w:ilvl="4" w:tplc="0CE40454">
      <w:numFmt w:val="bullet"/>
      <w:lvlText w:val="•"/>
      <w:lvlJc w:val="left"/>
      <w:pPr>
        <w:ind w:left="2970" w:hanging="360"/>
      </w:pPr>
      <w:rPr>
        <w:rFonts w:hint="default"/>
        <w:lang w:val="it-IT" w:eastAsia="it-IT" w:bidi="it-IT"/>
      </w:rPr>
    </w:lvl>
    <w:lvl w:ilvl="5" w:tplc="6402F900">
      <w:numFmt w:val="bullet"/>
      <w:lvlText w:val="•"/>
      <w:lvlJc w:val="left"/>
      <w:pPr>
        <w:ind w:left="3597" w:hanging="360"/>
      </w:pPr>
      <w:rPr>
        <w:rFonts w:hint="default"/>
        <w:lang w:val="it-IT" w:eastAsia="it-IT" w:bidi="it-IT"/>
      </w:rPr>
    </w:lvl>
    <w:lvl w:ilvl="6" w:tplc="07F46D64">
      <w:numFmt w:val="bullet"/>
      <w:lvlText w:val="•"/>
      <w:lvlJc w:val="left"/>
      <w:pPr>
        <w:ind w:left="4225" w:hanging="360"/>
      </w:pPr>
      <w:rPr>
        <w:rFonts w:hint="default"/>
        <w:lang w:val="it-IT" w:eastAsia="it-IT" w:bidi="it-IT"/>
      </w:rPr>
    </w:lvl>
    <w:lvl w:ilvl="7" w:tplc="1AF8FA8C">
      <w:numFmt w:val="bullet"/>
      <w:lvlText w:val="•"/>
      <w:lvlJc w:val="left"/>
      <w:pPr>
        <w:ind w:left="4852" w:hanging="360"/>
      </w:pPr>
      <w:rPr>
        <w:rFonts w:hint="default"/>
        <w:lang w:val="it-IT" w:eastAsia="it-IT" w:bidi="it-IT"/>
      </w:rPr>
    </w:lvl>
    <w:lvl w:ilvl="8" w:tplc="9A38E812">
      <w:numFmt w:val="bullet"/>
      <w:lvlText w:val="•"/>
      <w:lvlJc w:val="left"/>
      <w:pPr>
        <w:ind w:left="5480" w:hanging="360"/>
      </w:pPr>
      <w:rPr>
        <w:rFonts w:hint="default"/>
        <w:lang w:val="it-IT" w:eastAsia="it-IT" w:bidi="it-IT"/>
      </w:rPr>
    </w:lvl>
  </w:abstractNum>
  <w:abstractNum w:abstractNumId="3" w15:restartNumberingAfterBreak="0">
    <w:nsid w:val="0671409E"/>
    <w:multiLevelType w:val="hybridMultilevel"/>
    <w:tmpl w:val="39E0AE0C"/>
    <w:lvl w:ilvl="0" w:tplc="A4085384">
      <w:numFmt w:val="bullet"/>
      <w:lvlText w:val=""/>
      <w:lvlJc w:val="left"/>
      <w:pPr>
        <w:ind w:left="468" w:hanging="360"/>
      </w:pPr>
      <w:rPr>
        <w:rFonts w:ascii="Symbol" w:eastAsia="Symbol" w:hAnsi="Symbol" w:cs="Symbol" w:hint="default"/>
        <w:w w:val="99"/>
        <w:sz w:val="19"/>
        <w:szCs w:val="19"/>
        <w:lang w:val="it-IT" w:eastAsia="it-IT" w:bidi="it-IT"/>
      </w:rPr>
    </w:lvl>
    <w:lvl w:ilvl="1" w:tplc="6CF45CD4">
      <w:numFmt w:val="bullet"/>
      <w:lvlText w:val="•"/>
      <w:lvlJc w:val="left"/>
      <w:pPr>
        <w:ind w:left="1133" w:hanging="360"/>
      </w:pPr>
      <w:rPr>
        <w:rFonts w:hint="default"/>
        <w:lang w:val="it-IT" w:eastAsia="it-IT" w:bidi="it-IT"/>
      </w:rPr>
    </w:lvl>
    <w:lvl w:ilvl="2" w:tplc="8D94F6AA">
      <w:numFmt w:val="bullet"/>
      <w:lvlText w:val="•"/>
      <w:lvlJc w:val="left"/>
      <w:pPr>
        <w:ind w:left="1807" w:hanging="360"/>
      </w:pPr>
      <w:rPr>
        <w:rFonts w:hint="default"/>
        <w:lang w:val="it-IT" w:eastAsia="it-IT" w:bidi="it-IT"/>
      </w:rPr>
    </w:lvl>
    <w:lvl w:ilvl="3" w:tplc="824C229A">
      <w:numFmt w:val="bullet"/>
      <w:lvlText w:val="•"/>
      <w:lvlJc w:val="left"/>
      <w:pPr>
        <w:ind w:left="2480" w:hanging="360"/>
      </w:pPr>
      <w:rPr>
        <w:rFonts w:hint="default"/>
        <w:lang w:val="it-IT" w:eastAsia="it-IT" w:bidi="it-IT"/>
      </w:rPr>
    </w:lvl>
    <w:lvl w:ilvl="4" w:tplc="BF3855BC">
      <w:numFmt w:val="bullet"/>
      <w:lvlText w:val="•"/>
      <w:lvlJc w:val="left"/>
      <w:pPr>
        <w:ind w:left="3154" w:hanging="360"/>
      </w:pPr>
      <w:rPr>
        <w:rFonts w:hint="default"/>
        <w:lang w:val="it-IT" w:eastAsia="it-IT" w:bidi="it-IT"/>
      </w:rPr>
    </w:lvl>
    <w:lvl w:ilvl="5" w:tplc="68FC24F0">
      <w:numFmt w:val="bullet"/>
      <w:lvlText w:val="•"/>
      <w:lvlJc w:val="left"/>
      <w:pPr>
        <w:ind w:left="3828" w:hanging="360"/>
      </w:pPr>
      <w:rPr>
        <w:rFonts w:hint="default"/>
        <w:lang w:val="it-IT" w:eastAsia="it-IT" w:bidi="it-IT"/>
      </w:rPr>
    </w:lvl>
    <w:lvl w:ilvl="6" w:tplc="53C2D138">
      <w:numFmt w:val="bullet"/>
      <w:lvlText w:val="•"/>
      <w:lvlJc w:val="left"/>
      <w:pPr>
        <w:ind w:left="4501" w:hanging="360"/>
      </w:pPr>
      <w:rPr>
        <w:rFonts w:hint="default"/>
        <w:lang w:val="it-IT" w:eastAsia="it-IT" w:bidi="it-IT"/>
      </w:rPr>
    </w:lvl>
    <w:lvl w:ilvl="7" w:tplc="FD741846">
      <w:numFmt w:val="bullet"/>
      <w:lvlText w:val="•"/>
      <w:lvlJc w:val="left"/>
      <w:pPr>
        <w:ind w:left="5175" w:hanging="360"/>
      </w:pPr>
      <w:rPr>
        <w:rFonts w:hint="default"/>
        <w:lang w:val="it-IT" w:eastAsia="it-IT" w:bidi="it-IT"/>
      </w:rPr>
    </w:lvl>
    <w:lvl w:ilvl="8" w:tplc="796C8910">
      <w:numFmt w:val="bullet"/>
      <w:lvlText w:val="•"/>
      <w:lvlJc w:val="left"/>
      <w:pPr>
        <w:ind w:left="5848" w:hanging="360"/>
      </w:pPr>
      <w:rPr>
        <w:rFonts w:hint="default"/>
        <w:lang w:val="it-IT" w:eastAsia="it-IT" w:bidi="it-IT"/>
      </w:rPr>
    </w:lvl>
  </w:abstractNum>
  <w:abstractNum w:abstractNumId="4" w15:restartNumberingAfterBreak="0">
    <w:nsid w:val="07050668"/>
    <w:multiLevelType w:val="hybridMultilevel"/>
    <w:tmpl w:val="F7F2A8E8"/>
    <w:lvl w:ilvl="0" w:tplc="720E1436">
      <w:numFmt w:val="bullet"/>
      <w:lvlText w:val=""/>
      <w:lvlJc w:val="left"/>
      <w:pPr>
        <w:ind w:left="467" w:hanging="360"/>
      </w:pPr>
      <w:rPr>
        <w:rFonts w:ascii="Symbol" w:eastAsia="Symbol" w:hAnsi="Symbol" w:cs="Symbol" w:hint="default"/>
        <w:w w:val="99"/>
        <w:sz w:val="19"/>
        <w:szCs w:val="19"/>
        <w:lang w:val="it-IT" w:eastAsia="it-IT" w:bidi="it-IT"/>
      </w:rPr>
    </w:lvl>
    <w:lvl w:ilvl="1" w:tplc="A0266ED6">
      <w:numFmt w:val="bullet"/>
      <w:lvlText w:val="o"/>
      <w:lvlJc w:val="left"/>
      <w:pPr>
        <w:ind w:left="1188" w:hanging="361"/>
      </w:pPr>
      <w:rPr>
        <w:rFonts w:ascii="Courier New" w:eastAsia="Courier New" w:hAnsi="Courier New" w:cs="Courier New" w:hint="default"/>
        <w:w w:val="99"/>
        <w:sz w:val="20"/>
        <w:szCs w:val="20"/>
        <w:lang w:val="it-IT" w:eastAsia="it-IT" w:bidi="it-IT"/>
      </w:rPr>
    </w:lvl>
    <w:lvl w:ilvl="2" w:tplc="94D65BD2">
      <w:numFmt w:val="bullet"/>
      <w:lvlText w:val="•"/>
      <w:lvlJc w:val="left"/>
      <w:pPr>
        <w:ind w:left="1736" w:hanging="361"/>
      </w:pPr>
      <w:rPr>
        <w:rFonts w:hint="default"/>
        <w:lang w:val="it-IT" w:eastAsia="it-IT" w:bidi="it-IT"/>
      </w:rPr>
    </w:lvl>
    <w:lvl w:ilvl="3" w:tplc="25685A54">
      <w:numFmt w:val="bullet"/>
      <w:lvlText w:val="•"/>
      <w:lvlJc w:val="left"/>
      <w:pPr>
        <w:ind w:left="2293" w:hanging="361"/>
      </w:pPr>
      <w:rPr>
        <w:rFonts w:hint="default"/>
        <w:lang w:val="it-IT" w:eastAsia="it-IT" w:bidi="it-IT"/>
      </w:rPr>
    </w:lvl>
    <w:lvl w:ilvl="4" w:tplc="E24031C8">
      <w:numFmt w:val="bullet"/>
      <w:lvlText w:val="•"/>
      <w:lvlJc w:val="left"/>
      <w:pPr>
        <w:ind w:left="2850" w:hanging="361"/>
      </w:pPr>
      <w:rPr>
        <w:rFonts w:hint="default"/>
        <w:lang w:val="it-IT" w:eastAsia="it-IT" w:bidi="it-IT"/>
      </w:rPr>
    </w:lvl>
    <w:lvl w:ilvl="5" w:tplc="14541A76">
      <w:numFmt w:val="bullet"/>
      <w:lvlText w:val="•"/>
      <w:lvlJc w:val="left"/>
      <w:pPr>
        <w:ind w:left="3407" w:hanging="361"/>
      </w:pPr>
      <w:rPr>
        <w:rFonts w:hint="default"/>
        <w:lang w:val="it-IT" w:eastAsia="it-IT" w:bidi="it-IT"/>
      </w:rPr>
    </w:lvl>
    <w:lvl w:ilvl="6" w:tplc="87C4E444">
      <w:numFmt w:val="bullet"/>
      <w:lvlText w:val="•"/>
      <w:lvlJc w:val="left"/>
      <w:pPr>
        <w:ind w:left="3963" w:hanging="361"/>
      </w:pPr>
      <w:rPr>
        <w:rFonts w:hint="default"/>
        <w:lang w:val="it-IT" w:eastAsia="it-IT" w:bidi="it-IT"/>
      </w:rPr>
    </w:lvl>
    <w:lvl w:ilvl="7" w:tplc="C2606010">
      <w:numFmt w:val="bullet"/>
      <w:lvlText w:val="•"/>
      <w:lvlJc w:val="left"/>
      <w:pPr>
        <w:ind w:left="4520" w:hanging="361"/>
      </w:pPr>
      <w:rPr>
        <w:rFonts w:hint="default"/>
        <w:lang w:val="it-IT" w:eastAsia="it-IT" w:bidi="it-IT"/>
      </w:rPr>
    </w:lvl>
    <w:lvl w:ilvl="8" w:tplc="B0403378">
      <w:numFmt w:val="bullet"/>
      <w:lvlText w:val="•"/>
      <w:lvlJc w:val="left"/>
      <w:pPr>
        <w:ind w:left="5077" w:hanging="361"/>
      </w:pPr>
      <w:rPr>
        <w:rFonts w:hint="default"/>
        <w:lang w:val="it-IT" w:eastAsia="it-IT" w:bidi="it-IT"/>
      </w:rPr>
    </w:lvl>
  </w:abstractNum>
  <w:abstractNum w:abstractNumId="5" w15:restartNumberingAfterBreak="0">
    <w:nsid w:val="0AE21F03"/>
    <w:multiLevelType w:val="hybridMultilevel"/>
    <w:tmpl w:val="F560ED38"/>
    <w:lvl w:ilvl="0" w:tplc="3DD8DBD2">
      <w:numFmt w:val="bullet"/>
      <w:lvlText w:val=""/>
      <w:lvlJc w:val="left"/>
      <w:pPr>
        <w:ind w:left="467" w:hanging="360"/>
      </w:pPr>
      <w:rPr>
        <w:rFonts w:ascii="Symbol" w:eastAsia="Symbol" w:hAnsi="Symbol" w:cs="Symbol" w:hint="default"/>
        <w:w w:val="99"/>
        <w:sz w:val="19"/>
        <w:szCs w:val="19"/>
        <w:lang w:val="it-IT" w:eastAsia="it-IT" w:bidi="it-IT"/>
      </w:rPr>
    </w:lvl>
    <w:lvl w:ilvl="1" w:tplc="AAC01226">
      <w:numFmt w:val="bullet"/>
      <w:lvlText w:val="•"/>
      <w:lvlJc w:val="left"/>
      <w:pPr>
        <w:ind w:left="1053" w:hanging="360"/>
      </w:pPr>
      <w:rPr>
        <w:rFonts w:hint="default"/>
        <w:lang w:val="it-IT" w:eastAsia="it-IT" w:bidi="it-IT"/>
      </w:rPr>
    </w:lvl>
    <w:lvl w:ilvl="2" w:tplc="B3DA3FBE">
      <w:numFmt w:val="bullet"/>
      <w:lvlText w:val="•"/>
      <w:lvlJc w:val="left"/>
      <w:pPr>
        <w:ind w:left="1646" w:hanging="360"/>
      </w:pPr>
      <w:rPr>
        <w:rFonts w:hint="default"/>
        <w:lang w:val="it-IT" w:eastAsia="it-IT" w:bidi="it-IT"/>
      </w:rPr>
    </w:lvl>
    <w:lvl w:ilvl="3" w:tplc="C38A3C8C">
      <w:numFmt w:val="bullet"/>
      <w:lvlText w:val="•"/>
      <w:lvlJc w:val="left"/>
      <w:pPr>
        <w:ind w:left="2239" w:hanging="360"/>
      </w:pPr>
      <w:rPr>
        <w:rFonts w:hint="default"/>
        <w:lang w:val="it-IT" w:eastAsia="it-IT" w:bidi="it-IT"/>
      </w:rPr>
    </w:lvl>
    <w:lvl w:ilvl="4" w:tplc="2F7ACEF0">
      <w:numFmt w:val="bullet"/>
      <w:lvlText w:val="•"/>
      <w:lvlJc w:val="left"/>
      <w:pPr>
        <w:ind w:left="2832" w:hanging="360"/>
      </w:pPr>
      <w:rPr>
        <w:rFonts w:hint="default"/>
        <w:lang w:val="it-IT" w:eastAsia="it-IT" w:bidi="it-IT"/>
      </w:rPr>
    </w:lvl>
    <w:lvl w:ilvl="5" w:tplc="7B980608">
      <w:numFmt w:val="bullet"/>
      <w:lvlText w:val="•"/>
      <w:lvlJc w:val="left"/>
      <w:pPr>
        <w:ind w:left="3426" w:hanging="360"/>
      </w:pPr>
      <w:rPr>
        <w:rFonts w:hint="default"/>
        <w:lang w:val="it-IT" w:eastAsia="it-IT" w:bidi="it-IT"/>
      </w:rPr>
    </w:lvl>
    <w:lvl w:ilvl="6" w:tplc="B33A3134">
      <w:numFmt w:val="bullet"/>
      <w:lvlText w:val="•"/>
      <w:lvlJc w:val="left"/>
      <w:pPr>
        <w:ind w:left="4019" w:hanging="360"/>
      </w:pPr>
      <w:rPr>
        <w:rFonts w:hint="default"/>
        <w:lang w:val="it-IT" w:eastAsia="it-IT" w:bidi="it-IT"/>
      </w:rPr>
    </w:lvl>
    <w:lvl w:ilvl="7" w:tplc="15B63432">
      <w:numFmt w:val="bullet"/>
      <w:lvlText w:val="•"/>
      <w:lvlJc w:val="left"/>
      <w:pPr>
        <w:ind w:left="4612" w:hanging="360"/>
      </w:pPr>
      <w:rPr>
        <w:rFonts w:hint="default"/>
        <w:lang w:val="it-IT" w:eastAsia="it-IT" w:bidi="it-IT"/>
      </w:rPr>
    </w:lvl>
    <w:lvl w:ilvl="8" w:tplc="E1D4FF84">
      <w:numFmt w:val="bullet"/>
      <w:lvlText w:val="•"/>
      <w:lvlJc w:val="left"/>
      <w:pPr>
        <w:ind w:left="5205" w:hanging="360"/>
      </w:pPr>
      <w:rPr>
        <w:rFonts w:hint="default"/>
        <w:lang w:val="it-IT" w:eastAsia="it-IT" w:bidi="it-IT"/>
      </w:rPr>
    </w:lvl>
  </w:abstractNum>
  <w:abstractNum w:abstractNumId="6" w15:restartNumberingAfterBreak="0">
    <w:nsid w:val="0C6248A8"/>
    <w:multiLevelType w:val="hybridMultilevel"/>
    <w:tmpl w:val="0C7C369C"/>
    <w:lvl w:ilvl="0" w:tplc="9056B0F0">
      <w:numFmt w:val="bullet"/>
      <w:lvlText w:val=""/>
      <w:lvlJc w:val="left"/>
      <w:pPr>
        <w:ind w:left="467" w:hanging="360"/>
      </w:pPr>
      <w:rPr>
        <w:rFonts w:ascii="Symbol" w:eastAsia="Symbol" w:hAnsi="Symbol" w:cs="Symbol" w:hint="default"/>
        <w:w w:val="99"/>
        <w:sz w:val="19"/>
        <w:szCs w:val="19"/>
        <w:lang w:val="it-IT" w:eastAsia="it-IT" w:bidi="it-IT"/>
      </w:rPr>
    </w:lvl>
    <w:lvl w:ilvl="1" w:tplc="970C154A">
      <w:numFmt w:val="bullet"/>
      <w:lvlText w:val="•"/>
      <w:lvlJc w:val="left"/>
      <w:pPr>
        <w:ind w:left="1044" w:hanging="360"/>
      </w:pPr>
      <w:rPr>
        <w:rFonts w:hint="default"/>
        <w:lang w:val="it-IT" w:eastAsia="it-IT" w:bidi="it-IT"/>
      </w:rPr>
    </w:lvl>
    <w:lvl w:ilvl="2" w:tplc="25360DF6">
      <w:numFmt w:val="bullet"/>
      <w:lvlText w:val="•"/>
      <w:lvlJc w:val="left"/>
      <w:pPr>
        <w:ind w:left="1629" w:hanging="360"/>
      </w:pPr>
      <w:rPr>
        <w:rFonts w:hint="default"/>
        <w:lang w:val="it-IT" w:eastAsia="it-IT" w:bidi="it-IT"/>
      </w:rPr>
    </w:lvl>
    <w:lvl w:ilvl="3" w:tplc="F44EEFCA">
      <w:numFmt w:val="bullet"/>
      <w:lvlText w:val="•"/>
      <w:lvlJc w:val="left"/>
      <w:pPr>
        <w:ind w:left="2213" w:hanging="360"/>
      </w:pPr>
      <w:rPr>
        <w:rFonts w:hint="default"/>
        <w:lang w:val="it-IT" w:eastAsia="it-IT" w:bidi="it-IT"/>
      </w:rPr>
    </w:lvl>
    <w:lvl w:ilvl="4" w:tplc="99E09292">
      <w:numFmt w:val="bullet"/>
      <w:lvlText w:val="•"/>
      <w:lvlJc w:val="left"/>
      <w:pPr>
        <w:ind w:left="2798" w:hanging="360"/>
      </w:pPr>
      <w:rPr>
        <w:rFonts w:hint="default"/>
        <w:lang w:val="it-IT" w:eastAsia="it-IT" w:bidi="it-IT"/>
      </w:rPr>
    </w:lvl>
    <w:lvl w:ilvl="5" w:tplc="97644026">
      <w:numFmt w:val="bullet"/>
      <w:lvlText w:val="•"/>
      <w:lvlJc w:val="left"/>
      <w:pPr>
        <w:ind w:left="3383" w:hanging="360"/>
      </w:pPr>
      <w:rPr>
        <w:rFonts w:hint="default"/>
        <w:lang w:val="it-IT" w:eastAsia="it-IT" w:bidi="it-IT"/>
      </w:rPr>
    </w:lvl>
    <w:lvl w:ilvl="6" w:tplc="6F628C92">
      <w:numFmt w:val="bullet"/>
      <w:lvlText w:val="•"/>
      <w:lvlJc w:val="left"/>
      <w:pPr>
        <w:ind w:left="3967" w:hanging="360"/>
      </w:pPr>
      <w:rPr>
        <w:rFonts w:hint="default"/>
        <w:lang w:val="it-IT" w:eastAsia="it-IT" w:bidi="it-IT"/>
      </w:rPr>
    </w:lvl>
    <w:lvl w:ilvl="7" w:tplc="63EA65B6">
      <w:numFmt w:val="bullet"/>
      <w:lvlText w:val="•"/>
      <w:lvlJc w:val="left"/>
      <w:pPr>
        <w:ind w:left="4552" w:hanging="360"/>
      </w:pPr>
      <w:rPr>
        <w:rFonts w:hint="default"/>
        <w:lang w:val="it-IT" w:eastAsia="it-IT" w:bidi="it-IT"/>
      </w:rPr>
    </w:lvl>
    <w:lvl w:ilvl="8" w:tplc="5B986C28">
      <w:numFmt w:val="bullet"/>
      <w:lvlText w:val="•"/>
      <w:lvlJc w:val="left"/>
      <w:pPr>
        <w:ind w:left="5136" w:hanging="360"/>
      </w:pPr>
      <w:rPr>
        <w:rFonts w:hint="default"/>
        <w:lang w:val="it-IT" w:eastAsia="it-IT" w:bidi="it-IT"/>
      </w:rPr>
    </w:lvl>
  </w:abstractNum>
  <w:abstractNum w:abstractNumId="7" w15:restartNumberingAfterBreak="0">
    <w:nsid w:val="0FA72C94"/>
    <w:multiLevelType w:val="hybridMultilevel"/>
    <w:tmpl w:val="C4BA8F06"/>
    <w:lvl w:ilvl="0" w:tplc="6F1CE536">
      <w:numFmt w:val="bullet"/>
      <w:lvlText w:val=""/>
      <w:lvlJc w:val="left"/>
      <w:pPr>
        <w:ind w:left="467" w:hanging="360"/>
      </w:pPr>
      <w:rPr>
        <w:rFonts w:ascii="Symbol" w:eastAsia="Symbol" w:hAnsi="Symbol" w:cs="Symbol" w:hint="default"/>
        <w:w w:val="99"/>
        <w:sz w:val="19"/>
        <w:szCs w:val="19"/>
        <w:lang w:val="it-IT" w:eastAsia="it-IT" w:bidi="it-IT"/>
      </w:rPr>
    </w:lvl>
    <w:lvl w:ilvl="1" w:tplc="CA582966">
      <w:numFmt w:val="bullet"/>
      <w:lvlText w:val="•"/>
      <w:lvlJc w:val="left"/>
      <w:pPr>
        <w:ind w:left="1132" w:hanging="360"/>
      </w:pPr>
      <w:rPr>
        <w:rFonts w:hint="default"/>
        <w:lang w:val="it-IT" w:eastAsia="it-IT" w:bidi="it-IT"/>
      </w:rPr>
    </w:lvl>
    <w:lvl w:ilvl="2" w:tplc="AA4A889C">
      <w:numFmt w:val="bullet"/>
      <w:lvlText w:val="•"/>
      <w:lvlJc w:val="left"/>
      <w:pPr>
        <w:ind w:left="1804" w:hanging="360"/>
      </w:pPr>
      <w:rPr>
        <w:rFonts w:hint="default"/>
        <w:lang w:val="it-IT" w:eastAsia="it-IT" w:bidi="it-IT"/>
      </w:rPr>
    </w:lvl>
    <w:lvl w:ilvl="3" w:tplc="5E0A22AC">
      <w:numFmt w:val="bullet"/>
      <w:lvlText w:val="•"/>
      <w:lvlJc w:val="left"/>
      <w:pPr>
        <w:ind w:left="2476" w:hanging="360"/>
      </w:pPr>
      <w:rPr>
        <w:rFonts w:hint="default"/>
        <w:lang w:val="it-IT" w:eastAsia="it-IT" w:bidi="it-IT"/>
      </w:rPr>
    </w:lvl>
    <w:lvl w:ilvl="4" w:tplc="850222EC">
      <w:numFmt w:val="bullet"/>
      <w:lvlText w:val="•"/>
      <w:lvlJc w:val="left"/>
      <w:pPr>
        <w:ind w:left="3148" w:hanging="360"/>
      </w:pPr>
      <w:rPr>
        <w:rFonts w:hint="default"/>
        <w:lang w:val="it-IT" w:eastAsia="it-IT" w:bidi="it-IT"/>
      </w:rPr>
    </w:lvl>
    <w:lvl w:ilvl="5" w:tplc="41CA6504">
      <w:numFmt w:val="bullet"/>
      <w:lvlText w:val="•"/>
      <w:lvlJc w:val="left"/>
      <w:pPr>
        <w:ind w:left="3821" w:hanging="360"/>
      </w:pPr>
      <w:rPr>
        <w:rFonts w:hint="default"/>
        <w:lang w:val="it-IT" w:eastAsia="it-IT" w:bidi="it-IT"/>
      </w:rPr>
    </w:lvl>
    <w:lvl w:ilvl="6" w:tplc="DE2E3FE4">
      <w:numFmt w:val="bullet"/>
      <w:lvlText w:val="•"/>
      <w:lvlJc w:val="left"/>
      <w:pPr>
        <w:ind w:left="4493" w:hanging="360"/>
      </w:pPr>
      <w:rPr>
        <w:rFonts w:hint="default"/>
        <w:lang w:val="it-IT" w:eastAsia="it-IT" w:bidi="it-IT"/>
      </w:rPr>
    </w:lvl>
    <w:lvl w:ilvl="7" w:tplc="94924EEC">
      <w:numFmt w:val="bullet"/>
      <w:lvlText w:val="•"/>
      <w:lvlJc w:val="left"/>
      <w:pPr>
        <w:ind w:left="5165" w:hanging="360"/>
      </w:pPr>
      <w:rPr>
        <w:rFonts w:hint="default"/>
        <w:lang w:val="it-IT" w:eastAsia="it-IT" w:bidi="it-IT"/>
      </w:rPr>
    </w:lvl>
    <w:lvl w:ilvl="8" w:tplc="12DA836E">
      <w:numFmt w:val="bullet"/>
      <w:lvlText w:val="•"/>
      <w:lvlJc w:val="left"/>
      <w:pPr>
        <w:ind w:left="5837" w:hanging="360"/>
      </w:pPr>
      <w:rPr>
        <w:rFonts w:hint="default"/>
        <w:lang w:val="it-IT" w:eastAsia="it-IT" w:bidi="it-IT"/>
      </w:rPr>
    </w:lvl>
  </w:abstractNum>
  <w:abstractNum w:abstractNumId="8" w15:restartNumberingAfterBreak="0">
    <w:nsid w:val="14984312"/>
    <w:multiLevelType w:val="hybridMultilevel"/>
    <w:tmpl w:val="9B881636"/>
    <w:lvl w:ilvl="0" w:tplc="77AED682">
      <w:numFmt w:val="bullet"/>
      <w:lvlText w:val=""/>
      <w:lvlJc w:val="left"/>
      <w:pPr>
        <w:ind w:left="467" w:hanging="360"/>
      </w:pPr>
      <w:rPr>
        <w:rFonts w:ascii="Symbol" w:eastAsia="Symbol" w:hAnsi="Symbol" w:cs="Symbol" w:hint="default"/>
        <w:w w:val="99"/>
        <w:sz w:val="19"/>
        <w:szCs w:val="19"/>
        <w:lang w:val="it-IT" w:eastAsia="it-IT" w:bidi="it-IT"/>
      </w:rPr>
    </w:lvl>
    <w:lvl w:ilvl="1" w:tplc="C2CCC1D0">
      <w:numFmt w:val="bullet"/>
      <w:lvlText w:val="•"/>
      <w:lvlJc w:val="left"/>
      <w:pPr>
        <w:ind w:left="1053" w:hanging="360"/>
      </w:pPr>
      <w:rPr>
        <w:rFonts w:hint="default"/>
        <w:lang w:val="it-IT" w:eastAsia="it-IT" w:bidi="it-IT"/>
      </w:rPr>
    </w:lvl>
    <w:lvl w:ilvl="2" w:tplc="EE9099B6">
      <w:numFmt w:val="bullet"/>
      <w:lvlText w:val="•"/>
      <w:lvlJc w:val="left"/>
      <w:pPr>
        <w:ind w:left="1646" w:hanging="360"/>
      </w:pPr>
      <w:rPr>
        <w:rFonts w:hint="default"/>
        <w:lang w:val="it-IT" w:eastAsia="it-IT" w:bidi="it-IT"/>
      </w:rPr>
    </w:lvl>
    <w:lvl w:ilvl="3" w:tplc="87FA1CD0">
      <w:numFmt w:val="bullet"/>
      <w:lvlText w:val="•"/>
      <w:lvlJc w:val="left"/>
      <w:pPr>
        <w:ind w:left="2239" w:hanging="360"/>
      </w:pPr>
      <w:rPr>
        <w:rFonts w:hint="default"/>
        <w:lang w:val="it-IT" w:eastAsia="it-IT" w:bidi="it-IT"/>
      </w:rPr>
    </w:lvl>
    <w:lvl w:ilvl="4" w:tplc="B32299D6">
      <w:numFmt w:val="bullet"/>
      <w:lvlText w:val="•"/>
      <w:lvlJc w:val="left"/>
      <w:pPr>
        <w:ind w:left="2832" w:hanging="360"/>
      </w:pPr>
      <w:rPr>
        <w:rFonts w:hint="default"/>
        <w:lang w:val="it-IT" w:eastAsia="it-IT" w:bidi="it-IT"/>
      </w:rPr>
    </w:lvl>
    <w:lvl w:ilvl="5" w:tplc="25CC6FA8">
      <w:numFmt w:val="bullet"/>
      <w:lvlText w:val="•"/>
      <w:lvlJc w:val="left"/>
      <w:pPr>
        <w:ind w:left="3426" w:hanging="360"/>
      </w:pPr>
      <w:rPr>
        <w:rFonts w:hint="default"/>
        <w:lang w:val="it-IT" w:eastAsia="it-IT" w:bidi="it-IT"/>
      </w:rPr>
    </w:lvl>
    <w:lvl w:ilvl="6" w:tplc="DFD8FE38">
      <w:numFmt w:val="bullet"/>
      <w:lvlText w:val="•"/>
      <w:lvlJc w:val="left"/>
      <w:pPr>
        <w:ind w:left="4019" w:hanging="360"/>
      </w:pPr>
      <w:rPr>
        <w:rFonts w:hint="default"/>
        <w:lang w:val="it-IT" w:eastAsia="it-IT" w:bidi="it-IT"/>
      </w:rPr>
    </w:lvl>
    <w:lvl w:ilvl="7" w:tplc="50CE79EA">
      <w:numFmt w:val="bullet"/>
      <w:lvlText w:val="•"/>
      <w:lvlJc w:val="left"/>
      <w:pPr>
        <w:ind w:left="4612" w:hanging="360"/>
      </w:pPr>
      <w:rPr>
        <w:rFonts w:hint="default"/>
        <w:lang w:val="it-IT" w:eastAsia="it-IT" w:bidi="it-IT"/>
      </w:rPr>
    </w:lvl>
    <w:lvl w:ilvl="8" w:tplc="AA5626B0">
      <w:numFmt w:val="bullet"/>
      <w:lvlText w:val="•"/>
      <w:lvlJc w:val="left"/>
      <w:pPr>
        <w:ind w:left="5205" w:hanging="360"/>
      </w:pPr>
      <w:rPr>
        <w:rFonts w:hint="default"/>
        <w:lang w:val="it-IT" w:eastAsia="it-IT" w:bidi="it-IT"/>
      </w:rPr>
    </w:lvl>
  </w:abstractNum>
  <w:abstractNum w:abstractNumId="9" w15:restartNumberingAfterBreak="0">
    <w:nsid w:val="16027D93"/>
    <w:multiLevelType w:val="hybridMultilevel"/>
    <w:tmpl w:val="793EE00A"/>
    <w:lvl w:ilvl="0" w:tplc="881C0A66">
      <w:start w:val="1"/>
      <w:numFmt w:val="decimal"/>
      <w:lvlText w:val="%1."/>
      <w:lvlJc w:val="left"/>
      <w:pPr>
        <w:ind w:left="796" w:hanging="576"/>
        <w:jc w:val="left"/>
      </w:pPr>
      <w:rPr>
        <w:rFonts w:ascii="Segoe UI Semibold" w:eastAsia="Segoe UI Semibold" w:hAnsi="Segoe UI Semibold" w:cs="Segoe UI Semibold" w:hint="default"/>
        <w:color w:val="008271"/>
        <w:spacing w:val="0"/>
        <w:w w:val="99"/>
        <w:sz w:val="32"/>
        <w:szCs w:val="32"/>
        <w:lang w:val="it-IT" w:eastAsia="it-IT" w:bidi="it-IT"/>
      </w:rPr>
    </w:lvl>
    <w:lvl w:ilvl="1" w:tplc="6316B0AC">
      <w:start w:val="1"/>
      <w:numFmt w:val="decimal"/>
      <w:lvlText w:val="%1.%2."/>
      <w:lvlJc w:val="left"/>
      <w:pPr>
        <w:ind w:left="796" w:hanging="576"/>
        <w:jc w:val="left"/>
      </w:pPr>
      <w:rPr>
        <w:rFonts w:ascii="Segoe UI Semibold" w:eastAsia="Segoe UI Semibold" w:hAnsi="Segoe UI Semibold" w:cs="Segoe UI Semibold" w:hint="default"/>
        <w:color w:val="008271"/>
        <w:spacing w:val="-1"/>
        <w:w w:val="100"/>
        <w:sz w:val="28"/>
        <w:szCs w:val="28"/>
        <w:lang w:val="it-IT" w:eastAsia="it-IT" w:bidi="it-IT"/>
      </w:rPr>
    </w:lvl>
    <w:lvl w:ilvl="2" w:tplc="515208FA">
      <w:start w:val="1"/>
      <w:numFmt w:val="decimal"/>
      <w:lvlText w:val="%1.%2.%3."/>
      <w:lvlJc w:val="left"/>
      <w:pPr>
        <w:ind w:left="940" w:hanging="720"/>
        <w:jc w:val="left"/>
      </w:pPr>
      <w:rPr>
        <w:rFonts w:ascii="Segoe UI Semibold" w:eastAsia="Segoe UI Semibold" w:hAnsi="Segoe UI Semibold" w:cs="Segoe UI Semibold" w:hint="default"/>
        <w:color w:val="008271"/>
        <w:spacing w:val="-2"/>
        <w:w w:val="99"/>
        <w:sz w:val="26"/>
        <w:szCs w:val="26"/>
        <w:lang w:val="it-IT" w:eastAsia="it-IT" w:bidi="it-IT"/>
      </w:rPr>
    </w:lvl>
    <w:lvl w:ilvl="3" w:tplc="B17C8C88">
      <w:numFmt w:val="bullet"/>
      <w:lvlText w:val="•"/>
      <w:lvlJc w:val="left"/>
      <w:pPr>
        <w:ind w:left="3180" w:hanging="720"/>
      </w:pPr>
      <w:rPr>
        <w:rFonts w:hint="default"/>
        <w:lang w:val="it-IT" w:eastAsia="it-IT" w:bidi="it-IT"/>
      </w:rPr>
    </w:lvl>
    <w:lvl w:ilvl="4" w:tplc="B7140BB4">
      <w:numFmt w:val="bullet"/>
      <w:lvlText w:val="•"/>
      <w:lvlJc w:val="left"/>
      <w:pPr>
        <w:ind w:left="4300" w:hanging="720"/>
      </w:pPr>
      <w:rPr>
        <w:rFonts w:hint="default"/>
        <w:lang w:val="it-IT" w:eastAsia="it-IT" w:bidi="it-IT"/>
      </w:rPr>
    </w:lvl>
    <w:lvl w:ilvl="5" w:tplc="457C014E">
      <w:numFmt w:val="bullet"/>
      <w:lvlText w:val="•"/>
      <w:lvlJc w:val="left"/>
      <w:pPr>
        <w:ind w:left="5420" w:hanging="720"/>
      </w:pPr>
      <w:rPr>
        <w:rFonts w:hint="default"/>
        <w:lang w:val="it-IT" w:eastAsia="it-IT" w:bidi="it-IT"/>
      </w:rPr>
    </w:lvl>
    <w:lvl w:ilvl="6" w:tplc="80A2555C">
      <w:numFmt w:val="bullet"/>
      <w:lvlText w:val="•"/>
      <w:lvlJc w:val="left"/>
      <w:pPr>
        <w:ind w:left="6540" w:hanging="720"/>
      </w:pPr>
      <w:rPr>
        <w:rFonts w:hint="default"/>
        <w:lang w:val="it-IT" w:eastAsia="it-IT" w:bidi="it-IT"/>
      </w:rPr>
    </w:lvl>
    <w:lvl w:ilvl="7" w:tplc="428C5830">
      <w:numFmt w:val="bullet"/>
      <w:lvlText w:val="•"/>
      <w:lvlJc w:val="left"/>
      <w:pPr>
        <w:ind w:left="7660" w:hanging="720"/>
      </w:pPr>
      <w:rPr>
        <w:rFonts w:hint="default"/>
        <w:lang w:val="it-IT" w:eastAsia="it-IT" w:bidi="it-IT"/>
      </w:rPr>
    </w:lvl>
    <w:lvl w:ilvl="8" w:tplc="885CDD18">
      <w:numFmt w:val="bullet"/>
      <w:lvlText w:val="•"/>
      <w:lvlJc w:val="left"/>
      <w:pPr>
        <w:ind w:left="8780" w:hanging="720"/>
      </w:pPr>
      <w:rPr>
        <w:rFonts w:hint="default"/>
        <w:lang w:val="it-IT" w:eastAsia="it-IT" w:bidi="it-IT"/>
      </w:rPr>
    </w:lvl>
  </w:abstractNum>
  <w:abstractNum w:abstractNumId="10" w15:restartNumberingAfterBreak="0">
    <w:nsid w:val="164B69C1"/>
    <w:multiLevelType w:val="hybridMultilevel"/>
    <w:tmpl w:val="B5E227B8"/>
    <w:lvl w:ilvl="0" w:tplc="0DDAC5D4">
      <w:numFmt w:val="bullet"/>
      <w:lvlText w:val=""/>
      <w:lvlJc w:val="left"/>
      <w:pPr>
        <w:ind w:left="468" w:hanging="360"/>
      </w:pPr>
      <w:rPr>
        <w:rFonts w:ascii="Symbol" w:eastAsia="Symbol" w:hAnsi="Symbol" w:cs="Symbol" w:hint="default"/>
        <w:w w:val="99"/>
        <w:sz w:val="19"/>
        <w:szCs w:val="19"/>
        <w:lang w:val="it-IT" w:eastAsia="it-IT" w:bidi="it-IT"/>
      </w:rPr>
    </w:lvl>
    <w:lvl w:ilvl="1" w:tplc="F44C9F64">
      <w:numFmt w:val="bullet"/>
      <w:lvlText w:val="•"/>
      <w:lvlJc w:val="left"/>
      <w:pPr>
        <w:ind w:left="1133" w:hanging="360"/>
      </w:pPr>
      <w:rPr>
        <w:rFonts w:hint="default"/>
        <w:lang w:val="it-IT" w:eastAsia="it-IT" w:bidi="it-IT"/>
      </w:rPr>
    </w:lvl>
    <w:lvl w:ilvl="2" w:tplc="4D1C8942">
      <w:numFmt w:val="bullet"/>
      <w:lvlText w:val="•"/>
      <w:lvlJc w:val="left"/>
      <w:pPr>
        <w:ind w:left="1807" w:hanging="360"/>
      </w:pPr>
      <w:rPr>
        <w:rFonts w:hint="default"/>
        <w:lang w:val="it-IT" w:eastAsia="it-IT" w:bidi="it-IT"/>
      </w:rPr>
    </w:lvl>
    <w:lvl w:ilvl="3" w:tplc="48042FCC">
      <w:numFmt w:val="bullet"/>
      <w:lvlText w:val="•"/>
      <w:lvlJc w:val="left"/>
      <w:pPr>
        <w:ind w:left="2480" w:hanging="360"/>
      </w:pPr>
      <w:rPr>
        <w:rFonts w:hint="default"/>
        <w:lang w:val="it-IT" w:eastAsia="it-IT" w:bidi="it-IT"/>
      </w:rPr>
    </w:lvl>
    <w:lvl w:ilvl="4" w:tplc="2A1E0BE8">
      <w:numFmt w:val="bullet"/>
      <w:lvlText w:val="•"/>
      <w:lvlJc w:val="left"/>
      <w:pPr>
        <w:ind w:left="3154" w:hanging="360"/>
      </w:pPr>
      <w:rPr>
        <w:rFonts w:hint="default"/>
        <w:lang w:val="it-IT" w:eastAsia="it-IT" w:bidi="it-IT"/>
      </w:rPr>
    </w:lvl>
    <w:lvl w:ilvl="5" w:tplc="26A26DF8">
      <w:numFmt w:val="bullet"/>
      <w:lvlText w:val="•"/>
      <w:lvlJc w:val="left"/>
      <w:pPr>
        <w:ind w:left="3828" w:hanging="360"/>
      </w:pPr>
      <w:rPr>
        <w:rFonts w:hint="default"/>
        <w:lang w:val="it-IT" w:eastAsia="it-IT" w:bidi="it-IT"/>
      </w:rPr>
    </w:lvl>
    <w:lvl w:ilvl="6" w:tplc="2802595C">
      <w:numFmt w:val="bullet"/>
      <w:lvlText w:val="•"/>
      <w:lvlJc w:val="left"/>
      <w:pPr>
        <w:ind w:left="4501" w:hanging="360"/>
      </w:pPr>
      <w:rPr>
        <w:rFonts w:hint="default"/>
        <w:lang w:val="it-IT" w:eastAsia="it-IT" w:bidi="it-IT"/>
      </w:rPr>
    </w:lvl>
    <w:lvl w:ilvl="7" w:tplc="AF387998">
      <w:numFmt w:val="bullet"/>
      <w:lvlText w:val="•"/>
      <w:lvlJc w:val="left"/>
      <w:pPr>
        <w:ind w:left="5175" w:hanging="360"/>
      </w:pPr>
      <w:rPr>
        <w:rFonts w:hint="default"/>
        <w:lang w:val="it-IT" w:eastAsia="it-IT" w:bidi="it-IT"/>
      </w:rPr>
    </w:lvl>
    <w:lvl w:ilvl="8" w:tplc="446C354E">
      <w:numFmt w:val="bullet"/>
      <w:lvlText w:val="•"/>
      <w:lvlJc w:val="left"/>
      <w:pPr>
        <w:ind w:left="5848" w:hanging="360"/>
      </w:pPr>
      <w:rPr>
        <w:rFonts w:hint="default"/>
        <w:lang w:val="it-IT" w:eastAsia="it-IT" w:bidi="it-IT"/>
      </w:rPr>
    </w:lvl>
  </w:abstractNum>
  <w:abstractNum w:abstractNumId="11" w15:restartNumberingAfterBreak="0">
    <w:nsid w:val="187B6EDF"/>
    <w:multiLevelType w:val="hybridMultilevel"/>
    <w:tmpl w:val="424A6904"/>
    <w:lvl w:ilvl="0" w:tplc="18EC6762">
      <w:numFmt w:val="bullet"/>
      <w:lvlText w:val=""/>
      <w:lvlJc w:val="left"/>
      <w:pPr>
        <w:ind w:left="467" w:hanging="360"/>
      </w:pPr>
      <w:rPr>
        <w:rFonts w:ascii="Symbol" w:eastAsia="Symbol" w:hAnsi="Symbol" w:cs="Symbol" w:hint="default"/>
        <w:w w:val="99"/>
        <w:sz w:val="19"/>
        <w:szCs w:val="19"/>
        <w:lang w:val="it-IT" w:eastAsia="it-IT" w:bidi="it-IT"/>
      </w:rPr>
    </w:lvl>
    <w:lvl w:ilvl="1" w:tplc="A5D8FF64">
      <w:numFmt w:val="bullet"/>
      <w:lvlText w:val="o"/>
      <w:lvlJc w:val="left"/>
      <w:pPr>
        <w:ind w:left="1188" w:hanging="361"/>
      </w:pPr>
      <w:rPr>
        <w:rFonts w:ascii="Courier New" w:eastAsia="Courier New" w:hAnsi="Courier New" w:cs="Courier New" w:hint="default"/>
        <w:w w:val="99"/>
        <w:sz w:val="20"/>
        <w:szCs w:val="20"/>
        <w:lang w:val="it-IT" w:eastAsia="it-IT" w:bidi="it-IT"/>
      </w:rPr>
    </w:lvl>
    <w:lvl w:ilvl="2" w:tplc="3D08ABE2">
      <w:numFmt w:val="bullet"/>
      <w:lvlText w:val="•"/>
      <w:lvlJc w:val="left"/>
      <w:pPr>
        <w:ind w:left="1759" w:hanging="361"/>
      </w:pPr>
      <w:rPr>
        <w:rFonts w:hint="default"/>
        <w:lang w:val="it-IT" w:eastAsia="it-IT" w:bidi="it-IT"/>
      </w:rPr>
    </w:lvl>
    <w:lvl w:ilvl="3" w:tplc="6B6452D2">
      <w:numFmt w:val="bullet"/>
      <w:lvlText w:val="•"/>
      <w:lvlJc w:val="left"/>
      <w:pPr>
        <w:ind w:left="2338" w:hanging="361"/>
      </w:pPr>
      <w:rPr>
        <w:rFonts w:hint="default"/>
        <w:lang w:val="it-IT" w:eastAsia="it-IT" w:bidi="it-IT"/>
      </w:rPr>
    </w:lvl>
    <w:lvl w:ilvl="4" w:tplc="97BA434C">
      <w:numFmt w:val="bullet"/>
      <w:lvlText w:val="•"/>
      <w:lvlJc w:val="left"/>
      <w:pPr>
        <w:ind w:left="2917" w:hanging="361"/>
      </w:pPr>
      <w:rPr>
        <w:rFonts w:hint="default"/>
        <w:lang w:val="it-IT" w:eastAsia="it-IT" w:bidi="it-IT"/>
      </w:rPr>
    </w:lvl>
    <w:lvl w:ilvl="5" w:tplc="49D864D8">
      <w:numFmt w:val="bullet"/>
      <w:lvlText w:val="•"/>
      <w:lvlJc w:val="left"/>
      <w:pPr>
        <w:ind w:left="3496" w:hanging="361"/>
      </w:pPr>
      <w:rPr>
        <w:rFonts w:hint="default"/>
        <w:lang w:val="it-IT" w:eastAsia="it-IT" w:bidi="it-IT"/>
      </w:rPr>
    </w:lvl>
    <w:lvl w:ilvl="6" w:tplc="41DC0F40">
      <w:numFmt w:val="bullet"/>
      <w:lvlText w:val="•"/>
      <w:lvlJc w:val="left"/>
      <w:pPr>
        <w:ind w:left="4075" w:hanging="361"/>
      </w:pPr>
      <w:rPr>
        <w:rFonts w:hint="default"/>
        <w:lang w:val="it-IT" w:eastAsia="it-IT" w:bidi="it-IT"/>
      </w:rPr>
    </w:lvl>
    <w:lvl w:ilvl="7" w:tplc="6ABE5AB6">
      <w:numFmt w:val="bullet"/>
      <w:lvlText w:val="•"/>
      <w:lvlJc w:val="left"/>
      <w:pPr>
        <w:ind w:left="4654" w:hanging="361"/>
      </w:pPr>
      <w:rPr>
        <w:rFonts w:hint="default"/>
        <w:lang w:val="it-IT" w:eastAsia="it-IT" w:bidi="it-IT"/>
      </w:rPr>
    </w:lvl>
    <w:lvl w:ilvl="8" w:tplc="7EE6C61C">
      <w:numFmt w:val="bullet"/>
      <w:lvlText w:val="•"/>
      <w:lvlJc w:val="left"/>
      <w:pPr>
        <w:ind w:left="5233" w:hanging="361"/>
      </w:pPr>
      <w:rPr>
        <w:rFonts w:hint="default"/>
        <w:lang w:val="it-IT" w:eastAsia="it-IT" w:bidi="it-IT"/>
      </w:rPr>
    </w:lvl>
  </w:abstractNum>
  <w:abstractNum w:abstractNumId="12" w15:restartNumberingAfterBreak="0">
    <w:nsid w:val="1968543C"/>
    <w:multiLevelType w:val="hybridMultilevel"/>
    <w:tmpl w:val="9A98374E"/>
    <w:lvl w:ilvl="0" w:tplc="FC2CDBC6">
      <w:numFmt w:val="bullet"/>
      <w:lvlText w:val=""/>
      <w:lvlJc w:val="left"/>
      <w:pPr>
        <w:ind w:left="468" w:hanging="360"/>
      </w:pPr>
      <w:rPr>
        <w:rFonts w:ascii="Symbol" w:eastAsia="Symbol" w:hAnsi="Symbol" w:cs="Symbol" w:hint="default"/>
        <w:w w:val="99"/>
        <w:sz w:val="19"/>
        <w:szCs w:val="19"/>
        <w:lang w:val="it-IT" w:eastAsia="it-IT" w:bidi="it-IT"/>
      </w:rPr>
    </w:lvl>
    <w:lvl w:ilvl="1" w:tplc="BB0418D0">
      <w:numFmt w:val="bullet"/>
      <w:lvlText w:val="•"/>
      <w:lvlJc w:val="left"/>
      <w:pPr>
        <w:ind w:left="1133" w:hanging="360"/>
      </w:pPr>
      <w:rPr>
        <w:rFonts w:hint="default"/>
        <w:lang w:val="it-IT" w:eastAsia="it-IT" w:bidi="it-IT"/>
      </w:rPr>
    </w:lvl>
    <w:lvl w:ilvl="2" w:tplc="4C12C264">
      <w:numFmt w:val="bullet"/>
      <w:lvlText w:val="•"/>
      <w:lvlJc w:val="left"/>
      <w:pPr>
        <w:ind w:left="1807" w:hanging="360"/>
      </w:pPr>
      <w:rPr>
        <w:rFonts w:hint="default"/>
        <w:lang w:val="it-IT" w:eastAsia="it-IT" w:bidi="it-IT"/>
      </w:rPr>
    </w:lvl>
    <w:lvl w:ilvl="3" w:tplc="1DBC0230">
      <w:numFmt w:val="bullet"/>
      <w:lvlText w:val="•"/>
      <w:lvlJc w:val="left"/>
      <w:pPr>
        <w:ind w:left="2480" w:hanging="360"/>
      </w:pPr>
      <w:rPr>
        <w:rFonts w:hint="default"/>
        <w:lang w:val="it-IT" w:eastAsia="it-IT" w:bidi="it-IT"/>
      </w:rPr>
    </w:lvl>
    <w:lvl w:ilvl="4" w:tplc="2A5ED60A">
      <w:numFmt w:val="bullet"/>
      <w:lvlText w:val="•"/>
      <w:lvlJc w:val="left"/>
      <w:pPr>
        <w:ind w:left="3154" w:hanging="360"/>
      </w:pPr>
      <w:rPr>
        <w:rFonts w:hint="default"/>
        <w:lang w:val="it-IT" w:eastAsia="it-IT" w:bidi="it-IT"/>
      </w:rPr>
    </w:lvl>
    <w:lvl w:ilvl="5" w:tplc="E6AA8302">
      <w:numFmt w:val="bullet"/>
      <w:lvlText w:val="•"/>
      <w:lvlJc w:val="left"/>
      <w:pPr>
        <w:ind w:left="3828" w:hanging="360"/>
      </w:pPr>
      <w:rPr>
        <w:rFonts w:hint="default"/>
        <w:lang w:val="it-IT" w:eastAsia="it-IT" w:bidi="it-IT"/>
      </w:rPr>
    </w:lvl>
    <w:lvl w:ilvl="6" w:tplc="5D2CC252">
      <w:numFmt w:val="bullet"/>
      <w:lvlText w:val="•"/>
      <w:lvlJc w:val="left"/>
      <w:pPr>
        <w:ind w:left="4501" w:hanging="360"/>
      </w:pPr>
      <w:rPr>
        <w:rFonts w:hint="default"/>
        <w:lang w:val="it-IT" w:eastAsia="it-IT" w:bidi="it-IT"/>
      </w:rPr>
    </w:lvl>
    <w:lvl w:ilvl="7" w:tplc="5E6E2A00">
      <w:numFmt w:val="bullet"/>
      <w:lvlText w:val="•"/>
      <w:lvlJc w:val="left"/>
      <w:pPr>
        <w:ind w:left="5175" w:hanging="360"/>
      </w:pPr>
      <w:rPr>
        <w:rFonts w:hint="default"/>
        <w:lang w:val="it-IT" w:eastAsia="it-IT" w:bidi="it-IT"/>
      </w:rPr>
    </w:lvl>
    <w:lvl w:ilvl="8" w:tplc="998AB284">
      <w:numFmt w:val="bullet"/>
      <w:lvlText w:val="•"/>
      <w:lvlJc w:val="left"/>
      <w:pPr>
        <w:ind w:left="5848" w:hanging="360"/>
      </w:pPr>
      <w:rPr>
        <w:rFonts w:hint="default"/>
        <w:lang w:val="it-IT" w:eastAsia="it-IT" w:bidi="it-IT"/>
      </w:rPr>
    </w:lvl>
  </w:abstractNum>
  <w:abstractNum w:abstractNumId="13" w15:restartNumberingAfterBreak="0">
    <w:nsid w:val="24661894"/>
    <w:multiLevelType w:val="hybridMultilevel"/>
    <w:tmpl w:val="3918CA18"/>
    <w:lvl w:ilvl="0" w:tplc="A8F8BB36">
      <w:numFmt w:val="bullet"/>
      <w:lvlText w:val=""/>
      <w:lvlJc w:val="left"/>
      <w:pPr>
        <w:ind w:left="467" w:hanging="360"/>
      </w:pPr>
      <w:rPr>
        <w:rFonts w:ascii="Symbol" w:eastAsia="Symbol" w:hAnsi="Symbol" w:cs="Symbol" w:hint="default"/>
        <w:w w:val="99"/>
        <w:sz w:val="19"/>
        <w:szCs w:val="19"/>
        <w:lang w:val="it-IT" w:eastAsia="it-IT" w:bidi="it-IT"/>
      </w:rPr>
    </w:lvl>
    <w:lvl w:ilvl="1" w:tplc="7932FBD0">
      <w:numFmt w:val="bullet"/>
      <w:lvlText w:val="•"/>
      <w:lvlJc w:val="left"/>
      <w:pPr>
        <w:ind w:left="1132" w:hanging="360"/>
      </w:pPr>
      <w:rPr>
        <w:rFonts w:hint="default"/>
        <w:lang w:val="it-IT" w:eastAsia="it-IT" w:bidi="it-IT"/>
      </w:rPr>
    </w:lvl>
    <w:lvl w:ilvl="2" w:tplc="132AA68C">
      <w:numFmt w:val="bullet"/>
      <w:lvlText w:val="•"/>
      <w:lvlJc w:val="left"/>
      <w:pPr>
        <w:ind w:left="1804" w:hanging="360"/>
      </w:pPr>
      <w:rPr>
        <w:rFonts w:hint="default"/>
        <w:lang w:val="it-IT" w:eastAsia="it-IT" w:bidi="it-IT"/>
      </w:rPr>
    </w:lvl>
    <w:lvl w:ilvl="3" w:tplc="BD62CAFC">
      <w:numFmt w:val="bullet"/>
      <w:lvlText w:val="•"/>
      <w:lvlJc w:val="left"/>
      <w:pPr>
        <w:ind w:left="2476" w:hanging="360"/>
      </w:pPr>
      <w:rPr>
        <w:rFonts w:hint="default"/>
        <w:lang w:val="it-IT" w:eastAsia="it-IT" w:bidi="it-IT"/>
      </w:rPr>
    </w:lvl>
    <w:lvl w:ilvl="4" w:tplc="DC762BE6">
      <w:numFmt w:val="bullet"/>
      <w:lvlText w:val="•"/>
      <w:lvlJc w:val="left"/>
      <w:pPr>
        <w:ind w:left="3148" w:hanging="360"/>
      </w:pPr>
      <w:rPr>
        <w:rFonts w:hint="default"/>
        <w:lang w:val="it-IT" w:eastAsia="it-IT" w:bidi="it-IT"/>
      </w:rPr>
    </w:lvl>
    <w:lvl w:ilvl="5" w:tplc="5E6AA67C">
      <w:numFmt w:val="bullet"/>
      <w:lvlText w:val="•"/>
      <w:lvlJc w:val="left"/>
      <w:pPr>
        <w:ind w:left="3821" w:hanging="360"/>
      </w:pPr>
      <w:rPr>
        <w:rFonts w:hint="default"/>
        <w:lang w:val="it-IT" w:eastAsia="it-IT" w:bidi="it-IT"/>
      </w:rPr>
    </w:lvl>
    <w:lvl w:ilvl="6" w:tplc="9306DC74">
      <w:numFmt w:val="bullet"/>
      <w:lvlText w:val="•"/>
      <w:lvlJc w:val="left"/>
      <w:pPr>
        <w:ind w:left="4493" w:hanging="360"/>
      </w:pPr>
      <w:rPr>
        <w:rFonts w:hint="default"/>
        <w:lang w:val="it-IT" w:eastAsia="it-IT" w:bidi="it-IT"/>
      </w:rPr>
    </w:lvl>
    <w:lvl w:ilvl="7" w:tplc="EA429D24">
      <w:numFmt w:val="bullet"/>
      <w:lvlText w:val="•"/>
      <w:lvlJc w:val="left"/>
      <w:pPr>
        <w:ind w:left="5165" w:hanging="360"/>
      </w:pPr>
      <w:rPr>
        <w:rFonts w:hint="default"/>
        <w:lang w:val="it-IT" w:eastAsia="it-IT" w:bidi="it-IT"/>
      </w:rPr>
    </w:lvl>
    <w:lvl w:ilvl="8" w:tplc="D708F91C">
      <w:numFmt w:val="bullet"/>
      <w:lvlText w:val="•"/>
      <w:lvlJc w:val="left"/>
      <w:pPr>
        <w:ind w:left="5837" w:hanging="360"/>
      </w:pPr>
      <w:rPr>
        <w:rFonts w:hint="default"/>
        <w:lang w:val="it-IT" w:eastAsia="it-IT" w:bidi="it-IT"/>
      </w:rPr>
    </w:lvl>
  </w:abstractNum>
  <w:abstractNum w:abstractNumId="14" w15:restartNumberingAfterBreak="0">
    <w:nsid w:val="251C5C5A"/>
    <w:multiLevelType w:val="hybridMultilevel"/>
    <w:tmpl w:val="774297F2"/>
    <w:lvl w:ilvl="0" w:tplc="C9961AFA">
      <w:numFmt w:val="bullet"/>
      <w:lvlText w:val=""/>
      <w:lvlJc w:val="left"/>
      <w:pPr>
        <w:ind w:left="467" w:hanging="360"/>
      </w:pPr>
      <w:rPr>
        <w:rFonts w:ascii="Symbol" w:eastAsia="Symbol" w:hAnsi="Symbol" w:cs="Symbol" w:hint="default"/>
        <w:w w:val="99"/>
        <w:sz w:val="19"/>
        <w:szCs w:val="19"/>
        <w:lang w:val="it-IT" w:eastAsia="it-IT" w:bidi="it-IT"/>
      </w:rPr>
    </w:lvl>
    <w:lvl w:ilvl="1" w:tplc="6C1A7EB4">
      <w:numFmt w:val="bullet"/>
      <w:lvlText w:val="•"/>
      <w:lvlJc w:val="left"/>
      <w:pPr>
        <w:ind w:left="1033" w:hanging="360"/>
      </w:pPr>
      <w:rPr>
        <w:rFonts w:hint="default"/>
        <w:lang w:val="it-IT" w:eastAsia="it-IT" w:bidi="it-IT"/>
      </w:rPr>
    </w:lvl>
    <w:lvl w:ilvl="2" w:tplc="25627AE8">
      <w:numFmt w:val="bullet"/>
      <w:lvlText w:val="•"/>
      <w:lvlJc w:val="left"/>
      <w:pPr>
        <w:ind w:left="1606" w:hanging="360"/>
      </w:pPr>
      <w:rPr>
        <w:rFonts w:hint="default"/>
        <w:lang w:val="it-IT" w:eastAsia="it-IT" w:bidi="it-IT"/>
      </w:rPr>
    </w:lvl>
    <w:lvl w:ilvl="3" w:tplc="A838D50C">
      <w:numFmt w:val="bullet"/>
      <w:lvlText w:val="•"/>
      <w:lvlJc w:val="left"/>
      <w:pPr>
        <w:ind w:left="2179" w:hanging="360"/>
      </w:pPr>
      <w:rPr>
        <w:rFonts w:hint="default"/>
        <w:lang w:val="it-IT" w:eastAsia="it-IT" w:bidi="it-IT"/>
      </w:rPr>
    </w:lvl>
    <w:lvl w:ilvl="4" w:tplc="A8787FCC">
      <w:numFmt w:val="bullet"/>
      <w:lvlText w:val="•"/>
      <w:lvlJc w:val="left"/>
      <w:pPr>
        <w:ind w:left="2752" w:hanging="360"/>
      </w:pPr>
      <w:rPr>
        <w:rFonts w:hint="default"/>
        <w:lang w:val="it-IT" w:eastAsia="it-IT" w:bidi="it-IT"/>
      </w:rPr>
    </w:lvl>
    <w:lvl w:ilvl="5" w:tplc="16E21DAA">
      <w:numFmt w:val="bullet"/>
      <w:lvlText w:val="•"/>
      <w:lvlJc w:val="left"/>
      <w:pPr>
        <w:ind w:left="3325" w:hanging="360"/>
      </w:pPr>
      <w:rPr>
        <w:rFonts w:hint="default"/>
        <w:lang w:val="it-IT" w:eastAsia="it-IT" w:bidi="it-IT"/>
      </w:rPr>
    </w:lvl>
    <w:lvl w:ilvl="6" w:tplc="88BAE988">
      <w:numFmt w:val="bullet"/>
      <w:lvlText w:val="•"/>
      <w:lvlJc w:val="left"/>
      <w:pPr>
        <w:ind w:left="3898" w:hanging="360"/>
      </w:pPr>
      <w:rPr>
        <w:rFonts w:hint="default"/>
        <w:lang w:val="it-IT" w:eastAsia="it-IT" w:bidi="it-IT"/>
      </w:rPr>
    </w:lvl>
    <w:lvl w:ilvl="7" w:tplc="8FD8D5F4">
      <w:numFmt w:val="bullet"/>
      <w:lvlText w:val="•"/>
      <w:lvlJc w:val="left"/>
      <w:pPr>
        <w:ind w:left="4471" w:hanging="360"/>
      </w:pPr>
      <w:rPr>
        <w:rFonts w:hint="default"/>
        <w:lang w:val="it-IT" w:eastAsia="it-IT" w:bidi="it-IT"/>
      </w:rPr>
    </w:lvl>
    <w:lvl w:ilvl="8" w:tplc="80908066">
      <w:numFmt w:val="bullet"/>
      <w:lvlText w:val="•"/>
      <w:lvlJc w:val="left"/>
      <w:pPr>
        <w:ind w:left="5044" w:hanging="360"/>
      </w:pPr>
      <w:rPr>
        <w:rFonts w:hint="default"/>
        <w:lang w:val="it-IT" w:eastAsia="it-IT" w:bidi="it-IT"/>
      </w:rPr>
    </w:lvl>
  </w:abstractNum>
  <w:abstractNum w:abstractNumId="15" w15:restartNumberingAfterBreak="0">
    <w:nsid w:val="26DB46A3"/>
    <w:multiLevelType w:val="hybridMultilevel"/>
    <w:tmpl w:val="4656B784"/>
    <w:lvl w:ilvl="0" w:tplc="FC76D448">
      <w:numFmt w:val="bullet"/>
      <w:lvlText w:val=""/>
      <w:lvlJc w:val="left"/>
      <w:pPr>
        <w:ind w:left="468" w:hanging="360"/>
      </w:pPr>
      <w:rPr>
        <w:rFonts w:ascii="Symbol" w:eastAsia="Symbol" w:hAnsi="Symbol" w:cs="Symbol" w:hint="default"/>
        <w:w w:val="99"/>
        <w:sz w:val="19"/>
        <w:szCs w:val="19"/>
        <w:lang w:val="it-IT" w:eastAsia="it-IT" w:bidi="it-IT"/>
      </w:rPr>
    </w:lvl>
    <w:lvl w:ilvl="1" w:tplc="6EB237F8">
      <w:numFmt w:val="bullet"/>
      <w:lvlText w:val="•"/>
      <w:lvlJc w:val="left"/>
      <w:pPr>
        <w:ind w:left="1133" w:hanging="360"/>
      </w:pPr>
      <w:rPr>
        <w:rFonts w:hint="default"/>
        <w:lang w:val="it-IT" w:eastAsia="it-IT" w:bidi="it-IT"/>
      </w:rPr>
    </w:lvl>
    <w:lvl w:ilvl="2" w:tplc="8264D612">
      <w:numFmt w:val="bullet"/>
      <w:lvlText w:val="•"/>
      <w:lvlJc w:val="left"/>
      <w:pPr>
        <w:ind w:left="1807" w:hanging="360"/>
      </w:pPr>
      <w:rPr>
        <w:rFonts w:hint="default"/>
        <w:lang w:val="it-IT" w:eastAsia="it-IT" w:bidi="it-IT"/>
      </w:rPr>
    </w:lvl>
    <w:lvl w:ilvl="3" w:tplc="2698DAB8">
      <w:numFmt w:val="bullet"/>
      <w:lvlText w:val="•"/>
      <w:lvlJc w:val="left"/>
      <w:pPr>
        <w:ind w:left="2480" w:hanging="360"/>
      </w:pPr>
      <w:rPr>
        <w:rFonts w:hint="default"/>
        <w:lang w:val="it-IT" w:eastAsia="it-IT" w:bidi="it-IT"/>
      </w:rPr>
    </w:lvl>
    <w:lvl w:ilvl="4" w:tplc="6786146A">
      <w:numFmt w:val="bullet"/>
      <w:lvlText w:val="•"/>
      <w:lvlJc w:val="left"/>
      <w:pPr>
        <w:ind w:left="3154" w:hanging="360"/>
      </w:pPr>
      <w:rPr>
        <w:rFonts w:hint="default"/>
        <w:lang w:val="it-IT" w:eastAsia="it-IT" w:bidi="it-IT"/>
      </w:rPr>
    </w:lvl>
    <w:lvl w:ilvl="5" w:tplc="6E0064E6">
      <w:numFmt w:val="bullet"/>
      <w:lvlText w:val="•"/>
      <w:lvlJc w:val="left"/>
      <w:pPr>
        <w:ind w:left="3828" w:hanging="360"/>
      </w:pPr>
      <w:rPr>
        <w:rFonts w:hint="default"/>
        <w:lang w:val="it-IT" w:eastAsia="it-IT" w:bidi="it-IT"/>
      </w:rPr>
    </w:lvl>
    <w:lvl w:ilvl="6" w:tplc="1FEE3296">
      <w:numFmt w:val="bullet"/>
      <w:lvlText w:val="•"/>
      <w:lvlJc w:val="left"/>
      <w:pPr>
        <w:ind w:left="4501" w:hanging="360"/>
      </w:pPr>
      <w:rPr>
        <w:rFonts w:hint="default"/>
        <w:lang w:val="it-IT" w:eastAsia="it-IT" w:bidi="it-IT"/>
      </w:rPr>
    </w:lvl>
    <w:lvl w:ilvl="7" w:tplc="210414A4">
      <w:numFmt w:val="bullet"/>
      <w:lvlText w:val="•"/>
      <w:lvlJc w:val="left"/>
      <w:pPr>
        <w:ind w:left="5175" w:hanging="360"/>
      </w:pPr>
      <w:rPr>
        <w:rFonts w:hint="default"/>
        <w:lang w:val="it-IT" w:eastAsia="it-IT" w:bidi="it-IT"/>
      </w:rPr>
    </w:lvl>
    <w:lvl w:ilvl="8" w:tplc="339C575E">
      <w:numFmt w:val="bullet"/>
      <w:lvlText w:val="•"/>
      <w:lvlJc w:val="left"/>
      <w:pPr>
        <w:ind w:left="5848" w:hanging="360"/>
      </w:pPr>
      <w:rPr>
        <w:rFonts w:hint="default"/>
        <w:lang w:val="it-IT" w:eastAsia="it-IT" w:bidi="it-IT"/>
      </w:rPr>
    </w:lvl>
  </w:abstractNum>
  <w:abstractNum w:abstractNumId="16" w15:restartNumberingAfterBreak="0">
    <w:nsid w:val="273720C4"/>
    <w:multiLevelType w:val="hybridMultilevel"/>
    <w:tmpl w:val="5B2E8F2C"/>
    <w:lvl w:ilvl="0" w:tplc="235870A0">
      <w:numFmt w:val="bullet"/>
      <w:lvlText w:val=""/>
      <w:lvlJc w:val="left"/>
      <w:pPr>
        <w:ind w:left="468" w:hanging="360"/>
      </w:pPr>
      <w:rPr>
        <w:rFonts w:ascii="Symbol" w:eastAsia="Symbol" w:hAnsi="Symbol" w:cs="Symbol" w:hint="default"/>
        <w:w w:val="99"/>
        <w:sz w:val="19"/>
        <w:szCs w:val="19"/>
        <w:lang w:val="it-IT" w:eastAsia="it-IT" w:bidi="it-IT"/>
      </w:rPr>
    </w:lvl>
    <w:lvl w:ilvl="1" w:tplc="4148BCAE">
      <w:numFmt w:val="bullet"/>
      <w:lvlText w:val="•"/>
      <w:lvlJc w:val="left"/>
      <w:pPr>
        <w:ind w:left="1133" w:hanging="360"/>
      </w:pPr>
      <w:rPr>
        <w:rFonts w:hint="default"/>
        <w:lang w:val="it-IT" w:eastAsia="it-IT" w:bidi="it-IT"/>
      </w:rPr>
    </w:lvl>
    <w:lvl w:ilvl="2" w:tplc="E1587F12">
      <w:numFmt w:val="bullet"/>
      <w:lvlText w:val="•"/>
      <w:lvlJc w:val="left"/>
      <w:pPr>
        <w:ind w:left="1807" w:hanging="360"/>
      </w:pPr>
      <w:rPr>
        <w:rFonts w:hint="default"/>
        <w:lang w:val="it-IT" w:eastAsia="it-IT" w:bidi="it-IT"/>
      </w:rPr>
    </w:lvl>
    <w:lvl w:ilvl="3" w:tplc="5ACCA174">
      <w:numFmt w:val="bullet"/>
      <w:lvlText w:val="•"/>
      <w:lvlJc w:val="left"/>
      <w:pPr>
        <w:ind w:left="2480" w:hanging="360"/>
      </w:pPr>
      <w:rPr>
        <w:rFonts w:hint="default"/>
        <w:lang w:val="it-IT" w:eastAsia="it-IT" w:bidi="it-IT"/>
      </w:rPr>
    </w:lvl>
    <w:lvl w:ilvl="4" w:tplc="84226E16">
      <w:numFmt w:val="bullet"/>
      <w:lvlText w:val="•"/>
      <w:lvlJc w:val="left"/>
      <w:pPr>
        <w:ind w:left="3154" w:hanging="360"/>
      </w:pPr>
      <w:rPr>
        <w:rFonts w:hint="default"/>
        <w:lang w:val="it-IT" w:eastAsia="it-IT" w:bidi="it-IT"/>
      </w:rPr>
    </w:lvl>
    <w:lvl w:ilvl="5" w:tplc="CCC4F648">
      <w:numFmt w:val="bullet"/>
      <w:lvlText w:val="•"/>
      <w:lvlJc w:val="left"/>
      <w:pPr>
        <w:ind w:left="3828" w:hanging="360"/>
      </w:pPr>
      <w:rPr>
        <w:rFonts w:hint="default"/>
        <w:lang w:val="it-IT" w:eastAsia="it-IT" w:bidi="it-IT"/>
      </w:rPr>
    </w:lvl>
    <w:lvl w:ilvl="6" w:tplc="E280EDDC">
      <w:numFmt w:val="bullet"/>
      <w:lvlText w:val="•"/>
      <w:lvlJc w:val="left"/>
      <w:pPr>
        <w:ind w:left="4501" w:hanging="360"/>
      </w:pPr>
      <w:rPr>
        <w:rFonts w:hint="default"/>
        <w:lang w:val="it-IT" w:eastAsia="it-IT" w:bidi="it-IT"/>
      </w:rPr>
    </w:lvl>
    <w:lvl w:ilvl="7" w:tplc="8EF27744">
      <w:numFmt w:val="bullet"/>
      <w:lvlText w:val="•"/>
      <w:lvlJc w:val="left"/>
      <w:pPr>
        <w:ind w:left="5175" w:hanging="360"/>
      </w:pPr>
      <w:rPr>
        <w:rFonts w:hint="default"/>
        <w:lang w:val="it-IT" w:eastAsia="it-IT" w:bidi="it-IT"/>
      </w:rPr>
    </w:lvl>
    <w:lvl w:ilvl="8" w:tplc="CA467176">
      <w:numFmt w:val="bullet"/>
      <w:lvlText w:val="•"/>
      <w:lvlJc w:val="left"/>
      <w:pPr>
        <w:ind w:left="5848" w:hanging="360"/>
      </w:pPr>
      <w:rPr>
        <w:rFonts w:hint="default"/>
        <w:lang w:val="it-IT" w:eastAsia="it-IT" w:bidi="it-IT"/>
      </w:rPr>
    </w:lvl>
  </w:abstractNum>
  <w:abstractNum w:abstractNumId="17" w15:restartNumberingAfterBreak="0">
    <w:nsid w:val="2B563903"/>
    <w:multiLevelType w:val="hybridMultilevel"/>
    <w:tmpl w:val="C1D8F38E"/>
    <w:lvl w:ilvl="0" w:tplc="1292A924">
      <w:numFmt w:val="bullet"/>
      <w:lvlText w:val=""/>
      <w:lvlJc w:val="left"/>
      <w:pPr>
        <w:ind w:left="468" w:hanging="360"/>
      </w:pPr>
      <w:rPr>
        <w:rFonts w:ascii="Symbol" w:eastAsia="Symbol" w:hAnsi="Symbol" w:cs="Symbol" w:hint="default"/>
        <w:w w:val="99"/>
        <w:sz w:val="19"/>
        <w:szCs w:val="19"/>
        <w:lang w:val="it-IT" w:eastAsia="it-IT" w:bidi="it-IT"/>
      </w:rPr>
    </w:lvl>
    <w:lvl w:ilvl="1" w:tplc="7BC6D718">
      <w:numFmt w:val="bullet"/>
      <w:lvlText w:val="•"/>
      <w:lvlJc w:val="left"/>
      <w:pPr>
        <w:ind w:left="1133" w:hanging="360"/>
      </w:pPr>
      <w:rPr>
        <w:rFonts w:hint="default"/>
        <w:lang w:val="it-IT" w:eastAsia="it-IT" w:bidi="it-IT"/>
      </w:rPr>
    </w:lvl>
    <w:lvl w:ilvl="2" w:tplc="3014D00A">
      <w:numFmt w:val="bullet"/>
      <w:lvlText w:val="•"/>
      <w:lvlJc w:val="left"/>
      <w:pPr>
        <w:ind w:left="1807" w:hanging="360"/>
      </w:pPr>
      <w:rPr>
        <w:rFonts w:hint="default"/>
        <w:lang w:val="it-IT" w:eastAsia="it-IT" w:bidi="it-IT"/>
      </w:rPr>
    </w:lvl>
    <w:lvl w:ilvl="3" w:tplc="C476827E">
      <w:numFmt w:val="bullet"/>
      <w:lvlText w:val="•"/>
      <w:lvlJc w:val="left"/>
      <w:pPr>
        <w:ind w:left="2480" w:hanging="360"/>
      </w:pPr>
      <w:rPr>
        <w:rFonts w:hint="default"/>
        <w:lang w:val="it-IT" w:eastAsia="it-IT" w:bidi="it-IT"/>
      </w:rPr>
    </w:lvl>
    <w:lvl w:ilvl="4" w:tplc="C47A39E8">
      <w:numFmt w:val="bullet"/>
      <w:lvlText w:val="•"/>
      <w:lvlJc w:val="left"/>
      <w:pPr>
        <w:ind w:left="3154" w:hanging="360"/>
      </w:pPr>
      <w:rPr>
        <w:rFonts w:hint="default"/>
        <w:lang w:val="it-IT" w:eastAsia="it-IT" w:bidi="it-IT"/>
      </w:rPr>
    </w:lvl>
    <w:lvl w:ilvl="5" w:tplc="C786FE08">
      <w:numFmt w:val="bullet"/>
      <w:lvlText w:val="•"/>
      <w:lvlJc w:val="left"/>
      <w:pPr>
        <w:ind w:left="3828" w:hanging="360"/>
      </w:pPr>
      <w:rPr>
        <w:rFonts w:hint="default"/>
        <w:lang w:val="it-IT" w:eastAsia="it-IT" w:bidi="it-IT"/>
      </w:rPr>
    </w:lvl>
    <w:lvl w:ilvl="6" w:tplc="00E0E188">
      <w:numFmt w:val="bullet"/>
      <w:lvlText w:val="•"/>
      <w:lvlJc w:val="left"/>
      <w:pPr>
        <w:ind w:left="4501" w:hanging="360"/>
      </w:pPr>
      <w:rPr>
        <w:rFonts w:hint="default"/>
        <w:lang w:val="it-IT" w:eastAsia="it-IT" w:bidi="it-IT"/>
      </w:rPr>
    </w:lvl>
    <w:lvl w:ilvl="7" w:tplc="B0508AFA">
      <w:numFmt w:val="bullet"/>
      <w:lvlText w:val="•"/>
      <w:lvlJc w:val="left"/>
      <w:pPr>
        <w:ind w:left="5175" w:hanging="360"/>
      </w:pPr>
      <w:rPr>
        <w:rFonts w:hint="default"/>
        <w:lang w:val="it-IT" w:eastAsia="it-IT" w:bidi="it-IT"/>
      </w:rPr>
    </w:lvl>
    <w:lvl w:ilvl="8" w:tplc="0A803FE4">
      <w:numFmt w:val="bullet"/>
      <w:lvlText w:val="•"/>
      <w:lvlJc w:val="left"/>
      <w:pPr>
        <w:ind w:left="5848" w:hanging="360"/>
      </w:pPr>
      <w:rPr>
        <w:rFonts w:hint="default"/>
        <w:lang w:val="it-IT" w:eastAsia="it-IT" w:bidi="it-IT"/>
      </w:rPr>
    </w:lvl>
  </w:abstractNum>
  <w:abstractNum w:abstractNumId="18" w15:restartNumberingAfterBreak="0">
    <w:nsid w:val="2CF72BC8"/>
    <w:multiLevelType w:val="hybridMultilevel"/>
    <w:tmpl w:val="96001318"/>
    <w:lvl w:ilvl="0" w:tplc="D36ED17A">
      <w:numFmt w:val="bullet"/>
      <w:lvlText w:val=""/>
      <w:lvlJc w:val="left"/>
      <w:pPr>
        <w:ind w:left="467" w:hanging="360"/>
      </w:pPr>
      <w:rPr>
        <w:rFonts w:ascii="Symbol" w:eastAsia="Symbol" w:hAnsi="Symbol" w:cs="Symbol" w:hint="default"/>
        <w:w w:val="99"/>
        <w:sz w:val="19"/>
        <w:szCs w:val="19"/>
        <w:lang w:val="it-IT" w:eastAsia="it-IT" w:bidi="it-IT"/>
      </w:rPr>
    </w:lvl>
    <w:lvl w:ilvl="1" w:tplc="B8A87D12">
      <w:numFmt w:val="bullet"/>
      <w:lvlText w:val="•"/>
      <w:lvlJc w:val="left"/>
      <w:pPr>
        <w:ind w:left="1033" w:hanging="360"/>
      </w:pPr>
      <w:rPr>
        <w:rFonts w:hint="default"/>
        <w:lang w:val="it-IT" w:eastAsia="it-IT" w:bidi="it-IT"/>
      </w:rPr>
    </w:lvl>
    <w:lvl w:ilvl="2" w:tplc="B680F154">
      <w:numFmt w:val="bullet"/>
      <w:lvlText w:val="•"/>
      <w:lvlJc w:val="left"/>
      <w:pPr>
        <w:ind w:left="1606" w:hanging="360"/>
      </w:pPr>
      <w:rPr>
        <w:rFonts w:hint="default"/>
        <w:lang w:val="it-IT" w:eastAsia="it-IT" w:bidi="it-IT"/>
      </w:rPr>
    </w:lvl>
    <w:lvl w:ilvl="3" w:tplc="D7FED38C">
      <w:numFmt w:val="bullet"/>
      <w:lvlText w:val="•"/>
      <w:lvlJc w:val="left"/>
      <w:pPr>
        <w:ind w:left="2179" w:hanging="360"/>
      </w:pPr>
      <w:rPr>
        <w:rFonts w:hint="default"/>
        <w:lang w:val="it-IT" w:eastAsia="it-IT" w:bidi="it-IT"/>
      </w:rPr>
    </w:lvl>
    <w:lvl w:ilvl="4" w:tplc="357E9748">
      <w:numFmt w:val="bullet"/>
      <w:lvlText w:val="•"/>
      <w:lvlJc w:val="left"/>
      <w:pPr>
        <w:ind w:left="2752" w:hanging="360"/>
      </w:pPr>
      <w:rPr>
        <w:rFonts w:hint="default"/>
        <w:lang w:val="it-IT" w:eastAsia="it-IT" w:bidi="it-IT"/>
      </w:rPr>
    </w:lvl>
    <w:lvl w:ilvl="5" w:tplc="2F1CA960">
      <w:numFmt w:val="bullet"/>
      <w:lvlText w:val="•"/>
      <w:lvlJc w:val="left"/>
      <w:pPr>
        <w:ind w:left="3325" w:hanging="360"/>
      </w:pPr>
      <w:rPr>
        <w:rFonts w:hint="default"/>
        <w:lang w:val="it-IT" w:eastAsia="it-IT" w:bidi="it-IT"/>
      </w:rPr>
    </w:lvl>
    <w:lvl w:ilvl="6" w:tplc="350EE870">
      <w:numFmt w:val="bullet"/>
      <w:lvlText w:val="•"/>
      <w:lvlJc w:val="left"/>
      <w:pPr>
        <w:ind w:left="3898" w:hanging="360"/>
      </w:pPr>
      <w:rPr>
        <w:rFonts w:hint="default"/>
        <w:lang w:val="it-IT" w:eastAsia="it-IT" w:bidi="it-IT"/>
      </w:rPr>
    </w:lvl>
    <w:lvl w:ilvl="7" w:tplc="AF2A64A8">
      <w:numFmt w:val="bullet"/>
      <w:lvlText w:val="•"/>
      <w:lvlJc w:val="left"/>
      <w:pPr>
        <w:ind w:left="4471" w:hanging="360"/>
      </w:pPr>
      <w:rPr>
        <w:rFonts w:hint="default"/>
        <w:lang w:val="it-IT" w:eastAsia="it-IT" w:bidi="it-IT"/>
      </w:rPr>
    </w:lvl>
    <w:lvl w:ilvl="8" w:tplc="17BE4FE8">
      <w:numFmt w:val="bullet"/>
      <w:lvlText w:val="•"/>
      <w:lvlJc w:val="left"/>
      <w:pPr>
        <w:ind w:left="5044" w:hanging="360"/>
      </w:pPr>
      <w:rPr>
        <w:rFonts w:hint="default"/>
        <w:lang w:val="it-IT" w:eastAsia="it-IT" w:bidi="it-IT"/>
      </w:rPr>
    </w:lvl>
  </w:abstractNum>
  <w:abstractNum w:abstractNumId="19" w15:restartNumberingAfterBreak="0">
    <w:nsid w:val="3B5604C7"/>
    <w:multiLevelType w:val="hybridMultilevel"/>
    <w:tmpl w:val="0B3A19BC"/>
    <w:lvl w:ilvl="0" w:tplc="CABC27AC">
      <w:numFmt w:val="bullet"/>
      <w:lvlText w:val=""/>
      <w:lvlJc w:val="left"/>
      <w:pPr>
        <w:ind w:left="467" w:hanging="360"/>
      </w:pPr>
      <w:rPr>
        <w:rFonts w:ascii="Symbol" w:eastAsia="Symbol" w:hAnsi="Symbol" w:cs="Symbol" w:hint="default"/>
        <w:w w:val="99"/>
        <w:sz w:val="19"/>
        <w:szCs w:val="19"/>
        <w:lang w:val="it-IT" w:eastAsia="it-IT" w:bidi="it-IT"/>
      </w:rPr>
    </w:lvl>
    <w:lvl w:ilvl="1" w:tplc="4928E0C4">
      <w:numFmt w:val="bullet"/>
      <w:lvlText w:val="•"/>
      <w:lvlJc w:val="left"/>
      <w:pPr>
        <w:ind w:left="1132" w:hanging="360"/>
      </w:pPr>
      <w:rPr>
        <w:rFonts w:hint="default"/>
        <w:lang w:val="it-IT" w:eastAsia="it-IT" w:bidi="it-IT"/>
      </w:rPr>
    </w:lvl>
    <w:lvl w:ilvl="2" w:tplc="4C0A8D46">
      <w:numFmt w:val="bullet"/>
      <w:lvlText w:val="•"/>
      <w:lvlJc w:val="left"/>
      <w:pPr>
        <w:ind w:left="1804" w:hanging="360"/>
      </w:pPr>
      <w:rPr>
        <w:rFonts w:hint="default"/>
        <w:lang w:val="it-IT" w:eastAsia="it-IT" w:bidi="it-IT"/>
      </w:rPr>
    </w:lvl>
    <w:lvl w:ilvl="3" w:tplc="3B126D90">
      <w:numFmt w:val="bullet"/>
      <w:lvlText w:val="•"/>
      <w:lvlJc w:val="left"/>
      <w:pPr>
        <w:ind w:left="2476" w:hanging="360"/>
      </w:pPr>
      <w:rPr>
        <w:rFonts w:hint="default"/>
        <w:lang w:val="it-IT" w:eastAsia="it-IT" w:bidi="it-IT"/>
      </w:rPr>
    </w:lvl>
    <w:lvl w:ilvl="4" w:tplc="8EA86BFC">
      <w:numFmt w:val="bullet"/>
      <w:lvlText w:val="•"/>
      <w:lvlJc w:val="left"/>
      <w:pPr>
        <w:ind w:left="3148" w:hanging="360"/>
      </w:pPr>
      <w:rPr>
        <w:rFonts w:hint="default"/>
        <w:lang w:val="it-IT" w:eastAsia="it-IT" w:bidi="it-IT"/>
      </w:rPr>
    </w:lvl>
    <w:lvl w:ilvl="5" w:tplc="3A16AC2A">
      <w:numFmt w:val="bullet"/>
      <w:lvlText w:val="•"/>
      <w:lvlJc w:val="left"/>
      <w:pPr>
        <w:ind w:left="3821" w:hanging="360"/>
      </w:pPr>
      <w:rPr>
        <w:rFonts w:hint="default"/>
        <w:lang w:val="it-IT" w:eastAsia="it-IT" w:bidi="it-IT"/>
      </w:rPr>
    </w:lvl>
    <w:lvl w:ilvl="6" w:tplc="3D3EED72">
      <w:numFmt w:val="bullet"/>
      <w:lvlText w:val="•"/>
      <w:lvlJc w:val="left"/>
      <w:pPr>
        <w:ind w:left="4493" w:hanging="360"/>
      </w:pPr>
      <w:rPr>
        <w:rFonts w:hint="default"/>
        <w:lang w:val="it-IT" w:eastAsia="it-IT" w:bidi="it-IT"/>
      </w:rPr>
    </w:lvl>
    <w:lvl w:ilvl="7" w:tplc="EAA43D3C">
      <w:numFmt w:val="bullet"/>
      <w:lvlText w:val="•"/>
      <w:lvlJc w:val="left"/>
      <w:pPr>
        <w:ind w:left="5165" w:hanging="360"/>
      </w:pPr>
      <w:rPr>
        <w:rFonts w:hint="default"/>
        <w:lang w:val="it-IT" w:eastAsia="it-IT" w:bidi="it-IT"/>
      </w:rPr>
    </w:lvl>
    <w:lvl w:ilvl="8" w:tplc="AD1EFE82">
      <w:numFmt w:val="bullet"/>
      <w:lvlText w:val="•"/>
      <w:lvlJc w:val="left"/>
      <w:pPr>
        <w:ind w:left="5837" w:hanging="360"/>
      </w:pPr>
      <w:rPr>
        <w:rFonts w:hint="default"/>
        <w:lang w:val="it-IT" w:eastAsia="it-IT" w:bidi="it-IT"/>
      </w:rPr>
    </w:lvl>
  </w:abstractNum>
  <w:abstractNum w:abstractNumId="20" w15:restartNumberingAfterBreak="0">
    <w:nsid w:val="3C0B34A7"/>
    <w:multiLevelType w:val="hybridMultilevel"/>
    <w:tmpl w:val="4364AED6"/>
    <w:lvl w:ilvl="0" w:tplc="BC96408C">
      <w:numFmt w:val="bullet"/>
      <w:lvlText w:val=""/>
      <w:lvlJc w:val="left"/>
      <w:pPr>
        <w:ind w:left="468" w:hanging="360"/>
      </w:pPr>
      <w:rPr>
        <w:rFonts w:ascii="Symbol" w:eastAsia="Symbol" w:hAnsi="Symbol" w:cs="Symbol" w:hint="default"/>
        <w:w w:val="99"/>
        <w:sz w:val="19"/>
        <w:szCs w:val="19"/>
        <w:lang w:val="it-IT" w:eastAsia="it-IT" w:bidi="it-IT"/>
      </w:rPr>
    </w:lvl>
    <w:lvl w:ilvl="1" w:tplc="BCF6E190">
      <w:numFmt w:val="bullet"/>
      <w:lvlText w:val="•"/>
      <w:lvlJc w:val="left"/>
      <w:pPr>
        <w:ind w:left="1087" w:hanging="360"/>
      </w:pPr>
      <w:rPr>
        <w:rFonts w:hint="default"/>
        <w:lang w:val="it-IT" w:eastAsia="it-IT" w:bidi="it-IT"/>
      </w:rPr>
    </w:lvl>
    <w:lvl w:ilvl="2" w:tplc="ED5A2F32">
      <w:numFmt w:val="bullet"/>
      <w:lvlText w:val="•"/>
      <w:lvlJc w:val="left"/>
      <w:pPr>
        <w:ind w:left="1715" w:hanging="360"/>
      </w:pPr>
      <w:rPr>
        <w:rFonts w:hint="default"/>
        <w:lang w:val="it-IT" w:eastAsia="it-IT" w:bidi="it-IT"/>
      </w:rPr>
    </w:lvl>
    <w:lvl w:ilvl="3" w:tplc="EAEE2D2A">
      <w:numFmt w:val="bullet"/>
      <w:lvlText w:val="•"/>
      <w:lvlJc w:val="left"/>
      <w:pPr>
        <w:ind w:left="2342" w:hanging="360"/>
      </w:pPr>
      <w:rPr>
        <w:rFonts w:hint="default"/>
        <w:lang w:val="it-IT" w:eastAsia="it-IT" w:bidi="it-IT"/>
      </w:rPr>
    </w:lvl>
    <w:lvl w:ilvl="4" w:tplc="EEC244D8">
      <w:numFmt w:val="bullet"/>
      <w:lvlText w:val="•"/>
      <w:lvlJc w:val="left"/>
      <w:pPr>
        <w:ind w:left="2970" w:hanging="360"/>
      </w:pPr>
      <w:rPr>
        <w:rFonts w:hint="default"/>
        <w:lang w:val="it-IT" w:eastAsia="it-IT" w:bidi="it-IT"/>
      </w:rPr>
    </w:lvl>
    <w:lvl w:ilvl="5" w:tplc="96B66F36">
      <w:numFmt w:val="bullet"/>
      <w:lvlText w:val="•"/>
      <w:lvlJc w:val="left"/>
      <w:pPr>
        <w:ind w:left="3597" w:hanging="360"/>
      </w:pPr>
      <w:rPr>
        <w:rFonts w:hint="default"/>
        <w:lang w:val="it-IT" w:eastAsia="it-IT" w:bidi="it-IT"/>
      </w:rPr>
    </w:lvl>
    <w:lvl w:ilvl="6" w:tplc="F34068D8">
      <w:numFmt w:val="bullet"/>
      <w:lvlText w:val="•"/>
      <w:lvlJc w:val="left"/>
      <w:pPr>
        <w:ind w:left="4225" w:hanging="360"/>
      </w:pPr>
      <w:rPr>
        <w:rFonts w:hint="default"/>
        <w:lang w:val="it-IT" w:eastAsia="it-IT" w:bidi="it-IT"/>
      </w:rPr>
    </w:lvl>
    <w:lvl w:ilvl="7" w:tplc="8694572E">
      <w:numFmt w:val="bullet"/>
      <w:lvlText w:val="•"/>
      <w:lvlJc w:val="left"/>
      <w:pPr>
        <w:ind w:left="4852" w:hanging="360"/>
      </w:pPr>
      <w:rPr>
        <w:rFonts w:hint="default"/>
        <w:lang w:val="it-IT" w:eastAsia="it-IT" w:bidi="it-IT"/>
      </w:rPr>
    </w:lvl>
    <w:lvl w:ilvl="8" w:tplc="D2B63DAE">
      <w:numFmt w:val="bullet"/>
      <w:lvlText w:val="•"/>
      <w:lvlJc w:val="left"/>
      <w:pPr>
        <w:ind w:left="5480" w:hanging="360"/>
      </w:pPr>
      <w:rPr>
        <w:rFonts w:hint="default"/>
        <w:lang w:val="it-IT" w:eastAsia="it-IT" w:bidi="it-IT"/>
      </w:rPr>
    </w:lvl>
  </w:abstractNum>
  <w:abstractNum w:abstractNumId="21" w15:restartNumberingAfterBreak="0">
    <w:nsid w:val="3C152957"/>
    <w:multiLevelType w:val="hybridMultilevel"/>
    <w:tmpl w:val="4E7A2362"/>
    <w:lvl w:ilvl="0" w:tplc="B964D742">
      <w:numFmt w:val="bullet"/>
      <w:lvlText w:val=""/>
      <w:lvlJc w:val="left"/>
      <w:pPr>
        <w:ind w:left="467" w:hanging="360"/>
      </w:pPr>
      <w:rPr>
        <w:rFonts w:ascii="Symbol" w:eastAsia="Symbol" w:hAnsi="Symbol" w:cs="Symbol" w:hint="default"/>
        <w:w w:val="99"/>
        <w:sz w:val="19"/>
        <w:szCs w:val="19"/>
        <w:lang w:val="it-IT" w:eastAsia="it-IT" w:bidi="it-IT"/>
      </w:rPr>
    </w:lvl>
    <w:lvl w:ilvl="1" w:tplc="A790C350">
      <w:numFmt w:val="bullet"/>
      <w:lvlText w:val="•"/>
      <w:lvlJc w:val="left"/>
      <w:pPr>
        <w:ind w:left="1044" w:hanging="360"/>
      </w:pPr>
      <w:rPr>
        <w:rFonts w:hint="default"/>
        <w:lang w:val="it-IT" w:eastAsia="it-IT" w:bidi="it-IT"/>
      </w:rPr>
    </w:lvl>
    <w:lvl w:ilvl="2" w:tplc="607E596A">
      <w:numFmt w:val="bullet"/>
      <w:lvlText w:val="•"/>
      <w:lvlJc w:val="left"/>
      <w:pPr>
        <w:ind w:left="1629" w:hanging="360"/>
      </w:pPr>
      <w:rPr>
        <w:rFonts w:hint="default"/>
        <w:lang w:val="it-IT" w:eastAsia="it-IT" w:bidi="it-IT"/>
      </w:rPr>
    </w:lvl>
    <w:lvl w:ilvl="3" w:tplc="D0FAB5D2">
      <w:numFmt w:val="bullet"/>
      <w:lvlText w:val="•"/>
      <w:lvlJc w:val="left"/>
      <w:pPr>
        <w:ind w:left="2213" w:hanging="360"/>
      </w:pPr>
      <w:rPr>
        <w:rFonts w:hint="default"/>
        <w:lang w:val="it-IT" w:eastAsia="it-IT" w:bidi="it-IT"/>
      </w:rPr>
    </w:lvl>
    <w:lvl w:ilvl="4" w:tplc="AF586436">
      <w:numFmt w:val="bullet"/>
      <w:lvlText w:val="•"/>
      <w:lvlJc w:val="left"/>
      <w:pPr>
        <w:ind w:left="2798" w:hanging="360"/>
      </w:pPr>
      <w:rPr>
        <w:rFonts w:hint="default"/>
        <w:lang w:val="it-IT" w:eastAsia="it-IT" w:bidi="it-IT"/>
      </w:rPr>
    </w:lvl>
    <w:lvl w:ilvl="5" w:tplc="E1621FD0">
      <w:numFmt w:val="bullet"/>
      <w:lvlText w:val="•"/>
      <w:lvlJc w:val="left"/>
      <w:pPr>
        <w:ind w:left="3383" w:hanging="360"/>
      </w:pPr>
      <w:rPr>
        <w:rFonts w:hint="default"/>
        <w:lang w:val="it-IT" w:eastAsia="it-IT" w:bidi="it-IT"/>
      </w:rPr>
    </w:lvl>
    <w:lvl w:ilvl="6" w:tplc="F4421CB6">
      <w:numFmt w:val="bullet"/>
      <w:lvlText w:val="•"/>
      <w:lvlJc w:val="left"/>
      <w:pPr>
        <w:ind w:left="3967" w:hanging="360"/>
      </w:pPr>
      <w:rPr>
        <w:rFonts w:hint="default"/>
        <w:lang w:val="it-IT" w:eastAsia="it-IT" w:bidi="it-IT"/>
      </w:rPr>
    </w:lvl>
    <w:lvl w:ilvl="7" w:tplc="F84887F6">
      <w:numFmt w:val="bullet"/>
      <w:lvlText w:val="•"/>
      <w:lvlJc w:val="left"/>
      <w:pPr>
        <w:ind w:left="4552" w:hanging="360"/>
      </w:pPr>
      <w:rPr>
        <w:rFonts w:hint="default"/>
        <w:lang w:val="it-IT" w:eastAsia="it-IT" w:bidi="it-IT"/>
      </w:rPr>
    </w:lvl>
    <w:lvl w:ilvl="8" w:tplc="4C8020F8">
      <w:numFmt w:val="bullet"/>
      <w:lvlText w:val="•"/>
      <w:lvlJc w:val="left"/>
      <w:pPr>
        <w:ind w:left="5136" w:hanging="360"/>
      </w:pPr>
      <w:rPr>
        <w:rFonts w:hint="default"/>
        <w:lang w:val="it-IT" w:eastAsia="it-IT" w:bidi="it-IT"/>
      </w:rPr>
    </w:lvl>
  </w:abstractNum>
  <w:abstractNum w:abstractNumId="22" w15:restartNumberingAfterBreak="0">
    <w:nsid w:val="412C022D"/>
    <w:multiLevelType w:val="hybridMultilevel"/>
    <w:tmpl w:val="563CA548"/>
    <w:lvl w:ilvl="0" w:tplc="31923B32">
      <w:numFmt w:val="bullet"/>
      <w:lvlText w:val=""/>
      <w:lvlJc w:val="left"/>
      <w:pPr>
        <w:ind w:left="580" w:hanging="360"/>
      </w:pPr>
      <w:rPr>
        <w:rFonts w:hint="default"/>
        <w:w w:val="99"/>
        <w:lang w:val="it-IT" w:eastAsia="it-IT" w:bidi="it-IT"/>
      </w:rPr>
    </w:lvl>
    <w:lvl w:ilvl="1" w:tplc="374A965A">
      <w:numFmt w:val="bullet"/>
      <w:lvlText w:val="o"/>
      <w:lvlJc w:val="left"/>
      <w:pPr>
        <w:ind w:left="1300" w:hanging="360"/>
      </w:pPr>
      <w:rPr>
        <w:rFonts w:ascii="Courier New" w:eastAsia="Courier New" w:hAnsi="Courier New" w:cs="Courier New" w:hint="default"/>
        <w:w w:val="99"/>
        <w:sz w:val="20"/>
        <w:szCs w:val="20"/>
        <w:lang w:val="it-IT" w:eastAsia="it-IT" w:bidi="it-IT"/>
      </w:rPr>
    </w:lvl>
    <w:lvl w:ilvl="2" w:tplc="73D65D26">
      <w:numFmt w:val="bullet"/>
      <w:lvlText w:val="•"/>
      <w:lvlJc w:val="left"/>
      <w:pPr>
        <w:ind w:left="2380" w:hanging="360"/>
      </w:pPr>
      <w:rPr>
        <w:rFonts w:hint="default"/>
        <w:lang w:val="it-IT" w:eastAsia="it-IT" w:bidi="it-IT"/>
      </w:rPr>
    </w:lvl>
    <w:lvl w:ilvl="3" w:tplc="DDD249F6">
      <w:numFmt w:val="bullet"/>
      <w:lvlText w:val="•"/>
      <w:lvlJc w:val="left"/>
      <w:pPr>
        <w:ind w:left="3460" w:hanging="360"/>
      </w:pPr>
      <w:rPr>
        <w:rFonts w:hint="default"/>
        <w:lang w:val="it-IT" w:eastAsia="it-IT" w:bidi="it-IT"/>
      </w:rPr>
    </w:lvl>
    <w:lvl w:ilvl="4" w:tplc="F8FEBFF2">
      <w:numFmt w:val="bullet"/>
      <w:lvlText w:val="•"/>
      <w:lvlJc w:val="left"/>
      <w:pPr>
        <w:ind w:left="4540" w:hanging="360"/>
      </w:pPr>
      <w:rPr>
        <w:rFonts w:hint="default"/>
        <w:lang w:val="it-IT" w:eastAsia="it-IT" w:bidi="it-IT"/>
      </w:rPr>
    </w:lvl>
    <w:lvl w:ilvl="5" w:tplc="62F028BC">
      <w:numFmt w:val="bullet"/>
      <w:lvlText w:val="•"/>
      <w:lvlJc w:val="left"/>
      <w:pPr>
        <w:ind w:left="5620" w:hanging="360"/>
      </w:pPr>
      <w:rPr>
        <w:rFonts w:hint="default"/>
        <w:lang w:val="it-IT" w:eastAsia="it-IT" w:bidi="it-IT"/>
      </w:rPr>
    </w:lvl>
    <w:lvl w:ilvl="6" w:tplc="3022FE16">
      <w:numFmt w:val="bullet"/>
      <w:lvlText w:val="•"/>
      <w:lvlJc w:val="left"/>
      <w:pPr>
        <w:ind w:left="6700" w:hanging="360"/>
      </w:pPr>
      <w:rPr>
        <w:rFonts w:hint="default"/>
        <w:lang w:val="it-IT" w:eastAsia="it-IT" w:bidi="it-IT"/>
      </w:rPr>
    </w:lvl>
    <w:lvl w:ilvl="7" w:tplc="23F0F2DA">
      <w:numFmt w:val="bullet"/>
      <w:lvlText w:val="•"/>
      <w:lvlJc w:val="left"/>
      <w:pPr>
        <w:ind w:left="7780" w:hanging="360"/>
      </w:pPr>
      <w:rPr>
        <w:rFonts w:hint="default"/>
        <w:lang w:val="it-IT" w:eastAsia="it-IT" w:bidi="it-IT"/>
      </w:rPr>
    </w:lvl>
    <w:lvl w:ilvl="8" w:tplc="3D30A736">
      <w:numFmt w:val="bullet"/>
      <w:lvlText w:val="•"/>
      <w:lvlJc w:val="left"/>
      <w:pPr>
        <w:ind w:left="8860" w:hanging="360"/>
      </w:pPr>
      <w:rPr>
        <w:rFonts w:hint="default"/>
        <w:lang w:val="it-IT" w:eastAsia="it-IT" w:bidi="it-IT"/>
      </w:rPr>
    </w:lvl>
  </w:abstractNum>
  <w:abstractNum w:abstractNumId="23" w15:restartNumberingAfterBreak="0">
    <w:nsid w:val="41522B51"/>
    <w:multiLevelType w:val="hybridMultilevel"/>
    <w:tmpl w:val="F1A62ABE"/>
    <w:lvl w:ilvl="0" w:tplc="177EC5F6">
      <w:start w:val="1"/>
      <w:numFmt w:val="decimal"/>
      <w:lvlText w:val="%1."/>
      <w:lvlJc w:val="left"/>
      <w:pPr>
        <w:ind w:left="621" w:hanging="401"/>
        <w:jc w:val="left"/>
      </w:pPr>
      <w:rPr>
        <w:rFonts w:ascii="Segoe UI" w:eastAsia="Segoe UI" w:hAnsi="Segoe UI" w:cs="Segoe UI" w:hint="default"/>
        <w:w w:val="99"/>
        <w:sz w:val="20"/>
        <w:szCs w:val="20"/>
        <w:lang w:val="it-IT" w:eastAsia="it-IT" w:bidi="it-IT"/>
      </w:rPr>
    </w:lvl>
    <w:lvl w:ilvl="1" w:tplc="21924ADE">
      <w:start w:val="1"/>
      <w:numFmt w:val="decimal"/>
      <w:lvlText w:val="%1.%2."/>
      <w:lvlJc w:val="left"/>
      <w:pPr>
        <w:ind w:left="1019" w:hanging="600"/>
        <w:jc w:val="left"/>
      </w:pPr>
      <w:rPr>
        <w:rFonts w:ascii="Segoe UI" w:eastAsia="Segoe UI" w:hAnsi="Segoe UI" w:cs="Segoe UI" w:hint="default"/>
        <w:w w:val="99"/>
        <w:sz w:val="20"/>
        <w:szCs w:val="20"/>
        <w:lang w:val="it-IT" w:eastAsia="it-IT" w:bidi="it-IT"/>
      </w:rPr>
    </w:lvl>
    <w:lvl w:ilvl="2" w:tplc="AAE6B35E">
      <w:numFmt w:val="bullet"/>
      <w:lvlText w:val="•"/>
      <w:lvlJc w:val="left"/>
      <w:pPr>
        <w:ind w:left="2131" w:hanging="600"/>
      </w:pPr>
      <w:rPr>
        <w:rFonts w:hint="default"/>
        <w:lang w:val="it-IT" w:eastAsia="it-IT" w:bidi="it-IT"/>
      </w:rPr>
    </w:lvl>
    <w:lvl w:ilvl="3" w:tplc="899A3A4C">
      <w:numFmt w:val="bullet"/>
      <w:lvlText w:val="•"/>
      <w:lvlJc w:val="left"/>
      <w:pPr>
        <w:ind w:left="3242" w:hanging="600"/>
      </w:pPr>
      <w:rPr>
        <w:rFonts w:hint="default"/>
        <w:lang w:val="it-IT" w:eastAsia="it-IT" w:bidi="it-IT"/>
      </w:rPr>
    </w:lvl>
    <w:lvl w:ilvl="4" w:tplc="C9AAFE08">
      <w:numFmt w:val="bullet"/>
      <w:lvlText w:val="•"/>
      <w:lvlJc w:val="left"/>
      <w:pPr>
        <w:ind w:left="4353" w:hanging="600"/>
      </w:pPr>
      <w:rPr>
        <w:rFonts w:hint="default"/>
        <w:lang w:val="it-IT" w:eastAsia="it-IT" w:bidi="it-IT"/>
      </w:rPr>
    </w:lvl>
    <w:lvl w:ilvl="5" w:tplc="3550B11A">
      <w:numFmt w:val="bullet"/>
      <w:lvlText w:val="•"/>
      <w:lvlJc w:val="left"/>
      <w:pPr>
        <w:ind w:left="5464" w:hanging="600"/>
      </w:pPr>
      <w:rPr>
        <w:rFonts w:hint="default"/>
        <w:lang w:val="it-IT" w:eastAsia="it-IT" w:bidi="it-IT"/>
      </w:rPr>
    </w:lvl>
    <w:lvl w:ilvl="6" w:tplc="E7A42702">
      <w:numFmt w:val="bullet"/>
      <w:lvlText w:val="•"/>
      <w:lvlJc w:val="left"/>
      <w:pPr>
        <w:ind w:left="6575" w:hanging="600"/>
      </w:pPr>
      <w:rPr>
        <w:rFonts w:hint="default"/>
        <w:lang w:val="it-IT" w:eastAsia="it-IT" w:bidi="it-IT"/>
      </w:rPr>
    </w:lvl>
    <w:lvl w:ilvl="7" w:tplc="E18A131C">
      <w:numFmt w:val="bullet"/>
      <w:lvlText w:val="•"/>
      <w:lvlJc w:val="left"/>
      <w:pPr>
        <w:ind w:left="7686" w:hanging="600"/>
      </w:pPr>
      <w:rPr>
        <w:rFonts w:hint="default"/>
        <w:lang w:val="it-IT" w:eastAsia="it-IT" w:bidi="it-IT"/>
      </w:rPr>
    </w:lvl>
    <w:lvl w:ilvl="8" w:tplc="70E21A6E">
      <w:numFmt w:val="bullet"/>
      <w:lvlText w:val="•"/>
      <w:lvlJc w:val="left"/>
      <w:pPr>
        <w:ind w:left="8797" w:hanging="600"/>
      </w:pPr>
      <w:rPr>
        <w:rFonts w:hint="default"/>
        <w:lang w:val="it-IT" w:eastAsia="it-IT" w:bidi="it-IT"/>
      </w:rPr>
    </w:lvl>
  </w:abstractNum>
  <w:abstractNum w:abstractNumId="24" w15:restartNumberingAfterBreak="0">
    <w:nsid w:val="48A825B8"/>
    <w:multiLevelType w:val="hybridMultilevel"/>
    <w:tmpl w:val="917CCBA2"/>
    <w:lvl w:ilvl="0" w:tplc="C3E25064">
      <w:numFmt w:val="bullet"/>
      <w:lvlText w:val=""/>
      <w:lvlJc w:val="left"/>
      <w:pPr>
        <w:ind w:left="468" w:hanging="360"/>
      </w:pPr>
      <w:rPr>
        <w:rFonts w:ascii="Symbol" w:eastAsia="Symbol" w:hAnsi="Symbol" w:cs="Symbol" w:hint="default"/>
        <w:w w:val="99"/>
        <w:sz w:val="19"/>
        <w:szCs w:val="19"/>
        <w:lang w:val="it-IT" w:eastAsia="it-IT" w:bidi="it-IT"/>
      </w:rPr>
    </w:lvl>
    <w:lvl w:ilvl="1" w:tplc="98463F2E">
      <w:numFmt w:val="bullet"/>
      <w:lvlText w:val="•"/>
      <w:lvlJc w:val="left"/>
      <w:pPr>
        <w:ind w:left="1133" w:hanging="360"/>
      </w:pPr>
      <w:rPr>
        <w:rFonts w:hint="default"/>
        <w:lang w:val="it-IT" w:eastAsia="it-IT" w:bidi="it-IT"/>
      </w:rPr>
    </w:lvl>
    <w:lvl w:ilvl="2" w:tplc="2D58EA28">
      <w:numFmt w:val="bullet"/>
      <w:lvlText w:val="•"/>
      <w:lvlJc w:val="left"/>
      <w:pPr>
        <w:ind w:left="1807" w:hanging="360"/>
      </w:pPr>
      <w:rPr>
        <w:rFonts w:hint="default"/>
        <w:lang w:val="it-IT" w:eastAsia="it-IT" w:bidi="it-IT"/>
      </w:rPr>
    </w:lvl>
    <w:lvl w:ilvl="3" w:tplc="AE8A6AE2">
      <w:numFmt w:val="bullet"/>
      <w:lvlText w:val="•"/>
      <w:lvlJc w:val="left"/>
      <w:pPr>
        <w:ind w:left="2480" w:hanging="360"/>
      </w:pPr>
      <w:rPr>
        <w:rFonts w:hint="default"/>
        <w:lang w:val="it-IT" w:eastAsia="it-IT" w:bidi="it-IT"/>
      </w:rPr>
    </w:lvl>
    <w:lvl w:ilvl="4" w:tplc="D742911C">
      <w:numFmt w:val="bullet"/>
      <w:lvlText w:val="•"/>
      <w:lvlJc w:val="left"/>
      <w:pPr>
        <w:ind w:left="3154" w:hanging="360"/>
      </w:pPr>
      <w:rPr>
        <w:rFonts w:hint="default"/>
        <w:lang w:val="it-IT" w:eastAsia="it-IT" w:bidi="it-IT"/>
      </w:rPr>
    </w:lvl>
    <w:lvl w:ilvl="5" w:tplc="7958C57A">
      <w:numFmt w:val="bullet"/>
      <w:lvlText w:val="•"/>
      <w:lvlJc w:val="left"/>
      <w:pPr>
        <w:ind w:left="3828" w:hanging="360"/>
      </w:pPr>
      <w:rPr>
        <w:rFonts w:hint="default"/>
        <w:lang w:val="it-IT" w:eastAsia="it-IT" w:bidi="it-IT"/>
      </w:rPr>
    </w:lvl>
    <w:lvl w:ilvl="6" w:tplc="9176DF2A">
      <w:numFmt w:val="bullet"/>
      <w:lvlText w:val="•"/>
      <w:lvlJc w:val="left"/>
      <w:pPr>
        <w:ind w:left="4501" w:hanging="360"/>
      </w:pPr>
      <w:rPr>
        <w:rFonts w:hint="default"/>
        <w:lang w:val="it-IT" w:eastAsia="it-IT" w:bidi="it-IT"/>
      </w:rPr>
    </w:lvl>
    <w:lvl w:ilvl="7" w:tplc="DF345B06">
      <w:numFmt w:val="bullet"/>
      <w:lvlText w:val="•"/>
      <w:lvlJc w:val="left"/>
      <w:pPr>
        <w:ind w:left="5175" w:hanging="360"/>
      </w:pPr>
      <w:rPr>
        <w:rFonts w:hint="default"/>
        <w:lang w:val="it-IT" w:eastAsia="it-IT" w:bidi="it-IT"/>
      </w:rPr>
    </w:lvl>
    <w:lvl w:ilvl="8" w:tplc="7A6E5060">
      <w:numFmt w:val="bullet"/>
      <w:lvlText w:val="•"/>
      <w:lvlJc w:val="left"/>
      <w:pPr>
        <w:ind w:left="5848" w:hanging="360"/>
      </w:pPr>
      <w:rPr>
        <w:rFonts w:hint="default"/>
        <w:lang w:val="it-IT" w:eastAsia="it-IT" w:bidi="it-IT"/>
      </w:rPr>
    </w:lvl>
  </w:abstractNum>
  <w:abstractNum w:abstractNumId="25" w15:restartNumberingAfterBreak="0">
    <w:nsid w:val="49086A7A"/>
    <w:multiLevelType w:val="hybridMultilevel"/>
    <w:tmpl w:val="485C665E"/>
    <w:lvl w:ilvl="0" w:tplc="9744A822">
      <w:numFmt w:val="bullet"/>
      <w:lvlText w:val=""/>
      <w:lvlJc w:val="left"/>
      <w:pPr>
        <w:ind w:left="467" w:hanging="360"/>
      </w:pPr>
      <w:rPr>
        <w:rFonts w:ascii="Symbol" w:eastAsia="Symbol" w:hAnsi="Symbol" w:cs="Symbol" w:hint="default"/>
        <w:w w:val="99"/>
        <w:sz w:val="19"/>
        <w:szCs w:val="19"/>
        <w:lang w:val="it-IT" w:eastAsia="it-IT" w:bidi="it-IT"/>
      </w:rPr>
    </w:lvl>
    <w:lvl w:ilvl="1" w:tplc="9C747A0E">
      <w:numFmt w:val="bullet"/>
      <w:lvlText w:val="•"/>
      <w:lvlJc w:val="left"/>
      <w:pPr>
        <w:ind w:left="1044" w:hanging="360"/>
      </w:pPr>
      <w:rPr>
        <w:rFonts w:hint="default"/>
        <w:lang w:val="it-IT" w:eastAsia="it-IT" w:bidi="it-IT"/>
      </w:rPr>
    </w:lvl>
    <w:lvl w:ilvl="2" w:tplc="E31ADD48">
      <w:numFmt w:val="bullet"/>
      <w:lvlText w:val="•"/>
      <w:lvlJc w:val="left"/>
      <w:pPr>
        <w:ind w:left="1629" w:hanging="360"/>
      </w:pPr>
      <w:rPr>
        <w:rFonts w:hint="default"/>
        <w:lang w:val="it-IT" w:eastAsia="it-IT" w:bidi="it-IT"/>
      </w:rPr>
    </w:lvl>
    <w:lvl w:ilvl="3" w:tplc="D5F4B3E4">
      <w:numFmt w:val="bullet"/>
      <w:lvlText w:val="•"/>
      <w:lvlJc w:val="left"/>
      <w:pPr>
        <w:ind w:left="2213" w:hanging="360"/>
      </w:pPr>
      <w:rPr>
        <w:rFonts w:hint="default"/>
        <w:lang w:val="it-IT" w:eastAsia="it-IT" w:bidi="it-IT"/>
      </w:rPr>
    </w:lvl>
    <w:lvl w:ilvl="4" w:tplc="A24A6D96">
      <w:numFmt w:val="bullet"/>
      <w:lvlText w:val="•"/>
      <w:lvlJc w:val="left"/>
      <w:pPr>
        <w:ind w:left="2798" w:hanging="360"/>
      </w:pPr>
      <w:rPr>
        <w:rFonts w:hint="default"/>
        <w:lang w:val="it-IT" w:eastAsia="it-IT" w:bidi="it-IT"/>
      </w:rPr>
    </w:lvl>
    <w:lvl w:ilvl="5" w:tplc="76D2E4AA">
      <w:numFmt w:val="bullet"/>
      <w:lvlText w:val="•"/>
      <w:lvlJc w:val="left"/>
      <w:pPr>
        <w:ind w:left="3383" w:hanging="360"/>
      </w:pPr>
      <w:rPr>
        <w:rFonts w:hint="default"/>
        <w:lang w:val="it-IT" w:eastAsia="it-IT" w:bidi="it-IT"/>
      </w:rPr>
    </w:lvl>
    <w:lvl w:ilvl="6" w:tplc="EAAA1D92">
      <w:numFmt w:val="bullet"/>
      <w:lvlText w:val="•"/>
      <w:lvlJc w:val="left"/>
      <w:pPr>
        <w:ind w:left="3967" w:hanging="360"/>
      </w:pPr>
      <w:rPr>
        <w:rFonts w:hint="default"/>
        <w:lang w:val="it-IT" w:eastAsia="it-IT" w:bidi="it-IT"/>
      </w:rPr>
    </w:lvl>
    <w:lvl w:ilvl="7" w:tplc="F20C4A4C">
      <w:numFmt w:val="bullet"/>
      <w:lvlText w:val="•"/>
      <w:lvlJc w:val="left"/>
      <w:pPr>
        <w:ind w:left="4552" w:hanging="360"/>
      </w:pPr>
      <w:rPr>
        <w:rFonts w:hint="default"/>
        <w:lang w:val="it-IT" w:eastAsia="it-IT" w:bidi="it-IT"/>
      </w:rPr>
    </w:lvl>
    <w:lvl w:ilvl="8" w:tplc="9BB4BECE">
      <w:numFmt w:val="bullet"/>
      <w:lvlText w:val="•"/>
      <w:lvlJc w:val="left"/>
      <w:pPr>
        <w:ind w:left="5136" w:hanging="360"/>
      </w:pPr>
      <w:rPr>
        <w:rFonts w:hint="default"/>
        <w:lang w:val="it-IT" w:eastAsia="it-IT" w:bidi="it-IT"/>
      </w:rPr>
    </w:lvl>
  </w:abstractNum>
  <w:abstractNum w:abstractNumId="26" w15:restartNumberingAfterBreak="0">
    <w:nsid w:val="524E4639"/>
    <w:multiLevelType w:val="hybridMultilevel"/>
    <w:tmpl w:val="82CC5BA8"/>
    <w:lvl w:ilvl="0" w:tplc="A78E87DC">
      <w:numFmt w:val="bullet"/>
      <w:lvlText w:val="o"/>
      <w:lvlJc w:val="left"/>
      <w:pPr>
        <w:ind w:left="1188" w:hanging="361"/>
      </w:pPr>
      <w:rPr>
        <w:rFonts w:ascii="Courier New" w:eastAsia="Courier New" w:hAnsi="Courier New" w:cs="Courier New" w:hint="default"/>
        <w:w w:val="99"/>
        <w:sz w:val="20"/>
        <w:szCs w:val="20"/>
        <w:lang w:val="it-IT" w:eastAsia="it-IT" w:bidi="it-IT"/>
      </w:rPr>
    </w:lvl>
    <w:lvl w:ilvl="1" w:tplc="AB64C1D2">
      <w:numFmt w:val="bullet"/>
      <w:lvlText w:val="•"/>
      <w:lvlJc w:val="left"/>
      <w:pPr>
        <w:ind w:left="1692" w:hanging="361"/>
      </w:pPr>
      <w:rPr>
        <w:rFonts w:hint="default"/>
        <w:lang w:val="it-IT" w:eastAsia="it-IT" w:bidi="it-IT"/>
      </w:rPr>
    </w:lvl>
    <w:lvl w:ilvl="2" w:tplc="340AB3D2">
      <w:numFmt w:val="bullet"/>
      <w:lvlText w:val="•"/>
      <w:lvlJc w:val="left"/>
      <w:pPr>
        <w:ind w:left="2205" w:hanging="361"/>
      </w:pPr>
      <w:rPr>
        <w:rFonts w:hint="default"/>
        <w:lang w:val="it-IT" w:eastAsia="it-IT" w:bidi="it-IT"/>
      </w:rPr>
    </w:lvl>
    <w:lvl w:ilvl="3" w:tplc="10F8530E">
      <w:numFmt w:val="bullet"/>
      <w:lvlText w:val="•"/>
      <w:lvlJc w:val="left"/>
      <w:pPr>
        <w:ind w:left="2717" w:hanging="361"/>
      </w:pPr>
      <w:rPr>
        <w:rFonts w:hint="default"/>
        <w:lang w:val="it-IT" w:eastAsia="it-IT" w:bidi="it-IT"/>
      </w:rPr>
    </w:lvl>
    <w:lvl w:ilvl="4" w:tplc="9000F0CE">
      <w:numFmt w:val="bullet"/>
      <w:lvlText w:val="•"/>
      <w:lvlJc w:val="left"/>
      <w:pPr>
        <w:ind w:left="3230" w:hanging="361"/>
      </w:pPr>
      <w:rPr>
        <w:rFonts w:hint="default"/>
        <w:lang w:val="it-IT" w:eastAsia="it-IT" w:bidi="it-IT"/>
      </w:rPr>
    </w:lvl>
    <w:lvl w:ilvl="5" w:tplc="D69CB034">
      <w:numFmt w:val="bullet"/>
      <w:lvlText w:val="•"/>
      <w:lvlJc w:val="left"/>
      <w:pPr>
        <w:ind w:left="3743" w:hanging="361"/>
      </w:pPr>
      <w:rPr>
        <w:rFonts w:hint="default"/>
        <w:lang w:val="it-IT" w:eastAsia="it-IT" w:bidi="it-IT"/>
      </w:rPr>
    </w:lvl>
    <w:lvl w:ilvl="6" w:tplc="2C4A9252">
      <w:numFmt w:val="bullet"/>
      <w:lvlText w:val="•"/>
      <w:lvlJc w:val="left"/>
      <w:pPr>
        <w:ind w:left="4255" w:hanging="361"/>
      </w:pPr>
      <w:rPr>
        <w:rFonts w:hint="default"/>
        <w:lang w:val="it-IT" w:eastAsia="it-IT" w:bidi="it-IT"/>
      </w:rPr>
    </w:lvl>
    <w:lvl w:ilvl="7" w:tplc="E2C43AF6">
      <w:numFmt w:val="bullet"/>
      <w:lvlText w:val="•"/>
      <w:lvlJc w:val="left"/>
      <w:pPr>
        <w:ind w:left="4768" w:hanging="361"/>
      </w:pPr>
      <w:rPr>
        <w:rFonts w:hint="default"/>
        <w:lang w:val="it-IT" w:eastAsia="it-IT" w:bidi="it-IT"/>
      </w:rPr>
    </w:lvl>
    <w:lvl w:ilvl="8" w:tplc="62B8C05A">
      <w:numFmt w:val="bullet"/>
      <w:lvlText w:val="•"/>
      <w:lvlJc w:val="left"/>
      <w:pPr>
        <w:ind w:left="5280" w:hanging="361"/>
      </w:pPr>
      <w:rPr>
        <w:rFonts w:hint="default"/>
        <w:lang w:val="it-IT" w:eastAsia="it-IT" w:bidi="it-IT"/>
      </w:rPr>
    </w:lvl>
  </w:abstractNum>
  <w:abstractNum w:abstractNumId="27" w15:restartNumberingAfterBreak="0">
    <w:nsid w:val="576A590E"/>
    <w:multiLevelType w:val="hybridMultilevel"/>
    <w:tmpl w:val="8F8A1B38"/>
    <w:lvl w:ilvl="0" w:tplc="BDCCB2BA">
      <w:numFmt w:val="bullet"/>
      <w:lvlText w:val=""/>
      <w:lvlJc w:val="left"/>
      <w:pPr>
        <w:ind w:left="467" w:hanging="360"/>
      </w:pPr>
      <w:rPr>
        <w:rFonts w:ascii="Symbol" w:eastAsia="Symbol" w:hAnsi="Symbol" w:cs="Symbol" w:hint="default"/>
        <w:w w:val="99"/>
        <w:sz w:val="19"/>
        <w:szCs w:val="19"/>
        <w:lang w:val="it-IT" w:eastAsia="it-IT" w:bidi="it-IT"/>
      </w:rPr>
    </w:lvl>
    <w:lvl w:ilvl="1" w:tplc="07FC9AD8">
      <w:numFmt w:val="bullet"/>
      <w:lvlText w:val="o"/>
      <w:lvlJc w:val="left"/>
      <w:pPr>
        <w:ind w:left="1188" w:hanging="361"/>
      </w:pPr>
      <w:rPr>
        <w:rFonts w:ascii="Courier New" w:eastAsia="Courier New" w:hAnsi="Courier New" w:cs="Courier New" w:hint="default"/>
        <w:w w:val="99"/>
        <w:sz w:val="20"/>
        <w:szCs w:val="20"/>
        <w:lang w:val="it-IT" w:eastAsia="it-IT" w:bidi="it-IT"/>
      </w:rPr>
    </w:lvl>
    <w:lvl w:ilvl="2" w:tplc="F3F24EEA">
      <w:numFmt w:val="bullet"/>
      <w:lvlText w:val="•"/>
      <w:lvlJc w:val="left"/>
      <w:pPr>
        <w:ind w:left="1759" w:hanging="361"/>
      </w:pPr>
      <w:rPr>
        <w:rFonts w:hint="default"/>
        <w:lang w:val="it-IT" w:eastAsia="it-IT" w:bidi="it-IT"/>
      </w:rPr>
    </w:lvl>
    <w:lvl w:ilvl="3" w:tplc="B8D40BA0">
      <w:numFmt w:val="bullet"/>
      <w:lvlText w:val="•"/>
      <w:lvlJc w:val="left"/>
      <w:pPr>
        <w:ind w:left="2338" w:hanging="361"/>
      </w:pPr>
      <w:rPr>
        <w:rFonts w:hint="default"/>
        <w:lang w:val="it-IT" w:eastAsia="it-IT" w:bidi="it-IT"/>
      </w:rPr>
    </w:lvl>
    <w:lvl w:ilvl="4" w:tplc="7CBA6470">
      <w:numFmt w:val="bullet"/>
      <w:lvlText w:val="•"/>
      <w:lvlJc w:val="left"/>
      <w:pPr>
        <w:ind w:left="2917" w:hanging="361"/>
      </w:pPr>
      <w:rPr>
        <w:rFonts w:hint="default"/>
        <w:lang w:val="it-IT" w:eastAsia="it-IT" w:bidi="it-IT"/>
      </w:rPr>
    </w:lvl>
    <w:lvl w:ilvl="5" w:tplc="782CC91C">
      <w:numFmt w:val="bullet"/>
      <w:lvlText w:val="•"/>
      <w:lvlJc w:val="left"/>
      <w:pPr>
        <w:ind w:left="3496" w:hanging="361"/>
      </w:pPr>
      <w:rPr>
        <w:rFonts w:hint="default"/>
        <w:lang w:val="it-IT" w:eastAsia="it-IT" w:bidi="it-IT"/>
      </w:rPr>
    </w:lvl>
    <w:lvl w:ilvl="6" w:tplc="E0281432">
      <w:numFmt w:val="bullet"/>
      <w:lvlText w:val="•"/>
      <w:lvlJc w:val="left"/>
      <w:pPr>
        <w:ind w:left="4075" w:hanging="361"/>
      </w:pPr>
      <w:rPr>
        <w:rFonts w:hint="default"/>
        <w:lang w:val="it-IT" w:eastAsia="it-IT" w:bidi="it-IT"/>
      </w:rPr>
    </w:lvl>
    <w:lvl w:ilvl="7" w:tplc="306E55AE">
      <w:numFmt w:val="bullet"/>
      <w:lvlText w:val="•"/>
      <w:lvlJc w:val="left"/>
      <w:pPr>
        <w:ind w:left="4654" w:hanging="361"/>
      </w:pPr>
      <w:rPr>
        <w:rFonts w:hint="default"/>
        <w:lang w:val="it-IT" w:eastAsia="it-IT" w:bidi="it-IT"/>
      </w:rPr>
    </w:lvl>
    <w:lvl w:ilvl="8" w:tplc="657CB61E">
      <w:numFmt w:val="bullet"/>
      <w:lvlText w:val="•"/>
      <w:lvlJc w:val="left"/>
      <w:pPr>
        <w:ind w:left="5233" w:hanging="361"/>
      </w:pPr>
      <w:rPr>
        <w:rFonts w:hint="default"/>
        <w:lang w:val="it-IT" w:eastAsia="it-IT" w:bidi="it-IT"/>
      </w:rPr>
    </w:lvl>
  </w:abstractNum>
  <w:abstractNum w:abstractNumId="28" w15:restartNumberingAfterBreak="0">
    <w:nsid w:val="67E764CD"/>
    <w:multiLevelType w:val="hybridMultilevel"/>
    <w:tmpl w:val="ABDEFDE6"/>
    <w:lvl w:ilvl="0" w:tplc="E7F06E9E">
      <w:numFmt w:val="bullet"/>
      <w:lvlText w:val=""/>
      <w:lvlJc w:val="left"/>
      <w:pPr>
        <w:ind w:left="467" w:hanging="360"/>
      </w:pPr>
      <w:rPr>
        <w:rFonts w:ascii="Symbol" w:eastAsia="Symbol" w:hAnsi="Symbol" w:cs="Symbol" w:hint="default"/>
        <w:w w:val="99"/>
        <w:sz w:val="19"/>
        <w:szCs w:val="19"/>
        <w:lang w:val="it-IT" w:eastAsia="it-IT" w:bidi="it-IT"/>
      </w:rPr>
    </w:lvl>
    <w:lvl w:ilvl="1" w:tplc="461E4356">
      <w:numFmt w:val="bullet"/>
      <w:lvlText w:val="•"/>
      <w:lvlJc w:val="left"/>
      <w:pPr>
        <w:ind w:left="854" w:hanging="360"/>
      </w:pPr>
      <w:rPr>
        <w:rFonts w:hint="default"/>
        <w:lang w:val="it-IT" w:eastAsia="it-IT" w:bidi="it-IT"/>
      </w:rPr>
    </w:lvl>
    <w:lvl w:ilvl="2" w:tplc="8CECA58E">
      <w:numFmt w:val="bullet"/>
      <w:lvlText w:val="•"/>
      <w:lvlJc w:val="left"/>
      <w:pPr>
        <w:ind w:left="1249" w:hanging="360"/>
      </w:pPr>
      <w:rPr>
        <w:rFonts w:hint="default"/>
        <w:lang w:val="it-IT" w:eastAsia="it-IT" w:bidi="it-IT"/>
      </w:rPr>
    </w:lvl>
    <w:lvl w:ilvl="3" w:tplc="DEF4E13C">
      <w:numFmt w:val="bullet"/>
      <w:lvlText w:val="•"/>
      <w:lvlJc w:val="left"/>
      <w:pPr>
        <w:ind w:left="1644" w:hanging="360"/>
      </w:pPr>
      <w:rPr>
        <w:rFonts w:hint="default"/>
        <w:lang w:val="it-IT" w:eastAsia="it-IT" w:bidi="it-IT"/>
      </w:rPr>
    </w:lvl>
    <w:lvl w:ilvl="4" w:tplc="38FA425A">
      <w:numFmt w:val="bullet"/>
      <w:lvlText w:val="•"/>
      <w:lvlJc w:val="left"/>
      <w:pPr>
        <w:ind w:left="2038" w:hanging="360"/>
      </w:pPr>
      <w:rPr>
        <w:rFonts w:hint="default"/>
        <w:lang w:val="it-IT" w:eastAsia="it-IT" w:bidi="it-IT"/>
      </w:rPr>
    </w:lvl>
    <w:lvl w:ilvl="5" w:tplc="08BC7416">
      <w:numFmt w:val="bullet"/>
      <w:lvlText w:val="•"/>
      <w:lvlJc w:val="left"/>
      <w:pPr>
        <w:ind w:left="2433" w:hanging="360"/>
      </w:pPr>
      <w:rPr>
        <w:rFonts w:hint="default"/>
        <w:lang w:val="it-IT" w:eastAsia="it-IT" w:bidi="it-IT"/>
      </w:rPr>
    </w:lvl>
    <w:lvl w:ilvl="6" w:tplc="08D667E2">
      <w:numFmt w:val="bullet"/>
      <w:lvlText w:val="•"/>
      <w:lvlJc w:val="left"/>
      <w:pPr>
        <w:ind w:left="2828" w:hanging="360"/>
      </w:pPr>
      <w:rPr>
        <w:rFonts w:hint="default"/>
        <w:lang w:val="it-IT" w:eastAsia="it-IT" w:bidi="it-IT"/>
      </w:rPr>
    </w:lvl>
    <w:lvl w:ilvl="7" w:tplc="E87A4752">
      <w:numFmt w:val="bullet"/>
      <w:lvlText w:val="•"/>
      <w:lvlJc w:val="left"/>
      <w:pPr>
        <w:ind w:left="3222" w:hanging="360"/>
      </w:pPr>
      <w:rPr>
        <w:rFonts w:hint="default"/>
        <w:lang w:val="it-IT" w:eastAsia="it-IT" w:bidi="it-IT"/>
      </w:rPr>
    </w:lvl>
    <w:lvl w:ilvl="8" w:tplc="752EF904">
      <w:numFmt w:val="bullet"/>
      <w:lvlText w:val="•"/>
      <w:lvlJc w:val="left"/>
      <w:pPr>
        <w:ind w:left="3617" w:hanging="360"/>
      </w:pPr>
      <w:rPr>
        <w:rFonts w:hint="default"/>
        <w:lang w:val="it-IT" w:eastAsia="it-IT" w:bidi="it-IT"/>
      </w:rPr>
    </w:lvl>
  </w:abstractNum>
  <w:abstractNum w:abstractNumId="29" w15:restartNumberingAfterBreak="0">
    <w:nsid w:val="69AF2900"/>
    <w:multiLevelType w:val="hybridMultilevel"/>
    <w:tmpl w:val="5852BB8E"/>
    <w:lvl w:ilvl="0" w:tplc="D834D6DE">
      <w:numFmt w:val="bullet"/>
      <w:lvlText w:val=""/>
      <w:lvlJc w:val="left"/>
      <w:pPr>
        <w:ind w:left="468" w:hanging="360"/>
      </w:pPr>
      <w:rPr>
        <w:rFonts w:ascii="Symbol" w:eastAsia="Symbol" w:hAnsi="Symbol" w:cs="Symbol" w:hint="default"/>
        <w:w w:val="99"/>
        <w:sz w:val="19"/>
        <w:szCs w:val="19"/>
        <w:lang w:val="it-IT" w:eastAsia="it-IT" w:bidi="it-IT"/>
      </w:rPr>
    </w:lvl>
    <w:lvl w:ilvl="1" w:tplc="A094EAE4">
      <w:numFmt w:val="bullet"/>
      <w:lvlText w:val="•"/>
      <w:lvlJc w:val="left"/>
      <w:pPr>
        <w:ind w:left="1133" w:hanging="360"/>
      </w:pPr>
      <w:rPr>
        <w:rFonts w:hint="default"/>
        <w:lang w:val="it-IT" w:eastAsia="it-IT" w:bidi="it-IT"/>
      </w:rPr>
    </w:lvl>
    <w:lvl w:ilvl="2" w:tplc="C804F540">
      <w:numFmt w:val="bullet"/>
      <w:lvlText w:val="•"/>
      <w:lvlJc w:val="left"/>
      <w:pPr>
        <w:ind w:left="1807" w:hanging="360"/>
      </w:pPr>
      <w:rPr>
        <w:rFonts w:hint="default"/>
        <w:lang w:val="it-IT" w:eastAsia="it-IT" w:bidi="it-IT"/>
      </w:rPr>
    </w:lvl>
    <w:lvl w:ilvl="3" w:tplc="552CD89C">
      <w:numFmt w:val="bullet"/>
      <w:lvlText w:val="•"/>
      <w:lvlJc w:val="left"/>
      <w:pPr>
        <w:ind w:left="2480" w:hanging="360"/>
      </w:pPr>
      <w:rPr>
        <w:rFonts w:hint="default"/>
        <w:lang w:val="it-IT" w:eastAsia="it-IT" w:bidi="it-IT"/>
      </w:rPr>
    </w:lvl>
    <w:lvl w:ilvl="4" w:tplc="72BE4EBC">
      <w:numFmt w:val="bullet"/>
      <w:lvlText w:val="•"/>
      <w:lvlJc w:val="left"/>
      <w:pPr>
        <w:ind w:left="3154" w:hanging="360"/>
      </w:pPr>
      <w:rPr>
        <w:rFonts w:hint="default"/>
        <w:lang w:val="it-IT" w:eastAsia="it-IT" w:bidi="it-IT"/>
      </w:rPr>
    </w:lvl>
    <w:lvl w:ilvl="5" w:tplc="142E7364">
      <w:numFmt w:val="bullet"/>
      <w:lvlText w:val="•"/>
      <w:lvlJc w:val="left"/>
      <w:pPr>
        <w:ind w:left="3828" w:hanging="360"/>
      </w:pPr>
      <w:rPr>
        <w:rFonts w:hint="default"/>
        <w:lang w:val="it-IT" w:eastAsia="it-IT" w:bidi="it-IT"/>
      </w:rPr>
    </w:lvl>
    <w:lvl w:ilvl="6" w:tplc="5BC60E18">
      <w:numFmt w:val="bullet"/>
      <w:lvlText w:val="•"/>
      <w:lvlJc w:val="left"/>
      <w:pPr>
        <w:ind w:left="4501" w:hanging="360"/>
      </w:pPr>
      <w:rPr>
        <w:rFonts w:hint="default"/>
        <w:lang w:val="it-IT" w:eastAsia="it-IT" w:bidi="it-IT"/>
      </w:rPr>
    </w:lvl>
    <w:lvl w:ilvl="7" w:tplc="31EA6E52">
      <w:numFmt w:val="bullet"/>
      <w:lvlText w:val="•"/>
      <w:lvlJc w:val="left"/>
      <w:pPr>
        <w:ind w:left="5175" w:hanging="360"/>
      </w:pPr>
      <w:rPr>
        <w:rFonts w:hint="default"/>
        <w:lang w:val="it-IT" w:eastAsia="it-IT" w:bidi="it-IT"/>
      </w:rPr>
    </w:lvl>
    <w:lvl w:ilvl="8" w:tplc="C9403F42">
      <w:numFmt w:val="bullet"/>
      <w:lvlText w:val="•"/>
      <w:lvlJc w:val="left"/>
      <w:pPr>
        <w:ind w:left="5848" w:hanging="360"/>
      </w:pPr>
      <w:rPr>
        <w:rFonts w:hint="default"/>
        <w:lang w:val="it-IT" w:eastAsia="it-IT" w:bidi="it-IT"/>
      </w:rPr>
    </w:lvl>
  </w:abstractNum>
  <w:abstractNum w:abstractNumId="30" w15:restartNumberingAfterBreak="0">
    <w:nsid w:val="6B171473"/>
    <w:multiLevelType w:val="hybridMultilevel"/>
    <w:tmpl w:val="581CA616"/>
    <w:lvl w:ilvl="0" w:tplc="288CDF9C">
      <w:numFmt w:val="bullet"/>
      <w:lvlText w:val=""/>
      <w:lvlJc w:val="left"/>
      <w:pPr>
        <w:ind w:left="467" w:hanging="360"/>
      </w:pPr>
      <w:rPr>
        <w:rFonts w:ascii="Symbol" w:eastAsia="Symbol" w:hAnsi="Symbol" w:cs="Symbol" w:hint="default"/>
        <w:w w:val="99"/>
        <w:sz w:val="19"/>
        <w:szCs w:val="19"/>
        <w:lang w:val="it-IT" w:eastAsia="it-IT" w:bidi="it-IT"/>
      </w:rPr>
    </w:lvl>
    <w:lvl w:ilvl="1" w:tplc="0EB80D9C">
      <w:numFmt w:val="bullet"/>
      <w:lvlText w:val="•"/>
      <w:lvlJc w:val="left"/>
      <w:pPr>
        <w:ind w:left="1044" w:hanging="360"/>
      </w:pPr>
      <w:rPr>
        <w:rFonts w:hint="default"/>
        <w:lang w:val="it-IT" w:eastAsia="it-IT" w:bidi="it-IT"/>
      </w:rPr>
    </w:lvl>
    <w:lvl w:ilvl="2" w:tplc="6DA614BA">
      <w:numFmt w:val="bullet"/>
      <w:lvlText w:val="•"/>
      <w:lvlJc w:val="left"/>
      <w:pPr>
        <w:ind w:left="1629" w:hanging="360"/>
      </w:pPr>
      <w:rPr>
        <w:rFonts w:hint="default"/>
        <w:lang w:val="it-IT" w:eastAsia="it-IT" w:bidi="it-IT"/>
      </w:rPr>
    </w:lvl>
    <w:lvl w:ilvl="3" w:tplc="803858C4">
      <w:numFmt w:val="bullet"/>
      <w:lvlText w:val="•"/>
      <w:lvlJc w:val="left"/>
      <w:pPr>
        <w:ind w:left="2213" w:hanging="360"/>
      </w:pPr>
      <w:rPr>
        <w:rFonts w:hint="default"/>
        <w:lang w:val="it-IT" w:eastAsia="it-IT" w:bidi="it-IT"/>
      </w:rPr>
    </w:lvl>
    <w:lvl w:ilvl="4" w:tplc="EF1CA684">
      <w:numFmt w:val="bullet"/>
      <w:lvlText w:val="•"/>
      <w:lvlJc w:val="left"/>
      <w:pPr>
        <w:ind w:left="2798" w:hanging="360"/>
      </w:pPr>
      <w:rPr>
        <w:rFonts w:hint="default"/>
        <w:lang w:val="it-IT" w:eastAsia="it-IT" w:bidi="it-IT"/>
      </w:rPr>
    </w:lvl>
    <w:lvl w:ilvl="5" w:tplc="B2D8B67A">
      <w:numFmt w:val="bullet"/>
      <w:lvlText w:val="•"/>
      <w:lvlJc w:val="left"/>
      <w:pPr>
        <w:ind w:left="3383" w:hanging="360"/>
      </w:pPr>
      <w:rPr>
        <w:rFonts w:hint="default"/>
        <w:lang w:val="it-IT" w:eastAsia="it-IT" w:bidi="it-IT"/>
      </w:rPr>
    </w:lvl>
    <w:lvl w:ilvl="6" w:tplc="0F1E549E">
      <w:numFmt w:val="bullet"/>
      <w:lvlText w:val="•"/>
      <w:lvlJc w:val="left"/>
      <w:pPr>
        <w:ind w:left="3967" w:hanging="360"/>
      </w:pPr>
      <w:rPr>
        <w:rFonts w:hint="default"/>
        <w:lang w:val="it-IT" w:eastAsia="it-IT" w:bidi="it-IT"/>
      </w:rPr>
    </w:lvl>
    <w:lvl w:ilvl="7" w:tplc="8F88F80E">
      <w:numFmt w:val="bullet"/>
      <w:lvlText w:val="•"/>
      <w:lvlJc w:val="left"/>
      <w:pPr>
        <w:ind w:left="4552" w:hanging="360"/>
      </w:pPr>
      <w:rPr>
        <w:rFonts w:hint="default"/>
        <w:lang w:val="it-IT" w:eastAsia="it-IT" w:bidi="it-IT"/>
      </w:rPr>
    </w:lvl>
    <w:lvl w:ilvl="8" w:tplc="BF4A1784">
      <w:numFmt w:val="bullet"/>
      <w:lvlText w:val="•"/>
      <w:lvlJc w:val="left"/>
      <w:pPr>
        <w:ind w:left="5136" w:hanging="360"/>
      </w:pPr>
      <w:rPr>
        <w:rFonts w:hint="default"/>
        <w:lang w:val="it-IT" w:eastAsia="it-IT" w:bidi="it-IT"/>
      </w:rPr>
    </w:lvl>
  </w:abstractNum>
  <w:abstractNum w:abstractNumId="31" w15:restartNumberingAfterBreak="0">
    <w:nsid w:val="6D354B60"/>
    <w:multiLevelType w:val="hybridMultilevel"/>
    <w:tmpl w:val="BBAE8B4E"/>
    <w:lvl w:ilvl="0" w:tplc="D938D9B0">
      <w:numFmt w:val="bullet"/>
      <w:lvlText w:val=""/>
      <w:lvlJc w:val="left"/>
      <w:pPr>
        <w:ind w:left="467" w:hanging="360"/>
      </w:pPr>
      <w:rPr>
        <w:rFonts w:ascii="Symbol" w:eastAsia="Symbol" w:hAnsi="Symbol" w:cs="Symbol" w:hint="default"/>
        <w:w w:val="99"/>
        <w:sz w:val="19"/>
        <w:szCs w:val="19"/>
        <w:lang w:val="it-IT" w:eastAsia="it-IT" w:bidi="it-IT"/>
      </w:rPr>
    </w:lvl>
    <w:lvl w:ilvl="1" w:tplc="EF28641C">
      <w:numFmt w:val="bullet"/>
      <w:lvlText w:val="•"/>
      <w:lvlJc w:val="left"/>
      <w:pPr>
        <w:ind w:left="854" w:hanging="360"/>
      </w:pPr>
      <w:rPr>
        <w:rFonts w:hint="default"/>
        <w:lang w:val="it-IT" w:eastAsia="it-IT" w:bidi="it-IT"/>
      </w:rPr>
    </w:lvl>
    <w:lvl w:ilvl="2" w:tplc="F3F6E102">
      <w:numFmt w:val="bullet"/>
      <w:lvlText w:val="•"/>
      <w:lvlJc w:val="left"/>
      <w:pPr>
        <w:ind w:left="1249" w:hanging="360"/>
      </w:pPr>
      <w:rPr>
        <w:rFonts w:hint="default"/>
        <w:lang w:val="it-IT" w:eastAsia="it-IT" w:bidi="it-IT"/>
      </w:rPr>
    </w:lvl>
    <w:lvl w:ilvl="3" w:tplc="9B3E34A2">
      <w:numFmt w:val="bullet"/>
      <w:lvlText w:val="•"/>
      <w:lvlJc w:val="left"/>
      <w:pPr>
        <w:ind w:left="1644" w:hanging="360"/>
      </w:pPr>
      <w:rPr>
        <w:rFonts w:hint="default"/>
        <w:lang w:val="it-IT" w:eastAsia="it-IT" w:bidi="it-IT"/>
      </w:rPr>
    </w:lvl>
    <w:lvl w:ilvl="4" w:tplc="84FC335E">
      <w:numFmt w:val="bullet"/>
      <w:lvlText w:val="•"/>
      <w:lvlJc w:val="left"/>
      <w:pPr>
        <w:ind w:left="2038" w:hanging="360"/>
      </w:pPr>
      <w:rPr>
        <w:rFonts w:hint="default"/>
        <w:lang w:val="it-IT" w:eastAsia="it-IT" w:bidi="it-IT"/>
      </w:rPr>
    </w:lvl>
    <w:lvl w:ilvl="5" w:tplc="16B0BF44">
      <w:numFmt w:val="bullet"/>
      <w:lvlText w:val="•"/>
      <w:lvlJc w:val="left"/>
      <w:pPr>
        <w:ind w:left="2433" w:hanging="360"/>
      </w:pPr>
      <w:rPr>
        <w:rFonts w:hint="default"/>
        <w:lang w:val="it-IT" w:eastAsia="it-IT" w:bidi="it-IT"/>
      </w:rPr>
    </w:lvl>
    <w:lvl w:ilvl="6" w:tplc="4E0C8E9C">
      <w:numFmt w:val="bullet"/>
      <w:lvlText w:val="•"/>
      <w:lvlJc w:val="left"/>
      <w:pPr>
        <w:ind w:left="2828" w:hanging="360"/>
      </w:pPr>
      <w:rPr>
        <w:rFonts w:hint="default"/>
        <w:lang w:val="it-IT" w:eastAsia="it-IT" w:bidi="it-IT"/>
      </w:rPr>
    </w:lvl>
    <w:lvl w:ilvl="7" w:tplc="80EE8E4A">
      <w:numFmt w:val="bullet"/>
      <w:lvlText w:val="•"/>
      <w:lvlJc w:val="left"/>
      <w:pPr>
        <w:ind w:left="3222" w:hanging="360"/>
      </w:pPr>
      <w:rPr>
        <w:rFonts w:hint="default"/>
        <w:lang w:val="it-IT" w:eastAsia="it-IT" w:bidi="it-IT"/>
      </w:rPr>
    </w:lvl>
    <w:lvl w:ilvl="8" w:tplc="58F08206">
      <w:numFmt w:val="bullet"/>
      <w:lvlText w:val="•"/>
      <w:lvlJc w:val="left"/>
      <w:pPr>
        <w:ind w:left="3617" w:hanging="360"/>
      </w:pPr>
      <w:rPr>
        <w:rFonts w:hint="default"/>
        <w:lang w:val="it-IT" w:eastAsia="it-IT" w:bidi="it-IT"/>
      </w:rPr>
    </w:lvl>
  </w:abstractNum>
  <w:abstractNum w:abstractNumId="32" w15:restartNumberingAfterBreak="0">
    <w:nsid w:val="709A1C7E"/>
    <w:multiLevelType w:val="hybridMultilevel"/>
    <w:tmpl w:val="9282EFD6"/>
    <w:lvl w:ilvl="0" w:tplc="78524F2A">
      <w:numFmt w:val="bullet"/>
      <w:lvlText w:val=""/>
      <w:lvlJc w:val="left"/>
      <w:pPr>
        <w:ind w:left="467" w:hanging="360"/>
      </w:pPr>
      <w:rPr>
        <w:rFonts w:ascii="Symbol" w:eastAsia="Symbol" w:hAnsi="Symbol" w:cs="Symbol" w:hint="default"/>
        <w:w w:val="99"/>
        <w:sz w:val="19"/>
        <w:szCs w:val="19"/>
        <w:lang w:val="it-IT" w:eastAsia="it-IT" w:bidi="it-IT"/>
      </w:rPr>
    </w:lvl>
    <w:lvl w:ilvl="1" w:tplc="614CF814">
      <w:numFmt w:val="bullet"/>
      <w:lvlText w:val="•"/>
      <w:lvlJc w:val="left"/>
      <w:pPr>
        <w:ind w:left="1132" w:hanging="360"/>
      </w:pPr>
      <w:rPr>
        <w:rFonts w:hint="default"/>
        <w:lang w:val="it-IT" w:eastAsia="it-IT" w:bidi="it-IT"/>
      </w:rPr>
    </w:lvl>
    <w:lvl w:ilvl="2" w:tplc="D86097F8">
      <w:numFmt w:val="bullet"/>
      <w:lvlText w:val="•"/>
      <w:lvlJc w:val="left"/>
      <w:pPr>
        <w:ind w:left="1804" w:hanging="360"/>
      </w:pPr>
      <w:rPr>
        <w:rFonts w:hint="default"/>
        <w:lang w:val="it-IT" w:eastAsia="it-IT" w:bidi="it-IT"/>
      </w:rPr>
    </w:lvl>
    <w:lvl w:ilvl="3" w:tplc="B3681AAE">
      <w:numFmt w:val="bullet"/>
      <w:lvlText w:val="•"/>
      <w:lvlJc w:val="left"/>
      <w:pPr>
        <w:ind w:left="2476" w:hanging="360"/>
      </w:pPr>
      <w:rPr>
        <w:rFonts w:hint="default"/>
        <w:lang w:val="it-IT" w:eastAsia="it-IT" w:bidi="it-IT"/>
      </w:rPr>
    </w:lvl>
    <w:lvl w:ilvl="4" w:tplc="C3949376">
      <w:numFmt w:val="bullet"/>
      <w:lvlText w:val="•"/>
      <w:lvlJc w:val="left"/>
      <w:pPr>
        <w:ind w:left="3148" w:hanging="360"/>
      </w:pPr>
      <w:rPr>
        <w:rFonts w:hint="default"/>
        <w:lang w:val="it-IT" w:eastAsia="it-IT" w:bidi="it-IT"/>
      </w:rPr>
    </w:lvl>
    <w:lvl w:ilvl="5" w:tplc="AD260EC2">
      <w:numFmt w:val="bullet"/>
      <w:lvlText w:val="•"/>
      <w:lvlJc w:val="left"/>
      <w:pPr>
        <w:ind w:left="3821" w:hanging="360"/>
      </w:pPr>
      <w:rPr>
        <w:rFonts w:hint="default"/>
        <w:lang w:val="it-IT" w:eastAsia="it-IT" w:bidi="it-IT"/>
      </w:rPr>
    </w:lvl>
    <w:lvl w:ilvl="6" w:tplc="94B8D7DC">
      <w:numFmt w:val="bullet"/>
      <w:lvlText w:val="•"/>
      <w:lvlJc w:val="left"/>
      <w:pPr>
        <w:ind w:left="4493" w:hanging="360"/>
      </w:pPr>
      <w:rPr>
        <w:rFonts w:hint="default"/>
        <w:lang w:val="it-IT" w:eastAsia="it-IT" w:bidi="it-IT"/>
      </w:rPr>
    </w:lvl>
    <w:lvl w:ilvl="7" w:tplc="980A4548">
      <w:numFmt w:val="bullet"/>
      <w:lvlText w:val="•"/>
      <w:lvlJc w:val="left"/>
      <w:pPr>
        <w:ind w:left="5165" w:hanging="360"/>
      </w:pPr>
      <w:rPr>
        <w:rFonts w:hint="default"/>
        <w:lang w:val="it-IT" w:eastAsia="it-IT" w:bidi="it-IT"/>
      </w:rPr>
    </w:lvl>
    <w:lvl w:ilvl="8" w:tplc="5860DE6A">
      <w:numFmt w:val="bullet"/>
      <w:lvlText w:val="•"/>
      <w:lvlJc w:val="left"/>
      <w:pPr>
        <w:ind w:left="5837" w:hanging="360"/>
      </w:pPr>
      <w:rPr>
        <w:rFonts w:hint="default"/>
        <w:lang w:val="it-IT" w:eastAsia="it-IT" w:bidi="it-IT"/>
      </w:rPr>
    </w:lvl>
  </w:abstractNum>
  <w:abstractNum w:abstractNumId="33" w15:restartNumberingAfterBreak="0">
    <w:nsid w:val="74D26E84"/>
    <w:multiLevelType w:val="hybridMultilevel"/>
    <w:tmpl w:val="302EDE80"/>
    <w:lvl w:ilvl="0" w:tplc="7678754C">
      <w:numFmt w:val="bullet"/>
      <w:lvlText w:val=""/>
      <w:lvlJc w:val="left"/>
      <w:pPr>
        <w:ind w:left="468" w:hanging="360"/>
      </w:pPr>
      <w:rPr>
        <w:rFonts w:ascii="Symbol" w:eastAsia="Symbol" w:hAnsi="Symbol" w:cs="Symbol" w:hint="default"/>
        <w:w w:val="99"/>
        <w:sz w:val="19"/>
        <w:szCs w:val="19"/>
        <w:lang w:val="it-IT" w:eastAsia="it-IT" w:bidi="it-IT"/>
      </w:rPr>
    </w:lvl>
    <w:lvl w:ilvl="1" w:tplc="71D2E832">
      <w:numFmt w:val="bullet"/>
      <w:lvlText w:val="•"/>
      <w:lvlJc w:val="left"/>
      <w:pPr>
        <w:ind w:left="1042" w:hanging="360"/>
      </w:pPr>
      <w:rPr>
        <w:rFonts w:hint="default"/>
        <w:lang w:val="it-IT" w:eastAsia="it-IT" w:bidi="it-IT"/>
      </w:rPr>
    </w:lvl>
    <w:lvl w:ilvl="2" w:tplc="8CA6418E">
      <w:numFmt w:val="bullet"/>
      <w:lvlText w:val="•"/>
      <w:lvlJc w:val="left"/>
      <w:pPr>
        <w:ind w:left="1625" w:hanging="360"/>
      </w:pPr>
      <w:rPr>
        <w:rFonts w:hint="default"/>
        <w:lang w:val="it-IT" w:eastAsia="it-IT" w:bidi="it-IT"/>
      </w:rPr>
    </w:lvl>
    <w:lvl w:ilvl="3" w:tplc="47CA6FE2">
      <w:numFmt w:val="bullet"/>
      <w:lvlText w:val="•"/>
      <w:lvlJc w:val="left"/>
      <w:pPr>
        <w:ind w:left="2208" w:hanging="360"/>
      </w:pPr>
      <w:rPr>
        <w:rFonts w:hint="default"/>
        <w:lang w:val="it-IT" w:eastAsia="it-IT" w:bidi="it-IT"/>
      </w:rPr>
    </w:lvl>
    <w:lvl w:ilvl="4" w:tplc="BE50A10A">
      <w:numFmt w:val="bullet"/>
      <w:lvlText w:val="•"/>
      <w:lvlJc w:val="left"/>
      <w:pPr>
        <w:ind w:left="2791" w:hanging="360"/>
      </w:pPr>
      <w:rPr>
        <w:rFonts w:hint="default"/>
        <w:lang w:val="it-IT" w:eastAsia="it-IT" w:bidi="it-IT"/>
      </w:rPr>
    </w:lvl>
    <w:lvl w:ilvl="5" w:tplc="705CF402">
      <w:numFmt w:val="bullet"/>
      <w:lvlText w:val="•"/>
      <w:lvlJc w:val="left"/>
      <w:pPr>
        <w:ind w:left="3374" w:hanging="360"/>
      </w:pPr>
      <w:rPr>
        <w:rFonts w:hint="default"/>
        <w:lang w:val="it-IT" w:eastAsia="it-IT" w:bidi="it-IT"/>
      </w:rPr>
    </w:lvl>
    <w:lvl w:ilvl="6" w:tplc="9D705DB0">
      <w:numFmt w:val="bullet"/>
      <w:lvlText w:val="•"/>
      <w:lvlJc w:val="left"/>
      <w:pPr>
        <w:ind w:left="3957" w:hanging="360"/>
      </w:pPr>
      <w:rPr>
        <w:rFonts w:hint="default"/>
        <w:lang w:val="it-IT" w:eastAsia="it-IT" w:bidi="it-IT"/>
      </w:rPr>
    </w:lvl>
    <w:lvl w:ilvl="7" w:tplc="84FA0F76">
      <w:numFmt w:val="bullet"/>
      <w:lvlText w:val="•"/>
      <w:lvlJc w:val="left"/>
      <w:pPr>
        <w:ind w:left="4540" w:hanging="360"/>
      </w:pPr>
      <w:rPr>
        <w:rFonts w:hint="default"/>
        <w:lang w:val="it-IT" w:eastAsia="it-IT" w:bidi="it-IT"/>
      </w:rPr>
    </w:lvl>
    <w:lvl w:ilvl="8" w:tplc="705CE5B6">
      <w:numFmt w:val="bullet"/>
      <w:lvlText w:val="•"/>
      <w:lvlJc w:val="left"/>
      <w:pPr>
        <w:ind w:left="5123" w:hanging="360"/>
      </w:pPr>
      <w:rPr>
        <w:rFonts w:hint="default"/>
        <w:lang w:val="it-IT" w:eastAsia="it-IT" w:bidi="it-IT"/>
      </w:rPr>
    </w:lvl>
  </w:abstractNum>
  <w:abstractNum w:abstractNumId="34" w15:restartNumberingAfterBreak="0">
    <w:nsid w:val="7AEC7C42"/>
    <w:multiLevelType w:val="hybridMultilevel"/>
    <w:tmpl w:val="79229256"/>
    <w:lvl w:ilvl="0" w:tplc="847629C8">
      <w:numFmt w:val="bullet"/>
      <w:lvlText w:val=""/>
      <w:lvlJc w:val="left"/>
      <w:pPr>
        <w:ind w:left="467" w:hanging="360"/>
      </w:pPr>
      <w:rPr>
        <w:rFonts w:ascii="Symbol" w:eastAsia="Symbol" w:hAnsi="Symbol" w:cs="Symbol" w:hint="default"/>
        <w:w w:val="99"/>
        <w:sz w:val="19"/>
        <w:szCs w:val="19"/>
        <w:lang w:val="it-IT" w:eastAsia="it-IT" w:bidi="it-IT"/>
      </w:rPr>
    </w:lvl>
    <w:lvl w:ilvl="1" w:tplc="3FA62D90">
      <w:numFmt w:val="bullet"/>
      <w:lvlText w:val="o"/>
      <w:lvlJc w:val="left"/>
      <w:pPr>
        <w:ind w:left="1188" w:hanging="361"/>
      </w:pPr>
      <w:rPr>
        <w:rFonts w:ascii="Courier New" w:eastAsia="Courier New" w:hAnsi="Courier New" w:cs="Courier New" w:hint="default"/>
        <w:w w:val="99"/>
        <w:sz w:val="20"/>
        <w:szCs w:val="20"/>
        <w:lang w:val="it-IT" w:eastAsia="it-IT" w:bidi="it-IT"/>
      </w:rPr>
    </w:lvl>
    <w:lvl w:ilvl="2" w:tplc="7D62B5D2">
      <w:numFmt w:val="bullet"/>
      <w:lvlText w:val="•"/>
      <w:lvlJc w:val="left"/>
      <w:pPr>
        <w:ind w:left="1749" w:hanging="361"/>
      </w:pPr>
      <w:rPr>
        <w:rFonts w:hint="default"/>
        <w:lang w:val="it-IT" w:eastAsia="it-IT" w:bidi="it-IT"/>
      </w:rPr>
    </w:lvl>
    <w:lvl w:ilvl="3" w:tplc="B1103394">
      <w:numFmt w:val="bullet"/>
      <w:lvlText w:val="•"/>
      <w:lvlJc w:val="left"/>
      <w:pPr>
        <w:ind w:left="2319" w:hanging="361"/>
      </w:pPr>
      <w:rPr>
        <w:rFonts w:hint="default"/>
        <w:lang w:val="it-IT" w:eastAsia="it-IT" w:bidi="it-IT"/>
      </w:rPr>
    </w:lvl>
    <w:lvl w:ilvl="4" w:tplc="3E9C3AD4">
      <w:numFmt w:val="bullet"/>
      <w:lvlText w:val="•"/>
      <w:lvlJc w:val="left"/>
      <w:pPr>
        <w:ind w:left="2888" w:hanging="361"/>
      </w:pPr>
      <w:rPr>
        <w:rFonts w:hint="default"/>
        <w:lang w:val="it-IT" w:eastAsia="it-IT" w:bidi="it-IT"/>
      </w:rPr>
    </w:lvl>
    <w:lvl w:ilvl="5" w:tplc="3C8634E2">
      <w:numFmt w:val="bullet"/>
      <w:lvlText w:val="•"/>
      <w:lvlJc w:val="left"/>
      <w:pPr>
        <w:ind w:left="3458" w:hanging="361"/>
      </w:pPr>
      <w:rPr>
        <w:rFonts w:hint="default"/>
        <w:lang w:val="it-IT" w:eastAsia="it-IT" w:bidi="it-IT"/>
      </w:rPr>
    </w:lvl>
    <w:lvl w:ilvl="6" w:tplc="42B23712">
      <w:numFmt w:val="bullet"/>
      <w:lvlText w:val="•"/>
      <w:lvlJc w:val="left"/>
      <w:pPr>
        <w:ind w:left="4027" w:hanging="361"/>
      </w:pPr>
      <w:rPr>
        <w:rFonts w:hint="default"/>
        <w:lang w:val="it-IT" w:eastAsia="it-IT" w:bidi="it-IT"/>
      </w:rPr>
    </w:lvl>
    <w:lvl w:ilvl="7" w:tplc="FDCC23DE">
      <w:numFmt w:val="bullet"/>
      <w:lvlText w:val="•"/>
      <w:lvlJc w:val="left"/>
      <w:pPr>
        <w:ind w:left="4597" w:hanging="361"/>
      </w:pPr>
      <w:rPr>
        <w:rFonts w:hint="default"/>
        <w:lang w:val="it-IT" w:eastAsia="it-IT" w:bidi="it-IT"/>
      </w:rPr>
    </w:lvl>
    <w:lvl w:ilvl="8" w:tplc="46F208EE">
      <w:numFmt w:val="bullet"/>
      <w:lvlText w:val="•"/>
      <w:lvlJc w:val="left"/>
      <w:pPr>
        <w:ind w:left="5166" w:hanging="361"/>
      </w:pPr>
      <w:rPr>
        <w:rFonts w:hint="default"/>
        <w:lang w:val="it-IT" w:eastAsia="it-IT" w:bidi="it-IT"/>
      </w:rPr>
    </w:lvl>
  </w:abstractNum>
  <w:abstractNum w:abstractNumId="35" w15:restartNumberingAfterBreak="0">
    <w:nsid w:val="7E3455B4"/>
    <w:multiLevelType w:val="hybridMultilevel"/>
    <w:tmpl w:val="2A8ECE46"/>
    <w:lvl w:ilvl="0" w:tplc="D052933C">
      <w:numFmt w:val="bullet"/>
      <w:lvlText w:val=""/>
      <w:lvlJc w:val="left"/>
      <w:pPr>
        <w:ind w:left="468" w:hanging="360"/>
      </w:pPr>
      <w:rPr>
        <w:rFonts w:ascii="Symbol" w:eastAsia="Symbol" w:hAnsi="Symbol" w:cs="Symbol" w:hint="default"/>
        <w:w w:val="99"/>
        <w:sz w:val="19"/>
        <w:szCs w:val="19"/>
        <w:lang w:val="it-IT" w:eastAsia="it-IT" w:bidi="it-IT"/>
      </w:rPr>
    </w:lvl>
    <w:lvl w:ilvl="1" w:tplc="CDE2D2D4">
      <w:numFmt w:val="bullet"/>
      <w:lvlText w:val="•"/>
      <w:lvlJc w:val="left"/>
      <w:pPr>
        <w:ind w:left="1133" w:hanging="360"/>
      </w:pPr>
      <w:rPr>
        <w:rFonts w:hint="default"/>
        <w:lang w:val="it-IT" w:eastAsia="it-IT" w:bidi="it-IT"/>
      </w:rPr>
    </w:lvl>
    <w:lvl w:ilvl="2" w:tplc="A142EB10">
      <w:numFmt w:val="bullet"/>
      <w:lvlText w:val="•"/>
      <w:lvlJc w:val="left"/>
      <w:pPr>
        <w:ind w:left="1807" w:hanging="360"/>
      </w:pPr>
      <w:rPr>
        <w:rFonts w:hint="default"/>
        <w:lang w:val="it-IT" w:eastAsia="it-IT" w:bidi="it-IT"/>
      </w:rPr>
    </w:lvl>
    <w:lvl w:ilvl="3" w:tplc="4E22D78C">
      <w:numFmt w:val="bullet"/>
      <w:lvlText w:val="•"/>
      <w:lvlJc w:val="left"/>
      <w:pPr>
        <w:ind w:left="2480" w:hanging="360"/>
      </w:pPr>
      <w:rPr>
        <w:rFonts w:hint="default"/>
        <w:lang w:val="it-IT" w:eastAsia="it-IT" w:bidi="it-IT"/>
      </w:rPr>
    </w:lvl>
    <w:lvl w:ilvl="4" w:tplc="CB6CA984">
      <w:numFmt w:val="bullet"/>
      <w:lvlText w:val="•"/>
      <w:lvlJc w:val="left"/>
      <w:pPr>
        <w:ind w:left="3154" w:hanging="360"/>
      </w:pPr>
      <w:rPr>
        <w:rFonts w:hint="default"/>
        <w:lang w:val="it-IT" w:eastAsia="it-IT" w:bidi="it-IT"/>
      </w:rPr>
    </w:lvl>
    <w:lvl w:ilvl="5" w:tplc="E0024378">
      <w:numFmt w:val="bullet"/>
      <w:lvlText w:val="•"/>
      <w:lvlJc w:val="left"/>
      <w:pPr>
        <w:ind w:left="3828" w:hanging="360"/>
      </w:pPr>
      <w:rPr>
        <w:rFonts w:hint="default"/>
        <w:lang w:val="it-IT" w:eastAsia="it-IT" w:bidi="it-IT"/>
      </w:rPr>
    </w:lvl>
    <w:lvl w:ilvl="6" w:tplc="D50010A8">
      <w:numFmt w:val="bullet"/>
      <w:lvlText w:val="•"/>
      <w:lvlJc w:val="left"/>
      <w:pPr>
        <w:ind w:left="4501" w:hanging="360"/>
      </w:pPr>
      <w:rPr>
        <w:rFonts w:hint="default"/>
        <w:lang w:val="it-IT" w:eastAsia="it-IT" w:bidi="it-IT"/>
      </w:rPr>
    </w:lvl>
    <w:lvl w:ilvl="7" w:tplc="72F806DA">
      <w:numFmt w:val="bullet"/>
      <w:lvlText w:val="•"/>
      <w:lvlJc w:val="left"/>
      <w:pPr>
        <w:ind w:left="5175" w:hanging="360"/>
      </w:pPr>
      <w:rPr>
        <w:rFonts w:hint="default"/>
        <w:lang w:val="it-IT" w:eastAsia="it-IT" w:bidi="it-IT"/>
      </w:rPr>
    </w:lvl>
    <w:lvl w:ilvl="8" w:tplc="40708BDE">
      <w:numFmt w:val="bullet"/>
      <w:lvlText w:val="•"/>
      <w:lvlJc w:val="left"/>
      <w:pPr>
        <w:ind w:left="5848" w:hanging="360"/>
      </w:pPr>
      <w:rPr>
        <w:rFonts w:hint="default"/>
        <w:lang w:val="it-IT" w:eastAsia="it-IT" w:bidi="it-IT"/>
      </w:rPr>
    </w:lvl>
  </w:abstractNum>
  <w:num w:numId="1">
    <w:abstractNumId w:val="32"/>
  </w:num>
  <w:num w:numId="2">
    <w:abstractNumId w:val="7"/>
  </w:num>
  <w:num w:numId="3">
    <w:abstractNumId w:val="19"/>
  </w:num>
  <w:num w:numId="4">
    <w:abstractNumId w:val="13"/>
  </w:num>
  <w:num w:numId="5">
    <w:abstractNumId w:val="16"/>
  </w:num>
  <w:num w:numId="6">
    <w:abstractNumId w:val="10"/>
  </w:num>
  <w:num w:numId="7">
    <w:abstractNumId w:val="15"/>
  </w:num>
  <w:num w:numId="8">
    <w:abstractNumId w:val="12"/>
  </w:num>
  <w:num w:numId="9">
    <w:abstractNumId w:val="3"/>
  </w:num>
  <w:num w:numId="10">
    <w:abstractNumId w:val="29"/>
  </w:num>
  <w:num w:numId="11">
    <w:abstractNumId w:val="17"/>
  </w:num>
  <w:num w:numId="12">
    <w:abstractNumId w:val="24"/>
  </w:num>
  <w:num w:numId="13">
    <w:abstractNumId w:val="35"/>
  </w:num>
  <w:num w:numId="14">
    <w:abstractNumId w:val="8"/>
  </w:num>
  <w:num w:numId="15">
    <w:abstractNumId w:val="27"/>
  </w:num>
  <w:num w:numId="16">
    <w:abstractNumId w:val="5"/>
  </w:num>
  <w:num w:numId="17">
    <w:abstractNumId w:val="1"/>
  </w:num>
  <w:num w:numId="18">
    <w:abstractNumId w:val="11"/>
  </w:num>
  <w:num w:numId="19">
    <w:abstractNumId w:val="25"/>
  </w:num>
  <w:num w:numId="20">
    <w:abstractNumId w:val="21"/>
  </w:num>
  <w:num w:numId="21">
    <w:abstractNumId w:val="6"/>
  </w:num>
  <w:num w:numId="22">
    <w:abstractNumId w:val="30"/>
  </w:num>
  <w:num w:numId="23">
    <w:abstractNumId w:val="26"/>
  </w:num>
  <w:num w:numId="24">
    <w:abstractNumId w:val="34"/>
  </w:num>
  <w:num w:numId="25">
    <w:abstractNumId w:val="0"/>
  </w:num>
  <w:num w:numId="26">
    <w:abstractNumId w:val="14"/>
  </w:num>
  <w:num w:numId="27">
    <w:abstractNumId w:val="18"/>
  </w:num>
  <w:num w:numId="28">
    <w:abstractNumId w:val="4"/>
  </w:num>
  <w:num w:numId="29">
    <w:abstractNumId w:val="33"/>
  </w:num>
  <w:num w:numId="30">
    <w:abstractNumId w:val="2"/>
  </w:num>
  <w:num w:numId="31">
    <w:abstractNumId w:val="20"/>
  </w:num>
  <w:num w:numId="32">
    <w:abstractNumId w:val="28"/>
  </w:num>
  <w:num w:numId="33">
    <w:abstractNumId w:val="31"/>
  </w:num>
  <w:num w:numId="34">
    <w:abstractNumId w:val="22"/>
  </w:num>
  <w:num w:numId="35">
    <w:abstractNumId w:val="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20364"/>
    <w:rsid w:val="00220364"/>
    <w:rsid w:val="00625CB3"/>
    <w:rsid w:val="008D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2D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it-IT" w:eastAsia="it-IT" w:bidi="it-IT"/>
    </w:rPr>
  </w:style>
  <w:style w:type="paragraph" w:styleId="Heading1">
    <w:name w:val="heading 1"/>
    <w:basedOn w:val="Normal"/>
    <w:uiPriority w:val="9"/>
    <w:qFormat/>
    <w:pPr>
      <w:ind w:left="796" w:hanging="577"/>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796" w:hanging="577"/>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0" w:hanging="721"/>
      <w:outlineLvl w:val="2"/>
    </w:pPr>
    <w:rPr>
      <w:rFonts w:ascii="Segoe UI Semibold" w:eastAsia="Segoe UI Semibold" w:hAnsi="Segoe UI Semibold" w:cs="Segoe UI Semibol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621" w:hanging="402"/>
    </w:pPr>
    <w:rPr>
      <w:sz w:val="20"/>
      <w:szCs w:val="20"/>
    </w:rPr>
  </w:style>
  <w:style w:type="paragraph" w:styleId="TOC2">
    <w:name w:val="toc 2"/>
    <w:basedOn w:val="Normal"/>
    <w:uiPriority w:val="1"/>
    <w:qFormat/>
    <w:pPr>
      <w:spacing w:before="153"/>
      <w:ind w:left="220"/>
    </w:pPr>
    <w:rPr>
      <w:rFonts w:ascii="Segoe UI Semibold" w:eastAsia="Segoe UI Semibold" w:hAnsi="Segoe UI Semibold" w:cs="Segoe UI Semibold"/>
      <w:sz w:val="20"/>
      <w:szCs w:val="20"/>
    </w:rPr>
  </w:style>
  <w:style w:type="paragraph" w:styleId="TOC3">
    <w:name w:val="toc 3"/>
    <w:basedOn w:val="Normal"/>
    <w:uiPriority w:val="1"/>
    <w:qFormat/>
    <w:pPr>
      <w:spacing w:before="142"/>
      <w:ind w:left="101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pPr>
      <w:spacing w:before="120"/>
      <w:ind w:left="107"/>
    </w:pPr>
  </w:style>
  <w:style w:type="paragraph" w:styleId="Header">
    <w:name w:val="header"/>
    <w:basedOn w:val="Normal"/>
    <w:link w:val="HeaderChar"/>
    <w:uiPriority w:val="99"/>
    <w:unhideWhenUsed/>
    <w:rsid w:val="008D07F5"/>
    <w:pPr>
      <w:tabs>
        <w:tab w:val="center" w:pos="4680"/>
        <w:tab w:val="right" w:pos="9360"/>
      </w:tabs>
    </w:pPr>
  </w:style>
  <w:style w:type="character" w:customStyle="1" w:styleId="HeaderChar">
    <w:name w:val="Header Char"/>
    <w:basedOn w:val="DefaultParagraphFont"/>
    <w:link w:val="Header"/>
    <w:uiPriority w:val="99"/>
    <w:rsid w:val="008D07F5"/>
    <w:rPr>
      <w:rFonts w:ascii="Segoe UI" w:eastAsia="Segoe UI" w:hAnsi="Segoe UI" w:cs="Segoe UI"/>
      <w:lang w:val="it-IT" w:eastAsia="it-IT" w:bidi="it-IT"/>
    </w:rPr>
  </w:style>
  <w:style w:type="paragraph" w:styleId="Footer">
    <w:name w:val="footer"/>
    <w:basedOn w:val="Normal"/>
    <w:link w:val="FooterChar"/>
    <w:uiPriority w:val="99"/>
    <w:unhideWhenUsed/>
    <w:rsid w:val="008D07F5"/>
    <w:pPr>
      <w:tabs>
        <w:tab w:val="center" w:pos="4680"/>
        <w:tab w:val="right" w:pos="9360"/>
      </w:tabs>
    </w:pPr>
  </w:style>
  <w:style w:type="character" w:customStyle="1" w:styleId="FooterChar">
    <w:name w:val="Footer Char"/>
    <w:basedOn w:val="DefaultParagraphFont"/>
    <w:link w:val="Footer"/>
    <w:uiPriority w:val="99"/>
    <w:rsid w:val="008D07F5"/>
    <w:rPr>
      <w:rFonts w:ascii="Segoe UI" w:eastAsia="Segoe UI" w:hAnsi="Segoe UI" w:cs="Segoe UI"/>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0D4E4-3117-4C36-937C-4FB37B0EF28F}"/>
</file>

<file path=customXml/itemProps2.xml><?xml version="1.0" encoding="utf-8"?>
<ds:datastoreItem xmlns:ds="http://schemas.openxmlformats.org/officeDocument/2006/customXml" ds:itemID="{8E6E1037-87FC-47FA-A403-1C1D59473FB9}"/>
</file>

<file path=customXml/itemProps3.xml><?xml version="1.0" encoding="utf-8"?>
<ds:datastoreItem xmlns:ds="http://schemas.openxmlformats.org/officeDocument/2006/customXml" ds:itemID="{517DAA95-8EF7-4A36-A1A1-ACA1DD3FEF28}"/>
</file>

<file path=docProps/app.xml><?xml version="1.0" encoding="utf-8"?>
<Properties xmlns="http://schemas.openxmlformats.org/officeDocument/2006/extended-properties" xmlns:vt="http://schemas.openxmlformats.org/officeDocument/2006/docPropsVTypes">
  <Template>Normal</Template>
  <TotalTime>0</TotalTime>
  <Pages>20</Pages>
  <Words>5603</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2020-06-22T16:46:00Z</dcterms:created>
  <dcterms:modified xsi:type="dcterms:W3CDTF">2020-06-22T16:46:00Z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2020-03-25T00:00:00Z</vt:filetime>
  </property>
  <property fmtid="{D5CDD505-2E9C-101B-9397-08002B2CF9AE}" pid="4" name="ContentTypeId">
    <vt:lpwstr>0x0101004CEC02E0258A27448A29FB0FC0148545</vt:lpwstr>
  </property>
  <property fmtid="{D5CDD505-2E9C-101B-9397-08002B2CF9AE}" pid="5" name="Creator">
    <vt:lpwstr>Microsoft® Word for Office 365</vt:lpwstr>
  </property>
</Properties>
</file>