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4.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1996C" w14:textId="77777777" w:rsidR="00750E2A" w:rsidRPr="005F1B67" w:rsidRDefault="00750E2A" w:rsidP="00750E2A">
      <w:pPr>
        <w:spacing w:after="0"/>
        <w:rPr>
          <w:rFonts w:ascii="Segoe UI" w:hAnsi="Segoe UI" w:cs="Segoe UI"/>
          <w:b/>
          <w:kern w:val="28"/>
        </w:rPr>
      </w:pPr>
      <w:bookmarkStart w:id="0" w:name="_GoBack"/>
      <w:bookmarkEnd w:id="0"/>
    </w:p>
    <w:p w14:paraId="643AACD7" w14:textId="77777777" w:rsidR="008D2762" w:rsidRPr="005F1B67" w:rsidRDefault="008D2762" w:rsidP="00750E2A">
      <w:pPr>
        <w:spacing w:after="0"/>
        <w:rPr>
          <w:rFonts w:ascii="Segoe UI" w:hAnsi="Segoe UI" w:cs="Segoe UI"/>
          <w:b/>
          <w:kern w:val="28"/>
          <w:sz w:val="56"/>
          <w:szCs w:val="56"/>
        </w:rPr>
      </w:pPr>
    </w:p>
    <w:p w14:paraId="01A85C8A" w14:textId="4EE6C7FB" w:rsidR="006345D2" w:rsidRPr="005F1B67" w:rsidRDefault="00353A60" w:rsidP="00750E2A">
      <w:pPr>
        <w:spacing w:after="0"/>
        <w:rPr>
          <w:rFonts w:ascii="Segoe UI" w:hAnsi="Segoe UI" w:cs="Segoe UI"/>
          <w:b/>
          <w:kern w:val="28"/>
          <w:sz w:val="56"/>
          <w:szCs w:val="56"/>
        </w:rPr>
      </w:pPr>
      <w:r>
        <w:rPr>
          <w:rFonts w:ascii="Segoe UI" w:hAnsi="Segoe UI" w:cs="Segoe UI"/>
          <w:b/>
          <w:kern w:val="28"/>
          <w:sz w:val="56"/>
          <w:szCs w:val="56"/>
        </w:rPr>
        <w:t>(Company Name Here)</w:t>
      </w:r>
      <w:r w:rsidR="00462E81" w:rsidRPr="005F1B67">
        <w:rPr>
          <w:rFonts w:ascii="Segoe UI" w:hAnsi="Segoe UI" w:cs="Segoe UI"/>
          <w:b/>
          <w:kern w:val="28"/>
          <w:sz w:val="56"/>
          <w:szCs w:val="56"/>
        </w:rPr>
        <w:t xml:space="preserve"> Training </w:t>
      </w:r>
      <w:r w:rsidR="008D2762" w:rsidRPr="005F1B67">
        <w:rPr>
          <w:rFonts w:ascii="Segoe UI" w:hAnsi="Segoe UI" w:cs="Segoe UI"/>
          <w:b/>
          <w:kern w:val="28"/>
          <w:sz w:val="56"/>
          <w:szCs w:val="56"/>
        </w:rPr>
        <w:t>Strategy</w:t>
      </w:r>
    </w:p>
    <w:p w14:paraId="59B3F9C5" w14:textId="4530489D" w:rsidR="008D2762" w:rsidRPr="005F1B67" w:rsidRDefault="00353A60" w:rsidP="008D2762">
      <w:pPr>
        <w:rPr>
          <w:rFonts w:ascii="Segoe UI" w:hAnsi="Segoe UI" w:cs="Segoe UI"/>
          <w:caps/>
          <w:spacing w:val="10"/>
          <w:kern w:val="28"/>
          <w:sz w:val="32"/>
          <w:szCs w:val="32"/>
        </w:rPr>
      </w:pPr>
      <w:r>
        <w:rPr>
          <w:rFonts w:ascii="Segoe UI" w:hAnsi="Segoe UI" w:cs="Segoe UI"/>
          <w:caps/>
          <w:spacing w:val="10"/>
          <w:kern w:val="28"/>
          <w:sz w:val="32"/>
          <w:szCs w:val="32"/>
        </w:rPr>
        <w:t>(Company Name Here)</w:t>
      </w:r>
      <w:r w:rsidR="008D2762" w:rsidRPr="005F1B67">
        <w:rPr>
          <w:rFonts w:ascii="Segoe UI" w:hAnsi="Segoe UI" w:cs="Segoe UI"/>
          <w:caps/>
          <w:spacing w:val="10"/>
          <w:kern w:val="28"/>
          <w:sz w:val="32"/>
          <w:szCs w:val="32"/>
        </w:rPr>
        <w:t xml:space="preserve"> </w:t>
      </w:r>
      <w:r>
        <w:rPr>
          <w:rFonts w:ascii="Segoe UI" w:hAnsi="Segoe UI" w:cs="Segoe UI"/>
          <w:caps/>
          <w:spacing w:val="10"/>
          <w:kern w:val="28"/>
          <w:sz w:val="32"/>
          <w:szCs w:val="32"/>
        </w:rPr>
        <w:t>(project name here)</w:t>
      </w:r>
      <w:r w:rsidR="008D2762" w:rsidRPr="005F1B67">
        <w:rPr>
          <w:rFonts w:ascii="Segoe UI" w:hAnsi="Segoe UI" w:cs="Segoe UI"/>
          <w:caps/>
          <w:spacing w:val="10"/>
          <w:kern w:val="28"/>
          <w:sz w:val="32"/>
          <w:szCs w:val="32"/>
        </w:rPr>
        <w:t xml:space="preserve"> project</w:t>
      </w:r>
    </w:p>
    <w:p w14:paraId="05A0D0A9" w14:textId="77777777" w:rsidR="00750E2A" w:rsidRPr="005F1B67" w:rsidRDefault="00750E2A" w:rsidP="003D47CF">
      <w:pPr>
        <w:rPr>
          <w:rFonts w:ascii="Segoe UI" w:hAnsi="Segoe UI" w:cs="Segoe UI"/>
          <w:kern w:val="28"/>
          <w:sz w:val="20"/>
        </w:rPr>
      </w:pPr>
    </w:p>
    <w:p w14:paraId="1B659CF5" w14:textId="685E84D3" w:rsidR="0074310A" w:rsidRPr="005F1B67" w:rsidRDefault="006345D2" w:rsidP="003D47CF">
      <w:pPr>
        <w:rPr>
          <w:rFonts w:ascii="Segoe UI" w:hAnsi="Segoe UI" w:cs="Segoe UI"/>
          <w:kern w:val="28"/>
          <w:sz w:val="20"/>
        </w:rPr>
      </w:pPr>
      <w:r w:rsidRPr="005F1B67">
        <w:rPr>
          <w:rFonts w:ascii="Segoe UI" w:hAnsi="Segoe UI" w:cs="Segoe UI"/>
          <w:kern w:val="28"/>
          <w:sz w:val="20"/>
        </w:rPr>
        <w:t>Prepared for</w:t>
      </w:r>
      <w:r w:rsidR="0074310A" w:rsidRPr="005F1B67">
        <w:rPr>
          <w:rFonts w:ascii="Segoe UI" w:hAnsi="Segoe UI" w:cs="Segoe UI"/>
          <w:kern w:val="28"/>
          <w:sz w:val="20"/>
        </w:rPr>
        <w:t xml:space="preserve"> </w:t>
      </w:r>
      <w:r w:rsidR="00353A60">
        <w:rPr>
          <w:rFonts w:ascii="Segoe UI" w:hAnsi="Segoe UI" w:cs="Segoe UI"/>
          <w:b/>
          <w:kern w:val="28"/>
          <w:sz w:val="20"/>
        </w:rPr>
        <w:t>(Company Name Here)</w:t>
      </w:r>
    </w:p>
    <w:p w14:paraId="2C3F9D5F" w14:textId="77777777" w:rsidR="007D6561" w:rsidRPr="005F1B67" w:rsidRDefault="007D6561" w:rsidP="00750E2A">
      <w:pPr>
        <w:spacing w:after="0"/>
        <w:rPr>
          <w:rFonts w:ascii="Segoe UI" w:hAnsi="Segoe UI" w:cs="Segoe UI"/>
          <w:kern w:val="28"/>
          <w:sz w:val="32"/>
          <w:szCs w:val="32"/>
        </w:rPr>
      </w:pPr>
    </w:p>
    <w:p w14:paraId="7D3D0504" w14:textId="73C13726" w:rsidR="00F436A3" w:rsidRPr="005F1B67" w:rsidRDefault="00F436A3" w:rsidP="00750E2A">
      <w:pPr>
        <w:spacing w:after="0"/>
        <w:rPr>
          <w:rFonts w:ascii="Segoe UI" w:hAnsi="Segoe UI" w:cs="Segoe UI"/>
          <w:b/>
          <w:noProof/>
          <w:kern w:val="28"/>
          <w:sz w:val="20"/>
        </w:rPr>
      </w:pPr>
      <w:r w:rsidRPr="005F1B67">
        <w:rPr>
          <w:rFonts w:ascii="Segoe UI" w:hAnsi="Segoe UI" w:cs="Segoe UI"/>
          <w:kern w:val="28"/>
          <w:sz w:val="32"/>
          <w:szCs w:val="32"/>
        </w:rPr>
        <w:t>Sign-off section</w:t>
      </w:r>
    </w:p>
    <w:tbl>
      <w:tblPr>
        <w:tblStyle w:val="TableGridLigh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5"/>
        <w:gridCol w:w="4625"/>
      </w:tblGrid>
      <w:tr w:rsidR="0074310A" w:rsidRPr="00B73D64" w14:paraId="387F0821" w14:textId="77777777" w:rsidTr="008B4056">
        <w:tc>
          <w:tcPr>
            <w:tcW w:w="4625" w:type="dxa"/>
          </w:tcPr>
          <w:p w14:paraId="512AFA81"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p>
          <w:p w14:paraId="78D8FF33"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p>
          <w:p w14:paraId="37C34DA6"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p>
          <w:p w14:paraId="5A86B88A"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p>
          <w:p w14:paraId="7D625ACC"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r w:rsidRPr="005F1B67">
              <w:rPr>
                <w:rFonts w:ascii="Segoe UI" w:eastAsia="Arial" w:hAnsi="Segoe UI" w:cs="Segoe UI"/>
                <w:bCs w:val="0"/>
                <w:noProof/>
                <w:color w:val="auto"/>
                <w:kern w:val="28"/>
                <w:sz w:val="20"/>
                <w:szCs w:val="22"/>
              </w:rPr>
              <w:t>Name</w:t>
            </w:r>
          </w:p>
          <w:p w14:paraId="41424E0D"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r w:rsidRPr="005F1B67">
              <w:rPr>
                <w:rFonts w:ascii="Segoe UI" w:eastAsia="Arial" w:hAnsi="Segoe UI" w:cs="Segoe UI"/>
                <w:bCs w:val="0"/>
                <w:noProof/>
                <w:color w:val="auto"/>
                <w:kern w:val="28"/>
                <w:sz w:val="20"/>
                <w:szCs w:val="22"/>
              </w:rPr>
              <w:t>Date</w:t>
            </w:r>
          </w:p>
        </w:tc>
        <w:tc>
          <w:tcPr>
            <w:tcW w:w="4625" w:type="dxa"/>
          </w:tcPr>
          <w:p w14:paraId="27B93200"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p>
          <w:p w14:paraId="06BFE559"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p>
          <w:p w14:paraId="0ACE356B"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p>
          <w:p w14:paraId="23E3F22F"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p>
          <w:p w14:paraId="7ACEC445"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r w:rsidRPr="005F1B67">
              <w:rPr>
                <w:rFonts w:ascii="Segoe UI" w:eastAsia="Arial" w:hAnsi="Segoe UI" w:cs="Segoe UI"/>
                <w:bCs w:val="0"/>
                <w:noProof/>
                <w:color w:val="auto"/>
                <w:kern w:val="28"/>
                <w:sz w:val="20"/>
                <w:szCs w:val="22"/>
              </w:rPr>
              <w:t>Name</w:t>
            </w:r>
          </w:p>
          <w:p w14:paraId="694C8B0B"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r w:rsidRPr="005F1B67">
              <w:rPr>
                <w:rFonts w:ascii="Segoe UI" w:eastAsia="Arial" w:hAnsi="Segoe UI" w:cs="Segoe UI"/>
                <w:bCs w:val="0"/>
                <w:noProof/>
                <w:color w:val="auto"/>
                <w:kern w:val="28"/>
                <w:sz w:val="20"/>
                <w:szCs w:val="22"/>
              </w:rPr>
              <w:t>Date</w:t>
            </w:r>
          </w:p>
        </w:tc>
      </w:tr>
      <w:tr w:rsidR="0074310A" w:rsidRPr="00B73D64" w14:paraId="3FDB725C" w14:textId="77777777" w:rsidTr="008B4056">
        <w:tc>
          <w:tcPr>
            <w:tcW w:w="4625" w:type="dxa"/>
            <w:vAlign w:val="bottom"/>
          </w:tcPr>
          <w:p w14:paraId="7C679960"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p>
          <w:p w14:paraId="2D73EB57" w14:textId="77777777" w:rsidR="0074310A" w:rsidRPr="005F1B67" w:rsidRDefault="0074310A" w:rsidP="008B4056">
            <w:pPr>
              <w:rPr>
                <w:rFonts w:ascii="Segoe UI" w:hAnsi="Segoe UI" w:cs="Segoe UI"/>
              </w:rPr>
            </w:pPr>
          </w:p>
          <w:p w14:paraId="53183EFF" w14:textId="77777777" w:rsidR="0074310A" w:rsidRPr="005F1B67" w:rsidRDefault="0074310A" w:rsidP="008B4056">
            <w:pPr>
              <w:rPr>
                <w:rFonts w:ascii="Segoe UI" w:hAnsi="Segoe UI" w:cs="Segoe UI"/>
              </w:rPr>
            </w:pPr>
          </w:p>
          <w:p w14:paraId="6435A708"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p>
          <w:p w14:paraId="7955DB68"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r w:rsidRPr="005F1B67">
              <w:rPr>
                <w:rFonts w:ascii="Segoe UI" w:eastAsia="Arial" w:hAnsi="Segoe UI" w:cs="Segoe UI"/>
                <w:bCs w:val="0"/>
                <w:noProof/>
                <w:color w:val="auto"/>
                <w:kern w:val="28"/>
                <w:sz w:val="20"/>
                <w:szCs w:val="22"/>
              </w:rPr>
              <w:t>Name</w:t>
            </w:r>
          </w:p>
          <w:p w14:paraId="6DCF2E7F" w14:textId="77777777" w:rsidR="0074310A" w:rsidRPr="005F1B67" w:rsidRDefault="0074310A" w:rsidP="008B4056">
            <w:pPr>
              <w:pStyle w:val="CoverHeading1"/>
              <w:ind w:left="0"/>
              <w:rPr>
                <w:rFonts w:ascii="Segoe UI" w:hAnsi="Segoe UI" w:cs="Segoe UI"/>
              </w:rPr>
            </w:pPr>
            <w:r w:rsidRPr="005F1B67">
              <w:rPr>
                <w:rFonts w:ascii="Segoe UI" w:eastAsia="Arial" w:hAnsi="Segoe UI" w:cs="Segoe UI"/>
                <w:bCs w:val="0"/>
                <w:noProof/>
                <w:color w:val="auto"/>
                <w:kern w:val="28"/>
                <w:sz w:val="20"/>
                <w:szCs w:val="22"/>
              </w:rPr>
              <w:t>Date</w:t>
            </w:r>
          </w:p>
        </w:tc>
        <w:tc>
          <w:tcPr>
            <w:tcW w:w="4625" w:type="dxa"/>
            <w:vAlign w:val="bottom"/>
          </w:tcPr>
          <w:p w14:paraId="4037B8F2"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p>
          <w:p w14:paraId="34BEEAAA"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p>
          <w:p w14:paraId="1B3D51EE"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r w:rsidRPr="005F1B67">
              <w:rPr>
                <w:rFonts w:ascii="Segoe UI" w:eastAsia="Arial" w:hAnsi="Segoe UI" w:cs="Segoe UI"/>
                <w:bCs w:val="0"/>
                <w:noProof/>
                <w:color w:val="auto"/>
                <w:kern w:val="28"/>
                <w:sz w:val="20"/>
                <w:szCs w:val="22"/>
              </w:rPr>
              <w:t>Name</w:t>
            </w:r>
          </w:p>
          <w:p w14:paraId="1A7CC698"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r w:rsidRPr="005F1B67">
              <w:rPr>
                <w:rFonts w:ascii="Segoe UI" w:eastAsia="Arial" w:hAnsi="Segoe UI" w:cs="Segoe UI"/>
                <w:bCs w:val="0"/>
                <w:noProof/>
                <w:color w:val="auto"/>
                <w:kern w:val="28"/>
                <w:sz w:val="20"/>
                <w:szCs w:val="22"/>
              </w:rPr>
              <w:t>Date</w:t>
            </w:r>
          </w:p>
        </w:tc>
      </w:tr>
      <w:tr w:rsidR="0074310A" w:rsidRPr="00B73D64" w14:paraId="106F1961" w14:textId="77777777" w:rsidTr="008B4056">
        <w:tc>
          <w:tcPr>
            <w:tcW w:w="4625" w:type="dxa"/>
            <w:vAlign w:val="bottom"/>
          </w:tcPr>
          <w:p w14:paraId="60BF15A7"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p>
          <w:p w14:paraId="1DAE8688" w14:textId="77777777" w:rsidR="0074310A" w:rsidRPr="005F1B67" w:rsidRDefault="0074310A" w:rsidP="008B4056">
            <w:pPr>
              <w:rPr>
                <w:rFonts w:ascii="Segoe UI" w:hAnsi="Segoe UI" w:cs="Segoe UI"/>
              </w:rPr>
            </w:pPr>
          </w:p>
          <w:p w14:paraId="4B6BC13C" w14:textId="77777777" w:rsidR="0074310A" w:rsidRPr="005F1B67" w:rsidRDefault="0074310A" w:rsidP="008B4056">
            <w:pPr>
              <w:rPr>
                <w:rFonts w:ascii="Segoe UI" w:hAnsi="Segoe UI" w:cs="Segoe UI"/>
              </w:rPr>
            </w:pPr>
          </w:p>
          <w:p w14:paraId="7FE0EC9D"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p>
          <w:p w14:paraId="72E250B9"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r w:rsidRPr="005F1B67">
              <w:rPr>
                <w:rFonts w:ascii="Segoe UI" w:eastAsia="Arial" w:hAnsi="Segoe UI" w:cs="Segoe UI"/>
                <w:bCs w:val="0"/>
                <w:noProof/>
                <w:color w:val="auto"/>
                <w:kern w:val="28"/>
                <w:sz w:val="20"/>
                <w:szCs w:val="22"/>
              </w:rPr>
              <w:t>Name</w:t>
            </w:r>
          </w:p>
          <w:p w14:paraId="6F3FB5A0" w14:textId="77777777" w:rsidR="0074310A" w:rsidRPr="005F1B67" w:rsidRDefault="0074310A" w:rsidP="008B4056">
            <w:pPr>
              <w:pStyle w:val="CoverHeading1"/>
              <w:ind w:left="0"/>
              <w:rPr>
                <w:rFonts w:ascii="Segoe UI" w:hAnsi="Segoe UI" w:cs="Segoe UI"/>
              </w:rPr>
            </w:pPr>
            <w:r w:rsidRPr="005F1B67">
              <w:rPr>
                <w:rFonts w:ascii="Segoe UI" w:eastAsia="Arial" w:hAnsi="Segoe UI" w:cs="Segoe UI"/>
                <w:bCs w:val="0"/>
                <w:noProof/>
                <w:color w:val="auto"/>
                <w:kern w:val="28"/>
                <w:sz w:val="20"/>
                <w:szCs w:val="22"/>
              </w:rPr>
              <w:t>Date</w:t>
            </w:r>
          </w:p>
        </w:tc>
        <w:tc>
          <w:tcPr>
            <w:tcW w:w="4625" w:type="dxa"/>
            <w:vAlign w:val="bottom"/>
          </w:tcPr>
          <w:p w14:paraId="7A27B508" w14:textId="427A8FD5" w:rsidR="0074310A" w:rsidRPr="005F1B67" w:rsidRDefault="0074310A" w:rsidP="008B4056">
            <w:pPr>
              <w:pStyle w:val="CoverHeading1"/>
              <w:ind w:left="0"/>
              <w:rPr>
                <w:rFonts w:ascii="Segoe UI" w:eastAsia="Arial" w:hAnsi="Segoe UI" w:cs="Segoe UI"/>
                <w:bCs w:val="0"/>
                <w:noProof/>
                <w:color w:val="auto"/>
                <w:kern w:val="28"/>
                <w:sz w:val="20"/>
                <w:szCs w:val="22"/>
              </w:rPr>
            </w:pPr>
          </w:p>
          <w:p w14:paraId="6058E220"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p>
          <w:p w14:paraId="4CE7C6F5" w14:textId="77777777" w:rsidR="0074310A" w:rsidRPr="005F1B67" w:rsidRDefault="0074310A" w:rsidP="008B4056">
            <w:pPr>
              <w:pStyle w:val="CoverHeading1"/>
              <w:ind w:left="0"/>
              <w:rPr>
                <w:rFonts w:ascii="Segoe UI" w:eastAsia="Arial" w:hAnsi="Segoe UI" w:cs="Segoe UI"/>
                <w:bCs w:val="0"/>
                <w:noProof/>
                <w:color w:val="auto"/>
                <w:kern w:val="28"/>
                <w:sz w:val="20"/>
                <w:szCs w:val="22"/>
              </w:rPr>
            </w:pPr>
            <w:r w:rsidRPr="005F1B67">
              <w:rPr>
                <w:rFonts w:ascii="Segoe UI" w:eastAsia="Arial" w:hAnsi="Segoe UI" w:cs="Segoe UI"/>
                <w:bCs w:val="0"/>
                <w:noProof/>
                <w:color w:val="auto"/>
                <w:kern w:val="28"/>
                <w:sz w:val="20"/>
                <w:szCs w:val="22"/>
              </w:rPr>
              <w:t>Name</w:t>
            </w:r>
          </w:p>
          <w:p w14:paraId="72C87CF8" w14:textId="55D971E2" w:rsidR="0074310A" w:rsidRPr="005F1B67" w:rsidRDefault="0074310A" w:rsidP="008B4056">
            <w:pPr>
              <w:pStyle w:val="CoverHeading1"/>
              <w:ind w:left="0"/>
              <w:rPr>
                <w:rFonts w:ascii="Segoe UI" w:eastAsia="Arial" w:hAnsi="Segoe UI" w:cs="Segoe UI"/>
                <w:bCs w:val="0"/>
                <w:noProof/>
                <w:color w:val="auto"/>
                <w:kern w:val="28"/>
                <w:sz w:val="20"/>
                <w:szCs w:val="22"/>
              </w:rPr>
            </w:pPr>
            <w:r w:rsidRPr="005F1B67">
              <w:rPr>
                <w:rFonts w:ascii="Segoe UI" w:eastAsia="Arial" w:hAnsi="Segoe UI" w:cs="Segoe UI"/>
                <w:bCs w:val="0"/>
                <w:noProof/>
                <w:color w:val="auto"/>
                <w:kern w:val="28"/>
                <w:sz w:val="20"/>
                <w:szCs w:val="22"/>
              </w:rPr>
              <w:t>Date</w:t>
            </w:r>
          </w:p>
        </w:tc>
      </w:tr>
    </w:tbl>
    <w:p w14:paraId="24147920" w14:textId="402D5493" w:rsidR="0074310A" w:rsidRPr="005F1B67" w:rsidRDefault="0074310A">
      <w:pPr>
        <w:spacing w:after="0" w:line="240" w:lineRule="auto"/>
        <w:rPr>
          <w:rFonts w:ascii="Segoe UI" w:eastAsia="Calibri" w:hAnsi="Segoe UI" w:cs="Segoe UI"/>
          <w:b/>
          <w:bCs/>
          <w:color w:val="4F81BD" w:themeColor="accent1"/>
          <w:sz w:val="32"/>
          <w:szCs w:val="32"/>
          <w:lang w:eastAsia="ja-JP"/>
        </w:rPr>
      </w:pPr>
      <w:r w:rsidRPr="005F1B67">
        <w:rPr>
          <w:rFonts w:ascii="Segoe UI" w:hAnsi="Segoe UI" w:cs="Segoe UI"/>
        </w:rPr>
        <w:br w:type="page"/>
      </w:r>
    </w:p>
    <w:p w14:paraId="074098C5" w14:textId="77777777" w:rsidR="001026F4" w:rsidRPr="005F1B67" w:rsidRDefault="001026F4" w:rsidP="001026F4">
      <w:pPr>
        <w:pStyle w:val="CoverHeading1"/>
        <w:ind w:left="0"/>
        <w:rPr>
          <w:rFonts w:ascii="Segoe UI" w:hAnsi="Segoe UI" w:cs="Segoe UI"/>
        </w:rPr>
      </w:pPr>
      <w:r w:rsidRPr="005F1B67">
        <w:rPr>
          <w:rFonts w:ascii="Segoe UI" w:hAnsi="Segoe UI" w:cs="Segoe UI"/>
        </w:rPr>
        <w:lastRenderedPageBreak/>
        <w:t>Revision Sheet</w:t>
      </w:r>
    </w:p>
    <w:p w14:paraId="54318007" w14:textId="77777777" w:rsidR="001026F4" w:rsidRPr="005F1B67" w:rsidRDefault="001026F4" w:rsidP="001026F4">
      <w:pPr>
        <w:pStyle w:val="CoverHeading2"/>
        <w:ind w:firstLine="357"/>
        <w:rPr>
          <w:rFonts w:ascii="Segoe UI" w:hAnsi="Segoe UI" w:cs="Segoe UI"/>
          <w:szCs w:val="26"/>
        </w:rPr>
      </w:pPr>
      <w:r w:rsidRPr="005F1B67">
        <w:rPr>
          <w:rFonts w:ascii="Segoe UI" w:hAnsi="Segoe UI" w:cs="Segoe UI"/>
          <w:szCs w:val="26"/>
        </w:rPr>
        <w:t>Change Record</w:t>
      </w:r>
    </w:p>
    <w:tbl>
      <w:tblPr>
        <w:tblStyle w:val="TableGrid"/>
        <w:tblW w:w="7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206"/>
        <w:gridCol w:w="1054"/>
        <w:gridCol w:w="4325"/>
      </w:tblGrid>
      <w:tr w:rsidR="001026F4" w:rsidRPr="00B73D64" w14:paraId="1DB5477B" w14:textId="77777777" w:rsidTr="00EF2CA0">
        <w:trPr>
          <w:cnfStyle w:val="100000000000" w:firstRow="1" w:lastRow="0" w:firstColumn="0" w:lastColumn="0" w:oddVBand="0" w:evenVBand="0" w:oddHBand="0" w:evenHBand="0" w:firstRowFirstColumn="0" w:firstRowLastColumn="0" w:lastRowFirstColumn="0" w:lastRowLastColumn="0"/>
        </w:trPr>
        <w:tc>
          <w:tcPr>
            <w:tcW w:w="2206" w:type="dxa"/>
            <w:shd w:val="clear" w:color="auto" w:fill="BFBFBF" w:themeFill="background1" w:themeFillShade="BF"/>
          </w:tcPr>
          <w:p w14:paraId="0A096ACE" w14:textId="77777777" w:rsidR="001026F4" w:rsidRPr="005F1B67" w:rsidRDefault="001026F4" w:rsidP="00EF2CA0">
            <w:pPr>
              <w:rPr>
                <w:rFonts w:ascii="Segoe UI" w:hAnsi="Segoe UI" w:cs="Segoe UI"/>
              </w:rPr>
            </w:pPr>
            <w:r w:rsidRPr="005F1B67">
              <w:rPr>
                <w:rFonts w:ascii="Segoe UI" w:hAnsi="Segoe UI" w:cs="Segoe UI"/>
              </w:rPr>
              <w:t>Author</w:t>
            </w:r>
          </w:p>
        </w:tc>
        <w:tc>
          <w:tcPr>
            <w:tcW w:w="1054" w:type="dxa"/>
            <w:shd w:val="clear" w:color="auto" w:fill="BFBFBF" w:themeFill="background1" w:themeFillShade="BF"/>
          </w:tcPr>
          <w:p w14:paraId="265327A5" w14:textId="77777777" w:rsidR="001026F4" w:rsidRPr="005F1B67" w:rsidRDefault="001026F4" w:rsidP="00EF2CA0">
            <w:pPr>
              <w:rPr>
                <w:rFonts w:ascii="Segoe UI" w:hAnsi="Segoe UI" w:cs="Segoe UI"/>
              </w:rPr>
            </w:pPr>
            <w:r w:rsidRPr="005F1B67">
              <w:rPr>
                <w:rFonts w:ascii="Segoe UI" w:hAnsi="Segoe UI" w:cs="Segoe UI"/>
              </w:rPr>
              <w:t>Version</w:t>
            </w:r>
          </w:p>
        </w:tc>
        <w:tc>
          <w:tcPr>
            <w:tcW w:w="4325" w:type="dxa"/>
            <w:shd w:val="clear" w:color="auto" w:fill="BFBFBF" w:themeFill="background1" w:themeFillShade="BF"/>
          </w:tcPr>
          <w:p w14:paraId="5F24B15E" w14:textId="77777777" w:rsidR="001026F4" w:rsidRPr="005F1B67" w:rsidRDefault="001026F4" w:rsidP="00EF2CA0">
            <w:pPr>
              <w:rPr>
                <w:rFonts w:ascii="Segoe UI" w:hAnsi="Segoe UI" w:cs="Segoe UI"/>
              </w:rPr>
            </w:pPr>
            <w:r w:rsidRPr="005F1B67">
              <w:rPr>
                <w:rFonts w:ascii="Segoe UI" w:hAnsi="Segoe UI" w:cs="Segoe UI"/>
              </w:rPr>
              <w:t>Change reference</w:t>
            </w:r>
          </w:p>
        </w:tc>
      </w:tr>
      <w:tr w:rsidR="001026F4" w:rsidRPr="00B73D64" w14:paraId="42EAABE8" w14:textId="77777777" w:rsidTr="001026F4">
        <w:trPr>
          <w:trHeight w:val="376"/>
        </w:trPr>
        <w:tc>
          <w:tcPr>
            <w:tcW w:w="2206" w:type="dxa"/>
          </w:tcPr>
          <w:p w14:paraId="4E83F57A" w14:textId="0D1A9209" w:rsidR="001026F4" w:rsidRPr="005F1B67" w:rsidRDefault="001026F4" w:rsidP="00EF2CA0">
            <w:pPr>
              <w:rPr>
                <w:rFonts w:ascii="Segoe UI" w:hAnsi="Segoe UI" w:cs="Segoe UI"/>
              </w:rPr>
            </w:pPr>
          </w:p>
        </w:tc>
        <w:tc>
          <w:tcPr>
            <w:tcW w:w="1054" w:type="dxa"/>
          </w:tcPr>
          <w:p w14:paraId="376D2136" w14:textId="4F610EA7" w:rsidR="001026F4" w:rsidRPr="005F1B67" w:rsidRDefault="001026F4" w:rsidP="00EF2CA0">
            <w:pPr>
              <w:rPr>
                <w:rFonts w:ascii="Segoe UI" w:hAnsi="Segoe UI" w:cs="Segoe UI"/>
              </w:rPr>
            </w:pPr>
          </w:p>
        </w:tc>
        <w:tc>
          <w:tcPr>
            <w:tcW w:w="4325" w:type="dxa"/>
          </w:tcPr>
          <w:p w14:paraId="709FF0ED" w14:textId="597BFD06" w:rsidR="001026F4" w:rsidRPr="005F1B67" w:rsidRDefault="001026F4" w:rsidP="00EF2CA0">
            <w:pPr>
              <w:rPr>
                <w:rFonts w:ascii="Segoe UI" w:hAnsi="Segoe UI" w:cs="Segoe UI"/>
              </w:rPr>
            </w:pPr>
          </w:p>
        </w:tc>
      </w:tr>
      <w:tr w:rsidR="001026F4" w:rsidRPr="00B73D64" w14:paraId="358A9383" w14:textId="77777777" w:rsidTr="00EF2CA0">
        <w:tc>
          <w:tcPr>
            <w:tcW w:w="2206" w:type="dxa"/>
          </w:tcPr>
          <w:p w14:paraId="3FD1CE34" w14:textId="77777777" w:rsidR="001026F4" w:rsidRPr="005F1B67" w:rsidRDefault="001026F4" w:rsidP="00EF2CA0">
            <w:pPr>
              <w:rPr>
                <w:rFonts w:ascii="Segoe UI" w:hAnsi="Segoe UI" w:cs="Segoe UI"/>
              </w:rPr>
            </w:pPr>
          </w:p>
        </w:tc>
        <w:tc>
          <w:tcPr>
            <w:tcW w:w="1054" w:type="dxa"/>
          </w:tcPr>
          <w:p w14:paraId="6EE08272" w14:textId="77777777" w:rsidR="001026F4" w:rsidRPr="005F1B67" w:rsidRDefault="001026F4" w:rsidP="00EF2CA0">
            <w:pPr>
              <w:rPr>
                <w:rFonts w:ascii="Segoe UI" w:hAnsi="Segoe UI" w:cs="Segoe UI"/>
              </w:rPr>
            </w:pPr>
          </w:p>
        </w:tc>
        <w:tc>
          <w:tcPr>
            <w:tcW w:w="4325" w:type="dxa"/>
          </w:tcPr>
          <w:p w14:paraId="35F93C49" w14:textId="77777777" w:rsidR="001026F4" w:rsidRPr="005F1B67" w:rsidRDefault="001026F4" w:rsidP="00EF2CA0">
            <w:pPr>
              <w:rPr>
                <w:rFonts w:ascii="Segoe UI" w:hAnsi="Segoe UI" w:cs="Segoe UI"/>
              </w:rPr>
            </w:pPr>
          </w:p>
        </w:tc>
      </w:tr>
      <w:tr w:rsidR="001026F4" w:rsidRPr="00B73D64" w14:paraId="5DB61F31" w14:textId="77777777" w:rsidTr="00EF2CA0">
        <w:tc>
          <w:tcPr>
            <w:tcW w:w="2206" w:type="dxa"/>
          </w:tcPr>
          <w:p w14:paraId="526F666C" w14:textId="77777777" w:rsidR="001026F4" w:rsidRPr="005F1B67" w:rsidRDefault="001026F4" w:rsidP="00EF2CA0">
            <w:pPr>
              <w:rPr>
                <w:rFonts w:ascii="Segoe UI" w:hAnsi="Segoe UI" w:cs="Segoe UI"/>
              </w:rPr>
            </w:pPr>
          </w:p>
        </w:tc>
        <w:tc>
          <w:tcPr>
            <w:tcW w:w="1054" w:type="dxa"/>
          </w:tcPr>
          <w:p w14:paraId="16B910A2" w14:textId="77777777" w:rsidR="001026F4" w:rsidRPr="005F1B67" w:rsidRDefault="001026F4" w:rsidP="00EF2CA0">
            <w:pPr>
              <w:rPr>
                <w:rFonts w:ascii="Segoe UI" w:hAnsi="Segoe UI" w:cs="Segoe UI"/>
              </w:rPr>
            </w:pPr>
          </w:p>
        </w:tc>
        <w:tc>
          <w:tcPr>
            <w:tcW w:w="4325" w:type="dxa"/>
          </w:tcPr>
          <w:p w14:paraId="54BFD0B2" w14:textId="77777777" w:rsidR="001026F4" w:rsidRPr="005F1B67" w:rsidRDefault="001026F4" w:rsidP="00EF2CA0">
            <w:pPr>
              <w:rPr>
                <w:rFonts w:ascii="Segoe UI" w:hAnsi="Segoe UI" w:cs="Segoe UI"/>
              </w:rPr>
            </w:pPr>
          </w:p>
        </w:tc>
      </w:tr>
      <w:tr w:rsidR="001026F4" w:rsidRPr="00B73D64" w14:paraId="0E8C2BD2" w14:textId="77777777" w:rsidTr="00EF2CA0">
        <w:tc>
          <w:tcPr>
            <w:tcW w:w="2206" w:type="dxa"/>
          </w:tcPr>
          <w:p w14:paraId="2ED79589" w14:textId="77777777" w:rsidR="001026F4" w:rsidRPr="005F1B67" w:rsidRDefault="001026F4" w:rsidP="00EF2CA0">
            <w:pPr>
              <w:rPr>
                <w:rFonts w:ascii="Segoe UI" w:hAnsi="Segoe UI" w:cs="Segoe UI"/>
              </w:rPr>
            </w:pPr>
          </w:p>
        </w:tc>
        <w:tc>
          <w:tcPr>
            <w:tcW w:w="1054" w:type="dxa"/>
          </w:tcPr>
          <w:p w14:paraId="1F90707A" w14:textId="77777777" w:rsidR="001026F4" w:rsidRPr="005F1B67" w:rsidRDefault="001026F4" w:rsidP="00EF2CA0">
            <w:pPr>
              <w:rPr>
                <w:rFonts w:ascii="Segoe UI" w:hAnsi="Segoe UI" w:cs="Segoe UI"/>
              </w:rPr>
            </w:pPr>
          </w:p>
        </w:tc>
        <w:tc>
          <w:tcPr>
            <w:tcW w:w="4325" w:type="dxa"/>
          </w:tcPr>
          <w:p w14:paraId="0337CBA5" w14:textId="77777777" w:rsidR="001026F4" w:rsidRPr="005F1B67" w:rsidRDefault="001026F4" w:rsidP="00EF2CA0">
            <w:pPr>
              <w:rPr>
                <w:rFonts w:ascii="Segoe UI" w:hAnsi="Segoe UI" w:cs="Segoe UI"/>
              </w:rPr>
            </w:pPr>
          </w:p>
        </w:tc>
      </w:tr>
    </w:tbl>
    <w:p w14:paraId="3279D795" w14:textId="77777777" w:rsidR="001026F4" w:rsidRPr="005F1B67" w:rsidRDefault="001026F4" w:rsidP="001026F4">
      <w:pPr>
        <w:rPr>
          <w:rFonts w:ascii="Segoe UI" w:hAnsi="Segoe UI" w:cs="Segoe UI"/>
        </w:rPr>
      </w:pPr>
    </w:p>
    <w:p w14:paraId="075033C4" w14:textId="77777777" w:rsidR="001026F4" w:rsidRPr="005F1B67" w:rsidRDefault="001026F4" w:rsidP="001026F4">
      <w:pPr>
        <w:rPr>
          <w:rFonts w:ascii="Segoe UI" w:hAnsi="Segoe UI" w:cs="Segoe UI"/>
        </w:rPr>
      </w:pPr>
    </w:p>
    <w:p w14:paraId="2ADEA85E" w14:textId="77777777" w:rsidR="001026F4" w:rsidRPr="005F1B67" w:rsidRDefault="001026F4" w:rsidP="001026F4">
      <w:pPr>
        <w:pStyle w:val="CoverHeading2"/>
        <w:ind w:firstLine="357"/>
        <w:rPr>
          <w:rFonts w:ascii="Segoe UI" w:hAnsi="Segoe UI" w:cs="Segoe UI"/>
          <w:szCs w:val="26"/>
        </w:rPr>
      </w:pPr>
      <w:r w:rsidRPr="005F1B67">
        <w:rPr>
          <w:rFonts w:ascii="Segoe UI" w:hAnsi="Segoe UI" w:cs="Segoe UI"/>
          <w:szCs w:val="26"/>
        </w:rPr>
        <w:t>Reviewed by</w:t>
      </w:r>
    </w:p>
    <w:p w14:paraId="3AEDE089" w14:textId="77777777" w:rsidR="001026F4" w:rsidRPr="005F1B67" w:rsidRDefault="001026F4" w:rsidP="001026F4">
      <w:pPr>
        <w:rPr>
          <w:rFonts w:ascii="Segoe UI" w:hAnsi="Segoe UI" w:cs="Segoe UI"/>
        </w:rPr>
      </w:pPr>
    </w:p>
    <w:tbl>
      <w:tblPr>
        <w:tblStyle w:val="TableGrid"/>
        <w:tblW w:w="3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206"/>
        <w:gridCol w:w="1054"/>
      </w:tblGrid>
      <w:tr w:rsidR="001026F4" w:rsidRPr="00B73D64" w14:paraId="1FC9AC14" w14:textId="77777777" w:rsidTr="00EF2CA0">
        <w:trPr>
          <w:cnfStyle w:val="100000000000" w:firstRow="1" w:lastRow="0" w:firstColumn="0" w:lastColumn="0" w:oddVBand="0" w:evenVBand="0" w:oddHBand="0" w:evenHBand="0" w:firstRowFirstColumn="0" w:firstRowLastColumn="0" w:lastRowFirstColumn="0" w:lastRowLastColumn="0"/>
        </w:trPr>
        <w:tc>
          <w:tcPr>
            <w:tcW w:w="2206" w:type="dxa"/>
            <w:shd w:val="clear" w:color="auto" w:fill="BFBFBF" w:themeFill="background1" w:themeFillShade="BF"/>
          </w:tcPr>
          <w:p w14:paraId="52CBBF0F" w14:textId="77777777" w:rsidR="001026F4" w:rsidRPr="005F1B67" w:rsidRDefault="001026F4" w:rsidP="00EF2CA0">
            <w:pPr>
              <w:rPr>
                <w:rFonts w:ascii="Segoe UI" w:hAnsi="Segoe UI" w:cs="Segoe UI"/>
              </w:rPr>
            </w:pPr>
            <w:r w:rsidRPr="005F1B67">
              <w:rPr>
                <w:rFonts w:ascii="Segoe UI" w:hAnsi="Segoe UI" w:cs="Segoe UI"/>
              </w:rPr>
              <w:t>Reviewer</w:t>
            </w:r>
          </w:p>
        </w:tc>
        <w:tc>
          <w:tcPr>
            <w:tcW w:w="1054" w:type="dxa"/>
            <w:shd w:val="clear" w:color="auto" w:fill="BFBFBF" w:themeFill="background1" w:themeFillShade="BF"/>
          </w:tcPr>
          <w:p w14:paraId="6D6D93BD" w14:textId="77777777" w:rsidR="001026F4" w:rsidRPr="005F1B67" w:rsidRDefault="001026F4" w:rsidP="00EF2CA0">
            <w:pPr>
              <w:rPr>
                <w:rFonts w:ascii="Segoe UI" w:hAnsi="Segoe UI" w:cs="Segoe UI"/>
              </w:rPr>
            </w:pPr>
            <w:r w:rsidRPr="005F1B67">
              <w:rPr>
                <w:rFonts w:ascii="Segoe UI" w:hAnsi="Segoe UI" w:cs="Segoe UI"/>
              </w:rPr>
              <w:t>Version</w:t>
            </w:r>
          </w:p>
        </w:tc>
      </w:tr>
      <w:tr w:rsidR="001026F4" w:rsidRPr="00B73D64" w14:paraId="2AE64980" w14:textId="77777777" w:rsidTr="00EF2CA0">
        <w:tc>
          <w:tcPr>
            <w:tcW w:w="2206" w:type="dxa"/>
          </w:tcPr>
          <w:p w14:paraId="16DB3CD5" w14:textId="04A6BFA7" w:rsidR="001026F4" w:rsidRPr="005F1B67" w:rsidRDefault="001026F4" w:rsidP="00EF2CA0">
            <w:pPr>
              <w:rPr>
                <w:rFonts w:ascii="Segoe UI" w:hAnsi="Segoe UI" w:cs="Segoe UI"/>
              </w:rPr>
            </w:pPr>
          </w:p>
        </w:tc>
        <w:tc>
          <w:tcPr>
            <w:tcW w:w="1054" w:type="dxa"/>
          </w:tcPr>
          <w:p w14:paraId="73B96861" w14:textId="0C130F6F" w:rsidR="001026F4" w:rsidRPr="005F1B67" w:rsidRDefault="001026F4" w:rsidP="00EF2CA0">
            <w:pPr>
              <w:rPr>
                <w:rFonts w:ascii="Segoe UI" w:hAnsi="Segoe UI" w:cs="Segoe UI"/>
              </w:rPr>
            </w:pPr>
          </w:p>
        </w:tc>
      </w:tr>
      <w:tr w:rsidR="001026F4" w:rsidRPr="00B73D64" w14:paraId="191D4F35" w14:textId="77777777" w:rsidTr="00EF2CA0">
        <w:tc>
          <w:tcPr>
            <w:tcW w:w="2206" w:type="dxa"/>
          </w:tcPr>
          <w:p w14:paraId="5F9E7B81" w14:textId="5243DDC7" w:rsidR="001026F4" w:rsidRPr="005F1B67" w:rsidRDefault="001026F4" w:rsidP="00EF2CA0">
            <w:pPr>
              <w:rPr>
                <w:rFonts w:ascii="Segoe UI" w:hAnsi="Segoe UI" w:cs="Segoe UI"/>
              </w:rPr>
            </w:pPr>
          </w:p>
        </w:tc>
        <w:tc>
          <w:tcPr>
            <w:tcW w:w="1054" w:type="dxa"/>
          </w:tcPr>
          <w:p w14:paraId="5DF4F30E" w14:textId="10A00DF0" w:rsidR="001026F4" w:rsidRPr="005F1B67" w:rsidRDefault="001026F4" w:rsidP="00EF2CA0">
            <w:pPr>
              <w:rPr>
                <w:rFonts w:ascii="Segoe UI" w:hAnsi="Segoe UI" w:cs="Segoe UI"/>
              </w:rPr>
            </w:pPr>
          </w:p>
        </w:tc>
      </w:tr>
      <w:tr w:rsidR="001026F4" w:rsidRPr="00B73D64" w14:paraId="2C007ED1" w14:textId="77777777" w:rsidTr="00EF2CA0">
        <w:tc>
          <w:tcPr>
            <w:tcW w:w="2206" w:type="dxa"/>
          </w:tcPr>
          <w:p w14:paraId="1474660B" w14:textId="77777777" w:rsidR="001026F4" w:rsidRPr="005F1B67" w:rsidRDefault="001026F4" w:rsidP="00EF2CA0">
            <w:pPr>
              <w:rPr>
                <w:rFonts w:ascii="Segoe UI" w:hAnsi="Segoe UI" w:cs="Segoe UI"/>
              </w:rPr>
            </w:pPr>
          </w:p>
        </w:tc>
        <w:tc>
          <w:tcPr>
            <w:tcW w:w="1054" w:type="dxa"/>
          </w:tcPr>
          <w:p w14:paraId="507B79E7" w14:textId="77777777" w:rsidR="001026F4" w:rsidRPr="005F1B67" w:rsidRDefault="001026F4" w:rsidP="00EF2CA0">
            <w:pPr>
              <w:rPr>
                <w:rFonts w:ascii="Segoe UI" w:hAnsi="Segoe UI" w:cs="Segoe UI"/>
              </w:rPr>
            </w:pPr>
          </w:p>
        </w:tc>
      </w:tr>
      <w:tr w:rsidR="001026F4" w:rsidRPr="00B73D64" w14:paraId="5DE46C41" w14:textId="77777777" w:rsidTr="00EF2CA0">
        <w:tc>
          <w:tcPr>
            <w:tcW w:w="2206" w:type="dxa"/>
          </w:tcPr>
          <w:p w14:paraId="2A0DE0FC" w14:textId="67436037" w:rsidR="001026F4" w:rsidRPr="005F1B67" w:rsidRDefault="001026F4" w:rsidP="00EF2CA0">
            <w:pPr>
              <w:rPr>
                <w:rFonts w:ascii="Segoe UI" w:hAnsi="Segoe UI" w:cs="Segoe UI"/>
              </w:rPr>
            </w:pPr>
          </w:p>
        </w:tc>
        <w:tc>
          <w:tcPr>
            <w:tcW w:w="1054" w:type="dxa"/>
          </w:tcPr>
          <w:p w14:paraId="717CDAD7" w14:textId="1ECF0862" w:rsidR="001026F4" w:rsidRPr="005F1B67" w:rsidRDefault="001026F4" w:rsidP="00EF2CA0">
            <w:pPr>
              <w:rPr>
                <w:rFonts w:ascii="Segoe UI" w:hAnsi="Segoe UI" w:cs="Segoe UI"/>
              </w:rPr>
            </w:pPr>
          </w:p>
        </w:tc>
      </w:tr>
      <w:tr w:rsidR="001026F4" w:rsidRPr="00B73D64" w14:paraId="35D4964F" w14:textId="77777777" w:rsidTr="00EF2CA0">
        <w:tc>
          <w:tcPr>
            <w:tcW w:w="2206" w:type="dxa"/>
          </w:tcPr>
          <w:p w14:paraId="1F19E716" w14:textId="77777777" w:rsidR="001026F4" w:rsidRPr="005F1B67" w:rsidRDefault="001026F4" w:rsidP="00EF2CA0">
            <w:pPr>
              <w:rPr>
                <w:rFonts w:ascii="Segoe UI" w:hAnsi="Segoe UI" w:cs="Segoe UI"/>
              </w:rPr>
            </w:pPr>
          </w:p>
        </w:tc>
        <w:tc>
          <w:tcPr>
            <w:tcW w:w="1054" w:type="dxa"/>
          </w:tcPr>
          <w:p w14:paraId="3FC2F8EE" w14:textId="77777777" w:rsidR="001026F4" w:rsidRPr="005F1B67" w:rsidRDefault="001026F4" w:rsidP="00EF2CA0">
            <w:pPr>
              <w:rPr>
                <w:rFonts w:ascii="Segoe UI" w:hAnsi="Segoe UI" w:cs="Segoe UI"/>
              </w:rPr>
            </w:pPr>
          </w:p>
        </w:tc>
      </w:tr>
      <w:tr w:rsidR="001026F4" w:rsidRPr="00B73D64" w14:paraId="650E60E1" w14:textId="77777777" w:rsidTr="00EF2CA0">
        <w:tc>
          <w:tcPr>
            <w:tcW w:w="2206" w:type="dxa"/>
          </w:tcPr>
          <w:p w14:paraId="379711FE" w14:textId="77777777" w:rsidR="001026F4" w:rsidRPr="005F1B67" w:rsidRDefault="001026F4" w:rsidP="00EF2CA0">
            <w:pPr>
              <w:rPr>
                <w:rFonts w:ascii="Segoe UI" w:hAnsi="Segoe UI" w:cs="Segoe UI"/>
              </w:rPr>
            </w:pPr>
          </w:p>
        </w:tc>
        <w:tc>
          <w:tcPr>
            <w:tcW w:w="1054" w:type="dxa"/>
          </w:tcPr>
          <w:p w14:paraId="399A0714" w14:textId="77777777" w:rsidR="001026F4" w:rsidRPr="005F1B67" w:rsidRDefault="001026F4" w:rsidP="00EF2CA0">
            <w:pPr>
              <w:rPr>
                <w:rFonts w:ascii="Segoe UI" w:hAnsi="Segoe UI" w:cs="Segoe UI"/>
              </w:rPr>
            </w:pPr>
          </w:p>
        </w:tc>
      </w:tr>
      <w:tr w:rsidR="001026F4" w:rsidRPr="00B73D64" w14:paraId="4619CF8F" w14:textId="77777777" w:rsidTr="00EF2CA0">
        <w:tc>
          <w:tcPr>
            <w:tcW w:w="2206" w:type="dxa"/>
          </w:tcPr>
          <w:p w14:paraId="73A7970A" w14:textId="77777777" w:rsidR="001026F4" w:rsidRPr="005F1B67" w:rsidRDefault="001026F4" w:rsidP="00EF2CA0">
            <w:pPr>
              <w:rPr>
                <w:rFonts w:ascii="Segoe UI" w:hAnsi="Segoe UI" w:cs="Segoe UI"/>
              </w:rPr>
            </w:pPr>
          </w:p>
        </w:tc>
        <w:tc>
          <w:tcPr>
            <w:tcW w:w="1054" w:type="dxa"/>
          </w:tcPr>
          <w:p w14:paraId="7F5A4BC5" w14:textId="77777777" w:rsidR="001026F4" w:rsidRPr="005F1B67" w:rsidRDefault="001026F4" w:rsidP="00EF2CA0">
            <w:pPr>
              <w:rPr>
                <w:rFonts w:ascii="Segoe UI" w:hAnsi="Segoe UI" w:cs="Segoe UI"/>
              </w:rPr>
            </w:pPr>
          </w:p>
        </w:tc>
      </w:tr>
      <w:tr w:rsidR="001026F4" w:rsidRPr="00B73D64" w14:paraId="09FA828A" w14:textId="77777777" w:rsidTr="00EF2CA0">
        <w:tc>
          <w:tcPr>
            <w:tcW w:w="2206" w:type="dxa"/>
          </w:tcPr>
          <w:p w14:paraId="673C78B0" w14:textId="77777777" w:rsidR="001026F4" w:rsidRPr="005F1B67" w:rsidRDefault="001026F4" w:rsidP="00EF2CA0">
            <w:pPr>
              <w:rPr>
                <w:rFonts w:ascii="Segoe UI" w:hAnsi="Segoe UI" w:cs="Segoe UI"/>
              </w:rPr>
            </w:pPr>
          </w:p>
        </w:tc>
        <w:tc>
          <w:tcPr>
            <w:tcW w:w="1054" w:type="dxa"/>
          </w:tcPr>
          <w:p w14:paraId="15EEECAE" w14:textId="77777777" w:rsidR="001026F4" w:rsidRPr="005F1B67" w:rsidRDefault="001026F4" w:rsidP="00EF2CA0">
            <w:pPr>
              <w:rPr>
                <w:rFonts w:ascii="Segoe UI" w:hAnsi="Segoe UI" w:cs="Segoe UI"/>
              </w:rPr>
            </w:pPr>
          </w:p>
        </w:tc>
      </w:tr>
    </w:tbl>
    <w:p w14:paraId="5E1E3502" w14:textId="50452245" w:rsidR="009568EA" w:rsidRPr="005F1B67" w:rsidRDefault="009568EA" w:rsidP="003D47CF">
      <w:pPr>
        <w:rPr>
          <w:rFonts w:ascii="Segoe UI" w:hAnsi="Segoe UI" w:cs="Segoe UI"/>
          <w:i/>
          <w:szCs w:val="20"/>
        </w:rPr>
      </w:pPr>
    </w:p>
    <w:p w14:paraId="5E1E3503" w14:textId="77777777" w:rsidR="00981AFE" w:rsidRPr="005F1B67" w:rsidRDefault="00981AFE" w:rsidP="003D47CF">
      <w:pPr>
        <w:spacing w:after="120"/>
        <w:outlineLvl w:val="0"/>
        <w:rPr>
          <w:rFonts w:ascii="Segoe UI" w:hAnsi="Segoe UI" w:cs="Segoe UI"/>
          <w:b/>
          <w:bCs/>
          <w:color w:val="333333"/>
          <w:sz w:val="28"/>
          <w:szCs w:val="28"/>
        </w:rPr>
        <w:sectPr w:rsidR="00981AFE" w:rsidRPr="005F1B67" w:rsidSect="008D2762">
          <w:headerReference w:type="even" r:id="rId8"/>
          <w:headerReference w:type="default" r:id="rId9"/>
          <w:footerReference w:type="even" r:id="rId10"/>
          <w:footerReference w:type="default" r:id="rId11"/>
          <w:headerReference w:type="first" r:id="rId12"/>
          <w:footerReference w:type="first" r:id="rId13"/>
          <w:pgSz w:w="11907" w:h="16840" w:code="9"/>
          <w:pgMar w:top="2177" w:right="720" w:bottom="720" w:left="720" w:header="709" w:footer="567" w:gutter="0"/>
          <w:cols w:space="708"/>
          <w:titlePg/>
          <w:docGrid w:linePitch="360"/>
        </w:sectPr>
      </w:pPr>
    </w:p>
    <w:sdt>
      <w:sdtPr>
        <w:rPr>
          <w:rFonts w:ascii="Segoe UI" w:eastAsiaTheme="minorHAnsi" w:hAnsi="Segoe UI" w:cs="Segoe UI"/>
          <w:color w:val="auto"/>
          <w:sz w:val="22"/>
          <w:szCs w:val="22"/>
        </w:rPr>
        <w:id w:val="893861757"/>
        <w:docPartObj>
          <w:docPartGallery w:val="Table of Contents"/>
          <w:docPartUnique/>
        </w:docPartObj>
      </w:sdtPr>
      <w:sdtEndPr>
        <w:rPr>
          <w:b/>
          <w:bCs/>
          <w:noProof/>
        </w:rPr>
      </w:sdtEndPr>
      <w:sdtContent>
        <w:p w14:paraId="7A9D8D7C" w14:textId="6941C15D" w:rsidR="00774F2B" w:rsidRPr="005F1B67" w:rsidRDefault="00774F2B">
          <w:pPr>
            <w:pStyle w:val="TOCHeading"/>
            <w:rPr>
              <w:rFonts w:ascii="Segoe UI" w:hAnsi="Segoe UI" w:cs="Segoe UI"/>
            </w:rPr>
          </w:pPr>
          <w:r w:rsidRPr="005F1B67">
            <w:rPr>
              <w:rFonts w:ascii="Segoe UI" w:hAnsi="Segoe UI" w:cs="Segoe UI"/>
            </w:rPr>
            <w:t>Table of Contents</w:t>
          </w:r>
        </w:p>
        <w:p w14:paraId="51A607A8" w14:textId="77777777" w:rsidR="00137359" w:rsidRPr="00B73D64" w:rsidRDefault="00774F2B">
          <w:pPr>
            <w:pStyle w:val="TOC1"/>
            <w:tabs>
              <w:tab w:val="left" w:pos="440"/>
              <w:tab w:val="right" w:leader="dot" w:pos="10457"/>
            </w:tabs>
            <w:rPr>
              <w:rFonts w:eastAsiaTheme="minorEastAsia" w:cstheme="minorBidi"/>
              <w:b w:val="0"/>
              <w:bCs w:val="0"/>
              <w:noProof/>
              <w:sz w:val="22"/>
              <w:szCs w:val="22"/>
            </w:rPr>
          </w:pPr>
          <w:r w:rsidRPr="005F1B67">
            <w:rPr>
              <w:rFonts w:ascii="Segoe UI" w:hAnsi="Segoe UI" w:cs="Segoe UI"/>
            </w:rPr>
            <w:fldChar w:fldCharType="begin"/>
          </w:r>
          <w:r w:rsidRPr="005F1B67">
            <w:rPr>
              <w:rFonts w:ascii="Segoe UI" w:hAnsi="Segoe UI" w:cs="Segoe UI"/>
            </w:rPr>
            <w:instrText xml:space="preserve"> TOC \o "1-3" \h \z \u </w:instrText>
          </w:r>
          <w:r w:rsidRPr="005F1B67">
            <w:rPr>
              <w:rFonts w:ascii="Segoe UI" w:hAnsi="Segoe UI" w:cs="Segoe UI"/>
              <w:noProof/>
              <w:sz w:val="22"/>
              <w:szCs w:val="22"/>
            </w:rPr>
            <w:fldChar w:fldCharType="separate"/>
          </w:r>
          <w:hyperlink w:anchor="_Toc418164666" w:history="1">
            <w:r w:rsidR="00137359" w:rsidRPr="005F1B67">
              <w:rPr>
                <w:rStyle w:val="Hyperlink"/>
                <w:rFonts w:ascii="Segoe UI" w:hAnsi="Segoe UI" w:cs="Segoe UI"/>
                <w:noProof/>
              </w:rPr>
              <w:t>1</w:t>
            </w:r>
            <w:r w:rsidR="00137359" w:rsidRPr="00B73D64">
              <w:rPr>
                <w:rFonts w:eastAsiaTheme="minorEastAsia" w:cstheme="minorBidi"/>
                <w:b w:val="0"/>
                <w:bCs w:val="0"/>
                <w:noProof/>
                <w:sz w:val="22"/>
                <w:szCs w:val="22"/>
              </w:rPr>
              <w:tab/>
            </w:r>
            <w:r w:rsidR="00137359" w:rsidRPr="005F1B67">
              <w:rPr>
                <w:rStyle w:val="Hyperlink"/>
                <w:rFonts w:ascii="Segoe UI" w:hAnsi="Segoe UI" w:cs="Segoe UI"/>
                <w:noProof/>
              </w:rPr>
              <w:t>Document Introduction</w:t>
            </w:r>
            <w:r w:rsidR="00137359" w:rsidRPr="005F1B67">
              <w:rPr>
                <w:noProof/>
                <w:webHidden/>
              </w:rPr>
              <w:tab/>
            </w:r>
            <w:r w:rsidR="00137359" w:rsidRPr="005F1B67">
              <w:rPr>
                <w:noProof/>
                <w:webHidden/>
              </w:rPr>
              <w:fldChar w:fldCharType="begin"/>
            </w:r>
            <w:r w:rsidR="00137359" w:rsidRPr="005F1B67">
              <w:rPr>
                <w:noProof/>
                <w:webHidden/>
              </w:rPr>
              <w:instrText xml:space="preserve"> PAGEREF _Toc418164666 \h </w:instrText>
            </w:r>
            <w:r w:rsidR="00137359" w:rsidRPr="005F1B67">
              <w:rPr>
                <w:noProof/>
                <w:webHidden/>
              </w:rPr>
            </w:r>
            <w:r w:rsidR="00137359" w:rsidRPr="005F1B67">
              <w:rPr>
                <w:noProof/>
                <w:webHidden/>
              </w:rPr>
              <w:fldChar w:fldCharType="separate"/>
            </w:r>
            <w:r w:rsidR="00137359" w:rsidRPr="005F1B67">
              <w:rPr>
                <w:noProof/>
                <w:webHidden/>
              </w:rPr>
              <w:t>2</w:t>
            </w:r>
            <w:r w:rsidR="00137359" w:rsidRPr="005F1B67">
              <w:rPr>
                <w:noProof/>
                <w:webHidden/>
              </w:rPr>
              <w:fldChar w:fldCharType="end"/>
            </w:r>
          </w:hyperlink>
        </w:p>
        <w:p w14:paraId="6980A247" w14:textId="77777777" w:rsidR="00137359" w:rsidRPr="00B73D64" w:rsidRDefault="000D579A">
          <w:pPr>
            <w:pStyle w:val="TOC1"/>
            <w:tabs>
              <w:tab w:val="left" w:pos="440"/>
              <w:tab w:val="right" w:leader="dot" w:pos="10457"/>
            </w:tabs>
            <w:rPr>
              <w:rFonts w:eastAsiaTheme="minorEastAsia" w:cstheme="minorBidi"/>
              <w:b w:val="0"/>
              <w:bCs w:val="0"/>
              <w:noProof/>
              <w:sz w:val="22"/>
              <w:szCs w:val="22"/>
            </w:rPr>
          </w:pPr>
          <w:hyperlink w:anchor="_Toc418164667" w:history="1">
            <w:r w:rsidR="00137359" w:rsidRPr="005F1B67">
              <w:rPr>
                <w:rStyle w:val="Hyperlink"/>
                <w:rFonts w:ascii="Segoe UI" w:hAnsi="Segoe UI" w:cs="Segoe UI"/>
                <w:noProof/>
              </w:rPr>
              <w:t>2</w:t>
            </w:r>
            <w:r w:rsidR="00137359" w:rsidRPr="00B73D64">
              <w:rPr>
                <w:rFonts w:eastAsiaTheme="minorEastAsia" w:cstheme="minorBidi"/>
                <w:b w:val="0"/>
                <w:bCs w:val="0"/>
                <w:noProof/>
                <w:sz w:val="22"/>
                <w:szCs w:val="22"/>
              </w:rPr>
              <w:tab/>
            </w:r>
            <w:r w:rsidR="00137359" w:rsidRPr="005F1B67">
              <w:rPr>
                <w:rStyle w:val="Hyperlink"/>
                <w:rFonts w:ascii="Segoe UI" w:hAnsi="Segoe UI" w:cs="Segoe UI"/>
                <w:noProof/>
              </w:rPr>
              <w:t>Summary</w:t>
            </w:r>
            <w:r w:rsidR="00137359" w:rsidRPr="005F1B67">
              <w:rPr>
                <w:noProof/>
                <w:webHidden/>
              </w:rPr>
              <w:tab/>
            </w:r>
            <w:r w:rsidR="00137359" w:rsidRPr="005F1B67">
              <w:rPr>
                <w:noProof/>
                <w:webHidden/>
              </w:rPr>
              <w:fldChar w:fldCharType="begin"/>
            </w:r>
            <w:r w:rsidR="00137359" w:rsidRPr="005F1B67">
              <w:rPr>
                <w:noProof/>
                <w:webHidden/>
              </w:rPr>
              <w:instrText xml:space="preserve"> PAGEREF _Toc418164667 \h </w:instrText>
            </w:r>
            <w:r w:rsidR="00137359" w:rsidRPr="005F1B67">
              <w:rPr>
                <w:noProof/>
                <w:webHidden/>
              </w:rPr>
            </w:r>
            <w:r w:rsidR="00137359" w:rsidRPr="005F1B67">
              <w:rPr>
                <w:noProof/>
                <w:webHidden/>
              </w:rPr>
              <w:fldChar w:fldCharType="separate"/>
            </w:r>
            <w:r w:rsidR="00137359" w:rsidRPr="005F1B67">
              <w:rPr>
                <w:noProof/>
                <w:webHidden/>
              </w:rPr>
              <w:t>2</w:t>
            </w:r>
            <w:r w:rsidR="00137359" w:rsidRPr="005F1B67">
              <w:rPr>
                <w:noProof/>
                <w:webHidden/>
              </w:rPr>
              <w:fldChar w:fldCharType="end"/>
            </w:r>
          </w:hyperlink>
        </w:p>
        <w:p w14:paraId="06DE6D5D" w14:textId="77777777" w:rsidR="00137359" w:rsidRPr="00B73D64" w:rsidRDefault="000D579A">
          <w:pPr>
            <w:pStyle w:val="TOC1"/>
            <w:tabs>
              <w:tab w:val="left" w:pos="440"/>
              <w:tab w:val="right" w:leader="dot" w:pos="10457"/>
            </w:tabs>
            <w:rPr>
              <w:rFonts w:eastAsiaTheme="minorEastAsia" w:cstheme="minorBidi"/>
              <w:b w:val="0"/>
              <w:bCs w:val="0"/>
              <w:noProof/>
              <w:sz w:val="22"/>
              <w:szCs w:val="22"/>
            </w:rPr>
          </w:pPr>
          <w:hyperlink w:anchor="_Toc418164668" w:history="1">
            <w:r w:rsidR="00137359" w:rsidRPr="005F1B67">
              <w:rPr>
                <w:rStyle w:val="Hyperlink"/>
                <w:rFonts w:ascii="Segoe UI" w:hAnsi="Segoe UI" w:cs="Segoe UI"/>
                <w:noProof/>
              </w:rPr>
              <w:t>3</w:t>
            </w:r>
            <w:r w:rsidR="00137359" w:rsidRPr="00B73D64">
              <w:rPr>
                <w:rFonts w:eastAsiaTheme="minorEastAsia" w:cstheme="minorBidi"/>
                <w:b w:val="0"/>
                <w:bCs w:val="0"/>
                <w:noProof/>
                <w:sz w:val="22"/>
                <w:szCs w:val="22"/>
              </w:rPr>
              <w:tab/>
            </w:r>
            <w:r w:rsidR="00137359" w:rsidRPr="005F1B67">
              <w:rPr>
                <w:rStyle w:val="Hyperlink"/>
                <w:rFonts w:ascii="Segoe UI" w:hAnsi="Segoe UI" w:cs="Segoe UI"/>
                <w:noProof/>
              </w:rPr>
              <w:t>Objectives</w:t>
            </w:r>
            <w:r w:rsidR="00137359" w:rsidRPr="005F1B67">
              <w:rPr>
                <w:noProof/>
                <w:webHidden/>
              </w:rPr>
              <w:tab/>
            </w:r>
            <w:r w:rsidR="00137359" w:rsidRPr="005F1B67">
              <w:rPr>
                <w:noProof/>
                <w:webHidden/>
              </w:rPr>
              <w:fldChar w:fldCharType="begin"/>
            </w:r>
            <w:r w:rsidR="00137359" w:rsidRPr="005F1B67">
              <w:rPr>
                <w:noProof/>
                <w:webHidden/>
              </w:rPr>
              <w:instrText xml:space="preserve"> PAGEREF _Toc418164668 \h </w:instrText>
            </w:r>
            <w:r w:rsidR="00137359" w:rsidRPr="005F1B67">
              <w:rPr>
                <w:noProof/>
                <w:webHidden/>
              </w:rPr>
            </w:r>
            <w:r w:rsidR="00137359" w:rsidRPr="005F1B67">
              <w:rPr>
                <w:noProof/>
                <w:webHidden/>
              </w:rPr>
              <w:fldChar w:fldCharType="separate"/>
            </w:r>
            <w:r w:rsidR="00137359" w:rsidRPr="005F1B67">
              <w:rPr>
                <w:noProof/>
                <w:webHidden/>
              </w:rPr>
              <w:t>3</w:t>
            </w:r>
            <w:r w:rsidR="00137359" w:rsidRPr="005F1B67">
              <w:rPr>
                <w:noProof/>
                <w:webHidden/>
              </w:rPr>
              <w:fldChar w:fldCharType="end"/>
            </w:r>
          </w:hyperlink>
        </w:p>
        <w:p w14:paraId="1E164E05" w14:textId="77777777" w:rsidR="00137359" w:rsidRPr="00B73D64" w:rsidRDefault="000D579A">
          <w:pPr>
            <w:pStyle w:val="TOC1"/>
            <w:tabs>
              <w:tab w:val="left" w:pos="440"/>
              <w:tab w:val="right" w:leader="dot" w:pos="10457"/>
            </w:tabs>
            <w:rPr>
              <w:rFonts w:eastAsiaTheme="minorEastAsia" w:cstheme="minorBidi"/>
              <w:b w:val="0"/>
              <w:bCs w:val="0"/>
              <w:noProof/>
              <w:sz w:val="22"/>
              <w:szCs w:val="22"/>
            </w:rPr>
          </w:pPr>
          <w:hyperlink w:anchor="_Toc418164669" w:history="1">
            <w:r w:rsidR="00137359" w:rsidRPr="005F1B67">
              <w:rPr>
                <w:rStyle w:val="Hyperlink"/>
                <w:rFonts w:ascii="Segoe UI" w:hAnsi="Segoe UI" w:cs="Segoe UI"/>
                <w:noProof/>
              </w:rPr>
              <w:t>4</w:t>
            </w:r>
            <w:r w:rsidR="00137359" w:rsidRPr="00B73D64">
              <w:rPr>
                <w:rFonts w:eastAsiaTheme="minorEastAsia" w:cstheme="minorBidi"/>
                <w:b w:val="0"/>
                <w:bCs w:val="0"/>
                <w:noProof/>
                <w:sz w:val="22"/>
                <w:szCs w:val="22"/>
              </w:rPr>
              <w:tab/>
            </w:r>
            <w:r w:rsidR="00137359" w:rsidRPr="005F1B67">
              <w:rPr>
                <w:rStyle w:val="Hyperlink"/>
                <w:rFonts w:ascii="Segoe UI" w:hAnsi="Segoe UI" w:cs="Segoe UI"/>
                <w:noProof/>
              </w:rPr>
              <w:t>Training Approach</w:t>
            </w:r>
            <w:r w:rsidR="00137359" w:rsidRPr="005F1B67">
              <w:rPr>
                <w:noProof/>
                <w:webHidden/>
              </w:rPr>
              <w:tab/>
            </w:r>
            <w:r w:rsidR="00137359" w:rsidRPr="005F1B67">
              <w:rPr>
                <w:noProof/>
                <w:webHidden/>
              </w:rPr>
              <w:fldChar w:fldCharType="begin"/>
            </w:r>
            <w:r w:rsidR="00137359" w:rsidRPr="005F1B67">
              <w:rPr>
                <w:noProof/>
                <w:webHidden/>
              </w:rPr>
              <w:instrText xml:space="preserve"> PAGEREF _Toc418164669 \h </w:instrText>
            </w:r>
            <w:r w:rsidR="00137359" w:rsidRPr="005F1B67">
              <w:rPr>
                <w:noProof/>
                <w:webHidden/>
              </w:rPr>
            </w:r>
            <w:r w:rsidR="00137359" w:rsidRPr="005F1B67">
              <w:rPr>
                <w:noProof/>
                <w:webHidden/>
              </w:rPr>
              <w:fldChar w:fldCharType="separate"/>
            </w:r>
            <w:r w:rsidR="00137359" w:rsidRPr="005F1B67">
              <w:rPr>
                <w:noProof/>
                <w:webHidden/>
              </w:rPr>
              <w:t>5</w:t>
            </w:r>
            <w:r w:rsidR="00137359" w:rsidRPr="005F1B67">
              <w:rPr>
                <w:noProof/>
                <w:webHidden/>
              </w:rPr>
              <w:fldChar w:fldCharType="end"/>
            </w:r>
          </w:hyperlink>
        </w:p>
        <w:p w14:paraId="58BBE95C" w14:textId="77777777" w:rsidR="00137359" w:rsidRPr="00B73D64" w:rsidRDefault="000D579A">
          <w:pPr>
            <w:pStyle w:val="TOC2"/>
            <w:tabs>
              <w:tab w:val="left" w:pos="880"/>
              <w:tab w:val="right" w:leader="dot" w:pos="10457"/>
            </w:tabs>
            <w:rPr>
              <w:rFonts w:eastAsiaTheme="minorEastAsia" w:cstheme="minorBidi"/>
              <w:i w:val="0"/>
              <w:iCs w:val="0"/>
              <w:noProof/>
              <w:sz w:val="22"/>
              <w:szCs w:val="22"/>
            </w:rPr>
          </w:pPr>
          <w:hyperlink w:anchor="_Toc418164670" w:history="1">
            <w:r w:rsidR="00137359" w:rsidRPr="005F1B67">
              <w:rPr>
                <w:rStyle w:val="Hyperlink"/>
                <w:rFonts w:ascii="Segoe UI" w:hAnsi="Segoe UI" w:cs="Segoe UI"/>
                <w:noProof/>
              </w:rPr>
              <w:t>4.1</w:t>
            </w:r>
            <w:r w:rsidR="00137359" w:rsidRPr="00B73D64">
              <w:rPr>
                <w:rFonts w:eastAsiaTheme="minorEastAsia" w:cstheme="minorBidi"/>
                <w:i w:val="0"/>
                <w:iCs w:val="0"/>
                <w:noProof/>
                <w:sz w:val="22"/>
                <w:szCs w:val="22"/>
              </w:rPr>
              <w:tab/>
            </w:r>
            <w:r w:rsidR="00137359" w:rsidRPr="005F1B67">
              <w:rPr>
                <w:rStyle w:val="Hyperlink"/>
                <w:rFonts w:ascii="Segoe UI" w:hAnsi="Segoe UI" w:cs="Segoe UI"/>
                <w:noProof/>
              </w:rPr>
              <w:t>Training Methods</w:t>
            </w:r>
            <w:r w:rsidR="00137359" w:rsidRPr="005F1B67">
              <w:rPr>
                <w:noProof/>
                <w:webHidden/>
              </w:rPr>
              <w:tab/>
            </w:r>
            <w:r w:rsidR="00137359" w:rsidRPr="005F1B67">
              <w:rPr>
                <w:noProof/>
                <w:webHidden/>
              </w:rPr>
              <w:fldChar w:fldCharType="begin"/>
            </w:r>
            <w:r w:rsidR="00137359" w:rsidRPr="005F1B67">
              <w:rPr>
                <w:noProof/>
                <w:webHidden/>
              </w:rPr>
              <w:instrText xml:space="preserve"> PAGEREF _Toc418164670 \h </w:instrText>
            </w:r>
            <w:r w:rsidR="00137359" w:rsidRPr="005F1B67">
              <w:rPr>
                <w:noProof/>
                <w:webHidden/>
              </w:rPr>
            </w:r>
            <w:r w:rsidR="00137359" w:rsidRPr="005F1B67">
              <w:rPr>
                <w:noProof/>
                <w:webHidden/>
              </w:rPr>
              <w:fldChar w:fldCharType="separate"/>
            </w:r>
            <w:r w:rsidR="00137359" w:rsidRPr="005F1B67">
              <w:rPr>
                <w:noProof/>
                <w:webHidden/>
              </w:rPr>
              <w:t>5</w:t>
            </w:r>
            <w:r w:rsidR="00137359" w:rsidRPr="005F1B67">
              <w:rPr>
                <w:noProof/>
                <w:webHidden/>
              </w:rPr>
              <w:fldChar w:fldCharType="end"/>
            </w:r>
          </w:hyperlink>
        </w:p>
        <w:p w14:paraId="3BF45C91" w14:textId="77777777" w:rsidR="00137359" w:rsidRPr="00B73D64" w:rsidRDefault="000D579A">
          <w:pPr>
            <w:pStyle w:val="TOC2"/>
            <w:tabs>
              <w:tab w:val="left" w:pos="880"/>
              <w:tab w:val="right" w:leader="dot" w:pos="10457"/>
            </w:tabs>
            <w:rPr>
              <w:rFonts w:eastAsiaTheme="minorEastAsia" w:cstheme="minorBidi"/>
              <w:i w:val="0"/>
              <w:iCs w:val="0"/>
              <w:noProof/>
              <w:sz w:val="22"/>
              <w:szCs w:val="22"/>
            </w:rPr>
          </w:pPr>
          <w:hyperlink w:anchor="_Toc418164671" w:history="1">
            <w:r w:rsidR="00137359" w:rsidRPr="005F1B67">
              <w:rPr>
                <w:rStyle w:val="Hyperlink"/>
                <w:rFonts w:ascii="Segoe UI" w:hAnsi="Segoe UI" w:cs="Segoe UI"/>
                <w:noProof/>
              </w:rPr>
              <w:t>4.1.1</w:t>
            </w:r>
            <w:r w:rsidR="00137359" w:rsidRPr="00B73D64">
              <w:rPr>
                <w:rFonts w:eastAsiaTheme="minorEastAsia" w:cstheme="minorBidi"/>
                <w:i w:val="0"/>
                <w:iCs w:val="0"/>
                <w:noProof/>
                <w:sz w:val="22"/>
                <w:szCs w:val="22"/>
              </w:rPr>
              <w:tab/>
            </w:r>
            <w:r w:rsidR="00137359" w:rsidRPr="005F1B67">
              <w:rPr>
                <w:rStyle w:val="Hyperlink"/>
                <w:rFonts w:ascii="Segoe UI" w:hAnsi="Segoe UI" w:cs="Segoe UI"/>
                <w:noProof/>
              </w:rPr>
              <w:t>Presentation</w:t>
            </w:r>
            <w:r w:rsidR="00137359" w:rsidRPr="005F1B67">
              <w:rPr>
                <w:noProof/>
                <w:webHidden/>
              </w:rPr>
              <w:tab/>
            </w:r>
            <w:r w:rsidR="00137359" w:rsidRPr="005F1B67">
              <w:rPr>
                <w:noProof/>
                <w:webHidden/>
              </w:rPr>
              <w:fldChar w:fldCharType="begin"/>
            </w:r>
            <w:r w:rsidR="00137359" w:rsidRPr="005F1B67">
              <w:rPr>
                <w:noProof/>
                <w:webHidden/>
              </w:rPr>
              <w:instrText xml:space="preserve"> PAGEREF _Toc418164671 \h </w:instrText>
            </w:r>
            <w:r w:rsidR="00137359" w:rsidRPr="005F1B67">
              <w:rPr>
                <w:noProof/>
                <w:webHidden/>
              </w:rPr>
            </w:r>
            <w:r w:rsidR="00137359" w:rsidRPr="005F1B67">
              <w:rPr>
                <w:noProof/>
                <w:webHidden/>
              </w:rPr>
              <w:fldChar w:fldCharType="separate"/>
            </w:r>
            <w:r w:rsidR="00137359" w:rsidRPr="005F1B67">
              <w:rPr>
                <w:noProof/>
                <w:webHidden/>
              </w:rPr>
              <w:t>5</w:t>
            </w:r>
            <w:r w:rsidR="00137359" w:rsidRPr="005F1B67">
              <w:rPr>
                <w:noProof/>
                <w:webHidden/>
              </w:rPr>
              <w:fldChar w:fldCharType="end"/>
            </w:r>
          </w:hyperlink>
        </w:p>
        <w:p w14:paraId="289000F7" w14:textId="77777777" w:rsidR="00137359" w:rsidRPr="00B73D64" w:rsidRDefault="000D579A">
          <w:pPr>
            <w:pStyle w:val="TOC2"/>
            <w:tabs>
              <w:tab w:val="left" w:pos="880"/>
              <w:tab w:val="right" w:leader="dot" w:pos="10457"/>
            </w:tabs>
            <w:rPr>
              <w:rFonts w:eastAsiaTheme="minorEastAsia" w:cstheme="minorBidi"/>
              <w:i w:val="0"/>
              <w:iCs w:val="0"/>
              <w:noProof/>
              <w:sz w:val="22"/>
              <w:szCs w:val="22"/>
            </w:rPr>
          </w:pPr>
          <w:hyperlink w:anchor="_Toc418164672" w:history="1">
            <w:r w:rsidR="00137359" w:rsidRPr="005F1B67">
              <w:rPr>
                <w:rStyle w:val="Hyperlink"/>
                <w:rFonts w:ascii="Segoe UI" w:hAnsi="Segoe UI" w:cs="Segoe UI"/>
                <w:noProof/>
              </w:rPr>
              <w:t>4.1.2</w:t>
            </w:r>
            <w:r w:rsidR="00137359" w:rsidRPr="00B73D64">
              <w:rPr>
                <w:rFonts w:eastAsiaTheme="minorEastAsia" w:cstheme="minorBidi"/>
                <w:i w:val="0"/>
                <w:iCs w:val="0"/>
                <w:noProof/>
                <w:sz w:val="22"/>
                <w:szCs w:val="22"/>
              </w:rPr>
              <w:tab/>
            </w:r>
            <w:r w:rsidR="00137359" w:rsidRPr="005F1B67">
              <w:rPr>
                <w:rStyle w:val="Hyperlink"/>
                <w:rFonts w:ascii="Segoe UI" w:hAnsi="Segoe UI" w:cs="Segoe UI"/>
                <w:noProof/>
              </w:rPr>
              <w:t>Hands-on Training</w:t>
            </w:r>
            <w:r w:rsidR="00137359" w:rsidRPr="005F1B67">
              <w:rPr>
                <w:noProof/>
                <w:webHidden/>
              </w:rPr>
              <w:tab/>
            </w:r>
            <w:r w:rsidR="00137359" w:rsidRPr="005F1B67">
              <w:rPr>
                <w:noProof/>
                <w:webHidden/>
              </w:rPr>
              <w:fldChar w:fldCharType="begin"/>
            </w:r>
            <w:r w:rsidR="00137359" w:rsidRPr="005F1B67">
              <w:rPr>
                <w:noProof/>
                <w:webHidden/>
              </w:rPr>
              <w:instrText xml:space="preserve"> PAGEREF _Toc418164672 \h </w:instrText>
            </w:r>
            <w:r w:rsidR="00137359" w:rsidRPr="005F1B67">
              <w:rPr>
                <w:noProof/>
                <w:webHidden/>
              </w:rPr>
            </w:r>
            <w:r w:rsidR="00137359" w:rsidRPr="005F1B67">
              <w:rPr>
                <w:noProof/>
                <w:webHidden/>
              </w:rPr>
              <w:fldChar w:fldCharType="separate"/>
            </w:r>
            <w:r w:rsidR="00137359" w:rsidRPr="005F1B67">
              <w:rPr>
                <w:noProof/>
                <w:webHidden/>
              </w:rPr>
              <w:t>5</w:t>
            </w:r>
            <w:r w:rsidR="00137359" w:rsidRPr="005F1B67">
              <w:rPr>
                <w:noProof/>
                <w:webHidden/>
              </w:rPr>
              <w:fldChar w:fldCharType="end"/>
            </w:r>
          </w:hyperlink>
        </w:p>
        <w:p w14:paraId="3781D8DA" w14:textId="77777777" w:rsidR="00137359" w:rsidRPr="00B73D64" w:rsidRDefault="000D579A">
          <w:pPr>
            <w:pStyle w:val="TOC2"/>
            <w:tabs>
              <w:tab w:val="left" w:pos="880"/>
              <w:tab w:val="right" w:leader="dot" w:pos="10457"/>
            </w:tabs>
            <w:rPr>
              <w:rFonts w:eastAsiaTheme="minorEastAsia" w:cstheme="minorBidi"/>
              <w:i w:val="0"/>
              <w:iCs w:val="0"/>
              <w:noProof/>
              <w:sz w:val="22"/>
              <w:szCs w:val="22"/>
            </w:rPr>
          </w:pPr>
          <w:hyperlink w:anchor="_Toc418164673" w:history="1">
            <w:r w:rsidR="00137359" w:rsidRPr="005F1B67">
              <w:rPr>
                <w:rStyle w:val="Hyperlink"/>
                <w:rFonts w:ascii="Segoe UI" w:hAnsi="Segoe UI" w:cs="Segoe UI"/>
                <w:noProof/>
              </w:rPr>
              <w:t>4.1.3</w:t>
            </w:r>
            <w:r w:rsidR="00137359" w:rsidRPr="00B73D64">
              <w:rPr>
                <w:rFonts w:eastAsiaTheme="minorEastAsia" w:cstheme="minorBidi"/>
                <w:i w:val="0"/>
                <w:iCs w:val="0"/>
                <w:noProof/>
                <w:sz w:val="22"/>
                <w:szCs w:val="22"/>
              </w:rPr>
              <w:tab/>
            </w:r>
            <w:r w:rsidR="00137359" w:rsidRPr="005F1B67">
              <w:rPr>
                <w:rStyle w:val="Hyperlink"/>
                <w:rFonts w:ascii="Segoe UI" w:hAnsi="Segoe UI" w:cs="Segoe UI"/>
                <w:noProof/>
              </w:rPr>
              <w:t>Training Material</w:t>
            </w:r>
            <w:r w:rsidR="00137359" w:rsidRPr="005F1B67">
              <w:rPr>
                <w:noProof/>
                <w:webHidden/>
              </w:rPr>
              <w:tab/>
            </w:r>
            <w:r w:rsidR="00137359" w:rsidRPr="005F1B67">
              <w:rPr>
                <w:noProof/>
                <w:webHidden/>
              </w:rPr>
              <w:fldChar w:fldCharType="begin"/>
            </w:r>
            <w:r w:rsidR="00137359" w:rsidRPr="005F1B67">
              <w:rPr>
                <w:noProof/>
                <w:webHidden/>
              </w:rPr>
              <w:instrText xml:space="preserve"> PAGEREF _Toc418164673 \h </w:instrText>
            </w:r>
            <w:r w:rsidR="00137359" w:rsidRPr="005F1B67">
              <w:rPr>
                <w:noProof/>
                <w:webHidden/>
              </w:rPr>
            </w:r>
            <w:r w:rsidR="00137359" w:rsidRPr="005F1B67">
              <w:rPr>
                <w:noProof/>
                <w:webHidden/>
              </w:rPr>
              <w:fldChar w:fldCharType="separate"/>
            </w:r>
            <w:r w:rsidR="00137359" w:rsidRPr="005F1B67">
              <w:rPr>
                <w:noProof/>
                <w:webHidden/>
              </w:rPr>
              <w:t>6</w:t>
            </w:r>
            <w:r w:rsidR="00137359" w:rsidRPr="005F1B67">
              <w:rPr>
                <w:noProof/>
                <w:webHidden/>
              </w:rPr>
              <w:fldChar w:fldCharType="end"/>
            </w:r>
          </w:hyperlink>
        </w:p>
        <w:p w14:paraId="0B68E3DD" w14:textId="77777777" w:rsidR="00137359" w:rsidRPr="00B73D64" w:rsidRDefault="000D579A">
          <w:pPr>
            <w:pStyle w:val="TOC2"/>
            <w:tabs>
              <w:tab w:val="left" w:pos="880"/>
              <w:tab w:val="right" w:leader="dot" w:pos="10457"/>
            </w:tabs>
            <w:rPr>
              <w:rFonts w:eastAsiaTheme="minorEastAsia" w:cstheme="minorBidi"/>
              <w:i w:val="0"/>
              <w:iCs w:val="0"/>
              <w:noProof/>
              <w:sz w:val="22"/>
              <w:szCs w:val="22"/>
            </w:rPr>
          </w:pPr>
          <w:hyperlink w:anchor="_Toc418164674" w:history="1">
            <w:r w:rsidR="00137359" w:rsidRPr="005F1B67">
              <w:rPr>
                <w:rStyle w:val="Hyperlink"/>
                <w:rFonts w:ascii="Segoe UI" w:hAnsi="Segoe UI" w:cs="Segoe UI"/>
                <w:noProof/>
              </w:rPr>
              <w:t>4.2</w:t>
            </w:r>
            <w:r w:rsidR="00137359" w:rsidRPr="00B73D64">
              <w:rPr>
                <w:rFonts w:eastAsiaTheme="minorEastAsia" w:cstheme="minorBidi"/>
                <w:i w:val="0"/>
                <w:iCs w:val="0"/>
                <w:noProof/>
                <w:sz w:val="22"/>
                <w:szCs w:val="22"/>
              </w:rPr>
              <w:tab/>
            </w:r>
            <w:r w:rsidR="00137359" w:rsidRPr="005F1B67">
              <w:rPr>
                <w:rStyle w:val="Hyperlink"/>
                <w:rFonts w:ascii="Segoe UI" w:hAnsi="Segoe UI" w:cs="Segoe UI"/>
                <w:noProof/>
              </w:rPr>
              <w:t>Training sessions</w:t>
            </w:r>
            <w:r w:rsidR="00137359" w:rsidRPr="005F1B67">
              <w:rPr>
                <w:noProof/>
                <w:webHidden/>
              </w:rPr>
              <w:tab/>
            </w:r>
            <w:r w:rsidR="00137359" w:rsidRPr="005F1B67">
              <w:rPr>
                <w:noProof/>
                <w:webHidden/>
              </w:rPr>
              <w:fldChar w:fldCharType="begin"/>
            </w:r>
            <w:r w:rsidR="00137359" w:rsidRPr="005F1B67">
              <w:rPr>
                <w:noProof/>
                <w:webHidden/>
              </w:rPr>
              <w:instrText xml:space="preserve"> PAGEREF _Toc418164674 \h </w:instrText>
            </w:r>
            <w:r w:rsidR="00137359" w:rsidRPr="005F1B67">
              <w:rPr>
                <w:noProof/>
                <w:webHidden/>
              </w:rPr>
            </w:r>
            <w:r w:rsidR="00137359" w:rsidRPr="005F1B67">
              <w:rPr>
                <w:noProof/>
                <w:webHidden/>
              </w:rPr>
              <w:fldChar w:fldCharType="separate"/>
            </w:r>
            <w:r w:rsidR="00137359" w:rsidRPr="005F1B67">
              <w:rPr>
                <w:noProof/>
                <w:webHidden/>
              </w:rPr>
              <w:t>7</w:t>
            </w:r>
            <w:r w:rsidR="00137359" w:rsidRPr="005F1B67">
              <w:rPr>
                <w:noProof/>
                <w:webHidden/>
              </w:rPr>
              <w:fldChar w:fldCharType="end"/>
            </w:r>
          </w:hyperlink>
        </w:p>
        <w:p w14:paraId="51FA3F65" w14:textId="77777777" w:rsidR="00137359" w:rsidRPr="00B73D64" w:rsidRDefault="000D579A">
          <w:pPr>
            <w:pStyle w:val="TOC2"/>
            <w:tabs>
              <w:tab w:val="left" w:pos="880"/>
              <w:tab w:val="right" w:leader="dot" w:pos="10457"/>
            </w:tabs>
            <w:rPr>
              <w:rFonts w:eastAsiaTheme="minorEastAsia" w:cstheme="minorBidi"/>
              <w:i w:val="0"/>
              <w:iCs w:val="0"/>
              <w:noProof/>
              <w:sz w:val="22"/>
              <w:szCs w:val="22"/>
            </w:rPr>
          </w:pPr>
          <w:hyperlink w:anchor="_Toc418164675" w:history="1">
            <w:r w:rsidR="00137359" w:rsidRPr="005F1B67">
              <w:rPr>
                <w:rStyle w:val="Hyperlink"/>
                <w:rFonts w:ascii="Segoe UI" w:hAnsi="Segoe UI" w:cs="Segoe UI"/>
                <w:noProof/>
              </w:rPr>
              <w:t>4.2.1</w:t>
            </w:r>
            <w:r w:rsidR="00137359" w:rsidRPr="00B73D64">
              <w:rPr>
                <w:rFonts w:eastAsiaTheme="minorEastAsia" w:cstheme="minorBidi"/>
                <w:i w:val="0"/>
                <w:iCs w:val="0"/>
                <w:noProof/>
                <w:sz w:val="22"/>
                <w:szCs w:val="22"/>
              </w:rPr>
              <w:tab/>
            </w:r>
            <w:r w:rsidR="00137359" w:rsidRPr="005F1B67">
              <w:rPr>
                <w:rStyle w:val="Hyperlink"/>
                <w:rFonts w:ascii="Segoe UI" w:hAnsi="Segoe UI" w:cs="Segoe UI"/>
                <w:noProof/>
              </w:rPr>
              <w:t>Example training set-up</w:t>
            </w:r>
            <w:r w:rsidR="00137359" w:rsidRPr="005F1B67">
              <w:rPr>
                <w:noProof/>
                <w:webHidden/>
              </w:rPr>
              <w:tab/>
            </w:r>
            <w:r w:rsidR="00137359" w:rsidRPr="005F1B67">
              <w:rPr>
                <w:noProof/>
                <w:webHidden/>
              </w:rPr>
              <w:fldChar w:fldCharType="begin"/>
            </w:r>
            <w:r w:rsidR="00137359" w:rsidRPr="005F1B67">
              <w:rPr>
                <w:noProof/>
                <w:webHidden/>
              </w:rPr>
              <w:instrText xml:space="preserve"> PAGEREF _Toc418164675 \h </w:instrText>
            </w:r>
            <w:r w:rsidR="00137359" w:rsidRPr="005F1B67">
              <w:rPr>
                <w:noProof/>
                <w:webHidden/>
              </w:rPr>
            </w:r>
            <w:r w:rsidR="00137359" w:rsidRPr="005F1B67">
              <w:rPr>
                <w:noProof/>
                <w:webHidden/>
              </w:rPr>
              <w:fldChar w:fldCharType="separate"/>
            </w:r>
            <w:r w:rsidR="00137359" w:rsidRPr="005F1B67">
              <w:rPr>
                <w:noProof/>
                <w:webHidden/>
              </w:rPr>
              <w:t>12</w:t>
            </w:r>
            <w:r w:rsidR="00137359" w:rsidRPr="005F1B67">
              <w:rPr>
                <w:noProof/>
                <w:webHidden/>
              </w:rPr>
              <w:fldChar w:fldCharType="end"/>
            </w:r>
          </w:hyperlink>
        </w:p>
        <w:p w14:paraId="085EE2AE" w14:textId="77777777" w:rsidR="00137359" w:rsidRPr="00B73D64" w:rsidRDefault="000D579A">
          <w:pPr>
            <w:pStyle w:val="TOC2"/>
            <w:tabs>
              <w:tab w:val="left" w:pos="880"/>
              <w:tab w:val="right" w:leader="dot" w:pos="10457"/>
            </w:tabs>
            <w:rPr>
              <w:rFonts w:eastAsiaTheme="minorEastAsia" w:cstheme="minorBidi"/>
              <w:i w:val="0"/>
              <w:iCs w:val="0"/>
              <w:noProof/>
              <w:sz w:val="22"/>
              <w:szCs w:val="22"/>
            </w:rPr>
          </w:pPr>
          <w:hyperlink w:anchor="_Toc418164676" w:history="1">
            <w:r w:rsidR="00137359" w:rsidRPr="005F1B67">
              <w:rPr>
                <w:rStyle w:val="Hyperlink"/>
                <w:rFonts w:ascii="Segoe UI" w:hAnsi="Segoe UI" w:cs="Segoe UI"/>
                <w:noProof/>
              </w:rPr>
              <w:t>4.2.2</w:t>
            </w:r>
            <w:r w:rsidR="00137359" w:rsidRPr="00B73D64">
              <w:rPr>
                <w:rFonts w:eastAsiaTheme="minorEastAsia" w:cstheme="minorBidi"/>
                <w:i w:val="0"/>
                <w:iCs w:val="0"/>
                <w:noProof/>
                <w:sz w:val="22"/>
                <w:szCs w:val="22"/>
              </w:rPr>
              <w:tab/>
            </w:r>
            <w:r w:rsidR="00137359" w:rsidRPr="005F1B67">
              <w:rPr>
                <w:rStyle w:val="Hyperlink"/>
                <w:rFonts w:ascii="Segoe UI" w:hAnsi="Segoe UI" w:cs="Segoe UI"/>
                <w:noProof/>
              </w:rPr>
              <w:t>Materials and Resources</w:t>
            </w:r>
            <w:r w:rsidR="00137359" w:rsidRPr="005F1B67">
              <w:rPr>
                <w:noProof/>
                <w:webHidden/>
              </w:rPr>
              <w:tab/>
            </w:r>
            <w:r w:rsidR="00137359" w:rsidRPr="005F1B67">
              <w:rPr>
                <w:noProof/>
                <w:webHidden/>
              </w:rPr>
              <w:fldChar w:fldCharType="begin"/>
            </w:r>
            <w:r w:rsidR="00137359" w:rsidRPr="005F1B67">
              <w:rPr>
                <w:noProof/>
                <w:webHidden/>
              </w:rPr>
              <w:instrText xml:space="preserve"> PAGEREF _Toc418164676 \h </w:instrText>
            </w:r>
            <w:r w:rsidR="00137359" w:rsidRPr="005F1B67">
              <w:rPr>
                <w:noProof/>
                <w:webHidden/>
              </w:rPr>
            </w:r>
            <w:r w:rsidR="00137359" w:rsidRPr="005F1B67">
              <w:rPr>
                <w:noProof/>
                <w:webHidden/>
              </w:rPr>
              <w:fldChar w:fldCharType="separate"/>
            </w:r>
            <w:r w:rsidR="00137359" w:rsidRPr="005F1B67">
              <w:rPr>
                <w:noProof/>
                <w:webHidden/>
              </w:rPr>
              <w:t>13</w:t>
            </w:r>
            <w:r w:rsidR="00137359" w:rsidRPr="005F1B67">
              <w:rPr>
                <w:noProof/>
                <w:webHidden/>
              </w:rPr>
              <w:fldChar w:fldCharType="end"/>
            </w:r>
          </w:hyperlink>
        </w:p>
        <w:p w14:paraId="3B2AF0A6" w14:textId="77777777" w:rsidR="00137359" w:rsidRPr="00B73D64" w:rsidRDefault="000D579A">
          <w:pPr>
            <w:pStyle w:val="TOC2"/>
            <w:tabs>
              <w:tab w:val="left" w:pos="880"/>
              <w:tab w:val="right" w:leader="dot" w:pos="10457"/>
            </w:tabs>
            <w:rPr>
              <w:rFonts w:eastAsiaTheme="minorEastAsia" w:cstheme="minorBidi"/>
              <w:i w:val="0"/>
              <w:iCs w:val="0"/>
              <w:noProof/>
              <w:sz w:val="22"/>
              <w:szCs w:val="22"/>
            </w:rPr>
          </w:pPr>
          <w:hyperlink w:anchor="_Toc418164677" w:history="1">
            <w:r w:rsidR="00137359" w:rsidRPr="005F1B67">
              <w:rPr>
                <w:rStyle w:val="Hyperlink"/>
                <w:rFonts w:ascii="Segoe UI" w:hAnsi="Segoe UI" w:cs="Segoe UI"/>
                <w:noProof/>
              </w:rPr>
              <w:t>4.2.3</w:t>
            </w:r>
            <w:r w:rsidR="00137359" w:rsidRPr="00B73D64">
              <w:rPr>
                <w:rFonts w:eastAsiaTheme="minorEastAsia" w:cstheme="minorBidi"/>
                <w:i w:val="0"/>
                <w:iCs w:val="0"/>
                <w:noProof/>
                <w:sz w:val="22"/>
                <w:szCs w:val="22"/>
              </w:rPr>
              <w:tab/>
            </w:r>
            <w:r w:rsidR="00137359" w:rsidRPr="005F1B67">
              <w:rPr>
                <w:rStyle w:val="Hyperlink"/>
                <w:rFonts w:ascii="Segoe UI" w:hAnsi="Segoe UI" w:cs="Segoe UI"/>
                <w:noProof/>
              </w:rPr>
              <w:t>Training Facilities</w:t>
            </w:r>
            <w:r w:rsidR="00137359" w:rsidRPr="005F1B67">
              <w:rPr>
                <w:noProof/>
                <w:webHidden/>
              </w:rPr>
              <w:tab/>
            </w:r>
            <w:r w:rsidR="00137359" w:rsidRPr="005F1B67">
              <w:rPr>
                <w:noProof/>
                <w:webHidden/>
              </w:rPr>
              <w:fldChar w:fldCharType="begin"/>
            </w:r>
            <w:r w:rsidR="00137359" w:rsidRPr="005F1B67">
              <w:rPr>
                <w:noProof/>
                <w:webHidden/>
              </w:rPr>
              <w:instrText xml:space="preserve"> PAGEREF _Toc418164677 \h </w:instrText>
            </w:r>
            <w:r w:rsidR="00137359" w:rsidRPr="005F1B67">
              <w:rPr>
                <w:noProof/>
                <w:webHidden/>
              </w:rPr>
            </w:r>
            <w:r w:rsidR="00137359" w:rsidRPr="005F1B67">
              <w:rPr>
                <w:noProof/>
                <w:webHidden/>
              </w:rPr>
              <w:fldChar w:fldCharType="separate"/>
            </w:r>
            <w:r w:rsidR="00137359" w:rsidRPr="005F1B67">
              <w:rPr>
                <w:noProof/>
                <w:webHidden/>
              </w:rPr>
              <w:t>15</w:t>
            </w:r>
            <w:r w:rsidR="00137359" w:rsidRPr="005F1B67">
              <w:rPr>
                <w:noProof/>
                <w:webHidden/>
              </w:rPr>
              <w:fldChar w:fldCharType="end"/>
            </w:r>
          </w:hyperlink>
        </w:p>
        <w:p w14:paraId="795ED60F" w14:textId="77777777" w:rsidR="00137359" w:rsidRPr="00B73D64" w:rsidRDefault="000D579A">
          <w:pPr>
            <w:pStyle w:val="TOC1"/>
            <w:tabs>
              <w:tab w:val="left" w:pos="440"/>
              <w:tab w:val="right" w:leader="dot" w:pos="10457"/>
            </w:tabs>
            <w:rPr>
              <w:rFonts w:eastAsiaTheme="minorEastAsia" w:cstheme="minorBidi"/>
              <w:b w:val="0"/>
              <w:bCs w:val="0"/>
              <w:noProof/>
              <w:sz w:val="22"/>
              <w:szCs w:val="22"/>
            </w:rPr>
          </w:pPr>
          <w:hyperlink w:anchor="_Toc418164678" w:history="1">
            <w:r w:rsidR="00137359" w:rsidRPr="005F1B67">
              <w:rPr>
                <w:rStyle w:val="Hyperlink"/>
                <w:rFonts w:ascii="Segoe UI" w:hAnsi="Segoe UI" w:cs="Segoe UI"/>
                <w:noProof/>
              </w:rPr>
              <w:t>5</w:t>
            </w:r>
            <w:r w:rsidR="00137359" w:rsidRPr="00B73D64">
              <w:rPr>
                <w:rFonts w:eastAsiaTheme="minorEastAsia" w:cstheme="minorBidi"/>
                <w:b w:val="0"/>
                <w:bCs w:val="0"/>
                <w:noProof/>
                <w:sz w:val="22"/>
                <w:szCs w:val="22"/>
              </w:rPr>
              <w:tab/>
            </w:r>
            <w:r w:rsidR="00137359" w:rsidRPr="005F1B67">
              <w:rPr>
                <w:rStyle w:val="Hyperlink"/>
                <w:rFonts w:ascii="Segoe UI" w:hAnsi="Segoe UI" w:cs="Segoe UI"/>
                <w:noProof/>
              </w:rPr>
              <w:t>Knowledge Transfer</w:t>
            </w:r>
            <w:r w:rsidR="00137359" w:rsidRPr="005F1B67">
              <w:rPr>
                <w:noProof/>
                <w:webHidden/>
              </w:rPr>
              <w:tab/>
            </w:r>
            <w:r w:rsidR="00137359" w:rsidRPr="005F1B67">
              <w:rPr>
                <w:noProof/>
                <w:webHidden/>
              </w:rPr>
              <w:fldChar w:fldCharType="begin"/>
            </w:r>
            <w:r w:rsidR="00137359" w:rsidRPr="005F1B67">
              <w:rPr>
                <w:noProof/>
                <w:webHidden/>
              </w:rPr>
              <w:instrText xml:space="preserve"> PAGEREF _Toc418164678 \h </w:instrText>
            </w:r>
            <w:r w:rsidR="00137359" w:rsidRPr="005F1B67">
              <w:rPr>
                <w:noProof/>
                <w:webHidden/>
              </w:rPr>
            </w:r>
            <w:r w:rsidR="00137359" w:rsidRPr="005F1B67">
              <w:rPr>
                <w:noProof/>
                <w:webHidden/>
              </w:rPr>
              <w:fldChar w:fldCharType="separate"/>
            </w:r>
            <w:r w:rsidR="00137359" w:rsidRPr="005F1B67">
              <w:rPr>
                <w:noProof/>
                <w:webHidden/>
              </w:rPr>
              <w:t>15</w:t>
            </w:r>
            <w:r w:rsidR="00137359" w:rsidRPr="005F1B67">
              <w:rPr>
                <w:noProof/>
                <w:webHidden/>
              </w:rPr>
              <w:fldChar w:fldCharType="end"/>
            </w:r>
          </w:hyperlink>
        </w:p>
        <w:p w14:paraId="0949BCF2" w14:textId="22BA89B6" w:rsidR="00774F2B" w:rsidRPr="005F1B67" w:rsidRDefault="00774F2B">
          <w:pPr>
            <w:rPr>
              <w:rFonts w:ascii="Segoe UI" w:hAnsi="Segoe UI" w:cs="Segoe UI"/>
            </w:rPr>
          </w:pPr>
          <w:r w:rsidRPr="005F1B67">
            <w:rPr>
              <w:rFonts w:ascii="Segoe UI" w:hAnsi="Segoe UI" w:cs="Segoe UI"/>
              <w:b/>
              <w:bCs/>
              <w:noProof/>
            </w:rPr>
            <w:fldChar w:fldCharType="end"/>
          </w:r>
        </w:p>
      </w:sdtContent>
    </w:sdt>
    <w:p w14:paraId="5E1E3554" w14:textId="176A66BE" w:rsidR="00D67A47" w:rsidRPr="005F1B67" w:rsidRDefault="00D67A47" w:rsidP="003D47CF">
      <w:pPr>
        <w:rPr>
          <w:rFonts w:ascii="Segoe UI" w:hAnsi="Segoe UI" w:cs="Segoe UI"/>
        </w:rPr>
      </w:pPr>
    </w:p>
    <w:p w14:paraId="72F4FAA3" w14:textId="77777777" w:rsidR="00D67A47" w:rsidRPr="005F1B67" w:rsidRDefault="00D67A47" w:rsidP="003D47CF">
      <w:pPr>
        <w:rPr>
          <w:rFonts w:ascii="Segoe UI" w:hAnsi="Segoe UI" w:cs="Segoe UI"/>
        </w:rPr>
      </w:pPr>
    </w:p>
    <w:p w14:paraId="2B68F6A3" w14:textId="77777777" w:rsidR="00D67A47" w:rsidRPr="005F1B67" w:rsidRDefault="00D67A47" w:rsidP="003D47CF">
      <w:pPr>
        <w:rPr>
          <w:rFonts w:ascii="Segoe UI" w:hAnsi="Segoe UI" w:cs="Segoe UI"/>
        </w:rPr>
      </w:pPr>
    </w:p>
    <w:p w14:paraId="198A6588" w14:textId="77777777" w:rsidR="00D67A47" w:rsidRPr="005F1B67" w:rsidRDefault="00D67A47" w:rsidP="003D47CF">
      <w:pPr>
        <w:rPr>
          <w:rFonts w:ascii="Segoe UI" w:hAnsi="Segoe UI" w:cs="Segoe UI"/>
        </w:rPr>
      </w:pPr>
    </w:p>
    <w:p w14:paraId="7859133F" w14:textId="77777777" w:rsidR="00D67A47" w:rsidRPr="005F1B67" w:rsidRDefault="00D67A47" w:rsidP="003D47CF">
      <w:pPr>
        <w:rPr>
          <w:rFonts w:ascii="Segoe UI" w:hAnsi="Segoe UI" w:cs="Segoe UI"/>
        </w:rPr>
      </w:pPr>
    </w:p>
    <w:p w14:paraId="0E82A23C" w14:textId="77777777" w:rsidR="00137359" w:rsidRPr="005F1B67" w:rsidRDefault="00137359">
      <w:pPr>
        <w:spacing w:after="0" w:line="240" w:lineRule="auto"/>
        <w:rPr>
          <w:rFonts w:ascii="Segoe UI" w:eastAsia="Calibri" w:hAnsi="Segoe UI" w:cs="Segoe UI"/>
          <w:b/>
          <w:bCs/>
          <w:color w:val="4F81BD" w:themeColor="accent1"/>
          <w:kern w:val="32"/>
          <w:sz w:val="32"/>
          <w:szCs w:val="32"/>
          <w:lang w:eastAsia="ja-JP"/>
        </w:rPr>
      </w:pPr>
      <w:bookmarkStart w:id="1" w:name="bmBodyStart"/>
      <w:bookmarkStart w:id="2" w:name="_Toc380650654"/>
      <w:bookmarkStart w:id="3" w:name="_Toc382220605"/>
      <w:bookmarkEnd w:id="1"/>
      <w:r w:rsidRPr="005F1B67">
        <w:rPr>
          <w:rFonts w:ascii="Segoe UI" w:hAnsi="Segoe UI" w:cs="Segoe UI"/>
        </w:rPr>
        <w:br w:type="page"/>
      </w:r>
    </w:p>
    <w:p w14:paraId="3BED2C73" w14:textId="123175D8" w:rsidR="006345D2" w:rsidRPr="005F1B67" w:rsidRDefault="006345D2" w:rsidP="009F325C">
      <w:pPr>
        <w:pStyle w:val="Heading1Numbered"/>
        <w:numPr>
          <w:ilvl w:val="0"/>
          <w:numId w:val="18"/>
        </w:numPr>
        <w:ind w:firstLine="0"/>
        <w:rPr>
          <w:rFonts w:ascii="Segoe UI" w:hAnsi="Segoe UI" w:cs="Segoe UI"/>
        </w:rPr>
      </w:pPr>
      <w:bookmarkStart w:id="4" w:name="_Toc418164666"/>
      <w:r w:rsidRPr="005F1B67">
        <w:rPr>
          <w:rFonts w:ascii="Segoe UI" w:hAnsi="Segoe UI" w:cs="Segoe UI"/>
        </w:rPr>
        <w:lastRenderedPageBreak/>
        <w:t>Document Introduction</w:t>
      </w:r>
      <w:bookmarkEnd w:id="2"/>
      <w:bookmarkEnd w:id="3"/>
      <w:bookmarkEnd w:id="4"/>
    </w:p>
    <w:p w14:paraId="64F9758E" w14:textId="14CB5F84" w:rsidR="006345D2" w:rsidRPr="005F1B67" w:rsidRDefault="006345D2" w:rsidP="003D47CF">
      <w:pPr>
        <w:spacing w:after="0" w:line="240" w:lineRule="auto"/>
        <w:ind w:left="284"/>
        <w:rPr>
          <w:rFonts w:ascii="Segoe UI" w:eastAsia="Arial" w:hAnsi="Segoe UI" w:cs="Segoe UI"/>
          <w:lang w:eastAsia="ja-JP"/>
        </w:rPr>
      </w:pPr>
      <w:r w:rsidRPr="005F1B67">
        <w:rPr>
          <w:rFonts w:ascii="Segoe UI" w:eastAsia="Arial" w:hAnsi="Segoe UI" w:cs="Segoe UI"/>
          <w:lang w:eastAsia="ja-JP"/>
        </w:rPr>
        <w:t xml:space="preserve">The purpose of this document is to establish an understanding of the approach taken to training as part of the </w:t>
      </w:r>
      <w:r w:rsidR="00353A60">
        <w:rPr>
          <w:rFonts w:ascii="Segoe UI" w:eastAsia="Arial" w:hAnsi="Segoe UI" w:cs="Segoe UI"/>
          <w:lang w:eastAsia="ja-JP"/>
        </w:rPr>
        <w:t>(project name here)</w:t>
      </w:r>
      <w:r w:rsidR="001026F4" w:rsidRPr="005F1B67">
        <w:rPr>
          <w:rFonts w:ascii="Segoe UI" w:eastAsia="Arial" w:hAnsi="Segoe UI" w:cs="Segoe UI"/>
          <w:lang w:eastAsia="ja-JP"/>
        </w:rPr>
        <w:t xml:space="preserve"> project</w:t>
      </w:r>
      <w:r w:rsidRPr="005F1B67">
        <w:rPr>
          <w:rFonts w:ascii="Segoe UI" w:eastAsia="Arial" w:hAnsi="Segoe UI" w:cs="Segoe UI"/>
          <w:lang w:eastAsia="ja-JP"/>
        </w:rPr>
        <w:t xml:space="preserve">. This document will therefore introduce the </w:t>
      </w:r>
      <w:r w:rsidR="00DC5596" w:rsidRPr="005F1B67">
        <w:rPr>
          <w:rFonts w:ascii="Segoe UI" w:eastAsia="Arial" w:hAnsi="Segoe UI" w:cs="Segoe UI"/>
          <w:lang w:eastAsia="ja-JP"/>
        </w:rPr>
        <w:t>strategy for</w:t>
      </w:r>
      <w:r w:rsidRPr="005F1B67">
        <w:rPr>
          <w:rFonts w:ascii="Segoe UI" w:eastAsia="Arial" w:hAnsi="Segoe UI" w:cs="Segoe UI"/>
          <w:lang w:eastAsia="ja-JP"/>
        </w:rPr>
        <w:t xml:space="preserve"> training</w:t>
      </w:r>
      <w:r w:rsidR="00DC5596" w:rsidRPr="005F1B67">
        <w:rPr>
          <w:rFonts w:ascii="Segoe UI" w:eastAsia="Arial" w:hAnsi="Segoe UI" w:cs="Segoe UI"/>
          <w:lang w:eastAsia="ja-JP"/>
        </w:rPr>
        <w:t xml:space="preserve"> in the </w:t>
      </w:r>
      <w:r w:rsidR="00353A60">
        <w:rPr>
          <w:rFonts w:ascii="Segoe UI" w:eastAsia="Arial" w:hAnsi="Segoe UI" w:cs="Segoe UI"/>
          <w:lang w:eastAsia="ja-JP"/>
        </w:rPr>
        <w:t>(project name here)</w:t>
      </w:r>
      <w:r w:rsidR="00DC5596" w:rsidRPr="005F1B67">
        <w:rPr>
          <w:rFonts w:ascii="Segoe UI" w:eastAsia="Arial" w:hAnsi="Segoe UI" w:cs="Segoe UI"/>
          <w:lang w:eastAsia="ja-JP"/>
        </w:rPr>
        <w:t xml:space="preserve"> project</w:t>
      </w:r>
      <w:r w:rsidRPr="005F1B67">
        <w:rPr>
          <w:rFonts w:ascii="Segoe UI" w:eastAsia="Arial" w:hAnsi="Segoe UI" w:cs="Segoe UI"/>
          <w:lang w:eastAsia="ja-JP"/>
        </w:rPr>
        <w:t xml:space="preserve"> and will </w:t>
      </w:r>
      <w:r w:rsidR="00255391" w:rsidRPr="005F1B67">
        <w:rPr>
          <w:rFonts w:ascii="Segoe UI" w:eastAsia="Arial" w:hAnsi="Segoe UI" w:cs="Segoe UI"/>
          <w:lang w:eastAsia="ja-JP"/>
        </w:rPr>
        <w:t>detail the types of training for each different group</w:t>
      </w:r>
      <w:r w:rsidR="00E0365E" w:rsidRPr="005F1B67">
        <w:rPr>
          <w:rFonts w:ascii="Segoe UI" w:eastAsia="Arial" w:hAnsi="Segoe UI" w:cs="Segoe UI"/>
          <w:lang w:eastAsia="ja-JP"/>
        </w:rPr>
        <w:t>s</w:t>
      </w:r>
      <w:r w:rsidR="00255391" w:rsidRPr="005F1B67">
        <w:rPr>
          <w:rFonts w:ascii="Segoe UI" w:eastAsia="Arial" w:hAnsi="Segoe UI" w:cs="Segoe UI"/>
          <w:lang w:eastAsia="ja-JP"/>
        </w:rPr>
        <w:t xml:space="preserve"> of end users and administrators of</w:t>
      </w:r>
      <w:r w:rsidR="00E0365E" w:rsidRPr="005F1B67">
        <w:rPr>
          <w:rFonts w:ascii="Segoe UI" w:eastAsia="Arial" w:hAnsi="Segoe UI" w:cs="Segoe UI"/>
          <w:lang w:eastAsia="ja-JP"/>
        </w:rPr>
        <w:t xml:space="preserve"> the</w:t>
      </w:r>
      <w:r w:rsidR="00255391" w:rsidRPr="005F1B67">
        <w:rPr>
          <w:rFonts w:ascii="Segoe UI" w:eastAsia="Arial" w:hAnsi="Segoe UI" w:cs="Segoe UI"/>
          <w:lang w:eastAsia="ja-JP"/>
        </w:rPr>
        <w:t xml:space="preserve"> </w:t>
      </w:r>
      <w:r w:rsidR="00353A60">
        <w:rPr>
          <w:rFonts w:ascii="Segoe UI" w:eastAsia="Arial" w:hAnsi="Segoe UI" w:cs="Segoe UI"/>
          <w:lang w:eastAsia="ja-JP"/>
        </w:rPr>
        <w:t>(project name here)</w:t>
      </w:r>
      <w:r w:rsidR="00E0365E" w:rsidRPr="005F1B67">
        <w:rPr>
          <w:rFonts w:ascii="Segoe UI" w:eastAsia="Arial" w:hAnsi="Segoe UI" w:cs="Segoe UI"/>
          <w:lang w:eastAsia="ja-JP"/>
        </w:rPr>
        <w:t xml:space="preserve"> system</w:t>
      </w:r>
      <w:r w:rsidR="00255391" w:rsidRPr="005F1B67">
        <w:rPr>
          <w:rFonts w:ascii="Segoe UI" w:eastAsia="Arial" w:hAnsi="Segoe UI" w:cs="Segoe UI"/>
          <w:lang w:eastAsia="ja-JP"/>
        </w:rPr>
        <w:t>.</w:t>
      </w:r>
    </w:p>
    <w:p w14:paraId="31EE5213" w14:textId="56B29396" w:rsidR="008B4056" w:rsidRPr="005F1B67" w:rsidRDefault="008B4056" w:rsidP="003D47CF">
      <w:pPr>
        <w:spacing w:after="0" w:line="240" w:lineRule="auto"/>
        <w:ind w:left="284"/>
        <w:rPr>
          <w:rFonts w:ascii="Segoe UI" w:eastAsia="Arial" w:hAnsi="Segoe UI" w:cs="Segoe UI"/>
          <w:lang w:eastAsia="ja-JP"/>
        </w:rPr>
      </w:pPr>
    </w:p>
    <w:p w14:paraId="245AF2D5" w14:textId="086F45C7" w:rsidR="008B4056" w:rsidRPr="005F1B67" w:rsidRDefault="008B4056" w:rsidP="003D47CF">
      <w:pPr>
        <w:spacing w:after="0" w:line="240" w:lineRule="auto"/>
        <w:ind w:left="284"/>
        <w:rPr>
          <w:rFonts w:ascii="Segoe UI" w:eastAsia="Arial" w:hAnsi="Segoe UI" w:cs="Segoe UI"/>
          <w:lang w:eastAsia="ja-JP"/>
        </w:rPr>
      </w:pPr>
      <w:r w:rsidRPr="005F1B67">
        <w:rPr>
          <w:rFonts w:ascii="Segoe UI" w:eastAsia="Arial" w:hAnsi="Segoe UI" w:cs="Segoe UI"/>
          <w:lang w:eastAsia="ja-JP"/>
        </w:rPr>
        <w:t xml:space="preserve">Based on this document, a more detailed training plan will be created. The detailed training plan will </w:t>
      </w:r>
      <w:r w:rsidR="00DC5596" w:rsidRPr="005F1B67">
        <w:rPr>
          <w:rFonts w:ascii="Segoe UI" w:eastAsia="Arial" w:hAnsi="Segoe UI" w:cs="Segoe UI"/>
          <w:lang w:eastAsia="ja-JP"/>
        </w:rPr>
        <w:t xml:space="preserve">at minimum </w:t>
      </w:r>
      <w:r w:rsidRPr="005F1B67">
        <w:rPr>
          <w:rFonts w:ascii="Segoe UI" w:eastAsia="Arial" w:hAnsi="Segoe UI" w:cs="Segoe UI"/>
          <w:lang w:eastAsia="ja-JP"/>
        </w:rPr>
        <w:t xml:space="preserve">include the following details which are not captured in this </w:t>
      </w:r>
      <w:r w:rsidR="00EF2CA0" w:rsidRPr="005F1B67">
        <w:rPr>
          <w:rFonts w:ascii="Segoe UI" w:eastAsia="Arial" w:hAnsi="Segoe UI" w:cs="Segoe UI"/>
          <w:lang w:eastAsia="ja-JP"/>
        </w:rPr>
        <w:t>document</w:t>
      </w:r>
      <w:r w:rsidRPr="005F1B67">
        <w:rPr>
          <w:rFonts w:ascii="Segoe UI" w:eastAsia="Arial" w:hAnsi="Segoe UI" w:cs="Segoe UI"/>
          <w:lang w:eastAsia="ja-JP"/>
        </w:rPr>
        <w:t>:</w:t>
      </w:r>
    </w:p>
    <w:p w14:paraId="6E308914" w14:textId="77777777" w:rsidR="00EF2CA0" w:rsidRPr="005F1B67" w:rsidRDefault="00EF2CA0" w:rsidP="00EF2CA0">
      <w:pPr>
        <w:pStyle w:val="ListParagraph"/>
        <w:numPr>
          <w:ilvl w:val="0"/>
          <w:numId w:val="25"/>
        </w:numPr>
        <w:spacing w:after="0" w:line="240" w:lineRule="auto"/>
        <w:rPr>
          <w:rFonts w:ascii="Segoe UI" w:eastAsia="Arial" w:hAnsi="Segoe UI" w:cs="Segoe UI"/>
          <w:lang w:eastAsia="ja-JP"/>
        </w:rPr>
      </w:pPr>
      <w:r w:rsidRPr="005F1B67">
        <w:rPr>
          <w:rFonts w:ascii="Segoe UI" w:eastAsia="Arial" w:hAnsi="Segoe UI" w:cs="Segoe UI"/>
          <w:lang w:eastAsia="ja-JP"/>
        </w:rPr>
        <w:t>Detailed schedule with names, dates, attendee numbers, location details, programs, etc.</w:t>
      </w:r>
    </w:p>
    <w:p w14:paraId="32D9BC72" w14:textId="7D591A6C" w:rsidR="008B4056" w:rsidRPr="005F1B67" w:rsidRDefault="008B4056" w:rsidP="00EF2CA0">
      <w:pPr>
        <w:pStyle w:val="ListParagraph"/>
        <w:numPr>
          <w:ilvl w:val="0"/>
          <w:numId w:val="25"/>
        </w:numPr>
        <w:spacing w:after="0" w:line="240" w:lineRule="auto"/>
        <w:rPr>
          <w:rFonts w:ascii="Segoe UI" w:eastAsia="Arial" w:hAnsi="Segoe UI" w:cs="Segoe UI"/>
          <w:lang w:eastAsia="ja-JP"/>
        </w:rPr>
      </w:pPr>
      <w:r w:rsidRPr="005F1B67">
        <w:rPr>
          <w:rFonts w:ascii="Segoe UI" w:eastAsia="Arial" w:hAnsi="Segoe UI" w:cs="Segoe UI"/>
          <w:lang w:eastAsia="ja-JP"/>
        </w:rPr>
        <w:t xml:space="preserve">Contact list (full details) of all organization parts and specific people who </w:t>
      </w:r>
      <w:r w:rsidR="00EF2CA0" w:rsidRPr="005F1B67">
        <w:rPr>
          <w:rFonts w:ascii="Segoe UI" w:eastAsia="Arial" w:hAnsi="Segoe UI" w:cs="Segoe UI"/>
          <w:lang w:eastAsia="ja-JP"/>
        </w:rPr>
        <w:t>are</w:t>
      </w:r>
      <w:r w:rsidRPr="005F1B67">
        <w:rPr>
          <w:rFonts w:ascii="Segoe UI" w:eastAsia="Arial" w:hAnsi="Segoe UI" w:cs="Segoe UI"/>
          <w:lang w:eastAsia="ja-JP"/>
        </w:rPr>
        <w:t xml:space="preserve"> required to ensure the training is a success. This can include i.e. helpdesk, it department</w:t>
      </w:r>
      <w:r w:rsidR="00EF2CA0" w:rsidRPr="005F1B67">
        <w:rPr>
          <w:rFonts w:ascii="Segoe UI" w:eastAsia="Arial" w:hAnsi="Segoe UI" w:cs="Segoe UI"/>
          <w:lang w:eastAsia="ja-JP"/>
        </w:rPr>
        <w:t xml:space="preserve"> resources</w:t>
      </w:r>
      <w:r w:rsidRPr="005F1B67">
        <w:rPr>
          <w:rFonts w:ascii="Segoe UI" w:eastAsia="Arial" w:hAnsi="Segoe UI" w:cs="Segoe UI"/>
          <w:lang w:eastAsia="ja-JP"/>
        </w:rPr>
        <w:t xml:space="preserve">, building </w:t>
      </w:r>
      <w:r w:rsidR="00EF2CA0" w:rsidRPr="005F1B67">
        <w:rPr>
          <w:rFonts w:ascii="Segoe UI" w:eastAsia="Arial" w:hAnsi="Segoe UI" w:cs="Segoe UI"/>
          <w:lang w:eastAsia="ja-JP"/>
        </w:rPr>
        <w:t xml:space="preserve">(access) </w:t>
      </w:r>
      <w:r w:rsidRPr="005F1B67">
        <w:rPr>
          <w:rFonts w:ascii="Segoe UI" w:eastAsia="Arial" w:hAnsi="Segoe UI" w:cs="Segoe UI"/>
          <w:lang w:eastAsia="ja-JP"/>
        </w:rPr>
        <w:t xml:space="preserve">management, </w:t>
      </w:r>
      <w:r w:rsidR="00EF2CA0" w:rsidRPr="005F1B67">
        <w:rPr>
          <w:rFonts w:ascii="Segoe UI" w:eastAsia="Arial" w:hAnsi="Segoe UI" w:cs="Segoe UI"/>
          <w:lang w:eastAsia="ja-JP"/>
        </w:rPr>
        <w:t>facilities, canteen/restaurant</w:t>
      </w:r>
      <w:r w:rsidRPr="005F1B67">
        <w:rPr>
          <w:rFonts w:ascii="Segoe UI" w:eastAsia="Arial" w:hAnsi="Segoe UI" w:cs="Segoe UI"/>
          <w:lang w:eastAsia="ja-JP"/>
        </w:rPr>
        <w:t xml:space="preserve">, </w:t>
      </w:r>
      <w:r w:rsidR="004E2746" w:rsidRPr="005F1B67">
        <w:rPr>
          <w:rFonts w:ascii="Segoe UI" w:eastAsia="Arial" w:hAnsi="Segoe UI" w:cs="Segoe UI"/>
          <w:lang w:eastAsia="ja-JP"/>
        </w:rPr>
        <w:t>etc.</w:t>
      </w:r>
    </w:p>
    <w:p w14:paraId="08DB3E59" w14:textId="27F6D14B" w:rsidR="004E2746" w:rsidRPr="005F1B67" w:rsidRDefault="004E2746" w:rsidP="008B4056">
      <w:pPr>
        <w:pStyle w:val="ListParagraph"/>
        <w:numPr>
          <w:ilvl w:val="0"/>
          <w:numId w:val="25"/>
        </w:numPr>
        <w:spacing w:after="0" w:line="240" w:lineRule="auto"/>
        <w:rPr>
          <w:rFonts w:ascii="Segoe UI" w:eastAsia="Arial" w:hAnsi="Segoe UI" w:cs="Segoe UI"/>
          <w:lang w:eastAsia="ja-JP"/>
        </w:rPr>
      </w:pPr>
      <w:r w:rsidRPr="005F1B67">
        <w:rPr>
          <w:rFonts w:ascii="Segoe UI" w:eastAsia="Arial" w:hAnsi="Segoe UI" w:cs="Segoe UI"/>
          <w:lang w:eastAsia="ja-JP"/>
        </w:rPr>
        <w:t>Pre requisites for the training</w:t>
      </w:r>
      <w:r w:rsidR="00EF2CA0" w:rsidRPr="005F1B67">
        <w:rPr>
          <w:rFonts w:ascii="Segoe UI" w:eastAsia="Arial" w:hAnsi="Segoe UI" w:cs="Segoe UI"/>
          <w:lang w:eastAsia="ja-JP"/>
        </w:rPr>
        <w:t>s</w:t>
      </w:r>
    </w:p>
    <w:p w14:paraId="4ADD545C" w14:textId="7C932B15" w:rsidR="004E2746" w:rsidRPr="005F1B67" w:rsidRDefault="004E2746" w:rsidP="008B4056">
      <w:pPr>
        <w:pStyle w:val="ListParagraph"/>
        <w:numPr>
          <w:ilvl w:val="0"/>
          <w:numId w:val="25"/>
        </w:numPr>
        <w:spacing w:after="0" w:line="240" w:lineRule="auto"/>
        <w:rPr>
          <w:rFonts w:ascii="Segoe UI" w:eastAsia="Arial" w:hAnsi="Segoe UI" w:cs="Segoe UI"/>
          <w:lang w:eastAsia="ja-JP"/>
        </w:rPr>
      </w:pPr>
      <w:r w:rsidRPr="005F1B67">
        <w:rPr>
          <w:rFonts w:ascii="Segoe UI" w:eastAsia="Arial" w:hAnsi="Segoe UI" w:cs="Segoe UI"/>
          <w:lang w:eastAsia="ja-JP"/>
        </w:rPr>
        <w:t>Feedback method and processing of the feedback</w:t>
      </w:r>
    </w:p>
    <w:p w14:paraId="46265404" w14:textId="77777777" w:rsidR="00255391" w:rsidRPr="005F1B67" w:rsidRDefault="00255391" w:rsidP="003D47CF">
      <w:pPr>
        <w:spacing w:after="0" w:line="240" w:lineRule="auto"/>
        <w:ind w:left="284"/>
        <w:rPr>
          <w:rFonts w:ascii="Segoe UI" w:eastAsia="Arial" w:hAnsi="Segoe UI" w:cs="Segoe UI"/>
          <w:lang w:eastAsia="ja-JP"/>
        </w:rPr>
      </w:pPr>
    </w:p>
    <w:p w14:paraId="5E1E3555" w14:textId="60818837" w:rsidR="00E2208F" w:rsidRPr="005F1B67" w:rsidRDefault="00E2208F" w:rsidP="009F325C">
      <w:pPr>
        <w:pStyle w:val="Heading1Numbered"/>
        <w:numPr>
          <w:ilvl w:val="0"/>
          <w:numId w:val="18"/>
        </w:numPr>
        <w:ind w:firstLine="0"/>
        <w:rPr>
          <w:rFonts w:ascii="Segoe UI" w:hAnsi="Segoe UI" w:cs="Segoe UI"/>
        </w:rPr>
      </w:pPr>
      <w:bookmarkStart w:id="5" w:name="_Toc382220606"/>
      <w:bookmarkStart w:id="6" w:name="_Toc418164667"/>
      <w:r w:rsidRPr="005F1B67">
        <w:rPr>
          <w:rFonts w:ascii="Segoe UI" w:hAnsi="Segoe UI" w:cs="Segoe UI"/>
        </w:rPr>
        <w:t>Summary</w:t>
      </w:r>
      <w:bookmarkEnd w:id="5"/>
      <w:bookmarkEnd w:id="6"/>
    </w:p>
    <w:p w14:paraId="38FF3423" w14:textId="23F95CBE" w:rsidR="00DC5596" w:rsidRPr="005F1B67" w:rsidRDefault="00137359" w:rsidP="003D47CF">
      <w:pPr>
        <w:spacing w:after="0" w:line="240" w:lineRule="auto"/>
        <w:ind w:left="284"/>
        <w:rPr>
          <w:rFonts w:ascii="Segoe UI" w:eastAsia="Arial" w:hAnsi="Segoe UI" w:cs="Segoe UI"/>
          <w:lang w:eastAsia="ja-JP"/>
        </w:rPr>
      </w:pPr>
      <w:r w:rsidRPr="005F1B67">
        <w:rPr>
          <w:rFonts w:ascii="Segoe UI" w:eastAsia="Arial" w:hAnsi="Segoe UI" w:cs="Segoe UI"/>
          <w:lang w:eastAsia="ja-JP"/>
        </w:rPr>
        <w:t xml:space="preserve">The Training Strategy </w:t>
      </w:r>
      <w:r w:rsidR="00255391" w:rsidRPr="005F1B67">
        <w:rPr>
          <w:rFonts w:ascii="Segoe UI" w:eastAsia="Arial" w:hAnsi="Segoe UI" w:cs="Segoe UI"/>
          <w:lang w:eastAsia="ja-JP"/>
        </w:rPr>
        <w:t xml:space="preserve">for the </w:t>
      </w:r>
      <w:r w:rsidR="00353A60">
        <w:rPr>
          <w:rFonts w:ascii="Segoe UI" w:eastAsia="Arial" w:hAnsi="Segoe UI" w:cs="Segoe UI"/>
          <w:lang w:eastAsia="ja-JP"/>
        </w:rPr>
        <w:t>(project name here)</w:t>
      </w:r>
      <w:r w:rsidR="001026F4" w:rsidRPr="005F1B67">
        <w:rPr>
          <w:rFonts w:ascii="Segoe UI" w:eastAsia="Arial" w:hAnsi="Segoe UI" w:cs="Segoe UI"/>
          <w:lang w:eastAsia="ja-JP"/>
        </w:rPr>
        <w:t xml:space="preserve"> project</w:t>
      </w:r>
      <w:r w:rsidR="00255391" w:rsidRPr="005F1B67">
        <w:rPr>
          <w:rFonts w:ascii="Segoe UI" w:eastAsia="Arial" w:hAnsi="Segoe UI" w:cs="Segoe UI"/>
          <w:lang w:eastAsia="ja-JP"/>
        </w:rPr>
        <w:t xml:space="preserve"> aims to secure optimum use of the </w:t>
      </w:r>
      <w:r w:rsidR="00353A60">
        <w:rPr>
          <w:rFonts w:ascii="Segoe UI" w:eastAsia="Arial" w:hAnsi="Segoe UI" w:cs="Segoe UI"/>
          <w:lang w:eastAsia="ja-JP"/>
        </w:rPr>
        <w:t>(project name here)</w:t>
      </w:r>
      <w:r w:rsidR="001026F4" w:rsidRPr="005F1B67">
        <w:rPr>
          <w:rFonts w:ascii="Segoe UI" w:eastAsia="Arial" w:hAnsi="Segoe UI" w:cs="Segoe UI"/>
          <w:lang w:eastAsia="ja-JP"/>
        </w:rPr>
        <w:t xml:space="preserve"> solution</w:t>
      </w:r>
      <w:r w:rsidR="00255391" w:rsidRPr="005F1B67">
        <w:rPr>
          <w:rFonts w:ascii="Segoe UI" w:eastAsia="Arial" w:hAnsi="Segoe UI" w:cs="Segoe UI"/>
          <w:lang w:eastAsia="ja-JP"/>
        </w:rPr>
        <w:t xml:space="preserve"> after Go-Live.</w:t>
      </w:r>
      <w:r w:rsidR="00DC5596" w:rsidRPr="005F1B67">
        <w:rPr>
          <w:rFonts w:ascii="Segoe UI" w:eastAsia="Arial" w:hAnsi="Segoe UI" w:cs="Segoe UI"/>
          <w:lang w:eastAsia="ja-JP"/>
        </w:rPr>
        <w:t xml:space="preserve"> The most important aspect of this is for the end-users to be able to use the solution in the most effective way.</w:t>
      </w:r>
    </w:p>
    <w:p w14:paraId="2C1371BE" w14:textId="3067BDE4" w:rsidR="00255391" w:rsidRPr="005F1B67" w:rsidRDefault="00E87461" w:rsidP="003D47CF">
      <w:pPr>
        <w:spacing w:after="0" w:line="240" w:lineRule="auto"/>
        <w:ind w:left="284"/>
        <w:rPr>
          <w:rFonts w:ascii="Segoe UI" w:eastAsia="Arial" w:hAnsi="Segoe UI" w:cs="Segoe UI"/>
          <w:lang w:eastAsia="ja-JP"/>
        </w:rPr>
      </w:pPr>
      <w:r w:rsidRPr="005F1B67">
        <w:rPr>
          <w:rFonts w:ascii="Segoe UI" w:eastAsia="Arial" w:hAnsi="Segoe UI" w:cs="Segoe UI"/>
          <w:lang w:eastAsia="ja-JP"/>
        </w:rPr>
        <w:t>H</w:t>
      </w:r>
      <w:r w:rsidR="00255391" w:rsidRPr="005F1B67">
        <w:rPr>
          <w:rFonts w:ascii="Segoe UI" w:eastAsia="Arial" w:hAnsi="Segoe UI" w:cs="Segoe UI"/>
          <w:lang w:eastAsia="ja-JP"/>
        </w:rPr>
        <w:t xml:space="preserve">aving the right </w:t>
      </w:r>
      <w:r w:rsidR="00EF2CA0" w:rsidRPr="005F1B67">
        <w:rPr>
          <w:rFonts w:ascii="Segoe UI" w:eastAsia="Arial" w:hAnsi="Segoe UI" w:cs="Segoe UI"/>
          <w:lang w:eastAsia="ja-JP"/>
        </w:rPr>
        <w:t>T</w:t>
      </w:r>
      <w:r w:rsidR="00255391" w:rsidRPr="005F1B67">
        <w:rPr>
          <w:rFonts w:ascii="Segoe UI" w:eastAsia="Arial" w:hAnsi="Segoe UI" w:cs="Segoe UI"/>
          <w:lang w:eastAsia="ja-JP"/>
        </w:rPr>
        <w:t>raining</w:t>
      </w:r>
      <w:r w:rsidR="00EF2CA0" w:rsidRPr="005F1B67">
        <w:rPr>
          <w:rFonts w:ascii="Segoe UI" w:eastAsia="Arial" w:hAnsi="Segoe UI" w:cs="Segoe UI"/>
          <w:lang w:eastAsia="ja-JP"/>
        </w:rPr>
        <w:t xml:space="preserve"> </w:t>
      </w:r>
      <w:r w:rsidR="00DC5596" w:rsidRPr="005F1B67">
        <w:rPr>
          <w:rFonts w:ascii="Segoe UI" w:eastAsia="Arial" w:hAnsi="Segoe UI" w:cs="Segoe UI"/>
          <w:lang w:eastAsia="ja-JP"/>
        </w:rPr>
        <w:t>S</w:t>
      </w:r>
      <w:r w:rsidR="00EF2CA0" w:rsidRPr="005F1B67">
        <w:rPr>
          <w:rFonts w:ascii="Segoe UI" w:eastAsia="Arial" w:hAnsi="Segoe UI" w:cs="Segoe UI"/>
          <w:lang w:eastAsia="ja-JP"/>
        </w:rPr>
        <w:t xml:space="preserve">trategy and </w:t>
      </w:r>
      <w:r w:rsidR="00255391" w:rsidRPr="005F1B67">
        <w:rPr>
          <w:rFonts w:ascii="Segoe UI" w:eastAsia="Arial" w:hAnsi="Segoe UI" w:cs="Segoe UI"/>
          <w:lang w:eastAsia="ja-JP"/>
        </w:rPr>
        <w:t>plan in place</w:t>
      </w:r>
      <w:r w:rsidR="00DC5596" w:rsidRPr="005F1B67">
        <w:rPr>
          <w:rFonts w:ascii="Segoe UI" w:eastAsia="Arial" w:hAnsi="Segoe UI" w:cs="Segoe UI"/>
          <w:lang w:eastAsia="ja-JP"/>
        </w:rPr>
        <w:t xml:space="preserve"> ensures that the training</w:t>
      </w:r>
      <w:r w:rsidRPr="005F1B67">
        <w:rPr>
          <w:rFonts w:ascii="Segoe UI" w:eastAsia="Arial" w:hAnsi="Segoe UI" w:cs="Segoe UI"/>
          <w:lang w:eastAsia="ja-JP"/>
        </w:rPr>
        <w:t xml:space="preserve"> and related knowledge transfer </w:t>
      </w:r>
      <w:r w:rsidR="00DC5596" w:rsidRPr="005F1B67">
        <w:rPr>
          <w:rFonts w:ascii="Segoe UI" w:eastAsia="Arial" w:hAnsi="Segoe UI" w:cs="Segoe UI"/>
          <w:lang w:eastAsia="ja-JP"/>
        </w:rPr>
        <w:t>help secure</w:t>
      </w:r>
      <w:r w:rsidRPr="005F1B67">
        <w:rPr>
          <w:rFonts w:ascii="Segoe UI" w:eastAsia="Arial" w:hAnsi="Segoe UI" w:cs="Segoe UI"/>
          <w:lang w:eastAsia="ja-JP"/>
        </w:rPr>
        <w:t xml:space="preserve"> the successful and efficient use of </w:t>
      </w:r>
      <w:r w:rsidR="00353A60">
        <w:rPr>
          <w:rFonts w:ascii="Segoe UI" w:eastAsia="Arial" w:hAnsi="Segoe UI" w:cs="Segoe UI"/>
          <w:lang w:eastAsia="ja-JP"/>
        </w:rPr>
        <w:t>(project name here)</w:t>
      </w:r>
      <w:r w:rsidRPr="005F1B67">
        <w:rPr>
          <w:rFonts w:ascii="Segoe UI" w:eastAsia="Arial" w:hAnsi="Segoe UI" w:cs="Segoe UI"/>
          <w:lang w:eastAsia="ja-JP"/>
        </w:rPr>
        <w:t xml:space="preserve"> after Go-Live.</w:t>
      </w:r>
      <w:r w:rsidR="00DC5596" w:rsidRPr="005F1B67">
        <w:rPr>
          <w:rFonts w:ascii="Segoe UI" w:eastAsia="Arial" w:hAnsi="Segoe UI" w:cs="Segoe UI"/>
          <w:lang w:eastAsia="ja-JP"/>
        </w:rPr>
        <w:t xml:space="preserve"> It therewith is an important factor for the success of the project.</w:t>
      </w:r>
    </w:p>
    <w:p w14:paraId="7D333A5D" w14:textId="0D8230D1" w:rsidR="00E87461" w:rsidRPr="005F1B67" w:rsidRDefault="00E87461" w:rsidP="003D47CF">
      <w:pPr>
        <w:spacing w:after="0" w:line="240" w:lineRule="auto"/>
        <w:ind w:left="284"/>
        <w:rPr>
          <w:rFonts w:ascii="Segoe UI" w:eastAsia="Arial" w:hAnsi="Segoe UI" w:cs="Segoe UI"/>
          <w:lang w:eastAsia="ja-JP"/>
        </w:rPr>
      </w:pPr>
      <w:r w:rsidRPr="005F1B67">
        <w:rPr>
          <w:rFonts w:ascii="Segoe UI" w:eastAsia="Arial" w:hAnsi="Segoe UI" w:cs="Segoe UI"/>
          <w:lang w:eastAsia="ja-JP"/>
        </w:rPr>
        <w:t xml:space="preserve">This </w:t>
      </w:r>
      <w:r w:rsidR="00EF2CA0" w:rsidRPr="005F1B67">
        <w:rPr>
          <w:rFonts w:ascii="Segoe UI" w:eastAsia="Arial" w:hAnsi="Segoe UI" w:cs="Segoe UI"/>
          <w:lang w:eastAsia="ja-JP"/>
        </w:rPr>
        <w:t xml:space="preserve">document focuses on </w:t>
      </w:r>
      <w:r w:rsidRPr="005F1B67">
        <w:rPr>
          <w:rFonts w:ascii="Segoe UI" w:eastAsia="Arial" w:hAnsi="Segoe UI" w:cs="Segoe UI"/>
          <w:lang w:eastAsia="ja-JP"/>
        </w:rPr>
        <w:t xml:space="preserve">the right training for each of the different </w:t>
      </w:r>
      <w:proofErr w:type="gramStart"/>
      <w:r w:rsidRPr="005F1B67">
        <w:rPr>
          <w:rFonts w:ascii="Segoe UI" w:eastAsia="Arial" w:hAnsi="Segoe UI" w:cs="Segoe UI"/>
          <w:lang w:eastAsia="ja-JP"/>
        </w:rPr>
        <w:t>users</w:t>
      </w:r>
      <w:proofErr w:type="gramEnd"/>
      <w:r w:rsidRPr="005F1B67">
        <w:rPr>
          <w:rFonts w:ascii="Segoe UI" w:eastAsia="Arial" w:hAnsi="Segoe UI" w:cs="Segoe UI"/>
          <w:lang w:eastAsia="ja-JP"/>
        </w:rPr>
        <w:t xml:space="preserve"> groups of the </w:t>
      </w:r>
      <w:r w:rsidR="00353A60">
        <w:rPr>
          <w:rFonts w:ascii="Segoe UI" w:eastAsia="Arial" w:hAnsi="Segoe UI" w:cs="Segoe UI"/>
          <w:lang w:eastAsia="ja-JP"/>
        </w:rPr>
        <w:t>(project name here)</w:t>
      </w:r>
      <w:r w:rsidR="001026F4" w:rsidRPr="005F1B67">
        <w:rPr>
          <w:rFonts w:ascii="Segoe UI" w:eastAsia="Arial" w:hAnsi="Segoe UI" w:cs="Segoe UI"/>
          <w:lang w:eastAsia="ja-JP"/>
        </w:rPr>
        <w:t xml:space="preserve"> solution</w:t>
      </w:r>
      <w:r w:rsidRPr="005F1B67">
        <w:rPr>
          <w:rFonts w:ascii="Segoe UI" w:eastAsia="Arial" w:hAnsi="Segoe UI" w:cs="Segoe UI"/>
          <w:lang w:eastAsia="ja-JP"/>
        </w:rPr>
        <w:t>. By tailoring the trainings to the specific needs of these different groups, the success rate of the training</w:t>
      </w:r>
      <w:r w:rsidR="00EF2CA0" w:rsidRPr="005F1B67">
        <w:rPr>
          <w:rFonts w:ascii="Segoe UI" w:eastAsia="Arial" w:hAnsi="Segoe UI" w:cs="Segoe UI"/>
          <w:lang w:eastAsia="ja-JP"/>
        </w:rPr>
        <w:t xml:space="preserve"> will increase; </w:t>
      </w:r>
      <w:r w:rsidR="00353A60">
        <w:rPr>
          <w:rFonts w:ascii="Segoe UI" w:eastAsia="Arial" w:hAnsi="Segoe UI" w:cs="Segoe UI"/>
          <w:lang w:eastAsia="ja-JP"/>
        </w:rPr>
        <w:t>(Company Name Here)</w:t>
      </w:r>
      <w:r w:rsidR="00EF2CA0" w:rsidRPr="005F1B67">
        <w:rPr>
          <w:rFonts w:ascii="Segoe UI" w:eastAsia="Arial" w:hAnsi="Segoe UI" w:cs="Segoe UI"/>
          <w:lang w:eastAsia="ja-JP"/>
        </w:rPr>
        <w:t xml:space="preserve">’ s end-users will </w:t>
      </w:r>
      <w:r w:rsidRPr="005F1B67">
        <w:rPr>
          <w:rFonts w:ascii="Segoe UI" w:eastAsia="Arial" w:hAnsi="Segoe UI" w:cs="Segoe UI"/>
          <w:lang w:eastAsia="ja-JP"/>
        </w:rPr>
        <w:t>get the best out of the system and have a great experience using it.</w:t>
      </w:r>
    </w:p>
    <w:p w14:paraId="0D7BDC00" w14:textId="31530968" w:rsidR="00E87461" w:rsidRPr="005F1B67" w:rsidRDefault="00E87461" w:rsidP="003D47CF">
      <w:pPr>
        <w:spacing w:after="0" w:line="240" w:lineRule="auto"/>
        <w:ind w:left="284"/>
        <w:rPr>
          <w:rFonts w:ascii="Segoe UI" w:eastAsia="Arial" w:hAnsi="Segoe UI" w:cs="Segoe UI"/>
          <w:lang w:eastAsia="ja-JP"/>
        </w:rPr>
      </w:pPr>
      <w:r w:rsidRPr="005F1B67">
        <w:rPr>
          <w:rFonts w:ascii="Segoe UI" w:eastAsia="Arial" w:hAnsi="Segoe UI" w:cs="Segoe UI"/>
          <w:lang w:eastAsia="ja-JP"/>
        </w:rPr>
        <w:t xml:space="preserve"> </w:t>
      </w:r>
    </w:p>
    <w:p w14:paraId="5E1E3556" w14:textId="0EC71C54" w:rsidR="00452F2B" w:rsidRPr="005F1B67" w:rsidRDefault="00212367" w:rsidP="003D47CF">
      <w:pPr>
        <w:spacing w:after="0" w:line="240" w:lineRule="auto"/>
        <w:ind w:left="284"/>
        <w:rPr>
          <w:rFonts w:ascii="Segoe UI" w:eastAsia="Arial" w:hAnsi="Segoe UI" w:cs="Segoe UI"/>
          <w:lang w:eastAsia="ja-JP"/>
        </w:rPr>
      </w:pPr>
      <w:r w:rsidRPr="005F1B67">
        <w:rPr>
          <w:rFonts w:ascii="Segoe UI" w:eastAsia="Arial" w:hAnsi="Segoe UI" w:cs="Segoe UI"/>
          <w:lang w:eastAsia="ja-JP"/>
        </w:rPr>
        <w:t xml:space="preserve">The </w:t>
      </w:r>
      <w:r w:rsidR="00353A60">
        <w:rPr>
          <w:rFonts w:ascii="Segoe UI" w:eastAsia="Arial" w:hAnsi="Segoe UI" w:cs="Segoe UI"/>
          <w:lang w:eastAsia="ja-JP"/>
        </w:rPr>
        <w:t>(project name here)</w:t>
      </w:r>
      <w:r w:rsidRPr="005F1B67">
        <w:rPr>
          <w:rFonts w:ascii="Segoe UI" w:eastAsia="Arial" w:hAnsi="Segoe UI" w:cs="Segoe UI"/>
          <w:lang w:eastAsia="ja-JP"/>
        </w:rPr>
        <w:t xml:space="preserve"> training program will be conducted </w:t>
      </w:r>
      <w:r w:rsidR="00452F2B" w:rsidRPr="005F1B67">
        <w:rPr>
          <w:rFonts w:ascii="Segoe UI" w:eastAsia="Arial" w:hAnsi="Segoe UI" w:cs="Segoe UI"/>
          <w:lang w:eastAsia="ja-JP"/>
        </w:rPr>
        <w:t xml:space="preserve">during the Deployment Phase of the </w:t>
      </w:r>
      <w:r w:rsidR="00A51DCE" w:rsidRPr="005F1B67">
        <w:rPr>
          <w:rFonts w:ascii="Segoe UI" w:eastAsia="Arial" w:hAnsi="Segoe UI" w:cs="Segoe UI"/>
          <w:lang w:eastAsia="ja-JP"/>
        </w:rPr>
        <w:t>project</w:t>
      </w:r>
      <w:r w:rsidR="00452F2B" w:rsidRPr="005F1B67">
        <w:rPr>
          <w:rFonts w:ascii="Segoe UI" w:eastAsia="Arial" w:hAnsi="Segoe UI" w:cs="Segoe UI"/>
          <w:lang w:eastAsia="ja-JP"/>
        </w:rPr>
        <w:t xml:space="preserve">. </w:t>
      </w:r>
      <w:r w:rsidR="00D67A47" w:rsidRPr="005F1B67">
        <w:rPr>
          <w:rFonts w:ascii="Segoe UI" w:eastAsia="Arial" w:hAnsi="Segoe UI" w:cs="Segoe UI"/>
          <w:lang w:eastAsia="ja-JP"/>
        </w:rPr>
        <w:t xml:space="preserve">The training </w:t>
      </w:r>
      <w:r w:rsidR="00452F2B" w:rsidRPr="005F1B67">
        <w:rPr>
          <w:rFonts w:ascii="Segoe UI" w:eastAsia="Arial" w:hAnsi="Segoe UI" w:cs="Segoe UI"/>
          <w:lang w:eastAsia="ja-JP"/>
        </w:rPr>
        <w:t xml:space="preserve">will </w:t>
      </w:r>
      <w:r w:rsidR="00D67A47" w:rsidRPr="005F1B67">
        <w:rPr>
          <w:rFonts w:ascii="Segoe UI" w:eastAsia="Arial" w:hAnsi="Segoe UI" w:cs="Segoe UI"/>
          <w:lang w:eastAsia="ja-JP"/>
        </w:rPr>
        <w:t xml:space="preserve">focus on </w:t>
      </w:r>
      <w:r w:rsidR="00EF2CA0" w:rsidRPr="005F1B67">
        <w:rPr>
          <w:rFonts w:ascii="Segoe UI" w:eastAsia="Arial" w:hAnsi="Segoe UI" w:cs="Segoe UI"/>
          <w:lang w:eastAsia="ja-JP"/>
        </w:rPr>
        <w:t xml:space="preserve">the </w:t>
      </w:r>
      <w:r w:rsidR="00353A60">
        <w:rPr>
          <w:rFonts w:ascii="Segoe UI" w:eastAsia="Arial" w:hAnsi="Segoe UI" w:cs="Segoe UI"/>
          <w:lang w:eastAsia="ja-JP"/>
        </w:rPr>
        <w:t>(project name here)</w:t>
      </w:r>
      <w:r w:rsidR="00EF2CA0" w:rsidRPr="005F1B67">
        <w:rPr>
          <w:rFonts w:ascii="Segoe UI" w:eastAsia="Arial" w:hAnsi="Segoe UI" w:cs="Segoe UI"/>
          <w:lang w:eastAsia="ja-JP"/>
        </w:rPr>
        <w:t xml:space="preserve"> </w:t>
      </w:r>
      <w:r w:rsidR="00A51DCE" w:rsidRPr="005F1B67">
        <w:rPr>
          <w:rFonts w:ascii="Segoe UI" w:eastAsia="Arial" w:hAnsi="Segoe UI" w:cs="Segoe UI"/>
          <w:lang w:eastAsia="ja-JP"/>
        </w:rPr>
        <w:t>End-Users and the System Administrators</w:t>
      </w:r>
      <w:r w:rsidR="00EF2CA0" w:rsidRPr="005F1B67">
        <w:rPr>
          <w:rFonts w:ascii="Segoe UI" w:eastAsia="Arial" w:hAnsi="Segoe UI" w:cs="Segoe UI"/>
          <w:lang w:eastAsia="ja-JP"/>
        </w:rPr>
        <w:t xml:space="preserve">. </w:t>
      </w:r>
    </w:p>
    <w:p w14:paraId="5E1E3557" w14:textId="35CB79D2" w:rsidR="00212367" w:rsidRPr="005F1B67" w:rsidRDefault="00212367" w:rsidP="003D47CF">
      <w:pPr>
        <w:spacing w:after="0" w:line="240" w:lineRule="auto"/>
        <w:ind w:left="284"/>
        <w:rPr>
          <w:rFonts w:ascii="Segoe UI" w:eastAsia="Arial" w:hAnsi="Segoe UI" w:cs="Segoe UI"/>
          <w:lang w:eastAsia="ja-JP"/>
        </w:rPr>
      </w:pPr>
      <w:r w:rsidRPr="005F1B67">
        <w:rPr>
          <w:rFonts w:ascii="Segoe UI" w:eastAsia="Arial" w:hAnsi="Segoe UI" w:cs="Segoe UI"/>
          <w:lang w:eastAsia="ja-JP"/>
        </w:rPr>
        <w:t>The goal of these training sessions will be to get</w:t>
      </w:r>
      <w:r w:rsidR="00A51DCE" w:rsidRPr="005F1B67">
        <w:rPr>
          <w:rFonts w:ascii="Segoe UI" w:eastAsia="Arial" w:hAnsi="Segoe UI" w:cs="Segoe UI"/>
          <w:lang w:eastAsia="ja-JP"/>
        </w:rPr>
        <w:t xml:space="preserve"> the participating users</w:t>
      </w:r>
      <w:r w:rsidRPr="005F1B67">
        <w:rPr>
          <w:rFonts w:ascii="Segoe UI" w:eastAsia="Arial" w:hAnsi="Segoe UI" w:cs="Segoe UI"/>
          <w:lang w:eastAsia="ja-JP"/>
        </w:rPr>
        <w:t xml:space="preserve"> </w:t>
      </w:r>
      <w:r w:rsidR="001E5DA6" w:rsidRPr="005F1B67">
        <w:rPr>
          <w:rFonts w:ascii="Segoe UI" w:eastAsia="Arial" w:hAnsi="Segoe UI" w:cs="Segoe UI"/>
          <w:lang w:eastAsia="ja-JP"/>
        </w:rPr>
        <w:t xml:space="preserve">to understand and effectively operate </w:t>
      </w:r>
      <w:r w:rsidR="00EF2CA0" w:rsidRPr="005F1B67">
        <w:rPr>
          <w:rFonts w:ascii="Segoe UI" w:eastAsia="Arial" w:hAnsi="Segoe UI" w:cs="Segoe UI"/>
          <w:lang w:eastAsia="ja-JP"/>
        </w:rPr>
        <w:t>the functions</w:t>
      </w:r>
      <w:r w:rsidRPr="005F1B67">
        <w:rPr>
          <w:rFonts w:ascii="Segoe UI" w:eastAsia="Arial" w:hAnsi="Segoe UI" w:cs="Segoe UI"/>
          <w:lang w:eastAsia="ja-JP"/>
        </w:rPr>
        <w:t xml:space="preserve"> they will be responsible for within the </w:t>
      </w:r>
      <w:r w:rsidR="00353A60">
        <w:rPr>
          <w:rFonts w:ascii="Segoe UI" w:eastAsia="Arial" w:hAnsi="Segoe UI" w:cs="Segoe UI"/>
          <w:lang w:eastAsia="ja-JP"/>
        </w:rPr>
        <w:t>(project name here)</w:t>
      </w:r>
      <w:r w:rsidR="001026F4" w:rsidRPr="005F1B67">
        <w:rPr>
          <w:rFonts w:ascii="Segoe UI" w:eastAsia="Arial" w:hAnsi="Segoe UI" w:cs="Segoe UI"/>
          <w:lang w:eastAsia="ja-JP"/>
        </w:rPr>
        <w:t xml:space="preserve"> solution</w:t>
      </w:r>
      <w:r w:rsidR="00D67A47" w:rsidRPr="005F1B67">
        <w:rPr>
          <w:rFonts w:ascii="Segoe UI" w:eastAsia="Arial" w:hAnsi="Segoe UI" w:cs="Segoe UI"/>
          <w:lang w:eastAsia="ja-JP"/>
        </w:rPr>
        <w:t xml:space="preserve"> and to allow them to be as efficient as possible with their new work tool; </w:t>
      </w:r>
      <w:r w:rsidR="00353A60">
        <w:rPr>
          <w:rFonts w:ascii="Segoe UI" w:eastAsia="Arial" w:hAnsi="Segoe UI" w:cs="Segoe UI"/>
          <w:lang w:eastAsia="ja-JP"/>
        </w:rPr>
        <w:t>(project name here)</w:t>
      </w:r>
      <w:r w:rsidR="006B7911" w:rsidRPr="005F1B67">
        <w:rPr>
          <w:rFonts w:ascii="Segoe UI" w:eastAsia="Arial" w:hAnsi="Segoe UI" w:cs="Segoe UI"/>
          <w:lang w:eastAsia="ja-JP"/>
        </w:rPr>
        <w:t>.</w:t>
      </w:r>
    </w:p>
    <w:p w14:paraId="5E1E3558" w14:textId="35D09111" w:rsidR="00212367" w:rsidRPr="005F1B67" w:rsidRDefault="00212367" w:rsidP="003D47CF">
      <w:pPr>
        <w:spacing w:after="0" w:line="240" w:lineRule="auto"/>
        <w:ind w:left="284"/>
        <w:rPr>
          <w:rFonts w:ascii="Segoe UI" w:eastAsia="Arial" w:hAnsi="Segoe UI" w:cs="Segoe UI"/>
          <w:lang w:eastAsia="ja-JP"/>
        </w:rPr>
      </w:pPr>
      <w:r w:rsidRPr="005F1B67">
        <w:rPr>
          <w:rFonts w:ascii="Segoe UI" w:eastAsia="Arial" w:hAnsi="Segoe UI" w:cs="Segoe UI"/>
          <w:lang w:eastAsia="ja-JP"/>
        </w:rPr>
        <w:t xml:space="preserve">The End-User training sessions will be held immediately after the </w:t>
      </w:r>
      <w:r w:rsidR="00A51DCE" w:rsidRPr="005F1B67">
        <w:rPr>
          <w:rFonts w:ascii="Segoe UI" w:eastAsia="Arial" w:hAnsi="Segoe UI" w:cs="Segoe UI"/>
          <w:lang w:eastAsia="ja-JP"/>
        </w:rPr>
        <w:t>UAT (User Acceptance Testing)</w:t>
      </w:r>
      <w:r w:rsidRPr="005F1B67">
        <w:rPr>
          <w:rFonts w:ascii="Segoe UI" w:eastAsia="Arial" w:hAnsi="Segoe UI" w:cs="Segoe UI"/>
          <w:lang w:eastAsia="ja-JP"/>
        </w:rPr>
        <w:t xml:space="preserve"> </w:t>
      </w:r>
      <w:r w:rsidR="00A51DCE" w:rsidRPr="005F1B67">
        <w:rPr>
          <w:rFonts w:ascii="Segoe UI" w:eastAsia="Arial" w:hAnsi="Segoe UI" w:cs="Segoe UI"/>
          <w:lang w:eastAsia="ja-JP"/>
        </w:rPr>
        <w:t xml:space="preserve">has </w:t>
      </w:r>
      <w:r w:rsidRPr="005F1B67">
        <w:rPr>
          <w:rFonts w:ascii="Segoe UI" w:eastAsia="Arial" w:hAnsi="Segoe UI" w:cs="Segoe UI"/>
          <w:lang w:eastAsia="ja-JP"/>
        </w:rPr>
        <w:t>been completed and signed-off</w:t>
      </w:r>
      <w:r w:rsidR="001E5DA6" w:rsidRPr="005F1B67">
        <w:rPr>
          <w:rFonts w:ascii="Segoe UI" w:eastAsia="Arial" w:hAnsi="Segoe UI" w:cs="Segoe UI"/>
          <w:lang w:eastAsia="ja-JP"/>
        </w:rPr>
        <w:t>.</w:t>
      </w:r>
    </w:p>
    <w:p w14:paraId="776D6946" w14:textId="06F83838" w:rsidR="00EF2CA0" w:rsidRPr="005F1B67" w:rsidRDefault="00EF2CA0" w:rsidP="003D47CF">
      <w:pPr>
        <w:spacing w:after="0" w:line="240" w:lineRule="auto"/>
        <w:ind w:left="284"/>
        <w:rPr>
          <w:rFonts w:ascii="Segoe UI" w:eastAsia="Arial" w:hAnsi="Segoe UI" w:cs="Segoe UI"/>
          <w:lang w:eastAsia="ja-JP"/>
        </w:rPr>
      </w:pPr>
    </w:p>
    <w:p w14:paraId="086432A9" w14:textId="262F5C68" w:rsidR="00EF2CA0" w:rsidRPr="005F1B67" w:rsidRDefault="00EF2CA0" w:rsidP="003D47CF">
      <w:pPr>
        <w:spacing w:after="0" w:line="240" w:lineRule="auto"/>
        <w:ind w:left="284"/>
        <w:rPr>
          <w:rFonts w:ascii="Segoe UI" w:eastAsia="Arial" w:hAnsi="Segoe UI" w:cs="Segoe UI"/>
          <w:lang w:eastAsia="ja-JP"/>
        </w:rPr>
      </w:pPr>
      <w:r w:rsidRPr="005F1B67">
        <w:rPr>
          <w:rFonts w:ascii="Segoe UI" w:eastAsia="Arial" w:hAnsi="Segoe UI" w:cs="Segoe UI"/>
          <w:lang w:eastAsia="ja-JP"/>
        </w:rPr>
        <w:t xml:space="preserve">The end-user training will be provided by the </w:t>
      </w:r>
      <w:r w:rsidR="00353A60">
        <w:rPr>
          <w:rFonts w:ascii="Segoe UI" w:eastAsia="Arial" w:hAnsi="Segoe UI" w:cs="Segoe UI"/>
          <w:lang w:eastAsia="ja-JP"/>
        </w:rPr>
        <w:t>(Company Name Here)</w:t>
      </w:r>
      <w:r w:rsidRPr="005F1B67">
        <w:rPr>
          <w:rFonts w:ascii="Segoe UI" w:eastAsia="Arial" w:hAnsi="Segoe UI" w:cs="Segoe UI"/>
          <w:lang w:eastAsia="ja-JP"/>
        </w:rPr>
        <w:t xml:space="preserve"> </w:t>
      </w:r>
      <w:r w:rsidR="00353A60">
        <w:rPr>
          <w:rFonts w:ascii="Segoe UI" w:eastAsia="Arial" w:hAnsi="Segoe UI" w:cs="Segoe UI"/>
          <w:lang w:eastAsia="ja-JP"/>
        </w:rPr>
        <w:t>(project name here)</w:t>
      </w:r>
      <w:r w:rsidRPr="005F1B67">
        <w:rPr>
          <w:rFonts w:ascii="Segoe UI" w:eastAsia="Arial" w:hAnsi="Segoe UI" w:cs="Segoe UI"/>
          <w:lang w:eastAsia="ja-JP"/>
        </w:rPr>
        <w:t xml:space="preserve"> Competence Center people and the </w:t>
      </w:r>
      <w:r w:rsidR="00353A60">
        <w:rPr>
          <w:rFonts w:ascii="Segoe UI" w:eastAsia="Arial" w:hAnsi="Segoe UI" w:cs="Segoe UI"/>
          <w:lang w:eastAsia="ja-JP"/>
        </w:rPr>
        <w:t>(project name here)</w:t>
      </w:r>
      <w:r w:rsidRPr="005F1B67">
        <w:rPr>
          <w:rFonts w:ascii="Segoe UI" w:eastAsia="Arial" w:hAnsi="Segoe UI" w:cs="Segoe UI"/>
          <w:lang w:eastAsia="ja-JP"/>
        </w:rPr>
        <w:t xml:space="preserve"> key-users. The Microsoft Consultants will help prepare these resources to provide the trainings through the “train-the-trainer” concept.</w:t>
      </w:r>
    </w:p>
    <w:p w14:paraId="68EFBAB2" w14:textId="77777777" w:rsidR="00307222" w:rsidRPr="005F1B67" w:rsidRDefault="00307222" w:rsidP="003D47CF">
      <w:pPr>
        <w:spacing w:after="0" w:line="240" w:lineRule="auto"/>
        <w:ind w:left="284"/>
        <w:rPr>
          <w:rFonts w:ascii="Segoe UI" w:eastAsia="Arial" w:hAnsi="Segoe UI" w:cs="Segoe UI"/>
          <w:lang w:eastAsia="ja-JP"/>
        </w:rPr>
      </w:pPr>
    </w:p>
    <w:p w14:paraId="752CCC02" w14:textId="522A0ACA" w:rsidR="00307222" w:rsidRPr="005F1B67" w:rsidRDefault="00307222" w:rsidP="003D47CF">
      <w:pPr>
        <w:spacing w:after="0" w:line="240" w:lineRule="auto"/>
        <w:ind w:left="284"/>
        <w:rPr>
          <w:rFonts w:ascii="Segoe UI" w:eastAsia="Arial" w:hAnsi="Segoe UI" w:cs="Segoe UI"/>
          <w:lang w:eastAsia="ja-JP"/>
        </w:rPr>
      </w:pPr>
      <w:r w:rsidRPr="005F1B67">
        <w:rPr>
          <w:rFonts w:ascii="Segoe UI" w:eastAsia="Arial" w:hAnsi="Segoe UI" w:cs="Segoe UI"/>
          <w:lang w:eastAsia="ja-JP"/>
        </w:rPr>
        <w:t xml:space="preserve">Through the </w:t>
      </w:r>
      <w:r w:rsidR="00353A60">
        <w:rPr>
          <w:rFonts w:ascii="Segoe UI" w:eastAsia="Arial" w:hAnsi="Segoe UI" w:cs="Segoe UI"/>
          <w:lang w:eastAsia="ja-JP"/>
        </w:rPr>
        <w:t>(project name here)</w:t>
      </w:r>
      <w:r w:rsidRPr="005F1B67">
        <w:rPr>
          <w:rFonts w:ascii="Segoe UI" w:eastAsia="Arial" w:hAnsi="Segoe UI" w:cs="Segoe UI"/>
          <w:lang w:eastAsia="ja-JP"/>
        </w:rPr>
        <w:t xml:space="preserve"> project, the project team will create a “Global Core </w:t>
      </w:r>
      <w:r w:rsidR="00353A60">
        <w:rPr>
          <w:rFonts w:ascii="Segoe UI" w:eastAsia="Arial" w:hAnsi="Segoe UI" w:cs="Segoe UI"/>
          <w:lang w:eastAsia="ja-JP"/>
        </w:rPr>
        <w:t>(project name here)</w:t>
      </w:r>
      <w:r w:rsidRPr="005F1B67">
        <w:rPr>
          <w:rFonts w:ascii="Segoe UI" w:eastAsia="Arial" w:hAnsi="Segoe UI" w:cs="Segoe UI"/>
          <w:lang w:eastAsia="ja-JP"/>
        </w:rPr>
        <w:t xml:space="preserve">” solution. This Global Core Solution targets to support all business processes (within the scope of the project) across the different country entities of </w:t>
      </w:r>
      <w:r w:rsidR="00353A60">
        <w:rPr>
          <w:rFonts w:ascii="Segoe UI" w:eastAsia="Arial" w:hAnsi="Segoe UI" w:cs="Segoe UI"/>
          <w:lang w:eastAsia="ja-JP"/>
        </w:rPr>
        <w:t>(Company Name Here)</w:t>
      </w:r>
      <w:r w:rsidRPr="005F1B67">
        <w:rPr>
          <w:rFonts w:ascii="Segoe UI" w:eastAsia="Arial" w:hAnsi="Segoe UI" w:cs="Segoe UI"/>
          <w:lang w:eastAsia="ja-JP"/>
        </w:rPr>
        <w:t xml:space="preserve">. </w:t>
      </w:r>
    </w:p>
    <w:p w14:paraId="3A5CA087" w14:textId="6589392D" w:rsidR="00307222" w:rsidRPr="005F1B67" w:rsidRDefault="00307222" w:rsidP="003D47CF">
      <w:pPr>
        <w:spacing w:after="0" w:line="240" w:lineRule="auto"/>
        <w:ind w:left="284"/>
        <w:rPr>
          <w:rFonts w:ascii="Segoe UI" w:eastAsia="Arial" w:hAnsi="Segoe UI" w:cs="Segoe UI"/>
          <w:lang w:eastAsia="ja-JP"/>
        </w:rPr>
      </w:pPr>
      <w:r w:rsidRPr="005F1B67">
        <w:rPr>
          <w:rFonts w:ascii="Segoe UI" w:eastAsia="Arial" w:hAnsi="Segoe UI" w:cs="Segoe UI"/>
          <w:lang w:eastAsia="ja-JP"/>
        </w:rPr>
        <w:lastRenderedPageBreak/>
        <w:t xml:space="preserve">Standardization and Harmonization of processes across the </w:t>
      </w:r>
      <w:r w:rsidR="00353A60">
        <w:rPr>
          <w:rFonts w:ascii="Segoe UI" w:eastAsia="Arial" w:hAnsi="Segoe UI" w:cs="Segoe UI"/>
          <w:lang w:eastAsia="ja-JP"/>
        </w:rPr>
        <w:t>(Company Name Here)</w:t>
      </w:r>
      <w:r w:rsidRPr="005F1B67">
        <w:rPr>
          <w:rFonts w:ascii="Segoe UI" w:eastAsia="Arial" w:hAnsi="Segoe UI" w:cs="Segoe UI"/>
          <w:lang w:eastAsia="ja-JP"/>
        </w:rPr>
        <w:t xml:space="preserve"> Globe will help to ensure that this Global Core </w:t>
      </w:r>
      <w:r w:rsidR="00353A60">
        <w:rPr>
          <w:rFonts w:ascii="Segoe UI" w:eastAsia="Arial" w:hAnsi="Segoe UI" w:cs="Segoe UI"/>
          <w:lang w:eastAsia="ja-JP"/>
        </w:rPr>
        <w:t>(project name here)</w:t>
      </w:r>
      <w:r w:rsidRPr="005F1B67">
        <w:rPr>
          <w:rFonts w:ascii="Segoe UI" w:eastAsia="Arial" w:hAnsi="Segoe UI" w:cs="Segoe UI"/>
          <w:lang w:eastAsia="ja-JP"/>
        </w:rPr>
        <w:t xml:space="preserve"> solution can be used with only minimal local adjustments for each country.</w:t>
      </w:r>
    </w:p>
    <w:p w14:paraId="1B4BE60D" w14:textId="77777777" w:rsidR="00307222" w:rsidRPr="005F1B67" w:rsidRDefault="00307222" w:rsidP="003D47CF">
      <w:pPr>
        <w:spacing w:after="0" w:line="240" w:lineRule="auto"/>
        <w:ind w:left="284"/>
        <w:rPr>
          <w:rFonts w:ascii="Segoe UI" w:eastAsia="Arial" w:hAnsi="Segoe UI" w:cs="Segoe UI"/>
          <w:lang w:eastAsia="ja-JP"/>
        </w:rPr>
      </w:pPr>
    </w:p>
    <w:p w14:paraId="38207916" w14:textId="69F68C33" w:rsidR="00307222" w:rsidRPr="005F1B67" w:rsidRDefault="00307222" w:rsidP="003D47CF">
      <w:pPr>
        <w:spacing w:after="0" w:line="240" w:lineRule="auto"/>
        <w:ind w:left="284"/>
        <w:rPr>
          <w:rFonts w:ascii="Segoe UI" w:eastAsia="Arial" w:hAnsi="Segoe UI" w:cs="Segoe UI"/>
          <w:lang w:eastAsia="ja-JP"/>
        </w:rPr>
      </w:pPr>
      <w:r w:rsidRPr="005F1B67">
        <w:rPr>
          <w:rFonts w:ascii="Segoe UI" w:eastAsia="Arial" w:hAnsi="Segoe UI" w:cs="Segoe UI"/>
          <w:lang w:eastAsia="ja-JP"/>
        </w:rPr>
        <w:t xml:space="preserve">The training for the end-users will be created in sync with the above concept of a Global Core Solution. As however there is no “Global Core </w:t>
      </w:r>
      <w:r w:rsidR="00353A60">
        <w:rPr>
          <w:rFonts w:ascii="Segoe UI" w:eastAsia="Arial" w:hAnsi="Segoe UI" w:cs="Segoe UI"/>
          <w:lang w:eastAsia="ja-JP"/>
        </w:rPr>
        <w:t>(Company Name Here)</w:t>
      </w:r>
      <w:r w:rsidRPr="005F1B67">
        <w:rPr>
          <w:rFonts w:ascii="Segoe UI" w:eastAsia="Arial" w:hAnsi="Segoe UI" w:cs="Segoe UI"/>
          <w:lang w:eastAsia="ja-JP"/>
        </w:rPr>
        <w:t xml:space="preserve"> Entity”, the actual end-user training will always be a locally tailored version of the Global Core </w:t>
      </w:r>
      <w:r w:rsidR="00353A60">
        <w:rPr>
          <w:rFonts w:ascii="Segoe UI" w:eastAsia="Arial" w:hAnsi="Segoe UI" w:cs="Segoe UI"/>
          <w:lang w:eastAsia="ja-JP"/>
        </w:rPr>
        <w:t>(project name here)</w:t>
      </w:r>
      <w:r w:rsidRPr="005F1B67">
        <w:rPr>
          <w:rFonts w:ascii="Segoe UI" w:eastAsia="Arial" w:hAnsi="Segoe UI" w:cs="Segoe UI"/>
          <w:lang w:eastAsia="ja-JP"/>
        </w:rPr>
        <w:t xml:space="preserve"> training.</w:t>
      </w:r>
    </w:p>
    <w:p w14:paraId="7469FF62" w14:textId="77777777" w:rsidR="00307222" w:rsidRPr="005F1B67" w:rsidRDefault="00307222" w:rsidP="003D47CF">
      <w:pPr>
        <w:spacing w:after="0" w:line="240" w:lineRule="auto"/>
        <w:ind w:left="284"/>
        <w:rPr>
          <w:rFonts w:ascii="Segoe UI" w:eastAsia="Arial" w:hAnsi="Segoe UI" w:cs="Segoe UI"/>
          <w:lang w:eastAsia="ja-JP"/>
        </w:rPr>
      </w:pPr>
    </w:p>
    <w:p w14:paraId="1D3E0AD2" w14:textId="4E8DECD0" w:rsidR="00307222" w:rsidRPr="005F1B67" w:rsidRDefault="00307222" w:rsidP="003D47CF">
      <w:pPr>
        <w:spacing w:after="0" w:line="240" w:lineRule="auto"/>
        <w:ind w:left="284"/>
        <w:rPr>
          <w:rFonts w:ascii="Segoe UI" w:eastAsia="Arial" w:hAnsi="Segoe UI" w:cs="Segoe UI"/>
          <w:lang w:eastAsia="ja-JP"/>
        </w:rPr>
      </w:pPr>
      <w:r w:rsidRPr="005F1B67">
        <w:rPr>
          <w:rFonts w:ascii="Segoe UI" w:eastAsia="Arial" w:hAnsi="Segoe UI" w:cs="Segoe UI"/>
          <w:lang w:eastAsia="ja-JP"/>
        </w:rPr>
        <w:t>The required “localization” for each separate country entity will determine the “localization of the training (materials)” as well.</w:t>
      </w:r>
    </w:p>
    <w:p w14:paraId="5E1E3559" w14:textId="77777777" w:rsidR="00212367" w:rsidRPr="005F1B67" w:rsidRDefault="00212367" w:rsidP="003D47CF">
      <w:pPr>
        <w:ind w:firstLine="720"/>
        <w:rPr>
          <w:rFonts w:ascii="Segoe UI" w:hAnsi="Segoe UI" w:cs="Segoe UI"/>
        </w:rPr>
      </w:pPr>
    </w:p>
    <w:p w14:paraId="5E1E355A" w14:textId="77777777" w:rsidR="00E2208F" w:rsidRPr="005F1B67" w:rsidRDefault="00E2208F" w:rsidP="009F325C">
      <w:pPr>
        <w:pStyle w:val="Heading1Numbered"/>
        <w:numPr>
          <w:ilvl w:val="0"/>
          <w:numId w:val="18"/>
        </w:numPr>
        <w:ind w:firstLine="0"/>
        <w:rPr>
          <w:rFonts w:ascii="Segoe UI" w:hAnsi="Segoe UI" w:cs="Segoe UI"/>
        </w:rPr>
      </w:pPr>
      <w:bookmarkStart w:id="7" w:name="_Toc382220607"/>
      <w:bookmarkStart w:id="8" w:name="_Toc418164668"/>
      <w:r w:rsidRPr="005F1B67">
        <w:rPr>
          <w:rFonts w:ascii="Segoe UI" w:hAnsi="Segoe UI" w:cs="Segoe UI"/>
        </w:rPr>
        <w:t>Objectives</w:t>
      </w:r>
      <w:bookmarkEnd w:id="7"/>
      <w:bookmarkEnd w:id="8"/>
    </w:p>
    <w:p w14:paraId="37CB2DDD" w14:textId="6EBC1D45" w:rsidR="00B712F4" w:rsidRPr="005F1B67" w:rsidRDefault="00B712F4" w:rsidP="003D47CF">
      <w:pPr>
        <w:spacing w:after="0" w:line="240" w:lineRule="auto"/>
        <w:ind w:left="284"/>
        <w:rPr>
          <w:rFonts w:ascii="Segoe UI" w:eastAsia="Arial" w:hAnsi="Segoe UI" w:cs="Segoe UI"/>
          <w:lang w:eastAsia="ja-JP"/>
        </w:rPr>
      </w:pPr>
      <w:r w:rsidRPr="005F1B67">
        <w:rPr>
          <w:rFonts w:ascii="Segoe UI" w:eastAsia="Arial" w:hAnsi="Segoe UI" w:cs="Segoe UI"/>
          <w:lang w:eastAsia="ja-JP"/>
        </w:rPr>
        <w:t xml:space="preserve">The objective of the </w:t>
      </w:r>
      <w:r w:rsidR="00353A60">
        <w:rPr>
          <w:rFonts w:ascii="Segoe UI" w:eastAsia="Arial" w:hAnsi="Segoe UI" w:cs="Segoe UI"/>
          <w:lang w:eastAsia="ja-JP"/>
        </w:rPr>
        <w:t>(project name here)</w:t>
      </w:r>
      <w:r w:rsidRPr="005F1B67">
        <w:rPr>
          <w:rFonts w:ascii="Segoe UI" w:eastAsia="Arial" w:hAnsi="Segoe UI" w:cs="Segoe UI"/>
          <w:lang w:eastAsia="ja-JP"/>
        </w:rPr>
        <w:t xml:space="preserve"> training is to ensure that all end-users of the application will be able use the </w:t>
      </w:r>
      <w:r w:rsidR="00353A60">
        <w:rPr>
          <w:rFonts w:ascii="Segoe UI" w:eastAsia="Arial" w:hAnsi="Segoe UI" w:cs="Segoe UI"/>
          <w:lang w:eastAsia="ja-JP"/>
        </w:rPr>
        <w:t>(project name here)</w:t>
      </w:r>
      <w:r w:rsidRPr="005F1B67">
        <w:rPr>
          <w:rFonts w:ascii="Segoe UI" w:eastAsia="Arial" w:hAnsi="Segoe UI" w:cs="Segoe UI"/>
          <w:lang w:eastAsia="ja-JP"/>
        </w:rPr>
        <w:t xml:space="preserve"> solution in such a way that they can gain maximum benefit from the solution supporting their business process and daily tasks.</w:t>
      </w:r>
      <w:r w:rsidR="00DC5596" w:rsidRPr="005F1B67">
        <w:rPr>
          <w:rFonts w:ascii="Segoe UI" w:eastAsia="Arial" w:hAnsi="Segoe UI" w:cs="Segoe UI"/>
          <w:lang w:eastAsia="ja-JP"/>
        </w:rPr>
        <w:t xml:space="preserve"> When that goal is established it will help to gain maximum user satisfaction and acceptance of the </w:t>
      </w:r>
      <w:r w:rsidR="00353A60">
        <w:rPr>
          <w:rFonts w:ascii="Segoe UI" w:eastAsia="Arial" w:hAnsi="Segoe UI" w:cs="Segoe UI"/>
          <w:lang w:eastAsia="ja-JP"/>
        </w:rPr>
        <w:t>(project name here)</w:t>
      </w:r>
      <w:r w:rsidR="00DC5596" w:rsidRPr="005F1B67">
        <w:rPr>
          <w:rFonts w:ascii="Segoe UI" w:eastAsia="Arial" w:hAnsi="Segoe UI" w:cs="Segoe UI"/>
          <w:lang w:eastAsia="ja-JP"/>
        </w:rPr>
        <w:t xml:space="preserve"> system.</w:t>
      </w:r>
    </w:p>
    <w:p w14:paraId="2BF1DE67" w14:textId="6B7247C1" w:rsidR="00B712F4" w:rsidRPr="005F1B67" w:rsidRDefault="00B712F4" w:rsidP="003D47CF">
      <w:pPr>
        <w:spacing w:after="0" w:line="240" w:lineRule="auto"/>
        <w:ind w:left="284"/>
        <w:rPr>
          <w:rFonts w:ascii="Segoe UI" w:eastAsia="Arial" w:hAnsi="Segoe UI" w:cs="Segoe UI"/>
          <w:lang w:eastAsia="ja-JP"/>
        </w:rPr>
      </w:pPr>
      <w:r w:rsidRPr="005F1B67">
        <w:rPr>
          <w:rFonts w:ascii="Segoe UI" w:eastAsia="Arial" w:hAnsi="Segoe UI" w:cs="Segoe UI"/>
          <w:lang w:eastAsia="ja-JP"/>
        </w:rPr>
        <w:t xml:space="preserve">Only if all end-users will be able to gain maximum benefit of the </w:t>
      </w:r>
      <w:r w:rsidR="00353A60">
        <w:rPr>
          <w:rFonts w:ascii="Segoe UI" w:eastAsia="Arial" w:hAnsi="Segoe UI" w:cs="Segoe UI"/>
          <w:lang w:eastAsia="ja-JP"/>
        </w:rPr>
        <w:t>(project name here)</w:t>
      </w:r>
      <w:r w:rsidRPr="005F1B67">
        <w:rPr>
          <w:rFonts w:ascii="Segoe UI" w:eastAsia="Arial" w:hAnsi="Segoe UI" w:cs="Segoe UI"/>
          <w:lang w:eastAsia="ja-JP"/>
        </w:rPr>
        <w:t xml:space="preserve"> solution will the solution itself be able to deliver the targeted benefits to the </w:t>
      </w:r>
      <w:r w:rsidR="00353A60">
        <w:rPr>
          <w:rFonts w:ascii="Segoe UI" w:eastAsia="Arial" w:hAnsi="Segoe UI" w:cs="Segoe UI"/>
          <w:lang w:eastAsia="ja-JP"/>
        </w:rPr>
        <w:t>(Company Name Here)</w:t>
      </w:r>
      <w:r w:rsidRPr="005F1B67">
        <w:rPr>
          <w:rFonts w:ascii="Segoe UI" w:eastAsia="Arial" w:hAnsi="Segoe UI" w:cs="Segoe UI"/>
          <w:lang w:eastAsia="ja-JP"/>
        </w:rPr>
        <w:t xml:space="preserve"> organization at large. The training therewith is a vital and majorly important part of the </w:t>
      </w:r>
      <w:r w:rsidR="00353A60">
        <w:rPr>
          <w:rFonts w:ascii="Segoe UI" w:eastAsia="Arial" w:hAnsi="Segoe UI" w:cs="Segoe UI"/>
          <w:lang w:eastAsia="ja-JP"/>
        </w:rPr>
        <w:t>(project name here)</w:t>
      </w:r>
      <w:r w:rsidRPr="005F1B67">
        <w:rPr>
          <w:rFonts w:ascii="Segoe UI" w:eastAsia="Arial" w:hAnsi="Segoe UI" w:cs="Segoe UI"/>
          <w:lang w:eastAsia="ja-JP"/>
        </w:rPr>
        <w:t xml:space="preserve"> project and shall be treated as such.</w:t>
      </w:r>
    </w:p>
    <w:p w14:paraId="1C2C1D25" w14:textId="77777777" w:rsidR="00B712F4" w:rsidRPr="005F1B67" w:rsidRDefault="00B712F4" w:rsidP="003D47CF">
      <w:pPr>
        <w:spacing w:after="0" w:line="240" w:lineRule="auto"/>
        <w:ind w:left="284"/>
        <w:rPr>
          <w:rFonts w:ascii="Segoe UI" w:eastAsia="Arial" w:hAnsi="Segoe UI" w:cs="Segoe UI"/>
          <w:lang w:eastAsia="ja-JP"/>
        </w:rPr>
      </w:pPr>
    </w:p>
    <w:p w14:paraId="665F0D78" w14:textId="636713DD" w:rsidR="00B712F4" w:rsidRPr="005F1B67" w:rsidRDefault="00B712F4" w:rsidP="003D47CF">
      <w:pPr>
        <w:spacing w:after="0" w:line="240" w:lineRule="auto"/>
        <w:ind w:left="284"/>
        <w:rPr>
          <w:rFonts w:ascii="Segoe UI" w:eastAsia="Arial" w:hAnsi="Segoe UI" w:cs="Segoe UI"/>
          <w:lang w:eastAsia="ja-JP"/>
        </w:rPr>
      </w:pPr>
      <w:r w:rsidRPr="005F1B67">
        <w:rPr>
          <w:rFonts w:ascii="Segoe UI" w:eastAsia="Arial" w:hAnsi="Segoe UI" w:cs="Segoe UI"/>
          <w:lang w:eastAsia="ja-JP"/>
        </w:rPr>
        <w:t>This document aims to provide insight in what training will be provided</w:t>
      </w:r>
      <w:r w:rsidR="00935005" w:rsidRPr="005F1B67">
        <w:rPr>
          <w:rFonts w:ascii="Segoe UI" w:eastAsia="Arial" w:hAnsi="Segoe UI" w:cs="Segoe UI"/>
          <w:lang w:eastAsia="ja-JP"/>
        </w:rPr>
        <w:t xml:space="preserve"> as part of the </w:t>
      </w:r>
      <w:r w:rsidR="00353A60">
        <w:rPr>
          <w:rFonts w:ascii="Segoe UI" w:eastAsia="Arial" w:hAnsi="Segoe UI" w:cs="Segoe UI"/>
          <w:lang w:eastAsia="ja-JP"/>
        </w:rPr>
        <w:t>(project name here)</w:t>
      </w:r>
      <w:r w:rsidR="00935005" w:rsidRPr="005F1B67">
        <w:rPr>
          <w:rFonts w:ascii="Segoe UI" w:eastAsia="Arial" w:hAnsi="Segoe UI" w:cs="Segoe UI"/>
          <w:lang w:eastAsia="ja-JP"/>
        </w:rPr>
        <w:t xml:space="preserve"> project</w:t>
      </w:r>
      <w:r w:rsidRPr="005F1B67">
        <w:rPr>
          <w:rFonts w:ascii="Segoe UI" w:eastAsia="Arial" w:hAnsi="Segoe UI" w:cs="Segoe UI"/>
          <w:lang w:eastAsia="ja-JP"/>
        </w:rPr>
        <w:t xml:space="preserve"> and how this training will be organized in order to achieve the above benefits</w:t>
      </w:r>
      <w:r w:rsidR="00935005" w:rsidRPr="005F1B67">
        <w:rPr>
          <w:rFonts w:ascii="Segoe UI" w:eastAsia="Arial" w:hAnsi="Segoe UI" w:cs="Segoe UI"/>
          <w:lang w:eastAsia="ja-JP"/>
        </w:rPr>
        <w:t xml:space="preserve"> to </w:t>
      </w:r>
      <w:r w:rsidR="00353A60">
        <w:rPr>
          <w:rFonts w:ascii="Segoe UI" w:eastAsia="Arial" w:hAnsi="Segoe UI" w:cs="Segoe UI"/>
          <w:lang w:eastAsia="ja-JP"/>
        </w:rPr>
        <w:t>(Company Name Here)</w:t>
      </w:r>
      <w:r w:rsidRPr="005F1B67">
        <w:rPr>
          <w:rFonts w:ascii="Segoe UI" w:eastAsia="Arial" w:hAnsi="Segoe UI" w:cs="Segoe UI"/>
          <w:lang w:eastAsia="ja-JP"/>
        </w:rPr>
        <w:t>.</w:t>
      </w:r>
    </w:p>
    <w:p w14:paraId="12ED3C8D" w14:textId="77777777" w:rsidR="00B712F4" w:rsidRPr="005F1B67" w:rsidRDefault="00B712F4" w:rsidP="003D47CF">
      <w:pPr>
        <w:spacing w:after="0" w:line="240" w:lineRule="auto"/>
        <w:ind w:left="284"/>
        <w:rPr>
          <w:rFonts w:ascii="Segoe UI" w:eastAsia="Arial" w:hAnsi="Segoe UI" w:cs="Segoe UI"/>
          <w:lang w:eastAsia="ja-JP"/>
        </w:rPr>
      </w:pPr>
    </w:p>
    <w:p w14:paraId="7CF3B27C" w14:textId="21A378F5" w:rsidR="00D91E28" w:rsidRDefault="00D91E28" w:rsidP="005F1B67">
      <w:pPr>
        <w:pStyle w:val="Heading2Numbered"/>
        <w:numPr>
          <w:ilvl w:val="1"/>
          <w:numId w:val="18"/>
        </w:numPr>
        <w:ind w:hanging="227"/>
      </w:pPr>
      <w:r>
        <w:t>Target groups</w:t>
      </w:r>
    </w:p>
    <w:p w14:paraId="5E1E355B" w14:textId="0471FE86" w:rsidR="00212367" w:rsidRPr="005F1B67" w:rsidRDefault="00935005" w:rsidP="003D47CF">
      <w:pPr>
        <w:spacing w:after="0" w:line="240" w:lineRule="auto"/>
        <w:ind w:left="284"/>
        <w:rPr>
          <w:rFonts w:ascii="Segoe UI" w:eastAsia="Arial" w:hAnsi="Segoe UI" w:cs="Segoe UI"/>
          <w:lang w:eastAsia="ja-JP"/>
        </w:rPr>
      </w:pPr>
      <w:r w:rsidRPr="005F1B67">
        <w:rPr>
          <w:rFonts w:ascii="Segoe UI" w:eastAsia="Arial" w:hAnsi="Segoe UI" w:cs="Segoe UI"/>
          <w:lang w:eastAsia="ja-JP"/>
        </w:rPr>
        <w:t xml:space="preserve">In order to ensure that the training objectives are met, the </w:t>
      </w:r>
      <w:r w:rsidR="00353A60">
        <w:rPr>
          <w:rFonts w:ascii="Segoe UI" w:eastAsia="Arial" w:hAnsi="Segoe UI" w:cs="Segoe UI"/>
          <w:lang w:eastAsia="ja-JP"/>
        </w:rPr>
        <w:t>(project name here)</w:t>
      </w:r>
      <w:r w:rsidR="003A29A0" w:rsidRPr="005F1B67">
        <w:rPr>
          <w:rFonts w:ascii="Segoe UI" w:eastAsia="Arial" w:hAnsi="Segoe UI" w:cs="Segoe UI"/>
          <w:lang w:eastAsia="ja-JP"/>
        </w:rPr>
        <w:t xml:space="preserve"> </w:t>
      </w:r>
      <w:r w:rsidR="00307222" w:rsidRPr="005F1B67">
        <w:rPr>
          <w:rFonts w:ascii="Segoe UI" w:eastAsia="Arial" w:hAnsi="Segoe UI" w:cs="Segoe UI"/>
          <w:lang w:eastAsia="ja-JP"/>
        </w:rPr>
        <w:t xml:space="preserve">solution training will target the </w:t>
      </w:r>
      <w:r w:rsidRPr="005F1B67">
        <w:rPr>
          <w:rFonts w:ascii="Segoe UI" w:eastAsia="Arial" w:hAnsi="Segoe UI" w:cs="Segoe UI"/>
          <w:lang w:eastAsia="ja-JP"/>
        </w:rPr>
        <w:t>following groups:</w:t>
      </w:r>
    </w:p>
    <w:p w14:paraId="284443B0" w14:textId="10F22FD7" w:rsidR="00307222" w:rsidRPr="005F1B67" w:rsidRDefault="00307222" w:rsidP="009F325C">
      <w:pPr>
        <w:numPr>
          <w:ilvl w:val="0"/>
          <w:numId w:val="8"/>
        </w:numPr>
        <w:spacing w:after="0"/>
        <w:rPr>
          <w:rFonts w:ascii="Segoe UI" w:hAnsi="Segoe UI" w:cs="Segoe UI"/>
          <w:noProof/>
        </w:rPr>
      </w:pPr>
      <w:r w:rsidRPr="005F1B67">
        <w:rPr>
          <w:rFonts w:ascii="Segoe UI" w:hAnsi="Segoe UI" w:cs="Segoe UI"/>
          <w:noProof/>
          <w:color w:val="00B0F0"/>
        </w:rPr>
        <w:t xml:space="preserve">End-users </w:t>
      </w:r>
      <w:r w:rsidRPr="005F1B67">
        <w:rPr>
          <w:rFonts w:ascii="Segoe UI" w:hAnsi="Segoe UI" w:cs="Segoe UI"/>
          <w:noProof/>
        </w:rPr>
        <w:t xml:space="preserve">of the system in the </w:t>
      </w:r>
      <w:r w:rsidRPr="005F1B67">
        <w:rPr>
          <w:rFonts w:ascii="Segoe UI" w:hAnsi="Segoe UI" w:cs="Segoe UI"/>
          <w:noProof/>
          <w:color w:val="00B0F0"/>
        </w:rPr>
        <w:t>local countries</w:t>
      </w:r>
      <w:r w:rsidRPr="005F1B67">
        <w:rPr>
          <w:rFonts w:ascii="Segoe UI" w:hAnsi="Segoe UI" w:cs="Segoe UI"/>
          <w:noProof/>
        </w:rPr>
        <w:t>, largely devided into the following business process oriented groups:</w:t>
      </w:r>
    </w:p>
    <w:p w14:paraId="3621FEE2" w14:textId="56DEB9BA" w:rsidR="00307222" w:rsidRPr="005F1B67" w:rsidRDefault="00307222" w:rsidP="00307222">
      <w:pPr>
        <w:numPr>
          <w:ilvl w:val="1"/>
          <w:numId w:val="8"/>
        </w:numPr>
        <w:spacing w:after="0"/>
        <w:rPr>
          <w:rFonts w:ascii="Segoe UI" w:hAnsi="Segoe UI" w:cs="Segoe UI"/>
          <w:noProof/>
        </w:rPr>
      </w:pPr>
      <w:r w:rsidRPr="005F1B67">
        <w:rPr>
          <w:rFonts w:ascii="Segoe UI" w:hAnsi="Segoe UI" w:cs="Segoe UI"/>
          <w:noProof/>
        </w:rPr>
        <w:t>Sales and Marketing</w:t>
      </w:r>
    </w:p>
    <w:p w14:paraId="44B25D89" w14:textId="1569A3FF" w:rsidR="00B712F4" w:rsidRPr="005F1B67" w:rsidRDefault="00B712F4" w:rsidP="00B712F4">
      <w:pPr>
        <w:numPr>
          <w:ilvl w:val="2"/>
          <w:numId w:val="8"/>
        </w:numPr>
        <w:spacing w:after="0"/>
        <w:rPr>
          <w:rFonts w:ascii="Segoe UI" w:hAnsi="Segoe UI" w:cs="Segoe UI"/>
          <w:noProof/>
        </w:rPr>
      </w:pPr>
      <w:r w:rsidRPr="005F1B67">
        <w:rPr>
          <w:rFonts w:ascii="Segoe UI" w:hAnsi="Segoe UI" w:cs="Segoe UI"/>
          <w:noProof/>
        </w:rPr>
        <w:t>Sales</w:t>
      </w:r>
    </w:p>
    <w:p w14:paraId="7558E976" w14:textId="5FB01127" w:rsidR="00B712F4" w:rsidRPr="005F1B67" w:rsidRDefault="00B712F4" w:rsidP="00B712F4">
      <w:pPr>
        <w:numPr>
          <w:ilvl w:val="2"/>
          <w:numId w:val="8"/>
        </w:numPr>
        <w:spacing w:after="0"/>
        <w:rPr>
          <w:rFonts w:ascii="Segoe UI" w:hAnsi="Segoe UI" w:cs="Segoe UI"/>
          <w:noProof/>
        </w:rPr>
      </w:pPr>
      <w:r w:rsidRPr="005F1B67">
        <w:rPr>
          <w:rFonts w:ascii="Segoe UI" w:hAnsi="Segoe UI" w:cs="Segoe UI"/>
          <w:noProof/>
        </w:rPr>
        <w:t>Planning</w:t>
      </w:r>
    </w:p>
    <w:p w14:paraId="10C52CA8" w14:textId="31C7F194" w:rsidR="00B712F4" w:rsidRPr="005F1B67" w:rsidRDefault="00B712F4" w:rsidP="00B712F4">
      <w:pPr>
        <w:numPr>
          <w:ilvl w:val="2"/>
          <w:numId w:val="8"/>
        </w:numPr>
        <w:spacing w:after="0"/>
        <w:rPr>
          <w:rFonts w:ascii="Segoe UI" w:hAnsi="Segoe UI" w:cs="Segoe UI"/>
          <w:noProof/>
        </w:rPr>
      </w:pPr>
      <w:r w:rsidRPr="005F1B67">
        <w:rPr>
          <w:rFonts w:ascii="Segoe UI" w:hAnsi="Segoe UI" w:cs="Segoe UI"/>
          <w:noProof/>
        </w:rPr>
        <w:t>Marketing</w:t>
      </w:r>
    </w:p>
    <w:p w14:paraId="5E8B7AE7" w14:textId="1FEC0668" w:rsidR="00B712F4" w:rsidRPr="005F1B67" w:rsidRDefault="00B712F4" w:rsidP="00B712F4">
      <w:pPr>
        <w:numPr>
          <w:ilvl w:val="2"/>
          <w:numId w:val="8"/>
        </w:numPr>
        <w:spacing w:after="0"/>
        <w:rPr>
          <w:rFonts w:ascii="Segoe UI" w:hAnsi="Segoe UI" w:cs="Segoe UI"/>
          <w:noProof/>
        </w:rPr>
      </w:pPr>
      <w:r w:rsidRPr="005F1B67">
        <w:rPr>
          <w:rFonts w:ascii="Segoe UI" w:hAnsi="Segoe UI" w:cs="Segoe UI"/>
          <w:noProof/>
        </w:rPr>
        <w:t>Retail</w:t>
      </w:r>
    </w:p>
    <w:p w14:paraId="3987E711" w14:textId="707F85B7" w:rsidR="00307222" w:rsidRPr="005F1B67" w:rsidRDefault="00B712F4" w:rsidP="00307222">
      <w:pPr>
        <w:numPr>
          <w:ilvl w:val="1"/>
          <w:numId w:val="8"/>
        </w:numPr>
        <w:spacing w:after="0"/>
        <w:rPr>
          <w:rFonts w:ascii="Segoe UI" w:hAnsi="Segoe UI" w:cs="Segoe UI"/>
          <w:noProof/>
        </w:rPr>
      </w:pPr>
      <w:r w:rsidRPr="005F1B67">
        <w:rPr>
          <w:rFonts w:ascii="Segoe UI" w:hAnsi="Segoe UI" w:cs="Segoe UI"/>
          <w:noProof/>
        </w:rPr>
        <w:t>Order to Delivery</w:t>
      </w:r>
    </w:p>
    <w:p w14:paraId="3CBE8DF6" w14:textId="74C147D1" w:rsidR="00B712F4" w:rsidRPr="005F1B67" w:rsidRDefault="00B712F4" w:rsidP="00B712F4">
      <w:pPr>
        <w:numPr>
          <w:ilvl w:val="2"/>
          <w:numId w:val="8"/>
        </w:numPr>
        <w:spacing w:after="0"/>
        <w:rPr>
          <w:rFonts w:ascii="Segoe UI" w:hAnsi="Segoe UI" w:cs="Segoe UI"/>
          <w:noProof/>
        </w:rPr>
      </w:pPr>
      <w:r w:rsidRPr="005F1B67">
        <w:rPr>
          <w:rFonts w:ascii="Segoe UI" w:hAnsi="Segoe UI" w:cs="Segoe UI"/>
          <w:noProof/>
        </w:rPr>
        <w:t>Warehouse Management</w:t>
      </w:r>
    </w:p>
    <w:p w14:paraId="35ED109E" w14:textId="2A97D288" w:rsidR="00B712F4" w:rsidRPr="005F1B67" w:rsidRDefault="00B712F4" w:rsidP="00B712F4">
      <w:pPr>
        <w:numPr>
          <w:ilvl w:val="2"/>
          <w:numId w:val="8"/>
        </w:numPr>
        <w:spacing w:after="0"/>
        <w:rPr>
          <w:rFonts w:ascii="Segoe UI" w:hAnsi="Segoe UI" w:cs="Segoe UI"/>
          <w:noProof/>
        </w:rPr>
      </w:pPr>
      <w:r w:rsidRPr="005F1B67">
        <w:rPr>
          <w:rFonts w:ascii="Segoe UI" w:hAnsi="Segoe UI" w:cs="Segoe UI"/>
          <w:noProof/>
        </w:rPr>
        <w:t>Transportation Management</w:t>
      </w:r>
    </w:p>
    <w:p w14:paraId="1D746DB8" w14:textId="6F6C443A" w:rsidR="00B712F4" w:rsidRPr="005F1B67" w:rsidRDefault="00B712F4" w:rsidP="00B712F4">
      <w:pPr>
        <w:numPr>
          <w:ilvl w:val="2"/>
          <w:numId w:val="8"/>
        </w:numPr>
        <w:spacing w:after="0"/>
        <w:rPr>
          <w:rFonts w:ascii="Segoe UI" w:hAnsi="Segoe UI" w:cs="Segoe UI"/>
          <w:noProof/>
        </w:rPr>
      </w:pPr>
      <w:r w:rsidRPr="005F1B67">
        <w:rPr>
          <w:rFonts w:ascii="Segoe UI" w:hAnsi="Segoe UI" w:cs="Segoe UI"/>
          <w:noProof/>
        </w:rPr>
        <w:t>Production and Quality</w:t>
      </w:r>
    </w:p>
    <w:p w14:paraId="278257F0" w14:textId="6B170931" w:rsidR="00B712F4" w:rsidRPr="005F1B67" w:rsidRDefault="00B712F4" w:rsidP="00B712F4">
      <w:pPr>
        <w:numPr>
          <w:ilvl w:val="2"/>
          <w:numId w:val="8"/>
        </w:numPr>
        <w:spacing w:after="0"/>
        <w:rPr>
          <w:rFonts w:ascii="Segoe UI" w:hAnsi="Segoe UI" w:cs="Segoe UI"/>
          <w:noProof/>
        </w:rPr>
      </w:pPr>
      <w:r w:rsidRPr="005F1B67">
        <w:rPr>
          <w:rFonts w:ascii="Segoe UI" w:hAnsi="Segoe UI" w:cs="Segoe UI"/>
          <w:noProof/>
        </w:rPr>
        <w:t>Supply Chain Planning/Management</w:t>
      </w:r>
    </w:p>
    <w:p w14:paraId="6DC89582" w14:textId="6FD563E9" w:rsidR="00B712F4" w:rsidRPr="005F1B67" w:rsidRDefault="00B712F4" w:rsidP="00B712F4">
      <w:pPr>
        <w:numPr>
          <w:ilvl w:val="2"/>
          <w:numId w:val="8"/>
        </w:numPr>
        <w:spacing w:after="0"/>
        <w:rPr>
          <w:rFonts w:ascii="Segoe UI" w:hAnsi="Segoe UI" w:cs="Segoe UI"/>
          <w:noProof/>
        </w:rPr>
      </w:pPr>
      <w:r w:rsidRPr="005F1B67">
        <w:rPr>
          <w:rFonts w:ascii="Segoe UI" w:hAnsi="Segoe UI" w:cs="Segoe UI"/>
          <w:noProof/>
        </w:rPr>
        <w:lastRenderedPageBreak/>
        <w:t>Plant Maintenance</w:t>
      </w:r>
    </w:p>
    <w:p w14:paraId="67399F09" w14:textId="2623D1E5" w:rsidR="00B712F4" w:rsidRPr="005F1B67" w:rsidRDefault="00B712F4" w:rsidP="00307222">
      <w:pPr>
        <w:numPr>
          <w:ilvl w:val="1"/>
          <w:numId w:val="8"/>
        </w:numPr>
        <w:spacing w:after="0"/>
        <w:rPr>
          <w:rFonts w:ascii="Segoe UI" w:hAnsi="Segoe UI" w:cs="Segoe UI"/>
          <w:noProof/>
        </w:rPr>
      </w:pPr>
      <w:r w:rsidRPr="005F1B67">
        <w:rPr>
          <w:rFonts w:ascii="Segoe UI" w:hAnsi="Segoe UI" w:cs="Segoe UI"/>
          <w:noProof/>
        </w:rPr>
        <w:t>Procurement</w:t>
      </w:r>
    </w:p>
    <w:p w14:paraId="6866DA47" w14:textId="3FED0CAE" w:rsidR="00B712F4" w:rsidRPr="005F1B67" w:rsidRDefault="00B712F4" w:rsidP="00B712F4">
      <w:pPr>
        <w:numPr>
          <w:ilvl w:val="2"/>
          <w:numId w:val="8"/>
        </w:numPr>
        <w:spacing w:after="0"/>
        <w:rPr>
          <w:rFonts w:ascii="Segoe UI" w:hAnsi="Segoe UI" w:cs="Segoe UI"/>
          <w:noProof/>
        </w:rPr>
      </w:pPr>
      <w:r w:rsidRPr="005F1B67">
        <w:rPr>
          <w:rFonts w:ascii="Segoe UI" w:hAnsi="Segoe UI" w:cs="Segoe UI"/>
          <w:noProof/>
        </w:rPr>
        <w:t>Procurement</w:t>
      </w:r>
    </w:p>
    <w:p w14:paraId="040C4DC6" w14:textId="614A4CE1" w:rsidR="00B712F4" w:rsidRPr="005F1B67" w:rsidRDefault="00B712F4" w:rsidP="00B712F4">
      <w:pPr>
        <w:numPr>
          <w:ilvl w:val="2"/>
          <w:numId w:val="8"/>
        </w:numPr>
        <w:spacing w:after="0"/>
        <w:rPr>
          <w:rFonts w:ascii="Segoe UI" w:hAnsi="Segoe UI" w:cs="Segoe UI"/>
          <w:noProof/>
        </w:rPr>
      </w:pPr>
      <w:r w:rsidRPr="005F1B67">
        <w:rPr>
          <w:rFonts w:ascii="Segoe UI" w:hAnsi="Segoe UI" w:cs="Segoe UI"/>
          <w:noProof/>
        </w:rPr>
        <w:t>Service</w:t>
      </w:r>
    </w:p>
    <w:p w14:paraId="47380A9E" w14:textId="510194B2" w:rsidR="00B712F4" w:rsidRPr="005F1B67" w:rsidRDefault="00B712F4" w:rsidP="00307222">
      <w:pPr>
        <w:numPr>
          <w:ilvl w:val="1"/>
          <w:numId w:val="8"/>
        </w:numPr>
        <w:spacing w:after="0"/>
        <w:rPr>
          <w:rFonts w:ascii="Segoe UI" w:hAnsi="Segoe UI" w:cs="Segoe UI"/>
          <w:noProof/>
        </w:rPr>
      </w:pPr>
      <w:r w:rsidRPr="005F1B67">
        <w:rPr>
          <w:rFonts w:ascii="Segoe UI" w:hAnsi="Segoe UI" w:cs="Segoe UI"/>
          <w:noProof/>
        </w:rPr>
        <w:t>Finance</w:t>
      </w:r>
    </w:p>
    <w:p w14:paraId="7A743FB5" w14:textId="0A37DFBA" w:rsidR="00B712F4" w:rsidRPr="005F1B67" w:rsidRDefault="00B712F4" w:rsidP="00B712F4">
      <w:pPr>
        <w:numPr>
          <w:ilvl w:val="2"/>
          <w:numId w:val="8"/>
        </w:numPr>
        <w:spacing w:after="0"/>
        <w:rPr>
          <w:rFonts w:ascii="Segoe UI" w:hAnsi="Segoe UI" w:cs="Segoe UI"/>
          <w:noProof/>
        </w:rPr>
      </w:pPr>
      <w:r w:rsidRPr="005F1B67">
        <w:rPr>
          <w:rFonts w:ascii="Segoe UI" w:hAnsi="Segoe UI" w:cs="Segoe UI"/>
          <w:noProof/>
        </w:rPr>
        <w:t>General (Ledger) Accounting</w:t>
      </w:r>
    </w:p>
    <w:p w14:paraId="1C8E91DA" w14:textId="59EDE2C0" w:rsidR="00B712F4" w:rsidRPr="005F1B67" w:rsidRDefault="00B712F4" w:rsidP="00B712F4">
      <w:pPr>
        <w:numPr>
          <w:ilvl w:val="2"/>
          <w:numId w:val="8"/>
        </w:numPr>
        <w:spacing w:after="0"/>
        <w:rPr>
          <w:rFonts w:ascii="Segoe UI" w:hAnsi="Segoe UI" w:cs="Segoe UI"/>
          <w:noProof/>
        </w:rPr>
      </w:pPr>
      <w:r w:rsidRPr="005F1B67">
        <w:rPr>
          <w:rFonts w:ascii="Segoe UI" w:hAnsi="Segoe UI" w:cs="Segoe UI"/>
          <w:noProof/>
        </w:rPr>
        <w:t>Accounts Payable</w:t>
      </w:r>
    </w:p>
    <w:p w14:paraId="1620B40C" w14:textId="5929E90E" w:rsidR="00B712F4" w:rsidRPr="005F1B67" w:rsidRDefault="00B712F4" w:rsidP="00B712F4">
      <w:pPr>
        <w:numPr>
          <w:ilvl w:val="2"/>
          <w:numId w:val="8"/>
        </w:numPr>
        <w:spacing w:after="0"/>
        <w:rPr>
          <w:rFonts w:ascii="Segoe UI" w:hAnsi="Segoe UI" w:cs="Segoe UI"/>
          <w:noProof/>
        </w:rPr>
      </w:pPr>
      <w:r w:rsidRPr="005F1B67">
        <w:rPr>
          <w:rFonts w:ascii="Segoe UI" w:hAnsi="Segoe UI" w:cs="Segoe UI"/>
          <w:noProof/>
        </w:rPr>
        <w:t>Accounts Receivable</w:t>
      </w:r>
    </w:p>
    <w:p w14:paraId="37DEAD94" w14:textId="7551D0C8" w:rsidR="00B712F4" w:rsidRPr="005F1B67" w:rsidRDefault="00B712F4" w:rsidP="00B712F4">
      <w:pPr>
        <w:numPr>
          <w:ilvl w:val="2"/>
          <w:numId w:val="8"/>
        </w:numPr>
        <w:spacing w:after="0"/>
        <w:rPr>
          <w:rFonts w:ascii="Segoe UI" w:hAnsi="Segoe UI" w:cs="Segoe UI"/>
          <w:noProof/>
        </w:rPr>
      </w:pPr>
      <w:r w:rsidRPr="005F1B67">
        <w:rPr>
          <w:rFonts w:ascii="Segoe UI" w:hAnsi="Segoe UI" w:cs="Segoe UI"/>
          <w:noProof/>
        </w:rPr>
        <w:t>Fixed Assets</w:t>
      </w:r>
    </w:p>
    <w:p w14:paraId="5E1E3562" w14:textId="243E0A1C" w:rsidR="00657D55" w:rsidRPr="005F1B67" w:rsidRDefault="00657D55" w:rsidP="009F325C">
      <w:pPr>
        <w:numPr>
          <w:ilvl w:val="0"/>
          <w:numId w:val="8"/>
        </w:numPr>
        <w:spacing w:after="0"/>
        <w:rPr>
          <w:rFonts w:ascii="Segoe UI" w:hAnsi="Segoe UI" w:cs="Segoe UI"/>
          <w:noProof/>
        </w:rPr>
      </w:pPr>
      <w:r w:rsidRPr="005F1B67">
        <w:rPr>
          <w:rFonts w:ascii="Segoe UI" w:hAnsi="Segoe UI" w:cs="Segoe UI"/>
          <w:noProof/>
        </w:rPr>
        <w:t xml:space="preserve">The </w:t>
      </w:r>
      <w:r w:rsidR="00353A60">
        <w:rPr>
          <w:rFonts w:ascii="Segoe UI" w:hAnsi="Segoe UI" w:cs="Segoe UI"/>
          <w:noProof/>
        </w:rPr>
        <w:t>(project name here)</w:t>
      </w:r>
      <w:r w:rsidR="00D67A47" w:rsidRPr="005F1B67">
        <w:rPr>
          <w:rFonts w:ascii="Segoe UI" w:hAnsi="Segoe UI" w:cs="Segoe UI"/>
          <w:noProof/>
        </w:rPr>
        <w:t xml:space="preserve"> Solution System Administrators</w:t>
      </w:r>
    </w:p>
    <w:p w14:paraId="5EC375C0" w14:textId="6AEFFFA4" w:rsidR="00B712F4" w:rsidRPr="005F1B67" w:rsidRDefault="00B712F4" w:rsidP="009F325C">
      <w:pPr>
        <w:numPr>
          <w:ilvl w:val="0"/>
          <w:numId w:val="8"/>
        </w:numPr>
        <w:spacing w:after="0"/>
        <w:rPr>
          <w:rFonts w:ascii="Segoe UI" w:hAnsi="Segoe UI" w:cs="Segoe UI"/>
          <w:noProof/>
        </w:rPr>
      </w:pPr>
      <w:r w:rsidRPr="005F1B67">
        <w:rPr>
          <w:rFonts w:ascii="Segoe UI" w:hAnsi="Segoe UI" w:cs="Segoe UI"/>
          <w:noProof/>
        </w:rPr>
        <w:t>Business Intelligence Users</w:t>
      </w:r>
    </w:p>
    <w:p w14:paraId="68AA5E49" w14:textId="5DA2B761" w:rsidR="00B712F4" w:rsidRPr="005F1B67" w:rsidRDefault="00B712F4" w:rsidP="009F325C">
      <w:pPr>
        <w:numPr>
          <w:ilvl w:val="0"/>
          <w:numId w:val="8"/>
        </w:numPr>
        <w:spacing w:after="0"/>
        <w:rPr>
          <w:rFonts w:ascii="Segoe UI" w:hAnsi="Segoe UI" w:cs="Segoe UI"/>
          <w:noProof/>
          <w:highlight w:val="yellow"/>
        </w:rPr>
      </w:pPr>
      <w:r w:rsidRPr="005F1B67">
        <w:rPr>
          <w:rFonts w:ascii="Segoe UI" w:hAnsi="Segoe UI" w:cs="Segoe UI"/>
          <w:noProof/>
          <w:highlight w:val="yellow"/>
        </w:rPr>
        <w:t>Master Data Management</w:t>
      </w:r>
      <w:r w:rsidR="001D050B" w:rsidRPr="005F1B67">
        <w:rPr>
          <w:rFonts w:ascii="Segoe UI" w:hAnsi="Segoe UI" w:cs="Segoe UI"/>
          <w:noProof/>
          <w:highlight w:val="yellow"/>
        </w:rPr>
        <w:t xml:space="preserve"> Developers/Administrators/Users</w:t>
      </w:r>
    </w:p>
    <w:p w14:paraId="4B5C77E0" w14:textId="77777777" w:rsidR="003A29A0" w:rsidRPr="005F1B67" w:rsidRDefault="003A29A0" w:rsidP="003D47CF">
      <w:pPr>
        <w:rPr>
          <w:rFonts w:ascii="Segoe UI" w:hAnsi="Segoe UI" w:cs="Segoe UI"/>
        </w:rPr>
      </w:pPr>
    </w:p>
    <w:p w14:paraId="3D4FF8DF" w14:textId="7D215FEE" w:rsidR="00D91E28" w:rsidRDefault="00D91E28" w:rsidP="005F1B67">
      <w:pPr>
        <w:pStyle w:val="Heading2Numbered"/>
        <w:numPr>
          <w:ilvl w:val="1"/>
          <w:numId w:val="18"/>
        </w:numPr>
        <w:ind w:hanging="227"/>
      </w:pPr>
      <w:r>
        <w:t>Strategy subjects</w:t>
      </w:r>
    </w:p>
    <w:p w14:paraId="5E1E3567" w14:textId="299F2DCE" w:rsidR="00212367" w:rsidRPr="005F1B67" w:rsidRDefault="00212367" w:rsidP="003D47CF">
      <w:pPr>
        <w:ind w:left="284"/>
        <w:rPr>
          <w:rFonts w:ascii="Segoe UI" w:hAnsi="Segoe UI" w:cs="Segoe UI"/>
        </w:rPr>
      </w:pPr>
      <w:r w:rsidRPr="005F1B67">
        <w:rPr>
          <w:rFonts w:ascii="Segoe UI" w:hAnsi="Segoe UI" w:cs="Segoe UI"/>
        </w:rPr>
        <w:t xml:space="preserve">The objective of this training </w:t>
      </w:r>
      <w:r w:rsidR="00B7067B" w:rsidRPr="005F1B67">
        <w:rPr>
          <w:rFonts w:ascii="Segoe UI" w:hAnsi="Segoe UI" w:cs="Segoe UI"/>
        </w:rPr>
        <w:t>strategy</w:t>
      </w:r>
      <w:r w:rsidRPr="005F1B67">
        <w:rPr>
          <w:rFonts w:ascii="Segoe UI" w:hAnsi="Segoe UI" w:cs="Segoe UI"/>
        </w:rPr>
        <w:t xml:space="preserve"> is to identify: </w:t>
      </w:r>
    </w:p>
    <w:p w14:paraId="5E1E3568" w14:textId="2FFEDC30" w:rsidR="00212367" w:rsidRPr="005F1B67" w:rsidRDefault="00353A60" w:rsidP="009F325C">
      <w:pPr>
        <w:numPr>
          <w:ilvl w:val="0"/>
          <w:numId w:val="8"/>
        </w:numPr>
        <w:spacing w:after="0"/>
        <w:rPr>
          <w:rFonts w:ascii="Segoe UI" w:hAnsi="Segoe UI" w:cs="Segoe UI"/>
          <w:noProof/>
        </w:rPr>
      </w:pPr>
      <w:r>
        <w:rPr>
          <w:rFonts w:ascii="Segoe UI" w:hAnsi="Segoe UI" w:cs="Segoe UI"/>
          <w:noProof/>
        </w:rPr>
        <w:t>(project name here)</w:t>
      </w:r>
      <w:r w:rsidR="00935005" w:rsidRPr="005F1B67">
        <w:rPr>
          <w:rFonts w:ascii="Segoe UI" w:hAnsi="Segoe UI" w:cs="Segoe UI"/>
          <w:noProof/>
        </w:rPr>
        <w:t xml:space="preserve"> (</w:t>
      </w:r>
      <w:r w:rsidR="001019CF" w:rsidRPr="005F1B67">
        <w:rPr>
          <w:rFonts w:ascii="Segoe UI" w:hAnsi="Segoe UI" w:cs="Segoe UI"/>
          <w:noProof/>
        </w:rPr>
        <w:t xml:space="preserve">Microsoft </w:t>
      </w:r>
      <w:r w:rsidR="00212367" w:rsidRPr="005F1B67">
        <w:rPr>
          <w:rFonts w:ascii="Segoe UI" w:hAnsi="Segoe UI" w:cs="Segoe UI"/>
          <w:noProof/>
        </w:rPr>
        <w:t xml:space="preserve">Dynamics </w:t>
      </w:r>
      <w:r w:rsidR="00307222" w:rsidRPr="005F1B67">
        <w:rPr>
          <w:rFonts w:ascii="Segoe UI" w:hAnsi="Segoe UI" w:cs="Segoe UI"/>
          <w:noProof/>
        </w:rPr>
        <w:t>AX</w:t>
      </w:r>
      <w:r w:rsidR="007B6AE4" w:rsidRPr="005F1B67">
        <w:rPr>
          <w:rFonts w:ascii="Segoe UI" w:hAnsi="Segoe UI" w:cs="Segoe UI"/>
          <w:noProof/>
        </w:rPr>
        <w:t xml:space="preserve"> </w:t>
      </w:r>
      <w:r w:rsidR="00935005" w:rsidRPr="005F1B67">
        <w:rPr>
          <w:rFonts w:ascii="Segoe UI" w:hAnsi="Segoe UI" w:cs="Segoe UI"/>
          <w:noProof/>
        </w:rPr>
        <w:t>2012</w:t>
      </w:r>
      <w:r w:rsidR="00657D55" w:rsidRPr="005F1B67">
        <w:rPr>
          <w:rFonts w:ascii="Segoe UI" w:hAnsi="Segoe UI" w:cs="Segoe UI"/>
          <w:noProof/>
        </w:rPr>
        <w:t xml:space="preserve"> </w:t>
      </w:r>
      <w:r w:rsidR="00935005" w:rsidRPr="005F1B67">
        <w:rPr>
          <w:rFonts w:ascii="Segoe UI" w:hAnsi="Segoe UI" w:cs="Segoe UI"/>
          <w:noProof/>
        </w:rPr>
        <w:t xml:space="preserve">R3) </w:t>
      </w:r>
      <w:r w:rsidR="00212367" w:rsidRPr="005F1B67">
        <w:rPr>
          <w:rFonts w:ascii="Segoe UI" w:hAnsi="Segoe UI" w:cs="Segoe UI"/>
          <w:noProof/>
        </w:rPr>
        <w:t xml:space="preserve">training </w:t>
      </w:r>
      <w:r w:rsidR="006B7911" w:rsidRPr="005F1B67">
        <w:rPr>
          <w:rFonts w:ascii="Segoe UI" w:hAnsi="Segoe UI" w:cs="Segoe UI"/>
          <w:noProof/>
        </w:rPr>
        <w:t>approach</w:t>
      </w:r>
      <w:r w:rsidR="00212367" w:rsidRPr="005F1B67">
        <w:rPr>
          <w:rFonts w:ascii="Segoe UI" w:hAnsi="Segoe UI" w:cs="Segoe UI"/>
          <w:noProof/>
        </w:rPr>
        <w:t xml:space="preserve"> for </w:t>
      </w:r>
      <w:r>
        <w:rPr>
          <w:rFonts w:ascii="Segoe UI" w:hAnsi="Segoe UI" w:cs="Segoe UI"/>
          <w:noProof/>
        </w:rPr>
        <w:t>(Company Name Here)</w:t>
      </w:r>
      <w:r w:rsidR="00657D55" w:rsidRPr="005F1B67">
        <w:rPr>
          <w:rFonts w:ascii="Segoe UI" w:hAnsi="Segoe UI" w:cs="Segoe UI"/>
          <w:noProof/>
        </w:rPr>
        <w:t xml:space="preserve"> </w:t>
      </w:r>
      <w:r w:rsidR="00935005" w:rsidRPr="005F1B67">
        <w:rPr>
          <w:rFonts w:ascii="Segoe UI" w:hAnsi="Segoe UI" w:cs="Segoe UI"/>
          <w:noProof/>
        </w:rPr>
        <w:t>end-users</w:t>
      </w:r>
    </w:p>
    <w:p w14:paraId="444FA258" w14:textId="38FF9463" w:rsidR="00935005" w:rsidRPr="005F1B67" w:rsidRDefault="00935005" w:rsidP="00935005">
      <w:pPr>
        <w:numPr>
          <w:ilvl w:val="1"/>
          <w:numId w:val="8"/>
        </w:numPr>
        <w:spacing w:after="0"/>
        <w:rPr>
          <w:rFonts w:ascii="Segoe UI" w:hAnsi="Segoe UI" w:cs="Segoe UI"/>
          <w:noProof/>
        </w:rPr>
      </w:pPr>
      <w:r w:rsidRPr="005F1B67">
        <w:rPr>
          <w:rFonts w:ascii="Segoe UI" w:hAnsi="Segoe UI" w:cs="Segoe UI"/>
          <w:noProof/>
        </w:rPr>
        <w:t>Train-the-trainer concept</w:t>
      </w:r>
    </w:p>
    <w:p w14:paraId="5AACF9FF" w14:textId="0F8490D9" w:rsidR="00B7067B" w:rsidRPr="005F1B67" w:rsidRDefault="00B7067B" w:rsidP="00935005">
      <w:pPr>
        <w:numPr>
          <w:ilvl w:val="1"/>
          <w:numId w:val="8"/>
        </w:numPr>
        <w:spacing w:after="0"/>
        <w:rPr>
          <w:rFonts w:ascii="Segoe UI" w:hAnsi="Segoe UI" w:cs="Segoe UI"/>
          <w:noProof/>
        </w:rPr>
      </w:pPr>
      <w:r w:rsidRPr="005F1B67">
        <w:rPr>
          <w:rFonts w:ascii="Segoe UI" w:hAnsi="Segoe UI" w:cs="Segoe UI"/>
          <w:noProof/>
        </w:rPr>
        <w:t>Localization of the training</w:t>
      </w:r>
    </w:p>
    <w:p w14:paraId="5E1E3569" w14:textId="0CADF81A" w:rsidR="00212367" w:rsidRPr="005F1B67" w:rsidRDefault="00935005" w:rsidP="009F325C">
      <w:pPr>
        <w:numPr>
          <w:ilvl w:val="0"/>
          <w:numId w:val="8"/>
        </w:numPr>
        <w:spacing w:after="0"/>
        <w:rPr>
          <w:rFonts w:ascii="Segoe UI" w:hAnsi="Segoe UI" w:cs="Segoe UI"/>
          <w:noProof/>
        </w:rPr>
      </w:pPr>
      <w:r w:rsidRPr="005F1B67">
        <w:rPr>
          <w:rFonts w:ascii="Segoe UI" w:hAnsi="Segoe UI" w:cs="Segoe UI"/>
          <w:noProof/>
        </w:rPr>
        <w:t>Training Materials</w:t>
      </w:r>
    </w:p>
    <w:p w14:paraId="0550ED58" w14:textId="0DE646B6" w:rsidR="00935005" w:rsidRPr="005F1B67" w:rsidRDefault="00935005" w:rsidP="00935005">
      <w:pPr>
        <w:numPr>
          <w:ilvl w:val="1"/>
          <w:numId w:val="8"/>
        </w:numPr>
        <w:spacing w:after="0"/>
        <w:rPr>
          <w:rFonts w:ascii="Segoe UI" w:hAnsi="Segoe UI" w:cs="Segoe UI"/>
          <w:noProof/>
        </w:rPr>
      </w:pPr>
      <w:r w:rsidRPr="005F1B67">
        <w:rPr>
          <w:rFonts w:ascii="Segoe UI" w:hAnsi="Segoe UI" w:cs="Segoe UI"/>
          <w:noProof/>
        </w:rPr>
        <w:t>User Manuals</w:t>
      </w:r>
    </w:p>
    <w:p w14:paraId="068A9798" w14:textId="07822B32" w:rsidR="00935005" w:rsidRPr="005F1B67" w:rsidRDefault="00935005" w:rsidP="00935005">
      <w:pPr>
        <w:numPr>
          <w:ilvl w:val="1"/>
          <w:numId w:val="8"/>
        </w:numPr>
        <w:spacing w:after="0"/>
        <w:rPr>
          <w:rFonts w:ascii="Segoe UI" w:hAnsi="Segoe UI" w:cs="Segoe UI"/>
          <w:noProof/>
        </w:rPr>
      </w:pPr>
      <w:r w:rsidRPr="005F1B67">
        <w:rPr>
          <w:rFonts w:ascii="Segoe UI" w:hAnsi="Segoe UI" w:cs="Segoe UI"/>
          <w:noProof/>
        </w:rPr>
        <w:t>Supporting PowerPoint Decks</w:t>
      </w:r>
    </w:p>
    <w:p w14:paraId="0E9F11FF" w14:textId="2BD0FD5D" w:rsidR="00935005" w:rsidRPr="005F1B67" w:rsidRDefault="00935005" w:rsidP="00935005">
      <w:pPr>
        <w:numPr>
          <w:ilvl w:val="1"/>
          <w:numId w:val="8"/>
        </w:numPr>
        <w:spacing w:after="0"/>
        <w:rPr>
          <w:rFonts w:ascii="Segoe UI" w:hAnsi="Segoe UI" w:cs="Segoe UI"/>
          <w:noProof/>
        </w:rPr>
      </w:pPr>
      <w:r w:rsidRPr="005F1B67">
        <w:rPr>
          <w:rFonts w:ascii="Segoe UI" w:hAnsi="Segoe UI" w:cs="Segoe UI"/>
          <w:noProof/>
        </w:rPr>
        <w:t>Videos</w:t>
      </w:r>
    </w:p>
    <w:p w14:paraId="6D2C240A" w14:textId="16DF7418" w:rsidR="00935005" w:rsidRPr="005F1B67" w:rsidRDefault="00935005" w:rsidP="00935005">
      <w:pPr>
        <w:numPr>
          <w:ilvl w:val="1"/>
          <w:numId w:val="8"/>
        </w:numPr>
        <w:spacing w:after="0"/>
        <w:rPr>
          <w:rFonts w:ascii="Segoe UI" w:hAnsi="Segoe UI" w:cs="Segoe UI"/>
          <w:noProof/>
        </w:rPr>
      </w:pPr>
      <w:r w:rsidRPr="005F1B67">
        <w:rPr>
          <w:rFonts w:ascii="Segoe UI" w:hAnsi="Segoe UI" w:cs="Segoe UI"/>
          <w:noProof/>
        </w:rPr>
        <w:t xml:space="preserve">Self training </w:t>
      </w:r>
    </w:p>
    <w:p w14:paraId="5AC116AC" w14:textId="77777777" w:rsidR="00935005" w:rsidRPr="005F1B67" w:rsidRDefault="00212367" w:rsidP="009F325C">
      <w:pPr>
        <w:numPr>
          <w:ilvl w:val="0"/>
          <w:numId w:val="8"/>
        </w:numPr>
        <w:spacing w:after="0"/>
        <w:rPr>
          <w:rFonts w:ascii="Segoe UI" w:hAnsi="Segoe UI" w:cs="Segoe UI"/>
          <w:noProof/>
        </w:rPr>
      </w:pPr>
      <w:r w:rsidRPr="005F1B67">
        <w:rPr>
          <w:rFonts w:ascii="Segoe UI" w:hAnsi="Segoe UI" w:cs="Segoe UI"/>
          <w:noProof/>
        </w:rPr>
        <w:t xml:space="preserve">Training </w:t>
      </w:r>
      <w:r w:rsidR="00935005" w:rsidRPr="005F1B67">
        <w:rPr>
          <w:rFonts w:ascii="Segoe UI" w:hAnsi="Segoe UI" w:cs="Segoe UI"/>
          <w:noProof/>
        </w:rPr>
        <w:t>Facilities</w:t>
      </w:r>
    </w:p>
    <w:p w14:paraId="5E1E356A" w14:textId="7BFBA191" w:rsidR="00212367" w:rsidRPr="005F1B67" w:rsidRDefault="00212367" w:rsidP="00935005">
      <w:pPr>
        <w:numPr>
          <w:ilvl w:val="1"/>
          <w:numId w:val="8"/>
        </w:numPr>
        <w:spacing w:after="0"/>
        <w:rPr>
          <w:rFonts w:ascii="Segoe UI" w:hAnsi="Segoe UI" w:cs="Segoe UI"/>
          <w:noProof/>
        </w:rPr>
      </w:pPr>
      <w:r w:rsidRPr="005F1B67">
        <w:rPr>
          <w:rFonts w:ascii="Segoe UI" w:hAnsi="Segoe UI" w:cs="Segoe UI"/>
          <w:noProof/>
        </w:rPr>
        <w:t>Location</w:t>
      </w:r>
      <w:r w:rsidR="00935005" w:rsidRPr="005F1B67">
        <w:rPr>
          <w:rFonts w:ascii="Segoe UI" w:hAnsi="Segoe UI" w:cs="Segoe UI"/>
          <w:noProof/>
        </w:rPr>
        <w:t>s</w:t>
      </w:r>
    </w:p>
    <w:p w14:paraId="7E25675F" w14:textId="287C3EA8" w:rsidR="00935005" w:rsidRPr="005F1B67" w:rsidRDefault="00935005" w:rsidP="00935005">
      <w:pPr>
        <w:numPr>
          <w:ilvl w:val="1"/>
          <w:numId w:val="8"/>
        </w:numPr>
        <w:spacing w:after="0"/>
        <w:rPr>
          <w:rFonts w:ascii="Segoe UI" w:hAnsi="Segoe UI" w:cs="Segoe UI"/>
          <w:noProof/>
        </w:rPr>
      </w:pPr>
      <w:r w:rsidRPr="005F1B67">
        <w:rPr>
          <w:rFonts w:ascii="Segoe UI" w:hAnsi="Segoe UI" w:cs="Segoe UI"/>
          <w:noProof/>
        </w:rPr>
        <w:t>Stystems</w:t>
      </w:r>
    </w:p>
    <w:p w14:paraId="784FCD19" w14:textId="21D19A8F" w:rsidR="00935005" w:rsidRPr="005F1B67" w:rsidRDefault="00935005" w:rsidP="00935005">
      <w:pPr>
        <w:numPr>
          <w:ilvl w:val="1"/>
          <w:numId w:val="8"/>
        </w:numPr>
        <w:spacing w:after="0"/>
        <w:rPr>
          <w:rFonts w:ascii="Segoe UI" w:hAnsi="Segoe UI" w:cs="Segoe UI"/>
          <w:noProof/>
        </w:rPr>
      </w:pPr>
      <w:r w:rsidRPr="005F1B67">
        <w:rPr>
          <w:rFonts w:ascii="Segoe UI" w:hAnsi="Segoe UI" w:cs="Segoe UI"/>
          <w:noProof/>
        </w:rPr>
        <w:t>Workstations</w:t>
      </w:r>
    </w:p>
    <w:p w14:paraId="0915A011" w14:textId="7069CA61" w:rsidR="00935005" w:rsidRPr="005F1B67" w:rsidRDefault="00935005" w:rsidP="00935005">
      <w:pPr>
        <w:numPr>
          <w:ilvl w:val="1"/>
          <w:numId w:val="8"/>
        </w:numPr>
        <w:spacing w:after="0"/>
        <w:rPr>
          <w:rFonts w:ascii="Segoe UI" w:hAnsi="Segoe UI" w:cs="Segoe UI"/>
          <w:noProof/>
        </w:rPr>
      </w:pPr>
      <w:r w:rsidRPr="005F1B67">
        <w:rPr>
          <w:rFonts w:ascii="Segoe UI" w:hAnsi="Segoe UI" w:cs="Segoe UI"/>
          <w:noProof/>
        </w:rPr>
        <w:t>Overhead projectors/White Boards/Flipovers/etc.</w:t>
      </w:r>
    </w:p>
    <w:p w14:paraId="5E1E356B" w14:textId="32A51EFB" w:rsidR="00212367" w:rsidRPr="005F1B67" w:rsidRDefault="003A3C56" w:rsidP="009F325C">
      <w:pPr>
        <w:numPr>
          <w:ilvl w:val="0"/>
          <w:numId w:val="8"/>
        </w:numPr>
        <w:spacing w:after="0"/>
        <w:rPr>
          <w:rFonts w:ascii="Segoe UI" w:hAnsi="Segoe UI" w:cs="Segoe UI"/>
          <w:noProof/>
        </w:rPr>
      </w:pPr>
      <w:r w:rsidRPr="005F1B67">
        <w:rPr>
          <w:rFonts w:ascii="Segoe UI" w:hAnsi="Segoe UI" w:cs="Segoe UI"/>
          <w:noProof/>
        </w:rPr>
        <w:t>Trainers</w:t>
      </w:r>
    </w:p>
    <w:p w14:paraId="5E1E356C" w14:textId="12F9B1A2" w:rsidR="00212367" w:rsidRPr="005F1B67" w:rsidRDefault="00212367" w:rsidP="009F325C">
      <w:pPr>
        <w:numPr>
          <w:ilvl w:val="0"/>
          <w:numId w:val="8"/>
        </w:numPr>
        <w:spacing w:after="0"/>
        <w:rPr>
          <w:rFonts w:ascii="Segoe UI" w:hAnsi="Segoe UI" w:cs="Segoe UI"/>
          <w:noProof/>
        </w:rPr>
      </w:pPr>
      <w:r w:rsidRPr="005F1B67">
        <w:rPr>
          <w:rFonts w:ascii="Segoe UI" w:hAnsi="Segoe UI" w:cs="Segoe UI"/>
          <w:noProof/>
        </w:rPr>
        <w:t>End</w:t>
      </w:r>
      <w:r w:rsidR="0009047A" w:rsidRPr="005F1B67">
        <w:rPr>
          <w:rFonts w:ascii="Segoe UI" w:hAnsi="Segoe UI" w:cs="Segoe UI"/>
          <w:noProof/>
        </w:rPr>
        <w:t>-</w:t>
      </w:r>
      <w:r w:rsidR="00D67A47" w:rsidRPr="005F1B67">
        <w:rPr>
          <w:rFonts w:ascii="Segoe UI" w:hAnsi="Segoe UI" w:cs="Segoe UI"/>
          <w:noProof/>
        </w:rPr>
        <w:t>User</w:t>
      </w:r>
      <w:r w:rsidR="003A3C56" w:rsidRPr="005F1B67">
        <w:rPr>
          <w:rFonts w:ascii="Segoe UI" w:hAnsi="Segoe UI" w:cs="Segoe UI"/>
          <w:noProof/>
        </w:rPr>
        <w:t>s/</w:t>
      </w:r>
      <w:r w:rsidR="00D67A47" w:rsidRPr="005F1B67">
        <w:rPr>
          <w:rFonts w:ascii="Segoe UI" w:hAnsi="Segoe UI" w:cs="Segoe UI"/>
          <w:noProof/>
        </w:rPr>
        <w:t>participants</w:t>
      </w:r>
    </w:p>
    <w:p w14:paraId="5F81D5F3" w14:textId="764DF8C2" w:rsidR="003A3C56" w:rsidRPr="005F1B67" w:rsidRDefault="003A3C56" w:rsidP="009F325C">
      <w:pPr>
        <w:numPr>
          <w:ilvl w:val="0"/>
          <w:numId w:val="8"/>
        </w:numPr>
        <w:spacing w:after="0"/>
        <w:rPr>
          <w:rFonts w:ascii="Segoe UI" w:hAnsi="Segoe UI" w:cs="Segoe UI"/>
          <w:noProof/>
        </w:rPr>
      </w:pPr>
      <w:r w:rsidRPr="005F1B67">
        <w:rPr>
          <w:rFonts w:ascii="Segoe UI" w:hAnsi="Segoe UI" w:cs="Segoe UI"/>
          <w:noProof/>
        </w:rPr>
        <w:t>Different trainings</w:t>
      </w:r>
    </w:p>
    <w:p w14:paraId="5E1E356E" w14:textId="00375958" w:rsidR="00212367" w:rsidRPr="005F1B67" w:rsidRDefault="007A7C9A" w:rsidP="003A3C56">
      <w:pPr>
        <w:numPr>
          <w:ilvl w:val="1"/>
          <w:numId w:val="8"/>
        </w:numPr>
        <w:spacing w:after="0"/>
        <w:rPr>
          <w:rFonts w:ascii="Segoe UI" w:hAnsi="Segoe UI" w:cs="Segoe UI"/>
          <w:noProof/>
        </w:rPr>
      </w:pPr>
      <w:r w:rsidRPr="005F1B67">
        <w:rPr>
          <w:rFonts w:ascii="Segoe UI" w:hAnsi="Segoe UI" w:cs="Segoe UI"/>
          <w:noProof/>
        </w:rPr>
        <w:t>A</w:t>
      </w:r>
      <w:r w:rsidR="00212367" w:rsidRPr="005F1B67">
        <w:rPr>
          <w:rFonts w:ascii="Segoe UI" w:hAnsi="Segoe UI" w:cs="Segoe UI"/>
          <w:noProof/>
        </w:rPr>
        <w:t xml:space="preserve">reas to be covered within each of the </w:t>
      </w:r>
      <w:r w:rsidR="003A3C56" w:rsidRPr="005F1B67">
        <w:rPr>
          <w:rFonts w:ascii="Segoe UI" w:hAnsi="Segoe UI" w:cs="Segoe UI"/>
          <w:noProof/>
        </w:rPr>
        <w:t>trainings</w:t>
      </w:r>
    </w:p>
    <w:p w14:paraId="66C07437" w14:textId="2F586899" w:rsidR="003A3C56" w:rsidRPr="005F1B67" w:rsidRDefault="003A3C56" w:rsidP="003A3C56">
      <w:pPr>
        <w:numPr>
          <w:ilvl w:val="1"/>
          <w:numId w:val="8"/>
        </w:numPr>
        <w:spacing w:after="0"/>
        <w:rPr>
          <w:rFonts w:ascii="Segoe UI" w:hAnsi="Segoe UI" w:cs="Segoe UI"/>
          <w:noProof/>
        </w:rPr>
      </w:pPr>
      <w:r w:rsidRPr="005F1B67">
        <w:rPr>
          <w:rFonts w:ascii="Segoe UI" w:hAnsi="Segoe UI" w:cs="Segoe UI"/>
          <w:noProof/>
        </w:rPr>
        <w:t>Groups to target for each of the trainings</w:t>
      </w:r>
    </w:p>
    <w:p w14:paraId="3089BE5B" w14:textId="5332CFC5" w:rsidR="003A3C56" w:rsidRPr="005F1B67" w:rsidRDefault="00B7067B" w:rsidP="003A3C56">
      <w:pPr>
        <w:numPr>
          <w:ilvl w:val="1"/>
          <w:numId w:val="8"/>
        </w:numPr>
        <w:spacing w:after="0"/>
        <w:rPr>
          <w:rFonts w:ascii="Segoe UI" w:hAnsi="Segoe UI" w:cs="Segoe UI"/>
          <w:noProof/>
        </w:rPr>
      </w:pPr>
      <w:r w:rsidRPr="005F1B67">
        <w:rPr>
          <w:rFonts w:ascii="Segoe UI" w:hAnsi="Segoe UI" w:cs="Segoe UI"/>
          <w:noProof/>
        </w:rPr>
        <w:t>Trainers identified to deliver the trainings</w:t>
      </w:r>
    </w:p>
    <w:p w14:paraId="5E1E356F" w14:textId="77777777" w:rsidR="00E2208F" w:rsidRPr="005F1B67" w:rsidRDefault="00E2208F" w:rsidP="003D47CF">
      <w:pPr>
        <w:rPr>
          <w:rFonts w:ascii="Segoe UI" w:hAnsi="Segoe UI" w:cs="Segoe UI"/>
        </w:rPr>
      </w:pPr>
    </w:p>
    <w:p w14:paraId="5C8CF7BA" w14:textId="77777777" w:rsidR="00774F2B" w:rsidRPr="005F1B67" w:rsidRDefault="00774F2B">
      <w:pPr>
        <w:spacing w:after="0" w:line="240" w:lineRule="auto"/>
        <w:rPr>
          <w:rFonts w:ascii="Segoe UI" w:eastAsia="Calibri" w:hAnsi="Segoe UI" w:cs="Segoe UI"/>
          <w:b/>
          <w:bCs/>
          <w:color w:val="4F81BD" w:themeColor="accent1"/>
          <w:kern w:val="32"/>
          <w:sz w:val="32"/>
          <w:szCs w:val="32"/>
          <w:lang w:eastAsia="ja-JP"/>
        </w:rPr>
      </w:pPr>
      <w:bookmarkStart w:id="9" w:name="_Toc382220608"/>
      <w:r w:rsidRPr="005F1B67">
        <w:rPr>
          <w:rFonts w:ascii="Segoe UI" w:hAnsi="Segoe UI" w:cs="Segoe UI"/>
        </w:rPr>
        <w:br w:type="page"/>
      </w:r>
    </w:p>
    <w:p w14:paraId="5E1E3570" w14:textId="4AED6381" w:rsidR="00E2208F" w:rsidRPr="005F1B67" w:rsidRDefault="00E2208F" w:rsidP="009F325C">
      <w:pPr>
        <w:pStyle w:val="Heading1Numbered"/>
        <w:numPr>
          <w:ilvl w:val="0"/>
          <w:numId w:val="18"/>
        </w:numPr>
        <w:ind w:firstLine="0"/>
        <w:rPr>
          <w:rFonts w:ascii="Segoe UI" w:hAnsi="Segoe UI" w:cs="Segoe UI"/>
        </w:rPr>
      </w:pPr>
      <w:bookmarkStart w:id="10" w:name="_Toc418164669"/>
      <w:r w:rsidRPr="005F1B67">
        <w:rPr>
          <w:rFonts w:ascii="Segoe UI" w:hAnsi="Segoe UI" w:cs="Segoe UI"/>
        </w:rPr>
        <w:lastRenderedPageBreak/>
        <w:t xml:space="preserve">Training </w:t>
      </w:r>
      <w:r w:rsidR="003A29A0" w:rsidRPr="005F1B67">
        <w:rPr>
          <w:rFonts w:ascii="Segoe UI" w:hAnsi="Segoe UI" w:cs="Segoe UI"/>
        </w:rPr>
        <w:t>Approach</w:t>
      </w:r>
      <w:bookmarkEnd w:id="9"/>
      <w:bookmarkEnd w:id="10"/>
    </w:p>
    <w:p w14:paraId="3D8FF562" w14:textId="5F51D781" w:rsidR="003A29A0" w:rsidRPr="005F1B67" w:rsidRDefault="003A29A0" w:rsidP="003D47CF">
      <w:pPr>
        <w:ind w:left="284"/>
        <w:rPr>
          <w:rFonts w:ascii="Segoe UI" w:hAnsi="Segoe UI" w:cs="Segoe UI"/>
        </w:rPr>
      </w:pPr>
      <w:r w:rsidRPr="005F1B67">
        <w:rPr>
          <w:rFonts w:ascii="Segoe UI" w:hAnsi="Segoe UI" w:cs="Segoe UI"/>
        </w:rPr>
        <w:t>In order to ensure maxim</w:t>
      </w:r>
      <w:r w:rsidR="00E277C5" w:rsidRPr="005F1B67">
        <w:rPr>
          <w:rFonts w:ascii="Segoe UI" w:hAnsi="Segoe UI" w:cs="Segoe UI"/>
        </w:rPr>
        <w:t xml:space="preserve">um success of the training, the most efficient and effective training method has been chosen for the end-users of </w:t>
      </w:r>
      <w:r w:rsidR="00353A60">
        <w:rPr>
          <w:rFonts w:ascii="Segoe UI" w:hAnsi="Segoe UI" w:cs="Segoe UI"/>
        </w:rPr>
        <w:t>(project name here)</w:t>
      </w:r>
      <w:r w:rsidR="00E277C5" w:rsidRPr="005F1B67">
        <w:rPr>
          <w:rFonts w:ascii="Segoe UI" w:hAnsi="Segoe UI" w:cs="Segoe UI"/>
        </w:rPr>
        <w:t xml:space="preserve">; </w:t>
      </w:r>
      <w:r w:rsidR="00E277C5" w:rsidRPr="005F1B67">
        <w:rPr>
          <w:rFonts w:ascii="Segoe UI" w:hAnsi="Segoe UI" w:cs="Segoe UI"/>
          <w:color w:val="00B0F0"/>
        </w:rPr>
        <w:t>instructor led, hands-on, classroom training</w:t>
      </w:r>
      <w:r w:rsidR="00E277C5" w:rsidRPr="005F1B67">
        <w:rPr>
          <w:rFonts w:ascii="Segoe UI" w:hAnsi="Segoe UI" w:cs="Segoe UI"/>
        </w:rPr>
        <w:t>.</w:t>
      </w:r>
    </w:p>
    <w:p w14:paraId="1DF0C660" w14:textId="61C5674C" w:rsidR="00DC52C2" w:rsidRPr="005F1B67" w:rsidRDefault="00E277C5" w:rsidP="003D47CF">
      <w:pPr>
        <w:spacing w:after="0"/>
        <w:ind w:left="284"/>
        <w:rPr>
          <w:rFonts w:ascii="Segoe UI" w:hAnsi="Segoe UI" w:cs="Segoe UI"/>
        </w:rPr>
      </w:pPr>
      <w:r w:rsidRPr="005F1B67">
        <w:rPr>
          <w:rFonts w:ascii="Segoe UI" w:hAnsi="Segoe UI" w:cs="Segoe UI"/>
        </w:rPr>
        <w:t>This training method, compared to for instance on-line training or book</w:t>
      </w:r>
      <w:r w:rsidR="00B7067B" w:rsidRPr="005F1B67">
        <w:rPr>
          <w:rFonts w:ascii="Segoe UI" w:hAnsi="Segoe UI" w:cs="Segoe UI"/>
        </w:rPr>
        <w:t>/computer</w:t>
      </w:r>
      <w:r w:rsidRPr="005F1B67">
        <w:rPr>
          <w:rFonts w:ascii="Segoe UI" w:hAnsi="Segoe UI" w:cs="Segoe UI"/>
        </w:rPr>
        <w:t xml:space="preserve"> based self-study has </w:t>
      </w:r>
      <w:r w:rsidR="00DC52C2" w:rsidRPr="005F1B67">
        <w:rPr>
          <w:rFonts w:ascii="Segoe UI" w:hAnsi="Segoe UI" w:cs="Segoe UI"/>
        </w:rPr>
        <w:t>been evaluated</w:t>
      </w:r>
      <w:r w:rsidRPr="005F1B67">
        <w:rPr>
          <w:rFonts w:ascii="Segoe UI" w:hAnsi="Segoe UI" w:cs="Segoe UI"/>
        </w:rPr>
        <w:t xml:space="preserve"> to be </w:t>
      </w:r>
      <w:r w:rsidRPr="005F1B67">
        <w:rPr>
          <w:rFonts w:ascii="Segoe UI" w:hAnsi="Segoe UI" w:cs="Segoe UI"/>
          <w:color w:val="00B0F0"/>
        </w:rPr>
        <w:t>most efficient</w:t>
      </w:r>
      <w:r w:rsidRPr="005F1B67">
        <w:rPr>
          <w:rFonts w:ascii="Segoe UI" w:hAnsi="Segoe UI" w:cs="Segoe UI"/>
        </w:rPr>
        <w:t xml:space="preserve">. It allows the trainee to gain an optimum of knowledge in a relatively short period in time. The fact that the trainer is in the room, available to answer any questions and to provide hands-on assistance and guidance </w:t>
      </w:r>
      <w:r w:rsidR="00DC52C2" w:rsidRPr="005F1B67">
        <w:rPr>
          <w:rFonts w:ascii="Segoe UI" w:hAnsi="Segoe UI" w:cs="Segoe UI"/>
        </w:rPr>
        <w:t xml:space="preserve">with the course activities helps the trainee to be much more efficient and helps to prepare the </w:t>
      </w:r>
      <w:r w:rsidR="00353A60">
        <w:rPr>
          <w:rFonts w:ascii="Segoe UI" w:hAnsi="Segoe UI" w:cs="Segoe UI"/>
        </w:rPr>
        <w:t>(Company Name Here)</w:t>
      </w:r>
      <w:r w:rsidR="00DC52C2" w:rsidRPr="005F1B67">
        <w:rPr>
          <w:rFonts w:ascii="Segoe UI" w:hAnsi="Segoe UI" w:cs="Segoe UI"/>
        </w:rPr>
        <w:t xml:space="preserve"> end-users in the most beneficial way. Trainees do not unnecessarily have to spend time in figuring out things in the system or training material they do not instantly understand; they can just </w:t>
      </w:r>
      <w:r w:rsidR="00DC52C2" w:rsidRPr="005F1B67">
        <w:rPr>
          <w:rFonts w:ascii="Segoe UI" w:hAnsi="Segoe UI" w:cs="Segoe UI"/>
          <w:color w:val="00B0F0"/>
        </w:rPr>
        <w:t xml:space="preserve">ask the trainer </w:t>
      </w:r>
      <w:r w:rsidR="00DC52C2" w:rsidRPr="005F1B67">
        <w:rPr>
          <w:rFonts w:ascii="Segoe UI" w:hAnsi="Segoe UI" w:cs="Segoe UI"/>
        </w:rPr>
        <w:t>or one of the other attendants in the session.</w:t>
      </w:r>
    </w:p>
    <w:p w14:paraId="4A832F31" w14:textId="552056FD" w:rsidR="00DC52C2" w:rsidRPr="005F1B67" w:rsidRDefault="00DC52C2" w:rsidP="003D47CF">
      <w:pPr>
        <w:spacing w:after="0"/>
        <w:ind w:left="284"/>
        <w:rPr>
          <w:rFonts w:ascii="Segoe UI" w:hAnsi="Segoe UI" w:cs="Segoe UI"/>
        </w:rPr>
      </w:pPr>
      <w:r w:rsidRPr="005F1B67">
        <w:rPr>
          <w:rFonts w:ascii="Segoe UI" w:hAnsi="Segoe UI" w:cs="Segoe UI"/>
        </w:rPr>
        <w:t>The fact that the session is pre booked, includes other people, is neatly structured, moves forward, etc.</w:t>
      </w:r>
      <w:r w:rsidR="006B7911" w:rsidRPr="005F1B67">
        <w:rPr>
          <w:rFonts w:ascii="Segoe UI" w:hAnsi="Segoe UI" w:cs="Segoe UI"/>
        </w:rPr>
        <w:t>,</w:t>
      </w:r>
      <w:r w:rsidRPr="005F1B67">
        <w:rPr>
          <w:rFonts w:ascii="Segoe UI" w:hAnsi="Segoe UI" w:cs="Segoe UI"/>
        </w:rPr>
        <w:t xml:space="preserve"> ensures that the attendees will go through all materials in a short time frame; an optimum time investment.</w:t>
      </w:r>
    </w:p>
    <w:p w14:paraId="1AEA2885" w14:textId="1F05B848" w:rsidR="00DC52C2" w:rsidRPr="005F1B67" w:rsidRDefault="00DC52C2" w:rsidP="003D47CF">
      <w:pPr>
        <w:ind w:left="284"/>
        <w:rPr>
          <w:rFonts w:ascii="Segoe UI" w:hAnsi="Segoe UI" w:cs="Segoe UI"/>
        </w:rPr>
      </w:pPr>
      <w:r w:rsidRPr="005F1B67">
        <w:rPr>
          <w:rFonts w:ascii="Segoe UI" w:hAnsi="Segoe UI" w:cs="Segoe UI"/>
        </w:rPr>
        <w:t xml:space="preserve">To ensure </w:t>
      </w:r>
      <w:r w:rsidRPr="005F1B67">
        <w:rPr>
          <w:rFonts w:ascii="Segoe UI" w:hAnsi="Segoe UI" w:cs="Segoe UI"/>
          <w:color w:val="00B0F0"/>
        </w:rPr>
        <w:t xml:space="preserve">maximum match </w:t>
      </w:r>
      <w:r w:rsidRPr="005F1B67">
        <w:rPr>
          <w:rFonts w:ascii="Segoe UI" w:hAnsi="Segoe UI" w:cs="Segoe UI"/>
        </w:rPr>
        <w:t>between what the trainee is to learn in order to use the system in the best and most efficient way and what is covered in the training, different training sessions</w:t>
      </w:r>
      <w:r w:rsidR="006B7911" w:rsidRPr="005F1B67">
        <w:rPr>
          <w:rFonts w:ascii="Segoe UI" w:hAnsi="Segoe UI" w:cs="Segoe UI"/>
        </w:rPr>
        <w:t>,</w:t>
      </w:r>
      <w:r w:rsidRPr="005F1B67">
        <w:rPr>
          <w:rFonts w:ascii="Segoe UI" w:hAnsi="Segoe UI" w:cs="Segoe UI"/>
        </w:rPr>
        <w:t xml:space="preserve"> each with a custom tailed curriculum will be organized. People of the same background and with the same training requirements will be combined into sessions which are geared towards just them. </w:t>
      </w:r>
      <w:r w:rsidR="003D47CF" w:rsidRPr="005F1B67">
        <w:rPr>
          <w:rFonts w:ascii="Segoe UI" w:hAnsi="Segoe UI" w:cs="Segoe UI"/>
        </w:rPr>
        <w:t xml:space="preserve">Being exposed to subjects, processes or parts of the system which are less relevant to some is therewith avoided as much as possible given the specifics of the total population which is to be trained and the optimum number of different sessions. </w:t>
      </w:r>
    </w:p>
    <w:p w14:paraId="39CD5C02" w14:textId="108F0D68" w:rsidR="00480D12" w:rsidRPr="005F1B67" w:rsidRDefault="00480D12" w:rsidP="003D47CF">
      <w:pPr>
        <w:ind w:left="284"/>
        <w:rPr>
          <w:rFonts w:ascii="Segoe UI" w:hAnsi="Segoe UI" w:cs="Segoe UI"/>
        </w:rPr>
      </w:pPr>
      <w:r w:rsidRPr="005F1B67">
        <w:rPr>
          <w:rFonts w:ascii="Segoe UI" w:hAnsi="Segoe UI" w:cs="Segoe UI"/>
        </w:rPr>
        <w:t xml:space="preserve">Because all materials will be available after the training has finished, trainees can continue their familiarization of the system by training themselves using these materials. An environment will be created specifically for that goal so that people will not have to be afraid of creating dirty data in the production environment while trying different things within the application. </w:t>
      </w:r>
    </w:p>
    <w:p w14:paraId="7D81B976" w14:textId="42804BFD" w:rsidR="00E43E28" w:rsidRPr="005F1B67" w:rsidRDefault="00E43E28" w:rsidP="00E43E28">
      <w:pPr>
        <w:pStyle w:val="Heading2Numbered"/>
        <w:numPr>
          <w:ilvl w:val="1"/>
          <w:numId w:val="18"/>
        </w:numPr>
        <w:ind w:hanging="227"/>
        <w:rPr>
          <w:rFonts w:ascii="Segoe UI" w:hAnsi="Segoe UI" w:cs="Segoe UI"/>
        </w:rPr>
      </w:pPr>
      <w:bookmarkStart w:id="11" w:name="_Toc382220609"/>
      <w:bookmarkStart w:id="12" w:name="_Toc418164670"/>
      <w:r w:rsidRPr="005F1B67">
        <w:rPr>
          <w:rFonts w:ascii="Segoe UI" w:hAnsi="Segoe UI" w:cs="Segoe UI"/>
        </w:rPr>
        <w:t>Training Methods</w:t>
      </w:r>
      <w:bookmarkEnd w:id="11"/>
      <w:bookmarkEnd w:id="12"/>
    </w:p>
    <w:p w14:paraId="74B4D8C1" w14:textId="4869A40A" w:rsidR="00E43E28" w:rsidRPr="005F1B67" w:rsidRDefault="00E43E28" w:rsidP="00E43E28">
      <w:pPr>
        <w:pStyle w:val="Heading2Numbered"/>
        <w:numPr>
          <w:ilvl w:val="2"/>
          <w:numId w:val="18"/>
        </w:numPr>
        <w:rPr>
          <w:rFonts w:ascii="Segoe UI" w:hAnsi="Segoe UI" w:cs="Segoe UI"/>
        </w:rPr>
      </w:pPr>
      <w:bookmarkStart w:id="13" w:name="_Toc382220610"/>
      <w:bookmarkStart w:id="14" w:name="_Toc418164671"/>
      <w:r w:rsidRPr="005F1B67">
        <w:rPr>
          <w:rFonts w:ascii="Segoe UI" w:hAnsi="Segoe UI" w:cs="Segoe UI"/>
        </w:rPr>
        <w:t>Presentation</w:t>
      </w:r>
      <w:bookmarkEnd w:id="13"/>
      <w:bookmarkEnd w:id="14"/>
    </w:p>
    <w:p w14:paraId="58EC4BBD" w14:textId="1FD0E8AA" w:rsidR="00E43E28" w:rsidRPr="005F1B67" w:rsidRDefault="00A57DC4" w:rsidP="00E43E28">
      <w:pPr>
        <w:ind w:left="284"/>
        <w:rPr>
          <w:rFonts w:ascii="Segoe UI" w:hAnsi="Segoe UI" w:cs="Segoe UI"/>
        </w:rPr>
      </w:pPr>
      <w:r w:rsidRPr="005F1B67">
        <w:rPr>
          <w:rFonts w:ascii="Segoe UI" w:hAnsi="Segoe UI" w:cs="Segoe UI"/>
        </w:rPr>
        <w:t xml:space="preserve">PowerPoint </w:t>
      </w:r>
      <w:r w:rsidR="00E43E28" w:rsidRPr="005F1B67">
        <w:rPr>
          <w:rFonts w:ascii="Segoe UI" w:hAnsi="Segoe UI" w:cs="Segoe UI"/>
        </w:rPr>
        <w:t xml:space="preserve">Presentations will be </w:t>
      </w:r>
      <w:r w:rsidRPr="005F1B67">
        <w:rPr>
          <w:rFonts w:ascii="Segoe UI" w:hAnsi="Segoe UI" w:cs="Segoe UI"/>
        </w:rPr>
        <w:t>created</w:t>
      </w:r>
      <w:r w:rsidR="00E43E28" w:rsidRPr="005F1B67">
        <w:rPr>
          <w:rFonts w:ascii="Segoe UI" w:hAnsi="Segoe UI" w:cs="Segoe UI"/>
        </w:rPr>
        <w:t xml:space="preserve"> to provide overviews of </w:t>
      </w:r>
      <w:r w:rsidRPr="005F1B67">
        <w:rPr>
          <w:rFonts w:ascii="Segoe UI" w:hAnsi="Segoe UI" w:cs="Segoe UI"/>
        </w:rPr>
        <w:t>the</w:t>
      </w:r>
      <w:r w:rsidR="00E43E28" w:rsidRPr="005F1B67">
        <w:rPr>
          <w:rFonts w:ascii="Segoe UI" w:hAnsi="Segoe UI" w:cs="Segoe UI"/>
        </w:rPr>
        <w:t xml:space="preserve"> business process,</w:t>
      </w:r>
      <w:r w:rsidRPr="005F1B67">
        <w:rPr>
          <w:rFonts w:ascii="Segoe UI" w:hAnsi="Segoe UI" w:cs="Segoe UI"/>
        </w:rPr>
        <w:t xml:space="preserve"> Microsoft Dynamics AX specific </w:t>
      </w:r>
      <w:r w:rsidR="00E43E28" w:rsidRPr="005F1B67">
        <w:rPr>
          <w:rFonts w:ascii="Segoe UI" w:hAnsi="Segoe UI" w:cs="Segoe UI"/>
        </w:rPr>
        <w:t>terminology and general usage of the application</w:t>
      </w:r>
      <w:r w:rsidRPr="005F1B67">
        <w:rPr>
          <w:rFonts w:ascii="Segoe UI" w:hAnsi="Segoe UI" w:cs="Segoe UI"/>
        </w:rPr>
        <w:t>,</w:t>
      </w:r>
      <w:r w:rsidR="00E43E28" w:rsidRPr="005F1B67">
        <w:rPr>
          <w:rFonts w:ascii="Segoe UI" w:hAnsi="Segoe UI" w:cs="Segoe UI"/>
        </w:rPr>
        <w:t xml:space="preserve"> </w:t>
      </w:r>
      <w:r w:rsidRPr="005F1B67">
        <w:rPr>
          <w:rFonts w:ascii="Segoe UI" w:hAnsi="Segoe UI" w:cs="Segoe UI"/>
        </w:rPr>
        <w:t xml:space="preserve">in support of the training. </w:t>
      </w:r>
    </w:p>
    <w:p w14:paraId="7C227397" w14:textId="11355D4F" w:rsidR="00E43E28" w:rsidRPr="005F1B67" w:rsidRDefault="00E43E28" w:rsidP="00E43E28">
      <w:pPr>
        <w:pStyle w:val="Heading2Numbered"/>
        <w:numPr>
          <w:ilvl w:val="2"/>
          <w:numId w:val="18"/>
        </w:numPr>
        <w:rPr>
          <w:rFonts w:ascii="Segoe UI" w:hAnsi="Segoe UI" w:cs="Segoe UI"/>
        </w:rPr>
      </w:pPr>
      <w:bookmarkStart w:id="15" w:name="_Toc382220611"/>
      <w:bookmarkStart w:id="16" w:name="_Toc418164672"/>
      <w:r w:rsidRPr="005F1B67">
        <w:rPr>
          <w:rFonts w:ascii="Segoe UI" w:hAnsi="Segoe UI" w:cs="Segoe UI"/>
        </w:rPr>
        <w:t>Hands-on Training</w:t>
      </w:r>
      <w:bookmarkEnd w:id="15"/>
      <w:bookmarkEnd w:id="16"/>
    </w:p>
    <w:p w14:paraId="23CE61BA" w14:textId="6D18BCFA" w:rsidR="00A57DC4" w:rsidRPr="005F1B67" w:rsidRDefault="00E43E28" w:rsidP="00E43E28">
      <w:pPr>
        <w:ind w:left="284"/>
        <w:rPr>
          <w:rFonts w:ascii="Segoe UI" w:hAnsi="Segoe UI" w:cs="Segoe UI"/>
        </w:rPr>
      </w:pPr>
      <w:r w:rsidRPr="005F1B67">
        <w:rPr>
          <w:rFonts w:ascii="Segoe UI" w:hAnsi="Segoe UI" w:cs="Segoe UI"/>
        </w:rPr>
        <w:t xml:space="preserve">Hands-on Training will be </w:t>
      </w:r>
      <w:r w:rsidR="00A57DC4" w:rsidRPr="005F1B67">
        <w:rPr>
          <w:rFonts w:ascii="Segoe UI" w:hAnsi="Segoe UI" w:cs="Segoe UI"/>
        </w:rPr>
        <w:t>part of the training sessions</w:t>
      </w:r>
      <w:r w:rsidRPr="005F1B67">
        <w:rPr>
          <w:rFonts w:ascii="Segoe UI" w:hAnsi="Segoe UI" w:cs="Segoe UI"/>
        </w:rPr>
        <w:t>.</w:t>
      </w:r>
      <w:r w:rsidR="00A57DC4" w:rsidRPr="005F1B67">
        <w:rPr>
          <w:rFonts w:ascii="Segoe UI" w:hAnsi="Segoe UI" w:cs="Segoe UI"/>
        </w:rPr>
        <w:t xml:space="preserve"> It will be combined with instructor led overviews, explanations and demonstrations of the system and its functionality. It will allow the trainees to practice what they have been shown in order for it to “stick” much better. Learning by doing has proven to be a great way of learning to use systems like </w:t>
      </w:r>
      <w:r w:rsidR="00353A60">
        <w:rPr>
          <w:rFonts w:ascii="Segoe UI" w:hAnsi="Segoe UI" w:cs="Segoe UI"/>
        </w:rPr>
        <w:t>(project name here)</w:t>
      </w:r>
      <w:r w:rsidR="00A57DC4" w:rsidRPr="005F1B67">
        <w:rPr>
          <w:rFonts w:ascii="Segoe UI" w:hAnsi="Segoe UI" w:cs="Segoe UI"/>
        </w:rPr>
        <w:t>.</w:t>
      </w:r>
    </w:p>
    <w:p w14:paraId="50B95134" w14:textId="6916B203" w:rsidR="00E43E28" w:rsidRPr="005F1B67" w:rsidRDefault="00E43E28" w:rsidP="00E43E28">
      <w:pPr>
        <w:ind w:left="284"/>
        <w:rPr>
          <w:rFonts w:ascii="Segoe UI" w:hAnsi="Segoe UI" w:cs="Segoe UI"/>
        </w:rPr>
      </w:pPr>
      <w:r w:rsidRPr="005F1B67">
        <w:rPr>
          <w:rFonts w:ascii="Segoe UI" w:hAnsi="Segoe UI" w:cs="Segoe UI"/>
        </w:rPr>
        <w:t xml:space="preserve">The hands-on training will allow users to familiarize themselves with navigation techniques, and core functions of the application by interacting with </w:t>
      </w:r>
      <w:r w:rsidR="00353A60">
        <w:rPr>
          <w:rFonts w:ascii="Segoe UI" w:hAnsi="Segoe UI" w:cs="Segoe UI"/>
        </w:rPr>
        <w:t>(project name here)</w:t>
      </w:r>
      <w:r w:rsidRPr="005F1B67">
        <w:rPr>
          <w:rFonts w:ascii="Segoe UI" w:hAnsi="Segoe UI" w:cs="Segoe UI"/>
        </w:rPr>
        <w:t>.</w:t>
      </w:r>
    </w:p>
    <w:p w14:paraId="706D20B6" w14:textId="627306B9" w:rsidR="00E43E28" w:rsidRPr="005F1B67" w:rsidRDefault="00E43E28" w:rsidP="00E43E28">
      <w:pPr>
        <w:pStyle w:val="Heading2Numbered"/>
        <w:numPr>
          <w:ilvl w:val="2"/>
          <w:numId w:val="18"/>
        </w:numPr>
        <w:rPr>
          <w:rFonts w:ascii="Segoe UI" w:hAnsi="Segoe UI" w:cs="Segoe UI"/>
        </w:rPr>
      </w:pPr>
      <w:bookmarkStart w:id="17" w:name="_Toc382220612"/>
      <w:bookmarkStart w:id="18" w:name="_Toc418164673"/>
      <w:r w:rsidRPr="005F1B67">
        <w:rPr>
          <w:rFonts w:ascii="Segoe UI" w:hAnsi="Segoe UI" w:cs="Segoe UI"/>
        </w:rPr>
        <w:lastRenderedPageBreak/>
        <w:t>Training Material</w:t>
      </w:r>
      <w:bookmarkEnd w:id="17"/>
      <w:bookmarkEnd w:id="18"/>
    </w:p>
    <w:p w14:paraId="258CEABE" w14:textId="7541C942" w:rsidR="00E43E28" w:rsidRPr="005F1B67" w:rsidRDefault="00A57DC4" w:rsidP="00E43E28">
      <w:pPr>
        <w:ind w:left="284"/>
        <w:rPr>
          <w:rFonts w:ascii="Segoe UI" w:hAnsi="Segoe UI" w:cs="Segoe UI"/>
        </w:rPr>
      </w:pPr>
      <w:r w:rsidRPr="005F1B67">
        <w:rPr>
          <w:rFonts w:ascii="Segoe UI" w:hAnsi="Segoe UI" w:cs="Segoe UI"/>
        </w:rPr>
        <w:t xml:space="preserve">Next to the PowerPoint deck, system user manuals will be used during the training. Next to that, videos of “how to perform a certain process within Microsoft Dynamics” will be available as well. The combination of User Manuals, PowerPoint Decks, Videos and real life demo and instruction has proven to be a very effective way of training people in Microsoft Dynamics AX. </w:t>
      </w:r>
    </w:p>
    <w:p w14:paraId="00447EBB" w14:textId="7728FAF9" w:rsidR="00017750" w:rsidRPr="005F1B67" w:rsidRDefault="00017750" w:rsidP="00E43E28">
      <w:pPr>
        <w:ind w:left="284"/>
        <w:rPr>
          <w:rFonts w:ascii="Segoe UI" w:hAnsi="Segoe UI" w:cs="Segoe UI"/>
        </w:rPr>
      </w:pPr>
      <w:r w:rsidRPr="005F1B67">
        <w:rPr>
          <w:rFonts w:ascii="Segoe UI" w:hAnsi="Segoe UI" w:cs="Segoe UI"/>
        </w:rPr>
        <w:t>As stated above, all materials will be available after the training as well, allowing for the trainees to keep themselves trained continuously through self (re)training.</w:t>
      </w:r>
    </w:p>
    <w:p w14:paraId="549F950B" w14:textId="77777777" w:rsidR="00774F2B" w:rsidRPr="005F1B67" w:rsidRDefault="00774F2B">
      <w:pPr>
        <w:spacing w:after="0" w:line="240" w:lineRule="auto"/>
        <w:rPr>
          <w:rFonts w:ascii="Segoe UI" w:eastAsia="Calibri" w:hAnsi="Segoe UI" w:cs="Segoe UI"/>
          <w:b/>
          <w:bCs/>
          <w:color w:val="4F81BD" w:themeColor="accent1"/>
          <w:sz w:val="28"/>
          <w:szCs w:val="28"/>
          <w:lang w:eastAsia="ja-JP"/>
        </w:rPr>
      </w:pPr>
      <w:bookmarkStart w:id="19" w:name="_Toc382220613"/>
      <w:r w:rsidRPr="005F1B67">
        <w:rPr>
          <w:rFonts w:ascii="Segoe UI" w:hAnsi="Segoe UI" w:cs="Segoe UI"/>
        </w:rPr>
        <w:br w:type="page"/>
      </w:r>
    </w:p>
    <w:p w14:paraId="438DBEB2" w14:textId="501F719C" w:rsidR="00E43E28" w:rsidRPr="005F1B67" w:rsidRDefault="00E43E28" w:rsidP="00E43E28">
      <w:pPr>
        <w:pStyle w:val="Heading2Numbered"/>
        <w:numPr>
          <w:ilvl w:val="1"/>
          <w:numId w:val="18"/>
        </w:numPr>
        <w:ind w:hanging="227"/>
        <w:rPr>
          <w:rFonts w:ascii="Segoe UI" w:hAnsi="Segoe UI" w:cs="Segoe UI"/>
        </w:rPr>
      </w:pPr>
      <w:bookmarkStart w:id="20" w:name="_Toc418164674"/>
      <w:r w:rsidRPr="005F1B67">
        <w:rPr>
          <w:rFonts w:ascii="Segoe UI" w:hAnsi="Segoe UI" w:cs="Segoe UI"/>
        </w:rPr>
        <w:lastRenderedPageBreak/>
        <w:t>Training sessions</w:t>
      </w:r>
      <w:bookmarkEnd w:id="19"/>
      <w:bookmarkEnd w:id="20"/>
    </w:p>
    <w:p w14:paraId="5E1E3574" w14:textId="26B80C36" w:rsidR="001A2F52" w:rsidRPr="005F1B67" w:rsidRDefault="001A2F52" w:rsidP="003D47CF">
      <w:pPr>
        <w:ind w:left="284"/>
        <w:rPr>
          <w:rFonts w:ascii="Segoe UI" w:hAnsi="Segoe UI" w:cs="Segoe UI"/>
        </w:rPr>
      </w:pPr>
      <w:r w:rsidRPr="005F1B67">
        <w:rPr>
          <w:rFonts w:ascii="Segoe UI" w:hAnsi="Segoe UI" w:cs="Segoe UI"/>
        </w:rPr>
        <w:t>The following section</w:t>
      </w:r>
      <w:r w:rsidR="00DC49A4" w:rsidRPr="005F1B67">
        <w:rPr>
          <w:rFonts w:ascii="Segoe UI" w:hAnsi="Segoe UI" w:cs="Segoe UI"/>
        </w:rPr>
        <w:t>s</w:t>
      </w:r>
      <w:r w:rsidRPr="005F1B67">
        <w:rPr>
          <w:rFonts w:ascii="Segoe UI" w:hAnsi="Segoe UI" w:cs="Segoe UI"/>
        </w:rPr>
        <w:t xml:space="preserve"> details each of the </w:t>
      </w:r>
      <w:r w:rsidR="003D47CF" w:rsidRPr="005F1B67">
        <w:rPr>
          <w:rFonts w:ascii="Segoe UI" w:hAnsi="Segoe UI" w:cs="Segoe UI"/>
        </w:rPr>
        <w:t xml:space="preserve">different </w:t>
      </w:r>
      <w:r w:rsidRPr="005F1B67">
        <w:rPr>
          <w:rFonts w:ascii="Segoe UI" w:hAnsi="Segoe UI" w:cs="Segoe UI"/>
        </w:rPr>
        <w:t xml:space="preserve">training sessions </w:t>
      </w:r>
      <w:r w:rsidR="003D47CF" w:rsidRPr="005F1B67">
        <w:rPr>
          <w:rFonts w:ascii="Segoe UI" w:hAnsi="Segoe UI" w:cs="Segoe UI"/>
        </w:rPr>
        <w:t xml:space="preserve">which are part of the </w:t>
      </w:r>
      <w:r w:rsidR="00353A60">
        <w:rPr>
          <w:rFonts w:ascii="Segoe UI" w:hAnsi="Segoe UI" w:cs="Segoe UI"/>
        </w:rPr>
        <w:t>(project name here)</w:t>
      </w:r>
      <w:r w:rsidR="00017750" w:rsidRPr="005F1B67">
        <w:rPr>
          <w:rFonts w:ascii="Segoe UI" w:hAnsi="Segoe UI" w:cs="Segoe UI"/>
        </w:rPr>
        <w:t xml:space="preserve"> training curriculum</w:t>
      </w:r>
      <w:r w:rsidRPr="005F1B67">
        <w:rPr>
          <w:rFonts w:ascii="Segoe UI" w:hAnsi="Segoe UI" w:cs="Segoe UI"/>
        </w:rPr>
        <w:t>.</w:t>
      </w:r>
    </w:p>
    <w:p w14:paraId="13654D30" w14:textId="7DB93567" w:rsidR="00DC49A4" w:rsidRPr="005F1B67" w:rsidRDefault="00DC49A4" w:rsidP="003D47CF">
      <w:pPr>
        <w:ind w:left="284"/>
        <w:rPr>
          <w:rFonts w:ascii="Segoe UI" w:hAnsi="Segoe UI" w:cs="Segoe UI"/>
        </w:rPr>
      </w:pPr>
      <w:r w:rsidRPr="005F1B67">
        <w:rPr>
          <w:rFonts w:ascii="Segoe UI" w:hAnsi="Segoe UI" w:cs="Segoe UI"/>
        </w:rPr>
        <w:t xml:space="preserve">The following user groups will be targeted as part of the </w:t>
      </w:r>
      <w:r w:rsidR="00017750" w:rsidRPr="005F1B67">
        <w:rPr>
          <w:rFonts w:ascii="Segoe UI" w:hAnsi="Segoe UI" w:cs="Segoe UI"/>
        </w:rPr>
        <w:t xml:space="preserve">end-user training for the </w:t>
      </w:r>
      <w:r w:rsidR="00353A60">
        <w:rPr>
          <w:rFonts w:ascii="Segoe UI" w:hAnsi="Segoe UI" w:cs="Segoe UI"/>
        </w:rPr>
        <w:t>(project name here)</w:t>
      </w:r>
      <w:r w:rsidR="001026F4" w:rsidRPr="005F1B67">
        <w:rPr>
          <w:rFonts w:ascii="Segoe UI" w:hAnsi="Segoe UI" w:cs="Segoe UI"/>
        </w:rPr>
        <w:t xml:space="preserve"> project</w:t>
      </w:r>
      <w:r w:rsidRPr="005F1B67">
        <w:rPr>
          <w:rFonts w:ascii="Segoe UI" w:hAnsi="Segoe UI" w:cs="Segoe UI"/>
        </w:rPr>
        <w:t>:</w:t>
      </w:r>
    </w:p>
    <w:tbl>
      <w:tblPr>
        <w:tblStyle w:val="MSTableStyle2"/>
        <w:tblW w:w="4672" w:type="pct"/>
        <w:tblInd w:w="284" w:type="dxa"/>
        <w:tblLook w:val="04A0" w:firstRow="1" w:lastRow="0" w:firstColumn="1" w:lastColumn="0" w:noHBand="0" w:noVBand="1"/>
      </w:tblPr>
      <w:tblGrid>
        <w:gridCol w:w="5244"/>
        <w:gridCol w:w="4536"/>
      </w:tblGrid>
      <w:tr w:rsidR="00DC49A4" w:rsidRPr="00B73D64" w14:paraId="40363C0A" w14:textId="77777777" w:rsidTr="00DC4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pct"/>
          </w:tcPr>
          <w:p w14:paraId="46A14423" w14:textId="77777777" w:rsidR="00DC49A4" w:rsidRPr="005F1B67" w:rsidRDefault="00DC49A4" w:rsidP="00A76BCD">
            <w:pPr>
              <w:pStyle w:val="BodyMS"/>
              <w:jc w:val="both"/>
              <w:rPr>
                <w:rFonts w:ascii="Segoe UI" w:hAnsi="Segoe UI" w:cs="Segoe UI"/>
                <w:sz w:val="22"/>
                <w:lang w:val="en-GB"/>
              </w:rPr>
            </w:pPr>
            <w:r w:rsidRPr="005F1B67">
              <w:rPr>
                <w:rFonts w:ascii="Segoe UI" w:hAnsi="Segoe UI" w:cs="Segoe UI"/>
                <w:sz w:val="22"/>
                <w:lang w:val="en-GB"/>
              </w:rPr>
              <w:t>User Group</w:t>
            </w:r>
          </w:p>
        </w:tc>
        <w:tc>
          <w:tcPr>
            <w:tcW w:w="2319" w:type="pct"/>
          </w:tcPr>
          <w:p w14:paraId="33BFCCC8" w14:textId="371DBC4D" w:rsidR="00DC49A4" w:rsidRPr="005F1B67" w:rsidRDefault="007D47C6" w:rsidP="00A76BCD">
            <w:pPr>
              <w:pStyle w:val="BodyMS"/>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lang w:val="en-GB"/>
              </w:rPr>
            </w:pPr>
            <w:r w:rsidRPr="005F1B67">
              <w:rPr>
                <w:rFonts w:ascii="Segoe UI" w:hAnsi="Segoe UI" w:cs="Segoe UI"/>
                <w:sz w:val="22"/>
                <w:lang w:val="en-GB"/>
              </w:rPr>
              <w:t xml:space="preserve">Business </w:t>
            </w:r>
            <w:r w:rsidR="00DC49A4" w:rsidRPr="005F1B67">
              <w:rPr>
                <w:rFonts w:ascii="Segoe UI" w:hAnsi="Segoe UI" w:cs="Segoe UI"/>
                <w:sz w:val="22"/>
                <w:lang w:val="en-GB"/>
              </w:rPr>
              <w:t>Team</w:t>
            </w:r>
          </w:p>
        </w:tc>
      </w:tr>
      <w:tr w:rsidR="00DC49A4" w:rsidRPr="00B73D64" w14:paraId="6ECB6251" w14:textId="77777777" w:rsidTr="00DC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pct"/>
          </w:tcPr>
          <w:p w14:paraId="153D5722" w14:textId="45429CB0" w:rsidR="00DC49A4" w:rsidRPr="005F1B67" w:rsidRDefault="00DC49A4" w:rsidP="00A76BCD">
            <w:pPr>
              <w:pStyle w:val="BodyMS"/>
              <w:rPr>
                <w:rFonts w:ascii="Segoe UI" w:hAnsi="Segoe UI" w:cs="Segoe UI"/>
                <w:sz w:val="22"/>
                <w:szCs w:val="22"/>
                <w:highlight w:val="yellow"/>
                <w:lang w:val="en-GB"/>
              </w:rPr>
            </w:pPr>
            <w:r w:rsidRPr="005F1B67">
              <w:rPr>
                <w:rFonts w:ascii="Segoe UI" w:hAnsi="Segoe UI" w:cs="Segoe UI"/>
                <w:sz w:val="22"/>
                <w:szCs w:val="22"/>
                <w:highlight w:val="yellow"/>
                <w:lang w:val="en-GB"/>
              </w:rPr>
              <w:t>Executives</w:t>
            </w:r>
            <w:r w:rsidR="00607FD9" w:rsidRPr="005F1B67">
              <w:rPr>
                <w:rFonts w:ascii="Segoe UI" w:hAnsi="Segoe UI" w:cs="Segoe UI"/>
                <w:sz w:val="22"/>
                <w:szCs w:val="22"/>
                <w:highlight w:val="yellow"/>
                <w:lang w:val="en-GB"/>
              </w:rPr>
              <w:t xml:space="preserve"> (</w:t>
            </w:r>
            <w:r w:rsidR="00607FD9" w:rsidRPr="005F1B67">
              <w:rPr>
                <w:rFonts w:ascii="Segoe UI" w:hAnsi="Segoe UI" w:cs="Segoe UI"/>
                <w:color w:val="FF0000"/>
                <w:sz w:val="22"/>
                <w:szCs w:val="22"/>
                <w:highlight w:val="yellow"/>
                <w:lang w:val="en-GB"/>
              </w:rPr>
              <w:t xml:space="preserve">Required? How will they use </w:t>
            </w:r>
            <w:r w:rsidR="00353A60">
              <w:rPr>
                <w:rFonts w:ascii="Segoe UI" w:hAnsi="Segoe UI" w:cs="Segoe UI"/>
                <w:color w:val="FF0000"/>
                <w:sz w:val="22"/>
                <w:szCs w:val="22"/>
                <w:highlight w:val="yellow"/>
                <w:lang w:val="en-GB"/>
              </w:rPr>
              <w:t>(project name here)</w:t>
            </w:r>
            <w:r w:rsidR="00607FD9" w:rsidRPr="005F1B67">
              <w:rPr>
                <w:rFonts w:ascii="Segoe UI" w:hAnsi="Segoe UI" w:cs="Segoe UI"/>
                <w:color w:val="FF0000"/>
                <w:sz w:val="22"/>
                <w:szCs w:val="22"/>
                <w:highlight w:val="yellow"/>
                <w:lang w:val="en-GB"/>
              </w:rPr>
              <w:t>?)</w:t>
            </w:r>
          </w:p>
          <w:p w14:paraId="65041653" w14:textId="2781F7E9" w:rsidR="007D47C6" w:rsidRPr="005F1B67" w:rsidRDefault="007D47C6" w:rsidP="007D47C6">
            <w:pPr>
              <w:pStyle w:val="BodyMS"/>
              <w:rPr>
                <w:rFonts w:ascii="Segoe UI" w:hAnsi="Segoe UI" w:cs="Segoe UI"/>
                <w:b w:val="0"/>
                <w:sz w:val="22"/>
                <w:szCs w:val="22"/>
                <w:highlight w:val="yellow"/>
                <w:lang w:val="en-GB"/>
              </w:rPr>
            </w:pPr>
            <w:r w:rsidRPr="005F1B67">
              <w:rPr>
                <w:rFonts w:ascii="Segoe UI" w:hAnsi="Segoe UI" w:cs="Segoe UI"/>
                <w:sz w:val="22"/>
                <w:szCs w:val="22"/>
                <w:highlight w:val="yellow"/>
                <w:lang w:val="en-GB"/>
              </w:rPr>
              <w:t xml:space="preserve">Executives will mainly use </w:t>
            </w:r>
            <w:r w:rsidR="00353A60">
              <w:rPr>
                <w:rFonts w:ascii="Segoe UI" w:hAnsi="Segoe UI" w:cs="Segoe UI"/>
                <w:sz w:val="22"/>
                <w:szCs w:val="22"/>
                <w:highlight w:val="yellow"/>
                <w:lang w:val="en-GB"/>
              </w:rPr>
              <w:t>(project name here)</w:t>
            </w:r>
            <w:r w:rsidRPr="005F1B67">
              <w:rPr>
                <w:rFonts w:ascii="Segoe UI" w:hAnsi="Segoe UI" w:cs="Segoe UI"/>
                <w:sz w:val="22"/>
                <w:szCs w:val="22"/>
                <w:highlight w:val="yellow"/>
                <w:lang w:val="en-GB"/>
              </w:rPr>
              <w:t xml:space="preserve"> for information and or approval purposes and only for a limited scope of the application.</w:t>
            </w:r>
          </w:p>
          <w:p w14:paraId="7BAA1AFB" w14:textId="401075AB" w:rsidR="007D47C6" w:rsidRPr="005F1B67" w:rsidRDefault="007D47C6" w:rsidP="007D47C6">
            <w:pPr>
              <w:pStyle w:val="BodyMS"/>
              <w:rPr>
                <w:rFonts w:ascii="Segoe UI" w:hAnsi="Segoe UI" w:cs="Segoe UI"/>
                <w:b w:val="0"/>
                <w:sz w:val="22"/>
                <w:szCs w:val="22"/>
                <w:highlight w:val="yellow"/>
                <w:lang w:val="en-GB"/>
              </w:rPr>
            </w:pPr>
            <w:r w:rsidRPr="005F1B67">
              <w:rPr>
                <w:rFonts w:ascii="Segoe UI" w:hAnsi="Segoe UI" w:cs="Segoe UI"/>
                <w:sz w:val="22"/>
                <w:szCs w:val="22"/>
                <w:highlight w:val="yellow"/>
                <w:lang w:val="en-GB"/>
              </w:rPr>
              <w:t xml:space="preserve">Most of the information they will consume through the Business Intelligence facilities instead of directly from the </w:t>
            </w:r>
            <w:r w:rsidR="00353A60">
              <w:rPr>
                <w:rFonts w:ascii="Segoe UI" w:hAnsi="Segoe UI" w:cs="Segoe UI"/>
                <w:sz w:val="22"/>
                <w:szCs w:val="22"/>
                <w:highlight w:val="yellow"/>
                <w:lang w:val="en-GB"/>
              </w:rPr>
              <w:t>(project name here)</w:t>
            </w:r>
            <w:r w:rsidRPr="005F1B67">
              <w:rPr>
                <w:rFonts w:ascii="Segoe UI" w:hAnsi="Segoe UI" w:cs="Segoe UI"/>
                <w:sz w:val="22"/>
                <w:szCs w:val="22"/>
                <w:highlight w:val="yellow"/>
                <w:lang w:val="en-GB"/>
              </w:rPr>
              <w:t xml:space="preserve"> system. </w:t>
            </w:r>
          </w:p>
        </w:tc>
        <w:tc>
          <w:tcPr>
            <w:tcW w:w="2319" w:type="pct"/>
          </w:tcPr>
          <w:p w14:paraId="47D9F6BC" w14:textId="4FECE8F3" w:rsidR="00DC49A4" w:rsidRPr="005F1B67" w:rsidRDefault="00017750" w:rsidP="00017750">
            <w:pPr>
              <w:pStyle w:val="BodyMS"/>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highlight w:val="yellow"/>
                <w:lang w:val="en-GB"/>
              </w:rPr>
            </w:pPr>
            <w:r w:rsidRPr="005F1B67">
              <w:rPr>
                <w:rFonts w:ascii="Segoe UI" w:hAnsi="Segoe UI" w:cs="Segoe UI"/>
                <w:sz w:val="22"/>
                <w:szCs w:val="22"/>
                <w:highlight w:val="yellow"/>
                <w:lang w:val="en-GB"/>
              </w:rPr>
              <w:t>E</w:t>
            </w:r>
            <w:r w:rsidR="00DC49A4" w:rsidRPr="005F1B67">
              <w:rPr>
                <w:rFonts w:ascii="Segoe UI" w:hAnsi="Segoe UI" w:cs="Segoe UI"/>
                <w:sz w:val="22"/>
                <w:szCs w:val="22"/>
                <w:highlight w:val="yellow"/>
                <w:lang w:val="en-GB"/>
              </w:rPr>
              <w:t>xecutives</w:t>
            </w:r>
          </w:p>
        </w:tc>
      </w:tr>
      <w:tr w:rsidR="007D47C6" w:rsidRPr="00B73D64" w14:paraId="42AD3F01" w14:textId="77777777" w:rsidTr="00DC49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pct"/>
          </w:tcPr>
          <w:p w14:paraId="4BD22F02" w14:textId="527EFAA9" w:rsidR="007D47C6" w:rsidRPr="005F1B67" w:rsidRDefault="007D47C6" w:rsidP="00A76BCD">
            <w:pPr>
              <w:pStyle w:val="BodyMS"/>
              <w:rPr>
                <w:rFonts w:ascii="Segoe UI" w:hAnsi="Segoe UI" w:cs="Segoe UI"/>
                <w:color w:val="FF0000"/>
                <w:sz w:val="22"/>
                <w:szCs w:val="22"/>
                <w:highlight w:val="yellow"/>
                <w:lang w:val="en-GB"/>
              </w:rPr>
            </w:pPr>
            <w:r w:rsidRPr="005F1B67">
              <w:rPr>
                <w:rFonts w:ascii="Segoe UI" w:hAnsi="Segoe UI" w:cs="Segoe UI"/>
                <w:sz w:val="22"/>
                <w:szCs w:val="22"/>
                <w:highlight w:val="yellow"/>
                <w:lang w:val="en-GB"/>
              </w:rPr>
              <w:t>Managers</w:t>
            </w:r>
            <w:r w:rsidR="00607FD9" w:rsidRPr="005F1B67">
              <w:rPr>
                <w:rFonts w:ascii="Segoe UI" w:hAnsi="Segoe UI" w:cs="Segoe UI"/>
                <w:sz w:val="22"/>
                <w:szCs w:val="22"/>
                <w:highlight w:val="yellow"/>
                <w:lang w:val="en-GB"/>
              </w:rPr>
              <w:t xml:space="preserve"> (</w:t>
            </w:r>
            <w:r w:rsidR="00607FD9" w:rsidRPr="005F1B67">
              <w:rPr>
                <w:rFonts w:ascii="Segoe UI" w:hAnsi="Segoe UI" w:cs="Segoe UI"/>
                <w:color w:val="FF0000"/>
                <w:sz w:val="22"/>
                <w:szCs w:val="22"/>
                <w:highlight w:val="yellow"/>
                <w:lang w:val="en-GB"/>
              </w:rPr>
              <w:t xml:space="preserve">Required? How will they use </w:t>
            </w:r>
            <w:r w:rsidR="00353A60">
              <w:rPr>
                <w:rFonts w:ascii="Segoe UI" w:hAnsi="Segoe UI" w:cs="Segoe UI"/>
                <w:color w:val="FF0000"/>
                <w:sz w:val="22"/>
                <w:szCs w:val="22"/>
                <w:highlight w:val="yellow"/>
                <w:lang w:val="en-GB"/>
              </w:rPr>
              <w:t>(project name here)</w:t>
            </w:r>
            <w:r w:rsidR="00607FD9" w:rsidRPr="005F1B67">
              <w:rPr>
                <w:rFonts w:ascii="Segoe UI" w:hAnsi="Segoe UI" w:cs="Segoe UI"/>
                <w:color w:val="FF0000"/>
                <w:sz w:val="22"/>
                <w:szCs w:val="22"/>
                <w:highlight w:val="yellow"/>
                <w:lang w:val="en-GB"/>
              </w:rPr>
              <w:t>?)</w:t>
            </w:r>
          </w:p>
          <w:p w14:paraId="26FCBE9C" w14:textId="6C63018E" w:rsidR="00607FD9" w:rsidRPr="005F1B67" w:rsidRDefault="00607FD9" w:rsidP="00A76BCD">
            <w:pPr>
              <w:pStyle w:val="BodyMS"/>
              <w:rPr>
                <w:rFonts w:ascii="Segoe UI" w:hAnsi="Segoe UI" w:cs="Segoe UI"/>
                <w:b w:val="0"/>
                <w:color w:val="auto"/>
                <w:sz w:val="22"/>
                <w:szCs w:val="22"/>
                <w:highlight w:val="yellow"/>
                <w:lang w:val="en-GB"/>
              </w:rPr>
            </w:pPr>
            <w:r w:rsidRPr="005F1B67">
              <w:rPr>
                <w:rFonts w:ascii="Segoe UI" w:hAnsi="Segoe UI" w:cs="Segoe UI"/>
                <w:sz w:val="22"/>
                <w:szCs w:val="22"/>
                <w:highlight w:val="yellow"/>
                <w:lang w:val="en-GB"/>
              </w:rPr>
              <w:t xml:space="preserve">Managers can have largely three reasons to use </w:t>
            </w:r>
            <w:r w:rsidR="00353A60">
              <w:rPr>
                <w:rFonts w:ascii="Segoe UI" w:hAnsi="Segoe UI" w:cs="Segoe UI"/>
                <w:sz w:val="22"/>
                <w:szCs w:val="22"/>
                <w:highlight w:val="yellow"/>
                <w:lang w:val="en-GB"/>
              </w:rPr>
              <w:t>(project name here)</w:t>
            </w:r>
            <w:r w:rsidRPr="005F1B67">
              <w:rPr>
                <w:rFonts w:ascii="Segoe UI" w:hAnsi="Segoe UI" w:cs="Segoe UI"/>
                <w:sz w:val="22"/>
                <w:szCs w:val="22"/>
                <w:highlight w:val="yellow"/>
                <w:lang w:val="en-GB"/>
              </w:rPr>
              <w:t>:</w:t>
            </w:r>
          </w:p>
          <w:p w14:paraId="69B1F60D" w14:textId="5565D636" w:rsidR="00607FD9" w:rsidRPr="005F1B67" w:rsidRDefault="00607FD9" w:rsidP="00607FD9">
            <w:pPr>
              <w:pStyle w:val="BodyMS"/>
              <w:numPr>
                <w:ilvl w:val="0"/>
                <w:numId w:val="26"/>
              </w:numPr>
              <w:rPr>
                <w:rFonts w:ascii="Segoe UI" w:hAnsi="Segoe UI" w:cs="Segoe UI"/>
                <w:color w:val="auto"/>
                <w:sz w:val="22"/>
                <w:szCs w:val="22"/>
                <w:highlight w:val="yellow"/>
                <w:lang w:val="en-GB"/>
              </w:rPr>
            </w:pPr>
            <w:r w:rsidRPr="005F1B67">
              <w:rPr>
                <w:rFonts w:ascii="Segoe UI" w:hAnsi="Segoe UI" w:cs="Segoe UI"/>
                <w:sz w:val="22"/>
                <w:szCs w:val="22"/>
                <w:highlight w:val="yellow"/>
                <w:lang w:val="en-GB"/>
              </w:rPr>
              <w:t>Being part of a process and having to perform actions within that process. This is more or less equal to what an end-user does</w:t>
            </w:r>
          </w:p>
          <w:p w14:paraId="3ED7AF28" w14:textId="61E8092C" w:rsidR="00607FD9" w:rsidRPr="005F1B67" w:rsidRDefault="00607FD9" w:rsidP="00607FD9">
            <w:pPr>
              <w:pStyle w:val="BodyMS"/>
              <w:numPr>
                <w:ilvl w:val="0"/>
                <w:numId w:val="26"/>
              </w:numPr>
              <w:rPr>
                <w:rFonts w:ascii="Segoe UI" w:hAnsi="Segoe UI" w:cs="Segoe UI"/>
                <w:color w:val="auto"/>
                <w:sz w:val="22"/>
                <w:szCs w:val="22"/>
                <w:highlight w:val="yellow"/>
                <w:lang w:val="en-GB"/>
              </w:rPr>
            </w:pPr>
            <w:r w:rsidRPr="005F1B67">
              <w:rPr>
                <w:rFonts w:ascii="Segoe UI" w:hAnsi="Segoe UI" w:cs="Segoe UI"/>
                <w:sz w:val="22"/>
                <w:szCs w:val="22"/>
                <w:highlight w:val="yellow"/>
                <w:lang w:val="en-GB"/>
              </w:rPr>
              <w:t>Being part of an approval workflow and having to approve/reject only. This might be equal to what Executives might do (see above)</w:t>
            </w:r>
          </w:p>
          <w:p w14:paraId="1DB4D027" w14:textId="2D3F8E76" w:rsidR="00607FD9" w:rsidRPr="005F1B67" w:rsidRDefault="00607FD9" w:rsidP="00607FD9">
            <w:pPr>
              <w:pStyle w:val="BodyMS"/>
              <w:numPr>
                <w:ilvl w:val="0"/>
                <w:numId w:val="26"/>
              </w:numPr>
              <w:rPr>
                <w:rFonts w:ascii="Segoe UI" w:hAnsi="Segoe UI" w:cs="Segoe UI"/>
                <w:color w:val="auto"/>
                <w:sz w:val="22"/>
                <w:szCs w:val="22"/>
                <w:highlight w:val="yellow"/>
                <w:lang w:val="en-GB"/>
              </w:rPr>
            </w:pPr>
            <w:r w:rsidRPr="005F1B67">
              <w:rPr>
                <w:rFonts w:ascii="Segoe UI" w:hAnsi="Segoe UI" w:cs="Segoe UI"/>
                <w:sz w:val="22"/>
                <w:szCs w:val="22"/>
                <w:highlight w:val="yellow"/>
                <w:lang w:val="en-GB"/>
              </w:rPr>
              <w:t xml:space="preserve">Monitoring (activities of) the people within their teams within </w:t>
            </w:r>
            <w:r w:rsidR="00353A60">
              <w:rPr>
                <w:rFonts w:ascii="Segoe UI" w:hAnsi="Segoe UI" w:cs="Segoe UI"/>
                <w:sz w:val="22"/>
                <w:szCs w:val="22"/>
                <w:highlight w:val="yellow"/>
                <w:lang w:val="en-GB"/>
              </w:rPr>
              <w:t>(project name here)</w:t>
            </w:r>
            <w:r w:rsidRPr="005F1B67">
              <w:rPr>
                <w:rFonts w:ascii="Segoe UI" w:hAnsi="Segoe UI" w:cs="Segoe UI"/>
                <w:sz w:val="22"/>
                <w:szCs w:val="22"/>
                <w:highlight w:val="yellow"/>
                <w:lang w:val="en-GB"/>
              </w:rPr>
              <w:t xml:space="preserve">. This might be partly equal to the </w:t>
            </w:r>
            <w:r w:rsidRPr="005F1B67">
              <w:rPr>
                <w:rFonts w:ascii="Segoe UI" w:hAnsi="Segoe UI" w:cs="Segoe UI"/>
                <w:sz w:val="22"/>
                <w:szCs w:val="22"/>
                <w:highlight w:val="yellow"/>
                <w:lang w:val="en-GB"/>
              </w:rPr>
              <w:lastRenderedPageBreak/>
              <w:t xml:space="preserve">Business Intelligence requirements that Executives might have  </w:t>
            </w:r>
          </w:p>
          <w:p w14:paraId="7B8AAA62" w14:textId="002FFB8E" w:rsidR="00607FD9" w:rsidRPr="005F1B67" w:rsidRDefault="00607FD9" w:rsidP="00A76BCD">
            <w:pPr>
              <w:pStyle w:val="BodyMS"/>
              <w:rPr>
                <w:rFonts w:ascii="Segoe UI" w:hAnsi="Segoe UI" w:cs="Segoe UI"/>
                <w:sz w:val="22"/>
                <w:szCs w:val="22"/>
                <w:highlight w:val="yellow"/>
                <w:lang w:val="en-GB"/>
              </w:rPr>
            </w:pPr>
          </w:p>
        </w:tc>
        <w:tc>
          <w:tcPr>
            <w:tcW w:w="2319" w:type="pct"/>
          </w:tcPr>
          <w:p w14:paraId="6451E7F2" w14:textId="3710A958" w:rsidR="007D47C6" w:rsidRPr="005F1B67" w:rsidRDefault="007D47C6" w:rsidP="00017750">
            <w:pPr>
              <w:pStyle w:val="BodyMS"/>
              <w:cnfStyle w:val="000000010000" w:firstRow="0" w:lastRow="0" w:firstColumn="0" w:lastColumn="0" w:oddVBand="0" w:evenVBand="0" w:oddHBand="0" w:evenHBand="1" w:firstRowFirstColumn="0" w:firstRowLastColumn="0" w:lastRowFirstColumn="0" w:lastRowLastColumn="0"/>
              <w:rPr>
                <w:rFonts w:ascii="Segoe UI" w:hAnsi="Segoe UI" w:cs="Segoe UI"/>
                <w:sz w:val="22"/>
                <w:szCs w:val="22"/>
                <w:highlight w:val="yellow"/>
                <w:lang w:val="en-GB"/>
              </w:rPr>
            </w:pPr>
            <w:r w:rsidRPr="005F1B67">
              <w:rPr>
                <w:rFonts w:ascii="Segoe UI" w:hAnsi="Segoe UI" w:cs="Segoe UI"/>
                <w:sz w:val="22"/>
                <w:szCs w:val="22"/>
                <w:highlight w:val="yellow"/>
                <w:lang w:val="en-GB"/>
              </w:rPr>
              <w:lastRenderedPageBreak/>
              <w:t>People/line managers</w:t>
            </w:r>
          </w:p>
          <w:p w14:paraId="11B75E67" w14:textId="5E3F2238" w:rsidR="007D47C6" w:rsidRPr="005F1B67" w:rsidRDefault="007D47C6" w:rsidP="00017750">
            <w:pPr>
              <w:pStyle w:val="BodyMS"/>
              <w:cnfStyle w:val="000000010000" w:firstRow="0" w:lastRow="0" w:firstColumn="0" w:lastColumn="0" w:oddVBand="0" w:evenVBand="0" w:oddHBand="0" w:evenHBand="1" w:firstRowFirstColumn="0" w:firstRowLastColumn="0" w:lastRowFirstColumn="0" w:lastRowLastColumn="0"/>
              <w:rPr>
                <w:rFonts w:ascii="Segoe UI" w:hAnsi="Segoe UI" w:cs="Segoe UI"/>
                <w:sz w:val="22"/>
                <w:szCs w:val="22"/>
                <w:highlight w:val="yellow"/>
                <w:lang w:val="en-GB"/>
              </w:rPr>
            </w:pPr>
            <w:r w:rsidRPr="005F1B67">
              <w:rPr>
                <w:rFonts w:ascii="Segoe UI" w:hAnsi="Segoe UI" w:cs="Segoe UI"/>
                <w:sz w:val="22"/>
                <w:szCs w:val="22"/>
                <w:highlight w:val="yellow"/>
                <w:lang w:val="en-GB"/>
              </w:rPr>
              <w:t>Business Process Owners</w:t>
            </w:r>
          </w:p>
        </w:tc>
      </w:tr>
      <w:tr w:rsidR="00DC49A4" w:rsidRPr="00B73D64" w14:paraId="1075F5CE" w14:textId="77777777" w:rsidTr="00DC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pct"/>
          </w:tcPr>
          <w:p w14:paraId="3FA793B8" w14:textId="353C1D5C" w:rsidR="007D47C6" w:rsidRPr="005F1B67" w:rsidRDefault="002739AD" w:rsidP="002739AD">
            <w:pPr>
              <w:pStyle w:val="BodyMS"/>
              <w:rPr>
                <w:rFonts w:ascii="Segoe UI" w:hAnsi="Segoe UI" w:cs="Segoe UI"/>
                <w:sz w:val="22"/>
                <w:szCs w:val="22"/>
                <w:lang w:val="en-GB"/>
              </w:rPr>
            </w:pPr>
            <w:r w:rsidRPr="005F1B67">
              <w:rPr>
                <w:rFonts w:ascii="Segoe UI" w:hAnsi="Segoe UI" w:cs="Segoe UI"/>
                <w:sz w:val="22"/>
                <w:szCs w:val="22"/>
                <w:lang w:val="en-GB"/>
              </w:rPr>
              <w:lastRenderedPageBreak/>
              <w:t>(</w:t>
            </w:r>
            <w:r w:rsidR="00017750" w:rsidRPr="005F1B67">
              <w:rPr>
                <w:rFonts w:ascii="Segoe UI" w:hAnsi="Segoe UI" w:cs="Segoe UI"/>
                <w:sz w:val="22"/>
                <w:szCs w:val="22"/>
                <w:lang w:val="en-GB"/>
              </w:rPr>
              <w:t>Process</w:t>
            </w:r>
            <w:r w:rsidRPr="005F1B67">
              <w:rPr>
                <w:rFonts w:ascii="Segoe UI" w:hAnsi="Segoe UI" w:cs="Segoe UI"/>
                <w:sz w:val="22"/>
                <w:szCs w:val="22"/>
                <w:lang w:val="en-GB"/>
              </w:rPr>
              <w:t>)</w:t>
            </w:r>
            <w:r w:rsidR="00017750" w:rsidRPr="005F1B67">
              <w:rPr>
                <w:rFonts w:ascii="Segoe UI" w:hAnsi="Segoe UI" w:cs="Segoe UI"/>
                <w:sz w:val="22"/>
                <w:szCs w:val="22"/>
                <w:lang w:val="en-GB"/>
              </w:rPr>
              <w:t xml:space="preserve"> </w:t>
            </w:r>
            <w:r w:rsidRPr="005F1B67">
              <w:rPr>
                <w:rFonts w:ascii="Segoe UI" w:hAnsi="Segoe UI" w:cs="Segoe UI"/>
                <w:sz w:val="22"/>
                <w:szCs w:val="22"/>
                <w:lang w:val="en-GB"/>
              </w:rPr>
              <w:t>End-U</w:t>
            </w:r>
            <w:r w:rsidR="00017750" w:rsidRPr="005F1B67">
              <w:rPr>
                <w:rFonts w:ascii="Segoe UI" w:hAnsi="Segoe UI" w:cs="Segoe UI"/>
                <w:sz w:val="22"/>
                <w:szCs w:val="22"/>
                <w:lang w:val="en-GB"/>
              </w:rPr>
              <w:t xml:space="preserve">sers </w:t>
            </w:r>
          </w:p>
          <w:p w14:paraId="46B95AEF" w14:textId="53185103" w:rsidR="007D47C6" w:rsidRPr="005F1B67" w:rsidRDefault="007D47C6" w:rsidP="007D47C6">
            <w:pPr>
              <w:pStyle w:val="BodyMS"/>
              <w:rPr>
                <w:rFonts w:ascii="Segoe UI" w:hAnsi="Segoe UI" w:cs="Segoe UI"/>
                <w:b w:val="0"/>
                <w:sz w:val="22"/>
                <w:szCs w:val="22"/>
                <w:lang w:val="en-GB"/>
              </w:rPr>
            </w:pPr>
            <w:r w:rsidRPr="005F1B67">
              <w:rPr>
                <w:rFonts w:ascii="Segoe UI" w:hAnsi="Segoe UI" w:cs="Segoe UI"/>
                <w:sz w:val="22"/>
                <w:szCs w:val="22"/>
                <w:lang w:val="en-GB"/>
              </w:rPr>
              <w:t xml:space="preserve">This group consists of those </w:t>
            </w:r>
            <w:r w:rsidR="00353A60">
              <w:rPr>
                <w:rFonts w:ascii="Segoe UI" w:hAnsi="Segoe UI" w:cs="Segoe UI"/>
                <w:sz w:val="22"/>
                <w:szCs w:val="22"/>
                <w:lang w:val="en-GB"/>
              </w:rPr>
              <w:t>(Company Name Here)</w:t>
            </w:r>
            <w:r w:rsidRPr="005F1B67">
              <w:rPr>
                <w:rFonts w:ascii="Segoe UI" w:hAnsi="Segoe UI" w:cs="Segoe UI"/>
                <w:sz w:val="22"/>
                <w:szCs w:val="22"/>
                <w:lang w:val="en-GB"/>
              </w:rPr>
              <w:t xml:space="preserve"> people who will be using </w:t>
            </w:r>
            <w:r w:rsidR="00353A60">
              <w:rPr>
                <w:rFonts w:ascii="Segoe UI" w:hAnsi="Segoe UI" w:cs="Segoe UI"/>
                <w:sz w:val="22"/>
                <w:szCs w:val="22"/>
                <w:lang w:val="en-GB"/>
              </w:rPr>
              <w:t>(project name here)</w:t>
            </w:r>
            <w:r w:rsidRPr="005F1B67">
              <w:rPr>
                <w:rFonts w:ascii="Segoe UI" w:hAnsi="Segoe UI" w:cs="Segoe UI"/>
                <w:sz w:val="22"/>
                <w:szCs w:val="22"/>
                <w:lang w:val="en-GB"/>
              </w:rPr>
              <w:t xml:space="preserve"> actively in support of their business process. Some will use </w:t>
            </w:r>
            <w:r w:rsidR="00353A60">
              <w:rPr>
                <w:rFonts w:ascii="Segoe UI" w:hAnsi="Segoe UI" w:cs="Segoe UI"/>
                <w:sz w:val="22"/>
                <w:szCs w:val="22"/>
                <w:lang w:val="en-GB"/>
              </w:rPr>
              <w:t>(project name here)</w:t>
            </w:r>
            <w:r w:rsidRPr="005F1B67">
              <w:rPr>
                <w:rFonts w:ascii="Segoe UI" w:hAnsi="Segoe UI" w:cs="Segoe UI"/>
                <w:sz w:val="22"/>
                <w:szCs w:val="22"/>
                <w:lang w:val="en-GB"/>
              </w:rPr>
              <w:t xml:space="preserve"> only, while others will use it in combination with other applications.</w:t>
            </w:r>
          </w:p>
          <w:p w14:paraId="6DF0973D" w14:textId="77777777" w:rsidR="007D47C6" w:rsidRPr="005F1B67" w:rsidRDefault="007D47C6" w:rsidP="007D47C6">
            <w:pPr>
              <w:pStyle w:val="BodyMS"/>
              <w:rPr>
                <w:rFonts w:ascii="Segoe UI" w:hAnsi="Segoe UI" w:cs="Segoe UI"/>
                <w:b w:val="0"/>
                <w:sz w:val="22"/>
                <w:szCs w:val="22"/>
                <w:lang w:val="en-GB"/>
              </w:rPr>
            </w:pPr>
            <w:r w:rsidRPr="005F1B67">
              <w:rPr>
                <w:rFonts w:ascii="Segoe UI" w:hAnsi="Segoe UI" w:cs="Segoe UI"/>
                <w:sz w:val="22"/>
                <w:szCs w:val="22"/>
                <w:lang w:val="en-GB"/>
              </w:rPr>
              <w:t>These users need to have the in-depth understanding of the application, its workings and its options.</w:t>
            </w:r>
          </w:p>
          <w:p w14:paraId="0B87A19C" w14:textId="64A17C2A" w:rsidR="00DC49A4" w:rsidRPr="005F1B67" w:rsidRDefault="007D47C6" w:rsidP="007D47C6">
            <w:pPr>
              <w:pStyle w:val="BodyMS"/>
              <w:rPr>
                <w:rFonts w:ascii="Segoe UI" w:hAnsi="Segoe UI" w:cs="Segoe UI"/>
                <w:sz w:val="22"/>
                <w:szCs w:val="22"/>
                <w:lang w:val="en-GB"/>
              </w:rPr>
            </w:pPr>
            <w:r w:rsidRPr="005F1B67">
              <w:rPr>
                <w:rFonts w:ascii="Segoe UI" w:hAnsi="Segoe UI" w:cs="Segoe UI"/>
                <w:sz w:val="22"/>
                <w:szCs w:val="22"/>
                <w:lang w:val="en-GB"/>
              </w:rPr>
              <w:t>If users are working across multiple teams, then they might need to visit more than one end-user training session.</w:t>
            </w:r>
          </w:p>
        </w:tc>
        <w:tc>
          <w:tcPr>
            <w:tcW w:w="2319" w:type="pct"/>
          </w:tcPr>
          <w:p w14:paraId="483CECF2" w14:textId="77777777" w:rsidR="00017750" w:rsidRPr="005F1B67" w:rsidRDefault="00017750" w:rsidP="00017750">
            <w:pPr>
              <w:spacing w:after="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Sales and Marketing</w:t>
            </w:r>
          </w:p>
          <w:p w14:paraId="645AE630" w14:textId="77777777" w:rsidR="00017750" w:rsidRPr="005F1B67" w:rsidRDefault="00017750" w:rsidP="00017750">
            <w:pPr>
              <w:numPr>
                <w:ilvl w:val="0"/>
                <w:numId w:val="8"/>
              </w:numPr>
              <w:spacing w:after="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Sales</w:t>
            </w:r>
          </w:p>
          <w:p w14:paraId="0E3DBD52" w14:textId="77777777" w:rsidR="00017750" w:rsidRPr="005F1B67" w:rsidRDefault="00017750" w:rsidP="00017750">
            <w:pPr>
              <w:numPr>
                <w:ilvl w:val="0"/>
                <w:numId w:val="8"/>
              </w:numPr>
              <w:spacing w:after="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Planning</w:t>
            </w:r>
          </w:p>
          <w:p w14:paraId="7194AC42" w14:textId="77777777" w:rsidR="00017750" w:rsidRPr="005F1B67" w:rsidRDefault="00017750" w:rsidP="00017750">
            <w:pPr>
              <w:numPr>
                <w:ilvl w:val="0"/>
                <w:numId w:val="8"/>
              </w:numPr>
              <w:spacing w:after="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Marketing</w:t>
            </w:r>
          </w:p>
          <w:p w14:paraId="3EC9DA31" w14:textId="77777777" w:rsidR="001564F7" w:rsidRPr="005F1B67" w:rsidRDefault="00017750" w:rsidP="00A76BCD">
            <w:pPr>
              <w:numPr>
                <w:ilvl w:val="0"/>
                <w:numId w:val="8"/>
              </w:numPr>
              <w:spacing w:after="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Retail</w:t>
            </w:r>
          </w:p>
          <w:p w14:paraId="6D4F8B9A" w14:textId="60C46390" w:rsidR="00DC49A4" w:rsidRPr="005F1B67" w:rsidRDefault="00DC49A4" w:rsidP="001564F7">
            <w:pPr>
              <w:spacing w:after="0"/>
              <w:ind w:left="720"/>
              <w:cnfStyle w:val="000000100000" w:firstRow="0" w:lastRow="0" w:firstColumn="0" w:lastColumn="0" w:oddVBand="0" w:evenVBand="0" w:oddHBand="1" w:evenHBand="0" w:firstRowFirstColumn="0" w:firstRowLastColumn="0" w:lastRowFirstColumn="0" w:lastRowLastColumn="0"/>
              <w:rPr>
                <w:rFonts w:ascii="Segoe UI" w:hAnsi="Segoe UI" w:cs="Segoe UI"/>
                <w:noProof/>
              </w:rPr>
            </w:pPr>
          </w:p>
        </w:tc>
      </w:tr>
      <w:tr w:rsidR="00DC49A4" w:rsidRPr="00B73D64" w14:paraId="1B458987" w14:textId="77777777" w:rsidTr="00DC49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pct"/>
          </w:tcPr>
          <w:p w14:paraId="18639257" w14:textId="5E8FF72A" w:rsidR="00DC49A4" w:rsidRPr="005F1B67" w:rsidRDefault="00DC49A4" w:rsidP="00A76BCD">
            <w:pPr>
              <w:pStyle w:val="BodyMS"/>
              <w:rPr>
                <w:rFonts w:ascii="Segoe UI" w:hAnsi="Segoe UI" w:cs="Segoe UI"/>
                <w:sz w:val="22"/>
                <w:szCs w:val="22"/>
                <w:lang w:val="en-GB"/>
              </w:rPr>
            </w:pPr>
          </w:p>
        </w:tc>
        <w:tc>
          <w:tcPr>
            <w:tcW w:w="2319" w:type="pct"/>
          </w:tcPr>
          <w:p w14:paraId="754F002D" w14:textId="77777777" w:rsidR="00017750" w:rsidRPr="005F1B67" w:rsidRDefault="00017750" w:rsidP="00017750">
            <w:pPr>
              <w:spacing w:after="0"/>
              <w:cnfStyle w:val="000000010000" w:firstRow="0" w:lastRow="0" w:firstColumn="0" w:lastColumn="0" w:oddVBand="0" w:evenVBand="0" w:oddHBand="0" w:evenHBand="1"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Order to Delivery</w:t>
            </w:r>
          </w:p>
          <w:p w14:paraId="72C6B51B" w14:textId="77777777" w:rsidR="00017750" w:rsidRPr="005F1B67" w:rsidRDefault="00017750" w:rsidP="00017750">
            <w:pPr>
              <w:numPr>
                <w:ilvl w:val="0"/>
                <w:numId w:val="8"/>
              </w:numPr>
              <w:spacing w:after="0"/>
              <w:cnfStyle w:val="000000010000" w:firstRow="0" w:lastRow="0" w:firstColumn="0" w:lastColumn="0" w:oddVBand="0" w:evenVBand="0" w:oddHBand="0" w:evenHBand="1"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Warehouse Management</w:t>
            </w:r>
          </w:p>
          <w:p w14:paraId="4C1EC944" w14:textId="77777777" w:rsidR="00017750" w:rsidRPr="005F1B67" w:rsidRDefault="00017750" w:rsidP="00017750">
            <w:pPr>
              <w:numPr>
                <w:ilvl w:val="0"/>
                <w:numId w:val="8"/>
              </w:numPr>
              <w:spacing w:after="0"/>
              <w:cnfStyle w:val="000000010000" w:firstRow="0" w:lastRow="0" w:firstColumn="0" w:lastColumn="0" w:oddVBand="0" w:evenVBand="0" w:oddHBand="0" w:evenHBand="1"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Transportation Management</w:t>
            </w:r>
          </w:p>
          <w:p w14:paraId="541C044D" w14:textId="77777777" w:rsidR="00017750" w:rsidRPr="005F1B67" w:rsidRDefault="00017750" w:rsidP="00017750">
            <w:pPr>
              <w:numPr>
                <w:ilvl w:val="0"/>
                <w:numId w:val="8"/>
              </w:numPr>
              <w:spacing w:after="0"/>
              <w:cnfStyle w:val="000000010000" w:firstRow="0" w:lastRow="0" w:firstColumn="0" w:lastColumn="0" w:oddVBand="0" w:evenVBand="0" w:oddHBand="0" w:evenHBand="1"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Production and Quality</w:t>
            </w:r>
          </w:p>
          <w:p w14:paraId="51DDEC91" w14:textId="77777777" w:rsidR="00017750" w:rsidRPr="005F1B67" w:rsidRDefault="00017750" w:rsidP="00017750">
            <w:pPr>
              <w:numPr>
                <w:ilvl w:val="0"/>
                <w:numId w:val="8"/>
              </w:numPr>
              <w:spacing w:after="0"/>
              <w:cnfStyle w:val="000000010000" w:firstRow="0" w:lastRow="0" w:firstColumn="0" w:lastColumn="0" w:oddVBand="0" w:evenVBand="0" w:oddHBand="0" w:evenHBand="1"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Supply Chain Planning/Management</w:t>
            </w:r>
          </w:p>
          <w:p w14:paraId="2279C24C" w14:textId="77777777" w:rsidR="001564F7" w:rsidRPr="005F1B67" w:rsidRDefault="00017750" w:rsidP="00A76BCD">
            <w:pPr>
              <w:numPr>
                <w:ilvl w:val="0"/>
                <w:numId w:val="8"/>
              </w:numPr>
              <w:spacing w:after="0"/>
              <w:cnfStyle w:val="000000010000" w:firstRow="0" w:lastRow="0" w:firstColumn="0" w:lastColumn="0" w:oddVBand="0" w:evenVBand="0" w:oddHBand="0" w:evenHBand="1"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Plant Maintenance</w:t>
            </w:r>
          </w:p>
          <w:p w14:paraId="3EF1D76A" w14:textId="341FA04C" w:rsidR="00DC49A4" w:rsidRPr="005F1B67" w:rsidRDefault="00DC49A4" w:rsidP="001564F7">
            <w:pPr>
              <w:spacing w:after="0"/>
              <w:ind w:left="720"/>
              <w:cnfStyle w:val="000000010000" w:firstRow="0" w:lastRow="0" w:firstColumn="0" w:lastColumn="0" w:oddVBand="0" w:evenVBand="0" w:oddHBand="0" w:evenHBand="1" w:firstRowFirstColumn="0" w:firstRowLastColumn="0" w:lastRowFirstColumn="0" w:lastRowLastColumn="0"/>
              <w:rPr>
                <w:rFonts w:ascii="Segoe UI" w:hAnsi="Segoe UI" w:cs="Segoe UI"/>
                <w:noProof/>
              </w:rPr>
            </w:pPr>
          </w:p>
        </w:tc>
      </w:tr>
      <w:tr w:rsidR="00DC49A4" w:rsidRPr="00B73D64" w14:paraId="3CC52AF8" w14:textId="77777777" w:rsidTr="00DC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pct"/>
          </w:tcPr>
          <w:p w14:paraId="55B9D336" w14:textId="5409FC0B" w:rsidR="00DC49A4" w:rsidRPr="005F1B67" w:rsidRDefault="00DC49A4" w:rsidP="00A76BCD">
            <w:pPr>
              <w:pStyle w:val="BodyMS"/>
              <w:rPr>
                <w:rFonts w:ascii="Segoe UI" w:hAnsi="Segoe UI" w:cs="Segoe UI"/>
                <w:sz w:val="22"/>
                <w:szCs w:val="22"/>
                <w:lang w:val="en-GB"/>
              </w:rPr>
            </w:pPr>
          </w:p>
        </w:tc>
        <w:tc>
          <w:tcPr>
            <w:tcW w:w="2319" w:type="pct"/>
          </w:tcPr>
          <w:p w14:paraId="1DD22652" w14:textId="77777777" w:rsidR="00017750" w:rsidRPr="005F1B67" w:rsidRDefault="00017750" w:rsidP="00017750">
            <w:pPr>
              <w:spacing w:after="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Procurement</w:t>
            </w:r>
          </w:p>
          <w:p w14:paraId="2214D828" w14:textId="77777777" w:rsidR="00017750" w:rsidRPr="005F1B67" w:rsidRDefault="00017750" w:rsidP="00017750">
            <w:pPr>
              <w:numPr>
                <w:ilvl w:val="0"/>
                <w:numId w:val="8"/>
              </w:numPr>
              <w:spacing w:after="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Procurement</w:t>
            </w:r>
          </w:p>
          <w:p w14:paraId="0BE47EDB" w14:textId="77777777" w:rsidR="00017750" w:rsidRPr="005F1B67" w:rsidRDefault="00017750" w:rsidP="00A76BCD">
            <w:pPr>
              <w:numPr>
                <w:ilvl w:val="0"/>
                <w:numId w:val="8"/>
              </w:numPr>
              <w:spacing w:after="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Service</w:t>
            </w:r>
          </w:p>
          <w:p w14:paraId="54E8B048" w14:textId="57E34DBB" w:rsidR="00DC49A4" w:rsidRPr="005F1B67" w:rsidRDefault="00DC49A4" w:rsidP="00017750">
            <w:pPr>
              <w:spacing w:after="0"/>
              <w:ind w:left="720"/>
              <w:cnfStyle w:val="000000100000" w:firstRow="0" w:lastRow="0" w:firstColumn="0" w:lastColumn="0" w:oddVBand="0" w:evenVBand="0" w:oddHBand="1" w:evenHBand="0" w:firstRowFirstColumn="0" w:firstRowLastColumn="0" w:lastRowFirstColumn="0" w:lastRowLastColumn="0"/>
              <w:rPr>
                <w:rFonts w:ascii="Segoe UI" w:hAnsi="Segoe UI" w:cs="Segoe UI"/>
                <w:noProof/>
              </w:rPr>
            </w:pPr>
          </w:p>
        </w:tc>
      </w:tr>
      <w:tr w:rsidR="00017750" w:rsidRPr="00B73D64" w14:paraId="43DA2850" w14:textId="77777777" w:rsidTr="00DC49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pct"/>
          </w:tcPr>
          <w:p w14:paraId="486E23A2" w14:textId="77777777" w:rsidR="00017750" w:rsidRPr="005F1B67" w:rsidRDefault="00017750" w:rsidP="00A76BCD">
            <w:pPr>
              <w:pStyle w:val="BodyMS"/>
              <w:rPr>
                <w:rFonts w:ascii="Segoe UI" w:hAnsi="Segoe UI" w:cs="Segoe UI"/>
                <w:sz w:val="22"/>
                <w:szCs w:val="22"/>
                <w:lang w:val="en-GB"/>
              </w:rPr>
            </w:pPr>
          </w:p>
        </w:tc>
        <w:tc>
          <w:tcPr>
            <w:tcW w:w="2319" w:type="pct"/>
          </w:tcPr>
          <w:p w14:paraId="31588383" w14:textId="77777777" w:rsidR="00017750" w:rsidRPr="005F1B67" w:rsidRDefault="00017750" w:rsidP="00017750">
            <w:pPr>
              <w:spacing w:after="0"/>
              <w:cnfStyle w:val="000000010000" w:firstRow="0" w:lastRow="0" w:firstColumn="0" w:lastColumn="0" w:oddVBand="0" w:evenVBand="0" w:oddHBand="0" w:evenHBand="1" w:firstRowFirstColumn="0" w:firstRowLastColumn="0" w:lastRowFirstColumn="0" w:lastRowLastColumn="0"/>
              <w:rPr>
                <w:rFonts w:ascii="Segoe UI" w:hAnsi="Segoe UI" w:cs="Segoe UI"/>
                <w:noProof/>
              </w:rPr>
            </w:pPr>
            <w:r w:rsidRPr="005F1B67">
              <w:rPr>
                <w:rFonts w:ascii="Segoe UI" w:hAnsi="Segoe UI" w:cs="Segoe UI"/>
                <w:color w:val="404040" w:themeColor="text1" w:themeTint="BF"/>
              </w:rPr>
              <w:t>Finance</w:t>
            </w:r>
          </w:p>
          <w:p w14:paraId="2BB9FB5A" w14:textId="77777777" w:rsidR="00017750" w:rsidRPr="005F1B67" w:rsidRDefault="00017750" w:rsidP="00017750">
            <w:pPr>
              <w:numPr>
                <w:ilvl w:val="0"/>
                <w:numId w:val="8"/>
              </w:numPr>
              <w:spacing w:after="0"/>
              <w:cnfStyle w:val="000000010000" w:firstRow="0" w:lastRow="0" w:firstColumn="0" w:lastColumn="0" w:oddVBand="0" w:evenVBand="0" w:oddHBand="0" w:evenHBand="1"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General (Ledger) Accounting</w:t>
            </w:r>
          </w:p>
          <w:p w14:paraId="18EC7F78" w14:textId="77777777" w:rsidR="00017750" w:rsidRPr="005F1B67" w:rsidRDefault="00017750" w:rsidP="00017750">
            <w:pPr>
              <w:numPr>
                <w:ilvl w:val="0"/>
                <w:numId w:val="8"/>
              </w:numPr>
              <w:spacing w:after="0"/>
              <w:cnfStyle w:val="000000010000" w:firstRow="0" w:lastRow="0" w:firstColumn="0" w:lastColumn="0" w:oddVBand="0" w:evenVBand="0" w:oddHBand="0" w:evenHBand="1"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Accounts Payable</w:t>
            </w:r>
          </w:p>
          <w:p w14:paraId="43E2D4EB" w14:textId="77777777" w:rsidR="00017750" w:rsidRPr="005F1B67" w:rsidRDefault="00017750" w:rsidP="00017750">
            <w:pPr>
              <w:numPr>
                <w:ilvl w:val="0"/>
                <w:numId w:val="8"/>
              </w:numPr>
              <w:spacing w:after="0"/>
              <w:cnfStyle w:val="000000010000" w:firstRow="0" w:lastRow="0" w:firstColumn="0" w:lastColumn="0" w:oddVBand="0" w:evenVBand="0" w:oddHBand="0" w:evenHBand="1"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Accounts Receivable</w:t>
            </w:r>
          </w:p>
          <w:p w14:paraId="700F094B" w14:textId="77777777" w:rsidR="00017750" w:rsidRPr="005F1B67" w:rsidRDefault="00017750" w:rsidP="00017750">
            <w:pPr>
              <w:numPr>
                <w:ilvl w:val="0"/>
                <w:numId w:val="8"/>
              </w:numPr>
              <w:spacing w:after="0"/>
              <w:cnfStyle w:val="000000010000" w:firstRow="0" w:lastRow="0" w:firstColumn="0" w:lastColumn="0" w:oddVBand="0" w:evenVBand="0" w:oddHBand="0" w:evenHBand="1"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Fixed Assets</w:t>
            </w:r>
          </w:p>
          <w:p w14:paraId="4459CB54" w14:textId="7C3A5CC0" w:rsidR="00017750" w:rsidRPr="005F1B67" w:rsidRDefault="00017750" w:rsidP="00017750">
            <w:pPr>
              <w:spacing w:after="0"/>
              <w:cnfStyle w:val="000000010000" w:firstRow="0" w:lastRow="0" w:firstColumn="0" w:lastColumn="0" w:oddVBand="0" w:evenVBand="0" w:oddHBand="0" w:evenHBand="1" w:firstRowFirstColumn="0" w:firstRowLastColumn="0" w:lastRowFirstColumn="0" w:lastRowLastColumn="0"/>
              <w:rPr>
                <w:rFonts w:ascii="Segoe UI" w:hAnsi="Segoe UI" w:cs="Segoe UI"/>
              </w:rPr>
            </w:pPr>
          </w:p>
        </w:tc>
      </w:tr>
      <w:tr w:rsidR="001564F7" w:rsidRPr="00B73D64" w14:paraId="0C491CB8" w14:textId="77777777" w:rsidTr="00DC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pct"/>
          </w:tcPr>
          <w:p w14:paraId="416A6114" w14:textId="77777777" w:rsidR="001564F7" w:rsidRPr="005F1B67" w:rsidRDefault="001564F7" w:rsidP="00A76BCD">
            <w:pPr>
              <w:pStyle w:val="BodyMS"/>
              <w:rPr>
                <w:rFonts w:ascii="Segoe UI" w:hAnsi="Segoe UI" w:cs="Segoe UI"/>
                <w:sz w:val="22"/>
                <w:szCs w:val="22"/>
                <w:lang w:val="en-GB"/>
              </w:rPr>
            </w:pPr>
          </w:p>
        </w:tc>
        <w:tc>
          <w:tcPr>
            <w:tcW w:w="2319" w:type="pct"/>
          </w:tcPr>
          <w:p w14:paraId="291B02DA" w14:textId="77777777" w:rsidR="001564F7" w:rsidRPr="005F1B67" w:rsidRDefault="001564F7" w:rsidP="00017750">
            <w:pPr>
              <w:spacing w:after="0"/>
              <w:cnfStyle w:val="000000100000" w:firstRow="0" w:lastRow="0" w:firstColumn="0" w:lastColumn="0" w:oddVBand="0" w:evenVBand="0" w:oddHBand="1" w:evenHBand="0" w:firstRowFirstColumn="0" w:firstRowLastColumn="0" w:lastRowFirstColumn="0" w:lastRowLastColumn="0"/>
              <w:rPr>
                <w:rFonts w:ascii="Segoe UI" w:hAnsi="Segoe UI" w:cs="Segoe UI"/>
                <w:noProof/>
              </w:rPr>
            </w:pPr>
          </w:p>
        </w:tc>
      </w:tr>
      <w:tr w:rsidR="00DC49A4" w:rsidRPr="00B73D64" w14:paraId="4A4ABCBC" w14:textId="77777777" w:rsidTr="00DC49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pct"/>
          </w:tcPr>
          <w:p w14:paraId="4C7D88A2" w14:textId="030F016D" w:rsidR="00E218CA" w:rsidRPr="005F1B67" w:rsidRDefault="00E218CA" w:rsidP="00E218CA">
            <w:pPr>
              <w:pStyle w:val="BodyMS"/>
              <w:rPr>
                <w:rFonts w:ascii="Segoe UI" w:hAnsi="Segoe UI" w:cs="Segoe UI"/>
                <w:sz w:val="22"/>
                <w:szCs w:val="22"/>
                <w:lang w:val="en-GB"/>
              </w:rPr>
            </w:pPr>
            <w:r w:rsidRPr="005F1B67">
              <w:rPr>
                <w:rFonts w:ascii="Segoe UI" w:hAnsi="Segoe UI" w:cs="Segoe UI"/>
                <w:sz w:val="22"/>
                <w:szCs w:val="22"/>
                <w:lang w:val="en-GB"/>
              </w:rPr>
              <w:t>Information U</w:t>
            </w:r>
            <w:r w:rsidR="00017750" w:rsidRPr="005F1B67">
              <w:rPr>
                <w:rFonts w:ascii="Segoe UI" w:hAnsi="Segoe UI" w:cs="Segoe UI"/>
                <w:sz w:val="22"/>
                <w:szCs w:val="22"/>
                <w:lang w:val="en-GB"/>
              </w:rPr>
              <w:t>sers</w:t>
            </w:r>
          </w:p>
          <w:p w14:paraId="08792008" w14:textId="092ED144" w:rsidR="0003444A" w:rsidRPr="005F1B67" w:rsidRDefault="00E218CA" w:rsidP="00E218CA">
            <w:pPr>
              <w:pStyle w:val="BodyMS"/>
              <w:rPr>
                <w:rFonts w:ascii="Segoe UI" w:hAnsi="Segoe UI" w:cs="Segoe UI"/>
                <w:b w:val="0"/>
                <w:sz w:val="22"/>
                <w:szCs w:val="22"/>
                <w:lang w:val="en-GB"/>
              </w:rPr>
            </w:pPr>
            <w:r w:rsidRPr="005F1B67">
              <w:rPr>
                <w:rFonts w:ascii="Segoe UI" w:hAnsi="Segoe UI" w:cs="Segoe UI"/>
                <w:sz w:val="22"/>
                <w:szCs w:val="22"/>
                <w:lang w:val="en-GB"/>
              </w:rPr>
              <w:t xml:space="preserve">This group consist of those </w:t>
            </w:r>
            <w:r w:rsidR="00353A60">
              <w:rPr>
                <w:rFonts w:ascii="Segoe UI" w:hAnsi="Segoe UI" w:cs="Segoe UI"/>
                <w:sz w:val="22"/>
                <w:szCs w:val="22"/>
                <w:lang w:val="en-GB"/>
              </w:rPr>
              <w:t>(Company Name Here)</w:t>
            </w:r>
            <w:r w:rsidRPr="005F1B67">
              <w:rPr>
                <w:rFonts w:ascii="Segoe UI" w:hAnsi="Segoe UI" w:cs="Segoe UI"/>
                <w:sz w:val="22"/>
                <w:szCs w:val="22"/>
                <w:lang w:val="en-GB"/>
              </w:rPr>
              <w:t xml:space="preserve"> users that consume information which comes available through </w:t>
            </w:r>
            <w:r w:rsidR="00353A60">
              <w:rPr>
                <w:rFonts w:ascii="Segoe UI" w:hAnsi="Segoe UI" w:cs="Segoe UI"/>
                <w:sz w:val="22"/>
                <w:szCs w:val="22"/>
                <w:lang w:val="en-GB"/>
              </w:rPr>
              <w:t>(project name here)</w:t>
            </w:r>
            <w:r w:rsidRPr="005F1B67">
              <w:rPr>
                <w:rFonts w:ascii="Segoe UI" w:hAnsi="Segoe UI" w:cs="Segoe UI"/>
                <w:sz w:val="22"/>
                <w:szCs w:val="22"/>
                <w:lang w:val="en-GB"/>
              </w:rPr>
              <w:t xml:space="preserve">. </w:t>
            </w:r>
          </w:p>
          <w:p w14:paraId="49D4C825" w14:textId="641ED4D9" w:rsidR="0003444A" w:rsidRPr="005F1B67" w:rsidRDefault="0003444A" w:rsidP="0003444A">
            <w:pPr>
              <w:pStyle w:val="BodyMS"/>
              <w:rPr>
                <w:rFonts w:ascii="Segoe UI" w:hAnsi="Segoe UI" w:cs="Segoe UI"/>
                <w:b w:val="0"/>
                <w:sz w:val="22"/>
                <w:szCs w:val="22"/>
                <w:lang w:val="en-GB"/>
              </w:rPr>
            </w:pPr>
            <w:r w:rsidRPr="005F1B67">
              <w:rPr>
                <w:rFonts w:ascii="Segoe UI" w:hAnsi="Segoe UI" w:cs="Segoe UI"/>
                <w:sz w:val="22"/>
                <w:szCs w:val="22"/>
                <w:lang w:val="en-GB"/>
              </w:rPr>
              <w:t xml:space="preserve">These users will use to consume the information required using the </w:t>
            </w:r>
            <w:r w:rsidR="00353A60">
              <w:rPr>
                <w:rFonts w:ascii="Segoe UI" w:hAnsi="Segoe UI" w:cs="Segoe UI"/>
                <w:sz w:val="22"/>
                <w:szCs w:val="22"/>
                <w:lang w:val="en-GB"/>
              </w:rPr>
              <w:t>(project name here)</w:t>
            </w:r>
            <w:r w:rsidRPr="005F1B67">
              <w:rPr>
                <w:rFonts w:ascii="Segoe UI" w:hAnsi="Segoe UI" w:cs="Segoe UI"/>
                <w:sz w:val="22"/>
                <w:szCs w:val="22"/>
                <w:lang w:val="en-GB"/>
              </w:rPr>
              <w:t xml:space="preserve"> User Interface; Microsoft Dynamics AX screens both work for entering and representing data/information.</w:t>
            </w:r>
          </w:p>
          <w:p w14:paraId="730E3E70" w14:textId="2C1122EE" w:rsidR="00DC49A4" w:rsidRPr="005F1B67" w:rsidRDefault="0003444A" w:rsidP="0003444A">
            <w:pPr>
              <w:pStyle w:val="BodyMS"/>
              <w:rPr>
                <w:rFonts w:ascii="Segoe UI" w:hAnsi="Segoe UI" w:cs="Segoe UI"/>
                <w:b w:val="0"/>
                <w:sz w:val="22"/>
                <w:szCs w:val="22"/>
                <w:lang w:val="en-GB"/>
              </w:rPr>
            </w:pPr>
            <w:r w:rsidRPr="005F1B67">
              <w:rPr>
                <w:rFonts w:ascii="Segoe UI" w:hAnsi="Segoe UI" w:cs="Segoe UI"/>
                <w:sz w:val="22"/>
                <w:szCs w:val="22"/>
                <w:lang w:val="en-GB"/>
              </w:rPr>
              <w:t>The training for this group will focus on that part specifically. For any information requirements that this group has that will be fulfilled using Business Intelligence or standard Microsoft Dynamics AX reporting, they will attend one of the trainings specifically for that.</w:t>
            </w:r>
          </w:p>
        </w:tc>
        <w:tc>
          <w:tcPr>
            <w:tcW w:w="2319" w:type="pct"/>
          </w:tcPr>
          <w:p w14:paraId="0752A334" w14:textId="77777777" w:rsidR="001564F7" w:rsidRPr="005F1B67" w:rsidRDefault="001564F7" w:rsidP="001564F7">
            <w:pPr>
              <w:spacing w:after="0"/>
              <w:cnfStyle w:val="000000010000" w:firstRow="0" w:lastRow="0" w:firstColumn="0" w:lastColumn="0" w:oddVBand="0" w:evenVBand="0" w:oddHBand="0" w:evenHBand="1"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Sales and Marketing</w:t>
            </w:r>
          </w:p>
          <w:p w14:paraId="0DD32713" w14:textId="77777777" w:rsidR="001564F7" w:rsidRPr="005F1B67" w:rsidRDefault="001564F7" w:rsidP="001564F7">
            <w:pPr>
              <w:spacing w:after="0"/>
              <w:cnfStyle w:val="000000010000" w:firstRow="0" w:lastRow="0" w:firstColumn="0" w:lastColumn="0" w:oddVBand="0" w:evenVBand="0" w:oddHBand="0" w:evenHBand="1"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Order to Delivery</w:t>
            </w:r>
          </w:p>
          <w:p w14:paraId="197C2F1D" w14:textId="77777777" w:rsidR="001564F7" w:rsidRPr="005F1B67" w:rsidRDefault="001564F7" w:rsidP="001564F7">
            <w:pPr>
              <w:spacing w:after="0"/>
              <w:cnfStyle w:val="000000010000" w:firstRow="0" w:lastRow="0" w:firstColumn="0" w:lastColumn="0" w:oddVBand="0" w:evenVBand="0" w:oddHBand="0" w:evenHBand="1" w:firstRowFirstColumn="0" w:firstRowLastColumn="0" w:lastRowFirstColumn="0" w:lastRowLastColumn="0"/>
              <w:rPr>
                <w:rFonts w:ascii="Segoe UI" w:hAnsi="Segoe UI" w:cs="Segoe UI"/>
                <w:color w:val="404040" w:themeColor="text1" w:themeTint="BF"/>
              </w:rPr>
            </w:pPr>
            <w:r w:rsidRPr="005F1B67">
              <w:rPr>
                <w:rFonts w:ascii="Segoe UI" w:hAnsi="Segoe UI" w:cs="Segoe UI"/>
                <w:color w:val="404040" w:themeColor="text1" w:themeTint="BF"/>
              </w:rPr>
              <w:t>Procurement</w:t>
            </w:r>
          </w:p>
          <w:p w14:paraId="047E406F" w14:textId="4E49425E" w:rsidR="00DC49A4" w:rsidRPr="005F1B67" w:rsidRDefault="001564F7" w:rsidP="001564F7">
            <w:pPr>
              <w:spacing w:after="0"/>
              <w:cnfStyle w:val="000000010000" w:firstRow="0" w:lastRow="0" w:firstColumn="0" w:lastColumn="0" w:oddVBand="0" w:evenVBand="0" w:oddHBand="0" w:evenHBand="1" w:firstRowFirstColumn="0" w:firstRowLastColumn="0" w:lastRowFirstColumn="0" w:lastRowLastColumn="0"/>
              <w:rPr>
                <w:rFonts w:ascii="Segoe UI" w:hAnsi="Segoe UI" w:cs="Segoe UI"/>
                <w:noProof/>
              </w:rPr>
            </w:pPr>
            <w:r w:rsidRPr="005F1B67">
              <w:rPr>
                <w:rFonts w:ascii="Segoe UI" w:hAnsi="Segoe UI" w:cs="Segoe UI"/>
                <w:color w:val="404040" w:themeColor="text1" w:themeTint="BF"/>
              </w:rPr>
              <w:t>Finance</w:t>
            </w:r>
          </w:p>
        </w:tc>
      </w:tr>
      <w:tr w:rsidR="00DC49A4" w:rsidRPr="00B73D64" w14:paraId="357644EC" w14:textId="77777777" w:rsidTr="00DC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pct"/>
          </w:tcPr>
          <w:p w14:paraId="303742DA" w14:textId="78473EB8" w:rsidR="00DC49A4" w:rsidRPr="005F1B67" w:rsidRDefault="00DC49A4" w:rsidP="00A76BCD">
            <w:pPr>
              <w:pStyle w:val="BodyMS"/>
              <w:rPr>
                <w:rFonts w:ascii="Segoe UI" w:hAnsi="Segoe UI" w:cs="Segoe UI"/>
                <w:sz w:val="22"/>
                <w:szCs w:val="22"/>
                <w:lang w:val="en-GB"/>
              </w:rPr>
            </w:pPr>
          </w:p>
        </w:tc>
        <w:tc>
          <w:tcPr>
            <w:tcW w:w="2319" w:type="pct"/>
          </w:tcPr>
          <w:p w14:paraId="530C74C5" w14:textId="1A96999F" w:rsidR="00DC49A4" w:rsidRPr="005F1B67" w:rsidRDefault="00DC49A4" w:rsidP="00A76BCD">
            <w:pPr>
              <w:pStyle w:val="BodyMS"/>
              <w:cnfStyle w:val="000000100000" w:firstRow="0" w:lastRow="0" w:firstColumn="0" w:lastColumn="0" w:oddVBand="0" w:evenVBand="0" w:oddHBand="1" w:evenHBand="0" w:firstRowFirstColumn="0" w:firstRowLastColumn="0" w:lastRowFirstColumn="0" w:lastRowLastColumn="0"/>
              <w:rPr>
                <w:rFonts w:ascii="Segoe UI" w:hAnsi="Segoe UI" w:cs="Segoe UI"/>
                <w:lang w:val="en-GB"/>
              </w:rPr>
            </w:pPr>
          </w:p>
        </w:tc>
      </w:tr>
      <w:tr w:rsidR="001564F7" w:rsidRPr="00B73D64" w14:paraId="61EA87BD" w14:textId="77777777" w:rsidTr="00DC49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pct"/>
          </w:tcPr>
          <w:p w14:paraId="6C7D1830" w14:textId="77777777" w:rsidR="001564F7" w:rsidRPr="005F1B67" w:rsidRDefault="001564F7" w:rsidP="00017750">
            <w:pPr>
              <w:pStyle w:val="BodyMS"/>
              <w:rPr>
                <w:rFonts w:ascii="Segoe UI" w:hAnsi="Segoe UI" w:cs="Segoe UI"/>
                <w:sz w:val="22"/>
                <w:szCs w:val="22"/>
                <w:lang w:val="en-GB"/>
              </w:rPr>
            </w:pPr>
          </w:p>
        </w:tc>
        <w:tc>
          <w:tcPr>
            <w:tcW w:w="2319" w:type="pct"/>
          </w:tcPr>
          <w:p w14:paraId="1615EB24" w14:textId="77777777" w:rsidR="001564F7" w:rsidRPr="005F1B67" w:rsidRDefault="001564F7" w:rsidP="00017750">
            <w:pPr>
              <w:pStyle w:val="BodyMS"/>
              <w:cnfStyle w:val="000000010000" w:firstRow="0" w:lastRow="0" w:firstColumn="0" w:lastColumn="0" w:oddVBand="0" w:evenVBand="0" w:oddHBand="0" w:evenHBand="1" w:firstRowFirstColumn="0" w:firstRowLastColumn="0" w:lastRowFirstColumn="0" w:lastRowLastColumn="0"/>
              <w:rPr>
                <w:rFonts w:ascii="Segoe UI" w:hAnsi="Segoe UI" w:cs="Segoe UI"/>
                <w:lang w:val="en-GB"/>
              </w:rPr>
            </w:pPr>
          </w:p>
        </w:tc>
      </w:tr>
      <w:tr w:rsidR="001564F7" w:rsidRPr="00B73D64" w14:paraId="5FA430CE" w14:textId="77777777" w:rsidTr="00DC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pct"/>
          </w:tcPr>
          <w:p w14:paraId="2875C1AE" w14:textId="77777777" w:rsidR="0003444A" w:rsidRPr="005F1B67" w:rsidRDefault="001564F7" w:rsidP="00017750">
            <w:pPr>
              <w:pStyle w:val="BodyMS"/>
              <w:rPr>
                <w:rFonts w:ascii="Segoe UI" w:hAnsi="Segoe UI" w:cs="Segoe UI"/>
                <w:sz w:val="22"/>
                <w:szCs w:val="22"/>
                <w:lang w:val="en-GB"/>
              </w:rPr>
            </w:pPr>
            <w:r w:rsidRPr="005F1B67">
              <w:rPr>
                <w:rFonts w:ascii="Segoe UI" w:hAnsi="Segoe UI" w:cs="Segoe UI"/>
                <w:sz w:val="22"/>
                <w:szCs w:val="22"/>
                <w:lang w:val="en-GB"/>
              </w:rPr>
              <w:t xml:space="preserve">Business Intelligence </w:t>
            </w:r>
            <w:r w:rsidR="00E218CA" w:rsidRPr="005F1B67">
              <w:rPr>
                <w:rFonts w:ascii="Segoe UI" w:hAnsi="Segoe UI" w:cs="Segoe UI"/>
                <w:sz w:val="22"/>
                <w:szCs w:val="22"/>
                <w:lang w:val="en-GB"/>
              </w:rPr>
              <w:t>Users</w:t>
            </w:r>
          </w:p>
          <w:p w14:paraId="78D2A92E" w14:textId="0DD87D0D" w:rsidR="001564F7" w:rsidRPr="005F1B67" w:rsidRDefault="0003444A" w:rsidP="00017750">
            <w:pPr>
              <w:pStyle w:val="BodyMS"/>
              <w:rPr>
                <w:rFonts w:ascii="Segoe UI" w:hAnsi="Segoe UI" w:cs="Segoe UI"/>
                <w:sz w:val="22"/>
                <w:szCs w:val="22"/>
                <w:lang w:val="en-GB"/>
              </w:rPr>
            </w:pPr>
            <w:r w:rsidRPr="005F1B67">
              <w:rPr>
                <w:rFonts w:ascii="Segoe UI" w:hAnsi="Segoe UI" w:cs="Segoe UI"/>
                <w:sz w:val="22"/>
                <w:szCs w:val="22"/>
                <w:lang w:val="en-GB"/>
              </w:rPr>
              <w:t xml:space="preserve">The training for the Business Intelligence users will focus on the Business Intelligence tools; not so much on </w:t>
            </w:r>
            <w:r w:rsidR="00353A60">
              <w:rPr>
                <w:rFonts w:ascii="Segoe UI" w:hAnsi="Segoe UI" w:cs="Segoe UI"/>
                <w:sz w:val="22"/>
                <w:szCs w:val="22"/>
                <w:lang w:val="en-GB"/>
              </w:rPr>
              <w:t>(project name here)</w:t>
            </w:r>
            <w:r w:rsidRPr="005F1B67">
              <w:rPr>
                <w:rFonts w:ascii="Segoe UI" w:hAnsi="Segoe UI" w:cs="Segoe UI"/>
                <w:sz w:val="22"/>
                <w:szCs w:val="22"/>
                <w:lang w:val="en-GB"/>
              </w:rPr>
              <w:t xml:space="preserve">. </w:t>
            </w:r>
          </w:p>
        </w:tc>
        <w:tc>
          <w:tcPr>
            <w:tcW w:w="2319" w:type="pct"/>
          </w:tcPr>
          <w:p w14:paraId="1E252C93" w14:textId="77777777" w:rsidR="001564F7" w:rsidRPr="005F1B67" w:rsidRDefault="001564F7" w:rsidP="00E218CA">
            <w:pPr>
              <w:pStyle w:val="BodyMS"/>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themeColor="text1" w:themeTint="BF"/>
                <w:sz w:val="22"/>
                <w:szCs w:val="22"/>
                <w:lang w:val="en-GB"/>
              </w:rPr>
            </w:pPr>
            <w:r w:rsidRPr="005F1B67">
              <w:rPr>
                <w:rFonts w:ascii="Segoe UI" w:hAnsi="Segoe UI" w:cs="Segoe UI"/>
                <w:color w:val="404040" w:themeColor="text1" w:themeTint="BF"/>
                <w:sz w:val="22"/>
                <w:szCs w:val="22"/>
                <w:lang w:val="en-GB"/>
              </w:rPr>
              <w:t>Business Intelligence Developers</w:t>
            </w:r>
          </w:p>
          <w:p w14:paraId="7B5B2B14" w14:textId="77777777" w:rsidR="0003444A" w:rsidRPr="005F1B67" w:rsidRDefault="0003444A" w:rsidP="00E218CA">
            <w:pPr>
              <w:pStyle w:val="BodyMS"/>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themeColor="text1" w:themeTint="BF"/>
                <w:sz w:val="22"/>
                <w:szCs w:val="22"/>
                <w:lang w:val="en-GB"/>
              </w:rPr>
            </w:pPr>
            <w:r w:rsidRPr="005F1B67">
              <w:rPr>
                <w:rFonts w:ascii="Segoe UI" w:hAnsi="Segoe UI" w:cs="Segoe UI"/>
                <w:color w:val="404040" w:themeColor="text1" w:themeTint="BF"/>
                <w:sz w:val="22"/>
                <w:szCs w:val="22"/>
                <w:lang w:val="en-GB"/>
              </w:rPr>
              <w:t>The Business Intelligence Developers will be trained in the use of the Business Intelligence tools for gathering data and creating meaningful information from that data.</w:t>
            </w:r>
          </w:p>
          <w:p w14:paraId="44B144AB" w14:textId="59E4D716" w:rsidR="0003444A" w:rsidRPr="005F1B67" w:rsidRDefault="0003444A" w:rsidP="00E218CA">
            <w:pPr>
              <w:pStyle w:val="BodyMS"/>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themeColor="text1" w:themeTint="BF"/>
                <w:sz w:val="22"/>
                <w:szCs w:val="22"/>
                <w:lang w:val="en-GB"/>
              </w:rPr>
            </w:pPr>
            <w:r w:rsidRPr="005F1B67">
              <w:rPr>
                <w:rFonts w:ascii="Segoe UI" w:hAnsi="Segoe UI" w:cs="Segoe UI"/>
                <w:color w:val="404040" w:themeColor="text1" w:themeTint="BF"/>
                <w:sz w:val="22"/>
                <w:szCs w:val="22"/>
                <w:lang w:val="en-GB"/>
              </w:rPr>
              <w:t xml:space="preserve">It will include </w:t>
            </w:r>
            <w:r w:rsidR="006007C5" w:rsidRPr="005F1B67">
              <w:rPr>
                <w:rFonts w:ascii="Segoe UI" w:hAnsi="Segoe UI" w:cs="Segoe UI"/>
                <w:color w:val="404040" w:themeColor="text1" w:themeTint="BF"/>
                <w:sz w:val="22"/>
                <w:szCs w:val="22"/>
                <w:lang w:val="en-GB"/>
              </w:rPr>
              <w:t xml:space="preserve">gathering data from (different) sources, combining and structuring the data into usable data collections and creation of ready to consume “reports” for other users. </w:t>
            </w:r>
          </w:p>
        </w:tc>
      </w:tr>
      <w:tr w:rsidR="001564F7" w:rsidRPr="00B73D64" w14:paraId="3F62D70E" w14:textId="77777777" w:rsidTr="00DC49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pct"/>
          </w:tcPr>
          <w:p w14:paraId="6A159C4E" w14:textId="7390A1C3" w:rsidR="001564F7" w:rsidRPr="005F1B67" w:rsidRDefault="001564F7" w:rsidP="00017750">
            <w:pPr>
              <w:pStyle w:val="BodyMS"/>
              <w:rPr>
                <w:rFonts w:ascii="Segoe UI" w:hAnsi="Segoe UI" w:cs="Segoe UI"/>
                <w:sz w:val="22"/>
                <w:szCs w:val="22"/>
                <w:lang w:val="en-GB"/>
              </w:rPr>
            </w:pPr>
          </w:p>
        </w:tc>
        <w:tc>
          <w:tcPr>
            <w:tcW w:w="2319" w:type="pct"/>
          </w:tcPr>
          <w:p w14:paraId="3B1C51FE" w14:textId="77777777" w:rsidR="001564F7" w:rsidRPr="005F1B67" w:rsidRDefault="001564F7" w:rsidP="00E218CA">
            <w:pPr>
              <w:pStyle w:val="BodyMS"/>
              <w:cnfStyle w:val="000000010000" w:firstRow="0" w:lastRow="0" w:firstColumn="0" w:lastColumn="0" w:oddVBand="0" w:evenVBand="0" w:oddHBand="0" w:evenHBand="1" w:firstRowFirstColumn="0" w:firstRowLastColumn="0" w:lastRowFirstColumn="0" w:lastRowLastColumn="0"/>
              <w:rPr>
                <w:rFonts w:ascii="Segoe UI" w:hAnsi="Segoe UI" w:cs="Segoe UI"/>
                <w:color w:val="404040" w:themeColor="text1" w:themeTint="BF"/>
                <w:sz w:val="22"/>
                <w:szCs w:val="22"/>
                <w:lang w:val="en-GB"/>
              </w:rPr>
            </w:pPr>
            <w:r w:rsidRPr="005F1B67">
              <w:rPr>
                <w:rFonts w:ascii="Segoe UI" w:hAnsi="Segoe UI" w:cs="Segoe UI"/>
                <w:color w:val="404040" w:themeColor="text1" w:themeTint="BF"/>
                <w:sz w:val="22"/>
                <w:szCs w:val="22"/>
                <w:lang w:val="en-GB"/>
              </w:rPr>
              <w:t>Business Intelligence users</w:t>
            </w:r>
          </w:p>
          <w:p w14:paraId="5A1A5605" w14:textId="0DAA2949" w:rsidR="006007C5" w:rsidRPr="005F1B67" w:rsidRDefault="006007C5" w:rsidP="00E218CA">
            <w:pPr>
              <w:pStyle w:val="BodyMS"/>
              <w:cnfStyle w:val="000000010000" w:firstRow="0" w:lastRow="0" w:firstColumn="0" w:lastColumn="0" w:oddVBand="0" w:evenVBand="0" w:oddHBand="0" w:evenHBand="1" w:firstRowFirstColumn="0" w:firstRowLastColumn="0" w:lastRowFirstColumn="0" w:lastRowLastColumn="0"/>
              <w:rPr>
                <w:rFonts w:ascii="Segoe UI" w:hAnsi="Segoe UI" w:cs="Segoe UI"/>
                <w:color w:val="404040" w:themeColor="text1" w:themeTint="BF"/>
                <w:sz w:val="22"/>
                <w:szCs w:val="22"/>
                <w:lang w:val="en-GB"/>
              </w:rPr>
            </w:pPr>
            <w:r w:rsidRPr="005F1B67">
              <w:rPr>
                <w:rFonts w:ascii="Segoe UI" w:hAnsi="Segoe UI" w:cs="Segoe UI"/>
                <w:color w:val="404040" w:themeColor="text1" w:themeTint="BF"/>
                <w:sz w:val="22"/>
                <w:szCs w:val="22"/>
                <w:lang w:val="en-GB"/>
              </w:rPr>
              <w:t>The Business Intelligence Users will be trained in the use of the structured and pre-defined/re-pared data “cubes” for creating their own tailed insight that information (creating personalized reports out of predefined data cubes)</w:t>
            </w:r>
          </w:p>
        </w:tc>
      </w:tr>
      <w:tr w:rsidR="001564F7" w:rsidRPr="00B73D64" w14:paraId="026B7F60" w14:textId="77777777" w:rsidTr="00DC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pct"/>
          </w:tcPr>
          <w:p w14:paraId="264BFD4E" w14:textId="56A22E7A" w:rsidR="001564F7" w:rsidRPr="005F1B67" w:rsidRDefault="001564F7" w:rsidP="00017750">
            <w:pPr>
              <w:pStyle w:val="BodyMS"/>
              <w:rPr>
                <w:rFonts w:ascii="Segoe UI" w:hAnsi="Segoe UI" w:cs="Segoe UI"/>
                <w:sz w:val="22"/>
                <w:szCs w:val="22"/>
                <w:lang w:val="en-GB"/>
              </w:rPr>
            </w:pPr>
          </w:p>
        </w:tc>
        <w:tc>
          <w:tcPr>
            <w:tcW w:w="2319" w:type="pct"/>
          </w:tcPr>
          <w:p w14:paraId="53FE9A3A" w14:textId="77777777" w:rsidR="001564F7" w:rsidRPr="005F1B67" w:rsidRDefault="001564F7" w:rsidP="00E218CA">
            <w:pPr>
              <w:pStyle w:val="BodyMS"/>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themeColor="text1" w:themeTint="BF"/>
                <w:sz w:val="22"/>
                <w:szCs w:val="22"/>
                <w:lang w:val="en-GB"/>
              </w:rPr>
            </w:pPr>
            <w:r w:rsidRPr="005F1B67">
              <w:rPr>
                <w:rFonts w:ascii="Segoe UI" w:hAnsi="Segoe UI" w:cs="Segoe UI"/>
                <w:color w:val="404040" w:themeColor="text1" w:themeTint="BF"/>
                <w:sz w:val="22"/>
                <w:szCs w:val="22"/>
                <w:lang w:val="en-GB"/>
              </w:rPr>
              <w:t>Reporting users</w:t>
            </w:r>
          </w:p>
          <w:p w14:paraId="2CC23698" w14:textId="77777777" w:rsidR="006007C5" w:rsidRPr="005F1B67" w:rsidRDefault="006007C5" w:rsidP="00E218CA">
            <w:pPr>
              <w:pStyle w:val="BodyMS"/>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themeColor="text1" w:themeTint="BF"/>
                <w:sz w:val="22"/>
                <w:szCs w:val="22"/>
                <w:lang w:val="en-GB"/>
              </w:rPr>
            </w:pPr>
            <w:r w:rsidRPr="005F1B67">
              <w:rPr>
                <w:rFonts w:ascii="Segoe UI" w:hAnsi="Segoe UI" w:cs="Segoe UI"/>
                <w:color w:val="404040" w:themeColor="text1" w:themeTint="BF"/>
                <w:sz w:val="22"/>
                <w:szCs w:val="22"/>
                <w:lang w:val="en-GB"/>
              </w:rPr>
              <w:t>Reporting users will be trained in consuming predefined and prepared information present</w:t>
            </w:r>
            <w:r w:rsidR="004F649F" w:rsidRPr="005F1B67">
              <w:rPr>
                <w:rFonts w:ascii="Segoe UI" w:hAnsi="Segoe UI" w:cs="Segoe UI"/>
                <w:color w:val="404040" w:themeColor="text1" w:themeTint="BF"/>
                <w:sz w:val="22"/>
                <w:szCs w:val="22"/>
                <w:lang w:val="en-GB"/>
              </w:rPr>
              <w:t>ed in a more or less fixed way; reports.</w:t>
            </w:r>
          </w:p>
          <w:p w14:paraId="7AC3513D" w14:textId="454204A2" w:rsidR="004F649F" w:rsidRPr="005F1B67" w:rsidRDefault="004F649F" w:rsidP="00E218CA">
            <w:pPr>
              <w:pStyle w:val="BodyMS"/>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themeColor="text1" w:themeTint="BF"/>
                <w:sz w:val="22"/>
                <w:szCs w:val="22"/>
                <w:lang w:val="en-GB"/>
              </w:rPr>
            </w:pPr>
            <w:r w:rsidRPr="005F1B67">
              <w:rPr>
                <w:rFonts w:ascii="Segoe UI" w:hAnsi="Segoe UI" w:cs="Segoe UI"/>
                <w:color w:val="404040" w:themeColor="text1" w:themeTint="BF"/>
                <w:sz w:val="22"/>
                <w:szCs w:val="22"/>
                <w:lang w:val="en-GB"/>
              </w:rPr>
              <w:t xml:space="preserve">These reports can both be reports which are available within </w:t>
            </w:r>
            <w:r w:rsidR="00353A60">
              <w:rPr>
                <w:rFonts w:ascii="Segoe UI" w:hAnsi="Segoe UI" w:cs="Segoe UI"/>
                <w:color w:val="404040" w:themeColor="text1" w:themeTint="BF"/>
                <w:sz w:val="22"/>
                <w:szCs w:val="22"/>
                <w:lang w:val="en-GB"/>
              </w:rPr>
              <w:t>(project name here)</w:t>
            </w:r>
            <w:r w:rsidRPr="005F1B67">
              <w:rPr>
                <w:rFonts w:ascii="Segoe UI" w:hAnsi="Segoe UI" w:cs="Segoe UI"/>
                <w:color w:val="404040" w:themeColor="text1" w:themeTint="BF"/>
                <w:sz w:val="22"/>
                <w:szCs w:val="22"/>
                <w:lang w:val="en-GB"/>
              </w:rPr>
              <w:t xml:space="preserve"> and reports which have been predefined and prepared for them within the Business Intelligence tool.</w:t>
            </w:r>
          </w:p>
          <w:p w14:paraId="4C415BCC" w14:textId="3E5DE8B6" w:rsidR="004F649F" w:rsidRPr="005F1B67" w:rsidRDefault="004F649F" w:rsidP="00E218CA">
            <w:pPr>
              <w:pStyle w:val="BodyMS"/>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themeColor="text1" w:themeTint="BF"/>
                <w:sz w:val="22"/>
                <w:szCs w:val="22"/>
                <w:lang w:val="en-GB"/>
              </w:rPr>
            </w:pPr>
            <w:r w:rsidRPr="005F1B67">
              <w:rPr>
                <w:rFonts w:ascii="Segoe UI" w:hAnsi="Segoe UI" w:cs="Segoe UI"/>
                <w:color w:val="404040" w:themeColor="text1" w:themeTint="BF"/>
                <w:sz w:val="22"/>
                <w:szCs w:val="22"/>
                <w:lang w:val="en-GB"/>
              </w:rPr>
              <w:t>The training will focus on finding the right reports and the actual use of these reports.</w:t>
            </w:r>
          </w:p>
        </w:tc>
      </w:tr>
      <w:tr w:rsidR="001564F7" w:rsidRPr="00B73D64" w14:paraId="03A82147" w14:textId="77777777" w:rsidTr="00DC49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pct"/>
          </w:tcPr>
          <w:p w14:paraId="5CFFDF96" w14:textId="32108227" w:rsidR="001564F7" w:rsidRPr="005F1B67" w:rsidRDefault="001564F7" w:rsidP="00017750">
            <w:pPr>
              <w:pStyle w:val="BodyMS"/>
              <w:rPr>
                <w:rFonts w:ascii="Segoe UI" w:hAnsi="Segoe UI" w:cs="Segoe UI"/>
                <w:sz w:val="22"/>
                <w:szCs w:val="22"/>
                <w:lang w:val="en-GB"/>
              </w:rPr>
            </w:pPr>
          </w:p>
        </w:tc>
        <w:tc>
          <w:tcPr>
            <w:tcW w:w="2319" w:type="pct"/>
          </w:tcPr>
          <w:p w14:paraId="5F315C20" w14:textId="77777777" w:rsidR="001564F7" w:rsidRPr="005F1B67" w:rsidRDefault="001564F7" w:rsidP="00E218CA">
            <w:pPr>
              <w:pStyle w:val="BodyMS"/>
              <w:cnfStyle w:val="000000010000" w:firstRow="0" w:lastRow="0" w:firstColumn="0" w:lastColumn="0" w:oddVBand="0" w:evenVBand="0" w:oddHBand="0" w:evenHBand="1" w:firstRowFirstColumn="0" w:firstRowLastColumn="0" w:lastRowFirstColumn="0" w:lastRowLastColumn="0"/>
              <w:rPr>
                <w:rFonts w:ascii="Segoe UI" w:hAnsi="Segoe UI" w:cs="Segoe UI"/>
                <w:color w:val="404040" w:themeColor="text1" w:themeTint="BF"/>
                <w:sz w:val="22"/>
                <w:szCs w:val="22"/>
                <w:lang w:val="en-GB"/>
              </w:rPr>
            </w:pPr>
          </w:p>
        </w:tc>
      </w:tr>
      <w:tr w:rsidR="00DC49A4" w:rsidRPr="00B73D64" w14:paraId="3CD4EAF7" w14:textId="77777777" w:rsidTr="00DC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pct"/>
          </w:tcPr>
          <w:p w14:paraId="33D0BC52" w14:textId="2D14A999" w:rsidR="00DC49A4" w:rsidRPr="005F1B67" w:rsidRDefault="00DC49A4" w:rsidP="00017750">
            <w:pPr>
              <w:pStyle w:val="BodyMS"/>
              <w:rPr>
                <w:rFonts w:ascii="Segoe UI" w:hAnsi="Segoe UI" w:cs="Segoe UI"/>
                <w:sz w:val="22"/>
                <w:szCs w:val="22"/>
                <w:lang w:val="en-GB"/>
              </w:rPr>
            </w:pPr>
            <w:r w:rsidRPr="005F1B67">
              <w:rPr>
                <w:rFonts w:ascii="Segoe UI" w:hAnsi="Segoe UI" w:cs="Segoe UI"/>
                <w:sz w:val="22"/>
                <w:szCs w:val="22"/>
                <w:lang w:val="en-GB"/>
              </w:rPr>
              <w:t>System Administrators</w:t>
            </w:r>
          </w:p>
          <w:p w14:paraId="363ECBB0" w14:textId="10B89B70" w:rsidR="00385243" w:rsidRPr="005F1B67" w:rsidRDefault="00385243" w:rsidP="00E15F25">
            <w:pPr>
              <w:pStyle w:val="BodyMS"/>
              <w:rPr>
                <w:rFonts w:ascii="Segoe UI" w:hAnsi="Segoe UI" w:cs="Segoe UI"/>
                <w:b w:val="0"/>
                <w:sz w:val="22"/>
                <w:szCs w:val="22"/>
                <w:lang w:val="en-GB"/>
              </w:rPr>
            </w:pPr>
            <w:r w:rsidRPr="005F1B67">
              <w:rPr>
                <w:rFonts w:ascii="Segoe UI" w:hAnsi="Segoe UI" w:cs="Segoe UI"/>
                <w:sz w:val="22"/>
                <w:szCs w:val="22"/>
                <w:lang w:val="en-GB"/>
              </w:rPr>
              <w:t xml:space="preserve">System Administrators are those people who </w:t>
            </w:r>
            <w:r w:rsidR="00E15F25" w:rsidRPr="005F1B67">
              <w:rPr>
                <w:rFonts w:ascii="Segoe UI" w:hAnsi="Segoe UI" w:cs="Segoe UI"/>
                <w:sz w:val="22"/>
                <w:szCs w:val="22"/>
                <w:lang w:val="en-GB"/>
              </w:rPr>
              <w:t>will maintain</w:t>
            </w:r>
            <w:r w:rsidRPr="005F1B67">
              <w:rPr>
                <w:rFonts w:ascii="Segoe UI" w:hAnsi="Segoe UI" w:cs="Segoe UI"/>
                <w:sz w:val="22"/>
                <w:szCs w:val="22"/>
                <w:lang w:val="en-GB"/>
              </w:rPr>
              <w:t xml:space="preserve"> the </w:t>
            </w:r>
            <w:r w:rsidR="00353A60">
              <w:rPr>
                <w:rFonts w:ascii="Segoe UI" w:hAnsi="Segoe UI" w:cs="Segoe UI"/>
                <w:sz w:val="22"/>
                <w:szCs w:val="22"/>
                <w:lang w:val="en-GB"/>
              </w:rPr>
              <w:t>(project name here)</w:t>
            </w:r>
            <w:r w:rsidR="00E15F25" w:rsidRPr="005F1B67">
              <w:rPr>
                <w:rFonts w:ascii="Segoe UI" w:hAnsi="Segoe UI" w:cs="Segoe UI"/>
                <w:sz w:val="22"/>
                <w:szCs w:val="22"/>
                <w:lang w:val="en-GB"/>
              </w:rPr>
              <w:t xml:space="preserve"> system both from an infrastructure point of view as from an application point of view.</w:t>
            </w:r>
          </w:p>
          <w:p w14:paraId="746817D4" w14:textId="77777777" w:rsidR="00E15F25" w:rsidRPr="005F1B67" w:rsidRDefault="00E15F25" w:rsidP="00E15F25">
            <w:pPr>
              <w:pStyle w:val="BodyMS"/>
              <w:rPr>
                <w:rFonts w:ascii="Segoe UI" w:hAnsi="Segoe UI" w:cs="Segoe UI"/>
                <w:b w:val="0"/>
                <w:sz w:val="22"/>
                <w:szCs w:val="22"/>
                <w:lang w:val="en-GB"/>
              </w:rPr>
            </w:pPr>
            <w:r w:rsidRPr="005F1B67">
              <w:rPr>
                <w:rFonts w:ascii="Segoe UI" w:hAnsi="Segoe UI" w:cs="Segoe UI"/>
                <w:sz w:val="22"/>
                <w:szCs w:val="22"/>
                <w:lang w:val="en-GB"/>
              </w:rPr>
              <w:t xml:space="preserve">System administration tasks are typically divided into more “technical” and more “functional” tasks. Technical tasks could be for instance maintaining indexes within the SQL database and inspecting and cleaning of system </w:t>
            </w:r>
            <w:r w:rsidRPr="005F1B67">
              <w:rPr>
                <w:rFonts w:ascii="Segoe UI" w:hAnsi="Segoe UI" w:cs="Segoe UI"/>
                <w:sz w:val="22"/>
                <w:szCs w:val="22"/>
                <w:lang w:val="en-GB"/>
              </w:rPr>
              <w:lastRenderedPageBreak/>
              <w:t xml:space="preserve">log files. Functional tasks will for instance be maintenance of users and user roles and maintenance of certain configuration within the application. </w:t>
            </w:r>
          </w:p>
          <w:p w14:paraId="4A014082" w14:textId="152FD056" w:rsidR="00E15F25" w:rsidRPr="005F1B67" w:rsidRDefault="00E15F25" w:rsidP="00E15F25">
            <w:pPr>
              <w:pStyle w:val="BodyMS"/>
              <w:rPr>
                <w:rFonts w:ascii="Segoe UI" w:hAnsi="Segoe UI" w:cs="Segoe UI"/>
                <w:b w:val="0"/>
                <w:sz w:val="22"/>
                <w:szCs w:val="22"/>
                <w:lang w:val="en-GB"/>
              </w:rPr>
            </w:pPr>
            <w:r w:rsidRPr="005F1B67">
              <w:rPr>
                <w:rFonts w:ascii="Segoe UI" w:hAnsi="Segoe UI" w:cs="Segoe UI"/>
                <w:sz w:val="22"/>
                <w:szCs w:val="22"/>
                <w:lang w:val="en-GB"/>
              </w:rPr>
              <w:t xml:space="preserve">Although some </w:t>
            </w:r>
            <w:r w:rsidR="00353A60">
              <w:rPr>
                <w:rFonts w:ascii="Segoe UI" w:hAnsi="Segoe UI" w:cs="Segoe UI"/>
                <w:sz w:val="22"/>
                <w:szCs w:val="22"/>
                <w:lang w:val="en-GB"/>
              </w:rPr>
              <w:t>(Company Name Here)</w:t>
            </w:r>
            <w:r w:rsidRPr="005F1B67">
              <w:rPr>
                <w:rFonts w:ascii="Segoe UI" w:hAnsi="Segoe UI" w:cs="Segoe UI"/>
                <w:sz w:val="22"/>
                <w:szCs w:val="22"/>
                <w:lang w:val="en-GB"/>
              </w:rPr>
              <w:t xml:space="preserve"> resources will (be able to) perform both tasks, typically these tasks are performed by different people.</w:t>
            </w:r>
          </w:p>
          <w:p w14:paraId="153ED300" w14:textId="66583301" w:rsidR="00E15F25" w:rsidRPr="005F1B67" w:rsidRDefault="00E15F25" w:rsidP="00E15F25">
            <w:pPr>
              <w:pStyle w:val="BodyMS"/>
              <w:rPr>
                <w:rFonts w:ascii="Segoe UI" w:hAnsi="Segoe UI" w:cs="Segoe UI"/>
                <w:sz w:val="22"/>
                <w:szCs w:val="22"/>
                <w:lang w:val="en-GB"/>
              </w:rPr>
            </w:pPr>
            <w:r w:rsidRPr="005F1B67">
              <w:rPr>
                <w:rFonts w:ascii="Segoe UI" w:hAnsi="Segoe UI" w:cs="Segoe UI"/>
                <w:sz w:val="22"/>
                <w:szCs w:val="22"/>
                <w:lang w:val="en-GB"/>
              </w:rPr>
              <w:t xml:space="preserve">The more technical people could be part of the IT organization, while the functional ones will typically be part of the </w:t>
            </w:r>
            <w:r w:rsidR="00353A60">
              <w:rPr>
                <w:rFonts w:ascii="Segoe UI" w:hAnsi="Segoe UI" w:cs="Segoe UI"/>
                <w:sz w:val="22"/>
                <w:szCs w:val="22"/>
                <w:lang w:val="en-GB"/>
              </w:rPr>
              <w:t>(project name here)</w:t>
            </w:r>
            <w:r w:rsidRPr="005F1B67">
              <w:rPr>
                <w:rFonts w:ascii="Segoe UI" w:hAnsi="Segoe UI" w:cs="Segoe UI"/>
                <w:sz w:val="22"/>
                <w:szCs w:val="22"/>
                <w:lang w:val="en-GB"/>
              </w:rPr>
              <w:t xml:space="preserve"> Competence </w:t>
            </w:r>
            <w:proofErr w:type="spellStart"/>
            <w:r w:rsidRPr="005F1B67">
              <w:rPr>
                <w:rFonts w:ascii="Segoe UI" w:hAnsi="Segoe UI" w:cs="Segoe UI"/>
                <w:sz w:val="22"/>
                <w:szCs w:val="22"/>
                <w:lang w:val="en-GB"/>
              </w:rPr>
              <w:t>Center</w:t>
            </w:r>
            <w:proofErr w:type="spellEnd"/>
            <w:r w:rsidRPr="005F1B67">
              <w:rPr>
                <w:rFonts w:ascii="Segoe UI" w:hAnsi="Segoe UI" w:cs="Segoe UI"/>
                <w:sz w:val="22"/>
                <w:szCs w:val="22"/>
                <w:lang w:val="en-GB"/>
              </w:rPr>
              <w:t>.</w:t>
            </w:r>
          </w:p>
        </w:tc>
        <w:tc>
          <w:tcPr>
            <w:tcW w:w="2319" w:type="pct"/>
          </w:tcPr>
          <w:p w14:paraId="2631627F" w14:textId="526CD268" w:rsidR="00DC49A4" w:rsidRPr="005F1B67" w:rsidRDefault="00385243" w:rsidP="00E218CA">
            <w:pPr>
              <w:pStyle w:val="BodyMS"/>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themeColor="text1" w:themeTint="BF"/>
                <w:sz w:val="22"/>
                <w:szCs w:val="22"/>
                <w:lang w:val="en-GB"/>
              </w:rPr>
            </w:pPr>
            <w:r w:rsidRPr="005F1B67">
              <w:rPr>
                <w:rFonts w:ascii="Segoe UI" w:hAnsi="Segoe UI" w:cs="Segoe UI"/>
                <w:color w:val="404040" w:themeColor="text1" w:themeTint="BF"/>
                <w:sz w:val="22"/>
                <w:szCs w:val="22"/>
                <w:lang w:val="en-GB"/>
              </w:rPr>
              <w:lastRenderedPageBreak/>
              <w:t xml:space="preserve">Technical </w:t>
            </w:r>
            <w:r w:rsidR="00017750" w:rsidRPr="005F1B67">
              <w:rPr>
                <w:rFonts w:ascii="Segoe UI" w:hAnsi="Segoe UI" w:cs="Segoe UI"/>
                <w:color w:val="404040" w:themeColor="text1" w:themeTint="BF"/>
                <w:sz w:val="22"/>
                <w:szCs w:val="22"/>
                <w:lang w:val="en-GB"/>
              </w:rPr>
              <w:t>System Administrators</w:t>
            </w:r>
          </w:p>
        </w:tc>
      </w:tr>
      <w:tr w:rsidR="00385243" w:rsidRPr="00B73D64" w14:paraId="198EAE8E" w14:textId="77777777" w:rsidTr="00DC49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pct"/>
          </w:tcPr>
          <w:p w14:paraId="34DD3260" w14:textId="77777777" w:rsidR="00385243" w:rsidRPr="005F1B67" w:rsidRDefault="00385243" w:rsidP="00017750">
            <w:pPr>
              <w:pStyle w:val="BodyMS"/>
              <w:rPr>
                <w:rFonts w:ascii="Segoe UI" w:hAnsi="Segoe UI" w:cs="Segoe UI"/>
                <w:sz w:val="22"/>
                <w:szCs w:val="22"/>
                <w:lang w:val="en-GB"/>
              </w:rPr>
            </w:pPr>
          </w:p>
        </w:tc>
        <w:tc>
          <w:tcPr>
            <w:tcW w:w="2319" w:type="pct"/>
          </w:tcPr>
          <w:p w14:paraId="24E252C9" w14:textId="352FFF4B" w:rsidR="00385243" w:rsidRPr="005F1B67" w:rsidRDefault="00385243" w:rsidP="00E218CA">
            <w:pPr>
              <w:pStyle w:val="BodyMS"/>
              <w:cnfStyle w:val="000000010000" w:firstRow="0" w:lastRow="0" w:firstColumn="0" w:lastColumn="0" w:oddVBand="0" w:evenVBand="0" w:oddHBand="0" w:evenHBand="1" w:firstRowFirstColumn="0" w:firstRowLastColumn="0" w:lastRowFirstColumn="0" w:lastRowLastColumn="0"/>
              <w:rPr>
                <w:rFonts w:ascii="Segoe UI" w:hAnsi="Segoe UI" w:cs="Segoe UI"/>
                <w:color w:val="404040" w:themeColor="text1" w:themeTint="BF"/>
                <w:sz w:val="22"/>
                <w:szCs w:val="22"/>
                <w:lang w:val="en-GB"/>
              </w:rPr>
            </w:pPr>
            <w:r w:rsidRPr="005F1B67">
              <w:rPr>
                <w:rFonts w:ascii="Segoe UI" w:hAnsi="Segoe UI" w:cs="Segoe UI"/>
                <w:color w:val="404040" w:themeColor="text1" w:themeTint="BF"/>
                <w:sz w:val="22"/>
                <w:szCs w:val="22"/>
                <w:lang w:val="en-GB"/>
              </w:rPr>
              <w:t>Functional System Administrators</w:t>
            </w:r>
          </w:p>
        </w:tc>
      </w:tr>
    </w:tbl>
    <w:p w14:paraId="5533ED42" w14:textId="77777777" w:rsidR="00DC49A4" w:rsidRPr="005F1B67" w:rsidRDefault="00DC49A4" w:rsidP="003D47CF">
      <w:pPr>
        <w:ind w:left="284"/>
        <w:rPr>
          <w:rFonts w:ascii="Segoe UI" w:hAnsi="Segoe UI" w:cs="Segoe UI"/>
        </w:rPr>
      </w:pPr>
    </w:p>
    <w:p w14:paraId="2E7CB6D1" w14:textId="72139C26" w:rsidR="00774F2B" w:rsidRPr="005F1B67" w:rsidRDefault="00017750">
      <w:pPr>
        <w:spacing w:after="0" w:line="240" w:lineRule="auto"/>
        <w:rPr>
          <w:rFonts w:ascii="Segoe UI" w:eastAsia="Calibri" w:hAnsi="Segoe UI" w:cs="Segoe UI"/>
          <w:b/>
          <w:bCs/>
          <w:color w:val="4F81BD" w:themeColor="accent1"/>
          <w:sz w:val="28"/>
          <w:szCs w:val="28"/>
          <w:lang w:eastAsia="ja-JP"/>
        </w:rPr>
      </w:pPr>
      <w:bookmarkStart w:id="21" w:name="_Toc196868140"/>
      <w:bookmarkStart w:id="22" w:name="_Toc382220614"/>
      <w:r w:rsidRPr="005F1B67">
        <w:rPr>
          <w:rFonts w:ascii="Segoe UI" w:hAnsi="Segoe UI" w:cs="Segoe UI"/>
          <w:highlight w:val="yellow"/>
        </w:rPr>
        <w:t>The above table needs to be updated in accordance with the roles and responsibilities matrix which will be created as part of the Design Phase.</w:t>
      </w:r>
      <w:r w:rsidR="00774F2B" w:rsidRPr="005F1B67">
        <w:rPr>
          <w:rFonts w:ascii="Segoe UI" w:hAnsi="Segoe UI" w:cs="Segoe UI"/>
        </w:rPr>
        <w:br w:type="page"/>
      </w:r>
    </w:p>
    <w:p w14:paraId="5E1E3575" w14:textId="0A53E71D" w:rsidR="00480A32" w:rsidRPr="005F1B67" w:rsidRDefault="00DC10CA" w:rsidP="00E43E28">
      <w:pPr>
        <w:pStyle w:val="Heading2Numbered"/>
        <w:numPr>
          <w:ilvl w:val="2"/>
          <w:numId w:val="18"/>
        </w:numPr>
        <w:rPr>
          <w:rFonts w:ascii="Segoe UI" w:hAnsi="Segoe UI" w:cs="Segoe UI"/>
        </w:rPr>
      </w:pPr>
      <w:bookmarkStart w:id="23" w:name="_Toc418164675"/>
      <w:bookmarkEnd w:id="21"/>
      <w:bookmarkEnd w:id="22"/>
      <w:r w:rsidRPr="005F1B67">
        <w:rPr>
          <w:rFonts w:ascii="Segoe UI" w:hAnsi="Segoe UI" w:cs="Segoe UI"/>
        </w:rPr>
        <w:lastRenderedPageBreak/>
        <w:t>Example training set-up</w:t>
      </w:r>
      <w:bookmarkEnd w:id="23"/>
    </w:p>
    <w:p w14:paraId="59E80ADB" w14:textId="3DF310C6" w:rsidR="00774F2B" w:rsidRPr="005F1B67" w:rsidRDefault="00774F2B" w:rsidP="003D47CF">
      <w:pPr>
        <w:ind w:left="284"/>
        <w:rPr>
          <w:rFonts w:ascii="Segoe UI" w:hAnsi="Segoe UI" w:cs="Segoe UI"/>
        </w:rPr>
      </w:pPr>
    </w:p>
    <w:p w14:paraId="4FD5FA75" w14:textId="0D668202" w:rsidR="00DC10CA" w:rsidRPr="005F1B67" w:rsidRDefault="00DC10CA" w:rsidP="003D47CF">
      <w:pPr>
        <w:ind w:left="284"/>
        <w:rPr>
          <w:rFonts w:ascii="Segoe UI" w:hAnsi="Segoe UI" w:cs="Segoe UI"/>
        </w:rPr>
      </w:pPr>
      <w:r w:rsidRPr="005F1B67">
        <w:rPr>
          <w:rFonts w:ascii="Segoe UI" w:hAnsi="Segoe UI" w:cs="Segoe UI"/>
        </w:rPr>
        <w:t>The below is an example of the set-up for a training (in this case for the executives). For each separate training identified, an overview like this will be created as part of the detailed training plan(s).</w:t>
      </w:r>
    </w:p>
    <w:tbl>
      <w:tblPr>
        <w:tblStyle w:val="GridTable41"/>
        <w:tblW w:w="9781" w:type="dxa"/>
        <w:tblInd w:w="279" w:type="dxa"/>
        <w:tblLook w:val="04A0" w:firstRow="1" w:lastRow="0" w:firstColumn="1" w:lastColumn="0" w:noHBand="0" w:noVBand="1"/>
      </w:tblPr>
      <w:tblGrid>
        <w:gridCol w:w="2268"/>
        <w:gridCol w:w="7513"/>
      </w:tblGrid>
      <w:tr w:rsidR="00DC49A4" w:rsidRPr="00B73D64" w14:paraId="0709E207" w14:textId="77777777" w:rsidTr="00DC4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4732958" w14:textId="77777777" w:rsidR="00DC49A4" w:rsidRPr="005F1B67" w:rsidRDefault="00DC49A4" w:rsidP="00A76BCD">
            <w:pPr>
              <w:pStyle w:val="TableHeadingMS"/>
              <w:jc w:val="left"/>
              <w:rPr>
                <w:rFonts w:ascii="Segoe UI" w:hAnsi="Segoe UI" w:cs="Segoe UI"/>
                <w:sz w:val="22"/>
                <w:lang w:val="en-GB"/>
              </w:rPr>
            </w:pPr>
            <w:r w:rsidRPr="005F1B67">
              <w:rPr>
                <w:rFonts w:ascii="Segoe UI" w:hAnsi="Segoe UI" w:cs="Segoe UI"/>
                <w:sz w:val="22"/>
                <w:lang w:val="en-GB"/>
              </w:rPr>
              <w:t>Training Course</w:t>
            </w:r>
          </w:p>
        </w:tc>
        <w:tc>
          <w:tcPr>
            <w:tcW w:w="7513" w:type="dxa"/>
          </w:tcPr>
          <w:p w14:paraId="7105D002" w14:textId="60A99D4E" w:rsidR="00DC49A4" w:rsidRPr="005F1B67" w:rsidRDefault="00353A60" w:rsidP="00DC10CA">
            <w:pPr>
              <w:pStyle w:val="TableHeadingMS"/>
              <w:jc w:val="left"/>
              <w:cnfStyle w:val="100000000000" w:firstRow="1" w:lastRow="0" w:firstColumn="0" w:lastColumn="0" w:oddVBand="0" w:evenVBand="0" w:oddHBand="0" w:evenHBand="0" w:firstRowFirstColumn="0" w:firstRowLastColumn="0" w:lastRowFirstColumn="0" w:lastRowLastColumn="0"/>
              <w:rPr>
                <w:rFonts w:ascii="Segoe UI" w:hAnsi="Segoe UI" w:cs="Segoe UI"/>
                <w:sz w:val="22"/>
                <w:lang w:val="en-GB"/>
              </w:rPr>
            </w:pPr>
            <w:r>
              <w:rPr>
                <w:rFonts w:ascii="Segoe UI" w:hAnsi="Segoe UI" w:cs="Segoe UI"/>
                <w:sz w:val="22"/>
                <w:lang w:val="en-GB"/>
              </w:rPr>
              <w:t>(Company Name Here)</w:t>
            </w:r>
            <w:r w:rsidR="00DC49A4" w:rsidRPr="005F1B67">
              <w:rPr>
                <w:rFonts w:ascii="Segoe UI" w:hAnsi="Segoe UI" w:cs="Segoe UI"/>
                <w:sz w:val="22"/>
                <w:lang w:val="en-GB"/>
              </w:rPr>
              <w:t xml:space="preserve"> Executives Training </w:t>
            </w:r>
          </w:p>
        </w:tc>
      </w:tr>
      <w:tr w:rsidR="00DC49A4" w:rsidRPr="00B73D64" w14:paraId="3CAE33EE" w14:textId="77777777" w:rsidTr="00DC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30DF6A" w14:textId="77777777" w:rsidR="00DC49A4" w:rsidRPr="005F1B67" w:rsidRDefault="00DC49A4" w:rsidP="00A76BCD">
            <w:pPr>
              <w:rPr>
                <w:rFonts w:ascii="Segoe UI" w:hAnsi="Segoe UI" w:cs="Segoe UI"/>
                <w:sz w:val="20"/>
                <w:szCs w:val="16"/>
              </w:rPr>
            </w:pPr>
            <w:r w:rsidRPr="005F1B67">
              <w:rPr>
                <w:rFonts w:ascii="Segoe UI" w:hAnsi="Segoe UI" w:cs="Segoe UI"/>
                <w:sz w:val="20"/>
                <w:szCs w:val="16"/>
              </w:rPr>
              <w:t>Course Description</w:t>
            </w:r>
          </w:p>
        </w:tc>
        <w:tc>
          <w:tcPr>
            <w:tcW w:w="7513" w:type="dxa"/>
          </w:tcPr>
          <w:p w14:paraId="6AF7BA2D" w14:textId="0B21F3D1" w:rsidR="00DC49A4" w:rsidRPr="005F1B67" w:rsidRDefault="00DC10CA" w:rsidP="00DC10CA">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16"/>
              </w:rPr>
            </w:pPr>
            <w:r w:rsidRPr="005F1B67">
              <w:rPr>
                <w:rFonts w:ascii="Segoe UI" w:hAnsi="Segoe UI" w:cs="Segoe UI"/>
                <w:sz w:val="20"/>
                <w:szCs w:val="16"/>
              </w:rPr>
              <w:t>In this training, the Executives will be trained in the understanding of the Business scenarios and Processes and more specifically in Reporting and Dashboards.</w:t>
            </w:r>
          </w:p>
        </w:tc>
      </w:tr>
      <w:tr w:rsidR="00DC49A4" w:rsidRPr="00B73D64" w14:paraId="3720B2CB" w14:textId="77777777" w:rsidTr="00DC49A4">
        <w:tc>
          <w:tcPr>
            <w:cnfStyle w:val="001000000000" w:firstRow="0" w:lastRow="0" w:firstColumn="1" w:lastColumn="0" w:oddVBand="0" w:evenVBand="0" w:oddHBand="0" w:evenHBand="0" w:firstRowFirstColumn="0" w:firstRowLastColumn="0" w:lastRowFirstColumn="0" w:lastRowLastColumn="0"/>
            <w:tcW w:w="2268" w:type="dxa"/>
          </w:tcPr>
          <w:p w14:paraId="020AF460" w14:textId="77777777" w:rsidR="00DC49A4" w:rsidRPr="005F1B67" w:rsidRDefault="00DC49A4" w:rsidP="00A76BCD">
            <w:pPr>
              <w:rPr>
                <w:rFonts w:ascii="Segoe UI" w:hAnsi="Segoe UI" w:cs="Segoe UI"/>
                <w:sz w:val="20"/>
                <w:szCs w:val="16"/>
              </w:rPr>
            </w:pPr>
            <w:r w:rsidRPr="005F1B67">
              <w:rPr>
                <w:rFonts w:ascii="Segoe UI" w:hAnsi="Segoe UI" w:cs="Segoe UI"/>
                <w:sz w:val="20"/>
                <w:szCs w:val="16"/>
              </w:rPr>
              <w:t>Format</w:t>
            </w:r>
          </w:p>
        </w:tc>
        <w:tc>
          <w:tcPr>
            <w:tcW w:w="7513" w:type="dxa"/>
          </w:tcPr>
          <w:p w14:paraId="794DC237" w14:textId="77777777" w:rsidR="00DC49A4" w:rsidRPr="005F1B67" w:rsidRDefault="00DC49A4" w:rsidP="00A76BC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0"/>
                <w:szCs w:val="16"/>
              </w:rPr>
            </w:pPr>
            <w:r w:rsidRPr="005F1B67">
              <w:rPr>
                <w:rFonts w:ascii="Segoe UI" w:eastAsia="Times New Roman" w:hAnsi="Segoe UI" w:cs="Segoe UI"/>
                <w:color w:val="000000"/>
                <w:sz w:val="20"/>
                <w:szCs w:val="16"/>
              </w:rPr>
              <w:t>Instructor-led (classroom)</w:t>
            </w:r>
          </w:p>
        </w:tc>
      </w:tr>
      <w:tr w:rsidR="00DC49A4" w:rsidRPr="00B73D64" w14:paraId="4D6CFA5A" w14:textId="77777777" w:rsidTr="00DC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D50F" w14:textId="77777777" w:rsidR="00DC49A4" w:rsidRPr="005F1B67" w:rsidRDefault="00DC49A4" w:rsidP="00A76BCD">
            <w:pPr>
              <w:rPr>
                <w:rFonts w:ascii="Segoe UI" w:hAnsi="Segoe UI" w:cs="Segoe UI"/>
                <w:sz w:val="20"/>
                <w:szCs w:val="16"/>
              </w:rPr>
            </w:pPr>
            <w:r w:rsidRPr="005F1B67">
              <w:rPr>
                <w:rFonts w:ascii="Segoe UI" w:hAnsi="Segoe UI" w:cs="Segoe UI"/>
                <w:sz w:val="20"/>
                <w:szCs w:val="16"/>
              </w:rPr>
              <w:t>Target Audience</w:t>
            </w:r>
          </w:p>
        </w:tc>
        <w:tc>
          <w:tcPr>
            <w:tcW w:w="7513" w:type="dxa"/>
          </w:tcPr>
          <w:p w14:paraId="1C358CF3" w14:textId="6604A169" w:rsidR="00DC49A4" w:rsidRPr="005F1B67" w:rsidRDefault="00353A60" w:rsidP="00DC10CA">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0"/>
                <w:szCs w:val="16"/>
              </w:rPr>
            </w:pPr>
            <w:r>
              <w:rPr>
                <w:rFonts w:ascii="Segoe UI" w:eastAsia="Times New Roman" w:hAnsi="Segoe UI" w:cs="Segoe UI"/>
                <w:color w:val="000000"/>
                <w:sz w:val="20"/>
                <w:szCs w:val="16"/>
              </w:rPr>
              <w:t>(Company Name Here)</w:t>
            </w:r>
            <w:r w:rsidR="00DC10CA" w:rsidRPr="005F1B67">
              <w:rPr>
                <w:rFonts w:ascii="Segoe UI" w:eastAsia="Times New Roman" w:hAnsi="Segoe UI" w:cs="Segoe UI"/>
                <w:color w:val="000000"/>
                <w:sz w:val="20"/>
                <w:szCs w:val="16"/>
              </w:rPr>
              <w:t xml:space="preserve"> Executives</w:t>
            </w:r>
          </w:p>
        </w:tc>
      </w:tr>
      <w:tr w:rsidR="00DC49A4" w:rsidRPr="00B73D64" w14:paraId="7CE265FD" w14:textId="77777777" w:rsidTr="00DC49A4">
        <w:tc>
          <w:tcPr>
            <w:cnfStyle w:val="001000000000" w:firstRow="0" w:lastRow="0" w:firstColumn="1" w:lastColumn="0" w:oddVBand="0" w:evenVBand="0" w:oddHBand="0" w:evenHBand="0" w:firstRowFirstColumn="0" w:firstRowLastColumn="0" w:lastRowFirstColumn="0" w:lastRowLastColumn="0"/>
            <w:tcW w:w="2268" w:type="dxa"/>
          </w:tcPr>
          <w:p w14:paraId="68CD31C0" w14:textId="77777777" w:rsidR="00DC49A4" w:rsidRPr="005F1B67" w:rsidRDefault="00DC49A4" w:rsidP="00A76BCD">
            <w:pPr>
              <w:rPr>
                <w:rFonts w:ascii="Segoe UI" w:hAnsi="Segoe UI" w:cs="Segoe UI"/>
                <w:sz w:val="20"/>
                <w:szCs w:val="16"/>
              </w:rPr>
            </w:pPr>
            <w:r w:rsidRPr="005F1B67">
              <w:rPr>
                <w:rFonts w:ascii="Segoe UI" w:hAnsi="Segoe UI" w:cs="Segoe UI"/>
                <w:sz w:val="20"/>
                <w:szCs w:val="16"/>
              </w:rPr>
              <w:t>Language</w:t>
            </w:r>
          </w:p>
        </w:tc>
        <w:tc>
          <w:tcPr>
            <w:tcW w:w="7513" w:type="dxa"/>
          </w:tcPr>
          <w:p w14:paraId="22FA7189" w14:textId="1A4E6027" w:rsidR="00DC49A4" w:rsidRPr="005F1B67" w:rsidRDefault="00DC49A4" w:rsidP="00E15F2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16"/>
              </w:rPr>
            </w:pPr>
            <w:r w:rsidRPr="005F1B67">
              <w:rPr>
                <w:rFonts w:ascii="Segoe UI" w:eastAsia="Times New Roman" w:hAnsi="Segoe UI" w:cs="Segoe UI"/>
                <w:color w:val="000000"/>
                <w:sz w:val="20"/>
                <w:szCs w:val="16"/>
              </w:rPr>
              <w:t xml:space="preserve">English </w:t>
            </w:r>
          </w:p>
        </w:tc>
      </w:tr>
      <w:tr w:rsidR="00DC49A4" w:rsidRPr="00B73D64" w14:paraId="5B291B16" w14:textId="77777777" w:rsidTr="00DC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46F9738" w14:textId="77777777" w:rsidR="00DC49A4" w:rsidRPr="005F1B67" w:rsidRDefault="00DC49A4" w:rsidP="00A76BCD">
            <w:pPr>
              <w:rPr>
                <w:rFonts w:ascii="Segoe UI" w:hAnsi="Segoe UI" w:cs="Segoe UI"/>
                <w:sz w:val="20"/>
                <w:szCs w:val="16"/>
              </w:rPr>
            </w:pPr>
            <w:r w:rsidRPr="005F1B67">
              <w:rPr>
                <w:rFonts w:ascii="Segoe UI" w:hAnsi="Segoe UI" w:cs="Segoe UI"/>
                <w:sz w:val="20"/>
                <w:szCs w:val="16"/>
              </w:rPr>
              <w:t>Pre-requisites</w:t>
            </w:r>
          </w:p>
        </w:tc>
        <w:tc>
          <w:tcPr>
            <w:tcW w:w="7513" w:type="dxa"/>
          </w:tcPr>
          <w:p w14:paraId="18090002" w14:textId="77777777" w:rsidR="00DC49A4" w:rsidRPr="005F1B67" w:rsidRDefault="00DC49A4" w:rsidP="00A76BCD">
            <w:pPr>
              <w:pStyle w:val="TableBullet1MS"/>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sidRPr="005F1B67">
              <w:rPr>
                <w:rFonts w:ascii="Segoe UI" w:hAnsi="Segoe UI" w:cs="Segoe UI"/>
                <w:sz w:val="20"/>
              </w:rPr>
              <w:t xml:space="preserve">Before attending this course, students must have: </w:t>
            </w:r>
          </w:p>
          <w:p w14:paraId="2C521D33" w14:textId="77777777" w:rsidR="00DC49A4" w:rsidRPr="005F1B67" w:rsidRDefault="00DC49A4" w:rsidP="00A76BCD">
            <w:pPr>
              <w:pStyle w:val="TableBullet2MS"/>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sidRPr="005F1B67">
              <w:rPr>
                <w:rFonts w:ascii="Segoe UI" w:hAnsi="Segoe UI" w:cs="Segoe UI"/>
                <w:sz w:val="20"/>
              </w:rPr>
              <w:t>Microsoft Office skills</w:t>
            </w:r>
          </w:p>
          <w:p w14:paraId="65370A83" w14:textId="77777777" w:rsidR="00DC49A4" w:rsidRPr="005F1B67" w:rsidRDefault="00DC49A4" w:rsidP="00A76BCD">
            <w:pPr>
              <w:pStyle w:val="TableBullet2MS"/>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sidRPr="005F1B67">
              <w:rPr>
                <w:rFonts w:ascii="Segoe UI" w:hAnsi="Segoe UI" w:cs="Segoe UI"/>
                <w:sz w:val="20"/>
              </w:rPr>
              <w:t>Microsoft Windows basic skills</w:t>
            </w:r>
          </w:p>
          <w:p w14:paraId="0B9B2D64" w14:textId="77777777" w:rsidR="00DC49A4" w:rsidRPr="005F1B67" w:rsidRDefault="00DC49A4" w:rsidP="00A76BCD">
            <w:pPr>
              <w:pStyle w:val="TableBullet2MS"/>
              <w:numPr>
                <w:ilvl w:val="0"/>
                <w:numId w:val="0"/>
              </w:numPr>
              <w:ind w:left="432"/>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p>
        </w:tc>
      </w:tr>
      <w:tr w:rsidR="00DC49A4" w:rsidRPr="00B73D64" w14:paraId="6DF6498A" w14:textId="77777777" w:rsidTr="00DC49A4">
        <w:tc>
          <w:tcPr>
            <w:cnfStyle w:val="001000000000" w:firstRow="0" w:lastRow="0" w:firstColumn="1" w:lastColumn="0" w:oddVBand="0" w:evenVBand="0" w:oddHBand="0" w:evenHBand="0" w:firstRowFirstColumn="0" w:firstRowLastColumn="0" w:lastRowFirstColumn="0" w:lastRowLastColumn="0"/>
            <w:tcW w:w="2268" w:type="dxa"/>
          </w:tcPr>
          <w:p w14:paraId="5300F8F4" w14:textId="77777777" w:rsidR="00DC49A4" w:rsidRPr="005F1B67" w:rsidRDefault="00DC49A4" w:rsidP="00A76BCD">
            <w:pPr>
              <w:rPr>
                <w:rFonts w:ascii="Segoe UI" w:hAnsi="Segoe UI" w:cs="Segoe UI"/>
                <w:sz w:val="20"/>
                <w:szCs w:val="16"/>
              </w:rPr>
            </w:pPr>
            <w:r w:rsidRPr="005F1B67">
              <w:rPr>
                <w:rFonts w:ascii="Segoe UI" w:hAnsi="Segoe UI" w:cs="Segoe UI"/>
                <w:sz w:val="20"/>
                <w:szCs w:val="16"/>
              </w:rPr>
              <w:t>Course Skills</w:t>
            </w:r>
          </w:p>
        </w:tc>
        <w:tc>
          <w:tcPr>
            <w:tcW w:w="7513" w:type="dxa"/>
          </w:tcPr>
          <w:p w14:paraId="675B79F0" w14:textId="77777777" w:rsidR="00DC49A4" w:rsidRPr="005F1B67" w:rsidRDefault="00DC49A4" w:rsidP="00A76BCD">
            <w:pPr>
              <w:pStyle w:val="TableBullet1MS"/>
              <w:cnfStyle w:val="000000000000" w:firstRow="0" w:lastRow="0" w:firstColumn="0" w:lastColumn="0" w:oddVBand="0" w:evenVBand="0" w:oddHBand="0" w:evenHBand="0" w:firstRowFirstColumn="0" w:firstRowLastColumn="0" w:lastRowFirstColumn="0" w:lastRowLastColumn="0"/>
              <w:rPr>
                <w:rFonts w:ascii="Segoe UI" w:hAnsi="Segoe UI" w:cs="Segoe UI"/>
                <w:sz w:val="20"/>
              </w:rPr>
            </w:pPr>
            <w:r w:rsidRPr="005F1B67">
              <w:rPr>
                <w:rFonts w:ascii="Segoe UI" w:hAnsi="Segoe UI" w:cs="Segoe UI"/>
                <w:sz w:val="20"/>
              </w:rPr>
              <w:t xml:space="preserve">After completing this course, students will be able to: </w:t>
            </w:r>
          </w:p>
          <w:p w14:paraId="3B61C919" w14:textId="77777777" w:rsidR="00DC49A4" w:rsidRPr="005F1B67" w:rsidRDefault="00DC49A4" w:rsidP="00A76BCD">
            <w:pPr>
              <w:pStyle w:val="TableBullet2MS"/>
              <w:cnfStyle w:val="000000000000" w:firstRow="0" w:lastRow="0" w:firstColumn="0" w:lastColumn="0" w:oddVBand="0" w:evenVBand="0" w:oddHBand="0" w:evenHBand="0" w:firstRowFirstColumn="0" w:firstRowLastColumn="0" w:lastRowFirstColumn="0" w:lastRowLastColumn="0"/>
              <w:rPr>
                <w:rFonts w:ascii="Segoe UI" w:hAnsi="Segoe UI" w:cs="Segoe UI"/>
                <w:sz w:val="20"/>
              </w:rPr>
            </w:pPr>
            <w:r w:rsidRPr="005F1B67">
              <w:rPr>
                <w:rFonts w:ascii="Segoe UI" w:hAnsi="Segoe UI" w:cs="Segoe UI"/>
                <w:sz w:val="20"/>
              </w:rPr>
              <w:t>Consume and manipulate Reports</w:t>
            </w:r>
          </w:p>
          <w:p w14:paraId="2DF37AA9" w14:textId="77777777" w:rsidR="00DC10CA" w:rsidRPr="005F1B67" w:rsidRDefault="00DC10CA" w:rsidP="00DC10CA">
            <w:pPr>
              <w:pStyle w:val="TableBullet2MS"/>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2"/>
              </w:rPr>
            </w:pPr>
            <w:r w:rsidRPr="005F1B67">
              <w:rPr>
                <w:rFonts w:ascii="Segoe UI" w:hAnsi="Segoe UI" w:cs="Segoe UI"/>
                <w:sz w:val="20"/>
              </w:rPr>
              <w:t>Create and manage Dashboards</w:t>
            </w:r>
          </w:p>
          <w:p w14:paraId="316CA6EA" w14:textId="70B56083" w:rsidR="00DC49A4" w:rsidRPr="005F1B67" w:rsidRDefault="00DC10CA" w:rsidP="00DC10CA">
            <w:pPr>
              <w:pStyle w:val="TableBullet2MS"/>
              <w:cnfStyle w:val="000000000000" w:firstRow="0" w:lastRow="0" w:firstColumn="0" w:lastColumn="0" w:oddVBand="0" w:evenVBand="0" w:oddHBand="0" w:evenHBand="0" w:firstRowFirstColumn="0" w:firstRowLastColumn="0" w:lastRowFirstColumn="0" w:lastRowLastColumn="0"/>
              <w:rPr>
                <w:rFonts w:ascii="Segoe UI" w:hAnsi="Segoe UI" w:cs="Segoe UI"/>
                <w:sz w:val="20"/>
              </w:rPr>
            </w:pPr>
            <w:r w:rsidRPr="005F1B67">
              <w:rPr>
                <w:rFonts w:ascii="Segoe UI" w:hAnsi="Segoe UI" w:cs="Segoe UI"/>
                <w:sz w:val="20"/>
              </w:rPr>
              <w:t xml:space="preserve"> </w:t>
            </w:r>
            <w:r w:rsidR="00DC49A4" w:rsidRPr="005F1B67">
              <w:rPr>
                <w:rFonts w:ascii="Segoe UI" w:hAnsi="Segoe UI" w:cs="Segoe UI"/>
                <w:sz w:val="20"/>
              </w:rPr>
              <w:t>Generate Reports, view KPIs and Dashboard</w:t>
            </w:r>
            <w:r w:rsidRPr="005F1B67">
              <w:rPr>
                <w:rFonts w:ascii="Segoe UI" w:hAnsi="Segoe UI" w:cs="Segoe UI"/>
                <w:sz w:val="20"/>
              </w:rPr>
              <w:t>s</w:t>
            </w:r>
          </w:p>
          <w:p w14:paraId="74C96A0C" w14:textId="3BCA1D5D" w:rsidR="00DC49A4" w:rsidRPr="005F1B67" w:rsidRDefault="00DC49A4" w:rsidP="00DC10CA">
            <w:pPr>
              <w:pStyle w:val="TableBullet2MS"/>
              <w:cnfStyle w:val="000000000000" w:firstRow="0" w:lastRow="0" w:firstColumn="0" w:lastColumn="0" w:oddVBand="0" w:evenVBand="0" w:oddHBand="0" w:evenHBand="0" w:firstRowFirstColumn="0" w:firstRowLastColumn="0" w:lastRowFirstColumn="0" w:lastRowLastColumn="0"/>
              <w:rPr>
                <w:rFonts w:ascii="Segoe UI" w:hAnsi="Segoe UI" w:cs="Segoe UI"/>
                <w:sz w:val="20"/>
              </w:rPr>
            </w:pPr>
            <w:r w:rsidRPr="005F1B67">
              <w:rPr>
                <w:rFonts w:ascii="Segoe UI" w:hAnsi="Segoe UI" w:cs="Segoe UI"/>
                <w:sz w:val="20"/>
              </w:rPr>
              <w:t>Drill down in Dashboards</w:t>
            </w:r>
          </w:p>
        </w:tc>
      </w:tr>
      <w:tr w:rsidR="00DC49A4" w:rsidRPr="00B73D64" w14:paraId="0D1726B4" w14:textId="77777777" w:rsidTr="00DC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C7024A7" w14:textId="77777777" w:rsidR="00DC49A4" w:rsidRPr="005F1B67" w:rsidRDefault="00DC49A4" w:rsidP="00A76BCD">
            <w:pPr>
              <w:rPr>
                <w:rFonts w:ascii="Segoe UI" w:hAnsi="Segoe UI" w:cs="Segoe UI"/>
                <w:sz w:val="20"/>
                <w:szCs w:val="16"/>
              </w:rPr>
            </w:pPr>
            <w:r w:rsidRPr="005F1B67">
              <w:rPr>
                <w:rFonts w:ascii="Segoe UI" w:hAnsi="Segoe UI" w:cs="Segoe UI"/>
                <w:sz w:val="20"/>
                <w:szCs w:val="16"/>
              </w:rPr>
              <w:t>Location</w:t>
            </w:r>
          </w:p>
        </w:tc>
        <w:tc>
          <w:tcPr>
            <w:tcW w:w="7513" w:type="dxa"/>
          </w:tcPr>
          <w:p w14:paraId="153AD557" w14:textId="7970F4C3" w:rsidR="00DC49A4" w:rsidRPr="005F1B67" w:rsidRDefault="00DC10CA" w:rsidP="00A76BCD">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16"/>
              </w:rPr>
            </w:pPr>
            <w:r w:rsidRPr="005F1B67">
              <w:rPr>
                <w:rFonts w:ascii="Segoe UI" w:hAnsi="Segoe UI" w:cs="Segoe UI"/>
                <w:sz w:val="20"/>
                <w:szCs w:val="16"/>
              </w:rPr>
              <w:t>Helsinki</w:t>
            </w:r>
          </w:p>
        </w:tc>
      </w:tr>
      <w:tr w:rsidR="00DC49A4" w:rsidRPr="00B73D64" w14:paraId="69B84154" w14:textId="77777777" w:rsidTr="00DC49A4">
        <w:tc>
          <w:tcPr>
            <w:cnfStyle w:val="001000000000" w:firstRow="0" w:lastRow="0" w:firstColumn="1" w:lastColumn="0" w:oddVBand="0" w:evenVBand="0" w:oddHBand="0" w:evenHBand="0" w:firstRowFirstColumn="0" w:firstRowLastColumn="0" w:lastRowFirstColumn="0" w:lastRowLastColumn="0"/>
            <w:tcW w:w="2268" w:type="dxa"/>
          </w:tcPr>
          <w:p w14:paraId="4C346E6E" w14:textId="77777777" w:rsidR="00DC49A4" w:rsidRPr="005F1B67" w:rsidRDefault="00DC49A4" w:rsidP="00A76BCD">
            <w:pPr>
              <w:rPr>
                <w:rFonts w:ascii="Segoe UI" w:hAnsi="Segoe UI" w:cs="Segoe UI"/>
                <w:sz w:val="20"/>
                <w:szCs w:val="16"/>
              </w:rPr>
            </w:pPr>
            <w:r w:rsidRPr="005F1B67">
              <w:rPr>
                <w:rFonts w:ascii="Segoe UI" w:hAnsi="Segoe UI" w:cs="Segoe UI"/>
                <w:sz w:val="20"/>
                <w:szCs w:val="16"/>
              </w:rPr>
              <w:t>Duration</w:t>
            </w:r>
          </w:p>
        </w:tc>
        <w:tc>
          <w:tcPr>
            <w:tcW w:w="7513" w:type="dxa"/>
          </w:tcPr>
          <w:p w14:paraId="127D3DCB" w14:textId="47872096" w:rsidR="00DC49A4" w:rsidRPr="005F1B67" w:rsidRDefault="00DC10CA" w:rsidP="00DC10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16"/>
              </w:rPr>
            </w:pPr>
            <w:r w:rsidRPr="005F1B67">
              <w:rPr>
                <w:rFonts w:ascii="Segoe UI" w:eastAsia="Times New Roman" w:hAnsi="Segoe UI" w:cs="Segoe UI"/>
                <w:color w:val="000000"/>
                <w:sz w:val="20"/>
                <w:szCs w:val="16"/>
              </w:rPr>
              <w:t>1</w:t>
            </w:r>
            <w:r w:rsidR="00DC49A4" w:rsidRPr="005F1B67">
              <w:rPr>
                <w:rFonts w:ascii="Segoe UI" w:eastAsia="Times New Roman" w:hAnsi="Segoe UI" w:cs="Segoe UI"/>
                <w:color w:val="000000"/>
                <w:sz w:val="20"/>
                <w:szCs w:val="16"/>
              </w:rPr>
              <w:t xml:space="preserve"> days</w:t>
            </w:r>
          </w:p>
        </w:tc>
      </w:tr>
      <w:tr w:rsidR="00DC49A4" w:rsidRPr="00B73D64" w14:paraId="62C15A0F" w14:textId="77777777" w:rsidTr="00DC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AF1047" w14:textId="77777777" w:rsidR="00DC49A4" w:rsidRPr="005F1B67" w:rsidRDefault="00DC49A4" w:rsidP="00A76BCD">
            <w:pPr>
              <w:rPr>
                <w:rFonts w:ascii="Segoe UI" w:hAnsi="Segoe UI" w:cs="Segoe UI"/>
                <w:sz w:val="20"/>
                <w:szCs w:val="16"/>
              </w:rPr>
            </w:pPr>
            <w:r w:rsidRPr="005F1B67">
              <w:rPr>
                <w:rFonts w:ascii="Segoe UI" w:hAnsi="Segoe UI" w:cs="Segoe UI"/>
                <w:sz w:val="20"/>
                <w:szCs w:val="16"/>
              </w:rPr>
              <w:t>Total Training Hours</w:t>
            </w:r>
          </w:p>
        </w:tc>
        <w:tc>
          <w:tcPr>
            <w:tcW w:w="7513" w:type="dxa"/>
          </w:tcPr>
          <w:p w14:paraId="431048B0" w14:textId="17D1BE7B" w:rsidR="00DC49A4" w:rsidRPr="005F1B67" w:rsidRDefault="00DC10CA" w:rsidP="00A76BC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0"/>
                <w:szCs w:val="16"/>
              </w:rPr>
            </w:pPr>
            <w:r w:rsidRPr="005F1B67">
              <w:rPr>
                <w:rFonts w:ascii="Segoe UI" w:eastAsia="Times New Roman" w:hAnsi="Segoe UI" w:cs="Segoe UI"/>
                <w:color w:val="000000"/>
                <w:sz w:val="20"/>
                <w:szCs w:val="16"/>
              </w:rPr>
              <w:t>8</w:t>
            </w:r>
            <w:r w:rsidR="00DC49A4" w:rsidRPr="005F1B67">
              <w:rPr>
                <w:rFonts w:ascii="Segoe UI" w:eastAsia="Times New Roman" w:hAnsi="Segoe UI" w:cs="Segoe UI"/>
                <w:color w:val="000000"/>
                <w:sz w:val="20"/>
                <w:szCs w:val="16"/>
              </w:rPr>
              <w:t xml:space="preserve"> hours</w:t>
            </w:r>
          </w:p>
        </w:tc>
      </w:tr>
      <w:tr w:rsidR="00774F2B" w:rsidRPr="00B73D64" w14:paraId="1FFFAB0B" w14:textId="77777777" w:rsidTr="00774F2B">
        <w:trPr>
          <w:trHeight w:val="411"/>
        </w:trPr>
        <w:tc>
          <w:tcPr>
            <w:cnfStyle w:val="001000000000" w:firstRow="0" w:lastRow="0" w:firstColumn="1" w:lastColumn="0" w:oddVBand="0" w:evenVBand="0" w:oddHBand="0" w:evenHBand="0" w:firstRowFirstColumn="0" w:firstRowLastColumn="0" w:lastRowFirstColumn="0" w:lastRowLastColumn="0"/>
            <w:tcW w:w="2268" w:type="dxa"/>
          </w:tcPr>
          <w:p w14:paraId="68D67595" w14:textId="2E5187E9" w:rsidR="00774F2B" w:rsidRPr="005F1B67" w:rsidRDefault="00774F2B" w:rsidP="00A76BCD">
            <w:pPr>
              <w:rPr>
                <w:rFonts w:ascii="Segoe UI" w:hAnsi="Segoe UI" w:cs="Segoe UI"/>
                <w:sz w:val="20"/>
                <w:szCs w:val="16"/>
              </w:rPr>
            </w:pPr>
            <w:r w:rsidRPr="005F1B67">
              <w:rPr>
                <w:rFonts w:ascii="Segoe UI" w:hAnsi="Segoe UI" w:cs="Segoe UI"/>
                <w:sz w:val="20"/>
                <w:szCs w:val="16"/>
              </w:rPr>
              <w:t>Total hours per day</w:t>
            </w:r>
          </w:p>
        </w:tc>
        <w:tc>
          <w:tcPr>
            <w:tcW w:w="7513" w:type="dxa"/>
          </w:tcPr>
          <w:p w14:paraId="0669B2DE" w14:textId="50E7E9D4" w:rsidR="00774F2B" w:rsidRPr="005F1B67" w:rsidRDefault="00774F2B" w:rsidP="00A76BC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0"/>
                <w:szCs w:val="16"/>
              </w:rPr>
            </w:pPr>
            <w:r w:rsidRPr="005F1B67">
              <w:rPr>
                <w:rFonts w:ascii="Segoe UI" w:eastAsia="Times New Roman" w:hAnsi="Segoe UI" w:cs="Segoe UI"/>
                <w:color w:val="000000"/>
                <w:sz w:val="20"/>
                <w:szCs w:val="16"/>
              </w:rPr>
              <w:t>8 hours</w:t>
            </w:r>
          </w:p>
        </w:tc>
      </w:tr>
      <w:tr w:rsidR="00DC49A4" w:rsidRPr="00B73D64" w14:paraId="6FA85799" w14:textId="77777777" w:rsidTr="00DC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EA8CE49" w14:textId="77777777" w:rsidR="00DC49A4" w:rsidRPr="005F1B67" w:rsidRDefault="00DC49A4" w:rsidP="00A76BCD">
            <w:pPr>
              <w:rPr>
                <w:rFonts w:ascii="Segoe UI" w:hAnsi="Segoe UI" w:cs="Segoe UI"/>
                <w:sz w:val="20"/>
                <w:szCs w:val="16"/>
              </w:rPr>
            </w:pPr>
            <w:r w:rsidRPr="005F1B67">
              <w:rPr>
                <w:rFonts w:ascii="Segoe UI" w:hAnsi="Segoe UI" w:cs="Segoe UI"/>
                <w:sz w:val="20"/>
                <w:szCs w:val="16"/>
              </w:rPr>
              <w:t>Class Capacity</w:t>
            </w:r>
          </w:p>
        </w:tc>
        <w:tc>
          <w:tcPr>
            <w:tcW w:w="7513" w:type="dxa"/>
          </w:tcPr>
          <w:p w14:paraId="1CFEA262" w14:textId="77777777" w:rsidR="00DC49A4" w:rsidRPr="005F1B67" w:rsidRDefault="00DC49A4" w:rsidP="00A76BC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0"/>
                <w:szCs w:val="16"/>
              </w:rPr>
            </w:pPr>
            <w:r w:rsidRPr="005F1B67">
              <w:rPr>
                <w:rFonts w:ascii="Segoe UI" w:eastAsia="Times New Roman" w:hAnsi="Segoe UI" w:cs="Segoe UI"/>
                <w:color w:val="000000"/>
                <w:sz w:val="20"/>
                <w:szCs w:val="16"/>
              </w:rPr>
              <w:t>10</w:t>
            </w:r>
          </w:p>
        </w:tc>
      </w:tr>
      <w:tr w:rsidR="00DC49A4" w:rsidRPr="00B73D64" w14:paraId="4B30F4C5" w14:textId="77777777" w:rsidTr="00DC49A4">
        <w:tc>
          <w:tcPr>
            <w:cnfStyle w:val="001000000000" w:firstRow="0" w:lastRow="0" w:firstColumn="1" w:lastColumn="0" w:oddVBand="0" w:evenVBand="0" w:oddHBand="0" w:evenHBand="0" w:firstRowFirstColumn="0" w:firstRowLastColumn="0" w:lastRowFirstColumn="0" w:lastRowLastColumn="0"/>
            <w:tcW w:w="2268" w:type="dxa"/>
          </w:tcPr>
          <w:p w14:paraId="28358C28" w14:textId="77777777" w:rsidR="00DC49A4" w:rsidRPr="005F1B67" w:rsidRDefault="00DC49A4" w:rsidP="00A76BCD">
            <w:pPr>
              <w:rPr>
                <w:rFonts w:ascii="Segoe UI" w:hAnsi="Segoe UI" w:cs="Segoe UI"/>
                <w:sz w:val="20"/>
                <w:szCs w:val="16"/>
              </w:rPr>
            </w:pPr>
            <w:r w:rsidRPr="005F1B67">
              <w:rPr>
                <w:rFonts w:ascii="Segoe UI" w:hAnsi="Segoe UI" w:cs="Segoe UI"/>
                <w:sz w:val="20"/>
                <w:szCs w:val="16"/>
              </w:rPr>
              <w:t>Training material</w:t>
            </w:r>
          </w:p>
        </w:tc>
        <w:tc>
          <w:tcPr>
            <w:tcW w:w="7513" w:type="dxa"/>
          </w:tcPr>
          <w:p w14:paraId="294EB2E0" w14:textId="077E3756" w:rsidR="00DC49A4" w:rsidRPr="005F1B67" w:rsidRDefault="00DC49A4" w:rsidP="00A76BCD">
            <w:pPr>
              <w:keepNex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0"/>
                <w:szCs w:val="16"/>
              </w:rPr>
            </w:pPr>
            <w:r w:rsidRPr="005F1B67">
              <w:rPr>
                <w:rFonts w:ascii="Segoe UI" w:eastAsia="Times New Roman" w:hAnsi="Segoe UI" w:cs="Segoe UI"/>
                <w:color w:val="000000"/>
                <w:sz w:val="20"/>
                <w:szCs w:val="16"/>
              </w:rPr>
              <w:t xml:space="preserve">Solution User guide, Dynamics </w:t>
            </w:r>
            <w:r w:rsidR="00307222" w:rsidRPr="005F1B67">
              <w:rPr>
                <w:rFonts w:ascii="Segoe UI" w:eastAsia="Times New Roman" w:hAnsi="Segoe UI" w:cs="Segoe UI"/>
                <w:color w:val="000000"/>
                <w:sz w:val="20"/>
                <w:szCs w:val="16"/>
              </w:rPr>
              <w:t>AX</w:t>
            </w:r>
            <w:r w:rsidRPr="005F1B67">
              <w:rPr>
                <w:rFonts w:ascii="Segoe UI" w:eastAsia="Times New Roman" w:hAnsi="Segoe UI" w:cs="Segoe UI"/>
                <w:color w:val="000000"/>
                <w:sz w:val="20"/>
                <w:szCs w:val="16"/>
              </w:rPr>
              <w:t xml:space="preserve"> user guide</w:t>
            </w:r>
            <w:r w:rsidR="00DC10CA" w:rsidRPr="005F1B67">
              <w:rPr>
                <w:rFonts w:ascii="Segoe UI" w:eastAsia="Times New Roman" w:hAnsi="Segoe UI" w:cs="Segoe UI"/>
                <w:color w:val="000000"/>
                <w:sz w:val="20"/>
                <w:szCs w:val="16"/>
              </w:rPr>
              <w:t>, video and PowerPoint</w:t>
            </w:r>
            <w:r w:rsidRPr="005F1B67">
              <w:rPr>
                <w:rFonts w:ascii="Segoe UI" w:eastAsia="Times New Roman" w:hAnsi="Segoe UI" w:cs="Segoe UI"/>
                <w:color w:val="000000"/>
                <w:sz w:val="20"/>
                <w:szCs w:val="16"/>
              </w:rPr>
              <w:t xml:space="preserve"> </w:t>
            </w:r>
          </w:p>
        </w:tc>
      </w:tr>
    </w:tbl>
    <w:p w14:paraId="5E1E3580" w14:textId="6A1617C4" w:rsidR="00480A32" w:rsidRPr="005F1B67" w:rsidRDefault="00480A32" w:rsidP="003D47CF">
      <w:pPr>
        <w:ind w:left="284"/>
        <w:rPr>
          <w:rFonts w:ascii="Segoe UI" w:hAnsi="Segoe UI" w:cs="Segoe UI"/>
        </w:rPr>
      </w:pPr>
    </w:p>
    <w:p w14:paraId="1ED4916D" w14:textId="77777777" w:rsidR="00774F2B" w:rsidRPr="005F1B67" w:rsidRDefault="00774F2B">
      <w:pPr>
        <w:spacing w:after="0" w:line="240" w:lineRule="auto"/>
        <w:rPr>
          <w:rFonts w:ascii="Segoe UI" w:eastAsia="Calibri" w:hAnsi="Segoe UI" w:cs="Segoe UI"/>
          <w:b/>
          <w:bCs/>
          <w:color w:val="4F81BD" w:themeColor="accent1"/>
          <w:sz w:val="28"/>
          <w:szCs w:val="28"/>
          <w:lang w:eastAsia="ja-JP"/>
        </w:rPr>
      </w:pPr>
      <w:bookmarkStart w:id="24" w:name="_Toc382220615"/>
      <w:r w:rsidRPr="005F1B67">
        <w:rPr>
          <w:rFonts w:ascii="Segoe UI" w:hAnsi="Segoe UI" w:cs="Segoe UI"/>
        </w:rPr>
        <w:br w:type="page"/>
      </w:r>
    </w:p>
    <w:p w14:paraId="0E50B077" w14:textId="64B8F7B5" w:rsidR="00E43E28" w:rsidRPr="005F1B67" w:rsidRDefault="00E43E28" w:rsidP="00E43E28">
      <w:pPr>
        <w:pStyle w:val="Heading2Numbered"/>
        <w:numPr>
          <w:ilvl w:val="2"/>
          <w:numId w:val="18"/>
        </w:numPr>
        <w:rPr>
          <w:rFonts w:ascii="Segoe UI" w:hAnsi="Segoe UI" w:cs="Segoe UI"/>
        </w:rPr>
      </w:pPr>
      <w:bookmarkStart w:id="25" w:name="_Toc382220621"/>
      <w:bookmarkStart w:id="26" w:name="_Toc418164676"/>
      <w:bookmarkEnd w:id="24"/>
      <w:r w:rsidRPr="005F1B67">
        <w:rPr>
          <w:rFonts w:ascii="Segoe UI" w:hAnsi="Segoe UI" w:cs="Segoe UI"/>
        </w:rPr>
        <w:lastRenderedPageBreak/>
        <w:t>Materials and Resources</w:t>
      </w:r>
      <w:bookmarkEnd w:id="25"/>
      <w:bookmarkEnd w:id="26"/>
    </w:p>
    <w:p w14:paraId="15E077CF" w14:textId="77777777" w:rsidR="00D95EB8" w:rsidRPr="005F1B67" w:rsidRDefault="00E43E28" w:rsidP="00E43E28">
      <w:pPr>
        <w:ind w:left="284"/>
        <w:rPr>
          <w:rFonts w:ascii="Segoe UI" w:hAnsi="Segoe UI" w:cs="Segoe UI"/>
        </w:rPr>
      </w:pPr>
      <w:r w:rsidRPr="005F1B67">
        <w:rPr>
          <w:rFonts w:ascii="Segoe UI" w:hAnsi="Segoe UI" w:cs="Segoe UI"/>
        </w:rPr>
        <w:t xml:space="preserve">A course agenda and training material will be provided for all of the training participants. </w:t>
      </w:r>
    </w:p>
    <w:p w14:paraId="047853AF" w14:textId="5AB11E72" w:rsidR="00D95EB8" w:rsidRPr="005F1B67" w:rsidRDefault="00E43E28" w:rsidP="00E43E28">
      <w:pPr>
        <w:ind w:left="284"/>
        <w:rPr>
          <w:rFonts w:ascii="Segoe UI" w:hAnsi="Segoe UI" w:cs="Segoe UI"/>
        </w:rPr>
      </w:pPr>
      <w:r w:rsidRPr="005F1B67">
        <w:rPr>
          <w:rFonts w:ascii="Segoe UI" w:hAnsi="Segoe UI" w:cs="Segoe UI"/>
        </w:rPr>
        <w:t xml:space="preserve">The course agenda will provide </w:t>
      </w:r>
      <w:r w:rsidR="00D95EB8" w:rsidRPr="005F1B67">
        <w:rPr>
          <w:rFonts w:ascii="Segoe UI" w:hAnsi="Segoe UI" w:cs="Segoe UI"/>
        </w:rPr>
        <w:t>a</w:t>
      </w:r>
      <w:r w:rsidRPr="005F1B67">
        <w:rPr>
          <w:rFonts w:ascii="Segoe UI" w:hAnsi="Segoe UI" w:cs="Segoe UI"/>
        </w:rPr>
        <w:t xml:space="preserve"> </w:t>
      </w:r>
      <w:r w:rsidR="00D95EB8" w:rsidRPr="005F1B67">
        <w:rPr>
          <w:rFonts w:ascii="Segoe UI" w:hAnsi="Segoe UI" w:cs="Segoe UI"/>
        </w:rPr>
        <w:t xml:space="preserve">detailed </w:t>
      </w:r>
      <w:r w:rsidRPr="005F1B67">
        <w:rPr>
          <w:rFonts w:ascii="Segoe UI" w:hAnsi="Segoe UI" w:cs="Segoe UI"/>
        </w:rPr>
        <w:t>overview of the topics that will be co</w:t>
      </w:r>
      <w:r w:rsidR="00D95EB8" w:rsidRPr="005F1B67">
        <w:rPr>
          <w:rFonts w:ascii="Segoe UI" w:hAnsi="Segoe UI" w:cs="Segoe UI"/>
        </w:rPr>
        <w:t xml:space="preserve">vered in each of the sessions. This will help the trainees to understand upfront if the training fits their profile and will fulfil their </w:t>
      </w:r>
      <w:r w:rsidR="00353A60">
        <w:rPr>
          <w:rFonts w:ascii="Segoe UI" w:hAnsi="Segoe UI" w:cs="Segoe UI"/>
        </w:rPr>
        <w:t>(project name here)</w:t>
      </w:r>
      <w:r w:rsidR="00D95EB8" w:rsidRPr="005F1B67">
        <w:rPr>
          <w:rFonts w:ascii="Segoe UI" w:hAnsi="Segoe UI" w:cs="Segoe UI"/>
        </w:rPr>
        <w:t xml:space="preserve"> training needs. For some resources it might be required to attend multiple trainings, although the training set-up will aim to avoid that as much as possible. </w:t>
      </w:r>
    </w:p>
    <w:p w14:paraId="2B1956E8" w14:textId="28D6CF94" w:rsidR="00933E9C" w:rsidRPr="005F1B67" w:rsidRDefault="00933E9C" w:rsidP="00E43E28">
      <w:pPr>
        <w:ind w:left="284"/>
        <w:rPr>
          <w:rFonts w:ascii="Segoe UI" w:hAnsi="Segoe UI" w:cs="Segoe UI"/>
        </w:rPr>
      </w:pPr>
      <w:r w:rsidRPr="005F1B67">
        <w:rPr>
          <w:rFonts w:ascii="Segoe UI" w:hAnsi="Segoe UI" w:cs="Segoe UI"/>
        </w:rPr>
        <w:t>The agenda will also help to understand the time investment required for participating in the training.</w:t>
      </w:r>
    </w:p>
    <w:p w14:paraId="235256C0" w14:textId="4823FF1C" w:rsidR="00933E9C" w:rsidRPr="005F1B67" w:rsidRDefault="00933E9C" w:rsidP="00E43E28">
      <w:pPr>
        <w:ind w:left="284"/>
        <w:rPr>
          <w:rFonts w:ascii="Segoe UI" w:hAnsi="Segoe UI" w:cs="Segoe UI"/>
        </w:rPr>
      </w:pPr>
      <w:r w:rsidRPr="005F1B67">
        <w:rPr>
          <w:rFonts w:ascii="Segoe UI" w:hAnsi="Segoe UI" w:cs="Segoe UI"/>
        </w:rPr>
        <w:t>In the training sessions, the trainers will make use of 4 main training tools:</w:t>
      </w:r>
    </w:p>
    <w:p w14:paraId="07F11E4C" w14:textId="3D2C2FE8" w:rsidR="00933E9C" w:rsidRPr="005F1B67" w:rsidRDefault="00933E9C" w:rsidP="00933E9C">
      <w:pPr>
        <w:pStyle w:val="ListParagraph"/>
        <w:numPr>
          <w:ilvl w:val="0"/>
          <w:numId w:val="27"/>
        </w:numPr>
        <w:rPr>
          <w:rFonts w:ascii="Segoe UI" w:hAnsi="Segoe UI" w:cs="Segoe UI"/>
          <w:b/>
          <w:color w:val="00B0F0"/>
        </w:rPr>
      </w:pPr>
      <w:r w:rsidRPr="005F1B67">
        <w:rPr>
          <w:rFonts w:ascii="Segoe UI" w:hAnsi="Segoe UI" w:cs="Segoe UI"/>
          <w:b/>
          <w:color w:val="00B0F0"/>
        </w:rPr>
        <w:t>PowerPoint slide deck</w:t>
      </w:r>
    </w:p>
    <w:p w14:paraId="4672CCEB" w14:textId="22B93E9B" w:rsidR="00933E9C" w:rsidRPr="005F1B67" w:rsidRDefault="00933E9C" w:rsidP="00933E9C">
      <w:pPr>
        <w:pStyle w:val="ListParagraph"/>
        <w:ind w:left="1004"/>
        <w:rPr>
          <w:rFonts w:ascii="Segoe UI" w:hAnsi="Segoe UI" w:cs="Segoe UI"/>
        </w:rPr>
      </w:pPr>
      <w:r w:rsidRPr="005F1B67">
        <w:rPr>
          <w:rFonts w:ascii="Segoe UI" w:hAnsi="Segoe UI" w:cs="Segoe UI"/>
        </w:rPr>
        <w:t>The PowerPoint slide deck will be used for the generic training information. It will therefore include the agenda, the location, the duration, the details of the trainer and the rules of the training itself (i.e. switch off phones, no browsing the internet, coffee, tea, lunch and nature breaks, etc.).</w:t>
      </w:r>
    </w:p>
    <w:p w14:paraId="1C812578" w14:textId="57E9EB6E" w:rsidR="00933E9C" w:rsidRPr="005F1B67" w:rsidRDefault="00933E9C" w:rsidP="00933E9C">
      <w:pPr>
        <w:pStyle w:val="ListParagraph"/>
        <w:ind w:left="1004"/>
        <w:rPr>
          <w:rFonts w:ascii="Segoe UI" w:hAnsi="Segoe UI" w:cs="Segoe UI"/>
        </w:rPr>
      </w:pPr>
      <w:r w:rsidRPr="005F1B67">
        <w:rPr>
          <w:rFonts w:ascii="Segoe UI" w:hAnsi="Segoe UI" w:cs="Segoe UI"/>
        </w:rPr>
        <w:t xml:space="preserve">The PowerPoint desk will also include content specific information like the Business Process Flows (could also be a link to these flows in Microsoft Visio), </w:t>
      </w:r>
      <w:r w:rsidR="00353A60">
        <w:rPr>
          <w:rFonts w:ascii="Segoe UI" w:hAnsi="Segoe UI" w:cs="Segoe UI"/>
        </w:rPr>
        <w:t>(project name here)</w:t>
      </w:r>
      <w:r w:rsidRPr="005F1B67">
        <w:rPr>
          <w:rFonts w:ascii="Segoe UI" w:hAnsi="Segoe UI" w:cs="Segoe UI"/>
        </w:rPr>
        <w:t xml:space="preserve"> concepts (specific to the subjects of the training), user and roles overviews etc.</w:t>
      </w:r>
    </w:p>
    <w:p w14:paraId="3027E25C" w14:textId="43F9CA01" w:rsidR="00AC6F3A" w:rsidRPr="005F1B67" w:rsidRDefault="00AC6F3A" w:rsidP="00933E9C">
      <w:pPr>
        <w:pStyle w:val="ListParagraph"/>
        <w:ind w:left="1004"/>
        <w:rPr>
          <w:rFonts w:ascii="Segoe UI" w:hAnsi="Segoe UI" w:cs="Segoe UI"/>
        </w:rPr>
      </w:pPr>
      <w:r w:rsidRPr="005F1B67">
        <w:rPr>
          <w:rFonts w:ascii="Segoe UI" w:hAnsi="Segoe UI" w:cs="Segoe UI"/>
        </w:rPr>
        <w:t xml:space="preserve">The “labs”/exercises which the trainees are supposed to perform in the system (hands-on) will also be included in the PowerPoint. It will be shown on the overhead projector for constant referencing by the trainees while doing their hands-on exercises, so they only have to have their manual and </w:t>
      </w:r>
      <w:r w:rsidR="00353A60">
        <w:rPr>
          <w:rFonts w:ascii="Segoe UI" w:hAnsi="Segoe UI" w:cs="Segoe UI"/>
        </w:rPr>
        <w:t>(project name here)</w:t>
      </w:r>
      <w:r w:rsidRPr="005F1B67">
        <w:rPr>
          <w:rFonts w:ascii="Segoe UI" w:hAnsi="Segoe UI" w:cs="Segoe UI"/>
        </w:rPr>
        <w:t xml:space="preserve"> application open on their workstation.</w:t>
      </w:r>
    </w:p>
    <w:p w14:paraId="71060087" w14:textId="77777777" w:rsidR="00AC6F3A" w:rsidRPr="005F1B67" w:rsidRDefault="00933E9C" w:rsidP="00933E9C">
      <w:pPr>
        <w:pStyle w:val="ListParagraph"/>
        <w:ind w:left="1004"/>
        <w:rPr>
          <w:rFonts w:ascii="Segoe UI" w:hAnsi="Segoe UI" w:cs="Segoe UI"/>
        </w:rPr>
      </w:pPr>
      <w:r w:rsidRPr="005F1B67">
        <w:rPr>
          <w:rFonts w:ascii="Segoe UI" w:hAnsi="Segoe UI" w:cs="Segoe UI"/>
        </w:rPr>
        <w:t>The PowerPoint will be used for supporting the training; structuring it and as a place holder for additional or more general information</w:t>
      </w:r>
      <w:r w:rsidR="00AC6F3A" w:rsidRPr="005F1B67">
        <w:rPr>
          <w:rFonts w:ascii="Segoe UI" w:hAnsi="Segoe UI" w:cs="Segoe UI"/>
        </w:rPr>
        <w:t>.</w:t>
      </w:r>
    </w:p>
    <w:p w14:paraId="798CF88B" w14:textId="77777777" w:rsidR="00AC6F3A" w:rsidRPr="005F1B67" w:rsidRDefault="00AC6F3A" w:rsidP="00933E9C">
      <w:pPr>
        <w:pStyle w:val="ListParagraph"/>
        <w:ind w:left="1004"/>
        <w:rPr>
          <w:rFonts w:ascii="Segoe UI" w:hAnsi="Segoe UI" w:cs="Segoe UI"/>
        </w:rPr>
      </w:pPr>
    </w:p>
    <w:p w14:paraId="5D4F86D3" w14:textId="77777777" w:rsidR="00AC6F3A" w:rsidRPr="005F1B67" w:rsidRDefault="00AC6F3A" w:rsidP="00933E9C">
      <w:pPr>
        <w:pStyle w:val="ListParagraph"/>
        <w:ind w:left="1004"/>
        <w:rPr>
          <w:rFonts w:ascii="Segoe UI" w:hAnsi="Segoe UI" w:cs="Segoe UI"/>
        </w:rPr>
      </w:pPr>
    </w:p>
    <w:p w14:paraId="6D4DE1FD" w14:textId="60C7698B" w:rsidR="00933E9C" w:rsidRPr="005F1B67" w:rsidRDefault="00353A60" w:rsidP="00AC6F3A">
      <w:pPr>
        <w:pStyle w:val="ListParagraph"/>
        <w:numPr>
          <w:ilvl w:val="0"/>
          <w:numId w:val="27"/>
        </w:numPr>
        <w:rPr>
          <w:rFonts w:ascii="Segoe UI" w:hAnsi="Segoe UI" w:cs="Segoe UI"/>
          <w:b/>
          <w:color w:val="00B0F0"/>
        </w:rPr>
      </w:pPr>
      <w:r>
        <w:rPr>
          <w:rFonts w:ascii="Segoe UI" w:hAnsi="Segoe UI" w:cs="Segoe UI"/>
          <w:b/>
          <w:color w:val="00B0F0"/>
        </w:rPr>
        <w:t>(project name here)</w:t>
      </w:r>
      <w:r w:rsidR="00933E9C" w:rsidRPr="005F1B67">
        <w:rPr>
          <w:rFonts w:ascii="Segoe UI" w:hAnsi="Segoe UI" w:cs="Segoe UI"/>
          <w:b/>
          <w:color w:val="00B0F0"/>
        </w:rPr>
        <w:t xml:space="preserve"> User Manuals</w:t>
      </w:r>
    </w:p>
    <w:p w14:paraId="108D95D1" w14:textId="05A194FE" w:rsidR="00933E9C" w:rsidRPr="005F1B67" w:rsidRDefault="00AC6F3A" w:rsidP="00933E9C">
      <w:pPr>
        <w:pStyle w:val="ListParagraph"/>
        <w:ind w:left="1004"/>
        <w:rPr>
          <w:rFonts w:ascii="Segoe UI" w:hAnsi="Segoe UI" w:cs="Segoe UI"/>
        </w:rPr>
      </w:pPr>
      <w:r w:rsidRPr="005F1B67">
        <w:rPr>
          <w:rFonts w:ascii="Segoe UI" w:hAnsi="Segoe UI" w:cs="Segoe UI"/>
        </w:rPr>
        <w:t>The User Manuals which will be created as part of the implementation project and will be used as the base material for the training. No separate training materials will be created</w:t>
      </w:r>
      <w:r w:rsidR="00E96909" w:rsidRPr="005F1B67">
        <w:rPr>
          <w:rFonts w:ascii="Segoe UI" w:hAnsi="Segoe UI" w:cs="Segoe UI"/>
        </w:rPr>
        <w:t xml:space="preserve">. The </w:t>
      </w:r>
      <w:r w:rsidR="00353A60">
        <w:rPr>
          <w:rFonts w:ascii="Segoe UI" w:hAnsi="Segoe UI" w:cs="Segoe UI"/>
        </w:rPr>
        <w:t>(project name here)</w:t>
      </w:r>
      <w:r w:rsidR="00E96909" w:rsidRPr="005F1B67">
        <w:rPr>
          <w:rFonts w:ascii="Segoe UI" w:hAnsi="Segoe UI" w:cs="Segoe UI"/>
        </w:rPr>
        <w:t xml:space="preserve"> User Manuals will be based on the Standard Microsoft Dynamics AX User Manuals and will be tweaked to reflect the </w:t>
      </w:r>
      <w:r w:rsidR="00353A60">
        <w:rPr>
          <w:rFonts w:ascii="Segoe UI" w:hAnsi="Segoe UI" w:cs="Segoe UI"/>
        </w:rPr>
        <w:t>(Company Name Here)</w:t>
      </w:r>
      <w:r w:rsidR="00E96909" w:rsidRPr="005F1B67">
        <w:rPr>
          <w:rFonts w:ascii="Segoe UI" w:hAnsi="Segoe UI" w:cs="Segoe UI"/>
        </w:rPr>
        <w:t xml:space="preserve"> specific configuration of Microsoft Dynamics AX.</w:t>
      </w:r>
    </w:p>
    <w:p w14:paraId="2A3FF15A" w14:textId="25152FB4" w:rsidR="00E96909" w:rsidRPr="005F1B67" w:rsidRDefault="00E96909" w:rsidP="00933E9C">
      <w:pPr>
        <w:pStyle w:val="ListParagraph"/>
        <w:ind w:left="1004"/>
        <w:rPr>
          <w:rFonts w:ascii="Segoe UI" w:hAnsi="Segoe UI" w:cs="Segoe UI"/>
        </w:rPr>
      </w:pPr>
      <w:r w:rsidRPr="005F1B67">
        <w:rPr>
          <w:rFonts w:ascii="Segoe UI" w:hAnsi="Segoe UI" w:cs="Segoe UI"/>
        </w:rPr>
        <w:t>During the training, the trainer will guide the trainees through the sections of the User Manuals which apply to the training. Some parts of the User Manuals might not apply to a certain training. The training therefore will NOT be structure in-line with the User Manual, it will be structured in view of the best training experience, using the relevant parts of the User Manuals.</w:t>
      </w:r>
    </w:p>
    <w:p w14:paraId="0403E92E" w14:textId="63DF81F3" w:rsidR="00E96909" w:rsidRPr="005F1B67" w:rsidRDefault="00E96909" w:rsidP="00933E9C">
      <w:pPr>
        <w:pStyle w:val="ListParagraph"/>
        <w:ind w:left="1004"/>
        <w:rPr>
          <w:rFonts w:ascii="Segoe UI" w:hAnsi="Segoe UI" w:cs="Segoe UI"/>
        </w:rPr>
      </w:pPr>
      <w:r w:rsidRPr="005F1B67">
        <w:rPr>
          <w:rFonts w:ascii="Segoe UI" w:hAnsi="Segoe UI" w:cs="Segoe UI"/>
        </w:rPr>
        <w:t>The User Manuals will not be printed for the users, but will be made available in electronic format. This not only helps to save paper and the time for printing, it will also allow for last minute updates/changes to the User Manuals, i.e. based on feedback from a previous training session.</w:t>
      </w:r>
    </w:p>
    <w:p w14:paraId="3A444398" w14:textId="77777777" w:rsidR="00E96909" w:rsidRPr="005F1B67" w:rsidRDefault="00E96909" w:rsidP="00933E9C">
      <w:pPr>
        <w:pStyle w:val="ListParagraph"/>
        <w:ind w:left="1004"/>
        <w:rPr>
          <w:rFonts w:ascii="Segoe UI" w:hAnsi="Segoe UI" w:cs="Segoe UI"/>
        </w:rPr>
      </w:pPr>
    </w:p>
    <w:p w14:paraId="67E1F61C" w14:textId="62AB6C7B" w:rsidR="00E96909" w:rsidRPr="005F1B67" w:rsidRDefault="00E96909" w:rsidP="00962677">
      <w:pPr>
        <w:pStyle w:val="ListParagraph"/>
        <w:numPr>
          <w:ilvl w:val="0"/>
          <w:numId w:val="27"/>
        </w:numPr>
        <w:rPr>
          <w:rFonts w:ascii="Segoe UI" w:hAnsi="Segoe UI" w:cs="Segoe UI"/>
          <w:b/>
          <w:color w:val="00B0F0"/>
        </w:rPr>
      </w:pPr>
      <w:r w:rsidRPr="005F1B67">
        <w:rPr>
          <w:rFonts w:ascii="Segoe UI" w:hAnsi="Segoe UI" w:cs="Segoe UI"/>
          <w:b/>
          <w:color w:val="00B0F0"/>
        </w:rPr>
        <w:t>Process Videos</w:t>
      </w:r>
    </w:p>
    <w:p w14:paraId="4AFC70F9" w14:textId="320B6E76" w:rsidR="00812C38" w:rsidRPr="005F1B67" w:rsidRDefault="00E96909" w:rsidP="00812C38">
      <w:pPr>
        <w:pStyle w:val="ListParagraph"/>
        <w:ind w:left="1004"/>
        <w:rPr>
          <w:rFonts w:ascii="Segoe UI" w:hAnsi="Segoe UI" w:cs="Segoe UI"/>
        </w:rPr>
      </w:pPr>
      <w:r w:rsidRPr="005F1B67">
        <w:rPr>
          <w:rFonts w:ascii="Segoe UI" w:hAnsi="Segoe UI" w:cs="Segoe UI"/>
        </w:rPr>
        <w:t xml:space="preserve">In the </w:t>
      </w:r>
      <w:r w:rsidR="00353A60">
        <w:rPr>
          <w:rFonts w:ascii="Segoe UI" w:hAnsi="Segoe UI" w:cs="Segoe UI"/>
        </w:rPr>
        <w:t>(project name here)</w:t>
      </w:r>
      <w:r w:rsidRPr="005F1B67">
        <w:rPr>
          <w:rFonts w:ascii="Segoe UI" w:hAnsi="Segoe UI" w:cs="Segoe UI"/>
        </w:rPr>
        <w:t xml:space="preserve"> project, the project team will use </w:t>
      </w:r>
      <w:r w:rsidR="00812C38" w:rsidRPr="005F1B67">
        <w:rPr>
          <w:rFonts w:ascii="Segoe UI" w:hAnsi="Segoe UI" w:cs="Segoe UI"/>
        </w:rPr>
        <w:t xml:space="preserve">the Microsoft Dynamics AX Life Cycle Services tool. This tool works in combination with the Microsoft Dynamics AX implementation methodology </w:t>
      </w:r>
      <w:r w:rsidR="00780FF4" w:rsidRPr="005F1B67">
        <w:rPr>
          <w:rFonts w:ascii="Segoe UI" w:hAnsi="Segoe UI" w:cs="Segoe UI"/>
        </w:rPr>
        <w:t>Sure Step</w:t>
      </w:r>
      <w:r w:rsidR="00812C38" w:rsidRPr="005F1B67">
        <w:rPr>
          <w:rFonts w:ascii="Segoe UI" w:hAnsi="Segoe UI" w:cs="Segoe UI"/>
        </w:rPr>
        <w:t xml:space="preserve"> and helps to structure the activities and “gather” all application related artefacts in one easy accessible place. LCS will for instance contain all the Business Process Flow Diagrams (Visio) and also video files of how these processes flow through the </w:t>
      </w:r>
      <w:r w:rsidR="00353A60">
        <w:rPr>
          <w:rFonts w:ascii="Segoe UI" w:hAnsi="Segoe UI" w:cs="Segoe UI"/>
        </w:rPr>
        <w:t>(project name here)</w:t>
      </w:r>
      <w:r w:rsidR="00812C38" w:rsidRPr="005F1B67">
        <w:rPr>
          <w:rFonts w:ascii="Segoe UI" w:hAnsi="Segoe UI" w:cs="Segoe UI"/>
        </w:rPr>
        <w:t xml:space="preserve"> application (how </w:t>
      </w:r>
      <w:r w:rsidR="00353A60">
        <w:rPr>
          <w:rFonts w:ascii="Segoe UI" w:hAnsi="Segoe UI" w:cs="Segoe UI"/>
        </w:rPr>
        <w:t>(project name here)</w:t>
      </w:r>
      <w:r w:rsidR="00812C38" w:rsidRPr="005F1B67">
        <w:rPr>
          <w:rFonts w:ascii="Segoe UI" w:hAnsi="Segoe UI" w:cs="Segoe UI"/>
        </w:rPr>
        <w:t xml:space="preserve"> is used to support that process).</w:t>
      </w:r>
    </w:p>
    <w:p w14:paraId="6568E6E2" w14:textId="49EF5F50" w:rsidR="00812C38" w:rsidRPr="005F1B67" w:rsidRDefault="00812C38" w:rsidP="00812C38">
      <w:pPr>
        <w:pStyle w:val="ListParagraph"/>
        <w:ind w:left="1004"/>
        <w:rPr>
          <w:rFonts w:ascii="Segoe UI" w:hAnsi="Segoe UI" w:cs="Segoe UI"/>
        </w:rPr>
      </w:pPr>
      <w:r w:rsidRPr="005F1B67">
        <w:rPr>
          <w:rFonts w:ascii="Segoe UI" w:hAnsi="Segoe UI" w:cs="Segoe UI"/>
        </w:rPr>
        <w:t xml:space="preserve">These videos will be used during the training to demo the Business Process flows within the </w:t>
      </w:r>
      <w:r w:rsidR="00353A60">
        <w:rPr>
          <w:rFonts w:ascii="Segoe UI" w:hAnsi="Segoe UI" w:cs="Segoe UI"/>
        </w:rPr>
        <w:t>(project name here)</w:t>
      </w:r>
      <w:r w:rsidRPr="005F1B67">
        <w:rPr>
          <w:rFonts w:ascii="Segoe UI" w:hAnsi="Segoe UI" w:cs="Segoe UI"/>
        </w:rPr>
        <w:t xml:space="preserve"> application. They will be combined with real life demos (the trainer using the actual </w:t>
      </w:r>
      <w:r w:rsidR="00353A60">
        <w:rPr>
          <w:rFonts w:ascii="Segoe UI" w:hAnsi="Segoe UI" w:cs="Segoe UI"/>
        </w:rPr>
        <w:t>(project name here)</w:t>
      </w:r>
      <w:r w:rsidRPr="005F1B67">
        <w:rPr>
          <w:rFonts w:ascii="Segoe UI" w:hAnsi="Segoe UI" w:cs="Segoe UI"/>
        </w:rPr>
        <w:t xml:space="preserve"> system) in the training.</w:t>
      </w:r>
    </w:p>
    <w:p w14:paraId="1516AA01" w14:textId="1CCF584C" w:rsidR="00812C38" w:rsidRPr="005F1B67" w:rsidRDefault="00812C38" w:rsidP="00812C38">
      <w:pPr>
        <w:pStyle w:val="ListParagraph"/>
        <w:ind w:left="1004"/>
        <w:rPr>
          <w:rFonts w:ascii="Segoe UI" w:hAnsi="Segoe UI" w:cs="Segoe UI"/>
        </w:rPr>
      </w:pPr>
      <w:r w:rsidRPr="005F1B67">
        <w:rPr>
          <w:rFonts w:ascii="Segoe UI" w:hAnsi="Segoe UI" w:cs="Segoe UI"/>
        </w:rPr>
        <w:t>The videos will also be used by the trainees as refreshers after the training (</w:t>
      </w:r>
      <w:proofErr w:type="spellStart"/>
      <w:r w:rsidRPr="005F1B67">
        <w:rPr>
          <w:rFonts w:ascii="Segoe UI" w:hAnsi="Segoe UI" w:cs="Segoe UI"/>
        </w:rPr>
        <w:t>self re-</w:t>
      </w:r>
      <w:proofErr w:type="spellEnd"/>
      <w:r w:rsidRPr="005F1B67">
        <w:rPr>
          <w:rFonts w:ascii="Segoe UI" w:hAnsi="Segoe UI" w:cs="Segoe UI"/>
        </w:rPr>
        <w:t>training).</w:t>
      </w:r>
    </w:p>
    <w:p w14:paraId="10892CF5" w14:textId="77777777" w:rsidR="00E96909" w:rsidRPr="005F1B67" w:rsidRDefault="00E96909" w:rsidP="00933E9C">
      <w:pPr>
        <w:pStyle w:val="ListParagraph"/>
        <w:ind w:left="1004"/>
        <w:rPr>
          <w:rFonts w:ascii="Segoe UI" w:hAnsi="Segoe UI" w:cs="Segoe UI"/>
        </w:rPr>
      </w:pPr>
    </w:p>
    <w:p w14:paraId="711FF76B" w14:textId="7F286EBA" w:rsidR="00962677" w:rsidRPr="005F1B67" w:rsidRDefault="00353A60" w:rsidP="00962677">
      <w:pPr>
        <w:pStyle w:val="ListParagraph"/>
        <w:numPr>
          <w:ilvl w:val="0"/>
          <w:numId w:val="27"/>
        </w:numPr>
        <w:rPr>
          <w:rFonts w:ascii="Segoe UI" w:hAnsi="Segoe UI" w:cs="Segoe UI"/>
          <w:b/>
          <w:color w:val="00B0F0"/>
        </w:rPr>
      </w:pPr>
      <w:r>
        <w:rPr>
          <w:rFonts w:ascii="Segoe UI" w:hAnsi="Segoe UI" w:cs="Segoe UI"/>
          <w:b/>
          <w:color w:val="00B0F0"/>
        </w:rPr>
        <w:t>(project name here)</w:t>
      </w:r>
      <w:r w:rsidR="00962677" w:rsidRPr="005F1B67">
        <w:rPr>
          <w:rFonts w:ascii="Segoe UI" w:hAnsi="Segoe UI" w:cs="Segoe UI"/>
          <w:b/>
          <w:color w:val="00B0F0"/>
        </w:rPr>
        <w:t xml:space="preserve"> application</w:t>
      </w:r>
    </w:p>
    <w:p w14:paraId="54663F18" w14:textId="4D2CE0A3" w:rsidR="00962677" w:rsidRPr="005F1B67" w:rsidRDefault="00BF511D" w:rsidP="00933E9C">
      <w:pPr>
        <w:pStyle w:val="ListParagraph"/>
        <w:ind w:left="1004"/>
        <w:rPr>
          <w:rFonts w:ascii="Segoe UI" w:hAnsi="Segoe UI" w:cs="Segoe UI"/>
        </w:rPr>
      </w:pPr>
      <w:r w:rsidRPr="005F1B67">
        <w:rPr>
          <w:rFonts w:ascii="Segoe UI" w:hAnsi="Segoe UI" w:cs="Segoe UI"/>
        </w:rPr>
        <w:t xml:space="preserve">The main tool that will be used during the training is of course the </w:t>
      </w:r>
      <w:r w:rsidR="00353A60">
        <w:rPr>
          <w:rFonts w:ascii="Segoe UI" w:hAnsi="Segoe UI" w:cs="Segoe UI"/>
        </w:rPr>
        <w:t>(project name here)</w:t>
      </w:r>
      <w:r w:rsidRPr="005F1B67">
        <w:rPr>
          <w:rFonts w:ascii="Segoe UI" w:hAnsi="Segoe UI" w:cs="Segoe UI"/>
        </w:rPr>
        <w:t xml:space="preserve"> system itself. A training environment will be created which will be used for the training solely. This environment will have to be managed tightly and supported sufficiently because of the fact that as a result of the hands-on exercises the environment will be “polluted” rapidly. Daily refreshes of the environment might therefore be required. </w:t>
      </w:r>
    </w:p>
    <w:p w14:paraId="3994D365" w14:textId="77777777" w:rsidR="00BF511D" w:rsidRPr="005F1B67" w:rsidRDefault="00BF511D" w:rsidP="00933E9C">
      <w:pPr>
        <w:pStyle w:val="ListParagraph"/>
        <w:ind w:left="1004"/>
        <w:rPr>
          <w:rFonts w:ascii="Segoe UI" w:hAnsi="Segoe UI" w:cs="Segoe UI"/>
        </w:rPr>
      </w:pPr>
    </w:p>
    <w:p w14:paraId="69CA0E27" w14:textId="4DB2ABD9" w:rsidR="00E96909" w:rsidRPr="005F1B67" w:rsidRDefault="00E96909" w:rsidP="00933E9C">
      <w:pPr>
        <w:pStyle w:val="ListParagraph"/>
        <w:ind w:left="1004"/>
        <w:rPr>
          <w:rFonts w:ascii="Segoe UI" w:hAnsi="Segoe UI" w:cs="Segoe UI"/>
        </w:rPr>
      </w:pPr>
      <w:r w:rsidRPr="005F1B67">
        <w:rPr>
          <w:rFonts w:ascii="Segoe UI" w:hAnsi="Segoe UI" w:cs="Segoe UI"/>
        </w:rPr>
        <w:t xml:space="preserve">All training materials, agendas, etc. will be stored and maintained on the </w:t>
      </w:r>
      <w:r w:rsidR="00353A60">
        <w:rPr>
          <w:rFonts w:ascii="Segoe UI" w:hAnsi="Segoe UI" w:cs="Segoe UI"/>
        </w:rPr>
        <w:t>(project name here)</w:t>
      </w:r>
      <w:r w:rsidRPr="005F1B67">
        <w:rPr>
          <w:rFonts w:ascii="Segoe UI" w:hAnsi="Segoe UI" w:cs="Segoe UI"/>
        </w:rPr>
        <w:t xml:space="preserve"> SharePoint site for easy access and reference to both the trainers and the trainees.</w:t>
      </w:r>
    </w:p>
    <w:p w14:paraId="6AEB671C" w14:textId="77777777" w:rsidR="00E96909" w:rsidRPr="005F1B67" w:rsidRDefault="00E96909" w:rsidP="00933E9C">
      <w:pPr>
        <w:pStyle w:val="ListParagraph"/>
        <w:ind w:left="1004"/>
        <w:rPr>
          <w:rFonts w:ascii="Segoe UI" w:hAnsi="Segoe UI" w:cs="Segoe UI"/>
        </w:rPr>
      </w:pPr>
    </w:p>
    <w:p w14:paraId="53E633B6" w14:textId="77777777" w:rsidR="00933E9C" w:rsidRPr="005F1B67" w:rsidRDefault="00933E9C" w:rsidP="00E43E28">
      <w:pPr>
        <w:ind w:left="284"/>
        <w:rPr>
          <w:rFonts w:ascii="Segoe UI" w:hAnsi="Segoe UI" w:cs="Segoe UI"/>
        </w:rPr>
      </w:pPr>
    </w:p>
    <w:p w14:paraId="7E083017" w14:textId="77777777" w:rsidR="00D95EB8" w:rsidRPr="005F1B67" w:rsidRDefault="00D95EB8" w:rsidP="00E43E28">
      <w:pPr>
        <w:ind w:left="284"/>
        <w:rPr>
          <w:rFonts w:ascii="Segoe UI" w:hAnsi="Segoe UI" w:cs="Segoe UI"/>
        </w:rPr>
      </w:pPr>
    </w:p>
    <w:p w14:paraId="04951270" w14:textId="77777777" w:rsidR="00D95EB8" w:rsidRPr="005F1B67" w:rsidRDefault="00D95EB8" w:rsidP="00E43E28">
      <w:pPr>
        <w:ind w:left="284"/>
        <w:rPr>
          <w:rFonts w:ascii="Segoe UI" w:hAnsi="Segoe UI" w:cs="Segoe UI"/>
        </w:rPr>
      </w:pPr>
    </w:p>
    <w:p w14:paraId="0FB1F773" w14:textId="77777777" w:rsidR="00D95EB8" w:rsidRPr="005F1B67" w:rsidRDefault="00D95EB8" w:rsidP="00E43E28">
      <w:pPr>
        <w:ind w:left="284"/>
        <w:rPr>
          <w:rFonts w:ascii="Segoe UI" w:hAnsi="Segoe UI" w:cs="Segoe UI"/>
        </w:rPr>
      </w:pPr>
    </w:p>
    <w:p w14:paraId="42AB6570" w14:textId="77777777" w:rsidR="00774F2B" w:rsidRPr="005F1B67" w:rsidRDefault="00774F2B">
      <w:pPr>
        <w:spacing w:after="0" w:line="240" w:lineRule="auto"/>
        <w:rPr>
          <w:rFonts w:ascii="Segoe UI" w:eastAsia="Calibri" w:hAnsi="Segoe UI" w:cs="Segoe UI"/>
          <w:b/>
          <w:bCs/>
          <w:color w:val="4F81BD" w:themeColor="accent1"/>
          <w:sz w:val="28"/>
          <w:szCs w:val="28"/>
          <w:lang w:eastAsia="ja-JP"/>
        </w:rPr>
      </w:pPr>
      <w:bookmarkStart w:id="27" w:name="_Toc382220622"/>
      <w:r w:rsidRPr="005F1B67">
        <w:rPr>
          <w:rFonts w:ascii="Segoe UI" w:hAnsi="Segoe UI" w:cs="Segoe UI"/>
        </w:rPr>
        <w:br w:type="page"/>
      </w:r>
    </w:p>
    <w:p w14:paraId="5E1E35D4" w14:textId="6758546A" w:rsidR="00556AB0" w:rsidRPr="005F1B67" w:rsidRDefault="00556AB0" w:rsidP="00E43E28">
      <w:pPr>
        <w:pStyle w:val="Heading2Numbered"/>
        <w:numPr>
          <w:ilvl w:val="2"/>
          <w:numId w:val="18"/>
        </w:numPr>
        <w:rPr>
          <w:rFonts w:ascii="Segoe UI" w:hAnsi="Segoe UI" w:cs="Segoe UI"/>
        </w:rPr>
      </w:pPr>
      <w:bookmarkStart w:id="28" w:name="_Toc418164677"/>
      <w:r w:rsidRPr="005F1B67">
        <w:rPr>
          <w:rFonts w:ascii="Segoe UI" w:hAnsi="Segoe UI" w:cs="Segoe UI"/>
        </w:rPr>
        <w:lastRenderedPageBreak/>
        <w:t xml:space="preserve">Training </w:t>
      </w:r>
      <w:r w:rsidR="0017004A" w:rsidRPr="005F1B67">
        <w:rPr>
          <w:rFonts w:ascii="Segoe UI" w:hAnsi="Segoe UI" w:cs="Segoe UI"/>
        </w:rPr>
        <w:t>Facilities</w:t>
      </w:r>
      <w:bookmarkEnd w:id="27"/>
      <w:bookmarkEnd w:id="28"/>
    </w:p>
    <w:p w14:paraId="5E1E35D5" w14:textId="2D4A980C" w:rsidR="00556AB0" w:rsidRPr="005F1B67" w:rsidRDefault="0017004A" w:rsidP="003D47CF">
      <w:pPr>
        <w:ind w:left="284"/>
        <w:rPr>
          <w:rFonts w:ascii="Segoe UI" w:hAnsi="Segoe UI" w:cs="Segoe UI"/>
        </w:rPr>
      </w:pPr>
      <w:r w:rsidRPr="005F1B67">
        <w:rPr>
          <w:rFonts w:ascii="Segoe UI" w:hAnsi="Segoe UI" w:cs="Segoe UI"/>
        </w:rPr>
        <w:t xml:space="preserve">In order to successfully complete the trainings, the </w:t>
      </w:r>
      <w:r w:rsidR="00556AB0" w:rsidRPr="005F1B67">
        <w:rPr>
          <w:rFonts w:ascii="Segoe UI" w:hAnsi="Segoe UI" w:cs="Segoe UI"/>
        </w:rPr>
        <w:t xml:space="preserve">following </w:t>
      </w:r>
      <w:r w:rsidR="00E43E28" w:rsidRPr="005F1B67">
        <w:rPr>
          <w:rFonts w:ascii="Segoe UI" w:hAnsi="Segoe UI" w:cs="Segoe UI"/>
        </w:rPr>
        <w:t>need</w:t>
      </w:r>
      <w:r w:rsidR="00E55EC6" w:rsidRPr="005F1B67">
        <w:rPr>
          <w:rFonts w:ascii="Segoe UI" w:hAnsi="Segoe UI" w:cs="Segoe UI"/>
        </w:rPr>
        <w:t>s</w:t>
      </w:r>
      <w:r w:rsidR="00E43E28" w:rsidRPr="005F1B67">
        <w:rPr>
          <w:rFonts w:ascii="Segoe UI" w:hAnsi="Segoe UI" w:cs="Segoe UI"/>
        </w:rPr>
        <w:t xml:space="preserve"> to be made available to the training team</w:t>
      </w:r>
      <w:r w:rsidR="00556AB0" w:rsidRPr="005F1B67">
        <w:rPr>
          <w:rFonts w:ascii="Segoe UI" w:hAnsi="Segoe UI" w:cs="Segoe UI"/>
        </w:rPr>
        <w:t>:</w:t>
      </w:r>
    </w:p>
    <w:p w14:paraId="5E1E35D6" w14:textId="1BCB7AB4" w:rsidR="00556AB0" w:rsidRPr="005F1B67" w:rsidRDefault="00E43E28" w:rsidP="00774F2B">
      <w:pPr>
        <w:numPr>
          <w:ilvl w:val="0"/>
          <w:numId w:val="17"/>
        </w:numPr>
        <w:spacing w:after="0"/>
        <w:rPr>
          <w:rFonts w:ascii="Segoe UI" w:hAnsi="Segoe UI" w:cs="Segoe UI"/>
          <w:bCs/>
          <w:noProof/>
        </w:rPr>
      </w:pPr>
      <w:r w:rsidRPr="005F1B67">
        <w:rPr>
          <w:rFonts w:ascii="Segoe UI" w:hAnsi="Segoe UI" w:cs="Segoe UI"/>
          <w:bCs/>
          <w:noProof/>
        </w:rPr>
        <w:t xml:space="preserve">A </w:t>
      </w:r>
      <w:r w:rsidR="00556AB0" w:rsidRPr="005F1B67">
        <w:rPr>
          <w:rFonts w:ascii="Segoe UI" w:hAnsi="Segoe UI" w:cs="Segoe UI"/>
          <w:snapToGrid w:val="0"/>
        </w:rPr>
        <w:t xml:space="preserve">Training Room </w:t>
      </w:r>
      <w:r w:rsidRPr="005F1B67">
        <w:rPr>
          <w:rFonts w:ascii="Segoe UI" w:hAnsi="Segoe UI" w:cs="Segoe UI"/>
          <w:snapToGrid w:val="0"/>
        </w:rPr>
        <w:t xml:space="preserve">per session with </w:t>
      </w:r>
      <w:r w:rsidR="00E55EC6" w:rsidRPr="005F1B67">
        <w:rPr>
          <w:rFonts w:ascii="Segoe UI" w:hAnsi="Segoe UI" w:cs="Segoe UI"/>
          <w:bCs/>
          <w:noProof/>
        </w:rPr>
        <w:t>10</w:t>
      </w:r>
      <w:r w:rsidRPr="005F1B67">
        <w:rPr>
          <w:rFonts w:ascii="Segoe UI" w:hAnsi="Segoe UI" w:cs="Segoe UI"/>
          <w:bCs/>
          <w:noProof/>
        </w:rPr>
        <w:t xml:space="preserve"> </w:t>
      </w:r>
      <w:r w:rsidR="00556AB0" w:rsidRPr="005F1B67">
        <w:rPr>
          <w:rFonts w:ascii="Segoe UI" w:hAnsi="Segoe UI" w:cs="Segoe UI"/>
          <w:bCs/>
          <w:noProof/>
        </w:rPr>
        <w:t>se</w:t>
      </w:r>
      <w:r w:rsidR="00E55EC6" w:rsidRPr="005F1B67">
        <w:rPr>
          <w:rFonts w:ascii="Segoe UI" w:hAnsi="Segoe UI" w:cs="Segoe UI"/>
          <w:bCs/>
          <w:noProof/>
        </w:rPr>
        <w:t>ats available inclusive of fully functioning workstations</w:t>
      </w:r>
      <w:r w:rsidR="00556AB0" w:rsidRPr="005F1B67">
        <w:rPr>
          <w:rFonts w:ascii="Segoe UI" w:hAnsi="Segoe UI" w:cs="Segoe UI"/>
          <w:bCs/>
          <w:noProof/>
        </w:rPr>
        <w:t>, plus a</w:t>
      </w:r>
      <w:r w:rsidR="00E55EC6" w:rsidRPr="005F1B67">
        <w:rPr>
          <w:rFonts w:ascii="Segoe UI" w:hAnsi="Segoe UI" w:cs="Segoe UI"/>
          <w:bCs/>
          <w:noProof/>
        </w:rPr>
        <w:t xml:space="preserve"> separate</w:t>
      </w:r>
      <w:r w:rsidR="00556AB0" w:rsidRPr="005F1B67">
        <w:rPr>
          <w:rFonts w:ascii="Segoe UI" w:hAnsi="Segoe UI" w:cs="Segoe UI"/>
          <w:bCs/>
          <w:noProof/>
        </w:rPr>
        <w:t xml:space="preserve"> workstation for the </w:t>
      </w:r>
      <w:r w:rsidR="00E55EC6" w:rsidRPr="005F1B67">
        <w:rPr>
          <w:rFonts w:ascii="Segoe UI" w:hAnsi="Segoe UI" w:cs="Segoe UI"/>
          <w:bCs/>
          <w:noProof/>
        </w:rPr>
        <w:t>Trainer and his/her assistances</w:t>
      </w:r>
    </w:p>
    <w:p w14:paraId="6E3253F3" w14:textId="5A778D7B" w:rsidR="00E55EC6" w:rsidRPr="005F1B67" w:rsidRDefault="00E55EC6" w:rsidP="00774F2B">
      <w:pPr>
        <w:numPr>
          <w:ilvl w:val="0"/>
          <w:numId w:val="17"/>
        </w:numPr>
        <w:spacing w:after="0"/>
        <w:rPr>
          <w:rFonts w:ascii="Segoe UI" w:hAnsi="Segoe UI" w:cs="Segoe UI"/>
          <w:bCs/>
          <w:noProof/>
        </w:rPr>
      </w:pPr>
      <w:r w:rsidRPr="005F1B67">
        <w:rPr>
          <w:rFonts w:ascii="Segoe UI" w:hAnsi="Segoe UI" w:cs="Segoe UI"/>
          <w:bCs/>
          <w:noProof/>
        </w:rPr>
        <w:t xml:space="preserve">Ideally 2 screens are connected to each workstation. 1 for displaying the User Manual and 1 for the </w:t>
      </w:r>
      <w:r w:rsidR="00353A60">
        <w:rPr>
          <w:rFonts w:ascii="Segoe UI" w:hAnsi="Segoe UI" w:cs="Segoe UI"/>
          <w:bCs/>
          <w:noProof/>
        </w:rPr>
        <w:t>(project name here)</w:t>
      </w:r>
      <w:r w:rsidRPr="005F1B67">
        <w:rPr>
          <w:rFonts w:ascii="Segoe UI" w:hAnsi="Segoe UI" w:cs="Segoe UI"/>
          <w:bCs/>
          <w:noProof/>
        </w:rPr>
        <w:t xml:space="preserve"> application</w:t>
      </w:r>
    </w:p>
    <w:p w14:paraId="5E1E35D8" w14:textId="377B85DF" w:rsidR="00556AB0" w:rsidRPr="005F1B67" w:rsidRDefault="00556AB0" w:rsidP="00774F2B">
      <w:pPr>
        <w:numPr>
          <w:ilvl w:val="0"/>
          <w:numId w:val="17"/>
        </w:numPr>
        <w:spacing w:after="0"/>
        <w:rPr>
          <w:rFonts w:ascii="Segoe UI" w:hAnsi="Segoe UI" w:cs="Segoe UI"/>
          <w:bCs/>
          <w:noProof/>
        </w:rPr>
      </w:pPr>
      <w:r w:rsidRPr="005F1B67">
        <w:rPr>
          <w:rFonts w:ascii="Segoe UI" w:hAnsi="Segoe UI" w:cs="Segoe UI"/>
          <w:bCs/>
          <w:noProof/>
        </w:rPr>
        <w:t xml:space="preserve">All workstations will </w:t>
      </w:r>
      <w:r w:rsidR="00E43E28" w:rsidRPr="005F1B67">
        <w:rPr>
          <w:rFonts w:ascii="Segoe UI" w:hAnsi="Segoe UI" w:cs="Segoe UI"/>
          <w:bCs/>
          <w:noProof/>
        </w:rPr>
        <w:t xml:space="preserve">need to </w:t>
      </w:r>
      <w:r w:rsidRPr="005F1B67">
        <w:rPr>
          <w:rFonts w:ascii="Segoe UI" w:hAnsi="Segoe UI" w:cs="Segoe UI"/>
          <w:bCs/>
          <w:noProof/>
        </w:rPr>
        <w:t xml:space="preserve">be setup to meet the </w:t>
      </w:r>
      <w:r w:rsidR="00353A60">
        <w:rPr>
          <w:rFonts w:ascii="Segoe UI" w:hAnsi="Segoe UI" w:cs="Segoe UI"/>
          <w:bCs/>
          <w:noProof/>
        </w:rPr>
        <w:t>(project name here)</w:t>
      </w:r>
      <w:r w:rsidR="001026F4" w:rsidRPr="005F1B67">
        <w:rPr>
          <w:rFonts w:ascii="Segoe UI" w:hAnsi="Segoe UI" w:cs="Segoe UI"/>
          <w:bCs/>
          <w:noProof/>
        </w:rPr>
        <w:t xml:space="preserve"> </w:t>
      </w:r>
      <w:r w:rsidRPr="005F1B67">
        <w:rPr>
          <w:rFonts w:ascii="Segoe UI" w:hAnsi="Segoe UI" w:cs="Segoe UI"/>
          <w:bCs/>
          <w:noProof/>
        </w:rPr>
        <w:t>hardware, software and operating system</w:t>
      </w:r>
      <w:r w:rsidR="00E55EC6" w:rsidRPr="005F1B67">
        <w:rPr>
          <w:rFonts w:ascii="Segoe UI" w:hAnsi="Segoe UI" w:cs="Segoe UI"/>
          <w:bCs/>
          <w:noProof/>
        </w:rPr>
        <w:t xml:space="preserve"> requirements prior to training</w:t>
      </w:r>
    </w:p>
    <w:p w14:paraId="5E1E35D9" w14:textId="27139304" w:rsidR="00556AB0" w:rsidRPr="005F1B67" w:rsidRDefault="00556AB0" w:rsidP="00774F2B">
      <w:pPr>
        <w:numPr>
          <w:ilvl w:val="0"/>
          <w:numId w:val="17"/>
        </w:numPr>
        <w:spacing w:after="0"/>
        <w:rPr>
          <w:rFonts w:ascii="Segoe UI" w:hAnsi="Segoe UI" w:cs="Segoe UI"/>
          <w:bCs/>
          <w:noProof/>
        </w:rPr>
      </w:pPr>
      <w:r w:rsidRPr="005F1B67">
        <w:rPr>
          <w:rFonts w:ascii="Segoe UI" w:hAnsi="Segoe UI" w:cs="Segoe UI"/>
          <w:bCs/>
          <w:noProof/>
        </w:rPr>
        <w:t>The</w:t>
      </w:r>
      <w:r w:rsidR="00E43E28" w:rsidRPr="005F1B67">
        <w:rPr>
          <w:rFonts w:ascii="Segoe UI" w:hAnsi="Segoe UI" w:cs="Segoe UI"/>
          <w:bCs/>
          <w:noProof/>
        </w:rPr>
        <w:t xml:space="preserve"> training has to be</w:t>
      </w:r>
      <w:r w:rsidRPr="005F1B67">
        <w:rPr>
          <w:rFonts w:ascii="Segoe UI" w:hAnsi="Segoe UI" w:cs="Segoe UI"/>
          <w:bCs/>
          <w:noProof/>
        </w:rPr>
        <w:t xml:space="preserve"> scheduled accordingly so that </w:t>
      </w:r>
      <w:r w:rsidRPr="005F1B67">
        <w:rPr>
          <w:rFonts w:ascii="Segoe UI" w:hAnsi="Segoe UI" w:cs="Segoe UI"/>
          <w:bCs/>
          <w:noProof/>
          <w:color w:val="00B0F0"/>
        </w:rPr>
        <w:t xml:space="preserve">each user will have </w:t>
      </w:r>
      <w:r w:rsidR="00B50757" w:rsidRPr="005F1B67">
        <w:rPr>
          <w:rFonts w:ascii="Segoe UI" w:hAnsi="Segoe UI" w:cs="Segoe UI"/>
          <w:bCs/>
          <w:noProof/>
        </w:rPr>
        <w:t>a PC to train on. The value of the training decreases cdonsiderably when some of the trainees are not able to perform the hands-on exercises</w:t>
      </w:r>
    </w:p>
    <w:p w14:paraId="5E1E35DA" w14:textId="195628E3" w:rsidR="00556AB0" w:rsidRPr="005F1B67" w:rsidRDefault="00556AB0" w:rsidP="00774F2B">
      <w:pPr>
        <w:numPr>
          <w:ilvl w:val="0"/>
          <w:numId w:val="17"/>
        </w:numPr>
        <w:spacing w:after="0"/>
        <w:rPr>
          <w:rFonts w:ascii="Segoe UI" w:hAnsi="Segoe UI" w:cs="Segoe UI"/>
          <w:bCs/>
          <w:noProof/>
        </w:rPr>
      </w:pPr>
      <w:r w:rsidRPr="005F1B67">
        <w:rPr>
          <w:rFonts w:ascii="Segoe UI" w:hAnsi="Segoe UI" w:cs="Segoe UI"/>
          <w:bCs/>
          <w:noProof/>
        </w:rPr>
        <w:t xml:space="preserve">Each user will have </w:t>
      </w:r>
      <w:r w:rsidR="00E43E28" w:rsidRPr="005F1B67">
        <w:rPr>
          <w:rFonts w:ascii="Segoe UI" w:hAnsi="Segoe UI" w:cs="Segoe UI"/>
          <w:bCs/>
          <w:noProof/>
        </w:rPr>
        <w:t xml:space="preserve">to be granted </w:t>
      </w:r>
      <w:r w:rsidRPr="005F1B67">
        <w:rPr>
          <w:rFonts w:ascii="Segoe UI" w:hAnsi="Segoe UI" w:cs="Segoe UI"/>
          <w:bCs/>
          <w:noProof/>
        </w:rPr>
        <w:t xml:space="preserve">the necessary </w:t>
      </w:r>
      <w:r w:rsidRPr="005F1B67">
        <w:rPr>
          <w:rFonts w:ascii="Segoe UI" w:hAnsi="Segoe UI" w:cs="Segoe UI"/>
          <w:b/>
          <w:bCs/>
          <w:noProof/>
          <w:color w:val="00B0F0"/>
        </w:rPr>
        <w:t>system access credentials and permissions</w:t>
      </w:r>
      <w:r w:rsidRPr="005F1B67">
        <w:rPr>
          <w:rFonts w:ascii="Segoe UI" w:hAnsi="Segoe UI" w:cs="Segoe UI"/>
          <w:bCs/>
          <w:noProof/>
          <w:color w:val="00B0F0"/>
        </w:rPr>
        <w:t xml:space="preserve"> </w:t>
      </w:r>
      <w:r w:rsidRPr="005F1B67">
        <w:rPr>
          <w:rFonts w:ascii="Segoe UI" w:hAnsi="Segoe UI" w:cs="Segoe UI"/>
          <w:bCs/>
          <w:noProof/>
        </w:rPr>
        <w:t xml:space="preserve">configured setup prior to </w:t>
      </w:r>
      <w:r w:rsidR="00E43E28" w:rsidRPr="005F1B67">
        <w:rPr>
          <w:rFonts w:ascii="Segoe UI" w:hAnsi="Segoe UI" w:cs="Segoe UI"/>
          <w:bCs/>
          <w:noProof/>
        </w:rPr>
        <w:t xml:space="preserve">the </w:t>
      </w:r>
      <w:r w:rsidRPr="005F1B67">
        <w:rPr>
          <w:rFonts w:ascii="Segoe UI" w:hAnsi="Segoe UI" w:cs="Segoe UI"/>
          <w:bCs/>
          <w:noProof/>
        </w:rPr>
        <w:t>training</w:t>
      </w:r>
      <w:r w:rsidR="00E43E28" w:rsidRPr="005F1B67">
        <w:rPr>
          <w:rFonts w:ascii="Segoe UI" w:hAnsi="Segoe UI" w:cs="Segoe UI"/>
          <w:bCs/>
          <w:noProof/>
        </w:rPr>
        <w:t xml:space="preserve"> session the user is participating in</w:t>
      </w:r>
      <w:r w:rsidRPr="005F1B67">
        <w:rPr>
          <w:rFonts w:ascii="Segoe UI" w:hAnsi="Segoe UI" w:cs="Segoe UI"/>
          <w:bCs/>
          <w:noProof/>
        </w:rPr>
        <w:t>.</w:t>
      </w:r>
      <w:r w:rsidR="00B50757" w:rsidRPr="005F1B67">
        <w:rPr>
          <w:rFonts w:ascii="Segoe UI" w:hAnsi="Segoe UI" w:cs="Segoe UI"/>
          <w:bCs/>
          <w:noProof/>
        </w:rPr>
        <w:t xml:space="preserve"> This can be either the user itself or through the use of “training” users (users are like Trainee 1, Trainee 2, etc. in the system)</w:t>
      </w:r>
    </w:p>
    <w:p w14:paraId="5E1E35DB" w14:textId="18CB7BDA" w:rsidR="00556AB0" w:rsidRPr="005F1B67" w:rsidRDefault="00556AB0" w:rsidP="00774F2B">
      <w:pPr>
        <w:numPr>
          <w:ilvl w:val="0"/>
          <w:numId w:val="17"/>
        </w:numPr>
        <w:spacing w:after="0"/>
        <w:rPr>
          <w:rFonts w:ascii="Segoe UI" w:hAnsi="Segoe UI" w:cs="Segoe UI"/>
          <w:bCs/>
          <w:noProof/>
        </w:rPr>
      </w:pPr>
      <w:r w:rsidRPr="005F1B67">
        <w:rPr>
          <w:rFonts w:ascii="Segoe UI" w:hAnsi="Segoe UI" w:cs="Segoe UI"/>
          <w:bCs/>
          <w:noProof/>
        </w:rPr>
        <w:t>The training workstations are required to be connected to</w:t>
      </w:r>
      <w:r w:rsidR="00E43E28" w:rsidRPr="005F1B67">
        <w:rPr>
          <w:rFonts w:ascii="Segoe UI" w:hAnsi="Segoe UI" w:cs="Segoe UI"/>
          <w:bCs/>
          <w:noProof/>
        </w:rPr>
        <w:t xml:space="preserve"> the </w:t>
      </w:r>
      <w:r w:rsidR="00353A60">
        <w:rPr>
          <w:rFonts w:ascii="Segoe UI" w:hAnsi="Segoe UI" w:cs="Segoe UI"/>
          <w:bCs/>
          <w:noProof/>
        </w:rPr>
        <w:t>(project name here)</w:t>
      </w:r>
      <w:r w:rsidR="00E43E28" w:rsidRPr="005F1B67">
        <w:rPr>
          <w:rFonts w:ascii="Segoe UI" w:hAnsi="Segoe UI" w:cs="Segoe UI"/>
          <w:bCs/>
          <w:noProof/>
        </w:rPr>
        <w:t xml:space="preserve"> training environment</w:t>
      </w:r>
      <w:r w:rsidRPr="005F1B67">
        <w:rPr>
          <w:rFonts w:ascii="Segoe UI" w:hAnsi="Segoe UI" w:cs="Segoe UI"/>
          <w:bCs/>
          <w:noProof/>
        </w:rPr>
        <w:t xml:space="preserve"> in order to enable users to access the system while</w:t>
      </w:r>
      <w:r w:rsidR="00B50757" w:rsidRPr="005F1B67">
        <w:rPr>
          <w:rFonts w:ascii="Segoe UI" w:hAnsi="Segoe UI" w:cs="Segoe UI"/>
          <w:bCs/>
          <w:noProof/>
        </w:rPr>
        <w:t xml:space="preserve"> attending the training session</w:t>
      </w:r>
    </w:p>
    <w:p w14:paraId="5E1E35DD" w14:textId="13C5AE7E" w:rsidR="00556AB0" w:rsidRPr="005F1B67" w:rsidRDefault="00556AB0" w:rsidP="00774F2B">
      <w:pPr>
        <w:numPr>
          <w:ilvl w:val="0"/>
          <w:numId w:val="17"/>
        </w:numPr>
        <w:spacing w:after="0"/>
        <w:rPr>
          <w:rFonts w:ascii="Segoe UI" w:hAnsi="Segoe UI" w:cs="Segoe UI"/>
          <w:bCs/>
          <w:noProof/>
        </w:rPr>
      </w:pPr>
      <w:r w:rsidRPr="005F1B67">
        <w:rPr>
          <w:rFonts w:ascii="Segoe UI" w:hAnsi="Segoe UI" w:cs="Segoe UI"/>
          <w:bCs/>
          <w:noProof/>
        </w:rPr>
        <w:t>Projector, Flip Chart, and Mark</w:t>
      </w:r>
      <w:r w:rsidR="008A0C4E" w:rsidRPr="005F1B67">
        <w:rPr>
          <w:rFonts w:ascii="Segoe UI" w:hAnsi="Segoe UI" w:cs="Segoe UI"/>
          <w:bCs/>
          <w:noProof/>
        </w:rPr>
        <w:t>er</w:t>
      </w:r>
      <w:r w:rsidRPr="005F1B67">
        <w:rPr>
          <w:rFonts w:ascii="Segoe UI" w:hAnsi="Segoe UI" w:cs="Segoe UI"/>
          <w:bCs/>
          <w:noProof/>
        </w:rPr>
        <w:t xml:space="preserve"> pens</w:t>
      </w:r>
      <w:r w:rsidR="00E43E28" w:rsidRPr="005F1B67">
        <w:rPr>
          <w:rFonts w:ascii="Segoe UI" w:hAnsi="Segoe UI" w:cs="Segoe UI"/>
          <w:bCs/>
          <w:noProof/>
        </w:rPr>
        <w:t xml:space="preserve"> will need to be available in the training/classroom</w:t>
      </w:r>
    </w:p>
    <w:p w14:paraId="4661F4DB" w14:textId="08DA2729" w:rsidR="001D050B" w:rsidRPr="005F1B67" w:rsidRDefault="001D050B" w:rsidP="001D050B">
      <w:pPr>
        <w:spacing w:after="0"/>
        <w:rPr>
          <w:rFonts w:ascii="Segoe UI" w:hAnsi="Segoe UI" w:cs="Segoe UI"/>
          <w:bCs/>
          <w:noProof/>
        </w:rPr>
      </w:pPr>
    </w:p>
    <w:p w14:paraId="6414B114" w14:textId="274C3726" w:rsidR="001D050B" w:rsidRPr="005F1B67" w:rsidRDefault="001D050B" w:rsidP="001D050B">
      <w:pPr>
        <w:pStyle w:val="Heading2Numbered"/>
        <w:numPr>
          <w:ilvl w:val="2"/>
          <w:numId w:val="18"/>
        </w:numPr>
        <w:rPr>
          <w:rFonts w:ascii="Segoe UI" w:hAnsi="Segoe UI" w:cs="Segoe UI"/>
        </w:rPr>
      </w:pPr>
      <w:r w:rsidRPr="005F1B67">
        <w:rPr>
          <w:rFonts w:ascii="Segoe UI" w:hAnsi="Segoe UI" w:cs="Segoe UI"/>
        </w:rPr>
        <w:t>Localization of the training</w:t>
      </w:r>
    </w:p>
    <w:p w14:paraId="06317DBC" w14:textId="64106EA2" w:rsidR="001D050B" w:rsidRPr="005F1B67" w:rsidRDefault="001D050B" w:rsidP="001D050B">
      <w:pPr>
        <w:ind w:left="284"/>
        <w:rPr>
          <w:rFonts w:ascii="Segoe UI" w:hAnsi="Segoe UI" w:cs="Segoe UI"/>
        </w:rPr>
      </w:pPr>
      <w:r w:rsidRPr="005F1B67">
        <w:rPr>
          <w:rFonts w:ascii="Segoe UI" w:hAnsi="Segoe UI" w:cs="Segoe UI"/>
        </w:rPr>
        <w:t xml:space="preserve">The </w:t>
      </w:r>
      <w:r w:rsidR="00353A60">
        <w:rPr>
          <w:rFonts w:ascii="Segoe UI" w:hAnsi="Segoe UI" w:cs="Segoe UI"/>
        </w:rPr>
        <w:t>(project name here)</w:t>
      </w:r>
      <w:r w:rsidRPr="005F1B67">
        <w:rPr>
          <w:rFonts w:ascii="Segoe UI" w:hAnsi="Segoe UI" w:cs="Segoe UI"/>
        </w:rPr>
        <w:t xml:space="preserve"> system will be developed through the “Global Core” concept. This means that the </w:t>
      </w:r>
      <w:r w:rsidR="00353A60">
        <w:rPr>
          <w:rFonts w:ascii="Segoe UI" w:hAnsi="Segoe UI" w:cs="Segoe UI"/>
        </w:rPr>
        <w:t>(Company Name Here)</w:t>
      </w:r>
      <w:r w:rsidRPr="005F1B67">
        <w:rPr>
          <w:rFonts w:ascii="Segoe UI" w:hAnsi="Segoe UI" w:cs="Segoe UI"/>
        </w:rPr>
        <w:t xml:space="preserve"> specific configuration of the Microsoft Dynamics AX application needs to (as much as possible) fi</w:t>
      </w:r>
      <w:r w:rsidR="005F1B67">
        <w:rPr>
          <w:rFonts w:ascii="Segoe UI" w:hAnsi="Segoe UI" w:cs="Segoe UI"/>
        </w:rPr>
        <w:t>t</w:t>
      </w:r>
      <w:r w:rsidRPr="005F1B67">
        <w:rPr>
          <w:rFonts w:ascii="Segoe UI" w:hAnsi="Segoe UI" w:cs="Segoe UI"/>
        </w:rPr>
        <w:t xml:space="preserve"> the Global </w:t>
      </w:r>
      <w:r w:rsidR="00353A60">
        <w:rPr>
          <w:rFonts w:ascii="Segoe UI" w:hAnsi="Segoe UI" w:cs="Segoe UI"/>
        </w:rPr>
        <w:t>(Company Name Here)</w:t>
      </w:r>
      <w:r w:rsidRPr="005F1B67">
        <w:rPr>
          <w:rFonts w:ascii="Segoe UI" w:hAnsi="Segoe UI" w:cs="Segoe UI"/>
        </w:rPr>
        <w:t xml:space="preserve"> organization. In other words, it must, with one standardized set-up support the in-scope business processes in the different countries in which </w:t>
      </w:r>
      <w:r w:rsidR="00353A60">
        <w:rPr>
          <w:rFonts w:ascii="Segoe UI" w:hAnsi="Segoe UI" w:cs="Segoe UI"/>
        </w:rPr>
        <w:t>(Company Name Here)</w:t>
      </w:r>
      <w:r w:rsidRPr="005F1B67">
        <w:rPr>
          <w:rFonts w:ascii="Segoe UI" w:hAnsi="Segoe UI" w:cs="Segoe UI"/>
        </w:rPr>
        <w:t xml:space="preserve"> operates. </w:t>
      </w:r>
    </w:p>
    <w:p w14:paraId="6885134A" w14:textId="3E9754F0" w:rsidR="001D050B" w:rsidRPr="005F1B67" w:rsidRDefault="001D050B" w:rsidP="001D050B">
      <w:pPr>
        <w:ind w:left="284"/>
        <w:rPr>
          <w:rFonts w:ascii="Segoe UI" w:hAnsi="Segoe UI" w:cs="Segoe UI"/>
        </w:rPr>
      </w:pPr>
      <w:r w:rsidRPr="005F1B67">
        <w:rPr>
          <w:rFonts w:ascii="Segoe UI" w:hAnsi="Segoe UI" w:cs="Segoe UI"/>
        </w:rPr>
        <w:t xml:space="preserve">The fact that local legal and statutory requirements do differ from country to country and that some key business processes might be very specific to a local </w:t>
      </w:r>
      <w:r w:rsidR="00353A60">
        <w:rPr>
          <w:rFonts w:ascii="Segoe UI" w:hAnsi="Segoe UI" w:cs="Segoe UI"/>
        </w:rPr>
        <w:t>(Company Name Here)</w:t>
      </w:r>
      <w:r w:rsidRPr="005F1B67">
        <w:rPr>
          <w:rFonts w:ascii="Segoe UI" w:hAnsi="Segoe UI" w:cs="Segoe UI"/>
        </w:rPr>
        <w:t xml:space="preserve"> entity (i.e. because of certain customer requirements) means the local implementation of the Global </w:t>
      </w:r>
      <w:r w:rsidR="00353A60">
        <w:rPr>
          <w:rFonts w:ascii="Segoe UI" w:hAnsi="Segoe UI" w:cs="Segoe UI"/>
        </w:rPr>
        <w:t>(project name here)</w:t>
      </w:r>
      <w:r w:rsidRPr="005F1B67">
        <w:rPr>
          <w:rFonts w:ascii="Segoe UI" w:hAnsi="Segoe UI" w:cs="Segoe UI"/>
        </w:rPr>
        <w:t xml:space="preserve"> Core solution will be slightly different for each country. </w:t>
      </w:r>
    </w:p>
    <w:p w14:paraId="67BDFEA0" w14:textId="2756F47F" w:rsidR="001D050B" w:rsidRPr="005F1B67" w:rsidRDefault="001D050B" w:rsidP="001D050B">
      <w:pPr>
        <w:ind w:left="284"/>
        <w:rPr>
          <w:rFonts w:ascii="Segoe UI" w:hAnsi="Segoe UI" w:cs="Segoe UI"/>
        </w:rPr>
      </w:pPr>
      <w:r w:rsidRPr="005F1B67">
        <w:rPr>
          <w:rFonts w:ascii="Segoe UI" w:hAnsi="Segoe UI" w:cs="Segoe UI"/>
        </w:rPr>
        <w:t xml:space="preserve">This means that the training and training materials need to be adjusted in sync with these local differences. </w:t>
      </w:r>
    </w:p>
    <w:p w14:paraId="6AA06BDD" w14:textId="4EA259F9" w:rsidR="001D050B" w:rsidRPr="005F1B67" w:rsidRDefault="001D050B" w:rsidP="001D050B">
      <w:pPr>
        <w:ind w:left="284"/>
        <w:rPr>
          <w:rFonts w:ascii="Segoe UI" w:hAnsi="Segoe UI" w:cs="Segoe UI"/>
        </w:rPr>
      </w:pPr>
      <w:r w:rsidRPr="005F1B67">
        <w:rPr>
          <w:rFonts w:ascii="Segoe UI" w:hAnsi="Segoe UI" w:cs="Segoe UI"/>
        </w:rPr>
        <w:t xml:space="preserve">In some countries it might also be required to have all, or a part of the training provided in the local language in order to ensure maximum benefit from the training and therewith maximum benefit from the </w:t>
      </w:r>
      <w:r w:rsidR="00353A60">
        <w:rPr>
          <w:rFonts w:ascii="Segoe UI" w:hAnsi="Segoe UI" w:cs="Segoe UI"/>
        </w:rPr>
        <w:t>(project name here)</w:t>
      </w:r>
      <w:r w:rsidRPr="005F1B67">
        <w:rPr>
          <w:rFonts w:ascii="Segoe UI" w:hAnsi="Segoe UI" w:cs="Segoe UI"/>
        </w:rPr>
        <w:t xml:space="preserve"> system. </w:t>
      </w:r>
    </w:p>
    <w:p w14:paraId="192C4BE3" w14:textId="6D6FC727" w:rsidR="001D050B" w:rsidRPr="001C703B" w:rsidRDefault="001D050B" w:rsidP="001D050B">
      <w:pPr>
        <w:ind w:left="284"/>
        <w:rPr>
          <w:rFonts w:ascii="Segoe UI" w:hAnsi="Segoe UI" w:cs="Segoe UI"/>
        </w:rPr>
      </w:pPr>
      <w:r w:rsidRPr="005F1B67">
        <w:rPr>
          <w:rFonts w:ascii="Segoe UI" w:hAnsi="Segoe UI" w:cs="Segoe UI"/>
        </w:rPr>
        <w:t xml:space="preserve">In the local roll-outs the training is a major part and needs to be treated that way. Training requirements and possibilities need to be assessed PRIOR to the start of the actual country specific roll-out in order to ensure that the team has ample time to prepare for delivering a high quality training. </w:t>
      </w:r>
      <w:r w:rsidR="001C703B">
        <w:rPr>
          <w:rFonts w:ascii="Segoe UI" w:hAnsi="Segoe UI" w:cs="Segoe UI"/>
        </w:rPr>
        <w:t>A</w:t>
      </w:r>
      <w:r w:rsidRPr="001C703B">
        <w:rPr>
          <w:rFonts w:ascii="Segoe UI" w:hAnsi="Segoe UI" w:cs="Segoe UI"/>
        </w:rPr>
        <w:t xml:space="preserve"> local resource</w:t>
      </w:r>
      <w:r w:rsidR="005F1B67">
        <w:rPr>
          <w:rFonts w:ascii="Segoe UI" w:hAnsi="Segoe UI" w:cs="Segoe UI"/>
        </w:rPr>
        <w:t xml:space="preserve"> </w:t>
      </w:r>
      <w:r w:rsidR="005F1B67">
        <w:rPr>
          <w:rFonts w:ascii="Segoe UI" w:hAnsi="Segoe UI" w:cs="Segoe UI"/>
        </w:rPr>
        <w:lastRenderedPageBreak/>
        <w:t>should always be included</w:t>
      </w:r>
      <w:r w:rsidRPr="001C703B">
        <w:rPr>
          <w:rFonts w:ascii="Segoe UI" w:hAnsi="Segoe UI" w:cs="Segoe UI"/>
        </w:rPr>
        <w:t xml:space="preserve"> in the training and</w:t>
      </w:r>
      <w:r w:rsidR="001C703B">
        <w:rPr>
          <w:rFonts w:ascii="Segoe UI" w:hAnsi="Segoe UI" w:cs="Segoe UI"/>
        </w:rPr>
        <w:t xml:space="preserve"> therewith</w:t>
      </w:r>
      <w:r w:rsidRPr="001C703B">
        <w:rPr>
          <w:rFonts w:ascii="Segoe UI" w:hAnsi="Segoe UI" w:cs="Segoe UI"/>
        </w:rPr>
        <w:t xml:space="preserve"> make the success of the training a shared responsibility between the </w:t>
      </w:r>
      <w:r w:rsidR="00353A60">
        <w:rPr>
          <w:rFonts w:ascii="Segoe UI" w:hAnsi="Segoe UI" w:cs="Segoe UI"/>
        </w:rPr>
        <w:t>(project name here)</w:t>
      </w:r>
      <w:r w:rsidRPr="001C703B">
        <w:rPr>
          <w:rFonts w:ascii="Segoe UI" w:hAnsi="Segoe UI" w:cs="Segoe UI"/>
        </w:rPr>
        <w:t xml:space="preserve"> Competence Center and the </w:t>
      </w:r>
      <w:r w:rsidR="00E45171" w:rsidRPr="001C703B">
        <w:rPr>
          <w:rFonts w:ascii="Segoe UI" w:hAnsi="Segoe UI" w:cs="Segoe UI"/>
        </w:rPr>
        <w:t>local entity. This ensure</w:t>
      </w:r>
      <w:r w:rsidR="00C205CD">
        <w:rPr>
          <w:rFonts w:ascii="Segoe UI" w:hAnsi="Segoe UI" w:cs="Segoe UI"/>
        </w:rPr>
        <w:t>s</w:t>
      </w:r>
      <w:r w:rsidR="00E45171" w:rsidRPr="001C703B">
        <w:rPr>
          <w:rFonts w:ascii="Segoe UI" w:hAnsi="Segoe UI" w:cs="Segoe UI"/>
        </w:rPr>
        <w:t xml:space="preserve"> that ample resources will be made available to ensure success of the </w:t>
      </w:r>
      <w:r w:rsidR="00353A60">
        <w:rPr>
          <w:rFonts w:ascii="Segoe UI" w:hAnsi="Segoe UI" w:cs="Segoe UI"/>
        </w:rPr>
        <w:t>(project name here)</w:t>
      </w:r>
      <w:r w:rsidR="00E45171" w:rsidRPr="001C703B">
        <w:rPr>
          <w:rFonts w:ascii="Segoe UI" w:hAnsi="Segoe UI" w:cs="Segoe UI"/>
        </w:rPr>
        <w:t xml:space="preserve"> training in the local entity.</w:t>
      </w:r>
      <w:r w:rsidRPr="001C703B">
        <w:rPr>
          <w:rFonts w:ascii="Segoe UI" w:hAnsi="Segoe UI" w:cs="Segoe UI"/>
        </w:rPr>
        <w:t xml:space="preserve"> </w:t>
      </w:r>
    </w:p>
    <w:p w14:paraId="37D2376B" w14:textId="7E8D0CC3" w:rsidR="00E43E28" w:rsidRPr="001C703B" w:rsidRDefault="00E43E28" w:rsidP="00E43E28">
      <w:pPr>
        <w:pStyle w:val="Heading1Numbered"/>
        <w:numPr>
          <w:ilvl w:val="0"/>
          <w:numId w:val="18"/>
        </w:numPr>
        <w:ind w:firstLine="0"/>
        <w:rPr>
          <w:rFonts w:ascii="Segoe UI" w:hAnsi="Segoe UI" w:cs="Segoe UI"/>
        </w:rPr>
      </w:pPr>
      <w:bookmarkStart w:id="29" w:name="_Toc382220623"/>
      <w:bookmarkStart w:id="30" w:name="_Toc418164678"/>
      <w:r w:rsidRPr="001C703B">
        <w:rPr>
          <w:rFonts w:ascii="Segoe UI" w:hAnsi="Segoe UI" w:cs="Segoe UI"/>
        </w:rPr>
        <w:t>Knowledge Transfer</w:t>
      </w:r>
      <w:bookmarkEnd w:id="29"/>
      <w:bookmarkEnd w:id="30"/>
    </w:p>
    <w:p w14:paraId="63FBAEFF" w14:textId="1C3AD021" w:rsidR="008A6442" w:rsidRPr="001C703B" w:rsidRDefault="008A6442" w:rsidP="008A6442">
      <w:pPr>
        <w:ind w:left="284"/>
        <w:rPr>
          <w:rFonts w:ascii="Segoe UI" w:hAnsi="Segoe UI" w:cs="Segoe UI"/>
        </w:rPr>
      </w:pPr>
      <w:r w:rsidRPr="001C703B">
        <w:rPr>
          <w:rFonts w:ascii="Segoe UI" w:hAnsi="Segoe UI" w:cs="Segoe UI"/>
        </w:rPr>
        <w:t xml:space="preserve">Knowledge Transfer, or Knowledge Sharing is a critical aspect of the </w:t>
      </w:r>
      <w:r w:rsidR="00353A60">
        <w:rPr>
          <w:rFonts w:ascii="Segoe UI" w:hAnsi="Segoe UI" w:cs="Segoe UI"/>
        </w:rPr>
        <w:t>(project name here)</w:t>
      </w:r>
      <w:r w:rsidRPr="001C703B">
        <w:rPr>
          <w:rFonts w:ascii="Segoe UI" w:hAnsi="Segoe UI" w:cs="Segoe UI"/>
        </w:rPr>
        <w:t xml:space="preserve"> project. Adequate knowledge transfer is crucial not only to the success of the implementation, but also for the user’s satisfaction with the new solution. </w:t>
      </w:r>
      <w:r w:rsidR="00DD40D8" w:rsidRPr="001C703B">
        <w:rPr>
          <w:rFonts w:ascii="Segoe UI" w:hAnsi="Segoe UI" w:cs="Segoe UI"/>
        </w:rPr>
        <w:t xml:space="preserve">Consultants need to gain as much as possible understanding of </w:t>
      </w:r>
      <w:r w:rsidR="00353A60">
        <w:rPr>
          <w:rFonts w:ascii="Segoe UI" w:hAnsi="Segoe UI" w:cs="Segoe UI"/>
        </w:rPr>
        <w:t>(Company Name Here)</w:t>
      </w:r>
      <w:r w:rsidR="00DD40D8" w:rsidRPr="001C703B">
        <w:rPr>
          <w:rFonts w:ascii="Segoe UI" w:hAnsi="Segoe UI" w:cs="Segoe UI"/>
        </w:rPr>
        <w:t xml:space="preserve"> and its Business Processes in order to ensure the best suited configuration of Microsoft Dynamics AX. </w:t>
      </w:r>
      <w:r w:rsidR="00353A60">
        <w:rPr>
          <w:rFonts w:ascii="Segoe UI" w:hAnsi="Segoe UI" w:cs="Segoe UI"/>
        </w:rPr>
        <w:t>(Company Name Here)</w:t>
      </w:r>
      <w:r w:rsidR="00DD40D8" w:rsidRPr="001C703B">
        <w:rPr>
          <w:rFonts w:ascii="Segoe UI" w:hAnsi="Segoe UI" w:cs="Segoe UI"/>
        </w:rPr>
        <w:t xml:space="preserve"> people need to gain as much as possible insight in the workings of the Microsoft Dynamics AX system to allow them to get the best out of it and to make changes to it as required going forward.</w:t>
      </w:r>
    </w:p>
    <w:p w14:paraId="6F4E529E" w14:textId="56E7EF33" w:rsidR="008A6442" w:rsidRPr="001C703B" w:rsidRDefault="008A6442" w:rsidP="00DD40D8">
      <w:pPr>
        <w:ind w:left="284"/>
        <w:rPr>
          <w:rFonts w:ascii="Segoe UI" w:hAnsi="Segoe UI" w:cs="Segoe UI"/>
        </w:rPr>
      </w:pPr>
      <w:r w:rsidRPr="001C703B">
        <w:rPr>
          <w:rFonts w:ascii="Segoe UI" w:hAnsi="Segoe UI" w:cs="Segoe UI"/>
        </w:rPr>
        <w:t xml:space="preserve">Informal knowledge transfer is defined as </w:t>
      </w:r>
      <w:r w:rsidR="00353A60">
        <w:rPr>
          <w:rFonts w:ascii="Segoe UI" w:hAnsi="Segoe UI" w:cs="Segoe UI"/>
        </w:rPr>
        <w:t>(Company Name Here)</w:t>
      </w:r>
      <w:r w:rsidRPr="001C703B">
        <w:rPr>
          <w:rFonts w:ascii="Segoe UI" w:hAnsi="Segoe UI" w:cs="Segoe UI"/>
        </w:rPr>
        <w:t>’s staff working alongside Microsoft staff, participating in Workshops, meetings and other forms of structured and unstructured exchange of information (knowledge sharing)</w:t>
      </w:r>
      <w:r w:rsidR="00DD40D8" w:rsidRPr="001C703B">
        <w:rPr>
          <w:rFonts w:ascii="Segoe UI" w:hAnsi="Segoe UI" w:cs="Segoe UI"/>
        </w:rPr>
        <w:t xml:space="preserve">. Informal knowledge transfer will be a natural part of the project because of the way it is approached using </w:t>
      </w:r>
      <w:r w:rsidR="00B73D64">
        <w:rPr>
          <w:rFonts w:ascii="Segoe UI" w:hAnsi="Segoe UI" w:cs="Segoe UI"/>
        </w:rPr>
        <w:t>Sure Step Evolved</w:t>
      </w:r>
      <w:r w:rsidR="00DD40D8" w:rsidRPr="001C703B">
        <w:rPr>
          <w:rFonts w:ascii="Segoe UI" w:hAnsi="Segoe UI" w:cs="Segoe UI"/>
        </w:rPr>
        <w:t xml:space="preserve"> in combination with Microsoft Dynamics AX Life Cycle Services (LCS). Both </w:t>
      </w:r>
      <w:r w:rsidR="00B73D64">
        <w:rPr>
          <w:rFonts w:ascii="Segoe UI" w:hAnsi="Segoe UI" w:cs="Segoe UI"/>
        </w:rPr>
        <w:t>Sure Step Evolved</w:t>
      </w:r>
      <w:r w:rsidR="00DD40D8" w:rsidRPr="001C703B">
        <w:rPr>
          <w:rFonts w:ascii="Segoe UI" w:hAnsi="Segoe UI" w:cs="Segoe UI"/>
        </w:rPr>
        <w:t xml:space="preserve"> and LCS are structured such a high level of interaction between the </w:t>
      </w:r>
      <w:r w:rsidR="00353A60">
        <w:rPr>
          <w:rFonts w:ascii="Segoe UI" w:hAnsi="Segoe UI" w:cs="Segoe UI"/>
        </w:rPr>
        <w:t>(Company Name Here)</w:t>
      </w:r>
      <w:r w:rsidR="00DD40D8" w:rsidRPr="001C703B">
        <w:rPr>
          <w:rFonts w:ascii="Segoe UI" w:hAnsi="Segoe UI" w:cs="Segoe UI"/>
        </w:rPr>
        <w:t xml:space="preserve"> organization and the implementation consultants happens automatically.</w:t>
      </w:r>
    </w:p>
    <w:p w14:paraId="69CC1E1A" w14:textId="478315A7" w:rsidR="00DD40D8" w:rsidRPr="001C703B" w:rsidRDefault="008A6442" w:rsidP="00DD40D8">
      <w:pPr>
        <w:ind w:left="284"/>
        <w:rPr>
          <w:rFonts w:ascii="Segoe UI" w:hAnsi="Segoe UI" w:cs="Segoe UI"/>
        </w:rPr>
      </w:pPr>
      <w:r w:rsidRPr="001C703B">
        <w:rPr>
          <w:rFonts w:ascii="Segoe UI" w:hAnsi="Segoe UI" w:cs="Segoe UI"/>
        </w:rPr>
        <w:t xml:space="preserve">For the </w:t>
      </w:r>
      <w:r w:rsidR="00353A60">
        <w:rPr>
          <w:rFonts w:ascii="Segoe UI" w:hAnsi="Segoe UI" w:cs="Segoe UI"/>
        </w:rPr>
        <w:t>(project name here)</w:t>
      </w:r>
      <w:r w:rsidRPr="001C703B">
        <w:rPr>
          <w:rFonts w:ascii="Segoe UI" w:hAnsi="Segoe UI" w:cs="Segoe UI"/>
        </w:rPr>
        <w:t xml:space="preserve"> project, the knowledge transfer has also been partly </w:t>
      </w:r>
      <w:r w:rsidR="00C205CD" w:rsidRPr="00C205CD">
        <w:rPr>
          <w:rFonts w:ascii="Segoe UI" w:hAnsi="Segoe UI" w:cs="Segoe UI"/>
        </w:rPr>
        <w:t>formalized</w:t>
      </w:r>
      <w:r w:rsidRPr="001C703B">
        <w:rPr>
          <w:rFonts w:ascii="Segoe UI" w:hAnsi="Segoe UI" w:cs="Segoe UI"/>
        </w:rPr>
        <w:t xml:space="preserve"> through the “train-the-trainer” and the “Competence Center” concepts.</w:t>
      </w:r>
      <w:r w:rsidR="00DD40D8" w:rsidRPr="001C703B">
        <w:rPr>
          <w:rFonts w:ascii="Segoe UI" w:hAnsi="Segoe UI" w:cs="Segoe UI"/>
        </w:rPr>
        <w:t xml:space="preserve"> Both concepts are solely </w:t>
      </w:r>
      <w:r w:rsidR="00C205CD" w:rsidRPr="00C205CD">
        <w:rPr>
          <w:rFonts w:ascii="Segoe UI" w:hAnsi="Segoe UI" w:cs="Segoe UI"/>
        </w:rPr>
        <w:t>focused</w:t>
      </w:r>
      <w:r w:rsidR="00DD40D8" w:rsidRPr="001C703B">
        <w:rPr>
          <w:rFonts w:ascii="Segoe UI" w:hAnsi="Segoe UI" w:cs="Segoe UI"/>
        </w:rPr>
        <w:t xml:space="preserve"> on knowledge transfer, in this case mainly from the Microsoft Consultants to the </w:t>
      </w:r>
      <w:r w:rsidR="00353A60">
        <w:rPr>
          <w:rFonts w:ascii="Segoe UI" w:hAnsi="Segoe UI" w:cs="Segoe UI"/>
        </w:rPr>
        <w:t>(Company Name Here)</w:t>
      </w:r>
      <w:r w:rsidR="00DD40D8" w:rsidRPr="001C703B">
        <w:rPr>
          <w:rFonts w:ascii="Segoe UI" w:hAnsi="Segoe UI" w:cs="Segoe UI"/>
        </w:rPr>
        <w:t xml:space="preserve"> resources.</w:t>
      </w:r>
    </w:p>
    <w:p w14:paraId="460B4067" w14:textId="77777777" w:rsidR="008A6442" w:rsidRPr="001C703B" w:rsidRDefault="008A6442" w:rsidP="008A6442">
      <w:pPr>
        <w:ind w:left="284"/>
        <w:rPr>
          <w:rFonts w:ascii="Segoe UI" w:hAnsi="Segoe UI" w:cs="Segoe UI"/>
        </w:rPr>
      </w:pPr>
    </w:p>
    <w:p w14:paraId="00209F54" w14:textId="4975638C" w:rsidR="00BF511D" w:rsidRPr="001C703B" w:rsidRDefault="00BF511D" w:rsidP="008A6442">
      <w:pPr>
        <w:ind w:left="284"/>
        <w:rPr>
          <w:rFonts w:ascii="Segoe UI" w:hAnsi="Segoe UI" w:cs="Segoe UI"/>
        </w:rPr>
      </w:pPr>
    </w:p>
    <w:p w14:paraId="042F9E57" w14:textId="236E0A6B" w:rsidR="00BF511D" w:rsidRPr="001C703B" w:rsidRDefault="00BF511D" w:rsidP="00137359">
      <w:pPr>
        <w:pStyle w:val="Heading2Numbered"/>
        <w:numPr>
          <w:ilvl w:val="1"/>
          <w:numId w:val="18"/>
        </w:numPr>
        <w:ind w:hanging="227"/>
        <w:rPr>
          <w:rFonts w:ascii="Segoe UI" w:hAnsi="Segoe UI" w:cs="Segoe UI"/>
        </w:rPr>
      </w:pPr>
      <w:r w:rsidRPr="001C703B">
        <w:rPr>
          <w:rFonts w:ascii="Segoe UI" w:hAnsi="Segoe UI" w:cs="Segoe UI"/>
        </w:rPr>
        <w:t>Train-the-trainer</w:t>
      </w:r>
    </w:p>
    <w:p w14:paraId="2BFADC92" w14:textId="2AD7A430" w:rsidR="007D1BB9" w:rsidRPr="001C703B" w:rsidRDefault="00DD40D8" w:rsidP="007D1BB9">
      <w:pPr>
        <w:ind w:left="227"/>
        <w:rPr>
          <w:rFonts w:ascii="Segoe UI" w:hAnsi="Segoe UI" w:cs="Segoe UI"/>
        </w:rPr>
      </w:pPr>
      <w:r w:rsidRPr="001C703B">
        <w:rPr>
          <w:rFonts w:ascii="Segoe UI" w:hAnsi="Segoe UI" w:cs="Segoe UI"/>
        </w:rPr>
        <w:t xml:space="preserve">The </w:t>
      </w:r>
      <w:r w:rsidR="00A54836" w:rsidRPr="001C703B">
        <w:rPr>
          <w:rFonts w:ascii="Segoe UI" w:hAnsi="Segoe UI" w:cs="Segoe UI"/>
        </w:rPr>
        <w:t xml:space="preserve">set-up of the </w:t>
      </w:r>
      <w:r w:rsidR="00353A60">
        <w:rPr>
          <w:rFonts w:ascii="Segoe UI" w:hAnsi="Segoe UI" w:cs="Segoe UI"/>
        </w:rPr>
        <w:t>(project name here)</w:t>
      </w:r>
      <w:r w:rsidR="00A54836" w:rsidRPr="001C703B">
        <w:rPr>
          <w:rFonts w:ascii="Segoe UI" w:hAnsi="Segoe UI" w:cs="Segoe UI"/>
        </w:rPr>
        <w:t xml:space="preserve"> project is such that the </w:t>
      </w:r>
      <w:r w:rsidR="00353A60">
        <w:rPr>
          <w:rFonts w:ascii="Segoe UI" w:hAnsi="Segoe UI" w:cs="Segoe UI"/>
        </w:rPr>
        <w:t>(Company Name Here)</w:t>
      </w:r>
      <w:r w:rsidR="00A54836" w:rsidRPr="001C703B">
        <w:rPr>
          <w:rFonts w:ascii="Segoe UI" w:hAnsi="Segoe UI" w:cs="Segoe UI"/>
        </w:rPr>
        <w:t xml:space="preserve"> people will train the End-Users. These </w:t>
      </w:r>
      <w:r w:rsidR="00353A60">
        <w:rPr>
          <w:rFonts w:ascii="Segoe UI" w:hAnsi="Segoe UI" w:cs="Segoe UI"/>
        </w:rPr>
        <w:t>(Company Name Here)</w:t>
      </w:r>
      <w:r w:rsidR="00A54836" w:rsidRPr="001C703B">
        <w:rPr>
          <w:rFonts w:ascii="Segoe UI" w:hAnsi="Segoe UI" w:cs="Segoe UI"/>
        </w:rPr>
        <w:t xml:space="preserve"> </w:t>
      </w:r>
      <w:r w:rsidR="00353A60">
        <w:rPr>
          <w:rFonts w:ascii="Segoe UI" w:hAnsi="Segoe UI" w:cs="Segoe UI"/>
        </w:rPr>
        <w:t>(project name here)</w:t>
      </w:r>
      <w:r w:rsidR="007D1BB9" w:rsidRPr="001C703B">
        <w:rPr>
          <w:rFonts w:ascii="Segoe UI" w:hAnsi="Segoe UI" w:cs="Segoe UI"/>
        </w:rPr>
        <w:t xml:space="preserve"> </w:t>
      </w:r>
      <w:r w:rsidR="00A54836" w:rsidRPr="001C703B">
        <w:rPr>
          <w:rFonts w:ascii="Segoe UI" w:hAnsi="Segoe UI" w:cs="Segoe UI"/>
        </w:rPr>
        <w:t xml:space="preserve">trainers will be the people from the </w:t>
      </w:r>
      <w:r w:rsidR="00353A60">
        <w:rPr>
          <w:rFonts w:ascii="Segoe UI" w:hAnsi="Segoe UI" w:cs="Segoe UI"/>
        </w:rPr>
        <w:t>(project name here)</w:t>
      </w:r>
      <w:r w:rsidR="00A54836" w:rsidRPr="001C703B">
        <w:rPr>
          <w:rFonts w:ascii="Segoe UI" w:hAnsi="Segoe UI" w:cs="Segoe UI"/>
        </w:rPr>
        <w:t xml:space="preserve"> Competence Center together with the Key-Users of the </w:t>
      </w:r>
      <w:r w:rsidR="00353A60">
        <w:rPr>
          <w:rFonts w:ascii="Segoe UI" w:hAnsi="Segoe UI" w:cs="Segoe UI"/>
        </w:rPr>
        <w:t>(project name here)</w:t>
      </w:r>
      <w:r w:rsidR="00A54836" w:rsidRPr="001C703B">
        <w:rPr>
          <w:rFonts w:ascii="Segoe UI" w:hAnsi="Segoe UI" w:cs="Segoe UI"/>
        </w:rPr>
        <w:t xml:space="preserve"> system.</w:t>
      </w:r>
      <w:r w:rsidR="007D1BB9" w:rsidRPr="001C703B">
        <w:rPr>
          <w:rFonts w:ascii="Segoe UI" w:hAnsi="Segoe UI" w:cs="Segoe UI"/>
        </w:rPr>
        <w:t xml:space="preserve"> In order to ensure that these people are ready to train the End-Users, they themselves will be trained by the Microsoft Consultants both in the Microsoft Dynamics AX application and its specific </w:t>
      </w:r>
      <w:r w:rsidR="00353A60">
        <w:rPr>
          <w:rFonts w:ascii="Segoe UI" w:hAnsi="Segoe UI" w:cs="Segoe UI"/>
        </w:rPr>
        <w:t>(Company Name Here)</w:t>
      </w:r>
      <w:r w:rsidR="007D1BB9" w:rsidRPr="001C703B">
        <w:rPr>
          <w:rFonts w:ascii="Segoe UI" w:hAnsi="Segoe UI" w:cs="Segoe UI"/>
        </w:rPr>
        <w:t xml:space="preserve"> configuration and in how to train the End-Users.</w:t>
      </w:r>
    </w:p>
    <w:p w14:paraId="2CC6AF40" w14:textId="1BB63760" w:rsidR="007D1BB9" w:rsidRPr="00780FF4" w:rsidRDefault="007D1BB9" w:rsidP="007D1BB9">
      <w:pPr>
        <w:ind w:left="227"/>
        <w:rPr>
          <w:rFonts w:ascii="Segoe UI" w:hAnsi="Segoe UI" w:cs="Segoe UI"/>
        </w:rPr>
      </w:pPr>
      <w:r w:rsidRPr="001C703B">
        <w:rPr>
          <w:rFonts w:ascii="Segoe UI" w:hAnsi="Segoe UI" w:cs="Segoe UI"/>
        </w:rPr>
        <w:t xml:space="preserve">The Consultants will not only instruct the </w:t>
      </w:r>
      <w:r w:rsidR="00353A60">
        <w:rPr>
          <w:rFonts w:ascii="Segoe UI" w:hAnsi="Segoe UI" w:cs="Segoe UI"/>
        </w:rPr>
        <w:t>(Company Name Here)</w:t>
      </w:r>
      <w:r w:rsidRPr="001C703B">
        <w:rPr>
          <w:rFonts w:ascii="Segoe UI" w:hAnsi="Segoe UI" w:cs="Segoe UI"/>
        </w:rPr>
        <w:t xml:space="preserve"> </w:t>
      </w:r>
      <w:r w:rsidR="00353A60">
        <w:rPr>
          <w:rFonts w:ascii="Segoe UI" w:hAnsi="Segoe UI" w:cs="Segoe UI"/>
        </w:rPr>
        <w:t>(project name here)</w:t>
      </w:r>
      <w:r w:rsidRPr="001C703B">
        <w:rPr>
          <w:rFonts w:ascii="Segoe UI" w:hAnsi="Segoe UI" w:cs="Segoe UI"/>
        </w:rPr>
        <w:t xml:space="preserve"> trainers in how to provide the training, they will also guide them in the process of preparing for the training. This will range from </w:t>
      </w:r>
      <w:r w:rsidR="00C205CD" w:rsidRPr="00C205CD">
        <w:rPr>
          <w:rFonts w:ascii="Segoe UI" w:hAnsi="Segoe UI" w:cs="Segoe UI"/>
        </w:rPr>
        <w:t>advice</w:t>
      </w:r>
      <w:r w:rsidRPr="00780FF4">
        <w:rPr>
          <w:rFonts w:ascii="Segoe UI" w:hAnsi="Segoe UI" w:cs="Segoe UI"/>
        </w:rPr>
        <w:t xml:space="preserve"> on the contents and layout of the PowerPoint presentations to the set-up of the system for user hand-on training.</w:t>
      </w:r>
    </w:p>
    <w:p w14:paraId="099860EF" w14:textId="168399DC" w:rsidR="00BF511D" w:rsidRPr="00780FF4" w:rsidRDefault="007D1BB9" w:rsidP="00774F2B">
      <w:pPr>
        <w:ind w:left="284"/>
        <w:rPr>
          <w:rFonts w:ascii="Segoe UI" w:hAnsi="Segoe UI" w:cs="Segoe UI"/>
        </w:rPr>
      </w:pPr>
      <w:r w:rsidRPr="00780FF4">
        <w:rPr>
          <w:rFonts w:ascii="Segoe UI" w:hAnsi="Segoe UI" w:cs="Segoe UI"/>
        </w:rPr>
        <w:lastRenderedPageBreak/>
        <w:t>The Project Managers will work in close cooperation with the Training Manager to ensure that the train-the-trainer concept is executed in a correct, structured and planned manner.</w:t>
      </w:r>
    </w:p>
    <w:p w14:paraId="41CA89CA" w14:textId="56E45B3D" w:rsidR="00BF511D" w:rsidRPr="00780FF4" w:rsidRDefault="00BF511D" w:rsidP="00137359">
      <w:pPr>
        <w:pStyle w:val="Heading2Numbered"/>
        <w:numPr>
          <w:ilvl w:val="1"/>
          <w:numId w:val="18"/>
        </w:numPr>
        <w:ind w:hanging="227"/>
        <w:rPr>
          <w:rFonts w:ascii="Segoe UI" w:hAnsi="Segoe UI" w:cs="Segoe UI"/>
        </w:rPr>
      </w:pPr>
      <w:r w:rsidRPr="00780FF4">
        <w:rPr>
          <w:rFonts w:ascii="Segoe UI" w:hAnsi="Segoe UI" w:cs="Segoe UI"/>
        </w:rPr>
        <w:t>Competence Center</w:t>
      </w:r>
    </w:p>
    <w:p w14:paraId="6CFA3259" w14:textId="594B1718" w:rsidR="00C97B4C" w:rsidRPr="00780FF4" w:rsidRDefault="00C97B4C" w:rsidP="008A6442">
      <w:pPr>
        <w:ind w:left="284"/>
        <w:rPr>
          <w:rFonts w:ascii="Segoe UI" w:hAnsi="Segoe UI" w:cs="Segoe UI"/>
        </w:rPr>
      </w:pPr>
      <w:r w:rsidRPr="00780FF4">
        <w:rPr>
          <w:rFonts w:ascii="Segoe UI" w:hAnsi="Segoe UI" w:cs="Segoe UI"/>
        </w:rPr>
        <w:t xml:space="preserve">The main </w:t>
      </w:r>
      <w:r w:rsidR="008A6442" w:rsidRPr="00780FF4">
        <w:rPr>
          <w:rFonts w:ascii="Segoe UI" w:hAnsi="Segoe UI" w:cs="Segoe UI"/>
        </w:rPr>
        <w:t xml:space="preserve">goal of </w:t>
      </w:r>
      <w:r w:rsidRPr="00780FF4">
        <w:rPr>
          <w:rFonts w:ascii="Segoe UI" w:hAnsi="Segoe UI" w:cs="Segoe UI"/>
        </w:rPr>
        <w:t xml:space="preserve">the </w:t>
      </w:r>
      <w:r w:rsidR="008A6442" w:rsidRPr="00780FF4">
        <w:rPr>
          <w:rFonts w:ascii="Segoe UI" w:hAnsi="Segoe UI" w:cs="Segoe UI"/>
        </w:rPr>
        <w:t xml:space="preserve">knowledge transfer </w:t>
      </w:r>
      <w:r w:rsidRPr="00780FF4">
        <w:rPr>
          <w:rFonts w:ascii="Segoe UI" w:hAnsi="Segoe UI" w:cs="Segoe UI"/>
        </w:rPr>
        <w:t xml:space="preserve">from the Microsoft Consultants to the </w:t>
      </w:r>
      <w:r w:rsidR="00353A60">
        <w:rPr>
          <w:rFonts w:ascii="Segoe UI" w:hAnsi="Segoe UI" w:cs="Segoe UI"/>
        </w:rPr>
        <w:t>(Company Name Here)</w:t>
      </w:r>
      <w:r w:rsidRPr="00780FF4">
        <w:rPr>
          <w:rFonts w:ascii="Segoe UI" w:hAnsi="Segoe UI" w:cs="Segoe UI"/>
        </w:rPr>
        <w:t xml:space="preserve"> people is </w:t>
      </w:r>
      <w:r w:rsidR="008A6442" w:rsidRPr="00780FF4">
        <w:rPr>
          <w:rFonts w:ascii="Segoe UI" w:hAnsi="Segoe UI" w:cs="Segoe UI"/>
        </w:rPr>
        <w:t xml:space="preserve">to enable </w:t>
      </w:r>
      <w:r w:rsidRPr="00780FF4">
        <w:rPr>
          <w:rFonts w:ascii="Segoe UI" w:hAnsi="Segoe UI" w:cs="Segoe UI"/>
        </w:rPr>
        <w:t>them</w:t>
      </w:r>
      <w:r w:rsidR="008A6442" w:rsidRPr="00780FF4">
        <w:rPr>
          <w:rFonts w:ascii="Segoe UI" w:hAnsi="Segoe UI" w:cs="Segoe UI"/>
        </w:rPr>
        <w:t xml:space="preserve"> to operate, mai</w:t>
      </w:r>
      <w:r w:rsidRPr="00780FF4">
        <w:rPr>
          <w:rFonts w:ascii="Segoe UI" w:hAnsi="Segoe UI" w:cs="Segoe UI"/>
        </w:rPr>
        <w:t xml:space="preserve">ntain, </w:t>
      </w:r>
      <w:r w:rsidR="003E678C" w:rsidRPr="00780FF4">
        <w:rPr>
          <w:rFonts w:ascii="Segoe UI" w:hAnsi="Segoe UI" w:cs="Segoe UI"/>
        </w:rPr>
        <w:t xml:space="preserve">support, </w:t>
      </w:r>
      <w:r w:rsidRPr="00780FF4">
        <w:rPr>
          <w:rFonts w:ascii="Segoe UI" w:hAnsi="Segoe UI" w:cs="Segoe UI"/>
        </w:rPr>
        <w:t xml:space="preserve">configure and modify </w:t>
      </w:r>
      <w:r w:rsidR="00353A60">
        <w:rPr>
          <w:rFonts w:ascii="Segoe UI" w:hAnsi="Segoe UI" w:cs="Segoe UI"/>
        </w:rPr>
        <w:t>(project name here)</w:t>
      </w:r>
      <w:r w:rsidRPr="00780FF4">
        <w:rPr>
          <w:rFonts w:ascii="Segoe UI" w:hAnsi="Segoe UI" w:cs="Segoe UI"/>
        </w:rPr>
        <w:t xml:space="preserve">. </w:t>
      </w:r>
      <w:r w:rsidR="00353A60">
        <w:rPr>
          <w:rFonts w:ascii="Segoe UI" w:hAnsi="Segoe UI" w:cs="Segoe UI"/>
        </w:rPr>
        <w:t>(Company Name Here)</w:t>
      </w:r>
      <w:r w:rsidRPr="00780FF4">
        <w:rPr>
          <w:rFonts w:ascii="Segoe UI" w:hAnsi="Segoe UI" w:cs="Segoe UI"/>
        </w:rPr>
        <w:t xml:space="preserve"> has set-up the </w:t>
      </w:r>
      <w:r w:rsidR="00353A60">
        <w:rPr>
          <w:rFonts w:ascii="Segoe UI" w:hAnsi="Segoe UI" w:cs="Segoe UI"/>
        </w:rPr>
        <w:t>(project name here)</w:t>
      </w:r>
      <w:r w:rsidRPr="00780FF4">
        <w:rPr>
          <w:rFonts w:ascii="Segoe UI" w:hAnsi="Segoe UI" w:cs="Segoe UI"/>
        </w:rPr>
        <w:t xml:space="preserve"> Competence Center to group/consolidate this knowledge and skills required to perform these tasks.</w:t>
      </w:r>
    </w:p>
    <w:p w14:paraId="0D169C77" w14:textId="18DEEB7E" w:rsidR="00C97B4C" w:rsidRPr="00780FF4" w:rsidRDefault="00C97B4C" w:rsidP="008A6442">
      <w:pPr>
        <w:ind w:left="284"/>
        <w:rPr>
          <w:rFonts w:ascii="Segoe UI" w:hAnsi="Segoe UI" w:cs="Segoe UI"/>
        </w:rPr>
      </w:pPr>
      <w:r w:rsidRPr="00780FF4">
        <w:rPr>
          <w:rFonts w:ascii="Segoe UI" w:hAnsi="Segoe UI" w:cs="Segoe UI"/>
        </w:rPr>
        <w:t xml:space="preserve">The </w:t>
      </w:r>
      <w:r w:rsidR="00353A60">
        <w:rPr>
          <w:rFonts w:ascii="Segoe UI" w:hAnsi="Segoe UI" w:cs="Segoe UI"/>
        </w:rPr>
        <w:t>(project name here)</w:t>
      </w:r>
      <w:r w:rsidRPr="00780FF4">
        <w:rPr>
          <w:rFonts w:ascii="Segoe UI" w:hAnsi="Segoe UI" w:cs="Segoe UI"/>
        </w:rPr>
        <w:t xml:space="preserve"> Competence Center will be main target for the knowledge transfer from the Microsoft Consultants to the </w:t>
      </w:r>
      <w:r w:rsidR="00353A60">
        <w:rPr>
          <w:rFonts w:ascii="Segoe UI" w:hAnsi="Segoe UI" w:cs="Segoe UI"/>
        </w:rPr>
        <w:t>(Company Name Here)</w:t>
      </w:r>
      <w:r w:rsidRPr="00780FF4">
        <w:rPr>
          <w:rFonts w:ascii="Segoe UI" w:hAnsi="Segoe UI" w:cs="Segoe UI"/>
        </w:rPr>
        <w:t xml:space="preserve"> organization and will become the main source of </w:t>
      </w:r>
      <w:r w:rsidR="00353A60">
        <w:rPr>
          <w:rFonts w:ascii="Segoe UI" w:hAnsi="Segoe UI" w:cs="Segoe UI"/>
        </w:rPr>
        <w:t>(project name here)</w:t>
      </w:r>
      <w:r w:rsidRPr="00780FF4">
        <w:rPr>
          <w:rFonts w:ascii="Segoe UI" w:hAnsi="Segoe UI" w:cs="Segoe UI"/>
        </w:rPr>
        <w:t xml:space="preserve"> related knowledge to the </w:t>
      </w:r>
      <w:r w:rsidR="00353A60">
        <w:rPr>
          <w:rFonts w:ascii="Segoe UI" w:hAnsi="Segoe UI" w:cs="Segoe UI"/>
        </w:rPr>
        <w:t>(Company Name Here)</w:t>
      </w:r>
      <w:r w:rsidRPr="00780FF4">
        <w:rPr>
          <w:rFonts w:ascii="Segoe UI" w:hAnsi="Segoe UI" w:cs="Segoe UI"/>
        </w:rPr>
        <w:t xml:space="preserve"> global organization over the life cycle of the </w:t>
      </w:r>
      <w:r w:rsidR="00353A60">
        <w:rPr>
          <w:rFonts w:ascii="Segoe UI" w:hAnsi="Segoe UI" w:cs="Segoe UI"/>
        </w:rPr>
        <w:t>(project name here)</w:t>
      </w:r>
      <w:r w:rsidRPr="00780FF4">
        <w:rPr>
          <w:rFonts w:ascii="Segoe UI" w:hAnsi="Segoe UI" w:cs="Segoe UI"/>
        </w:rPr>
        <w:t xml:space="preserve"> project.</w:t>
      </w:r>
    </w:p>
    <w:p w14:paraId="09851C82" w14:textId="73DFD1E9" w:rsidR="00C97B4C" w:rsidRPr="00780FF4" w:rsidRDefault="00C97B4C" w:rsidP="008A6442">
      <w:pPr>
        <w:ind w:left="284"/>
        <w:rPr>
          <w:rFonts w:ascii="Segoe UI" w:hAnsi="Segoe UI" w:cs="Segoe UI"/>
        </w:rPr>
      </w:pPr>
      <w:r w:rsidRPr="00780FF4">
        <w:rPr>
          <w:rFonts w:ascii="Segoe UI" w:hAnsi="Segoe UI" w:cs="Segoe UI"/>
        </w:rPr>
        <w:t xml:space="preserve">The transfer of knowledge from the Microsoft Consultants to the </w:t>
      </w:r>
      <w:r w:rsidR="00353A60">
        <w:rPr>
          <w:rFonts w:ascii="Segoe UI" w:hAnsi="Segoe UI" w:cs="Segoe UI"/>
        </w:rPr>
        <w:t>(project name here)</w:t>
      </w:r>
      <w:r w:rsidRPr="00780FF4">
        <w:rPr>
          <w:rFonts w:ascii="Segoe UI" w:hAnsi="Segoe UI" w:cs="Segoe UI"/>
        </w:rPr>
        <w:t xml:space="preserve"> Competence Center will aim to enable </w:t>
      </w:r>
      <w:r w:rsidR="00353A60">
        <w:rPr>
          <w:rFonts w:ascii="Segoe UI" w:hAnsi="Segoe UI" w:cs="Segoe UI"/>
        </w:rPr>
        <w:t>(Company Name Here)</w:t>
      </w:r>
      <w:r w:rsidR="003E678C" w:rsidRPr="00780FF4">
        <w:rPr>
          <w:rFonts w:ascii="Segoe UI" w:hAnsi="Segoe UI" w:cs="Segoe UI"/>
        </w:rPr>
        <w:t xml:space="preserve"> provide support to the organization when using </w:t>
      </w:r>
      <w:r w:rsidR="00353A60">
        <w:rPr>
          <w:rFonts w:ascii="Segoe UI" w:hAnsi="Segoe UI" w:cs="Segoe UI"/>
        </w:rPr>
        <w:t>(project name here)</w:t>
      </w:r>
      <w:r w:rsidR="003E678C" w:rsidRPr="00780FF4">
        <w:rPr>
          <w:rFonts w:ascii="Segoe UI" w:hAnsi="Segoe UI" w:cs="Segoe UI"/>
        </w:rPr>
        <w:t xml:space="preserve"> and</w:t>
      </w:r>
      <w:r w:rsidRPr="00780FF4">
        <w:rPr>
          <w:rFonts w:ascii="Segoe UI" w:hAnsi="Segoe UI" w:cs="Segoe UI"/>
        </w:rPr>
        <w:t xml:space="preserve"> to perform the bigger part of the local country roll-outs by itself, which considerably reduced support/involvement from external resources (Consultants). </w:t>
      </w:r>
    </w:p>
    <w:p w14:paraId="67706985" w14:textId="5F68C948" w:rsidR="00C97B4C" w:rsidRPr="00780FF4" w:rsidRDefault="00C97B4C" w:rsidP="008A6442">
      <w:pPr>
        <w:ind w:left="284"/>
        <w:rPr>
          <w:rFonts w:ascii="Segoe UI" w:hAnsi="Segoe UI" w:cs="Segoe UI"/>
        </w:rPr>
      </w:pPr>
      <w:r w:rsidRPr="00780FF4">
        <w:rPr>
          <w:rFonts w:ascii="Segoe UI" w:hAnsi="Segoe UI" w:cs="Segoe UI"/>
        </w:rPr>
        <w:t xml:space="preserve">Through the knowledge transfer, the </w:t>
      </w:r>
      <w:r w:rsidR="00353A60">
        <w:rPr>
          <w:rFonts w:ascii="Segoe UI" w:hAnsi="Segoe UI" w:cs="Segoe UI"/>
        </w:rPr>
        <w:t>(project name here)</w:t>
      </w:r>
      <w:r w:rsidRPr="00780FF4">
        <w:rPr>
          <w:rFonts w:ascii="Segoe UI" w:hAnsi="Segoe UI" w:cs="Segoe UI"/>
        </w:rPr>
        <w:t xml:space="preserve"> Competence Center people will </w:t>
      </w:r>
      <w:r w:rsidR="000F3582" w:rsidRPr="00780FF4">
        <w:rPr>
          <w:rFonts w:ascii="Segoe UI" w:hAnsi="Segoe UI" w:cs="Segoe UI"/>
        </w:rPr>
        <w:t xml:space="preserve">gain specific knowledge to be able to both train the End-Users (see above) and to perform the roll-out of the Global Core </w:t>
      </w:r>
      <w:r w:rsidR="00353A60">
        <w:rPr>
          <w:rFonts w:ascii="Segoe UI" w:hAnsi="Segoe UI" w:cs="Segoe UI"/>
        </w:rPr>
        <w:t>(project name here)</w:t>
      </w:r>
      <w:r w:rsidR="000F3582" w:rsidRPr="00780FF4">
        <w:rPr>
          <w:rFonts w:ascii="Segoe UI" w:hAnsi="Segoe UI" w:cs="Segoe UI"/>
        </w:rPr>
        <w:t xml:space="preserve"> solution to the local </w:t>
      </w:r>
      <w:r w:rsidR="00353A60">
        <w:rPr>
          <w:rFonts w:ascii="Segoe UI" w:hAnsi="Segoe UI" w:cs="Segoe UI"/>
        </w:rPr>
        <w:t>(Company Name Here)</w:t>
      </w:r>
      <w:r w:rsidR="000F3582" w:rsidRPr="00780FF4">
        <w:rPr>
          <w:rFonts w:ascii="Segoe UI" w:hAnsi="Segoe UI" w:cs="Segoe UI"/>
        </w:rPr>
        <w:t xml:space="preserve"> countries. Although a component of gaining the knowledge will be based on the standard, non </w:t>
      </w:r>
      <w:r w:rsidR="00353A60">
        <w:rPr>
          <w:rFonts w:ascii="Segoe UI" w:hAnsi="Segoe UI" w:cs="Segoe UI"/>
        </w:rPr>
        <w:t>(Company Name Here)</w:t>
      </w:r>
      <w:r w:rsidR="000F3582" w:rsidRPr="00780FF4">
        <w:rPr>
          <w:rFonts w:ascii="Segoe UI" w:hAnsi="Segoe UI" w:cs="Segoe UI"/>
        </w:rPr>
        <w:t xml:space="preserve"> specific Microsoft Dynamics AX system, the bigger part will be focused on the </w:t>
      </w:r>
      <w:r w:rsidR="00353A60">
        <w:rPr>
          <w:rFonts w:ascii="Segoe UI" w:hAnsi="Segoe UI" w:cs="Segoe UI"/>
        </w:rPr>
        <w:t>(Company Name Here)</w:t>
      </w:r>
      <w:r w:rsidR="000F3582" w:rsidRPr="00780FF4">
        <w:rPr>
          <w:rFonts w:ascii="Segoe UI" w:hAnsi="Segoe UI" w:cs="Segoe UI"/>
        </w:rPr>
        <w:t xml:space="preserve"> specific implementation of Microsoft Dynamics AX; </w:t>
      </w:r>
      <w:r w:rsidR="00353A60">
        <w:rPr>
          <w:rFonts w:ascii="Segoe UI" w:hAnsi="Segoe UI" w:cs="Segoe UI"/>
        </w:rPr>
        <w:t>(project name here)</w:t>
      </w:r>
      <w:r w:rsidR="000F3582" w:rsidRPr="00780FF4">
        <w:rPr>
          <w:rFonts w:ascii="Segoe UI" w:hAnsi="Segoe UI" w:cs="Segoe UI"/>
        </w:rPr>
        <w:t xml:space="preserve">. The Competence Center people will become the </w:t>
      </w:r>
      <w:r w:rsidR="00353A60">
        <w:rPr>
          <w:rFonts w:ascii="Segoe UI" w:hAnsi="Segoe UI" w:cs="Segoe UI"/>
        </w:rPr>
        <w:t>(project name here)</w:t>
      </w:r>
      <w:r w:rsidR="000F3582" w:rsidRPr="00780FF4">
        <w:rPr>
          <w:rFonts w:ascii="Segoe UI" w:hAnsi="Segoe UI" w:cs="Segoe UI"/>
        </w:rPr>
        <w:t xml:space="preserve"> experts, not Microsoft Dynamics AX general experts. </w:t>
      </w:r>
    </w:p>
    <w:p w14:paraId="12BF7B28" w14:textId="6E0ABC94" w:rsidR="008A6442" w:rsidRPr="00780FF4" w:rsidRDefault="003E678C" w:rsidP="003E678C">
      <w:pPr>
        <w:ind w:left="284"/>
        <w:rPr>
          <w:lang w:eastAsia="ja-JP"/>
        </w:rPr>
      </w:pPr>
      <w:r w:rsidRPr="00780FF4">
        <w:rPr>
          <w:rFonts w:ascii="Segoe UI" w:hAnsi="Segoe UI" w:cs="Segoe UI"/>
        </w:rPr>
        <w:t xml:space="preserve">The Competence Centre will also be involved in the operational support of </w:t>
      </w:r>
      <w:r w:rsidR="00353A60">
        <w:rPr>
          <w:rFonts w:ascii="Segoe UI" w:hAnsi="Segoe UI" w:cs="Segoe UI"/>
        </w:rPr>
        <w:t>(project name here)</w:t>
      </w:r>
      <w:r w:rsidRPr="00780FF4">
        <w:rPr>
          <w:rFonts w:ascii="Segoe UI" w:hAnsi="Segoe UI" w:cs="Segoe UI"/>
        </w:rPr>
        <w:t xml:space="preserve">. That should </w:t>
      </w:r>
      <w:r w:rsidR="00780FF4" w:rsidRPr="00780FF4">
        <w:rPr>
          <w:rFonts w:ascii="Segoe UI" w:hAnsi="Segoe UI" w:cs="Segoe UI"/>
        </w:rPr>
        <w:t xml:space="preserve">however </w:t>
      </w:r>
      <w:r w:rsidRPr="00780FF4">
        <w:rPr>
          <w:rFonts w:ascii="Segoe UI" w:hAnsi="Segoe UI" w:cs="Segoe UI"/>
        </w:rPr>
        <w:t xml:space="preserve">always be in assistance to an actual support organization because the task of support will conflict with the task of rolling out </w:t>
      </w:r>
      <w:r w:rsidR="00353A60">
        <w:rPr>
          <w:rFonts w:ascii="Segoe UI" w:hAnsi="Segoe UI" w:cs="Segoe UI"/>
        </w:rPr>
        <w:t>(project name here)</w:t>
      </w:r>
      <w:r w:rsidRPr="00780FF4">
        <w:rPr>
          <w:rFonts w:ascii="Segoe UI" w:hAnsi="Segoe UI" w:cs="Segoe UI"/>
        </w:rPr>
        <w:t xml:space="preserve"> across the </w:t>
      </w:r>
      <w:r w:rsidR="00353A60">
        <w:rPr>
          <w:rFonts w:ascii="Segoe UI" w:hAnsi="Segoe UI" w:cs="Segoe UI"/>
        </w:rPr>
        <w:t>(Company Name Here)</w:t>
      </w:r>
      <w:r w:rsidRPr="00780FF4">
        <w:rPr>
          <w:rFonts w:ascii="Segoe UI" w:hAnsi="Segoe UI" w:cs="Segoe UI"/>
        </w:rPr>
        <w:t xml:space="preserve"> globe. The more entities are live on the </w:t>
      </w:r>
      <w:r w:rsidR="00353A60">
        <w:rPr>
          <w:rFonts w:ascii="Segoe UI" w:hAnsi="Segoe UI" w:cs="Segoe UI"/>
        </w:rPr>
        <w:t>(project name here)</w:t>
      </w:r>
      <w:r w:rsidRPr="00780FF4">
        <w:rPr>
          <w:rFonts w:ascii="Segoe UI" w:hAnsi="Segoe UI" w:cs="Segoe UI"/>
        </w:rPr>
        <w:t xml:space="preserve"> system, the more support will be required.</w:t>
      </w:r>
    </w:p>
    <w:sectPr w:rsidR="008A6442" w:rsidRPr="00780FF4" w:rsidSect="00774F2B">
      <w:footerReference w:type="default" r:id="rId14"/>
      <w:pgSz w:w="11907" w:h="16840" w:code="9"/>
      <w:pgMar w:top="431" w:right="720" w:bottom="720" w:left="720" w:header="709" w:footer="6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A1514" w14:textId="77777777" w:rsidR="000D579A" w:rsidRDefault="000D579A">
      <w:r>
        <w:separator/>
      </w:r>
    </w:p>
  </w:endnote>
  <w:endnote w:type="continuationSeparator" w:id="0">
    <w:p w14:paraId="06845F3F" w14:textId="77777777" w:rsidR="000D579A" w:rsidRDefault="000D579A">
      <w:r>
        <w:continuationSeparator/>
      </w:r>
    </w:p>
  </w:endnote>
  <w:endnote w:type="continuationNotice" w:id="1">
    <w:p w14:paraId="7419A8C0" w14:textId="77777777" w:rsidR="000D579A" w:rsidRDefault="000D57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w:altName w:val="Segoe UI"/>
    <w:charset w:val="00"/>
    <w:family w:val="swiss"/>
    <w:pitch w:val="variable"/>
    <w:sig w:usb0="00000001" w:usb1="4000205B" w:usb2="00000000" w:usb3="00000000" w:csb0="0000009F" w:csb1="00000000"/>
  </w:font>
  <w:font w:name="Segoe Black">
    <w:altName w:val="Arial"/>
    <w:charset w:val="00"/>
    <w:family w:val="swiss"/>
    <w:pitch w:val="variable"/>
    <w:sig w:usb0="A00002AF" w:usb1="4000205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Condensed">
    <w:altName w:val="Arial"/>
    <w:charset w:val="00"/>
    <w:family w:val="swiss"/>
    <w:pitch w:val="variable"/>
    <w:sig w:usb0="00000001" w:usb1="4000205B" w:usb2="00000000" w:usb3="00000000" w:csb0="0000009F" w:csb1="00000000"/>
  </w:font>
  <w:font w:name="Segoe Light">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Arial"/>
    <w:charset w:val="00"/>
    <w:family w:val="swiss"/>
    <w:pitch w:val="variable"/>
    <w:sig w:usb0="00000001"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A384A" w14:textId="77777777" w:rsidR="00615611" w:rsidRDefault="006156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4F397" w14:textId="19E16E78" w:rsidR="001D050B" w:rsidRPr="00D67A47" w:rsidRDefault="001D050B" w:rsidP="00D67A47">
    <w:pPr>
      <w:pStyle w:val="Footer"/>
      <w:jc w:val="right"/>
      <w:rPr>
        <w:rFonts w:asciiTheme="minorHAnsi" w:hAnsiTheme="minorHAnsi"/>
        <w:sz w:val="22"/>
        <w:szCs w:val="22"/>
      </w:rPr>
    </w:pPr>
    <w:r w:rsidRPr="00B45B97">
      <w:rPr>
        <w:rFonts w:asciiTheme="minorHAnsi" w:hAnsiTheme="minorHAnsi"/>
        <w:sz w:val="22"/>
        <w:szCs w:val="22"/>
      </w:rPr>
      <w:t xml:space="preserve">Page </w:t>
    </w:r>
    <w:r w:rsidRPr="00B45B97">
      <w:rPr>
        <w:rFonts w:asciiTheme="minorHAnsi" w:hAnsiTheme="minorHAnsi"/>
        <w:sz w:val="22"/>
        <w:szCs w:val="22"/>
      </w:rPr>
      <w:fldChar w:fldCharType="begin"/>
    </w:r>
    <w:r w:rsidRPr="00B45B97">
      <w:rPr>
        <w:rFonts w:asciiTheme="minorHAnsi" w:hAnsiTheme="minorHAnsi"/>
        <w:sz w:val="22"/>
        <w:szCs w:val="22"/>
      </w:rPr>
      <w:instrText xml:space="preserve"> PAGE   \* MERGEFORMAT </w:instrText>
    </w:r>
    <w:r w:rsidRPr="00B45B97">
      <w:rPr>
        <w:rFonts w:asciiTheme="minorHAnsi" w:hAnsiTheme="minorHAnsi"/>
        <w:sz w:val="22"/>
        <w:szCs w:val="22"/>
      </w:rPr>
      <w:fldChar w:fldCharType="separate"/>
    </w:r>
    <w:r w:rsidR="00615611">
      <w:rPr>
        <w:rFonts w:asciiTheme="minorHAnsi" w:hAnsiTheme="minorHAnsi"/>
        <w:noProof/>
        <w:sz w:val="22"/>
        <w:szCs w:val="22"/>
      </w:rPr>
      <w:t>2</w:t>
    </w:r>
    <w:r w:rsidRPr="00B45B97">
      <w:rPr>
        <w:rFonts w:asciiTheme="minorHAnsi" w:hAnsiTheme="minorHAns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FEDE9" w14:textId="77777777" w:rsidR="00615611" w:rsidRDefault="006156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1D2F8" w14:textId="4D548CF1" w:rsidR="001D050B" w:rsidRPr="00A045D7" w:rsidRDefault="001D050B" w:rsidP="00774F2B">
    <w:pPr>
      <w:pStyle w:val="FooterPageNumber"/>
    </w:pPr>
    <w:r>
      <w:t>P</w:t>
    </w:r>
    <w:r w:rsidRPr="00A045D7">
      <w:t xml:space="preserve">age </w:t>
    </w:r>
    <w:r>
      <w:fldChar w:fldCharType="begin"/>
    </w:r>
    <w:r>
      <w:instrText xml:space="preserve"> PAGE  \* Arabic  \* MERGEFORMAT </w:instrText>
    </w:r>
    <w:r>
      <w:fldChar w:fldCharType="separate"/>
    </w:r>
    <w:r w:rsidR="00615611">
      <w:rPr>
        <w:noProof/>
      </w:rPr>
      <w:t>2</w:t>
    </w:r>
    <w:r>
      <w:fldChar w:fldCharType="end"/>
    </w:r>
  </w:p>
  <w:p w14:paraId="5E1E35FF" w14:textId="77777777" w:rsidR="001D050B" w:rsidRPr="00981AFE" w:rsidRDefault="001D050B" w:rsidP="00774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2BBA8" w14:textId="77777777" w:rsidR="000D579A" w:rsidRDefault="000D579A">
      <w:r>
        <w:separator/>
      </w:r>
    </w:p>
  </w:footnote>
  <w:footnote w:type="continuationSeparator" w:id="0">
    <w:p w14:paraId="38AD470D" w14:textId="77777777" w:rsidR="000D579A" w:rsidRDefault="000D579A">
      <w:r>
        <w:continuationSeparator/>
      </w:r>
    </w:p>
  </w:footnote>
  <w:footnote w:type="continuationNotice" w:id="1">
    <w:p w14:paraId="09591472" w14:textId="77777777" w:rsidR="000D579A" w:rsidRDefault="000D57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7E629" w14:textId="77777777" w:rsidR="00615611" w:rsidRDefault="006156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02E39" w14:textId="2CF16EF4" w:rsidR="001D050B" w:rsidRPr="005F1B67" w:rsidRDefault="001D050B" w:rsidP="001026F4">
    <w:pPr>
      <w:pStyle w:val="Header"/>
      <w:pBdr>
        <w:bottom w:val="none" w:sz="0" w:space="0" w:color="auto"/>
      </w:pBdr>
      <w:jc w:val="center"/>
      <w:rPr>
        <w:b/>
        <w:color w:val="595959" w:themeColor="text1" w:themeTint="A6"/>
        <w:sz w:val="32"/>
        <w:szCs w:val="28"/>
      </w:rPr>
    </w:pPr>
    <w:r w:rsidRPr="00D91E28">
      <w:rPr>
        <w:rFonts w:ascii="Segoe UI" w:hAnsi="Segoe UI" w:cs="Segoe UI"/>
        <w:b/>
        <w:noProof/>
        <w:sz w:val="36"/>
        <w:szCs w:val="36"/>
      </w:rPr>
      <w:drawing>
        <wp:anchor distT="0" distB="0" distL="114300" distR="114300" simplePos="0" relativeHeight="251662336" behindDoc="0" locked="0" layoutInCell="1" allowOverlap="1" wp14:anchorId="5D47633D" wp14:editId="01A5351D">
          <wp:simplePos x="0" y="0"/>
          <wp:positionH relativeFrom="column">
            <wp:posOffset>5045075</wp:posOffset>
          </wp:positionH>
          <wp:positionV relativeFrom="paragraph">
            <wp:posOffset>-69638</wp:posOffset>
          </wp:positionV>
          <wp:extent cx="1800860" cy="385445"/>
          <wp:effectExtent l="0" t="0" r="8890" b="0"/>
          <wp:wrapNone/>
          <wp:docPr id="117" name="Picture 117" descr="MSFT_logo_Gray DE sized SIG1.png"/>
          <wp:cNvGraphicFramePr/>
          <a:graphic xmlns:a="http://schemas.openxmlformats.org/drawingml/2006/main">
            <a:graphicData uri="http://schemas.openxmlformats.org/drawingml/2006/picture">
              <pic:pic xmlns:pic="http://schemas.openxmlformats.org/drawingml/2006/picture">
                <pic:nvPicPr>
                  <pic:cNvPr id="2" name="Picture 3" descr="MSFT_logo_Gray DE sized SIG1.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860" cy="385445"/>
                  </a:xfrm>
                  <a:prstGeom prst="rect">
                    <a:avLst/>
                  </a:prstGeom>
                  <a:noFill/>
                </pic:spPr>
              </pic:pic>
            </a:graphicData>
          </a:graphic>
          <wp14:sizeRelH relativeFrom="page">
            <wp14:pctWidth>0</wp14:pctWidth>
          </wp14:sizeRelH>
          <wp14:sizeRelV relativeFrom="page">
            <wp14:pctHeight>0</wp14:pctHeight>
          </wp14:sizeRelV>
        </wp:anchor>
      </w:drawing>
    </w:r>
    <w:r w:rsidRPr="005F1B67">
      <w:rPr>
        <w:b/>
        <w:color w:val="595959" w:themeColor="text1" w:themeTint="A6"/>
        <w:sz w:val="32"/>
        <w:szCs w:val="28"/>
      </w:rPr>
      <w:t xml:space="preserve">                                                                                              </w:t>
    </w:r>
  </w:p>
  <w:p w14:paraId="0F1C2BE7" w14:textId="4418895A" w:rsidR="001D050B" w:rsidRPr="005F1B67" w:rsidRDefault="001D050B" w:rsidP="001026F4">
    <w:pPr>
      <w:pStyle w:val="Header"/>
      <w:pBdr>
        <w:bottom w:val="none" w:sz="0" w:space="0" w:color="auto"/>
      </w:pBdr>
      <w:jc w:val="center"/>
      <w:rPr>
        <w:rFonts w:ascii="Segoe UI" w:hAnsi="Segoe UI" w:cs="Segoe UI"/>
        <w:b/>
        <w:sz w:val="36"/>
        <w:szCs w:val="36"/>
      </w:rPr>
    </w:pPr>
    <w:r w:rsidRPr="005F1B67">
      <w:rPr>
        <w:rFonts w:ascii="Segoe UI" w:hAnsi="Segoe UI" w:cs="Segoe UI"/>
        <w:b/>
        <w:color w:val="595959" w:themeColor="text1" w:themeTint="A6"/>
        <w:sz w:val="32"/>
        <w:szCs w:val="28"/>
      </w:rPr>
      <w:t xml:space="preserve">                                                                                   Dynamics AX</w:t>
    </w:r>
  </w:p>
  <w:p w14:paraId="105DDCEF" w14:textId="4865849E" w:rsidR="001D050B" w:rsidRPr="005F1B67" w:rsidRDefault="001D050B" w:rsidP="008D2762">
    <w:pPr>
      <w:pStyle w:val="Header"/>
      <w:pBdr>
        <w:bottom w:val="none" w:sz="0" w:space="0" w:color="auto"/>
      </w:pBdr>
      <w:jc w:val="center"/>
      <w:rPr>
        <w:rFonts w:ascii="Segoe UI" w:hAnsi="Segoe UI" w:cs="Segoe UI"/>
        <w:b/>
        <w:sz w:val="36"/>
        <w:szCs w:val="36"/>
      </w:rPr>
    </w:pPr>
    <w:r w:rsidRPr="005F1B67">
      <w:rPr>
        <w:rFonts w:ascii="Segoe UI" w:hAnsi="Segoe UI" w:cs="Segoe UI"/>
        <w:b/>
        <w:sz w:val="36"/>
        <w:szCs w:val="36"/>
      </w:rPr>
      <w:t>Training Strategy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87DC" w14:textId="453A63C7" w:rsidR="001D050B" w:rsidRDefault="001D050B" w:rsidP="006345D2">
    <w:pPr>
      <w:pStyle w:val="Header"/>
      <w:pBdr>
        <w:bottom w:val="none" w:sz="0" w:space="0" w:color="auto"/>
      </w:pBdr>
    </w:pPr>
    <w:r w:rsidRPr="008D2762">
      <w:rPr>
        <w:noProof/>
      </w:rPr>
      <w:drawing>
        <wp:anchor distT="0" distB="0" distL="114300" distR="114300" simplePos="0" relativeHeight="251659264" behindDoc="0" locked="0" layoutInCell="1" allowOverlap="1" wp14:anchorId="79C1116E" wp14:editId="7EC69514">
          <wp:simplePos x="0" y="0"/>
          <wp:positionH relativeFrom="column">
            <wp:posOffset>5045075</wp:posOffset>
          </wp:positionH>
          <wp:positionV relativeFrom="paragraph">
            <wp:posOffset>37465</wp:posOffset>
          </wp:positionV>
          <wp:extent cx="1800860" cy="385445"/>
          <wp:effectExtent l="0" t="0" r="8890" b="0"/>
          <wp:wrapNone/>
          <wp:docPr id="118" name="Picture 3" descr="MSFT_logo_Gray DE sized SIG1.png"/>
          <wp:cNvGraphicFramePr/>
          <a:graphic xmlns:a="http://schemas.openxmlformats.org/drawingml/2006/main">
            <a:graphicData uri="http://schemas.openxmlformats.org/drawingml/2006/picture">
              <pic:pic xmlns:pic="http://schemas.openxmlformats.org/drawingml/2006/picture">
                <pic:nvPicPr>
                  <pic:cNvPr id="2" name="Picture 3" descr="MSFT_logo_Gray DE sized SIG1.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860" cy="3854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2"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 w15:restartNumberingAfterBreak="0">
    <w:nsid w:val="03F50EDF"/>
    <w:multiLevelType w:val="hybridMultilevel"/>
    <w:tmpl w:val="84901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A057E"/>
    <w:multiLevelType w:val="hybridMultilevel"/>
    <w:tmpl w:val="6E8E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B2D87"/>
    <w:multiLevelType w:val="hybridMultilevel"/>
    <w:tmpl w:val="6E8E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8978E0"/>
    <w:multiLevelType w:val="multilevel"/>
    <w:tmpl w:val="B1E40708"/>
    <w:lvl w:ilvl="0">
      <w:start w:val="1"/>
      <w:numFmt w:val="bullet"/>
      <w:lvlText w:val=""/>
      <w:lvlJc w:val="left"/>
      <w:pPr>
        <w:tabs>
          <w:tab w:val="num" w:pos="907"/>
        </w:tabs>
        <w:ind w:left="907" w:hanging="340"/>
      </w:pPr>
      <w:rPr>
        <w:rFonts w:ascii="Wingdings" w:hAnsi="Wingdings" w:hint="default"/>
        <w:color w:val="808080"/>
        <w:sz w:val="20"/>
        <w:szCs w:val="20"/>
      </w:rPr>
    </w:lvl>
    <w:lvl w:ilvl="1">
      <w:start w:val="1"/>
      <w:numFmt w:val="bullet"/>
      <w:lvlText w:val=""/>
      <w:lvlJc w:val="left"/>
      <w:pPr>
        <w:tabs>
          <w:tab w:val="num" w:pos="1247"/>
        </w:tabs>
        <w:ind w:left="1247" w:hanging="340"/>
      </w:pPr>
      <w:rPr>
        <w:rFonts w:ascii="Wingdings 2" w:hAnsi="Wingdings 2" w:cs="Times New Roman" w:hint="default"/>
        <w:color w:val="808080"/>
      </w:rPr>
    </w:lvl>
    <w:lvl w:ilvl="2">
      <w:start w:val="1"/>
      <w:numFmt w:val="bullet"/>
      <w:lvlText w:val=""/>
      <w:lvlJc w:val="left"/>
      <w:pPr>
        <w:tabs>
          <w:tab w:val="num" w:pos="1588"/>
        </w:tabs>
        <w:ind w:left="1588" w:hanging="341"/>
      </w:pPr>
      <w:rPr>
        <w:rFonts w:ascii="Wingdings 2" w:hAnsi="Wingdings 2" w:cs="Times New Roman" w:hint="default"/>
        <w:color w:val="808080"/>
      </w:rPr>
    </w:lvl>
    <w:lvl w:ilvl="3">
      <w:start w:val="1"/>
      <w:numFmt w:val="bullet"/>
      <w:lvlText w:val=""/>
      <w:lvlJc w:val="left"/>
      <w:pPr>
        <w:tabs>
          <w:tab w:val="num" w:pos="1928"/>
        </w:tabs>
        <w:ind w:left="1928" w:hanging="340"/>
      </w:pPr>
      <w:rPr>
        <w:rFonts w:ascii="Wingdings 2" w:hAnsi="Wingdings 2" w:cs="Times New Roman" w:hint="default"/>
        <w:color w:val="80808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7FE6EC5"/>
    <w:multiLevelType w:val="hybridMultilevel"/>
    <w:tmpl w:val="ED2433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37626DD8"/>
    <w:multiLevelType w:val="hybridMultilevel"/>
    <w:tmpl w:val="7E68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1F5A63"/>
    <w:multiLevelType w:val="multilevel"/>
    <w:tmpl w:val="4C76D85C"/>
    <w:styleLink w:val="11111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5D69FF"/>
    <w:multiLevelType w:val="hybridMultilevel"/>
    <w:tmpl w:val="6E8E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430255AE"/>
    <w:multiLevelType w:val="hybridMultilevel"/>
    <w:tmpl w:val="6E8E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428B5"/>
    <w:multiLevelType w:val="hybridMultilevel"/>
    <w:tmpl w:val="D2302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543DCA"/>
    <w:multiLevelType w:val="hybridMultilevel"/>
    <w:tmpl w:val="5B5EAE30"/>
    <w:lvl w:ilvl="0" w:tplc="04130001">
      <w:start w:val="1"/>
      <w:numFmt w:val="bullet"/>
      <w:lvlText w:val=""/>
      <w:lvlJc w:val="left"/>
      <w:pPr>
        <w:ind w:left="1008" w:hanging="360"/>
      </w:pPr>
      <w:rPr>
        <w:rFonts w:ascii="Symbol" w:hAnsi="Symbol" w:hint="default"/>
      </w:rPr>
    </w:lvl>
    <w:lvl w:ilvl="1" w:tplc="04130003" w:tentative="1">
      <w:start w:val="1"/>
      <w:numFmt w:val="bullet"/>
      <w:lvlText w:val="o"/>
      <w:lvlJc w:val="left"/>
      <w:pPr>
        <w:ind w:left="1728" w:hanging="360"/>
      </w:pPr>
      <w:rPr>
        <w:rFonts w:ascii="Courier New" w:hAnsi="Courier New" w:cs="Courier New" w:hint="default"/>
      </w:rPr>
    </w:lvl>
    <w:lvl w:ilvl="2" w:tplc="04130005" w:tentative="1">
      <w:start w:val="1"/>
      <w:numFmt w:val="bullet"/>
      <w:lvlText w:val=""/>
      <w:lvlJc w:val="left"/>
      <w:pPr>
        <w:ind w:left="2448" w:hanging="360"/>
      </w:pPr>
      <w:rPr>
        <w:rFonts w:ascii="Wingdings" w:hAnsi="Wingdings" w:hint="default"/>
      </w:rPr>
    </w:lvl>
    <w:lvl w:ilvl="3" w:tplc="04130001" w:tentative="1">
      <w:start w:val="1"/>
      <w:numFmt w:val="bullet"/>
      <w:lvlText w:val=""/>
      <w:lvlJc w:val="left"/>
      <w:pPr>
        <w:ind w:left="3168" w:hanging="360"/>
      </w:pPr>
      <w:rPr>
        <w:rFonts w:ascii="Symbol" w:hAnsi="Symbol" w:hint="default"/>
      </w:rPr>
    </w:lvl>
    <w:lvl w:ilvl="4" w:tplc="04130003" w:tentative="1">
      <w:start w:val="1"/>
      <w:numFmt w:val="bullet"/>
      <w:lvlText w:val="o"/>
      <w:lvlJc w:val="left"/>
      <w:pPr>
        <w:ind w:left="3888" w:hanging="360"/>
      </w:pPr>
      <w:rPr>
        <w:rFonts w:ascii="Courier New" w:hAnsi="Courier New" w:cs="Courier New" w:hint="default"/>
      </w:rPr>
    </w:lvl>
    <w:lvl w:ilvl="5" w:tplc="04130005" w:tentative="1">
      <w:start w:val="1"/>
      <w:numFmt w:val="bullet"/>
      <w:lvlText w:val=""/>
      <w:lvlJc w:val="left"/>
      <w:pPr>
        <w:ind w:left="4608" w:hanging="360"/>
      </w:pPr>
      <w:rPr>
        <w:rFonts w:ascii="Wingdings" w:hAnsi="Wingdings" w:hint="default"/>
      </w:rPr>
    </w:lvl>
    <w:lvl w:ilvl="6" w:tplc="04130001" w:tentative="1">
      <w:start w:val="1"/>
      <w:numFmt w:val="bullet"/>
      <w:lvlText w:val=""/>
      <w:lvlJc w:val="left"/>
      <w:pPr>
        <w:ind w:left="5328" w:hanging="360"/>
      </w:pPr>
      <w:rPr>
        <w:rFonts w:ascii="Symbol" w:hAnsi="Symbol" w:hint="default"/>
      </w:rPr>
    </w:lvl>
    <w:lvl w:ilvl="7" w:tplc="04130003" w:tentative="1">
      <w:start w:val="1"/>
      <w:numFmt w:val="bullet"/>
      <w:lvlText w:val="o"/>
      <w:lvlJc w:val="left"/>
      <w:pPr>
        <w:ind w:left="6048" w:hanging="360"/>
      </w:pPr>
      <w:rPr>
        <w:rFonts w:ascii="Courier New" w:hAnsi="Courier New" w:cs="Courier New" w:hint="default"/>
      </w:rPr>
    </w:lvl>
    <w:lvl w:ilvl="8" w:tplc="04130005" w:tentative="1">
      <w:start w:val="1"/>
      <w:numFmt w:val="bullet"/>
      <w:lvlText w:val=""/>
      <w:lvlJc w:val="left"/>
      <w:pPr>
        <w:ind w:left="6768" w:hanging="360"/>
      </w:pPr>
      <w:rPr>
        <w:rFonts w:ascii="Wingdings" w:hAnsi="Wingdings" w:hint="default"/>
      </w:rPr>
    </w:lvl>
  </w:abstractNum>
  <w:abstractNum w:abstractNumId="16"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7" w15:restartNumberingAfterBreak="0">
    <w:nsid w:val="4D85223D"/>
    <w:multiLevelType w:val="multilevel"/>
    <w:tmpl w:val="2F1482CE"/>
    <w:numStyleLink w:val="TableBullets"/>
  </w:abstractNum>
  <w:abstractNum w:abstractNumId="18" w15:restartNumberingAfterBreak="0">
    <w:nsid w:val="60B414A9"/>
    <w:multiLevelType w:val="hybridMultilevel"/>
    <w:tmpl w:val="7CD46E98"/>
    <w:lvl w:ilvl="0" w:tplc="10F87482">
      <w:numFmt w:val="bullet"/>
      <w:lvlText w:val="-"/>
      <w:lvlJc w:val="left"/>
      <w:pPr>
        <w:ind w:left="1080" w:hanging="360"/>
      </w:pPr>
      <w:rPr>
        <w:rFonts w:ascii="Segoe Light" w:eastAsiaTheme="minorHAnsi" w:hAnsi="Segoe Light" w:cstheme="minorBidi" w:hint="default"/>
      </w:rPr>
    </w:lvl>
    <w:lvl w:ilvl="1" w:tplc="04090001">
      <w:start w:val="1"/>
      <w:numFmt w:val="bullet"/>
      <w:lvlText w:val=""/>
      <w:lvlJc w:val="left"/>
      <w:pPr>
        <w:ind w:left="1800" w:hanging="360"/>
      </w:pPr>
      <w:rPr>
        <w:rFonts w:ascii="Symbol" w:hAnsi="Symbol" w:hint="default"/>
      </w:rPr>
    </w:lvl>
    <w:lvl w:ilvl="2" w:tplc="0409000F">
      <w:start w:val="1"/>
      <w:numFmt w:val="decimal"/>
      <w:lvlText w:val="%3."/>
      <w:lvlJc w:val="left"/>
      <w:pPr>
        <w:ind w:left="2520" w:hanging="360"/>
      </w:pPr>
      <w:rPr>
        <w:rFont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4667876"/>
    <w:multiLevelType w:val="multilevel"/>
    <w:tmpl w:val="80E420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1" w15:restartNumberingAfterBreak="0">
    <w:nsid w:val="6CB07988"/>
    <w:multiLevelType w:val="hybridMultilevel"/>
    <w:tmpl w:val="6E8E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EBA2C85"/>
    <w:multiLevelType w:val="hybridMultilevel"/>
    <w:tmpl w:val="6E8E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FE3416"/>
    <w:multiLevelType w:val="hybridMultilevel"/>
    <w:tmpl w:val="6E8E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6" w15:restartNumberingAfterBreak="0">
    <w:nsid w:val="79B61772"/>
    <w:multiLevelType w:val="hybridMultilevel"/>
    <w:tmpl w:val="655E6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6"/>
  </w:num>
  <w:num w:numId="4">
    <w:abstractNumId w:val="22"/>
  </w:num>
  <w:num w:numId="5">
    <w:abstractNumId w:val="12"/>
  </w:num>
  <w:num w:numId="6">
    <w:abstractNumId w:val="20"/>
  </w:num>
  <w:num w:numId="7">
    <w:abstractNumId w:val="6"/>
  </w:num>
  <w:num w:numId="8">
    <w:abstractNumId w:val="14"/>
  </w:num>
  <w:num w:numId="9">
    <w:abstractNumId w:val="19"/>
  </w:num>
  <w:num w:numId="10">
    <w:abstractNumId w:val="11"/>
  </w:num>
  <w:num w:numId="11">
    <w:abstractNumId w:val="4"/>
  </w:num>
  <w:num w:numId="12">
    <w:abstractNumId w:val="21"/>
  </w:num>
  <w:num w:numId="13">
    <w:abstractNumId w:val="5"/>
  </w:num>
  <w:num w:numId="14">
    <w:abstractNumId w:val="23"/>
  </w:num>
  <w:num w:numId="15">
    <w:abstractNumId w:val="13"/>
  </w:num>
  <w:num w:numId="16">
    <w:abstractNumId w:val="24"/>
  </w:num>
  <w:num w:numId="17">
    <w:abstractNumId w:val="3"/>
  </w:num>
  <w:num w:numId="18">
    <w:abstractNumId w:val="10"/>
  </w:num>
  <w:num w:numId="19">
    <w:abstractNumId w:val="9"/>
  </w:num>
  <w:num w:numId="20">
    <w:abstractNumId w:val="2"/>
  </w:num>
  <w:num w:numId="21">
    <w:abstractNumId w:val="17"/>
  </w:num>
  <w:num w:numId="22">
    <w:abstractNumId w:val="18"/>
  </w:num>
  <w:num w:numId="23">
    <w:abstractNumId w:val="25"/>
  </w:num>
  <w:num w:numId="24">
    <w:abstractNumId w:val="0"/>
  </w:num>
  <w:num w:numId="25">
    <w:abstractNumId w:val="15"/>
  </w:num>
  <w:num w:numId="26">
    <w:abstractNumId w:val="26"/>
  </w:num>
  <w:num w:numId="27">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2D2"/>
    <w:rsid w:val="00004789"/>
    <w:rsid w:val="00007499"/>
    <w:rsid w:val="00007E4B"/>
    <w:rsid w:val="00012482"/>
    <w:rsid w:val="00012633"/>
    <w:rsid w:val="000141CE"/>
    <w:rsid w:val="00017750"/>
    <w:rsid w:val="000179D1"/>
    <w:rsid w:val="00017F6F"/>
    <w:rsid w:val="00022EAC"/>
    <w:rsid w:val="00023C4D"/>
    <w:rsid w:val="000273A2"/>
    <w:rsid w:val="0003444A"/>
    <w:rsid w:val="0003574F"/>
    <w:rsid w:val="00035FBE"/>
    <w:rsid w:val="00040528"/>
    <w:rsid w:val="000467A8"/>
    <w:rsid w:val="000513D5"/>
    <w:rsid w:val="000520C6"/>
    <w:rsid w:val="000527ED"/>
    <w:rsid w:val="00072298"/>
    <w:rsid w:val="00072CB6"/>
    <w:rsid w:val="00074180"/>
    <w:rsid w:val="000855B2"/>
    <w:rsid w:val="0009047A"/>
    <w:rsid w:val="00097405"/>
    <w:rsid w:val="000B2BC4"/>
    <w:rsid w:val="000B4013"/>
    <w:rsid w:val="000C17AE"/>
    <w:rsid w:val="000C4EB8"/>
    <w:rsid w:val="000D579A"/>
    <w:rsid w:val="000D59F1"/>
    <w:rsid w:val="000D7D0D"/>
    <w:rsid w:val="000E16C5"/>
    <w:rsid w:val="000E2314"/>
    <w:rsid w:val="000E480A"/>
    <w:rsid w:val="000E6752"/>
    <w:rsid w:val="000F3582"/>
    <w:rsid w:val="000F718A"/>
    <w:rsid w:val="00100B7A"/>
    <w:rsid w:val="001019CF"/>
    <w:rsid w:val="001026F4"/>
    <w:rsid w:val="00105A71"/>
    <w:rsid w:val="001232D2"/>
    <w:rsid w:val="001271BE"/>
    <w:rsid w:val="00137359"/>
    <w:rsid w:val="00137660"/>
    <w:rsid w:val="001564F7"/>
    <w:rsid w:val="00157865"/>
    <w:rsid w:val="0017004A"/>
    <w:rsid w:val="00174802"/>
    <w:rsid w:val="00176D3C"/>
    <w:rsid w:val="001937B9"/>
    <w:rsid w:val="00196070"/>
    <w:rsid w:val="001A2F52"/>
    <w:rsid w:val="001A5D23"/>
    <w:rsid w:val="001A5F17"/>
    <w:rsid w:val="001B10C0"/>
    <w:rsid w:val="001C6EAF"/>
    <w:rsid w:val="001C703B"/>
    <w:rsid w:val="001D050B"/>
    <w:rsid w:val="001E176C"/>
    <w:rsid w:val="001E5DA6"/>
    <w:rsid w:val="001E6112"/>
    <w:rsid w:val="001E7E95"/>
    <w:rsid w:val="001F37A6"/>
    <w:rsid w:val="00203B91"/>
    <w:rsid w:val="00203FD4"/>
    <w:rsid w:val="002072D8"/>
    <w:rsid w:val="00212367"/>
    <w:rsid w:val="00224A29"/>
    <w:rsid w:val="00233F5E"/>
    <w:rsid w:val="002440AE"/>
    <w:rsid w:val="0025005E"/>
    <w:rsid w:val="00255391"/>
    <w:rsid w:val="00255A0B"/>
    <w:rsid w:val="00263B26"/>
    <w:rsid w:val="00270381"/>
    <w:rsid w:val="00272EF5"/>
    <w:rsid w:val="002739AD"/>
    <w:rsid w:val="00275E75"/>
    <w:rsid w:val="00277CF0"/>
    <w:rsid w:val="00280177"/>
    <w:rsid w:val="002836DE"/>
    <w:rsid w:val="00286614"/>
    <w:rsid w:val="00287137"/>
    <w:rsid w:val="0029653E"/>
    <w:rsid w:val="00296940"/>
    <w:rsid w:val="002A3D0C"/>
    <w:rsid w:val="002A42B9"/>
    <w:rsid w:val="002A66ED"/>
    <w:rsid w:val="002B5E06"/>
    <w:rsid w:val="002F14C7"/>
    <w:rsid w:val="002F1B0C"/>
    <w:rsid w:val="002F6579"/>
    <w:rsid w:val="00300BEA"/>
    <w:rsid w:val="00304344"/>
    <w:rsid w:val="00304750"/>
    <w:rsid w:val="00307222"/>
    <w:rsid w:val="003134E8"/>
    <w:rsid w:val="003220ED"/>
    <w:rsid w:val="00325568"/>
    <w:rsid w:val="00331709"/>
    <w:rsid w:val="00331979"/>
    <w:rsid w:val="00335A12"/>
    <w:rsid w:val="003421B8"/>
    <w:rsid w:val="003435B1"/>
    <w:rsid w:val="00347326"/>
    <w:rsid w:val="003517BD"/>
    <w:rsid w:val="00353A60"/>
    <w:rsid w:val="00353B77"/>
    <w:rsid w:val="0035440D"/>
    <w:rsid w:val="00357075"/>
    <w:rsid w:val="00363B4F"/>
    <w:rsid w:val="00364826"/>
    <w:rsid w:val="00365B17"/>
    <w:rsid w:val="00374494"/>
    <w:rsid w:val="00375BA4"/>
    <w:rsid w:val="00382CB0"/>
    <w:rsid w:val="00382FC9"/>
    <w:rsid w:val="00384F8F"/>
    <w:rsid w:val="00385243"/>
    <w:rsid w:val="003922BA"/>
    <w:rsid w:val="00392D92"/>
    <w:rsid w:val="003A1C1F"/>
    <w:rsid w:val="003A29A0"/>
    <w:rsid w:val="003A3C56"/>
    <w:rsid w:val="003B4106"/>
    <w:rsid w:val="003C048F"/>
    <w:rsid w:val="003C1F26"/>
    <w:rsid w:val="003D1184"/>
    <w:rsid w:val="003D47CF"/>
    <w:rsid w:val="003E19D1"/>
    <w:rsid w:val="003E678C"/>
    <w:rsid w:val="003F4868"/>
    <w:rsid w:val="003F5333"/>
    <w:rsid w:val="00402772"/>
    <w:rsid w:val="00402C5D"/>
    <w:rsid w:val="00403C76"/>
    <w:rsid w:val="00404A63"/>
    <w:rsid w:val="00404A85"/>
    <w:rsid w:val="00405A59"/>
    <w:rsid w:val="00424542"/>
    <w:rsid w:val="00424EEA"/>
    <w:rsid w:val="00424F94"/>
    <w:rsid w:val="00440C28"/>
    <w:rsid w:val="0044372C"/>
    <w:rsid w:val="00451B15"/>
    <w:rsid w:val="00452F2B"/>
    <w:rsid w:val="0046279C"/>
    <w:rsid w:val="00462E81"/>
    <w:rsid w:val="00464E3B"/>
    <w:rsid w:val="0047248B"/>
    <w:rsid w:val="00472FBB"/>
    <w:rsid w:val="00475E03"/>
    <w:rsid w:val="004772B3"/>
    <w:rsid w:val="00480A32"/>
    <w:rsid w:val="00480B73"/>
    <w:rsid w:val="00480D12"/>
    <w:rsid w:val="00481116"/>
    <w:rsid w:val="00481D1C"/>
    <w:rsid w:val="0048553C"/>
    <w:rsid w:val="00491040"/>
    <w:rsid w:val="004969C1"/>
    <w:rsid w:val="004A0356"/>
    <w:rsid w:val="004A1AB2"/>
    <w:rsid w:val="004B04BA"/>
    <w:rsid w:val="004B5B42"/>
    <w:rsid w:val="004B7423"/>
    <w:rsid w:val="004D370E"/>
    <w:rsid w:val="004E203F"/>
    <w:rsid w:val="004E2746"/>
    <w:rsid w:val="004F46E5"/>
    <w:rsid w:val="004F4F00"/>
    <w:rsid w:val="004F649F"/>
    <w:rsid w:val="004F767E"/>
    <w:rsid w:val="00504A10"/>
    <w:rsid w:val="0051026E"/>
    <w:rsid w:val="00517223"/>
    <w:rsid w:val="005212A4"/>
    <w:rsid w:val="005227B8"/>
    <w:rsid w:val="005317E4"/>
    <w:rsid w:val="005345DC"/>
    <w:rsid w:val="0054133A"/>
    <w:rsid w:val="0054298D"/>
    <w:rsid w:val="0055189D"/>
    <w:rsid w:val="00556AB0"/>
    <w:rsid w:val="00565637"/>
    <w:rsid w:val="00573AF6"/>
    <w:rsid w:val="00574C10"/>
    <w:rsid w:val="00574F12"/>
    <w:rsid w:val="00575327"/>
    <w:rsid w:val="005778C2"/>
    <w:rsid w:val="00577DCC"/>
    <w:rsid w:val="00581046"/>
    <w:rsid w:val="00590055"/>
    <w:rsid w:val="0059730D"/>
    <w:rsid w:val="005A718D"/>
    <w:rsid w:val="005B0899"/>
    <w:rsid w:val="005C44E1"/>
    <w:rsid w:val="005C73D5"/>
    <w:rsid w:val="005D7B17"/>
    <w:rsid w:val="005E01CC"/>
    <w:rsid w:val="005E78D9"/>
    <w:rsid w:val="005F1B67"/>
    <w:rsid w:val="005F279B"/>
    <w:rsid w:val="005F6EED"/>
    <w:rsid w:val="006007C5"/>
    <w:rsid w:val="006065A6"/>
    <w:rsid w:val="006066BB"/>
    <w:rsid w:val="00607FD9"/>
    <w:rsid w:val="00612FC6"/>
    <w:rsid w:val="00615611"/>
    <w:rsid w:val="0062262F"/>
    <w:rsid w:val="006250E3"/>
    <w:rsid w:val="00633AD6"/>
    <w:rsid w:val="00634091"/>
    <w:rsid w:val="006345D2"/>
    <w:rsid w:val="00635A30"/>
    <w:rsid w:val="0063638D"/>
    <w:rsid w:val="006367FF"/>
    <w:rsid w:val="00647A68"/>
    <w:rsid w:val="00650696"/>
    <w:rsid w:val="00650969"/>
    <w:rsid w:val="006553E5"/>
    <w:rsid w:val="00657A08"/>
    <w:rsid w:val="00657D55"/>
    <w:rsid w:val="00664CF0"/>
    <w:rsid w:val="0067039C"/>
    <w:rsid w:val="00677744"/>
    <w:rsid w:val="006811BB"/>
    <w:rsid w:val="006836EA"/>
    <w:rsid w:val="00685D9C"/>
    <w:rsid w:val="00695DB7"/>
    <w:rsid w:val="006A1CFC"/>
    <w:rsid w:val="006A4AE4"/>
    <w:rsid w:val="006B1F7F"/>
    <w:rsid w:val="006B2A51"/>
    <w:rsid w:val="006B5E92"/>
    <w:rsid w:val="006B6D4C"/>
    <w:rsid w:val="006B6FF5"/>
    <w:rsid w:val="006B7911"/>
    <w:rsid w:val="006C1811"/>
    <w:rsid w:val="006C3E7D"/>
    <w:rsid w:val="006C5614"/>
    <w:rsid w:val="006D080D"/>
    <w:rsid w:val="006D21F6"/>
    <w:rsid w:val="006D2F19"/>
    <w:rsid w:val="006D44ED"/>
    <w:rsid w:val="006D65D2"/>
    <w:rsid w:val="006E4CE1"/>
    <w:rsid w:val="006E5B9A"/>
    <w:rsid w:val="006F1D71"/>
    <w:rsid w:val="006F4641"/>
    <w:rsid w:val="00702A39"/>
    <w:rsid w:val="007048E1"/>
    <w:rsid w:val="00707E29"/>
    <w:rsid w:val="0071207B"/>
    <w:rsid w:val="007155B6"/>
    <w:rsid w:val="0072283E"/>
    <w:rsid w:val="0072664E"/>
    <w:rsid w:val="00727263"/>
    <w:rsid w:val="00732D36"/>
    <w:rsid w:val="0073401D"/>
    <w:rsid w:val="007375BE"/>
    <w:rsid w:val="0074310A"/>
    <w:rsid w:val="00747260"/>
    <w:rsid w:val="00750E2A"/>
    <w:rsid w:val="007520F5"/>
    <w:rsid w:val="00753BA5"/>
    <w:rsid w:val="00761AC3"/>
    <w:rsid w:val="00764D6E"/>
    <w:rsid w:val="00774F2B"/>
    <w:rsid w:val="00780FF4"/>
    <w:rsid w:val="007857CB"/>
    <w:rsid w:val="00787A2F"/>
    <w:rsid w:val="0079347D"/>
    <w:rsid w:val="007976F0"/>
    <w:rsid w:val="007A7C9A"/>
    <w:rsid w:val="007B1B1F"/>
    <w:rsid w:val="007B3C5C"/>
    <w:rsid w:val="007B6AE4"/>
    <w:rsid w:val="007C2728"/>
    <w:rsid w:val="007C3EF3"/>
    <w:rsid w:val="007C6560"/>
    <w:rsid w:val="007D0B5C"/>
    <w:rsid w:val="007D1BB9"/>
    <w:rsid w:val="007D3B8C"/>
    <w:rsid w:val="007D47C6"/>
    <w:rsid w:val="007D6561"/>
    <w:rsid w:val="007E00C7"/>
    <w:rsid w:val="007E0E90"/>
    <w:rsid w:val="007E61BD"/>
    <w:rsid w:val="007F1BC3"/>
    <w:rsid w:val="007F4132"/>
    <w:rsid w:val="007F7DB4"/>
    <w:rsid w:val="008007E2"/>
    <w:rsid w:val="00803E78"/>
    <w:rsid w:val="00805982"/>
    <w:rsid w:val="00812C38"/>
    <w:rsid w:val="00824B5E"/>
    <w:rsid w:val="00825521"/>
    <w:rsid w:val="00832AD2"/>
    <w:rsid w:val="008372AB"/>
    <w:rsid w:val="00852EE0"/>
    <w:rsid w:val="00860154"/>
    <w:rsid w:val="00865874"/>
    <w:rsid w:val="00871102"/>
    <w:rsid w:val="0087516D"/>
    <w:rsid w:val="0087520D"/>
    <w:rsid w:val="008909F1"/>
    <w:rsid w:val="00896D23"/>
    <w:rsid w:val="008A0A5F"/>
    <w:rsid w:val="008A0C4E"/>
    <w:rsid w:val="008A6442"/>
    <w:rsid w:val="008B4056"/>
    <w:rsid w:val="008C7119"/>
    <w:rsid w:val="008D246E"/>
    <w:rsid w:val="008D2762"/>
    <w:rsid w:val="008D43E8"/>
    <w:rsid w:val="008D5F6C"/>
    <w:rsid w:val="008D6FC6"/>
    <w:rsid w:val="008E69DE"/>
    <w:rsid w:val="009033C3"/>
    <w:rsid w:val="00906CCC"/>
    <w:rsid w:val="00914EBB"/>
    <w:rsid w:val="00920474"/>
    <w:rsid w:val="00924BEF"/>
    <w:rsid w:val="00927CA2"/>
    <w:rsid w:val="00933E9C"/>
    <w:rsid w:val="00935005"/>
    <w:rsid w:val="00952C74"/>
    <w:rsid w:val="009568EA"/>
    <w:rsid w:val="00962677"/>
    <w:rsid w:val="0096611B"/>
    <w:rsid w:val="009711C4"/>
    <w:rsid w:val="009729F5"/>
    <w:rsid w:val="00975091"/>
    <w:rsid w:val="00981AFE"/>
    <w:rsid w:val="00984FF9"/>
    <w:rsid w:val="009A2AE7"/>
    <w:rsid w:val="009A49F5"/>
    <w:rsid w:val="009A7F51"/>
    <w:rsid w:val="009B186B"/>
    <w:rsid w:val="009B4631"/>
    <w:rsid w:val="009B74F4"/>
    <w:rsid w:val="009C1499"/>
    <w:rsid w:val="009C4157"/>
    <w:rsid w:val="009C473C"/>
    <w:rsid w:val="009C5CEF"/>
    <w:rsid w:val="009D0BBF"/>
    <w:rsid w:val="009D66E0"/>
    <w:rsid w:val="009D73A8"/>
    <w:rsid w:val="009E32D1"/>
    <w:rsid w:val="009F0376"/>
    <w:rsid w:val="009F325C"/>
    <w:rsid w:val="009F356B"/>
    <w:rsid w:val="009F635F"/>
    <w:rsid w:val="00A0419E"/>
    <w:rsid w:val="00A05078"/>
    <w:rsid w:val="00A06BF4"/>
    <w:rsid w:val="00A226AA"/>
    <w:rsid w:val="00A240A8"/>
    <w:rsid w:val="00A313E0"/>
    <w:rsid w:val="00A336D5"/>
    <w:rsid w:val="00A4029F"/>
    <w:rsid w:val="00A42022"/>
    <w:rsid w:val="00A44FA7"/>
    <w:rsid w:val="00A46C23"/>
    <w:rsid w:val="00A51DCE"/>
    <w:rsid w:val="00A54836"/>
    <w:rsid w:val="00A56785"/>
    <w:rsid w:val="00A569C2"/>
    <w:rsid w:val="00A57DC4"/>
    <w:rsid w:val="00A603F2"/>
    <w:rsid w:val="00A66FB1"/>
    <w:rsid w:val="00A76BCD"/>
    <w:rsid w:val="00A77FD8"/>
    <w:rsid w:val="00A81C78"/>
    <w:rsid w:val="00A82529"/>
    <w:rsid w:val="00A84317"/>
    <w:rsid w:val="00A849C4"/>
    <w:rsid w:val="00A8728D"/>
    <w:rsid w:val="00A910F5"/>
    <w:rsid w:val="00A92BC0"/>
    <w:rsid w:val="00A970A4"/>
    <w:rsid w:val="00A97D56"/>
    <w:rsid w:val="00AA52F9"/>
    <w:rsid w:val="00AB0EB7"/>
    <w:rsid w:val="00AB25D0"/>
    <w:rsid w:val="00AB263A"/>
    <w:rsid w:val="00AB731F"/>
    <w:rsid w:val="00AC511C"/>
    <w:rsid w:val="00AC5A4A"/>
    <w:rsid w:val="00AC6F3A"/>
    <w:rsid w:val="00AD1A01"/>
    <w:rsid w:val="00AD1E9F"/>
    <w:rsid w:val="00AF5A13"/>
    <w:rsid w:val="00B100E4"/>
    <w:rsid w:val="00B157D2"/>
    <w:rsid w:val="00B2075C"/>
    <w:rsid w:val="00B30CC6"/>
    <w:rsid w:val="00B32F05"/>
    <w:rsid w:val="00B40CBC"/>
    <w:rsid w:val="00B41D10"/>
    <w:rsid w:val="00B47DC0"/>
    <w:rsid w:val="00B50492"/>
    <w:rsid w:val="00B506EB"/>
    <w:rsid w:val="00B50757"/>
    <w:rsid w:val="00B61ECA"/>
    <w:rsid w:val="00B65B5F"/>
    <w:rsid w:val="00B702A4"/>
    <w:rsid w:val="00B7067B"/>
    <w:rsid w:val="00B712F4"/>
    <w:rsid w:val="00B71637"/>
    <w:rsid w:val="00B73ADE"/>
    <w:rsid w:val="00B73D64"/>
    <w:rsid w:val="00B80834"/>
    <w:rsid w:val="00B8546E"/>
    <w:rsid w:val="00BA0B9D"/>
    <w:rsid w:val="00BB6D8D"/>
    <w:rsid w:val="00BD3783"/>
    <w:rsid w:val="00BD3950"/>
    <w:rsid w:val="00BD5A62"/>
    <w:rsid w:val="00BD600B"/>
    <w:rsid w:val="00BF511D"/>
    <w:rsid w:val="00C072FA"/>
    <w:rsid w:val="00C1294E"/>
    <w:rsid w:val="00C154B0"/>
    <w:rsid w:val="00C17636"/>
    <w:rsid w:val="00C205CD"/>
    <w:rsid w:val="00C21754"/>
    <w:rsid w:val="00C267C6"/>
    <w:rsid w:val="00C31D54"/>
    <w:rsid w:val="00C32A74"/>
    <w:rsid w:val="00C5290C"/>
    <w:rsid w:val="00C57C30"/>
    <w:rsid w:val="00C57E94"/>
    <w:rsid w:val="00C608E0"/>
    <w:rsid w:val="00C61D5D"/>
    <w:rsid w:val="00C61F73"/>
    <w:rsid w:val="00C64A8E"/>
    <w:rsid w:val="00C73BC9"/>
    <w:rsid w:val="00C84B6A"/>
    <w:rsid w:val="00C8596C"/>
    <w:rsid w:val="00C8684B"/>
    <w:rsid w:val="00C90507"/>
    <w:rsid w:val="00C93F70"/>
    <w:rsid w:val="00C975D3"/>
    <w:rsid w:val="00C97B4C"/>
    <w:rsid w:val="00CA28A3"/>
    <w:rsid w:val="00CA41AF"/>
    <w:rsid w:val="00CB28F3"/>
    <w:rsid w:val="00CB61C3"/>
    <w:rsid w:val="00CC15FE"/>
    <w:rsid w:val="00CC4DEF"/>
    <w:rsid w:val="00CD31A0"/>
    <w:rsid w:val="00CE0698"/>
    <w:rsid w:val="00CE306F"/>
    <w:rsid w:val="00CF1AE6"/>
    <w:rsid w:val="00CF3352"/>
    <w:rsid w:val="00CF34DD"/>
    <w:rsid w:val="00CF617F"/>
    <w:rsid w:val="00D049E7"/>
    <w:rsid w:val="00D06C71"/>
    <w:rsid w:val="00D245E3"/>
    <w:rsid w:val="00D2677A"/>
    <w:rsid w:val="00D27B1A"/>
    <w:rsid w:val="00D30E55"/>
    <w:rsid w:val="00D31277"/>
    <w:rsid w:val="00D33521"/>
    <w:rsid w:val="00D337CC"/>
    <w:rsid w:val="00D33EAB"/>
    <w:rsid w:val="00D3686C"/>
    <w:rsid w:val="00D37536"/>
    <w:rsid w:val="00D44AC3"/>
    <w:rsid w:val="00D46894"/>
    <w:rsid w:val="00D53D5F"/>
    <w:rsid w:val="00D5701F"/>
    <w:rsid w:val="00D624DC"/>
    <w:rsid w:val="00D66A66"/>
    <w:rsid w:val="00D67A47"/>
    <w:rsid w:val="00D737F8"/>
    <w:rsid w:val="00D73BFE"/>
    <w:rsid w:val="00D82B42"/>
    <w:rsid w:val="00D83359"/>
    <w:rsid w:val="00D86A52"/>
    <w:rsid w:val="00D87710"/>
    <w:rsid w:val="00D91552"/>
    <w:rsid w:val="00D91E28"/>
    <w:rsid w:val="00D95EB8"/>
    <w:rsid w:val="00DA07E6"/>
    <w:rsid w:val="00DA07F8"/>
    <w:rsid w:val="00DB4C35"/>
    <w:rsid w:val="00DB5C50"/>
    <w:rsid w:val="00DB6369"/>
    <w:rsid w:val="00DC10CA"/>
    <w:rsid w:val="00DC16FF"/>
    <w:rsid w:val="00DC4161"/>
    <w:rsid w:val="00DC49A4"/>
    <w:rsid w:val="00DC52C2"/>
    <w:rsid w:val="00DC5596"/>
    <w:rsid w:val="00DD03B4"/>
    <w:rsid w:val="00DD258B"/>
    <w:rsid w:val="00DD3103"/>
    <w:rsid w:val="00DD40D8"/>
    <w:rsid w:val="00DE3DA6"/>
    <w:rsid w:val="00DE612B"/>
    <w:rsid w:val="00DF7B45"/>
    <w:rsid w:val="00E0365E"/>
    <w:rsid w:val="00E06CCE"/>
    <w:rsid w:val="00E07B49"/>
    <w:rsid w:val="00E103C3"/>
    <w:rsid w:val="00E13440"/>
    <w:rsid w:val="00E152FF"/>
    <w:rsid w:val="00E154EA"/>
    <w:rsid w:val="00E15F25"/>
    <w:rsid w:val="00E218CA"/>
    <w:rsid w:val="00E2208F"/>
    <w:rsid w:val="00E277C5"/>
    <w:rsid w:val="00E30ADE"/>
    <w:rsid w:val="00E43E28"/>
    <w:rsid w:val="00E4413F"/>
    <w:rsid w:val="00E45171"/>
    <w:rsid w:val="00E45EB0"/>
    <w:rsid w:val="00E50011"/>
    <w:rsid w:val="00E535AB"/>
    <w:rsid w:val="00E55EC6"/>
    <w:rsid w:val="00E73187"/>
    <w:rsid w:val="00E746A0"/>
    <w:rsid w:val="00E82ECD"/>
    <w:rsid w:val="00E86A7F"/>
    <w:rsid w:val="00E87461"/>
    <w:rsid w:val="00E95567"/>
    <w:rsid w:val="00E96909"/>
    <w:rsid w:val="00EA1598"/>
    <w:rsid w:val="00EA35A1"/>
    <w:rsid w:val="00EB6F7D"/>
    <w:rsid w:val="00EC7415"/>
    <w:rsid w:val="00ED6A2B"/>
    <w:rsid w:val="00EE1DE7"/>
    <w:rsid w:val="00EE3061"/>
    <w:rsid w:val="00EE31C4"/>
    <w:rsid w:val="00EE368D"/>
    <w:rsid w:val="00EE5FD0"/>
    <w:rsid w:val="00EE7690"/>
    <w:rsid w:val="00EF2CA0"/>
    <w:rsid w:val="00F05AB1"/>
    <w:rsid w:val="00F05EF5"/>
    <w:rsid w:val="00F077E7"/>
    <w:rsid w:val="00F12DD2"/>
    <w:rsid w:val="00F140A5"/>
    <w:rsid w:val="00F1718F"/>
    <w:rsid w:val="00F2380D"/>
    <w:rsid w:val="00F26B63"/>
    <w:rsid w:val="00F33F09"/>
    <w:rsid w:val="00F34998"/>
    <w:rsid w:val="00F414CB"/>
    <w:rsid w:val="00F436A3"/>
    <w:rsid w:val="00F44652"/>
    <w:rsid w:val="00F63167"/>
    <w:rsid w:val="00F6653A"/>
    <w:rsid w:val="00F72C6F"/>
    <w:rsid w:val="00F72E67"/>
    <w:rsid w:val="00F751F4"/>
    <w:rsid w:val="00F82B7B"/>
    <w:rsid w:val="00F8350A"/>
    <w:rsid w:val="00F84BA2"/>
    <w:rsid w:val="00F8773C"/>
    <w:rsid w:val="00F90D6C"/>
    <w:rsid w:val="00F91F56"/>
    <w:rsid w:val="00F92C2E"/>
    <w:rsid w:val="00F94CFD"/>
    <w:rsid w:val="00F94FC6"/>
    <w:rsid w:val="00FA5D99"/>
    <w:rsid w:val="00FB7033"/>
    <w:rsid w:val="00FC1891"/>
    <w:rsid w:val="00FC4FD0"/>
    <w:rsid w:val="00FC5E38"/>
    <w:rsid w:val="00FD575F"/>
    <w:rsid w:val="00FE0087"/>
    <w:rsid w:val="00FE7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1E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611"/>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qFormat/>
    <w:rsid w:val="004D370E"/>
    <w:pPr>
      <w:keepNext/>
      <w:pageBreakBefore/>
      <w:spacing w:after="120"/>
      <w:outlineLvl w:val="0"/>
    </w:pPr>
    <w:rPr>
      <w:rFonts w:ascii="Arial Black" w:eastAsia="Arial Black" w:hAnsi="Arial Black" w:cs="Arial Black"/>
      <w:bCs/>
      <w:smallCaps/>
      <w:color w:val="333333"/>
      <w:kern w:val="32"/>
      <w:sz w:val="32"/>
      <w:szCs w:val="32"/>
    </w:rPr>
  </w:style>
  <w:style w:type="paragraph" w:styleId="Heading2">
    <w:name w:val="heading 2"/>
    <w:basedOn w:val="Normal"/>
    <w:next w:val="Normal"/>
    <w:qFormat/>
    <w:rsid w:val="004D370E"/>
    <w:pPr>
      <w:keepNext/>
      <w:spacing w:before="240" w:after="120"/>
      <w:outlineLvl w:val="1"/>
    </w:pPr>
    <w:rPr>
      <w:b/>
      <w:bCs/>
      <w:color w:val="333333"/>
      <w:sz w:val="28"/>
      <w:szCs w:val="28"/>
    </w:rPr>
  </w:style>
  <w:style w:type="paragraph" w:styleId="Heading3">
    <w:name w:val="heading 3"/>
    <w:basedOn w:val="Normal"/>
    <w:next w:val="Normal"/>
    <w:qFormat/>
    <w:rsid w:val="004D370E"/>
    <w:pPr>
      <w:keepNext/>
      <w:spacing w:before="180"/>
      <w:outlineLvl w:val="2"/>
    </w:pPr>
    <w:rPr>
      <w:b/>
      <w:color w:val="333333"/>
      <w:sz w:val="26"/>
      <w:szCs w:val="26"/>
    </w:rPr>
  </w:style>
  <w:style w:type="paragraph" w:styleId="Heading4">
    <w:name w:val="heading 4"/>
    <w:basedOn w:val="Normal"/>
    <w:next w:val="Normal"/>
    <w:qFormat/>
    <w:rsid w:val="004D370E"/>
    <w:pPr>
      <w:keepNext/>
      <w:spacing w:before="180"/>
      <w:outlineLvl w:val="3"/>
    </w:pPr>
    <w:rPr>
      <w:b/>
      <w:bCs/>
      <w:i/>
      <w:iCs/>
      <w:color w:val="333333"/>
      <w:szCs w:val="24"/>
    </w:rPr>
  </w:style>
  <w:style w:type="paragraph" w:styleId="Heading5">
    <w:name w:val="heading 5"/>
    <w:basedOn w:val="Normal"/>
    <w:next w:val="Normal"/>
    <w:link w:val="Heading5Char"/>
    <w:autoRedefine/>
    <w:qFormat/>
    <w:rsid w:val="00424EEA"/>
    <w:pPr>
      <w:numPr>
        <w:ilvl w:val="4"/>
        <w:numId w:val="9"/>
      </w:numPr>
      <w:spacing w:before="240" w:after="60"/>
      <w:outlineLvl w:val="4"/>
    </w:pPr>
    <w:rPr>
      <w:rFonts w:ascii="Arial" w:hAnsi="Arial"/>
      <w:sz w:val="24"/>
    </w:rPr>
  </w:style>
  <w:style w:type="paragraph" w:styleId="Heading6">
    <w:name w:val="heading 6"/>
    <w:basedOn w:val="Normal"/>
    <w:next w:val="Normal"/>
    <w:link w:val="Heading6Char"/>
    <w:autoRedefine/>
    <w:uiPriority w:val="9"/>
    <w:qFormat/>
    <w:rsid w:val="00424EEA"/>
    <w:pPr>
      <w:numPr>
        <w:ilvl w:val="5"/>
        <w:numId w:val="9"/>
      </w:numPr>
      <w:spacing w:before="240" w:after="60"/>
      <w:outlineLvl w:val="5"/>
    </w:pPr>
    <w:rPr>
      <w:rFonts w:ascii="Arial" w:eastAsia="Times New Roman" w:hAnsi="Arial" w:cs="Times New Roman"/>
      <w:i/>
      <w:sz w:val="24"/>
      <w:szCs w:val="20"/>
    </w:rPr>
  </w:style>
  <w:style w:type="paragraph" w:styleId="Heading7">
    <w:name w:val="heading 7"/>
    <w:basedOn w:val="Normal"/>
    <w:next w:val="Normal"/>
    <w:uiPriority w:val="9"/>
    <w:qFormat/>
    <w:rsid w:val="00924BEF"/>
    <w:pPr>
      <w:spacing w:before="240"/>
      <w:outlineLvl w:val="6"/>
    </w:pPr>
    <w:rPr>
      <w:rFonts w:ascii="Times New Roman" w:hAnsi="Times New Roman" w:cs="Times New Roman"/>
      <w:szCs w:val="24"/>
    </w:rPr>
  </w:style>
  <w:style w:type="paragraph" w:styleId="Heading8">
    <w:name w:val="heading 8"/>
    <w:basedOn w:val="Normal"/>
    <w:next w:val="Normal"/>
    <w:uiPriority w:val="9"/>
    <w:qFormat/>
    <w:rsid w:val="00924BEF"/>
    <w:pPr>
      <w:spacing w:before="240"/>
      <w:outlineLvl w:val="7"/>
    </w:pPr>
    <w:rPr>
      <w:rFonts w:ascii="Times New Roman" w:hAnsi="Times New Roman" w:cs="Times New Roman"/>
      <w:i/>
      <w:iCs/>
      <w:szCs w:val="24"/>
    </w:rPr>
  </w:style>
  <w:style w:type="paragraph" w:styleId="Heading9">
    <w:name w:val="heading 9"/>
    <w:basedOn w:val="Normal"/>
    <w:next w:val="Normal"/>
    <w:uiPriority w:val="9"/>
    <w:qFormat/>
    <w:rsid w:val="00924BEF"/>
    <w:pPr>
      <w:spacing w:before="240"/>
      <w:outlineLvl w:val="8"/>
    </w:pPr>
  </w:style>
  <w:style w:type="character" w:default="1" w:styleId="DefaultParagraphFont">
    <w:name w:val="Default Paragraph Font"/>
    <w:uiPriority w:val="1"/>
    <w:semiHidden/>
    <w:unhideWhenUsed/>
    <w:rsid w:val="006156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5611"/>
  </w:style>
  <w:style w:type="paragraph" w:styleId="Header">
    <w:name w:val="header"/>
    <w:basedOn w:val="Normal"/>
    <w:link w:val="HeaderChar"/>
    <w:rsid w:val="004D370E"/>
    <w:pPr>
      <w:pBdr>
        <w:bottom w:val="single" w:sz="4" w:space="1" w:color="auto"/>
      </w:pBdr>
      <w:jc w:val="right"/>
    </w:pPr>
    <w:rPr>
      <w:rFonts w:ascii="Arial Narrow" w:eastAsia="Arial Narrow" w:hAnsi="Arial Narrow" w:cs="Arial Narrow"/>
      <w:sz w:val="16"/>
      <w:szCs w:val="16"/>
    </w:rPr>
  </w:style>
  <w:style w:type="paragraph" w:styleId="Footer">
    <w:name w:val="footer"/>
    <w:basedOn w:val="Normal"/>
    <w:link w:val="FooterChar"/>
    <w:uiPriority w:val="99"/>
    <w:rsid w:val="004D370E"/>
    <w:pPr>
      <w:tabs>
        <w:tab w:val="center" w:pos="4153"/>
        <w:tab w:val="right" w:pos="8306"/>
      </w:tabs>
    </w:pPr>
    <w:rPr>
      <w:rFonts w:ascii="Arial Narrow" w:eastAsia="Arial Narrow" w:hAnsi="Arial Narrow" w:cs="Arial Narrow"/>
      <w:sz w:val="16"/>
      <w:szCs w:val="16"/>
    </w:rPr>
  </w:style>
  <w:style w:type="table" w:styleId="TableGrid">
    <w:name w:val="Table Grid"/>
    <w:basedOn w:val="TableNormal"/>
    <w:qFormat/>
    <w:rsid w:val="004D370E"/>
    <w:pPr>
      <w:spacing w:before="60" w:after="60"/>
    </w:pPr>
    <w:rPr>
      <w:rFonts w:ascii="Arial Narrow" w:eastAsia="Arial Narrow" w:hAnsi="Arial Narrow" w:cs="Arial Narrow"/>
      <w:sz w:val="18"/>
      <w:szCs w:val="18"/>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Arial Narrow" w:eastAsia="Arial Narrow" w:hAnsi="Arial Narrow" w:cs="Arial Narrow"/>
        <w:b/>
        <w:bCs/>
        <w:sz w:val="18"/>
      </w:rPr>
      <w:tblPr/>
      <w:tcPr>
        <w:tcBorders>
          <w:top w:val="single" w:sz="12" w:space="0" w:color="999999"/>
          <w:bottom w:val="single" w:sz="12" w:space="0" w:color="999999"/>
        </w:tcBorders>
        <w:shd w:val="clear" w:color="auto" w:fill="E6E6E6"/>
      </w:tcPr>
    </w:tblStylePr>
    <w:tblStylePr w:type="band1Horz">
      <w:rPr>
        <w:rFonts w:ascii="Verdana" w:hAnsi="Verdana" w:cs="Verdana"/>
        <w:sz w:val="18"/>
        <w:szCs w:val="18"/>
      </w:rPr>
      <w:tblPr/>
      <w:tcPr>
        <w:tcBorders>
          <w:top w:val="single" w:sz="8" w:space="0" w:color="999999"/>
          <w:bottom w:val="single" w:sz="8" w:space="0" w:color="999999"/>
          <w:insideH w:val="single" w:sz="8" w:space="0" w:color="999999"/>
        </w:tcBorders>
      </w:tcPr>
    </w:tblStylePr>
    <w:tblStylePr w:type="band2Horz">
      <w:rPr>
        <w:rFonts w:ascii="Verdana" w:eastAsia="Verdana" w:hAnsi="Verdana" w:cs="Verdana"/>
        <w:sz w:val="18"/>
        <w:szCs w:val="18"/>
      </w:rPr>
    </w:tblStylePr>
  </w:style>
  <w:style w:type="paragraph" w:customStyle="1" w:styleId="Hidden">
    <w:name w:val="Hidden"/>
    <w:basedOn w:val="Normal"/>
    <w:rsid w:val="004D370E"/>
    <w:pPr>
      <w:shd w:val="clear" w:color="auto" w:fill="FFFF99"/>
    </w:pPr>
    <w:rPr>
      <w:vanish/>
      <w:color w:val="0000FF"/>
    </w:rPr>
  </w:style>
  <w:style w:type="paragraph" w:customStyle="1" w:styleId="NumHeading1">
    <w:name w:val="Num Heading 1"/>
    <w:basedOn w:val="Heading1"/>
    <w:next w:val="Normal"/>
    <w:rsid w:val="00981AFE"/>
    <w:pPr>
      <w:numPr>
        <w:numId w:val="2"/>
      </w:numPr>
      <w:shd w:val="clear" w:color="auto" w:fill="CDE5FF"/>
      <w:jc w:val="center"/>
    </w:pPr>
    <w:rPr>
      <w:rFonts w:asciiTheme="minorHAnsi" w:hAnsiTheme="minorHAnsi"/>
      <w:b/>
    </w:rPr>
  </w:style>
  <w:style w:type="paragraph" w:customStyle="1" w:styleId="NumHeading2">
    <w:name w:val="Num Heading 2"/>
    <w:basedOn w:val="Heading2"/>
    <w:next w:val="Normal"/>
    <w:rsid w:val="004D370E"/>
    <w:pPr>
      <w:numPr>
        <w:ilvl w:val="1"/>
        <w:numId w:val="2"/>
      </w:numPr>
    </w:pPr>
  </w:style>
  <w:style w:type="paragraph" w:customStyle="1" w:styleId="NumHeading3">
    <w:name w:val="Num Heading 3"/>
    <w:basedOn w:val="Heading3"/>
    <w:next w:val="Normal"/>
    <w:rsid w:val="004D370E"/>
    <w:pPr>
      <w:numPr>
        <w:ilvl w:val="2"/>
        <w:numId w:val="2"/>
      </w:numPr>
    </w:pPr>
  </w:style>
  <w:style w:type="paragraph" w:customStyle="1" w:styleId="NumHeading4">
    <w:name w:val="Num Heading 4"/>
    <w:basedOn w:val="Heading4"/>
    <w:next w:val="Normal"/>
    <w:rsid w:val="004D370E"/>
    <w:pPr>
      <w:numPr>
        <w:ilvl w:val="3"/>
        <w:numId w:val="2"/>
      </w:numPr>
    </w:pPr>
  </w:style>
  <w:style w:type="paragraph" w:styleId="Caption">
    <w:name w:val="caption"/>
    <w:basedOn w:val="Normal"/>
    <w:next w:val="Normal"/>
    <w:qFormat/>
    <w:rsid w:val="004D370E"/>
    <w:pPr>
      <w:spacing w:before="60" w:after="120"/>
    </w:pPr>
    <w:rPr>
      <w:rFonts w:ascii="Arial Narrow" w:eastAsia="Arial Narrow" w:hAnsi="Arial Narrow" w:cs="Arial Narrow"/>
      <w:sz w:val="16"/>
      <w:szCs w:val="16"/>
    </w:rPr>
  </w:style>
  <w:style w:type="numbering" w:customStyle="1" w:styleId="Bullets">
    <w:name w:val="Bullets"/>
    <w:rsid w:val="004D370E"/>
    <w:pPr>
      <w:numPr>
        <w:numId w:val="1"/>
      </w:numPr>
    </w:pPr>
  </w:style>
  <w:style w:type="paragraph" w:styleId="FootnoteText">
    <w:name w:val="footnote text"/>
    <w:basedOn w:val="Normal"/>
    <w:semiHidden/>
    <w:rsid w:val="00D30E55"/>
    <w:rPr>
      <w:sz w:val="16"/>
      <w:szCs w:val="16"/>
    </w:rPr>
  </w:style>
  <w:style w:type="table" w:customStyle="1" w:styleId="TableGridComplex">
    <w:name w:val="Table Grid Complex"/>
    <w:basedOn w:val="TableGrid"/>
    <w:rsid w:val="004D370E"/>
    <w:tblPr/>
    <w:tblStylePr w:type="firstRow">
      <w:rPr>
        <w:rFonts w:ascii="Verdana" w:eastAsia="Arial Narrow" w:hAnsi="Verdana" w:cs="Arial Narrow"/>
        <w:b/>
        <w:bCs/>
        <w:sz w:val="18"/>
      </w:rPr>
      <w:tblPr/>
      <w:tcPr>
        <w:tcBorders>
          <w:top w:val="single" w:sz="12" w:space="0" w:color="999999"/>
          <w:bottom w:val="single" w:sz="12" w:space="0" w:color="999999"/>
        </w:tcBorders>
        <w:shd w:val="clear" w:color="auto" w:fill="E6E6E6"/>
      </w:tcPr>
    </w:tblStylePr>
    <w:tblStylePr w:type="lastRow">
      <w:rPr>
        <w:rFonts w:ascii="Verdana" w:eastAsia="Verdana" w:hAnsi="Verdana" w:cs="Verdana"/>
        <w:sz w:val="18"/>
        <w:szCs w:val="18"/>
      </w:rPr>
      <w:tblPr/>
      <w:tcPr>
        <w:shd w:val="clear" w:color="auto" w:fill="E6E6E6"/>
      </w:tcPr>
    </w:tblStylePr>
    <w:tblStylePr w:type="firstCol">
      <w:rPr>
        <w:rFonts w:ascii="Verdana" w:eastAsia="Verdana" w:hAnsi="Verdana" w:cs="Verdana"/>
        <w:sz w:val="18"/>
        <w:szCs w:val="18"/>
      </w:rPr>
      <w:tblPr/>
      <w:tcPr>
        <w:shd w:val="clear" w:color="auto" w:fill="E6E6E6"/>
      </w:tcPr>
    </w:tblStylePr>
    <w:tblStylePr w:type="lastCol">
      <w:rPr>
        <w:rFonts w:ascii="Verdana" w:eastAsia="Verdana" w:hAnsi="Verdana" w:cs="Verdana"/>
        <w:sz w:val="18"/>
        <w:szCs w:val="18"/>
      </w:rPr>
      <w:tblPr/>
      <w:tcPr>
        <w:shd w:val="clear" w:color="auto" w:fill="E6E6E6"/>
      </w:tcPr>
    </w:tblStylePr>
    <w:tblStylePr w:type="band1Horz">
      <w:rPr>
        <w:rFonts w:ascii="Verdana" w:hAnsi="Verdana" w:cs="Verdana"/>
        <w:sz w:val="18"/>
        <w:szCs w:val="18"/>
      </w:rPr>
      <w:tblPr/>
      <w:tcPr>
        <w:tcBorders>
          <w:top w:val="single" w:sz="8" w:space="0" w:color="999999"/>
          <w:bottom w:val="single" w:sz="8" w:space="0" w:color="999999"/>
          <w:insideH w:val="single" w:sz="8" w:space="0" w:color="999999"/>
        </w:tcBorders>
      </w:tcPr>
    </w:tblStylePr>
    <w:tblStylePr w:type="band2Horz">
      <w:rPr>
        <w:rFonts w:ascii="Verdana" w:eastAsia="Verdana" w:hAnsi="Verdana" w:cs="Verdana"/>
        <w:sz w:val="18"/>
        <w:szCs w:val="18"/>
      </w:rPr>
    </w:tblStylePr>
  </w:style>
  <w:style w:type="paragraph" w:customStyle="1" w:styleId="HeadingAppendixOld">
    <w:name w:val="Heading Appendix Old"/>
    <w:basedOn w:val="Normal"/>
    <w:next w:val="Normal"/>
    <w:rsid w:val="004D370E"/>
    <w:pPr>
      <w:keepNext/>
      <w:pageBreakBefore/>
      <w:numPr>
        <w:ilvl w:val="7"/>
        <w:numId w:val="2"/>
      </w:numPr>
    </w:pPr>
    <w:rPr>
      <w:rFonts w:ascii="Arial Black" w:eastAsia="Arial Black" w:hAnsi="Arial Black" w:cs="Arial Black"/>
      <w:smallCaps/>
      <w:color w:val="333333"/>
      <w:sz w:val="32"/>
      <w:szCs w:val="32"/>
    </w:rPr>
  </w:style>
  <w:style w:type="paragraph" w:styleId="BalloonText">
    <w:name w:val="Balloon Text"/>
    <w:basedOn w:val="Normal"/>
    <w:semiHidden/>
    <w:rsid w:val="00832AD2"/>
    <w:rPr>
      <w:rFonts w:ascii="Tahoma" w:hAnsi="Tahoma" w:cs="Tahoma"/>
      <w:sz w:val="16"/>
      <w:szCs w:val="16"/>
    </w:rPr>
  </w:style>
  <w:style w:type="paragraph" w:styleId="TOC1">
    <w:name w:val="toc 1"/>
    <w:basedOn w:val="Normal"/>
    <w:next w:val="Normal"/>
    <w:uiPriority w:val="39"/>
    <w:rsid w:val="004D370E"/>
    <w:pPr>
      <w:spacing w:before="240" w:after="120"/>
    </w:pPr>
    <w:rPr>
      <w:rFonts w:cstheme="minorHAnsi"/>
      <w:b/>
      <w:bCs/>
      <w:sz w:val="20"/>
      <w:szCs w:val="20"/>
    </w:rPr>
  </w:style>
  <w:style w:type="paragraph" w:styleId="TOC2">
    <w:name w:val="toc 2"/>
    <w:basedOn w:val="Normal"/>
    <w:next w:val="Normal"/>
    <w:uiPriority w:val="39"/>
    <w:rsid w:val="004D370E"/>
    <w:pPr>
      <w:spacing w:before="120"/>
      <w:ind w:left="220"/>
    </w:pPr>
    <w:rPr>
      <w:rFonts w:cstheme="minorHAnsi"/>
      <w:i/>
      <w:iCs/>
      <w:sz w:val="20"/>
      <w:szCs w:val="20"/>
    </w:rPr>
  </w:style>
  <w:style w:type="character" w:styleId="Hyperlink">
    <w:name w:val="Hyperlink"/>
    <w:basedOn w:val="DefaultParagraphFont"/>
    <w:uiPriority w:val="99"/>
    <w:unhideWhenUsed/>
    <w:rsid w:val="00DA07F8"/>
    <w:rPr>
      <w:color w:val="0000FF"/>
      <w:u w:val="single"/>
    </w:rPr>
  </w:style>
  <w:style w:type="paragraph" w:styleId="TOC3">
    <w:name w:val="toc 3"/>
    <w:basedOn w:val="Normal"/>
    <w:next w:val="Normal"/>
    <w:uiPriority w:val="39"/>
    <w:rsid w:val="004D370E"/>
    <w:pPr>
      <w:ind w:left="440"/>
    </w:pPr>
    <w:rPr>
      <w:rFonts w:cstheme="minorHAnsi"/>
      <w:sz w:val="20"/>
      <w:szCs w:val="20"/>
    </w:rPr>
  </w:style>
  <w:style w:type="paragraph" w:styleId="TOC4">
    <w:name w:val="toc 4"/>
    <w:basedOn w:val="Normal"/>
    <w:next w:val="Normal"/>
    <w:semiHidden/>
    <w:rsid w:val="004D370E"/>
    <w:pPr>
      <w:ind w:left="660"/>
    </w:pPr>
    <w:rPr>
      <w:rFonts w:cstheme="minorHAnsi"/>
      <w:sz w:val="20"/>
      <w:szCs w:val="20"/>
    </w:rPr>
  </w:style>
  <w:style w:type="paragraph" w:customStyle="1" w:styleId="CodeBlock">
    <w:name w:val="Code Block"/>
    <w:basedOn w:val="Normal"/>
    <w:rsid w:val="004D370E"/>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Note">
    <w:name w:val="Note"/>
    <w:basedOn w:val="Normal"/>
    <w:rsid w:val="004D370E"/>
    <w:pPr>
      <w:pBdr>
        <w:left w:val="single" w:sz="18" w:space="6" w:color="808080"/>
      </w:pBdr>
      <w:spacing w:after="120"/>
      <w:ind w:left="567"/>
    </w:pPr>
    <w:rPr>
      <w:sz w:val="18"/>
      <w:szCs w:val="18"/>
    </w:rPr>
  </w:style>
  <w:style w:type="numbering" w:customStyle="1" w:styleId="NumberedList">
    <w:name w:val="Numbered List"/>
    <w:basedOn w:val="NoList"/>
    <w:rsid w:val="004D370E"/>
    <w:pPr>
      <w:numPr>
        <w:numId w:val="6"/>
      </w:numPr>
    </w:pPr>
  </w:style>
  <w:style w:type="paragraph" w:customStyle="1" w:styleId="NoteTitle">
    <w:name w:val="Note Title"/>
    <w:basedOn w:val="Note"/>
    <w:next w:val="Note"/>
    <w:rsid w:val="004D370E"/>
    <w:pPr>
      <w:keepNext/>
    </w:pPr>
    <w:rPr>
      <w:b/>
      <w:bCs/>
    </w:rPr>
  </w:style>
  <w:style w:type="paragraph" w:customStyle="1" w:styleId="TableNormal1">
    <w:name w:val="Table Normal1"/>
    <w:basedOn w:val="Normal"/>
    <w:rsid w:val="004D370E"/>
    <w:pPr>
      <w:spacing w:before="60"/>
    </w:pPr>
    <w:rPr>
      <w:rFonts w:ascii="Arial Narrow" w:eastAsia="Arial Narrow" w:hAnsi="Arial Narrow" w:cs="Arial Narrow"/>
      <w:sz w:val="18"/>
      <w:szCs w:val="18"/>
    </w:rPr>
  </w:style>
  <w:style w:type="paragraph" w:customStyle="1" w:styleId="HeadingPart">
    <w:name w:val="Heading Part"/>
    <w:basedOn w:val="Normal"/>
    <w:next w:val="Normal"/>
    <w:rsid w:val="004D370E"/>
    <w:pPr>
      <w:pageBreakBefore/>
      <w:numPr>
        <w:ilvl w:val="8"/>
        <w:numId w:val="2"/>
      </w:numPr>
      <w:spacing w:before="480"/>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4D370E"/>
    <w:pPr>
      <w:numPr>
        <w:numId w:val="2"/>
      </w:numPr>
    </w:pPr>
  </w:style>
  <w:style w:type="paragraph" w:styleId="TOC5">
    <w:name w:val="toc 5"/>
    <w:basedOn w:val="Normal"/>
    <w:next w:val="Normal"/>
    <w:semiHidden/>
    <w:rsid w:val="004D370E"/>
    <w:pPr>
      <w:ind w:left="880"/>
    </w:pPr>
    <w:rPr>
      <w:rFonts w:cstheme="minorHAnsi"/>
      <w:sz w:val="20"/>
      <w:szCs w:val="20"/>
    </w:rPr>
  </w:style>
  <w:style w:type="paragraph" w:styleId="TOC8">
    <w:name w:val="toc 8"/>
    <w:basedOn w:val="Normal"/>
    <w:next w:val="Normal"/>
    <w:semiHidden/>
    <w:rsid w:val="004D370E"/>
    <w:pPr>
      <w:ind w:left="1540"/>
    </w:pPr>
    <w:rPr>
      <w:rFonts w:cstheme="minorHAnsi"/>
      <w:sz w:val="20"/>
      <w:szCs w:val="20"/>
    </w:rPr>
  </w:style>
  <w:style w:type="paragraph" w:styleId="TOC9">
    <w:name w:val="toc 9"/>
    <w:basedOn w:val="Normal"/>
    <w:next w:val="Normal"/>
    <w:semiHidden/>
    <w:rsid w:val="004D370E"/>
    <w:pPr>
      <w:ind w:left="1760"/>
    </w:pPr>
    <w:rPr>
      <w:rFonts w:cstheme="minorHAnsi"/>
      <w:sz w:val="20"/>
      <w:szCs w:val="20"/>
    </w:rPr>
  </w:style>
  <w:style w:type="paragraph" w:customStyle="1" w:styleId="HeadingAppendix">
    <w:name w:val="Heading Appendix"/>
    <w:basedOn w:val="Heading1"/>
    <w:next w:val="Normal"/>
    <w:rsid w:val="004D370E"/>
  </w:style>
  <w:style w:type="paragraph" w:customStyle="1" w:styleId="FooterSmall">
    <w:name w:val="Footer Small"/>
    <w:basedOn w:val="Footer"/>
    <w:uiPriority w:val="99"/>
    <w:rsid w:val="004D370E"/>
    <w:rPr>
      <w:sz w:val="12"/>
      <w:szCs w:val="12"/>
    </w:rPr>
  </w:style>
  <w:style w:type="numbering" w:customStyle="1" w:styleId="Checklist">
    <w:name w:val="Checklist"/>
    <w:basedOn w:val="NoList"/>
    <w:rsid w:val="004D370E"/>
    <w:pPr>
      <w:numPr>
        <w:numId w:val="4"/>
      </w:numPr>
    </w:pPr>
  </w:style>
  <w:style w:type="paragraph" w:styleId="DocumentMap">
    <w:name w:val="Document Map"/>
    <w:basedOn w:val="Normal"/>
    <w:semiHidden/>
    <w:rsid w:val="004D370E"/>
    <w:pPr>
      <w:shd w:val="clear" w:color="auto" w:fill="000080"/>
    </w:pPr>
    <w:rPr>
      <w:rFonts w:ascii="Tahoma" w:hAnsi="Tahoma" w:cs="Tahoma"/>
    </w:rPr>
  </w:style>
  <w:style w:type="numbering" w:customStyle="1" w:styleId="NumberedListTable">
    <w:name w:val="Numbered List Table"/>
    <w:basedOn w:val="NoList"/>
    <w:rsid w:val="004D370E"/>
    <w:pPr>
      <w:numPr>
        <w:numId w:val="3"/>
      </w:numPr>
    </w:pPr>
  </w:style>
  <w:style w:type="numbering" w:customStyle="1" w:styleId="BulletsTable">
    <w:name w:val="Bullets Table"/>
    <w:basedOn w:val="NoList"/>
    <w:rsid w:val="004D370E"/>
    <w:pPr>
      <w:numPr>
        <w:numId w:val="5"/>
      </w:numPr>
    </w:pPr>
  </w:style>
  <w:style w:type="paragraph" w:customStyle="1" w:styleId="HorizontalNote">
    <w:name w:val="Horizontal Note"/>
    <w:basedOn w:val="Normal"/>
    <w:rsid w:val="004D370E"/>
    <w:pPr>
      <w:pBdr>
        <w:top w:val="single" w:sz="18" w:space="1" w:color="999999"/>
        <w:bottom w:val="single" w:sz="18" w:space="1" w:color="999999"/>
      </w:pBdr>
    </w:pPr>
  </w:style>
  <w:style w:type="paragraph" w:styleId="CommentText">
    <w:name w:val="annotation text"/>
    <w:basedOn w:val="Normal"/>
    <w:link w:val="CommentTextChar"/>
    <w:rsid w:val="00480A32"/>
    <w:rPr>
      <w:rFonts w:eastAsia="Times New Roman" w:cs="Times New Roman"/>
      <w:szCs w:val="20"/>
    </w:rPr>
  </w:style>
  <w:style w:type="character" w:customStyle="1" w:styleId="CommentTextChar">
    <w:name w:val="Comment Text Char"/>
    <w:basedOn w:val="DefaultParagraphFont"/>
    <w:link w:val="CommentText"/>
    <w:rsid w:val="00480A32"/>
    <w:rPr>
      <w:rFonts w:ascii="Arial" w:hAnsi="Arial"/>
      <w:lang w:val="en-US" w:eastAsia="en-US"/>
    </w:rPr>
  </w:style>
  <w:style w:type="character" w:customStyle="1" w:styleId="FooterChar">
    <w:name w:val="Footer Char"/>
    <w:basedOn w:val="DefaultParagraphFont"/>
    <w:link w:val="Footer"/>
    <w:uiPriority w:val="99"/>
    <w:rsid w:val="00981AFE"/>
    <w:rPr>
      <w:rFonts w:ascii="Arial Narrow" w:eastAsia="Arial Narrow" w:hAnsi="Arial Narrow" w:cs="Arial Narrow"/>
      <w:sz w:val="16"/>
      <w:szCs w:val="16"/>
      <w:lang w:val="es-ES" w:eastAsia="en-US"/>
    </w:rPr>
  </w:style>
  <w:style w:type="character" w:customStyle="1" w:styleId="Heading5Char">
    <w:name w:val="Heading 5 Char"/>
    <w:basedOn w:val="DefaultParagraphFont"/>
    <w:link w:val="Heading5"/>
    <w:rsid w:val="00424EEA"/>
    <w:rPr>
      <w:rFonts w:ascii="Arial" w:eastAsiaTheme="minorHAnsi" w:hAnsi="Arial" w:cstheme="minorBidi"/>
      <w:sz w:val="24"/>
      <w:szCs w:val="22"/>
      <w:lang w:val="nl-NL" w:eastAsia="en-US"/>
    </w:rPr>
  </w:style>
  <w:style w:type="character" w:customStyle="1" w:styleId="Heading6Char">
    <w:name w:val="Heading 6 Char"/>
    <w:basedOn w:val="DefaultParagraphFont"/>
    <w:link w:val="Heading6"/>
    <w:rsid w:val="00424EEA"/>
    <w:rPr>
      <w:rFonts w:ascii="Arial" w:hAnsi="Arial"/>
      <w:i/>
      <w:sz w:val="24"/>
      <w:lang w:val="nl-NL" w:eastAsia="en-US"/>
    </w:rPr>
  </w:style>
  <w:style w:type="paragraph" w:styleId="ListParagraph">
    <w:name w:val="List Paragraph"/>
    <w:aliases w:val="lp1,lp11,List Paragraph1,Bullet List,FooterText,numbered,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424EEA"/>
    <w:pPr>
      <w:ind w:left="720"/>
      <w:contextualSpacing/>
    </w:pPr>
  </w:style>
  <w:style w:type="paragraph" w:styleId="TOC6">
    <w:name w:val="toc 6"/>
    <w:basedOn w:val="Normal"/>
    <w:next w:val="Normal"/>
    <w:autoRedefine/>
    <w:rsid w:val="00A44FA7"/>
    <w:pPr>
      <w:ind w:left="1100"/>
    </w:pPr>
    <w:rPr>
      <w:rFonts w:cstheme="minorHAnsi"/>
      <w:sz w:val="20"/>
      <w:szCs w:val="20"/>
    </w:rPr>
  </w:style>
  <w:style w:type="paragraph" w:styleId="TOC7">
    <w:name w:val="toc 7"/>
    <w:basedOn w:val="Normal"/>
    <w:next w:val="Normal"/>
    <w:autoRedefine/>
    <w:rsid w:val="00A44FA7"/>
    <w:pPr>
      <w:ind w:left="1320"/>
    </w:pPr>
    <w:rPr>
      <w:rFonts w:cstheme="minorHAnsi"/>
      <w:sz w:val="20"/>
      <w:szCs w:val="20"/>
    </w:rPr>
  </w:style>
  <w:style w:type="character" w:styleId="CommentReference">
    <w:name w:val="annotation reference"/>
    <w:basedOn w:val="DefaultParagraphFont"/>
    <w:semiHidden/>
    <w:unhideWhenUsed/>
    <w:rsid w:val="008A0C4E"/>
    <w:rPr>
      <w:sz w:val="16"/>
      <w:szCs w:val="16"/>
    </w:rPr>
  </w:style>
  <w:style w:type="paragraph" w:styleId="CommentSubject">
    <w:name w:val="annotation subject"/>
    <w:basedOn w:val="CommentText"/>
    <w:next w:val="CommentText"/>
    <w:link w:val="CommentSubjectChar"/>
    <w:semiHidden/>
    <w:unhideWhenUsed/>
    <w:rsid w:val="008A0C4E"/>
    <w:pPr>
      <w:spacing w:line="240" w:lineRule="auto"/>
    </w:pPr>
    <w:rPr>
      <w:rFonts w:eastAsiaTheme="minorHAnsi" w:cstheme="minorBidi"/>
      <w:b/>
      <w:bCs/>
      <w:sz w:val="20"/>
    </w:rPr>
  </w:style>
  <w:style w:type="character" w:customStyle="1" w:styleId="CommentSubjectChar">
    <w:name w:val="Comment Subject Char"/>
    <w:basedOn w:val="CommentTextChar"/>
    <w:link w:val="CommentSubject"/>
    <w:semiHidden/>
    <w:rsid w:val="008A0C4E"/>
    <w:rPr>
      <w:rFonts w:asciiTheme="minorHAnsi" w:eastAsiaTheme="minorHAnsi" w:hAnsiTheme="minorHAnsi" w:cstheme="minorBidi"/>
      <w:b/>
      <w:bCs/>
      <w:lang w:val="en-GB" w:eastAsia="en-US"/>
    </w:rPr>
  </w:style>
  <w:style w:type="paragraph" w:styleId="Revision">
    <w:name w:val="Revision"/>
    <w:hidden/>
    <w:uiPriority w:val="99"/>
    <w:semiHidden/>
    <w:rsid w:val="008A0C4E"/>
    <w:rPr>
      <w:rFonts w:asciiTheme="minorHAnsi" w:eastAsiaTheme="minorHAnsi" w:hAnsiTheme="minorHAnsi" w:cstheme="minorBidi"/>
      <w:sz w:val="22"/>
      <w:szCs w:val="22"/>
      <w:lang w:val="en-GB" w:eastAsia="en-US"/>
    </w:rPr>
  </w:style>
  <w:style w:type="paragraph" w:styleId="NormalWeb">
    <w:name w:val="Normal (Web)"/>
    <w:basedOn w:val="Normal"/>
    <w:uiPriority w:val="99"/>
    <w:semiHidden/>
    <w:unhideWhenUsed/>
    <w:rsid w:val="00D915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dyMS">
    <w:name w:val="Body MS"/>
    <w:link w:val="BodyMSChar"/>
    <w:qFormat/>
    <w:rsid w:val="00D91552"/>
    <w:pPr>
      <w:spacing w:before="200" w:after="200" w:line="264" w:lineRule="auto"/>
    </w:pPr>
    <w:rPr>
      <w:rFonts w:ascii="Segoe Light" w:eastAsiaTheme="minorHAnsi" w:hAnsi="Segoe Light" w:cstheme="minorBidi"/>
      <w:lang w:val="en-US" w:eastAsia="en-US"/>
    </w:rPr>
  </w:style>
  <w:style w:type="character" w:customStyle="1" w:styleId="BodyMSChar">
    <w:name w:val="Body MS Char"/>
    <w:basedOn w:val="DefaultParagraphFont"/>
    <w:link w:val="BodyMS"/>
    <w:locked/>
    <w:rsid w:val="00D91552"/>
    <w:rPr>
      <w:rFonts w:ascii="Segoe Light" w:eastAsiaTheme="minorHAnsi" w:hAnsi="Segoe Light" w:cstheme="minorBidi"/>
      <w:lang w:val="en-US" w:eastAsia="en-US"/>
    </w:rPr>
  </w:style>
  <w:style w:type="paragraph" w:customStyle="1" w:styleId="CoverHeading2">
    <w:name w:val="Cover Heading 2"/>
    <w:basedOn w:val="Normal"/>
    <w:uiPriority w:val="99"/>
    <w:rsid w:val="006345D2"/>
    <w:pPr>
      <w:spacing w:before="360" w:after="120"/>
      <w:ind w:left="-357"/>
    </w:pPr>
    <w:rPr>
      <w:rFonts w:ascii="Calibri" w:eastAsia="Calibri" w:hAnsi="Calibri" w:cs="Calibri"/>
      <w:b/>
      <w:bCs/>
      <w:color w:val="4F81BD" w:themeColor="accent1"/>
      <w:sz w:val="28"/>
      <w:szCs w:val="28"/>
      <w:lang w:eastAsia="ja-JP"/>
    </w:rPr>
  </w:style>
  <w:style w:type="paragraph" w:customStyle="1" w:styleId="CoverHeading1">
    <w:name w:val="Cover Heading 1"/>
    <w:basedOn w:val="Normal"/>
    <w:next w:val="Normal"/>
    <w:uiPriority w:val="99"/>
    <w:rsid w:val="006345D2"/>
    <w:pPr>
      <w:spacing w:after="120"/>
      <w:ind w:left="-357"/>
    </w:pPr>
    <w:rPr>
      <w:rFonts w:ascii="Calibri" w:eastAsia="Calibri" w:hAnsi="Calibri" w:cs="Calibri"/>
      <w:b/>
      <w:bCs/>
      <w:color w:val="4F81BD" w:themeColor="accent1"/>
      <w:sz w:val="32"/>
      <w:szCs w:val="32"/>
      <w:lang w:eastAsia="ja-JP"/>
    </w:rPr>
  </w:style>
  <w:style w:type="paragraph" w:customStyle="1" w:styleId="Heading1Numbered">
    <w:name w:val="Heading 1 (Numbered)"/>
    <w:basedOn w:val="Heading1"/>
    <w:next w:val="Normal"/>
    <w:uiPriority w:val="14"/>
    <w:qFormat/>
    <w:rsid w:val="006345D2"/>
    <w:pPr>
      <w:pageBreakBefore w:val="0"/>
      <w:tabs>
        <w:tab w:val="num" w:pos="360"/>
      </w:tabs>
      <w:ind w:left="360" w:hanging="360"/>
    </w:pPr>
    <w:rPr>
      <w:rFonts w:ascii="Calibri" w:eastAsia="Calibri" w:hAnsi="Calibri" w:cs="Calibri"/>
      <w:b/>
      <w:smallCaps w:val="0"/>
      <w:color w:val="4F81BD" w:themeColor="accent1"/>
      <w:lang w:eastAsia="ja-JP"/>
    </w:rPr>
  </w:style>
  <w:style w:type="character" w:customStyle="1" w:styleId="ListParagraphChar">
    <w:name w:val="List Paragraph Char"/>
    <w:aliases w:val="lp1 Char,lp11 Char,List Paragraph1 Char,Bullet List Char,FooterText Char,numbered Char,Paragraphe de liste1 Char,Bulletr List Paragraph Char,列出段落 Char,列出段落1 Char,List Paragraph2 Char,List Paragraph21 Char,Listeafsnit1 Char"/>
    <w:basedOn w:val="DefaultParagraphFont"/>
    <w:link w:val="ListParagraph"/>
    <w:uiPriority w:val="34"/>
    <w:locked/>
    <w:rsid w:val="006345D2"/>
    <w:rPr>
      <w:rFonts w:asciiTheme="minorHAnsi" w:eastAsiaTheme="minorHAnsi" w:hAnsiTheme="minorHAnsi" w:cstheme="minorBidi"/>
      <w:sz w:val="22"/>
      <w:szCs w:val="22"/>
      <w:lang w:val="nl-NL" w:eastAsia="en-US"/>
    </w:rPr>
  </w:style>
  <w:style w:type="paragraph" w:customStyle="1" w:styleId="Heading2Numbered">
    <w:name w:val="Heading 2 (Numbered)"/>
    <w:basedOn w:val="Heading2"/>
    <w:next w:val="Normal"/>
    <w:uiPriority w:val="14"/>
    <w:qFormat/>
    <w:rsid w:val="006345D2"/>
    <w:pPr>
      <w:spacing w:after="80"/>
      <w:ind w:left="227" w:hanging="766"/>
    </w:pPr>
    <w:rPr>
      <w:rFonts w:ascii="Calibri" w:eastAsia="Calibri" w:hAnsi="Calibri" w:cs="Calibri"/>
      <w:color w:val="4F81BD" w:themeColor="accent1"/>
      <w:lang w:eastAsia="ja-JP"/>
    </w:rPr>
  </w:style>
  <w:style w:type="numbering" w:customStyle="1" w:styleId="HeadingNumbered">
    <w:name w:val="Heading Numbered"/>
    <w:basedOn w:val="111111"/>
    <w:uiPriority w:val="99"/>
    <w:rsid w:val="006345D2"/>
    <w:pPr>
      <w:numPr>
        <w:numId w:val="18"/>
      </w:numPr>
    </w:pPr>
  </w:style>
  <w:style w:type="numbering" w:styleId="111111">
    <w:name w:val="Outline List 2"/>
    <w:basedOn w:val="NoList"/>
    <w:semiHidden/>
    <w:unhideWhenUsed/>
    <w:rsid w:val="006345D2"/>
    <w:pPr>
      <w:numPr>
        <w:numId w:val="18"/>
      </w:numPr>
    </w:pPr>
  </w:style>
  <w:style w:type="paragraph" w:customStyle="1" w:styleId="HeaderUnderline">
    <w:name w:val="Header Underline"/>
    <w:basedOn w:val="Header"/>
    <w:uiPriority w:val="99"/>
    <w:rsid w:val="00D67A47"/>
    <w:pPr>
      <w:spacing w:after="0"/>
    </w:pPr>
    <w:rPr>
      <w:rFonts w:ascii="Calibri" w:eastAsia="Calibri" w:hAnsi="Calibri" w:cs="Calibri"/>
      <w:lang w:eastAsia="ja-JP"/>
    </w:rPr>
  </w:style>
  <w:style w:type="paragraph" w:customStyle="1" w:styleId="TableHeadingMS">
    <w:name w:val="Table Heading MS"/>
    <w:basedOn w:val="BodyMS"/>
    <w:next w:val="Normal"/>
    <w:qFormat/>
    <w:rsid w:val="00C1294E"/>
    <w:pPr>
      <w:keepNext/>
      <w:keepLines/>
      <w:spacing w:before="20" w:after="20"/>
      <w:jc w:val="center"/>
    </w:pPr>
    <w:rPr>
      <w:rFonts w:ascii="Segoe Semibold" w:hAnsi="Segoe Semibold"/>
      <w:color w:val="FFFFFF"/>
      <w:sz w:val="16"/>
      <w:szCs w:val="16"/>
    </w:rPr>
  </w:style>
  <w:style w:type="numbering" w:customStyle="1" w:styleId="TableBullets">
    <w:name w:val="Table Bullets"/>
    <w:uiPriority w:val="99"/>
    <w:rsid w:val="00C1294E"/>
    <w:pPr>
      <w:numPr>
        <w:numId w:val="20"/>
      </w:numPr>
    </w:pPr>
  </w:style>
  <w:style w:type="paragraph" w:customStyle="1" w:styleId="TableBullet1MS">
    <w:name w:val="Table Bullet 1 MS"/>
    <w:basedOn w:val="Normal"/>
    <w:qFormat/>
    <w:rsid w:val="00C1294E"/>
    <w:pPr>
      <w:numPr>
        <w:numId w:val="21"/>
      </w:numPr>
      <w:spacing w:after="0" w:line="264" w:lineRule="auto"/>
    </w:pPr>
    <w:rPr>
      <w:rFonts w:ascii="Segoe" w:hAnsi="Segoe"/>
      <w:sz w:val="16"/>
      <w:szCs w:val="16"/>
    </w:rPr>
  </w:style>
  <w:style w:type="paragraph" w:customStyle="1" w:styleId="TableBullet2MS">
    <w:name w:val="Table Bullet 2 MS"/>
    <w:basedOn w:val="Normal"/>
    <w:qFormat/>
    <w:rsid w:val="00C1294E"/>
    <w:pPr>
      <w:numPr>
        <w:ilvl w:val="1"/>
        <w:numId w:val="21"/>
      </w:numPr>
      <w:spacing w:after="0" w:line="264" w:lineRule="auto"/>
    </w:pPr>
    <w:rPr>
      <w:rFonts w:ascii="Segoe" w:hAnsi="Segoe"/>
      <w:sz w:val="16"/>
      <w:szCs w:val="16"/>
    </w:rPr>
  </w:style>
  <w:style w:type="paragraph" w:customStyle="1" w:styleId="TableBullet3MS">
    <w:name w:val="Table Bullet 3 MS"/>
    <w:basedOn w:val="Normal"/>
    <w:qFormat/>
    <w:rsid w:val="00C1294E"/>
    <w:pPr>
      <w:numPr>
        <w:ilvl w:val="2"/>
        <w:numId w:val="21"/>
      </w:numPr>
      <w:spacing w:after="0" w:line="264" w:lineRule="auto"/>
    </w:pPr>
    <w:rPr>
      <w:rFonts w:ascii="Segoe" w:hAnsi="Segoe"/>
      <w:sz w:val="16"/>
      <w:szCs w:val="16"/>
    </w:rPr>
  </w:style>
  <w:style w:type="table" w:customStyle="1" w:styleId="GridTable41">
    <w:name w:val="Grid Table 41"/>
    <w:basedOn w:val="TableNormal"/>
    <w:uiPriority w:val="49"/>
    <w:rsid w:val="00C1294E"/>
    <w:rPr>
      <w:rFonts w:ascii="Calibri" w:eastAsia="MS Mincho" w:hAnsi="Calibri" w:cs="Arial"/>
      <w:sz w:val="22"/>
      <w:szCs w:val="22"/>
      <w:lang w:val="en-AU" w:eastAsia="en-AU"/>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STableStyle2">
    <w:name w:val="MS Table Style 2"/>
    <w:basedOn w:val="TableGrid"/>
    <w:uiPriority w:val="99"/>
    <w:rsid w:val="00DC49A4"/>
    <w:pPr>
      <w:spacing w:before="0" w:after="0"/>
    </w:pPr>
    <w:rPr>
      <w:rFonts w:ascii="Segoe" w:eastAsiaTheme="minorEastAsia" w:hAnsi="Segoe" w:cstheme="minorBidi"/>
      <w:sz w:val="16"/>
      <w:szCs w:val="22"/>
      <w:lang w:val="en-US" w:eastAsia="en-US"/>
    </w:rPr>
    <w:tblPr>
      <w:tblStyleCol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StylePr w:type="firstRow">
      <w:pPr>
        <w:wordWrap/>
        <w:ind w:leftChars="0" w:left="0" w:rightChars="0" w:right="0"/>
        <w:jc w:val="left"/>
      </w:pPr>
      <w:rPr>
        <w:rFonts w:ascii="Wingdings 3" w:eastAsia="Arial Narrow" w:hAnsi="Wingdings 3" w:cs="Times New Roman"/>
        <w:b/>
        <w:bCs/>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Segoe" w:hAnsi="Segoe"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eastAsia="Verdana" w:hAnsi="Segoe" w:cs="Times New Roman"/>
        <w:sz w:val="16"/>
        <w:szCs w:val="18"/>
      </w:rPr>
      <w:tblPr/>
      <w:tcPr>
        <w:tcBorders>
          <w:top w:val="nil"/>
          <w:left w:val="nil"/>
          <w:bottom w:val="nil"/>
          <w:right w:val="nil"/>
          <w:insideH w:val="nil"/>
          <w:insideV w:val="single" w:sz="4" w:space="0" w:color="525251"/>
          <w:tl2br w:val="nil"/>
          <w:tr2bl w:val="nil"/>
        </w:tcBorders>
        <w:shd w:val="clear" w:color="auto" w:fill="D4D4D4"/>
      </w:tcPr>
    </w:tblStylePr>
  </w:style>
  <w:style w:type="table" w:customStyle="1" w:styleId="GridTable411">
    <w:name w:val="Grid Table 411"/>
    <w:basedOn w:val="TableNormal"/>
    <w:uiPriority w:val="49"/>
    <w:rsid w:val="00DC49A4"/>
    <w:rPr>
      <w:rFonts w:ascii="Calibri" w:eastAsia="MS Mincho" w:hAnsi="Calibri" w:cs="Arial"/>
      <w:sz w:val="22"/>
      <w:szCs w:val="22"/>
      <w:lang w:val="en-AU" w:eastAsia="en-AU"/>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774F2B"/>
    <w:pPr>
      <w:keepLines/>
      <w:pageBreakBefore w:val="0"/>
      <w:spacing w:before="240" w:after="0"/>
      <w:outlineLvl w:val="9"/>
    </w:pPr>
    <w:rPr>
      <w:rFonts w:asciiTheme="majorHAnsi" w:eastAsiaTheme="majorEastAsia" w:hAnsiTheme="majorHAnsi" w:cstheme="majorBidi"/>
      <w:bCs w:val="0"/>
      <w:smallCaps w:val="0"/>
      <w:color w:val="365F91" w:themeColor="accent1" w:themeShade="BF"/>
      <w:kern w:val="0"/>
    </w:rPr>
  </w:style>
  <w:style w:type="paragraph" w:customStyle="1" w:styleId="FooterPageNumber">
    <w:name w:val="Footer Page Number"/>
    <w:basedOn w:val="Footer"/>
    <w:uiPriority w:val="99"/>
    <w:rsid w:val="00774F2B"/>
    <w:pPr>
      <w:pBdr>
        <w:top w:val="single" w:sz="4" w:space="1" w:color="auto"/>
      </w:pBdr>
      <w:tabs>
        <w:tab w:val="clear" w:pos="4153"/>
        <w:tab w:val="clear" w:pos="8306"/>
      </w:tabs>
      <w:spacing w:after="0"/>
      <w:ind w:left="-227"/>
      <w:jc w:val="right"/>
    </w:pPr>
    <w:rPr>
      <w:rFonts w:ascii="Calibri" w:eastAsia="Calibri" w:hAnsi="Calibri" w:cs="Calibri"/>
      <w:lang w:eastAsia="ja-JP"/>
    </w:rPr>
  </w:style>
  <w:style w:type="paragraph" w:styleId="ListBullet2">
    <w:name w:val="List Bullet 2"/>
    <w:basedOn w:val="Normal"/>
    <w:rsid w:val="00F436A3"/>
    <w:pPr>
      <w:numPr>
        <w:numId w:val="24"/>
      </w:numPr>
      <w:contextualSpacing/>
    </w:pPr>
    <w:rPr>
      <w:rFonts w:ascii="Calibri" w:eastAsia="Arial" w:hAnsi="Calibri" w:cs="Arial"/>
      <w:lang w:eastAsia="ja-JP"/>
    </w:rPr>
  </w:style>
  <w:style w:type="character" w:customStyle="1" w:styleId="HeaderChar">
    <w:name w:val="Header Char"/>
    <w:basedOn w:val="DefaultParagraphFont"/>
    <w:link w:val="Header"/>
    <w:rsid w:val="00F436A3"/>
    <w:rPr>
      <w:rFonts w:ascii="Arial Narrow" w:eastAsia="Arial Narrow" w:hAnsi="Arial Narrow" w:cs="Arial Narrow"/>
      <w:sz w:val="16"/>
      <w:szCs w:val="16"/>
      <w:lang w:val="nl-NL" w:eastAsia="en-US"/>
    </w:rPr>
  </w:style>
  <w:style w:type="table" w:customStyle="1" w:styleId="TableGridLight1">
    <w:name w:val="Table Grid Light1"/>
    <w:basedOn w:val="TableNormal"/>
    <w:uiPriority w:val="40"/>
    <w:rsid w:val="00F436A3"/>
    <w:rPr>
      <w:rFonts w:ascii="Calibri" w:eastAsia="MS Mincho" w:hAnsi="Calibri" w:cs="Arial"/>
      <w:sz w:val="22"/>
      <w:szCs w:val="22"/>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829138">
      <w:bodyDiv w:val="1"/>
      <w:marLeft w:val="0"/>
      <w:marRight w:val="0"/>
      <w:marTop w:val="0"/>
      <w:marBottom w:val="0"/>
      <w:divBdr>
        <w:top w:val="none" w:sz="0" w:space="0" w:color="auto"/>
        <w:left w:val="none" w:sz="0" w:space="0" w:color="auto"/>
        <w:bottom w:val="none" w:sz="0" w:space="0" w:color="auto"/>
        <w:right w:val="none" w:sz="0" w:space="0" w:color="auto"/>
      </w:divBdr>
    </w:div>
    <w:div w:id="115140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customXml" Target="../customXml/item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haredContentType xmlns="Microsoft.SharePoint.Taxonomy.ContentTypeSync" SourceId="e385fb40-52d4-4fae-9c5b-3e8ff8a5878e" ContentTypeId="0x010100B0EA49C7551391488DA3DE2530955E8B" PreviousValue="false"/>
</file>

<file path=customXml/item3.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FD2F17E549C8624EAF6EC85C9748A76F" ma:contentTypeVersion="1172" ma:contentTypeDescription="" ma:contentTypeScope="" ma:versionID="4896dee9690482f0e3023cb36a124afc">
  <xsd:schema xmlns:xsd="http://www.w3.org/2001/XMLSchema" xmlns:xs="http://www.w3.org/2001/XMLSchema" xmlns:p="http://schemas.microsoft.com/office/2006/metadata/properties" xmlns:ns2="230e9df3-be65-4c73-a93b-d1236ebd677e" xmlns:ns3="a03db2c4-cfa1-47cf-b926-9ba3cc5eb230" xmlns:ns4="28d06992-d114-481b-8dc6-3429d9c35645" targetNamespace="http://schemas.microsoft.com/office/2006/metadata/properties" ma:root="true" ma:fieldsID="7f519cd167146633aca3cd9635a674f1" ns2:_="" ns3:_="" ns4:_="">
    <xsd:import namespace="230e9df3-be65-4c73-a93b-d1236ebd677e"/>
    <xsd:import namespace="a03db2c4-cfa1-47cf-b926-9ba3cc5eb230"/>
    <xsd:import namespace="28d06992-d114-481b-8dc6-3429d9c35645"/>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2:af1f5bfae61e4243aac9966cb19580e1"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1" nillable="true" ma:displayName="Peer Review Indicator" ma:description="The rating applied to the document by a peer." ma:internalName="Peer_x0020_Review_x0020_Indicator">
      <xsd:simpleType>
        <xsd:restriction base="dms:Number"/>
      </xsd:simpleType>
    </xsd:element>
    <xsd:element name="DerivedFromID" ma:index="27"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28" nillable="true" ma:taxonomy="true" ma:internalName="af1f5bfae61e4243aac9966cb19580e1" ma:taxonomyFieldName="ServicesCommunities" ma:displayName="WW Communities" ma:default=""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MEReviewCount" ma:index="24" nillable="true" ma:displayName="SME Review Count" ma:internalName="SMEReviewCount">
      <xsd:simpleType>
        <xsd:restriction base="dms:Number"/>
      </xsd:simpleType>
    </xsd:element>
    <xsd:element name="SMEReviewIndicator" ma:index="25"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8d06992-d114-481b-8dc6-3429d9c3564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oad7af80ad0f4ba99bb03b3894ab533c xmlns="230e9df3-be65-4c73-a93b-d1236ebd677e">
      <Terms xmlns="http://schemas.microsoft.com/office/infopath/2007/PartnerControls"/>
    </oad7af80ad0f4ba99bb03b3894ab533c>
    <TaxCatchAll xmlns="230e9df3-be65-4c73-a93b-d1236ebd677e">
      <Value>1248</Value>
    </TaxCatchAll>
    <_dlc_DocId xmlns="230e9df3-be65-4c73-a93b-d1236ebd677e">CAMPUSIPKIT-1995456679-5</_dlc_DocId>
    <_dlc_DocIdUrl xmlns="230e9df3-be65-4c73-a93b-d1236ebd677e">
      <Url>https://microsoft.sharepoint.com/teams/campusipkits/axfinancialindustrybottomline/_layouts/15/DocIdRedir.aspx?ID=CAMPUSIPKIT-1995456679-5</Url>
      <Description>CAMPUSIPKIT-1995456679-5</Description>
    </_dlc_DocIdUrl>
    <QuickStartOrder xmlns="a03db2c4-cfa1-47cf-b926-9ba3cc5eb230">1</QuickStartOrder>
    <QuickStartVisible xmlns="a03db2c4-cfa1-47cf-b926-9ba3cc5eb230">false</QuickStartVisible>
    <m30021b8fec0475c8e6348a3d0c06a07 xmlns="a03db2c4-cfa1-47cf-b926-9ba3cc5eb230">
      <Terms xmlns="http://schemas.microsoft.com/office/infopath/2007/PartnerControls"/>
    </m30021b8fec0475c8e6348a3d0c06a07>
    <SMEReviewCount xmlns="a03db2c4-cfa1-47cf-b926-9ba3cc5eb230" xsi:nil="true"/>
    <Peer_x0020_Review_x0020_Indicator xmlns="230e9df3-be65-4c73-a93b-d1236ebd677e" xsi:nil="true"/>
    <Peer_x0020_Review_x0020_Count xmlns="230e9df3-be65-4c73-a93b-d1236ebd677e" xsi:nil="true"/>
    <SMEReviewIndicator xmlns="a03db2c4-cfa1-47cf-b926-9ba3cc5eb230" xsi:nil="true"/>
    <DerivedFromID xmlns="230e9df3-be65-4c73-a93b-d1236ebd677e">Original</DerivedFromID>
    <af1f5bfae61e4243aac9966cb19580e1 xmlns="230e9df3-be65-4c73-a93b-d1236ebd677e">
      <Terms xmlns="http://schemas.microsoft.com/office/infopath/2007/PartnerControls"/>
    </af1f5bfae61e4243aac9966cb19580e1>
  </documentManagement>
</p:properties>
</file>

<file path=customXml/itemProps1.xml><?xml version="1.0" encoding="utf-8"?>
<ds:datastoreItem xmlns:ds="http://schemas.openxmlformats.org/officeDocument/2006/customXml" ds:itemID="{C67AC02C-E2CE-440D-914F-17E59BD8EAC6}">
  <ds:schemaRefs>
    <ds:schemaRef ds:uri="http://schemas.openxmlformats.org/officeDocument/2006/bibliography"/>
  </ds:schemaRefs>
</ds:datastoreItem>
</file>

<file path=customXml/itemProps2.xml><?xml version="1.0" encoding="utf-8"?>
<ds:datastoreItem xmlns:ds="http://schemas.openxmlformats.org/officeDocument/2006/customXml" ds:itemID="{E5125F24-403F-4942-8291-650A55520FFA}"/>
</file>

<file path=customXml/itemProps3.xml><?xml version="1.0" encoding="utf-8"?>
<ds:datastoreItem xmlns:ds="http://schemas.openxmlformats.org/officeDocument/2006/customXml" ds:itemID="{2FFCEDC6-E1C9-4721-A305-C3AD841DB24A}"/>
</file>

<file path=customXml/itemProps4.xml><?xml version="1.0" encoding="utf-8"?>
<ds:datastoreItem xmlns:ds="http://schemas.openxmlformats.org/officeDocument/2006/customXml" ds:itemID="{05ABDA55-73FE-4F48-BF6C-5468559BC51B}"/>
</file>

<file path=customXml/itemProps5.xml><?xml version="1.0" encoding="utf-8"?>
<ds:datastoreItem xmlns:ds="http://schemas.openxmlformats.org/officeDocument/2006/customXml" ds:itemID="{61F6C8C6-1193-4BF8-AF2F-819FE8CCB80E}"/>
</file>

<file path=customXml/itemProps6.xml><?xml version="1.0" encoding="utf-8"?>
<ds:datastoreItem xmlns:ds="http://schemas.openxmlformats.org/officeDocument/2006/customXml" ds:itemID="{D56A6197-6B35-4A94-863A-58CCDBF7F1CF}"/>
</file>

<file path=docProps/app.xml><?xml version="1.0" encoding="utf-8"?>
<Properties xmlns="http://schemas.openxmlformats.org/officeDocument/2006/extended-properties" xmlns:vt="http://schemas.openxmlformats.org/officeDocument/2006/docPropsVTypes">
  <Template>Normal</Template>
  <TotalTime>0</TotalTime>
  <Pages>19</Pages>
  <Words>4424</Words>
  <Characters>25219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2016-05-05T14:41:00Z</dcterms:created>
  <dcterms:modified xsi:type="dcterms:W3CDTF">2016-05-05T14:41:00Z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0x010100B0EA49C7551391488DA3DE2530955E8B002B4B19A23F728B4F93B1C8E0F11DCA3400FD2F17E549C8624EAF6EC85C9748A76F</vt:lpwstr>
  </property>
  <property fmtid="{D5CDD505-2E9C-101B-9397-08002B2CF9AE}" pid="3" name="_dlc_DocIdItemGuid">
    <vt:lpwstr>79d7dc84-eded-4609-8885-4ef03102ab36</vt:lpwstr>
  </property>
  <property fmtid="{D5CDD505-2E9C-101B-9397-08002B2CF9AE}" pid="4" name="VerticalIndustries">
    <vt:lpwstr/>
  </property>
  <property fmtid="{D5CDD505-2E9C-101B-9397-08002B2CF9AE}" pid="5" name="ServicesIPTypes">
    <vt:lpwstr/>
  </property>
  <property fmtid="{D5CDD505-2E9C-101B-9397-08002B2CF9AE}" pid="6" name="MSLanguage">
    <vt:lpwstr>1248;#English|cb91f272-ce4d-4a7e-9bbf-78b58e3d188d</vt:lpwstr>
  </property>
  <property fmtid="{D5CDD505-2E9C-101B-9397-08002B2CF9AE}" pid="7" name="MSProducts">
    <vt:lpwstr/>
  </property>
  <property fmtid="{D5CDD505-2E9C-101B-9397-08002B2CF9AE}" pid="8" name="bc28b5f076654a3b96073bbbebfeb8c9">
    <vt:lpwstr>English|cb91f272-ce4d-4a7e-9bbf-78b58e3d188d</vt:lpwstr>
  </property>
  <property fmtid="{D5CDD505-2E9C-101B-9397-08002B2CF9AE}" pid="11" name="CampusGUID">
    <vt:lpwstr>ea62896b-083a-4ae6-8e49-f2b4360d200a</vt:lpwstr>
  </property>
  <property fmtid="{D5CDD505-2E9C-101B-9397-08002B2CF9AE}" pid="12" name="Authors">
    <vt:lpwstr/>
  </property>
  <property fmtid="{D5CDD505-2E9C-101B-9397-08002B2CF9AE}" pid="16" name="campuslv">
    <vt:lpwstr>English</vt:lpwstr>
  </property>
  <property fmtid="{D5CDD505-2E9C-101B-9397-08002B2CF9AE}" pid="20" name="campusconf">
    <vt:lpwstr>FTE only</vt:lpwstr>
  </property>
</Properties>
</file>