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32602" w14:textId="77777777" w:rsidR="00C24E60" w:rsidRPr="005B7ED4" w:rsidRDefault="00C24E60" w:rsidP="00C24E60">
      <w:pPr>
        <w:spacing w:before="5160"/>
      </w:pPr>
      <w:r w:rsidRPr="005B7ED4">
        <w:rPr>
          <w:rFonts w:ascii="Times New Roman" w:eastAsiaTheme="minorHAnsi" w:hAnsi="Times New Roman" w:cs="Times New Roman"/>
          <w:noProof/>
          <w:sz w:val="24"/>
          <w:szCs w:val="24"/>
          <w:lang w:val="es-CL" w:eastAsia="es-CL"/>
        </w:rPr>
        <mc:AlternateContent>
          <mc:Choice Requires="wpg">
            <w:drawing>
              <wp:anchor distT="0" distB="0" distL="114300" distR="114300" simplePos="0" relativeHeight="251658240" behindDoc="0" locked="0" layoutInCell="1" allowOverlap="1" wp14:anchorId="3A032777" wp14:editId="1994010A">
                <wp:simplePos x="0" y="0"/>
                <wp:positionH relativeFrom="page">
                  <wp:align>right</wp:align>
                </wp:positionH>
                <wp:positionV relativeFrom="paragraph">
                  <wp:posOffset>-914400</wp:posOffset>
                </wp:positionV>
                <wp:extent cx="7905750" cy="3581400"/>
                <wp:effectExtent l="0" t="0" r="0" b="0"/>
                <wp:wrapNone/>
                <wp:docPr id="22" name="Group 22"/>
                <wp:cNvGraphicFramePr/>
                <a:graphic xmlns:a="http://schemas.openxmlformats.org/drawingml/2006/main">
                  <a:graphicData uri="http://schemas.microsoft.com/office/word/2010/wordprocessingGroup">
                    <wpg:wgp>
                      <wpg:cNvGrpSpPr/>
                      <wpg:grpSpPr>
                        <a:xfrm>
                          <a:off x="0" y="0"/>
                          <a:ext cx="7905750" cy="3581400"/>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282414097"/>
                                <w:placeholder>
                                  <w:docPart w:val="9EDD3887166440FC8C79B3C1353DB826"/>
                                </w:placeholder>
                                <w:dataBinding w:prefixMappings="xmlns:ns0='http://purl.org/dc/elements/1.1/' xmlns:ns1='http://schemas.openxmlformats.org/package/2006/metadata/core-properties' " w:xpath="/ns1:coreProperties[1]/ns0:title[1]" w:storeItemID="{6C3C8BC8-F283-45AE-878A-BAB7291924A1}"/>
                                <w:text/>
                              </w:sdtPr>
                              <w:sdtContent>
                                <w:p w14:paraId="3A0327AF" w14:textId="661F4645" w:rsidR="003A5B31" w:rsidRDefault="003A5B31" w:rsidP="00C24E60">
                                  <w:pPr>
                                    <w:pStyle w:val="CoverTitle"/>
                                  </w:pPr>
                                  <w:r>
                                    <w:rPr>
                                      <w:lang w:val="es-CL"/>
                                    </w:rPr>
                                    <w:t>ATAIS – Visión y alcance</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3A032777" id="Group 22" o:spid="_x0000_s1026" style="position:absolute;margin-left:571.3pt;margin-top:-1in;width:622.5pt;height:282pt;z-index:251658240;mso-position-horizontal:right;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tag w:val=""/>
                          <w:id w:val="-1282414097"/>
                          <w:placeholder>
                            <w:docPart w:val="9EDD3887166440FC8C79B3C1353DB826"/>
                          </w:placeholder>
                          <w:dataBinding w:prefixMappings="xmlns:ns0='http://purl.org/dc/elements/1.1/' xmlns:ns1='http://schemas.openxmlformats.org/package/2006/metadata/core-properties' " w:xpath="/ns1:coreProperties[1]/ns0:title[1]" w:storeItemID="{6C3C8BC8-F283-45AE-878A-BAB7291924A1}"/>
                          <w:text/>
                        </w:sdtPr>
                        <w:sdtContent>
                          <w:p w14:paraId="3A0327AF" w14:textId="661F4645" w:rsidR="003A5B31" w:rsidRDefault="003A5B31" w:rsidP="00C24E60">
                            <w:pPr>
                              <w:pStyle w:val="CoverTitle"/>
                            </w:pPr>
                            <w:r>
                              <w:rPr>
                                <w:lang w:val="es-CL"/>
                              </w:rPr>
                              <w:t>ATAIS – Visión y alcance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8" o:title="MSFT_logo_rgb_C-Wht_D"/>
                  <v:path arrowok="t"/>
                </v:shape>
                <w10:wrap anchorx="page"/>
              </v:group>
            </w:pict>
          </mc:Fallback>
        </mc:AlternateContent>
      </w:r>
    </w:p>
    <w:p w14:paraId="3A032603" w14:textId="0A6D2ADD" w:rsidR="00C24E60" w:rsidRPr="005B7ED4" w:rsidRDefault="0009551E" w:rsidP="001D66E5">
      <w:pPr>
        <w:pStyle w:val="CoverSubject"/>
        <w:tabs>
          <w:tab w:val="left" w:pos="3465"/>
          <w:tab w:val="center" w:pos="4320"/>
        </w:tabs>
      </w:pPr>
      <w:fldSimple w:instr=" DOCPROPERTY  Subject  \* MERGEFORMAT ">
        <w:r w:rsidR="00401433">
          <w:t>Advanced Threat Analytics Implementation Services</w:t>
        </w:r>
      </w:fldSimple>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A032604" w14:textId="6D143B65" w:rsidR="00C24E60" w:rsidRPr="005B7ED4" w:rsidRDefault="00FD4BC0" w:rsidP="00C24E60">
          <w:pPr>
            <w:rPr>
              <w:rStyle w:val="Emphasis"/>
              <w:rFonts w:eastAsiaTheme="minorHAnsi"/>
              <w:i w:val="0"/>
              <w:iCs w:val="0"/>
              <w:noProof/>
              <w:szCs w:val="20"/>
              <w:lang w:eastAsia="en-AU"/>
            </w:rPr>
          </w:pPr>
          <w:r>
            <w:rPr>
              <w:rStyle w:val="Emphasis"/>
            </w:rPr>
            <w:t>Preparado p</w:t>
          </w:r>
          <w:r w:rsidR="00C24E60" w:rsidRPr="005B7ED4">
            <w:rPr>
              <w:rStyle w:val="Emphasis"/>
            </w:rPr>
            <w:t>or</w:t>
          </w:r>
        </w:p>
        <w:p w14:paraId="3A032605" w14:textId="04A4A6EB" w:rsidR="001B02EF" w:rsidRPr="005B7ED4" w:rsidRDefault="0009551E" w:rsidP="00C24E60">
          <w:pPr>
            <w:rPr>
              <w:lang w:eastAsia="en-AU"/>
            </w:rPr>
          </w:pPr>
          <w:sdt>
            <w:sdtPr>
              <w:rPr>
                <w:lang w:eastAsia="en-AU"/>
              </w:rPr>
              <w:alias w:val="Customer"/>
              <w:tag w:val="Customer"/>
              <w:id w:val="-1983002465"/>
            </w:sdtPr>
            <w:sdtContent>
              <w:sdt>
                <w:sdtPr>
                  <w:rPr>
                    <w:lang w:eastAsia="en-AU"/>
                  </w:rPr>
                  <w:id w:val="-1727218567"/>
                  <w:placeholder>
                    <w:docPart w:val="9ACBF6684BC1450CB7D38A4CEF75E624"/>
                  </w:placeholder>
                  <w15:dataBinding w:xpath="/root[1]/customer[1]" w:storeItemID="{A7D598A9-AC5B-49BC-AE59-C7616FDA4C36}"/>
                </w:sdtPr>
                <w:sdtContent>
                  <w:sdt>
                    <w:sdtPr>
                      <w:rPr>
                        <w:lang w:eastAsia="en-AU"/>
                      </w:rPr>
                      <w:alias w:val="Customer"/>
                      <w:tag w:val="Customer"/>
                      <w:id w:val="-1564327232"/>
                    </w:sdtPr>
                    <w:sdtContent>
                      <w:r w:rsidR="00AB10A3" w:rsidRPr="004D610E">
                        <w:rPr>
                          <w:lang w:eastAsia="en-AU"/>
                        </w:rPr>
                        <w:fldChar w:fldCharType="begin"/>
                      </w:r>
                      <w:r w:rsidR="00AB10A3" w:rsidRPr="005B7ED4">
                        <w:rPr>
                          <w:lang w:eastAsia="en-AU"/>
                        </w:rPr>
                        <w:instrText xml:space="preserve"> DOCPROPERTY  Customer  \* MERGEFORMAT </w:instrText>
                      </w:r>
                      <w:r w:rsidR="00AB10A3" w:rsidRPr="004D610E">
                        <w:rPr>
                          <w:lang w:eastAsia="en-AU"/>
                        </w:rPr>
                        <w:fldChar w:fldCharType="separate"/>
                      </w:r>
                      <w:r w:rsidR="00AB10A3">
                        <w:rPr>
                          <w:lang w:eastAsia="en-AU"/>
                        </w:rPr>
                        <w:t>[Type Customer Name Here]</w:t>
                      </w:r>
                      <w:r w:rsidR="00AB10A3" w:rsidRPr="004D610E">
                        <w:rPr>
                          <w:lang w:eastAsia="en-AU"/>
                        </w:rPr>
                        <w:fldChar w:fldCharType="end"/>
                      </w:r>
                    </w:sdtContent>
                  </w:sdt>
                </w:sdtContent>
              </w:sdt>
            </w:sdtContent>
          </w:sdt>
        </w:p>
        <w:p w14:paraId="3A032606" w14:textId="26F8E77D" w:rsidR="00D725E9" w:rsidRPr="005B7ED4" w:rsidRDefault="00D725E9" w:rsidP="00C24E60">
          <w:r w:rsidRPr="004D610E">
            <w:fldChar w:fldCharType="begin"/>
          </w:r>
          <w:r w:rsidRPr="005B7ED4">
            <w:instrText xml:space="preserve"> DATE \@ "M/d/yyyy" </w:instrText>
          </w:r>
          <w:r w:rsidRPr="004D610E">
            <w:fldChar w:fldCharType="separate"/>
          </w:r>
          <w:r w:rsidR="005624A3">
            <w:rPr>
              <w:noProof/>
            </w:rPr>
            <w:t>9/8/2016</w:t>
          </w:r>
          <w:r w:rsidRPr="004D610E">
            <w:fldChar w:fldCharType="end"/>
          </w:r>
        </w:p>
        <w:p w14:paraId="3A032607" w14:textId="6186F10C" w:rsidR="00C24E60" w:rsidRPr="005B7ED4" w:rsidRDefault="00FD4BC0" w:rsidP="00C24E60">
          <w:r>
            <w:t>Versió</w:t>
          </w:r>
          <w:r w:rsidR="00C24E60" w:rsidRPr="005B7ED4">
            <w:t xml:space="preserve">n </w:t>
          </w:r>
          <w:sdt>
            <w:sdtPr>
              <w:alias w:val="Version"/>
              <w:tag w:val="Version"/>
              <w:id w:val="249159951"/>
              <w:placeholder>
                <w:docPart w:val="9ACBF6684BC1450CB7D38A4CEF75E624"/>
              </w:placeholder>
              <w15:dataBinding w:xpath="/root[1]/version[1]" w:storeItemID="{A7D598A9-AC5B-49BC-AE59-C7616FDA4C36}"/>
            </w:sdtPr>
            <w:sdtContent>
              <w:r w:rsidR="00AB10A3" w:rsidRPr="005B7ED4">
                <w:t>0.</w:t>
              </w:r>
              <w:r w:rsidR="00AB10A3" w:rsidRPr="004D610E">
                <w:fldChar w:fldCharType="begin"/>
              </w:r>
              <w:r w:rsidR="00AB10A3" w:rsidRPr="005B7ED4">
                <w:instrText xml:space="preserve"> DOCPROPERTY  Version  \* MERGEFORMAT </w:instrText>
              </w:r>
              <w:r w:rsidR="00AB10A3" w:rsidRPr="004D610E">
                <w:fldChar w:fldCharType="separate"/>
              </w:r>
              <w:r w:rsidR="00AB10A3">
                <w:t>1</w:t>
              </w:r>
              <w:r w:rsidR="00AB10A3" w:rsidRPr="004D610E">
                <w:fldChar w:fldCharType="end"/>
              </w:r>
            </w:sdtContent>
          </w:sdt>
          <w:r w:rsidR="00FA30BF" w:rsidRPr="005B7ED4">
            <w:t xml:space="preserve"> </w:t>
          </w:r>
          <w:sdt>
            <w:sdtPr>
              <w:alias w:val="Document Status"/>
              <w:tag w:val="Document Status"/>
              <w:id w:val="2011862660"/>
              <w:placeholder>
                <w:docPart w:val="42695247B3534663960BA4EAA144DF1D"/>
              </w:placeholder>
              <w:dataBinding w:xpath="/root[1]/status[1]" w:storeItemID="{A7D598A9-AC5B-49BC-AE59-C7616FDA4C36}"/>
              <w:dropDownList w:lastValue="Draft">
                <w:listItem w:displayText="Draft" w:value="Draft"/>
                <w:listItem w:displayText="Final" w:value="Final"/>
              </w:dropDownList>
            </w:sdtPr>
            <w:sdtContent>
              <w:r w:rsidR="00DA67F8">
                <w:t>Draft</w:t>
              </w:r>
            </w:sdtContent>
          </w:sdt>
          <w:r w:rsidR="00337DA4" w:rsidRPr="004D610E">
            <w:rPr>
              <w:color w:val="FF0000"/>
            </w:rPr>
            <w:fldChar w:fldCharType="begin"/>
          </w:r>
          <w:r w:rsidR="00337DA4" w:rsidRPr="005B7ED4">
            <w:rPr>
              <w:color w:val="FF0000"/>
            </w:rPr>
            <w:instrText xml:space="preserve"> DOCPROPERTY Status \* MERGEFORMAT </w:instrText>
          </w:r>
          <w:r w:rsidR="00337DA4" w:rsidRPr="004D610E">
            <w:rPr>
              <w:color w:val="FF0000"/>
            </w:rPr>
            <w:fldChar w:fldCharType="end"/>
          </w:r>
        </w:p>
        <w:p w14:paraId="3A032608" w14:textId="77777777" w:rsidR="00C24E60" w:rsidRPr="005B7ED4" w:rsidRDefault="00C24E60" w:rsidP="00C24E60"/>
        <w:p w14:paraId="3A032609" w14:textId="58409096" w:rsidR="00C24E60" w:rsidRPr="005B7ED4" w:rsidRDefault="00C24E60" w:rsidP="00C24E60">
          <w:pPr>
            <w:rPr>
              <w:rStyle w:val="Emphasis"/>
            </w:rPr>
          </w:pPr>
          <w:r w:rsidRPr="005B7ED4">
            <w:rPr>
              <w:rStyle w:val="Emphasis"/>
            </w:rPr>
            <w:t>Prepar</w:t>
          </w:r>
          <w:r w:rsidR="00FD4BC0">
            <w:rPr>
              <w:rStyle w:val="Emphasis"/>
            </w:rPr>
            <w:t>a</w:t>
          </w:r>
          <w:r w:rsidRPr="005B7ED4">
            <w:rPr>
              <w:rStyle w:val="Emphasis"/>
            </w:rPr>
            <w:t>d</w:t>
          </w:r>
          <w:r w:rsidR="00FD4BC0">
            <w:rPr>
              <w:rStyle w:val="Emphasis"/>
            </w:rPr>
            <w:t>o</w:t>
          </w:r>
          <w:r w:rsidRPr="005B7ED4">
            <w:rPr>
              <w:rStyle w:val="Emphasis"/>
            </w:rPr>
            <w:t xml:space="preserve"> </w:t>
          </w:r>
          <w:r w:rsidR="00FD4BC0">
            <w:rPr>
              <w:rStyle w:val="Emphasis"/>
            </w:rPr>
            <w:t>por</w:t>
          </w:r>
        </w:p>
        <w:p w14:paraId="661C67A6" w14:textId="6C1EF29E" w:rsidR="00C24E60" w:rsidRPr="005B7ED4" w:rsidRDefault="00C24E60" w:rsidP="00D87D77">
          <w:pPr>
            <w:tabs>
              <w:tab w:val="left" w:pos="5340"/>
            </w:tabs>
            <w:rPr>
              <w:rStyle w:val="Strong"/>
            </w:rPr>
          </w:pPr>
        </w:p>
        <w:p w14:paraId="3A03260A" w14:textId="50D08218" w:rsidR="00C24E60" w:rsidRPr="005B7ED4" w:rsidRDefault="0009551E" w:rsidP="00D87D77">
          <w:pPr>
            <w:tabs>
              <w:tab w:val="left" w:pos="5340"/>
            </w:tabs>
            <w:rPr>
              <w:rStyle w:val="Strong"/>
            </w:rPr>
          </w:pPr>
          <w:sdt>
            <w:sdtPr>
              <w:rPr>
                <w:rStyle w:val="Strong"/>
              </w:rPr>
              <w:alias w:val="Author"/>
              <w:tag w:val=""/>
              <w:id w:val="80649995"/>
              <w:placeholder>
                <w:docPart w:val="028710AF1D344780AAB524C5C1669945"/>
              </w:placeholder>
              <w:dataBinding w:prefixMappings="xmlns:ns0='http://purl.org/dc/elements/1.1/' xmlns:ns1='http://schemas.openxmlformats.org/package/2006/metadata/core-properties' " w:xpath="/ns1:coreProperties[1]/ns0:creator[1]" w:storeItemID="{6C3C8BC8-F283-45AE-878A-BAB7291924A1}"/>
              <w:text/>
            </w:sdtPr>
            <w:sdtContent>
              <w:r w:rsidR="00E540FC">
                <w:rPr>
                  <w:rStyle w:val="Strong"/>
                </w:rPr>
                <w:t>[Update Author in Doc Properties]</w:t>
              </w:r>
            </w:sdtContent>
          </w:sdt>
        </w:p>
        <w:sdt>
          <w:sdtPr>
            <w:alias w:val="Author Position"/>
            <w:tag w:val="Author Position"/>
            <w:id w:val="1063681955"/>
            <w:placeholder>
              <w:docPart w:val="92D74F69F6FE4BC7BC19973032A41F76"/>
            </w:placeholder>
            <w15:dataBinding w:xpath="/root[1]/authorposition[1]" w:storeItemID="{00000000-0000-0000-0000-000000000000}"/>
          </w:sdtPr>
          <w:sdtContent>
            <w:p w14:paraId="3A03260B" w14:textId="5B13D0FC" w:rsidR="00C24E60" w:rsidRPr="005B7ED4" w:rsidRDefault="00154875" w:rsidP="00C24E60">
              <w:r w:rsidRPr="004D610E">
                <w:fldChar w:fldCharType="begin"/>
              </w:r>
              <w:r w:rsidRPr="005B7ED4">
                <w:instrText xml:space="preserve"> DOCPROPERTY  "Author Position"  \* MERGEFORMAT </w:instrText>
              </w:r>
              <w:r w:rsidRPr="004D610E">
                <w:fldChar w:fldCharType="separate"/>
              </w:r>
              <w:r w:rsidR="00AC6D9E">
                <w:t>[Type Author Position Here]</w:t>
              </w:r>
              <w:r w:rsidRPr="004D610E">
                <w:fldChar w:fldCharType="end"/>
              </w:r>
            </w:p>
          </w:sdtContent>
        </w:sdt>
        <w:sdt>
          <w:sdtPr>
            <w:alias w:val="Author Emails"/>
            <w:tag w:val="Author Emails"/>
            <w:id w:val="-530571258"/>
            <w:placeholder>
              <w:docPart w:val="92D74F69F6FE4BC7BC19973032A41F76"/>
            </w:placeholder>
            <w15:dataBinding w:xpath="/root[1]/authoremail[1]" w:storeItemID="{00000000-0000-0000-0000-000000000000}"/>
          </w:sdtPr>
          <w:sdtContent>
            <w:p w14:paraId="3A03260C" w14:textId="538079E9" w:rsidR="00C24E60" w:rsidRPr="005B7ED4" w:rsidRDefault="00154875" w:rsidP="00C24E60">
              <w:r w:rsidRPr="004D610E">
                <w:fldChar w:fldCharType="begin"/>
              </w:r>
              <w:r w:rsidRPr="005B7ED4">
                <w:instrText xml:space="preserve"> DOCPROPERTY  "Author Email"  \* MERGEFORMAT </w:instrText>
              </w:r>
              <w:r w:rsidRPr="004D610E">
                <w:fldChar w:fldCharType="separate"/>
              </w:r>
              <w:r w:rsidR="00AC6D9E">
                <w:t>[Type Author Email Here]</w:t>
              </w:r>
              <w:r w:rsidRPr="004D610E">
                <w:fldChar w:fldCharType="end"/>
              </w:r>
            </w:p>
          </w:sdtContent>
        </w:sdt>
        <w:p w14:paraId="3A03260D" w14:textId="77777777" w:rsidR="00C24E60" w:rsidRPr="005B7ED4" w:rsidRDefault="00C24E60" w:rsidP="00C24E60"/>
        <w:p w14:paraId="3A03260E" w14:textId="77777777" w:rsidR="00C24E60" w:rsidRPr="005B7ED4" w:rsidRDefault="00C24E60" w:rsidP="00C24E60">
          <w:r w:rsidRPr="005B7ED4">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Content>
            <w:p w14:paraId="3A03260F" w14:textId="4515C114" w:rsidR="00C24E60" w:rsidRPr="005B7ED4" w:rsidRDefault="007743B1" w:rsidP="00C24E60">
              <w:pPr>
                <w:rPr>
                  <w:rStyle w:val="Strong"/>
                </w:rPr>
              </w:pPr>
              <w:r w:rsidRPr="004D610E">
                <w:rPr>
                  <w:rStyle w:val="Strong"/>
                </w:rPr>
                <w:fldChar w:fldCharType="begin"/>
              </w:r>
              <w:r w:rsidRPr="005B7ED4">
                <w:rPr>
                  <w:rStyle w:val="Strong"/>
                </w:rPr>
                <w:instrText xml:space="preserve"> DOCPROPERTY  Contributors  \* MERGEFORMAT </w:instrText>
              </w:r>
              <w:r w:rsidRPr="004D610E">
                <w:rPr>
                  <w:rStyle w:val="Strong"/>
                </w:rPr>
                <w:fldChar w:fldCharType="separate"/>
              </w:r>
              <w:r w:rsidR="00AC6D9E">
                <w:rPr>
                  <w:rStyle w:val="Strong"/>
                </w:rPr>
                <w:t>[Type Contributors Here]</w:t>
              </w:r>
              <w:r w:rsidRPr="004D610E">
                <w:rPr>
                  <w:rStyle w:val="Strong"/>
                </w:rPr>
                <w:fldChar w:fldCharType="end"/>
              </w:r>
            </w:p>
          </w:sdtContent>
        </w:sdt>
        <w:p w14:paraId="3A032610" w14:textId="77777777" w:rsidR="00457F2C" w:rsidRPr="005B7ED4" w:rsidRDefault="00457F2C" w:rsidP="00457F2C">
          <w:pPr>
            <w:rPr>
              <w:rStyle w:val="Strong"/>
            </w:rPr>
          </w:pPr>
        </w:p>
        <w:p w14:paraId="3A032611" w14:textId="77777777" w:rsidR="00DC364D" w:rsidRPr="005B7ED4" w:rsidRDefault="00DC364D" w:rsidP="00457F2C">
          <w:pPr>
            <w:rPr>
              <w:rStyle w:val="Strong"/>
            </w:rPr>
          </w:pPr>
        </w:p>
        <w:p w14:paraId="3A032612" w14:textId="77777777" w:rsidR="00E82B9A" w:rsidRPr="005B7ED4" w:rsidRDefault="00E82B9A" w:rsidP="00C24E60">
          <w:pPr>
            <w:spacing w:before="0" w:after="200"/>
            <w:rPr>
              <w:rFonts w:cstheme="minorHAnsi"/>
            </w:rPr>
          </w:pPr>
        </w:p>
        <w:p w14:paraId="3A032613" w14:textId="77777777" w:rsidR="00E82B9A" w:rsidRPr="005B7ED4" w:rsidRDefault="00E82B9A" w:rsidP="00E82B9A">
          <w:pPr>
            <w:rPr>
              <w:rFonts w:cstheme="minorHAnsi"/>
            </w:rPr>
          </w:pPr>
        </w:p>
        <w:p w14:paraId="3A032614" w14:textId="77777777" w:rsidR="00E82B9A" w:rsidRPr="005B7ED4" w:rsidRDefault="00E82B9A" w:rsidP="00E82B9A">
          <w:pPr>
            <w:tabs>
              <w:tab w:val="left" w:pos="6555"/>
            </w:tabs>
            <w:rPr>
              <w:rFonts w:cstheme="minorHAnsi"/>
            </w:rPr>
          </w:pPr>
        </w:p>
        <w:p w14:paraId="3A032615" w14:textId="77777777" w:rsidR="00E82B9A" w:rsidRPr="005B7ED4" w:rsidRDefault="00E82B9A" w:rsidP="00E82B9A">
          <w:pPr>
            <w:rPr>
              <w:rFonts w:cstheme="minorHAnsi"/>
            </w:rPr>
          </w:pPr>
        </w:p>
        <w:p w14:paraId="3A032616" w14:textId="77777777" w:rsidR="000610CB" w:rsidRPr="005B7ED4" w:rsidRDefault="000610CB" w:rsidP="00E82B9A">
          <w:pPr>
            <w:rPr>
              <w:rFonts w:cstheme="minorHAnsi"/>
            </w:rPr>
            <w:sectPr w:rsidR="000610CB" w:rsidRPr="005B7ED4" w:rsidSect="000610CB">
              <w:headerReference w:type="default" r:id="rId19"/>
              <w:footerReference w:type="even" r:id="rId20"/>
              <w:footerReference w:type="default" r:id="rId21"/>
              <w:pgSz w:w="12240" w:h="15840" w:code="1"/>
              <w:pgMar w:top="1440" w:right="1440" w:bottom="1440" w:left="1440" w:header="706" w:footer="144" w:gutter="0"/>
              <w:pgNumType w:fmt="lowerRoman" w:start="1"/>
              <w:cols w:space="708"/>
              <w:titlePg/>
              <w:docGrid w:linePitch="360"/>
            </w:sectPr>
          </w:pPr>
        </w:p>
        <w:p w14:paraId="3A032617" w14:textId="2EF7CC03" w:rsidR="00C24E60" w:rsidRPr="005B7ED4" w:rsidRDefault="00C24E60" w:rsidP="00C24E60">
          <w:pPr>
            <w:pStyle w:val="CoverSubject"/>
          </w:pPr>
          <w:r w:rsidRPr="004D610E">
            <w:lastRenderedPageBreak/>
            <w:t xml:space="preserve">Revision and </w:t>
          </w:r>
          <w:r w:rsidR="00BF17E4">
            <w:t>s</w:t>
          </w:r>
          <w:r w:rsidR="00BF17E4" w:rsidRPr="004D610E">
            <w:t>ignoff</w:t>
          </w:r>
          <w:r w:rsidRPr="004D610E">
            <w:t xml:space="preserve"> Sheet</w:t>
          </w:r>
        </w:p>
        <w:p w14:paraId="3A032618" w14:textId="77777777" w:rsidR="00C24E60" w:rsidRPr="005B7ED4" w:rsidRDefault="00C24E60" w:rsidP="00C24E60">
          <w:pPr>
            <w:pStyle w:val="CoverHeading2"/>
          </w:pPr>
          <w:r w:rsidRPr="005B7ED4">
            <w:t>Change Record</w:t>
          </w:r>
        </w:p>
        <w:tbl>
          <w:tblPr>
            <w:tblStyle w:val="TableGrid"/>
            <w:tblW w:w="9450" w:type="dxa"/>
            <w:tblLook w:val="0620" w:firstRow="1" w:lastRow="0" w:firstColumn="0" w:lastColumn="0" w:noHBand="1" w:noVBand="1"/>
          </w:tblPr>
          <w:tblGrid>
            <w:gridCol w:w="1170"/>
            <w:gridCol w:w="2430"/>
            <w:gridCol w:w="1170"/>
            <w:gridCol w:w="4680"/>
          </w:tblGrid>
          <w:tr w:rsidR="00E456B6" w14:paraId="32C383DB" w14:textId="77777777" w:rsidTr="00DA67F8">
            <w:trPr>
              <w:cnfStyle w:val="100000000000" w:firstRow="1" w:lastRow="0" w:firstColumn="0" w:lastColumn="0" w:oddVBand="0" w:evenVBand="0" w:oddHBand="0" w:evenHBand="0" w:firstRowFirstColumn="0" w:firstRowLastColumn="0" w:lastRowFirstColumn="0" w:lastRowLastColumn="0"/>
            </w:trPr>
            <w:tc>
              <w:tcPr>
                <w:tcW w:w="1170" w:type="dxa"/>
              </w:tcPr>
              <w:p w14:paraId="3A032619" w14:textId="77777777" w:rsidR="00C24E60" w:rsidRPr="005B7ED4" w:rsidRDefault="00C24E60" w:rsidP="00E85706">
                <w:pPr>
                  <w:pStyle w:val="TableText"/>
                  <w:rPr>
                    <w:szCs w:val="16"/>
                  </w:rPr>
                </w:pPr>
                <w:r w:rsidRPr="005B7ED4">
                  <w:rPr>
                    <w:szCs w:val="16"/>
                  </w:rPr>
                  <w:t>Date</w:t>
                </w:r>
              </w:p>
            </w:tc>
            <w:tc>
              <w:tcPr>
                <w:tcW w:w="2430" w:type="dxa"/>
              </w:tcPr>
              <w:p w14:paraId="3A03261A" w14:textId="77777777" w:rsidR="00C24E60" w:rsidRPr="005B7ED4" w:rsidRDefault="00C24E60" w:rsidP="00E85706">
                <w:pPr>
                  <w:pStyle w:val="TableText"/>
                  <w:rPr>
                    <w:szCs w:val="16"/>
                  </w:rPr>
                </w:pPr>
                <w:r w:rsidRPr="005B7ED4">
                  <w:rPr>
                    <w:szCs w:val="16"/>
                  </w:rPr>
                  <w:t>Author</w:t>
                </w:r>
              </w:p>
            </w:tc>
            <w:tc>
              <w:tcPr>
                <w:tcW w:w="1170" w:type="dxa"/>
              </w:tcPr>
              <w:p w14:paraId="3A03261B" w14:textId="77777777" w:rsidR="00C24E60" w:rsidRPr="005B7ED4" w:rsidRDefault="00C24E60" w:rsidP="00E85706">
                <w:pPr>
                  <w:pStyle w:val="TableText"/>
                  <w:rPr>
                    <w:szCs w:val="16"/>
                  </w:rPr>
                </w:pPr>
                <w:r w:rsidRPr="005B7ED4">
                  <w:rPr>
                    <w:szCs w:val="16"/>
                  </w:rPr>
                  <w:t>Version</w:t>
                </w:r>
              </w:p>
            </w:tc>
            <w:tc>
              <w:tcPr>
                <w:tcW w:w="4680" w:type="dxa"/>
              </w:tcPr>
              <w:p w14:paraId="3A03261C" w14:textId="77777777" w:rsidR="00C24E60" w:rsidRPr="005B7ED4" w:rsidRDefault="00C24E60" w:rsidP="00E85706">
                <w:pPr>
                  <w:pStyle w:val="TableText"/>
                  <w:rPr>
                    <w:szCs w:val="16"/>
                  </w:rPr>
                </w:pPr>
                <w:r w:rsidRPr="005B7ED4">
                  <w:rPr>
                    <w:szCs w:val="16"/>
                  </w:rPr>
                  <w:t>Change Reference</w:t>
                </w:r>
              </w:p>
            </w:tc>
          </w:tr>
          <w:tr w:rsidR="00E456B6" w14:paraId="11A649D2" w14:textId="77777777" w:rsidTr="00DA67F8">
            <w:tc>
              <w:tcPr>
                <w:tcW w:w="1170" w:type="dxa"/>
              </w:tcPr>
              <w:p w14:paraId="3A03261E" w14:textId="77777777" w:rsidR="00C24E60" w:rsidRPr="005B7ED4" w:rsidRDefault="00C24E60" w:rsidP="00E85706">
                <w:pPr>
                  <w:pStyle w:val="TableText"/>
                  <w:rPr>
                    <w:rStyle w:val="StyleLatinSegoeUI10pt"/>
                    <w:sz w:val="16"/>
                    <w:szCs w:val="16"/>
                  </w:rPr>
                </w:pPr>
              </w:p>
            </w:tc>
            <w:tc>
              <w:tcPr>
                <w:tcW w:w="2430" w:type="dxa"/>
              </w:tcPr>
              <w:p w14:paraId="3A03261F" w14:textId="77777777" w:rsidR="00C24E60" w:rsidRPr="005B7ED4" w:rsidRDefault="00C24E60" w:rsidP="00E85706">
                <w:pPr>
                  <w:pStyle w:val="TableText"/>
                  <w:rPr>
                    <w:rStyle w:val="StyleLatinSegoeUI10pt"/>
                    <w:sz w:val="16"/>
                    <w:szCs w:val="16"/>
                  </w:rPr>
                </w:pPr>
              </w:p>
            </w:tc>
            <w:tc>
              <w:tcPr>
                <w:tcW w:w="1170" w:type="dxa"/>
              </w:tcPr>
              <w:p w14:paraId="3A032620" w14:textId="27F05EBC" w:rsidR="00C24E60" w:rsidRPr="005B7ED4" w:rsidRDefault="00154875" w:rsidP="00E85706">
                <w:pPr>
                  <w:pStyle w:val="TableText"/>
                  <w:rPr>
                    <w:rStyle w:val="StyleLatinSegoeUI10pt"/>
                    <w:sz w:val="16"/>
                    <w:szCs w:val="16"/>
                  </w:rPr>
                </w:pPr>
                <w:r w:rsidRPr="004D610E">
                  <w:rPr>
                    <w:szCs w:val="16"/>
                  </w:rPr>
                  <w:t>0.</w:t>
                </w:r>
                <w:r w:rsidR="00C24E60" w:rsidRPr="005B7ED4">
                  <w:rPr>
                    <w:szCs w:val="16"/>
                  </w:rPr>
                  <w:t>1</w:t>
                </w:r>
              </w:p>
            </w:tc>
            <w:tc>
              <w:tcPr>
                <w:tcW w:w="4680" w:type="dxa"/>
              </w:tcPr>
              <w:p w14:paraId="3A032621" w14:textId="77777777" w:rsidR="00C24E60" w:rsidRPr="005B7ED4" w:rsidRDefault="00C24E60" w:rsidP="00E85706">
                <w:pPr>
                  <w:pStyle w:val="TableText"/>
                  <w:rPr>
                    <w:rStyle w:val="StyleLatinSegoeUI10pt"/>
                    <w:sz w:val="16"/>
                    <w:szCs w:val="16"/>
                  </w:rPr>
                </w:pPr>
                <w:r w:rsidRPr="004D610E">
                  <w:rPr>
                    <w:szCs w:val="16"/>
                  </w:rPr>
                  <w:t>Initial draft for review/discussion</w:t>
                </w:r>
              </w:p>
            </w:tc>
          </w:tr>
          <w:tr w:rsidR="00E456B6" w14:paraId="336AA7ED" w14:textId="77777777" w:rsidTr="00DA67F8">
            <w:tc>
              <w:tcPr>
                <w:tcW w:w="1170" w:type="dxa"/>
              </w:tcPr>
              <w:p w14:paraId="3A032623" w14:textId="77777777" w:rsidR="00C24E60" w:rsidRPr="005B7ED4" w:rsidRDefault="00C24E60" w:rsidP="00E85706">
                <w:pPr>
                  <w:pStyle w:val="TableText"/>
                  <w:rPr>
                    <w:rStyle w:val="StyleLatinSegoeUI10pt"/>
                    <w:sz w:val="16"/>
                    <w:szCs w:val="16"/>
                  </w:rPr>
                </w:pPr>
              </w:p>
            </w:tc>
            <w:tc>
              <w:tcPr>
                <w:tcW w:w="2430" w:type="dxa"/>
              </w:tcPr>
              <w:p w14:paraId="3A032624" w14:textId="77777777" w:rsidR="00C24E60" w:rsidRPr="005B7ED4" w:rsidRDefault="00C24E60" w:rsidP="00E85706">
                <w:pPr>
                  <w:pStyle w:val="TableText"/>
                  <w:rPr>
                    <w:rStyle w:val="StyleLatinSegoeUI10pt"/>
                    <w:sz w:val="16"/>
                    <w:szCs w:val="16"/>
                  </w:rPr>
                </w:pPr>
              </w:p>
            </w:tc>
            <w:tc>
              <w:tcPr>
                <w:tcW w:w="1170" w:type="dxa"/>
              </w:tcPr>
              <w:p w14:paraId="3A032625" w14:textId="77777777" w:rsidR="00C24E60" w:rsidRPr="005B7ED4" w:rsidRDefault="00C24E60" w:rsidP="00E85706">
                <w:pPr>
                  <w:pStyle w:val="TableText"/>
                  <w:rPr>
                    <w:rStyle w:val="StyleLatinSegoeUI10pt"/>
                    <w:sz w:val="16"/>
                    <w:szCs w:val="16"/>
                  </w:rPr>
                </w:pPr>
              </w:p>
            </w:tc>
            <w:tc>
              <w:tcPr>
                <w:tcW w:w="4680" w:type="dxa"/>
              </w:tcPr>
              <w:p w14:paraId="3A032626" w14:textId="77777777" w:rsidR="00C24E60" w:rsidRPr="005B7ED4" w:rsidRDefault="00C24E60" w:rsidP="00E85706">
                <w:pPr>
                  <w:pStyle w:val="TableText"/>
                  <w:rPr>
                    <w:rStyle w:val="StyleLatinSegoeUI10pt"/>
                    <w:sz w:val="16"/>
                    <w:szCs w:val="16"/>
                  </w:rPr>
                </w:pPr>
              </w:p>
            </w:tc>
          </w:tr>
          <w:tr w:rsidR="00E456B6" w14:paraId="1DB8F023" w14:textId="77777777" w:rsidTr="00DA67F8">
            <w:tc>
              <w:tcPr>
                <w:tcW w:w="1170" w:type="dxa"/>
              </w:tcPr>
              <w:p w14:paraId="3A032628" w14:textId="77777777" w:rsidR="00C24E60" w:rsidRPr="005B7ED4" w:rsidRDefault="00C24E60" w:rsidP="00E85706">
                <w:pPr>
                  <w:pStyle w:val="TableText"/>
                  <w:rPr>
                    <w:rStyle w:val="StyleLatinSegoeUI10pt"/>
                    <w:sz w:val="16"/>
                    <w:szCs w:val="16"/>
                  </w:rPr>
                </w:pPr>
              </w:p>
            </w:tc>
            <w:tc>
              <w:tcPr>
                <w:tcW w:w="2430" w:type="dxa"/>
              </w:tcPr>
              <w:p w14:paraId="3A032629" w14:textId="77777777" w:rsidR="00C24E60" w:rsidRPr="005B7ED4" w:rsidRDefault="00C24E60" w:rsidP="00E85706">
                <w:pPr>
                  <w:pStyle w:val="TableText"/>
                  <w:rPr>
                    <w:rStyle w:val="StyleLatinSegoeUI10pt"/>
                    <w:sz w:val="16"/>
                    <w:szCs w:val="16"/>
                  </w:rPr>
                </w:pPr>
              </w:p>
            </w:tc>
            <w:tc>
              <w:tcPr>
                <w:tcW w:w="1170" w:type="dxa"/>
              </w:tcPr>
              <w:p w14:paraId="3A03262A" w14:textId="77777777" w:rsidR="00C24E60" w:rsidRPr="005B7ED4" w:rsidRDefault="00C24E60" w:rsidP="00E85706">
                <w:pPr>
                  <w:pStyle w:val="TableText"/>
                  <w:rPr>
                    <w:rStyle w:val="StyleLatinSegoeUI10pt"/>
                    <w:sz w:val="16"/>
                    <w:szCs w:val="16"/>
                  </w:rPr>
                </w:pPr>
              </w:p>
            </w:tc>
            <w:tc>
              <w:tcPr>
                <w:tcW w:w="4680" w:type="dxa"/>
              </w:tcPr>
              <w:p w14:paraId="3A03262B" w14:textId="77777777" w:rsidR="00C24E60" w:rsidRPr="005B7ED4" w:rsidRDefault="00C24E60" w:rsidP="00E85706">
                <w:pPr>
                  <w:pStyle w:val="TableText"/>
                  <w:rPr>
                    <w:rStyle w:val="StyleLatinSegoeUI10pt"/>
                    <w:sz w:val="16"/>
                    <w:szCs w:val="16"/>
                  </w:rPr>
                </w:pPr>
              </w:p>
            </w:tc>
          </w:tr>
        </w:tbl>
        <w:p w14:paraId="3A03262D" w14:textId="77777777" w:rsidR="00C24E60" w:rsidRPr="005B7ED4" w:rsidRDefault="00C24E60" w:rsidP="00C24E60"/>
        <w:p w14:paraId="3A03262E" w14:textId="77777777" w:rsidR="00C24E60" w:rsidRPr="005B7ED4" w:rsidRDefault="00C24E60" w:rsidP="00C24E60">
          <w:pPr>
            <w:pStyle w:val="CoverHeading2"/>
          </w:pPr>
          <w:r w:rsidRPr="004D610E">
            <w:t>Reviewers</w:t>
          </w:r>
        </w:p>
        <w:tbl>
          <w:tblPr>
            <w:tblStyle w:val="TableGrid"/>
            <w:tblW w:w="9450" w:type="dxa"/>
            <w:tblLook w:val="0620" w:firstRow="1" w:lastRow="0" w:firstColumn="0" w:lastColumn="0" w:noHBand="1" w:noVBand="1"/>
          </w:tblPr>
          <w:tblGrid>
            <w:gridCol w:w="2160"/>
            <w:gridCol w:w="2268"/>
            <w:gridCol w:w="2862"/>
            <w:gridCol w:w="2160"/>
          </w:tblGrid>
          <w:tr w:rsidR="00E456B6" w14:paraId="5AE13BAA" w14:textId="77777777" w:rsidTr="00DA67F8">
            <w:trPr>
              <w:cnfStyle w:val="100000000000" w:firstRow="1" w:lastRow="0" w:firstColumn="0" w:lastColumn="0" w:oddVBand="0" w:evenVBand="0" w:oddHBand="0" w:evenHBand="0" w:firstRowFirstColumn="0" w:firstRowLastColumn="0" w:lastRowFirstColumn="0" w:lastRowLastColumn="0"/>
            </w:trPr>
            <w:tc>
              <w:tcPr>
                <w:tcW w:w="2160" w:type="dxa"/>
              </w:tcPr>
              <w:p w14:paraId="3A03262F" w14:textId="77777777" w:rsidR="00C24E60" w:rsidRPr="005B7ED4" w:rsidRDefault="00C24E60" w:rsidP="00E85706">
                <w:pPr>
                  <w:pStyle w:val="TableText"/>
                  <w:rPr>
                    <w:szCs w:val="16"/>
                  </w:rPr>
                </w:pPr>
                <w:r w:rsidRPr="005B7ED4">
                  <w:rPr>
                    <w:szCs w:val="16"/>
                  </w:rPr>
                  <w:t>Name</w:t>
                </w:r>
              </w:p>
            </w:tc>
            <w:tc>
              <w:tcPr>
                <w:tcW w:w="2268" w:type="dxa"/>
              </w:tcPr>
              <w:p w14:paraId="3A032630" w14:textId="77777777" w:rsidR="00C24E60" w:rsidRPr="005B7ED4" w:rsidRDefault="00C24E60" w:rsidP="00E85706">
                <w:pPr>
                  <w:pStyle w:val="TableText"/>
                  <w:rPr>
                    <w:szCs w:val="16"/>
                  </w:rPr>
                </w:pPr>
                <w:r w:rsidRPr="005B7ED4">
                  <w:rPr>
                    <w:szCs w:val="16"/>
                  </w:rPr>
                  <w:t>Version Approved</w:t>
                </w:r>
              </w:p>
            </w:tc>
            <w:tc>
              <w:tcPr>
                <w:tcW w:w="2862" w:type="dxa"/>
              </w:tcPr>
              <w:p w14:paraId="3A032631" w14:textId="77777777" w:rsidR="00C24E60" w:rsidRPr="005B7ED4" w:rsidRDefault="00C24E60" w:rsidP="00E85706">
                <w:pPr>
                  <w:pStyle w:val="TableText"/>
                  <w:rPr>
                    <w:szCs w:val="16"/>
                  </w:rPr>
                </w:pPr>
                <w:r w:rsidRPr="005B7ED4">
                  <w:rPr>
                    <w:szCs w:val="16"/>
                  </w:rPr>
                  <w:t>Position</w:t>
                </w:r>
              </w:p>
            </w:tc>
            <w:tc>
              <w:tcPr>
                <w:tcW w:w="2160" w:type="dxa"/>
              </w:tcPr>
              <w:p w14:paraId="3A032632" w14:textId="77777777" w:rsidR="00C24E60" w:rsidRPr="005B7ED4" w:rsidRDefault="00C24E60" w:rsidP="00E85706">
                <w:pPr>
                  <w:pStyle w:val="TableText"/>
                  <w:rPr>
                    <w:szCs w:val="16"/>
                  </w:rPr>
                </w:pPr>
                <w:r w:rsidRPr="005B7ED4">
                  <w:rPr>
                    <w:szCs w:val="16"/>
                  </w:rPr>
                  <w:t>Date</w:t>
                </w:r>
              </w:p>
            </w:tc>
          </w:tr>
          <w:tr w:rsidR="00E456B6" w14:paraId="0DBAD781" w14:textId="77777777" w:rsidTr="00DA67F8">
            <w:tc>
              <w:tcPr>
                <w:tcW w:w="2160" w:type="dxa"/>
              </w:tcPr>
              <w:p w14:paraId="3A032634" w14:textId="77777777" w:rsidR="00C24E60" w:rsidRPr="005B7ED4" w:rsidRDefault="00C24E60" w:rsidP="00E85706">
                <w:pPr>
                  <w:pStyle w:val="TableText"/>
                  <w:rPr>
                    <w:rStyle w:val="StyleLatinSegoeUI10pt"/>
                    <w:sz w:val="16"/>
                    <w:szCs w:val="16"/>
                  </w:rPr>
                </w:pPr>
              </w:p>
            </w:tc>
            <w:tc>
              <w:tcPr>
                <w:tcW w:w="2268" w:type="dxa"/>
              </w:tcPr>
              <w:p w14:paraId="3A032635" w14:textId="77777777" w:rsidR="00C24E60" w:rsidRPr="005B7ED4" w:rsidRDefault="00C24E60" w:rsidP="00E85706">
                <w:pPr>
                  <w:pStyle w:val="TableText"/>
                  <w:rPr>
                    <w:rStyle w:val="StyleLatinSegoeUI10pt"/>
                    <w:sz w:val="16"/>
                    <w:szCs w:val="16"/>
                  </w:rPr>
                </w:pPr>
              </w:p>
            </w:tc>
            <w:tc>
              <w:tcPr>
                <w:tcW w:w="2862" w:type="dxa"/>
              </w:tcPr>
              <w:p w14:paraId="3A032636" w14:textId="77777777" w:rsidR="00C24E60" w:rsidRPr="005B7ED4" w:rsidRDefault="00C24E60" w:rsidP="00E85706">
                <w:pPr>
                  <w:pStyle w:val="TableText"/>
                  <w:rPr>
                    <w:rStyle w:val="StyleLatinSegoeUI10pt"/>
                    <w:sz w:val="16"/>
                    <w:szCs w:val="16"/>
                  </w:rPr>
                </w:pPr>
              </w:p>
            </w:tc>
            <w:tc>
              <w:tcPr>
                <w:tcW w:w="2160" w:type="dxa"/>
              </w:tcPr>
              <w:p w14:paraId="3A032637" w14:textId="77777777" w:rsidR="00C24E60" w:rsidRPr="005B7ED4" w:rsidRDefault="00C24E60" w:rsidP="00E85706">
                <w:pPr>
                  <w:pStyle w:val="TableText"/>
                  <w:rPr>
                    <w:rStyle w:val="StyleLatinSegoeUI10pt"/>
                    <w:sz w:val="16"/>
                    <w:szCs w:val="16"/>
                  </w:rPr>
                </w:pPr>
              </w:p>
            </w:tc>
          </w:tr>
          <w:tr w:rsidR="00E456B6" w14:paraId="53EA352C" w14:textId="77777777" w:rsidTr="00DA67F8">
            <w:tc>
              <w:tcPr>
                <w:tcW w:w="2160" w:type="dxa"/>
              </w:tcPr>
              <w:p w14:paraId="3A032639" w14:textId="77777777" w:rsidR="00C24E60" w:rsidRPr="005B7ED4" w:rsidRDefault="00C24E60" w:rsidP="00E85706">
                <w:pPr>
                  <w:pStyle w:val="TableText"/>
                  <w:rPr>
                    <w:rStyle w:val="StyleLatinSegoeUI10pt"/>
                    <w:sz w:val="16"/>
                    <w:szCs w:val="16"/>
                  </w:rPr>
                </w:pPr>
              </w:p>
            </w:tc>
            <w:tc>
              <w:tcPr>
                <w:tcW w:w="2268" w:type="dxa"/>
              </w:tcPr>
              <w:p w14:paraId="3A03263A" w14:textId="77777777" w:rsidR="00C24E60" w:rsidRPr="005B7ED4" w:rsidRDefault="00C24E60" w:rsidP="00E85706">
                <w:pPr>
                  <w:pStyle w:val="TableText"/>
                  <w:rPr>
                    <w:rStyle w:val="StyleLatinSegoeUI10pt"/>
                    <w:sz w:val="16"/>
                    <w:szCs w:val="16"/>
                  </w:rPr>
                </w:pPr>
              </w:p>
            </w:tc>
            <w:tc>
              <w:tcPr>
                <w:tcW w:w="2862" w:type="dxa"/>
              </w:tcPr>
              <w:p w14:paraId="3A03263B" w14:textId="77777777" w:rsidR="00C24E60" w:rsidRPr="005B7ED4" w:rsidRDefault="00C24E60" w:rsidP="00E85706">
                <w:pPr>
                  <w:pStyle w:val="TableText"/>
                  <w:rPr>
                    <w:rStyle w:val="StyleLatinSegoeUI10pt"/>
                    <w:sz w:val="16"/>
                    <w:szCs w:val="16"/>
                  </w:rPr>
                </w:pPr>
              </w:p>
            </w:tc>
            <w:tc>
              <w:tcPr>
                <w:tcW w:w="2160" w:type="dxa"/>
              </w:tcPr>
              <w:p w14:paraId="3A03263C" w14:textId="77777777" w:rsidR="00C24E60" w:rsidRPr="005B7ED4" w:rsidRDefault="00C24E60" w:rsidP="00E85706">
                <w:pPr>
                  <w:pStyle w:val="TableText"/>
                  <w:rPr>
                    <w:rStyle w:val="StyleLatinSegoeUI10pt"/>
                    <w:sz w:val="16"/>
                    <w:szCs w:val="16"/>
                  </w:rPr>
                </w:pPr>
              </w:p>
            </w:tc>
          </w:tr>
          <w:tr w:rsidR="00E456B6" w14:paraId="5B06B37F" w14:textId="77777777" w:rsidTr="00DA67F8">
            <w:tc>
              <w:tcPr>
                <w:tcW w:w="2160" w:type="dxa"/>
              </w:tcPr>
              <w:p w14:paraId="3A03263E" w14:textId="77777777" w:rsidR="00C24E60" w:rsidRPr="005B7ED4" w:rsidRDefault="00C24E60" w:rsidP="00E85706">
                <w:pPr>
                  <w:pStyle w:val="TableText"/>
                  <w:rPr>
                    <w:rStyle w:val="StyleLatinSegoeUI10pt"/>
                    <w:sz w:val="16"/>
                    <w:szCs w:val="16"/>
                  </w:rPr>
                </w:pPr>
              </w:p>
            </w:tc>
            <w:tc>
              <w:tcPr>
                <w:tcW w:w="2268" w:type="dxa"/>
              </w:tcPr>
              <w:p w14:paraId="3A03263F" w14:textId="77777777" w:rsidR="00C24E60" w:rsidRPr="005B7ED4" w:rsidRDefault="00C24E60" w:rsidP="00E85706">
                <w:pPr>
                  <w:pStyle w:val="TableText"/>
                  <w:rPr>
                    <w:rStyle w:val="StyleLatinSegoeUI10pt"/>
                    <w:sz w:val="16"/>
                    <w:szCs w:val="16"/>
                  </w:rPr>
                </w:pPr>
              </w:p>
            </w:tc>
            <w:tc>
              <w:tcPr>
                <w:tcW w:w="2862" w:type="dxa"/>
              </w:tcPr>
              <w:p w14:paraId="3A032640" w14:textId="77777777" w:rsidR="00C24E60" w:rsidRPr="005B7ED4" w:rsidRDefault="00C24E60" w:rsidP="00E85706">
                <w:pPr>
                  <w:pStyle w:val="TableText"/>
                  <w:rPr>
                    <w:rStyle w:val="StyleLatinSegoeUI10pt"/>
                    <w:sz w:val="16"/>
                    <w:szCs w:val="16"/>
                  </w:rPr>
                </w:pPr>
              </w:p>
            </w:tc>
            <w:tc>
              <w:tcPr>
                <w:tcW w:w="2160" w:type="dxa"/>
              </w:tcPr>
              <w:p w14:paraId="3A032641" w14:textId="77777777" w:rsidR="00C24E60" w:rsidRPr="005B7ED4" w:rsidRDefault="00C24E60" w:rsidP="00E85706">
                <w:pPr>
                  <w:pStyle w:val="TableText"/>
                  <w:rPr>
                    <w:rStyle w:val="StyleLatinSegoeUI10pt"/>
                    <w:sz w:val="16"/>
                    <w:szCs w:val="16"/>
                  </w:rPr>
                </w:pPr>
              </w:p>
            </w:tc>
          </w:tr>
        </w:tbl>
        <w:p w14:paraId="3A032643" w14:textId="77777777" w:rsidR="00C24E60" w:rsidRPr="005B7ED4" w:rsidRDefault="00C24E60" w:rsidP="00C24E60"/>
        <w:p w14:paraId="3A032644" w14:textId="4BF4B69B" w:rsidR="00C24E60" w:rsidRPr="005B7ED4" w:rsidRDefault="005624A3" w:rsidP="004A1130">
          <w:pPr>
            <w:pStyle w:val="TOCHeading"/>
          </w:pPr>
          <w:r>
            <w:lastRenderedPageBreak/>
            <w:t>Tabla</w:t>
          </w:r>
          <w:r w:rsidR="00C24E60" w:rsidRPr="004D610E">
            <w:t xml:space="preserve"> </w:t>
          </w:r>
          <w:r>
            <w:t>de</w:t>
          </w:r>
          <w:r w:rsidR="00C24E60" w:rsidRPr="004D610E">
            <w:t xml:space="preserve"> Conten</w:t>
          </w:r>
          <w:r>
            <w:t>ido</w:t>
          </w:r>
          <w:r w:rsidR="00C24E60" w:rsidRPr="004D610E">
            <w:t>s</w:t>
          </w:r>
        </w:p>
        <w:p w14:paraId="34536F28" w14:textId="7BE350CD" w:rsidR="008561F3" w:rsidRDefault="00354B7A">
          <w:pPr>
            <w:pStyle w:val="TOC1"/>
            <w:tabs>
              <w:tab w:val="left" w:pos="432"/>
            </w:tabs>
            <w:rPr>
              <w:rFonts w:asciiTheme="minorHAnsi" w:hAnsiTheme="minorHAnsi"/>
              <w:sz w:val="22"/>
              <w:lang w:val="es-CL" w:eastAsia="es-CL"/>
            </w:rPr>
          </w:pPr>
          <w:r w:rsidRPr="004D610E">
            <w:fldChar w:fldCharType="begin"/>
          </w:r>
          <w:r w:rsidRPr="005B7ED4">
            <w:instrText xml:space="preserve"> TOC \o "1-3" \h \z \u </w:instrText>
          </w:r>
          <w:r w:rsidRPr="004D610E">
            <w:fldChar w:fldCharType="separate"/>
          </w:r>
          <w:hyperlink w:anchor="_Toc461137144" w:history="1">
            <w:r w:rsidR="008561F3" w:rsidRPr="006B163D">
              <w:rPr>
                <w:rStyle w:val="Hyperlink"/>
              </w:rPr>
              <w:t>1</w:t>
            </w:r>
            <w:r w:rsidR="008561F3">
              <w:rPr>
                <w:rFonts w:asciiTheme="minorHAnsi" w:hAnsiTheme="minorHAnsi"/>
                <w:sz w:val="22"/>
                <w:lang w:val="es-CL" w:eastAsia="es-CL"/>
              </w:rPr>
              <w:tab/>
            </w:r>
            <w:r w:rsidR="008561F3" w:rsidRPr="006B163D">
              <w:rPr>
                <w:rStyle w:val="Hyperlink"/>
              </w:rPr>
              <w:t>Declaración del Problema</w:t>
            </w:r>
            <w:r w:rsidR="008561F3">
              <w:rPr>
                <w:webHidden/>
              </w:rPr>
              <w:tab/>
            </w:r>
            <w:r w:rsidR="008561F3">
              <w:rPr>
                <w:webHidden/>
              </w:rPr>
              <w:fldChar w:fldCharType="begin"/>
            </w:r>
            <w:r w:rsidR="008561F3">
              <w:rPr>
                <w:webHidden/>
              </w:rPr>
              <w:instrText xml:space="preserve"> PAGEREF _Toc461137144 \h </w:instrText>
            </w:r>
            <w:r w:rsidR="008561F3">
              <w:rPr>
                <w:webHidden/>
              </w:rPr>
            </w:r>
            <w:r w:rsidR="008561F3">
              <w:rPr>
                <w:webHidden/>
              </w:rPr>
              <w:fldChar w:fldCharType="separate"/>
            </w:r>
            <w:r w:rsidR="008561F3">
              <w:rPr>
                <w:webHidden/>
              </w:rPr>
              <w:t>1</w:t>
            </w:r>
            <w:r w:rsidR="008561F3">
              <w:rPr>
                <w:webHidden/>
              </w:rPr>
              <w:fldChar w:fldCharType="end"/>
            </w:r>
          </w:hyperlink>
        </w:p>
        <w:p w14:paraId="7FDC2094" w14:textId="662C02FF" w:rsidR="008561F3" w:rsidRDefault="008561F3">
          <w:pPr>
            <w:pStyle w:val="TOC1"/>
            <w:tabs>
              <w:tab w:val="left" w:pos="432"/>
            </w:tabs>
            <w:rPr>
              <w:rFonts w:asciiTheme="minorHAnsi" w:hAnsiTheme="minorHAnsi"/>
              <w:sz w:val="22"/>
              <w:lang w:val="es-CL" w:eastAsia="es-CL"/>
            </w:rPr>
          </w:pPr>
          <w:hyperlink w:anchor="_Toc461137145" w:history="1">
            <w:r w:rsidRPr="006B163D">
              <w:rPr>
                <w:rStyle w:val="Hyperlink"/>
              </w:rPr>
              <w:t>2</w:t>
            </w:r>
            <w:r>
              <w:rPr>
                <w:rFonts w:asciiTheme="minorHAnsi" w:hAnsiTheme="minorHAnsi"/>
                <w:sz w:val="22"/>
                <w:lang w:val="es-CL" w:eastAsia="es-CL"/>
              </w:rPr>
              <w:tab/>
            </w:r>
            <w:r w:rsidRPr="006B163D">
              <w:rPr>
                <w:rStyle w:val="Hyperlink"/>
              </w:rPr>
              <w:t>Oportunidad de negocio</w:t>
            </w:r>
            <w:r>
              <w:rPr>
                <w:webHidden/>
              </w:rPr>
              <w:tab/>
            </w:r>
            <w:r>
              <w:rPr>
                <w:webHidden/>
              </w:rPr>
              <w:fldChar w:fldCharType="begin"/>
            </w:r>
            <w:r>
              <w:rPr>
                <w:webHidden/>
              </w:rPr>
              <w:instrText xml:space="preserve"> PAGEREF _Toc461137145 \h </w:instrText>
            </w:r>
            <w:r>
              <w:rPr>
                <w:webHidden/>
              </w:rPr>
            </w:r>
            <w:r>
              <w:rPr>
                <w:webHidden/>
              </w:rPr>
              <w:fldChar w:fldCharType="separate"/>
            </w:r>
            <w:r>
              <w:rPr>
                <w:webHidden/>
              </w:rPr>
              <w:t>2</w:t>
            </w:r>
            <w:r>
              <w:rPr>
                <w:webHidden/>
              </w:rPr>
              <w:fldChar w:fldCharType="end"/>
            </w:r>
          </w:hyperlink>
        </w:p>
        <w:p w14:paraId="3ADABFCF" w14:textId="7D1566FF" w:rsidR="008561F3" w:rsidRDefault="008561F3">
          <w:pPr>
            <w:pStyle w:val="TOC2"/>
            <w:rPr>
              <w:rFonts w:asciiTheme="minorHAnsi" w:hAnsiTheme="minorHAnsi"/>
              <w:noProof/>
              <w:lang w:val="es-CL" w:eastAsia="es-CL"/>
            </w:rPr>
          </w:pPr>
          <w:hyperlink w:anchor="_Toc461137146" w:history="1">
            <w:r w:rsidRPr="006B163D">
              <w:rPr>
                <w:rStyle w:val="Hyperlink"/>
                <w:noProof/>
              </w:rPr>
              <w:t>2.1</w:t>
            </w:r>
            <w:r>
              <w:rPr>
                <w:rFonts w:asciiTheme="minorHAnsi" w:hAnsiTheme="minorHAnsi"/>
                <w:noProof/>
                <w:lang w:val="es-CL" w:eastAsia="es-CL"/>
              </w:rPr>
              <w:tab/>
            </w:r>
            <w:r w:rsidRPr="006B163D">
              <w:rPr>
                <w:rStyle w:val="Hyperlink"/>
                <w:noProof/>
              </w:rPr>
              <w:t>Declaración de Oportunidad</w:t>
            </w:r>
            <w:r>
              <w:rPr>
                <w:noProof/>
                <w:webHidden/>
              </w:rPr>
              <w:tab/>
            </w:r>
            <w:r>
              <w:rPr>
                <w:noProof/>
                <w:webHidden/>
              </w:rPr>
              <w:fldChar w:fldCharType="begin"/>
            </w:r>
            <w:r>
              <w:rPr>
                <w:noProof/>
                <w:webHidden/>
              </w:rPr>
              <w:instrText xml:space="preserve"> PAGEREF _Toc461137146 \h </w:instrText>
            </w:r>
            <w:r>
              <w:rPr>
                <w:noProof/>
                <w:webHidden/>
              </w:rPr>
            </w:r>
            <w:r>
              <w:rPr>
                <w:noProof/>
                <w:webHidden/>
              </w:rPr>
              <w:fldChar w:fldCharType="separate"/>
            </w:r>
            <w:r>
              <w:rPr>
                <w:noProof/>
                <w:webHidden/>
              </w:rPr>
              <w:t>2</w:t>
            </w:r>
            <w:r>
              <w:rPr>
                <w:noProof/>
                <w:webHidden/>
              </w:rPr>
              <w:fldChar w:fldCharType="end"/>
            </w:r>
          </w:hyperlink>
        </w:p>
        <w:p w14:paraId="74FD2D5B" w14:textId="1AF4EE0D" w:rsidR="008561F3" w:rsidRDefault="008561F3">
          <w:pPr>
            <w:pStyle w:val="TOC1"/>
            <w:tabs>
              <w:tab w:val="left" w:pos="432"/>
            </w:tabs>
            <w:rPr>
              <w:rFonts w:asciiTheme="minorHAnsi" w:hAnsiTheme="minorHAnsi"/>
              <w:sz w:val="22"/>
              <w:lang w:val="es-CL" w:eastAsia="es-CL"/>
            </w:rPr>
          </w:pPr>
          <w:hyperlink w:anchor="_Toc461137147" w:history="1">
            <w:r w:rsidRPr="006B163D">
              <w:rPr>
                <w:rStyle w:val="Hyperlink"/>
                <w:lang w:val="es-CL"/>
              </w:rPr>
              <w:t>3</w:t>
            </w:r>
            <w:r>
              <w:rPr>
                <w:rFonts w:asciiTheme="minorHAnsi" w:hAnsiTheme="minorHAnsi"/>
                <w:sz w:val="22"/>
                <w:lang w:val="es-CL" w:eastAsia="es-CL"/>
              </w:rPr>
              <w:tab/>
            </w:r>
            <w:r w:rsidRPr="006B163D">
              <w:rPr>
                <w:rStyle w:val="Hyperlink"/>
                <w:lang w:val="es-CL"/>
              </w:rPr>
              <w:t>Visión y Alcance del Proyecto</w:t>
            </w:r>
            <w:r>
              <w:rPr>
                <w:webHidden/>
              </w:rPr>
              <w:tab/>
            </w:r>
            <w:r>
              <w:rPr>
                <w:webHidden/>
              </w:rPr>
              <w:fldChar w:fldCharType="begin"/>
            </w:r>
            <w:r>
              <w:rPr>
                <w:webHidden/>
              </w:rPr>
              <w:instrText xml:space="preserve"> PAGEREF _Toc461137147 \h </w:instrText>
            </w:r>
            <w:r>
              <w:rPr>
                <w:webHidden/>
              </w:rPr>
            </w:r>
            <w:r>
              <w:rPr>
                <w:webHidden/>
              </w:rPr>
              <w:fldChar w:fldCharType="separate"/>
            </w:r>
            <w:r>
              <w:rPr>
                <w:webHidden/>
              </w:rPr>
              <w:t>4</w:t>
            </w:r>
            <w:r>
              <w:rPr>
                <w:webHidden/>
              </w:rPr>
              <w:fldChar w:fldCharType="end"/>
            </w:r>
          </w:hyperlink>
        </w:p>
        <w:p w14:paraId="2FC1EF00" w14:textId="7D1F3697" w:rsidR="008561F3" w:rsidRDefault="008561F3">
          <w:pPr>
            <w:pStyle w:val="TOC2"/>
            <w:rPr>
              <w:rFonts w:asciiTheme="minorHAnsi" w:hAnsiTheme="minorHAnsi"/>
              <w:noProof/>
              <w:lang w:val="es-CL" w:eastAsia="es-CL"/>
            </w:rPr>
          </w:pPr>
          <w:hyperlink w:anchor="_Toc461137148" w:history="1">
            <w:r w:rsidRPr="006B163D">
              <w:rPr>
                <w:rStyle w:val="Hyperlink"/>
                <w:noProof/>
              </w:rPr>
              <w:t>3.1</w:t>
            </w:r>
            <w:r>
              <w:rPr>
                <w:rFonts w:asciiTheme="minorHAnsi" w:hAnsiTheme="minorHAnsi"/>
                <w:noProof/>
                <w:lang w:val="es-CL" w:eastAsia="es-CL"/>
              </w:rPr>
              <w:tab/>
            </w:r>
            <w:r w:rsidRPr="006B163D">
              <w:rPr>
                <w:rStyle w:val="Hyperlink"/>
                <w:noProof/>
                <w:lang w:val="es-CL"/>
              </w:rPr>
              <w:t xml:space="preserve">Declaración de la </w:t>
            </w:r>
            <w:r w:rsidRPr="006B163D">
              <w:rPr>
                <w:rStyle w:val="Hyperlink"/>
                <w:noProof/>
              </w:rPr>
              <w:t>Visión</w:t>
            </w:r>
            <w:r>
              <w:rPr>
                <w:noProof/>
                <w:webHidden/>
              </w:rPr>
              <w:tab/>
            </w:r>
            <w:r>
              <w:rPr>
                <w:noProof/>
                <w:webHidden/>
              </w:rPr>
              <w:fldChar w:fldCharType="begin"/>
            </w:r>
            <w:r>
              <w:rPr>
                <w:noProof/>
                <w:webHidden/>
              </w:rPr>
              <w:instrText xml:space="preserve"> PAGEREF _Toc461137148 \h </w:instrText>
            </w:r>
            <w:r>
              <w:rPr>
                <w:noProof/>
                <w:webHidden/>
              </w:rPr>
            </w:r>
            <w:r>
              <w:rPr>
                <w:noProof/>
                <w:webHidden/>
              </w:rPr>
              <w:fldChar w:fldCharType="separate"/>
            </w:r>
            <w:r>
              <w:rPr>
                <w:noProof/>
                <w:webHidden/>
              </w:rPr>
              <w:t>4</w:t>
            </w:r>
            <w:r>
              <w:rPr>
                <w:noProof/>
                <w:webHidden/>
              </w:rPr>
              <w:fldChar w:fldCharType="end"/>
            </w:r>
          </w:hyperlink>
        </w:p>
        <w:p w14:paraId="3DFA9F0D" w14:textId="178037D6" w:rsidR="008561F3" w:rsidRDefault="008561F3">
          <w:pPr>
            <w:pStyle w:val="TOC2"/>
            <w:rPr>
              <w:rFonts w:asciiTheme="minorHAnsi" w:hAnsiTheme="minorHAnsi"/>
              <w:noProof/>
              <w:lang w:val="es-CL" w:eastAsia="es-CL"/>
            </w:rPr>
          </w:pPr>
          <w:hyperlink w:anchor="_Toc461137149" w:history="1">
            <w:r w:rsidRPr="006B163D">
              <w:rPr>
                <w:rStyle w:val="Hyperlink"/>
                <w:noProof/>
              </w:rPr>
              <w:t>3.2</w:t>
            </w:r>
            <w:r>
              <w:rPr>
                <w:rFonts w:asciiTheme="minorHAnsi" w:hAnsiTheme="minorHAnsi"/>
                <w:noProof/>
                <w:lang w:val="es-CL" w:eastAsia="es-CL"/>
              </w:rPr>
              <w:tab/>
            </w:r>
            <w:r w:rsidRPr="006B163D">
              <w:rPr>
                <w:rStyle w:val="Hyperlink"/>
                <w:noProof/>
              </w:rPr>
              <w:t>Análisis de Beneficios</w:t>
            </w:r>
            <w:r>
              <w:rPr>
                <w:noProof/>
                <w:webHidden/>
              </w:rPr>
              <w:tab/>
            </w:r>
            <w:r>
              <w:rPr>
                <w:noProof/>
                <w:webHidden/>
              </w:rPr>
              <w:fldChar w:fldCharType="begin"/>
            </w:r>
            <w:r>
              <w:rPr>
                <w:noProof/>
                <w:webHidden/>
              </w:rPr>
              <w:instrText xml:space="preserve"> PAGEREF _Toc461137149 \h </w:instrText>
            </w:r>
            <w:r>
              <w:rPr>
                <w:noProof/>
                <w:webHidden/>
              </w:rPr>
            </w:r>
            <w:r>
              <w:rPr>
                <w:noProof/>
                <w:webHidden/>
              </w:rPr>
              <w:fldChar w:fldCharType="separate"/>
            </w:r>
            <w:r>
              <w:rPr>
                <w:noProof/>
                <w:webHidden/>
              </w:rPr>
              <w:t>4</w:t>
            </w:r>
            <w:r>
              <w:rPr>
                <w:noProof/>
                <w:webHidden/>
              </w:rPr>
              <w:fldChar w:fldCharType="end"/>
            </w:r>
          </w:hyperlink>
        </w:p>
        <w:p w14:paraId="52B49D93" w14:textId="692B017C" w:rsidR="008561F3" w:rsidRDefault="008561F3">
          <w:pPr>
            <w:pStyle w:val="TOC2"/>
            <w:rPr>
              <w:rFonts w:asciiTheme="minorHAnsi" w:hAnsiTheme="minorHAnsi"/>
              <w:noProof/>
              <w:lang w:val="es-CL" w:eastAsia="es-CL"/>
            </w:rPr>
          </w:pPr>
          <w:hyperlink w:anchor="_Toc461137150" w:history="1">
            <w:r w:rsidRPr="006B163D">
              <w:rPr>
                <w:rStyle w:val="Hyperlink"/>
                <w:noProof/>
              </w:rPr>
              <w:t>3.3</w:t>
            </w:r>
            <w:r>
              <w:rPr>
                <w:rFonts w:asciiTheme="minorHAnsi" w:hAnsiTheme="minorHAnsi"/>
                <w:noProof/>
                <w:lang w:val="es-CL" w:eastAsia="es-CL"/>
              </w:rPr>
              <w:tab/>
            </w:r>
            <w:r w:rsidRPr="006B163D">
              <w:rPr>
                <w:rStyle w:val="Hyperlink"/>
                <w:noProof/>
              </w:rPr>
              <w:t>Requisitos</w:t>
            </w:r>
            <w:r>
              <w:rPr>
                <w:noProof/>
                <w:webHidden/>
              </w:rPr>
              <w:tab/>
            </w:r>
            <w:r>
              <w:rPr>
                <w:noProof/>
                <w:webHidden/>
              </w:rPr>
              <w:fldChar w:fldCharType="begin"/>
            </w:r>
            <w:r>
              <w:rPr>
                <w:noProof/>
                <w:webHidden/>
              </w:rPr>
              <w:instrText xml:space="preserve"> PAGEREF _Toc461137150 \h </w:instrText>
            </w:r>
            <w:r>
              <w:rPr>
                <w:noProof/>
                <w:webHidden/>
              </w:rPr>
            </w:r>
            <w:r>
              <w:rPr>
                <w:noProof/>
                <w:webHidden/>
              </w:rPr>
              <w:fldChar w:fldCharType="separate"/>
            </w:r>
            <w:r>
              <w:rPr>
                <w:noProof/>
                <w:webHidden/>
              </w:rPr>
              <w:t>6</w:t>
            </w:r>
            <w:r>
              <w:rPr>
                <w:noProof/>
                <w:webHidden/>
              </w:rPr>
              <w:fldChar w:fldCharType="end"/>
            </w:r>
          </w:hyperlink>
        </w:p>
        <w:p w14:paraId="760DE0CC" w14:textId="17096649" w:rsidR="008561F3" w:rsidRDefault="008561F3">
          <w:pPr>
            <w:pStyle w:val="TOC3"/>
            <w:rPr>
              <w:rFonts w:asciiTheme="minorHAnsi" w:eastAsiaTheme="minorEastAsia" w:hAnsiTheme="minorHAnsi"/>
              <w:noProof/>
              <w:spacing w:val="0"/>
              <w:sz w:val="22"/>
              <w:szCs w:val="22"/>
              <w:lang w:val="es-CL" w:eastAsia="es-CL"/>
            </w:rPr>
          </w:pPr>
          <w:hyperlink w:anchor="_Toc461137151" w:history="1">
            <w:r w:rsidRPr="006B163D">
              <w:rPr>
                <w:rStyle w:val="Hyperlink"/>
                <w:noProof/>
                <w14:scene3d>
                  <w14:camera w14:prst="orthographicFront"/>
                  <w14:lightRig w14:rig="threePt" w14:dir="t">
                    <w14:rot w14:lat="0" w14:lon="0" w14:rev="0"/>
                  </w14:lightRig>
                </w14:scene3d>
              </w:rPr>
              <w:t>3.3.1</w:t>
            </w:r>
            <w:r>
              <w:rPr>
                <w:rFonts w:asciiTheme="minorHAnsi" w:eastAsiaTheme="minorEastAsia" w:hAnsiTheme="minorHAnsi"/>
                <w:noProof/>
                <w:spacing w:val="0"/>
                <w:sz w:val="22"/>
                <w:szCs w:val="22"/>
                <w:lang w:val="es-CL" w:eastAsia="es-CL"/>
              </w:rPr>
              <w:tab/>
            </w:r>
            <w:r w:rsidRPr="006B163D">
              <w:rPr>
                <w:rStyle w:val="Hyperlink"/>
                <w:noProof/>
              </w:rPr>
              <w:t>Requisitos del Negocio</w:t>
            </w:r>
            <w:r>
              <w:rPr>
                <w:noProof/>
                <w:webHidden/>
              </w:rPr>
              <w:tab/>
            </w:r>
            <w:r>
              <w:rPr>
                <w:noProof/>
                <w:webHidden/>
              </w:rPr>
              <w:fldChar w:fldCharType="begin"/>
            </w:r>
            <w:r>
              <w:rPr>
                <w:noProof/>
                <w:webHidden/>
              </w:rPr>
              <w:instrText xml:space="preserve"> PAGEREF _Toc461137151 \h </w:instrText>
            </w:r>
            <w:r>
              <w:rPr>
                <w:noProof/>
                <w:webHidden/>
              </w:rPr>
            </w:r>
            <w:r>
              <w:rPr>
                <w:noProof/>
                <w:webHidden/>
              </w:rPr>
              <w:fldChar w:fldCharType="separate"/>
            </w:r>
            <w:r>
              <w:rPr>
                <w:noProof/>
                <w:webHidden/>
              </w:rPr>
              <w:t>6</w:t>
            </w:r>
            <w:r>
              <w:rPr>
                <w:noProof/>
                <w:webHidden/>
              </w:rPr>
              <w:fldChar w:fldCharType="end"/>
            </w:r>
          </w:hyperlink>
        </w:p>
        <w:p w14:paraId="0D75EE7E" w14:textId="49DB8667" w:rsidR="008561F3" w:rsidRDefault="008561F3">
          <w:pPr>
            <w:pStyle w:val="TOC3"/>
            <w:rPr>
              <w:rFonts w:asciiTheme="minorHAnsi" w:eastAsiaTheme="minorEastAsia" w:hAnsiTheme="minorHAnsi"/>
              <w:noProof/>
              <w:spacing w:val="0"/>
              <w:sz w:val="22"/>
              <w:szCs w:val="22"/>
              <w:lang w:val="es-CL" w:eastAsia="es-CL"/>
            </w:rPr>
          </w:pPr>
          <w:hyperlink w:anchor="_Toc461137152" w:history="1">
            <w:r w:rsidRPr="006B163D">
              <w:rPr>
                <w:rStyle w:val="Hyperlink"/>
                <w:noProof/>
                <w14:scene3d>
                  <w14:camera w14:prst="orthographicFront"/>
                  <w14:lightRig w14:rig="threePt" w14:dir="t">
                    <w14:rot w14:lat="0" w14:lon="0" w14:rev="0"/>
                  </w14:lightRig>
                </w14:scene3d>
              </w:rPr>
              <w:t>3.3.2</w:t>
            </w:r>
            <w:r>
              <w:rPr>
                <w:rFonts w:asciiTheme="minorHAnsi" w:eastAsiaTheme="minorEastAsia" w:hAnsiTheme="minorHAnsi"/>
                <w:noProof/>
                <w:spacing w:val="0"/>
                <w:sz w:val="22"/>
                <w:szCs w:val="22"/>
                <w:lang w:val="es-CL" w:eastAsia="es-CL"/>
              </w:rPr>
              <w:tab/>
            </w:r>
            <w:r w:rsidRPr="006B163D">
              <w:rPr>
                <w:rStyle w:val="Hyperlink"/>
                <w:noProof/>
              </w:rPr>
              <w:t>Requisitos de Usuario</w:t>
            </w:r>
            <w:r>
              <w:rPr>
                <w:noProof/>
                <w:webHidden/>
              </w:rPr>
              <w:tab/>
            </w:r>
            <w:r>
              <w:rPr>
                <w:noProof/>
                <w:webHidden/>
              </w:rPr>
              <w:fldChar w:fldCharType="begin"/>
            </w:r>
            <w:r>
              <w:rPr>
                <w:noProof/>
                <w:webHidden/>
              </w:rPr>
              <w:instrText xml:space="preserve"> PAGEREF _Toc461137152 \h </w:instrText>
            </w:r>
            <w:r>
              <w:rPr>
                <w:noProof/>
                <w:webHidden/>
              </w:rPr>
            </w:r>
            <w:r>
              <w:rPr>
                <w:noProof/>
                <w:webHidden/>
              </w:rPr>
              <w:fldChar w:fldCharType="separate"/>
            </w:r>
            <w:r>
              <w:rPr>
                <w:noProof/>
                <w:webHidden/>
              </w:rPr>
              <w:t>7</w:t>
            </w:r>
            <w:r>
              <w:rPr>
                <w:noProof/>
                <w:webHidden/>
              </w:rPr>
              <w:fldChar w:fldCharType="end"/>
            </w:r>
          </w:hyperlink>
        </w:p>
        <w:p w14:paraId="004B1F56" w14:textId="679A8C38" w:rsidR="008561F3" w:rsidRDefault="008561F3">
          <w:pPr>
            <w:pStyle w:val="TOC3"/>
            <w:rPr>
              <w:rFonts w:asciiTheme="minorHAnsi" w:eastAsiaTheme="minorEastAsia" w:hAnsiTheme="minorHAnsi"/>
              <w:noProof/>
              <w:spacing w:val="0"/>
              <w:sz w:val="22"/>
              <w:szCs w:val="22"/>
              <w:lang w:val="es-CL" w:eastAsia="es-CL"/>
            </w:rPr>
          </w:pPr>
          <w:hyperlink w:anchor="_Toc461137153" w:history="1">
            <w:r w:rsidRPr="006B163D">
              <w:rPr>
                <w:rStyle w:val="Hyperlink"/>
                <w:noProof/>
                <w14:scene3d>
                  <w14:camera w14:prst="orthographicFront"/>
                  <w14:lightRig w14:rig="threePt" w14:dir="t">
                    <w14:rot w14:lat="0" w14:lon="0" w14:rev="0"/>
                  </w14:lightRig>
                </w14:scene3d>
              </w:rPr>
              <w:t>3.3.3</w:t>
            </w:r>
            <w:r>
              <w:rPr>
                <w:rFonts w:asciiTheme="minorHAnsi" w:eastAsiaTheme="minorEastAsia" w:hAnsiTheme="minorHAnsi"/>
                <w:noProof/>
                <w:spacing w:val="0"/>
                <w:sz w:val="22"/>
                <w:szCs w:val="22"/>
                <w:lang w:val="es-CL" w:eastAsia="es-CL"/>
              </w:rPr>
              <w:tab/>
            </w:r>
            <w:r w:rsidRPr="006B163D">
              <w:rPr>
                <w:rStyle w:val="Hyperlink"/>
                <w:noProof/>
                <w:lang w:val="es-CL"/>
              </w:rPr>
              <w:t>Requerimientos Operacionales</w:t>
            </w:r>
            <w:r>
              <w:rPr>
                <w:noProof/>
                <w:webHidden/>
              </w:rPr>
              <w:tab/>
            </w:r>
            <w:r>
              <w:rPr>
                <w:noProof/>
                <w:webHidden/>
              </w:rPr>
              <w:fldChar w:fldCharType="begin"/>
            </w:r>
            <w:r>
              <w:rPr>
                <w:noProof/>
                <w:webHidden/>
              </w:rPr>
              <w:instrText xml:space="preserve"> PAGEREF _Toc461137153 \h </w:instrText>
            </w:r>
            <w:r>
              <w:rPr>
                <w:noProof/>
                <w:webHidden/>
              </w:rPr>
            </w:r>
            <w:r>
              <w:rPr>
                <w:noProof/>
                <w:webHidden/>
              </w:rPr>
              <w:fldChar w:fldCharType="separate"/>
            </w:r>
            <w:r>
              <w:rPr>
                <w:noProof/>
                <w:webHidden/>
              </w:rPr>
              <w:t>8</w:t>
            </w:r>
            <w:r>
              <w:rPr>
                <w:noProof/>
                <w:webHidden/>
              </w:rPr>
              <w:fldChar w:fldCharType="end"/>
            </w:r>
          </w:hyperlink>
        </w:p>
        <w:p w14:paraId="5CFDC543" w14:textId="0EE54F06" w:rsidR="008561F3" w:rsidRDefault="008561F3">
          <w:pPr>
            <w:pStyle w:val="TOC3"/>
            <w:rPr>
              <w:rFonts w:asciiTheme="minorHAnsi" w:eastAsiaTheme="minorEastAsia" w:hAnsiTheme="minorHAnsi"/>
              <w:noProof/>
              <w:spacing w:val="0"/>
              <w:sz w:val="22"/>
              <w:szCs w:val="22"/>
              <w:lang w:val="es-CL" w:eastAsia="es-CL"/>
            </w:rPr>
          </w:pPr>
          <w:hyperlink w:anchor="_Toc461137154" w:history="1">
            <w:r w:rsidRPr="006B163D">
              <w:rPr>
                <w:rStyle w:val="Hyperlink"/>
                <w:noProof/>
                <w14:scene3d>
                  <w14:camera w14:prst="orthographicFront"/>
                  <w14:lightRig w14:rig="threePt" w14:dir="t">
                    <w14:rot w14:lat="0" w14:lon="0" w14:rev="0"/>
                  </w14:lightRig>
                </w14:scene3d>
              </w:rPr>
              <w:t>3.3.4</w:t>
            </w:r>
            <w:r>
              <w:rPr>
                <w:rFonts w:asciiTheme="minorHAnsi" w:eastAsiaTheme="minorEastAsia" w:hAnsiTheme="minorHAnsi"/>
                <w:noProof/>
                <w:spacing w:val="0"/>
                <w:sz w:val="22"/>
                <w:szCs w:val="22"/>
                <w:lang w:val="es-CL" w:eastAsia="es-CL"/>
              </w:rPr>
              <w:tab/>
            </w:r>
            <w:r w:rsidRPr="006B163D">
              <w:rPr>
                <w:rStyle w:val="Hyperlink"/>
                <w:noProof/>
                <w:lang w:val="es-CL"/>
              </w:rPr>
              <w:t>Requerimientos de Sistema</w:t>
            </w:r>
            <w:r>
              <w:rPr>
                <w:noProof/>
                <w:webHidden/>
              </w:rPr>
              <w:tab/>
            </w:r>
            <w:r>
              <w:rPr>
                <w:noProof/>
                <w:webHidden/>
              </w:rPr>
              <w:fldChar w:fldCharType="begin"/>
            </w:r>
            <w:r>
              <w:rPr>
                <w:noProof/>
                <w:webHidden/>
              </w:rPr>
              <w:instrText xml:space="preserve"> PAGEREF _Toc461137154 \h </w:instrText>
            </w:r>
            <w:r>
              <w:rPr>
                <w:noProof/>
                <w:webHidden/>
              </w:rPr>
            </w:r>
            <w:r>
              <w:rPr>
                <w:noProof/>
                <w:webHidden/>
              </w:rPr>
              <w:fldChar w:fldCharType="separate"/>
            </w:r>
            <w:r>
              <w:rPr>
                <w:noProof/>
                <w:webHidden/>
              </w:rPr>
              <w:t>8</w:t>
            </w:r>
            <w:r>
              <w:rPr>
                <w:noProof/>
                <w:webHidden/>
              </w:rPr>
              <w:fldChar w:fldCharType="end"/>
            </w:r>
          </w:hyperlink>
        </w:p>
        <w:p w14:paraId="0E857CD4" w14:textId="4B61BE25" w:rsidR="008561F3" w:rsidRDefault="008561F3">
          <w:pPr>
            <w:pStyle w:val="TOC3"/>
            <w:rPr>
              <w:rFonts w:asciiTheme="minorHAnsi" w:eastAsiaTheme="minorEastAsia" w:hAnsiTheme="minorHAnsi"/>
              <w:noProof/>
              <w:spacing w:val="0"/>
              <w:sz w:val="22"/>
              <w:szCs w:val="22"/>
              <w:lang w:val="es-CL" w:eastAsia="es-CL"/>
            </w:rPr>
          </w:pPr>
          <w:hyperlink w:anchor="_Toc461137155" w:history="1">
            <w:r w:rsidRPr="006B163D">
              <w:rPr>
                <w:rStyle w:val="Hyperlink"/>
                <w:noProof/>
                <w14:scene3d>
                  <w14:camera w14:prst="orthographicFront"/>
                  <w14:lightRig w14:rig="threePt" w14:dir="t">
                    <w14:rot w14:lat="0" w14:lon="0" w14:rev="0"/>
                  </w14:lightRig>
                </w14:scene3d>
              </w:rPr>
              <w:t>3.3.5</w:t>
            </w:r>
            <w:r>
              <w:rPr>
                <w:rFonts w:asciiTheme="minorHAnsi" w:eastAsiaTheme="minorEastAsia" w:hAnsiTheme="minorHAnsi"/>
                <w:noProof/>
                <w:spacing w:val="0"/>
                <w:sz w:val="22"/>
                <w:szCs w:val="22"/>
                <w:lang w:val="es-CL" w:eastAsia="es-CL"/>
              </w:rPr>
              <w:tab/>
            </w:r>
            <w:r w:rsidRPr="006B163D">
              <w:rPr>
                <w:rStyle w:val="Hyperlink"/>
                <w:noProof/>
              </w:rPr>
              <w:t>Requerimientos de Seguridad</w:t>
            </w:r>
            <w:r>
              <w:rPr>
                <w:noProof/>
                <w:webHidden/>
              </w:rPr>
              <w:tab/>
            </w:r>
            <w:r>
              <w:rPr>
                <w:noProof/>
                <w:webHidden/>
              </w:rPr>
              <w:fldChar w:fldCharType="begin"/>
            </w:r>
            <w:r>
              <w:rPr>
                <w:noProof/>
                <w:webHidden/>
              </w:rPr>
              <w:instrText xml:space="preserve"> PAGEREF _Toc461137155 \h </w:instrText>
            </w:r>
            <w:r>
              <w:rPr>
                <w:noProof/>
                <w:webHidden/>
              </w:rPr>
            </w:r>
            <w:r>
              <w:rPr>
                <w:noProof/>
                <w:webHidden/>
              </w:rPr>
              <w:fldChar w:fldCharType="separate"/>
            </w:r>
            <w:r>
              <w:rPr>
                <w:noProof/>
                <w:webHidden/>
              </w:rPr>
              <w:t>9</w:t>
            </w:r>
            <w:r>
              <w:rPr>
                <w:noProof/>
                <w:webHidden/>
              </w:rPr>
              <w:fldChar w:fldCharType="end"/>
            </w:r>
          </w:hyperlink>
        </w:p>
        <w:p w14:paraId="32127894" w14:textId="6037E7B8" w:rsidR="008561F3" w:rsidRDefault="008561F3">
          <w:pPr>
            <w:pStyle w:val="TOC2"/>
            <w:rPr>
              <w:rFonts w:asciiTheme="minorHAnsi" w:hAnsiTheme="minorHAnsi"/>
              <w:noProof/>
              <w:lang w:val="es-CL" w:eastAsia="es-CL"/>
            </w:rPr>
          </w:pPr>
          <w:hyperlink w:anchor="_Toc461137156" w:history="1">
            <w:r w:rsidRPr="006B163D">
              <w:rPr>
                <w:rStyle w:val="Hyperlink"/>
                <w:noProof/>
              </w:rPr>
              <w:t>3.4</w:t>
            </w:r>
            <w:r>
              <w:rPr>
                <w:rFonts w:asciiTheme="minorHAnsi" w:hAnsiTheme="minorHAnsi"/>
                <w:noProof/>
                <w:lang w:val="es-CL" w:eastAsia="es-CL"/>
              </w:rPr>
              <w:tab/>
            </w:r>
            <w:r w:rsidRPr="006B163D">
              <w:rPr>
                <w:rStyle w:val="Hyperlink"/>
                <w:noProof/>
                <w:lang w:val="es-CL"/>
              </w:rPr>
              <w:t>Alcance del Proyecto</w:t>
            </w:r>
            <w:r>
              <w:rPr>
                <w:noProof/>
                <w:webHidden/>
              </w:rPr>
              <w:tab/>
            </w:r>
            <w:r>
              <w:rPr>
                <w:noProof/>
                <w:webHidden/>
              </w:rPr>
              <w:fldChar w:fldCharType="begin"/>
            </w:r>
            <w:r>
              <w:rPr>
                <w:noProof/>
                <w:webHidden/>
              </w:rPr>
              <w:instrText xml:space="preserve"> PAGEREF _Toc461137156 \h </w:instrText>
            </w:r>
            <w:r>
              <w:rPr>
                <w:noProof/>
                <w:webHidden/>
              </w:rPr>
            </w:r>
            <w:r>
              <w:rPr>
                <w:noProof/>
                <w:webHidden/>
              </w:rPr>
              <w:fldChar w:fldCharType="separate"/>
            </w:r>
            <w:r>
              <w:rPr>
                <w:noProof/>
                <w:webHidden/>
              </w:rPr>
              <w:t>10</w:t>
            </w:r>
            <w:r>
              <w:rPr>
                <w:noProof/>
                <w:webHidden/>
              </w:rPr>
              <w:fldChar w:fldCharType="end"/>
            </w:r>
          </w:hyperlink>
        </w:p>
        <w:p w14:paraId="09A89C03" w14:textId="4720A44D" w:rsidR="008561F3" w:rsidRDefault="008561F3">
          <w:pPr>
            <w:pStyle w:val="TOC3"/>
            <w:rPr>
              <w:rFonts w:asciiTheme="minorHAnsi" w:eastAsiaTheme="minorEastAsia" w:hAnsiTheme="minorHAnsi"/>
              <w:noProof/>
              <w:spacing w:val="0"/>
              <w:sz w:val="22"/>
              <w:szCs w:val="22"/>
              <w:lang w:val="es-CL" w:eastAsia="es-CL"/>
            </w:rPr>
          </w:pPr>
          <w:hyperlink w:anchor="_Toc461137157" w:history="1">
            <w:r w:rsidRPr="006B163D">
              <w:rPr>
                <w:rStyle w:val="Hyperlink"/>
                <w:noProof/>
                <w:lang w:val="es-CL"/>
                <w14:scene3d>
                  <w14:camera w14:prst="orthographicFront"/>
                  <w14:lightRig w14:rig="threePt" w14:dir="t">
                    <w14:rot w14:lat="0" w14:lon="0" w14:rev="0"/>
                  </w14:lightRig>
                </w14:scene3d>
              </w:rPr>
              <w:t>3.4.1</w:t>
            </w:r>
            <w:r>
              <w:rPr>
                <w:rFonts w:asciiTheme="minorHAnsi" w:eastAsiaTheme="minorEastAsia" w:hAnsiTheme="minorHAnsi"/>
                <w:noProof/>
                <w:spacing w:val="0"/>
                <w:sz w:val="22"/>
                <w:szCs w:val="22"/>
                <w:lang w:val="es-CL" w:eastAsia="es-CL"/>
              </w:rPr>
              <w:tab/>
            </w:r>
            <w:r w:rsidRPr="006B163D">
              <w:rPr>
                <w:rStyle w:val="Hyperlink"/>
                <w:noProof/>
                <w:lang w:val="es-CL"/>
              </w:rPr>
              <w:t>Componentes de la Solución en el Alcance</w:t>
            </w:r>
            <w:r>
              <w:rPr>
                <w:noProof/>
                <w:webHidden/>
              </w:rPr>
              <w:tab/>
            </w:r>
            <w:r>
              <w:rPr>
                <w:noProof/>
                <w:webHidden/>
              </w:rPr>
              <w:fldChar w:fldCharType="begin"/>
            </w:r>
            <w:r>
              <w:rPr>
                <w:noProof/>
                <w:webHidden/>
              </w:rPr>
              <w:instrText xml:space="preserve"> PAGEREF _Toc461137157 \h </w:instrText>
            </w:r>
            <w:r>
              <w:rPr>
                <w:noProof/>
                <w:webHidden/>
              </w:rPr>
            </w:r>
            <w:r>
              <w:rPr>
                <w:noProof/>
                <w:webHidden/>
              </w:rPr>
              <w:fldChar w:fldCharType="separate"/>
            </w:r>
            <w:r>
              <w:rPr>
                <w:noProof/>
                <w:webHidden/>
              </w:rPr>
              <w:t>11</w:t>
            </w:r>
            <w:r>
              <w:rPr>
                <w:noProof/>
                <w:webHidden/>
              </w:rPr>
              <w:fldChar w:fldCharType="end"/>
            </w:r>
          </w:hyperlink>
        </w:p>
        <w:p w14:paraId="2475D531" w14:textId="47DF32D9" w:rsidR="008561F3" w:rsidRDefault="008561F3">
          <w:pPr>
            <w:pStyle w:val="TOC3"/>
            <w:rPr>
              <w:rFonts w:asciiTheme="minorHAnsi" w:eastAsiaTheme="minorEastAsia" w:hAnsiTheme="minorHAnsi"/>
              <w:noProof/>
              <w:spacing w:val="0"/>
              <w:sz w:val="22"/>
              <w:szCs w:val="22"/>
              <w:lang w:val="es-CL" w:eastAsia="es-CL"/>
            </w:rPr>
          </w:pPr>
          <w:hyperlink w:anchor="_Toc461137158" w:history="1">
            <w:r w:rsidRPr="006B163D">
              <w:rPr>
                <w:rStyle w:val="Hyperlink"/>
                <w:noProof/>
                <w:lang w:val="es-CL"/>
                <w14:scene3d>
                  <w14:camera w14:prst="orthographicFront"/>
                  <w14:lightRig w14:rig="threePt" w14:dir="t">
                    <w14:rot w14:lat="0" w14:lon="0" w14:rev="0"/>
                  </w14:lightRig>
                </w14:scene3d>
              </w:rPr>
              <w:t>3.4.2</w:t>
            </w:r>
            <w:r>
              <w:rPr>
                <w:rFonts w:asciiTheme="minorHAnsi" w:eastAsiaTheme="minorEastAsia" w:hAnsiTheme="minorHAnsi"/>
                <w:noProof/>
                <w:spacing w:val="0"/>
                <w:sz w:val="22"/>
                <w:szCs w:val="22"/>
                <w:lang w:val="es-CL" w:eastAsia="es-CL"/>
              </w:rPr>
              <w:tab/>
            </w:r>
            <w:r w:rsidRPr="006B163D">
              <w:rPr>
                <w:rStyle w:val="Hyperlink"/>
                <w:noProof/>
                <w:lang w:val="es-CL"/>
              </w:rPr>
              <w:t>Componentes de la Solución Fuera del Ámbito</w:t>
            </w:r>
            <w:r>
              <w:rPr>
                <w:noProof/>
                <w:webHidden/>
              </w:rPr>
              <w:tab/>
            </w:r>
            <w:r>
              <w:rPr>
                <w:noProof/>
                <w:webHidden/>
              </w:rPr>
              <w:fldChar w:fldCharType="begin"/>
            </w:r>
            <w:r>
              <w:rPr>
                <w:noProof/>
                <w:webHidden/>
              </w:rPr>
              <w:instrText xml:space="preserve"> PAGEREF _Toc461137158 \h </w:instrText>
            </w:r>
            <w:r>
              <w:rPr>
                <w:noProof/>
                <w:webHidden/>
              </w:rPr>
            </w:r>
            <w:r>
              <w:rPr>
                <w:noProof/>
                <w:webHidden/>
              </w:rPr>
              <w:fldChar w:fldCharType="separate"/>
            </w:r>
            <w:r>
              <w:rPr>
                <w:noProof/>
                <w:webHidden/>
              </w:rPr>
              <w:t>13</w:t>
            </w:r>
            <w:r>
              <w:rPr>
                <w:noProof/>
                <w:webHidden/>
              </w:rPr>
              <w:fldChar w:fldCharType="end"/>
            </w:r>
          </w:hyperlink>
        </w:p>
        <w:p w14:paraId="578071D2" w14:textId="10D5F1FD" w:rsidR="008561F3" w:rsidRDefault="008561F3">
          <w:pPr>
            <w:pStyle w:val="TOC2"/>
            <w:rPr>
              <w:rFonts w:asciiTheme="minorHAnsi" w:hAnsiTheme="minorHAnsi"/>
              <w:noProof/>
              <w:lang w:val="es-CL" w:eastAsia="es-CL"/>
            </w:rPr>
          </w:pPr>
          <w:hyperlink w:anchor="_Toc461137159" w:history="1">
            <w:r w:rsidRPr="006B163D">
              <w:rPr>
                <w:rStyle w:val="Hyperlink"/>
                <w:noProof/>
              </w:rPr>
              <w:t>3.5</w:t>
            </w:r>
            <w:r>
              <w:rPr>
                <w:rFonts w:asciiTheme="minorHAnsi" w:hAnsiTheme="minorHAnsi"/>
                <w:noProof/>
                <w:lang w:val="es-CL" w:eastAsia="es-CL"/>
              </w:rPr>
              <w:tab/>
            </w:r>
            <w:r w:rsidRPr="006B163D">
              <w:rPr>
                <w:rStyle w:val="Hyperlink"/>
                <w:noProof/>
              </w:rPr>
              <w:t>Objetivos</w:t>
            </w:r>
            <w:r>
              <w:rPr>
                <w:noProof/>
                <w:webHidden/>
              </w:rPr>
              <w:tab/>
            </w:r>
            <w:r>
              <w:rPr>
                <w:noProof/>
                <w:webHidden/>
              </w:rPr>
              <w:fldChar w:fldCharType="begin"/>
            </w:r>
            <w:r>
              <w:rPr>
                <w:noProof/>
                <w:webHidden/>
              </w:rPr>
              <w:instrText xml:space="preserve"> PAGEREF _Toc461137159 \h </w:instrText>
            </w:r>
            <w:r>
              <w:rPr>
                <w:noProof/>
                <w:webHidden/>
              </w:rPr>
            </w:r>
            <w:r>
              <w:rPr>
                <w:noProof/>
                <w:webHidden/>
              </w:rPr>
              <w:fldChar w:fldCharType="separate"/>
            </w:r>
            <w:r>
              <w:rPr>
                <w:noProof/>
                <w:webHidden/>
              </w:rPr>
              <w:t>14</w:t>
            </w:r>
            <w:r>
              <w:rPr>
                <w:noProof/>
                <w:webHidden/>
              </w:rPr>
              <w:fldChar w:fldCharType="end"/>
            </w:r>
          </w:hyperlink>
        </w:p>
        <w:p w14:paraId="759B67E4" w14:textId="0B8775F7" w:rsidR="008561F3" w:rsidRDefault="008561F3">
          <w:pPr>
            <w:pStyle w:val="TOC3"/>
            <w:rPr>
              <w:rFonts w:asciiTheme="minorHAnsi" w:eastAsiaTheme="minorEastAsia" w:hAnsiTheme="minorHAnsi"/>
              <w:noProof/>
              <w:spacing w:val="0"/>
              <w:sz w:val="22"/>
              <w:szCs w:val="22"/>
              <w:lang w:val="es-CL" w:eastAsia="es-CL"/>
            </w:rPr>
          </w:pPr>
          <w:hyperlink w:anchor="_Toc461137160" w:history="1">
            <w:r w:rsidRPr="006B163D">
              <w:rPr>
                <w:rStyle w:val="Hyperlink"/>
                <w:noProof/>
                <w14:scene3d>
                  <w14:camera w14:prst="orthographicFront"/>
                  <w14:lightRig w14:rig="threePt" w14:dir="t">
                    <w14:rot w14:lat="0" w14:lon="0" w14:rev="0"/>
                  </w14:lightRig>
                </w14:scene3d>
              </w:rPr>
              <w:t>3.5.1</w:t>
            </w:r>
            <w:r>
              <w:rPr>
                <w:rFonts w:asciiTheme="minorHAnsi" w:eastAsiaTheme="minorEastAsia" w:hAnsiTheme="minorHAnsi"/>
                <w:noProof/>
                <w:spacing w:val="0"/>
                <w:sz w:val="22"/>
                <w:szCs w:val="22"/>
                <w:lang w:val="es-CL" w:eastAsia="es-CL"/>
              </w:rPr>
              <w:tab/>
            </w:r>
            <w:r w:rsidRPr="006B163D">
              <w:rPr>
                <w:rStyle w:val="Hyperlink"/>
                <w:noProof/>
              </w:rPr>
              <w:t>Objetivos de Negocio</w:t>
            </w:r>
            <w:r>
              <w:rPr>
                <w:noProof/>
                <w:webHidden/>
              </w:rPr>
              <w:tab/>
            </w:r>
            <w:r>
              <w:rPr>
                <w:noProof/>
                <w:webHidden/>
              </w:rPr>
              <w:fldChar w:fldCharType="begin"/>
            </w:r>
            <w:r>
              <w:rPr>
                <w:noProof/>
                <w:webHidden/>
              </w:rPr>
              <w:instrText xml:space="preserve"> PAGEREF _Toc461137160 \h </w:instrText>
            </w:r>
            <w:r>
              <w:rPr>
                <w:noProof/>
                <w:webHidden/>
              </w:rPr>
            </w:r>
            <w:r>
              <w:rPr>
                <w:noProof/>
                <w:webHidden/>
              </w:rPr>
              <w:fldChar w:fldCharType="separate"/>
            </w:r>
            <w:r>
              <w:rPr>
                <w:noProof/>
                <w:webHidden/>
              </w:rPr>
              <w:t>15</w:t>
            </w:r>
            <w:r>
              <w:rPr>
                <w:noProof/>
                <w:webHidden/>
              </w:rPr>
              <w:fldChar w:fldCharType="end"/>
            </w:r>
          </w:hyperlink>
        </w:p>
        <w:p w14:paraId="65ED9787" w14:textId="72B60BD0" w:rsidR="008561F3" w:rsidRDefault="008561F3">
          <w:pPr>
            <w:pStyle w:val="TOC3"/>
            <w:rPr>
              <w:rFonts w:asciiTheme="minorHAnsi" w:eastAsiaTheme="minorEastAsia" w:hAnsiTheme="minorHAnsi"/>
              <w:noProof/>
              <w:spacing w:val="0"/>
              <w:sz w:val="22"/>
              <w:szCs w:val="22"/>
              <w:lang w:val="es-CL" w:eastAsia="es-CL"/>
            </w:rPr>
          </w:pPr>
          <w:hyperlink w:anchor="_Toc461137161" w:history="1">
            <w:r w:rsidRPr="006B163D">
              <w:rPr>
                <w:rStyle w:val="Hyperlink"/>
                <w:noProof/>
                <w14:scene3d>
                  <w14:camera w14:prst="orthographicFront"/>
                  <w14:lightRig w14:rig="threePt" w14:dir="t">
                    <w14:rot w14:lat="0" w14:lon="0" w14:rev="0"/>
                  </w14:lightRig>
                </w14:scene3d>
              </w:rPr>
              <w:t>3.5.2</w:t>
            </w:r>
            <w:r>
              <w:rPr>
                <w:rFonts w:asciiTheme="minorHAnsi" w:eastAsiaTheme="minorEastAsia" w:hAnsiTheme="minorHAnsi"/>
                <w:noProof/>
                <w:spacing w:val="0"/>
                <w:sz w:val="22"/>
                <w:szCs w:val="22"/>
                <w:lang w:val="es-CL" w:eastAsia="es-CL"/>
              </w:rPr>
              <w:tab/>
            </w:r>
            <w:r w:rsidRPr="006B163D">
              <w:rPr>
                <w:rStyle w:val="Hyperlink"/>
                <w:noProof/>
              </w:rPr>
              <w:t>Objetivos Técnicos</w:t>
            </w:r>
            <w:r>
              <w:rPr>
                <w:noProof/>
                <w:webHidden/>
              </w:rPr>
              <w:tab/>
            </w:r>
            <w:r>
              <w:rPr>
                <w:noProof/>
                <w:webHidden/>
              </w:rPr>
              <w:fldChar w:fldCharType="begin"/>
            </w:r>
            <w:r>
              <w:rPr>
                <w:noProof/>
                <w:webHidden/>
              </w:rPr>
              <w:instrText xml:space="preserve"> PAGEREF _Toc461137161 \h </w:instrText>
            </w:r>
            <w:r>
              <w:rPr>
                <w:noProof/>
                <w:webHidden/>
              </w:rPr>
            </w:r>
            <w:r>
              <w:rPr>
                <w:noProof/>
                <w:webHidden/>
              </w:rPr>
              <w:fldChar w:fldCharType="separate"/>
            </w:r>
            <w:r>
              <w:rPr>
                <w:noProof/>
                <w:webHidden/>
              </w:rPr>
              <w:t>15</w:t>
            </w:r>
            <w:r>
              <w:rPr>
                <w:noProof/>
                <w:webHidden/>
              </w:rPr>
              <w:fldChar w:fldCharType="end"/>
            </w:r>
          </w:hyperlink>
        </w:p>
        <w:p w14:paraId="66DB0011" w14:textId="40433A3D" w:rsidR="008561F3" w:rsidRDefault="008561F3">
          <w:pPr>
            <w:pStyle w:val="TOC2"/>
            <w:rPr>
              <w:rFonts w:asciiTheme="minorHAnsi" w:hAnsiTheme="minorHAnsi"/>
              <w:noProof/>
              <w:lang w:val="es-CL" w:eastAsia="es-CL"/>
            </w:rPr>
          </w:pPr>
          <w:hyperlink w:anchor="_Toc461137162" w:history="1">
            <w:r w:rsidRPr="006B163D">
              <w:rPr>
                <w:rStyle w:val="Hyperlink"/>
                <w:noProof/>
              </w:rPr>
              <w:t>3.6</w:t>
            </w:r>
            <w:r>
              <w:rPr>
                <w:rFonts w:asciiTheme="minorHAnsi" w:hAnsiTheme="minorHAnsi"/>
                <w:noProof/>
                <w:lang w:val="es-CL" w:eastAsia="es-CL"/>
              </w:rPr>
              <w:tab/>
            </w:r>
            <w:r w:rsidRPr="006B163D">
              <w:rPr>
                <w:rStyle w:val="Hyperlink"/>
                <w:noProof/>
              </w:rPr>
              <w:t>Entregables</w:t>
            </w:r>
            <w:r>
              <w:rPr>
                <w:noProof/>
                <w:webHidden/>
              </w:rPr>
              <w:tab/>
            </w:r>
            <w:r>
              <w:rPr>
                <w:noProof/>
                <w:webHidden/>
              </w:rPr>
              <w:fldChar w:fldCharType="begin"/>
            </w:r>
            <w:r>
              <w:rPr>
                <w:noProof/>
                <w:webHidden/>
              </w:rPr>
              <w:instrText xml:space="preserve"> PAGEREF _Toc461137162 \h </w:instrText>
            </w:r>
            <w:r>
              <w:rPr>
                <w:noProof/>
                <w:webHidden/>
              </w:rPr>
            </w:r>
            <w:r>
              <w:rPr>
                <w:noProof/>
                <w:webHidden/>
              </w:rPr>
              <w:fldChar w:fldCharType="separate"/>
            </w:r>
            <w:r>
              <w:rPr>
                <w:noProof/>
                <w:webHidden/>
              </w:rPr>
              <w:t>15</w:t>
            </w:r>
            <w:r>
              <w:rPr>
                <w:noProof/>
                <w:webHidden/>
              </w:rPr>
              <w:fldChar w:fldCharType="end"/>
            </w:r>
          </w:hyperlink>
        </w:p>
        <w:p w14:paraId="7A9E66D6" w14:textId="12B05362" w:rsidR="008561F3" w:rsidRDefault="008561F3">
          <w:pPr>
            <w:pStyle w:val="TOC2"/>
            <w:rPr>
              <w:rFonts w:asciiTheme="minorHAnsi" w:hAnsiTheme="minorHAnsi"/>
              <w:noProof/>
              <w:lang w:val="es-CL" w:eastAsia="es-CL"/>
            </w:rPr>
          </w:pPr>
          <w:hyperlink w:anchor="_Toc461137163" w:history="1">
            <w:r w:rsidRPr="006B163D">
              <w:rPr>
                <w:rStyle w:val="Hyperlink"/>
                <w:noProof/>
              </w:rPr>
              <w:t>3.7</w:t>
            </w:r>
            <w:r>
              <w:rPr>
                <w:rFonts w:asciiTheme="minorHAnsi" w:hAnsiTheme="minorHAnsi"/>
                <w:noProof/>
                <w:lang w:val="es-CL" w:eastAsia="es-CL"/>
              </w:rPr>
              <w:tab/>
            </w:r>
            <w:r w:rsidRPr="006B163D">
              <w:rPr>
                <w:rStyle w:val="Hyperlink"/>
                <w:noProof/>
              </w:rPr>
              <w:t>Criterios de Aceptación</w:t>
            </w:r>
            <w:r>
              <w:rPr>
                <w:noProof/>
                <w:webHidden/>
              </w:rPr>
              <w:tab/>
            </w:r>
            <w:r>
              <w:rPr>
                <w:noProof/>
                <w:webHidden/>
              </w:rPr>
              <w:fldChar w:fldCharType="begin"/>
            </w:r>
            <w:r>
              <w:rPr>
                <w:noProof/>
                <w:webHidden/>
              </w:rPr>
              <w:instrText xml:space="preserve"> PAGEREF _Toc461137163 \h </w:instrText>
            </w:r>
            <w:r>
              <w:rPr>
                <w:noProof/>
                <w:webHidden/>
              </w:rPr>
            </w:r>
            <w:r>
              <w:rPr>
                <w:noProof/>
                <w:webHidden/>
              </w:rPr>
              <w:fldChar w:fldCharType="separate"/>
            </w:r>
            <w:r>
              <w:rPr>
                <w:noProof/>
                <w:webHidden/>
              </w:rPr>
              <w:t>17</w:t>
            </w:r>
            <w:r>
              <w:rPr>
                <w:noProof/>
                <w:webHidden/>
              </w:rPr>
              <w:fldChar w:fldCharType="end"/>
            </w:r>
          </w:hyperlink>
        </w:p>
        <w:p w14:paraId="29DC17B4" w14:textId="17A9C443" w:rsidR="008561F3" w:rsidRDefault="008561F3">
          <w:pPr>
            <w:pStyle w:val="TOC2"/>
            <w:rPr>
              <w:rFonts w:asciiTheme="minorHAnsi" w:hAnsiTheme="minorHAnsi"/>
              <w:noProof/>
              <w:lang w:val="es-CL" w:eastAsia="es-CL"/>
            </w:rPr>
          </w:pPr>
          <w:hyperlink w:anchor="_Toc461137164" w:history="1">
            <w:r w:rsidRPr="006B163D">
              <w:rPr>
                <w:rStyle w:val="Hyperlink"/>
                <w:noProof/>
              </w:rPr>
              <w:t>3.8</w:t>
            </w:r>
            <w:r>
              <w:rPr>
                <w:rFonts w:asciiTheme="minorHAnsi" w:hAnsiTheme="minorHAnsi"/>
                <w:noProof/>
                <w:lang w:val="es-CL" w:eastAsia="es-CL"/>
              </w:rPr>
              <w:tab/>
            </w:r>
            <w:r w:rsidRPr="006B163D">
              <w:rPr>
                <w:rStyle w:val="Hyperlink"/>
                <w:noProof/>
              </w:rPr>
              <w:t>Criterio Operacional</w:t>
            </w:r>
            <w:r>
              <w:rPr>
                <w:noProof/>
                <w:webHidden/>
              </w:rPr>
              <w:tab/>
            </w:r>
            <w:r>
              <w:rPr>
                <w:noProof/>
                <w:webHidden/>
              </w:rPr>
              <w:fldChar w:fldCharType="begin"/>
            </w:r>
            <w:r>
              <w:rPr>
                <w:noProof/>
                <w:webHidden/>
              </w:rPr>
              <w:instrText xml:space="preserve"> PAGEREF _Toc461137164 \h </w:instrText>
            </w:r>
            <w:r>
              <w:rPr>
                <w:noProof/>
                <w:webHidden/>
              </w:rPr>
            </w:r>
            <w:r>
              <w:rPr>
                <w:noProof/>
                <w:webHidden/>
              </w:rPr>
              <w:fldChar w:fldCharType="separate"/>
            </w:r>
            <w:r>
              <w:rPr>
                <w:noProof/>
                <w:webHidden/>
              </w:rPr>
              <w:t>18</w:t>
            </w:r>
            <w:r>
              <w:rPr>
                <w:noProof/>
                <w:webHidden/>
              </w:rPr>
              <w:fldChar w:fldCharType="end"/>
            </w:r>
          </w:hyperlink>
        </w:p>
        <w:p w14:paraId="7B8626E2" w14:textId="712EDD4B" w:rsidR="008561F3" w:rsidRDefault="008561F3">
          <w:pPr>
            <w:pStyle w:val="TOC1"/>
            <w:tabs>
              <w:tab w:val="left" w:pos="432"/>
            </w:tabs>
            <w:rPr>
              <w:rFonts w:asciiTheme="minorHAnsi" w:hAnsiTheme="minorHAnsi"/>
              <w:sz w:val="22"/>
              <w:lang w:val="es-CL" w:eastAsia="es-CL"/>
            </w:rPr>
          </w:pPr>
          <w:hyperlink w:anchor="_Toc461137165" w:history="1">
            <w:r w:rsidRPr="006B163D">
              <w:rPr>
                <w:rStyle w:val="Hyperlink"/>
              </w:rPr>
              <w:t>4</w:t>
            </w:r>
            <w:r>
              <w:rPr>
                <w:rFonts w:asciiTheme="minorHAnsi" w:hAnsiTheme="minorHAnsi"/>
                <w:sz w:val="22"/>
                <w:lang w:val="es-CL" w:eastAsia="es-CL"/>
              </w:rPr>
              <w:tab/>
            </w:r>
            <w:r w:rsidRPr="006B163D">
              <w:rPr>
                <w:rStyle w:val="Hyperlink"/>
              </w:rPr>
              <w:t>Estrategia de Diseño</w:t>
            </w:r>
            <w:r>
              <w:rPr>
                <w:webHidden/>
              </w:rPr>
              <w:tab/>
            </w:r>
            <w:r>
              <w:rPr>
                <w:webHidden/>
              </w:rPr>
              <w:fldChar w:fldCharType="begin"/>
            </w:r>
            <w:r>
              <w:rPr>
                <w:webHidden/>
              </w:rPr>
              <w:instrText xml:space="preserve"> PAGEREF _Toc461137165 \h </w:instrText>
            </w:r>
            <w:r>
              <w:rPr>
                <w:webHidden/>
              </w:rPr>
            </w:r>
            <w:r>
              <w:rPr>
                <w:webHidden/>
              </w:rPr>
              <w:fldChar w:fldCharType="separate"/>
            </w:r>
            <w:r>
              <w:rPr>
                <w:webHidden/>
              </w:rPr>
              <w:t>20</w:t>
            </w:r>
            <w:r>
              <w:rPr>
                <w:webHidden/>
              </w:rPr>
              <w:fldChar w:fldCharType="end"/>
            </w:r>
          </w:hyperlink>
        </w:p>
        <w:p w14:paraId="648EABC7" w14:textId="37B148D5" w:rsidR="008561F3" w:rsidRDefault="008561F3">
          <w:pPr>
            <w:pStyle w:val="TOC2"/>
            <w:rPr>
              <w:rFonts w:asciiTheme="minorHAnsi" w:hAnsiTheme="minorHAnsi"/>
              <w:noProof/>
              <w:lang w:val="es-CL" w:eastAsia="es-CL"/>
            </w:rPr>
          </w:pPr>
          <w:hyperlink w:anchor="_Toc461137166" w:history="1">
            <w:r w:rsidRPr="006B163D">
              <w:rPr>
                <w:rStyle w:val="Hyperlink"/>
                <w:noProof/>
                <w:lang w:val="es-CL"/>
              </w:rPr>
              <w:t>4.1</w:t>
            </w:r>
            <w:r>
              <w:rPr>
                <w:rFonts w:asciiTheme="minorHAnsi" w:hAnsiTheme="minorHAnsi"/>
                <w:noProof/>
                <w:lang w:val="es-CL" w:eastAsia="es-CL"/>
              </w:rPr>
              <w:tab/>
            </w:r>
            <w:r w:rsidRPr="006B163D">
              <w:rPr>
                <w:rStyle w:val="Hyperlink"/>
                <w:noProof/>
                <w:lang w:val="es-CL"/>
              </w:rPr>
              <w:t>Estrategía de Diseño de la Arquitectura</w:t>
            </w:r>
            <w:r>
              <w:rPr>
                <w:noProof/>
                <w:webHidden/>
              </w:rPr>
              <w:tab/>
            </w:r>
            <w:r>
              <w:rPr>
                <w:noProof/>
                <w:webHidden/>
              </w:rPr>
              <w:fldChar w:fldCharType="begin"/>
            </w:r>
            <w:r>
              <w:rPr>
                <w:noProof/>
                <w:webHidden/>
              </w:rPr>
              <w:instrText xml:space="preserve"> PAGEREF _Toc461137166 \h </w:instrText>
            </w:r>
            <w:r>
              <w:rPr>
                <w:noProof/>
                <w:webHidden/>
              </w:rPr>
            </w:r>
            <w:r>
              <w:rPr>
                <w:noProof/>
                <w:webHidden/>
              </w:rPr>
              <w:fldChar w:fldCharType="separate"/>
            </w:r>
            <w:r>
              <w:rPr>
                <w:noProof/>
                <w:webHidden/>
              </w:rPr>
              <w:t>20</w:t>
            </w:r>
            <w:r>
              <w:rPr>
                <w:noProof/>
                <w:webHidden/>
              </w:rPr>
              <w:fldChar w:fldCharType="end"/>
            </w:r>
          </w:hyperlink>
        </w:p>
        <w:p w14:paraId="5060DEEA" w14:textId="5905EAE3" w:rsidR="008561F3" w:rsidRDefault="008561F3">
          <w:pPr>
            <w:pStyle w:val="TOC2"/>
            <w:rPr>
              <w:rFonts w:asciiTheme="minorHAnsi" w:hAnsiTheme="minorHAnsi"/>
              <w:noProof/>
              <w:lang w:val="es-CL" w:eastAsia="es-CL"/>
            </w:rPr>
          </w:pPr>
          <w:hyperlink w:anchor="_Toc461137167" w:history="1">
            <w:r w:rsidRPr="006B163D">
              <w:rPr>
                <w:rStyle w:val="Hyperlink"/>
                <w:noProof/>
              </w:rPr>
              <w:t>4.2</w:t>
            </w:r>
            <w:r>
              <w:rPr>
                <w:rFonts w:asciiTheme="minorHAnsi" w:hAnsiTheme="minorHAnsi"/>
                <w:noProof/>
                <w:lang w:val="es-CL" w:eastAsia="es-CL"/>
              </w:rPr>
              <w:tab/>
            </w:r>
            <w:r w:rsidRPr="006B163D">
              <w:rPr>
                <w:rStyle w:val="Hyperlink"/>
                <w:noProof/>
              </w:rPr>
              <w:t>Estrategia de Diseño Técnico</w:t>
            </w:r>
            <w:r>
              <w:rPr>
                <w:noProof/>
                <w:webHidden/>
              </w:rPr>
              <w:tab/>
            </w:r>
            <w:r>
              <w:rPr>
                <w:noProof/>
                <w:webHidden/>
              </w:rPr>
              <w:fldChar w:fldCharType="begin"/>
            </w:r>
            <w:r>
              <w:rPr>
                <w:noProof/>
                <w:webHidden/>
              </w:rPr>
              <w:instrText xml:space="preserve"> PAGEREF _Toc461137167 \h </w:instrText>
            </w:r>
            <w:r>
              <w:rPr>
                <w:noProof/>
                <w:webHidden/>
              </w:rPr>
            </w:r>
            <w:r>
              <w:rPr>
                <w:noProof/>
                <w:webHidden/>
              </w:rPr>
              <w:fldChar w:fldCharType="separate"/>
            </w:r>
            <w:r>
              <w:rPr>
                <w:noProof/>
                <w:webHidden/>
              </w:rPr>
              <w:t>21</w:t>
            </w:r>
            <w:r>
              <w:rPr>
                <w:noProof/>
                <w:webHidden/>
              </w:rPr>
              <w:fldChar w:fldCharType="end"/>
            </w:r>
          </w:hyperlink>
        </w:p>
        <w:p w14:paraId="2F5486E2" w14:textId="66F56C67" w:rsidR="008561F3" w:rsidRDefault="008561F3">
          <w:pPr>
            <w:pStyle w:val="TOC3"/>
            <w:rPr>
              <w:rFonts w:asciiTheme="minorHAnsi" w:eastAsiaTheme="minorEastAsia" w:hAnsiTheme="minorHAnsi"/>
              <w:noProof/>
              <w:spacing w:val="0"/>
              <w:sz w:val="22"/>
              <w:szCs w:val="22"/>
              <w:lang w:val="es-CL" w:eastAsia="es-CL"/>
            </w:rPr>
          </w:pPr>
          <w:hyperlink w:anchor="_Toc461137168" w:history="1">
            <w:r w:rsidRPr="006B163D">
              <w:rPr>
                <w:rStyle w:val="Hyperlink"/>
                <w:noProof/>
                <w14:scene3d>
                  <w14:camera w14:prst="orthographicFront"/>
                  <w14:lightRig w14:rig="threePt" w14:dir="t">
                    <w14:rot w14:lat="0" w14:lon="0" w14:rev="0"/>
                  </w14:lightRig>
                </w14:scene3d>
              </w:rPr>
              <w:t>4.2.1</w:t>
            </w:r>
            <w:r>
              <w:rPr>
                <w:rFonts w:asciiTheme="minorHAnsi" w:eastAsiaTheme="minorEastAsia" w:hAnsiTheme="minorHAnsi"/>
                <w:noProof/>
                <w:spacing w:val="0"/>
                <w:sz w:val="22"/>
                <w:szCs w:val="22"/>
                <w:lang w:val="es-CL" w:eastAsia="es-CL"/>
              </w:rPr>
              <w:tab/>
            </w:r>
            <w:r w:rsidRPr="006B163D">
              <w:rPr>
                <w:rStyle w:val="Hyperlink"/>
                <w:noProof/>
              </w:rPr>
              <w:t>ATA Center</w:t>
            </w:r>
            <w:r>
              <w:rPr>
                <w:noProof/>
                <w:webHidden/>
              </w:rPr>
              <w:tab/>
            </w:r>
            <w:r>
              <w:rPr>
                <w:noProof/>
                <w:webHidden/>
              </w:rPr>
              <w:fldChar w:fldCharType="begin"/>
            </w:r>
            <w:r>
              <w:rPr>
                <w:noProof/>
                <w:webHidden/>
              </w:rPr>
              <w:instrText xml:space="preserve"> PAGEREF _Toc461137168 \h </w:instrText>
            </w:r>
            <w:r>
              <w:rPr>
                <w:noProof/>
                <w:webHidden/>
              </w:rPr>
            </w:r>
            <w:r>
              <w:rPr>
                <w:noProof/>
                <w:webHidden/>
              </w:rPr>
              <w:fldChar w:fldCharType="separate"/>
            </w:r>
            <w:r>
              <w:rPr>
                <w:noProof/>
                <w:webHidden/>
              </w:rPr>
              <w:t>22</w:t>
            </w:r>
            <w:r>
              <w:rPr>
                <w:noProof/>
                <w:webHidden/>
              </w:rPr>
              <w:fldChar w:fldCharType="end"/>
            </w:r>
          </w:hyperlink>
        </w:p>
        <w:p w14:paraId="58C757B4" w14:textId="174EE9C9" w:rsidR="008561F3" w:rsidRDefault="008561F3">
          <w:pPr>
            <w:pStyle w:val="TOC3"/>
            <w:rPr>
              <w:rFonts w:asciiTheme="minorHAnsi" w:eastAsiaTheme="minorEastAsia" w:hAnsiTheme="minorHAnsi"/>
              <w:noProof/>
              <w:spacing w:val="0"/>
              <w:sz w:val="22"/>
              <w:szCs w:val="22"/>
              <w:lang w:val="es-CL" w:eastAsia="es-CL"/>
            </w:rPr>
          </w:pPr>
          <w:hyperlink w:anchor="_Toc461137169" w:history="1">
            <w:r w:rsidRPr="006B163D">
              <w:rPr>
                <w:rStyle w:val="Hyperlink"/>
                <w:noProof/>
                <w14:scene3d>
                  <w14:camera w14:prst="orthographicFront"/>
                  <w14:lightRig w14:rig="threePt" w14:dir="t">
                    <w14:rot w14:lat="0" w14:lon="0" w14:rev="0"/>
                  </w14:lightRig>
                </w14:scene3d>
              </w:rPr>
              <w:t>4.2.2</w:t>
            </w:r>
            <w:r>
              <w:rPr>
                <w:rFonts w:asciiTheme="minorHAnsi" w:eastAsiaTheme="minorEastAsia" w:hAnsiTheme="minorHAnsi"/>
                <w:noProof/>
                <w:spacing w:val="0"/>
                <w:sz w:val="22"/>
                <w:szCs w:val="22"/>
                <w:lang w:val="es-CL" w:eastAsia="es-CL"/>
              </w:rPr>
              <w:tab/>
            </w:r>
            <w:r w:rsidRPr="006B163D">
              <w:rPr>
                <w:rStyle w:val="Hyperlink"/>
                <w:noProof/>
              </w:rPr>
              <w:t>ATA Gateways</w:t>
            </w:r>
            <w:r>
              <w:rPr>
                <w:noProof/>
                <w:webHidden/>
              </w:rPr>
              <w:tab/>
            </w:r>
            <w:r>
              <w:rPr>
                <w:noProof/>
                <w:webHidden/>
              </w:rPr>
              <w:fldChar w:fldCharType="begin"/>
            </w:r>
            <w:r>
              <w:rPr>
                <w:noProof/>
                <w:webHidden/>
              </w:rPr>
              <w:instrText xml:space="preserve"> PAGEREF _Toc461137169 \h </w:instrText>
            </w:r>
            <w:r>
              <w:rPr>
                <w:noProof/>
                <w:webHidden/>
              </w:rPr>
            </w:r>
            <w:r>
              <w:rPr>
                <w:noProof/>
                <w:webHidden/>
              </w:rPr>
              <w:fldChar w:fldCharType="separate"/>
            </w:r>
            <w:r>
              <w:rPr>
                <w:noProof/>
                <w:webHidden/>
              </w:rPr>
              <w:t>25</w:t>
            </w:r>
            <w:r>
              <w:rPr>
                <w:noProof/>
                <w:webHidden/>
              </w:rPr>
              <w:fldChar w:fldCharType="end"/>
            </w:r>
          </w:hyperlink>
        </w:p>
        <w:p w14:paraId="727C78CB" w14:textId="1C9BB553" w:rsidR="008561F3" w:rsidRDefault="008561F3">
          <w:pPr>
            <w:pStyle w:val="TOC3"/>
            <w:rPr>
              <w:rFonts w:asciiTheme="minorHAnsi" w:eastAsiaTheme="minorEastAsia" w:hAnsiTheme="minorHAnsi"/>
              <w:noProof/>
              <w:spacing w:val="0"/>
              <w:sz w:val="22"/>
              <w:szCs w:val="22"/>
              <w:lang w:val="es-CL" w:eastAsia="es-CL"/>
            </w:rPr>
          </w:pPr>
          <w:hyperlink w:anchor="_Toc461137170" w:history="1">
            <w:r w:rsidRPr="006B163D">
              <w:rPr>
                <w:rStyle w:val="Hyperlink"/>
                <w:noProof/>
                <w14:scene3d>
                  <w14:camera w14:prst="orthographicFront"/>
                  <w14:lightRig w14:rig="threePt" w14:dir="t">
                    <w14:rot w14:lat="0" w14:lon="0" w14:rev="0"/>
                  </w14:lightRig>
                </w14:scene3d>
              </w:rPr>
              <w:t>4.2.3</w:t>
            </w:r>
            <w:r>
              <w:rPr>
                <w:rFonts w:asciiTheme="minorHAnsi" w:eastAsiaTheme="minorEastAsia" w:hAnsiTheme="minorHAnsi"/>
                <w:noProof/>
                <w:spacing w:val="0"/>
                <w:sz w:val="22"/>
                <w:szCs w:val="22"/>
                <w:lang w:val="es-CL" w:eastAsia="es-CL"/>
              </w:rPr>
              <w:tab/>
            </w:r>
            <w:r w:rsidRPr="006B163D">
              <w:rPr>
                <w:rStyle w:val="Hyperlink"/>
                <w:noProof/>
              </w:rPr>
              <w:t>Port mirroring</w:t>
            </w:r>
            <w:r>
              <w:rPr>
                <w:noProof/>
                <w:webHidden/>
              </w:rPr>
              <w:tab/>
            </w:r>
            <w:r>
              <w:rPr>
                <w:noProof/>
                <w:webHidden/>
              </w:rPr>
              <w:fldChar w:fldCharType="begin"/>
            </w:r>
            <w:r>
              <w:rPr>
                <w:noProof/>
                <w:webHidden/>
              </w:rPr>
              <w:instrText xml:space="preserve"> PAGEREF _Toc461137170 \h </w:instrText>
            </w:r>
            <w:r>
              <w:rPr>
                <w:noProof/>
                <w:webHidden/>
              </w:rPr>
            </w:r>
            <w:r>
              <w:rPr>
                <w:noProof/>
                <w:webHidden/>
              </w:rPr>
              <w:fldChar w:fldCharType="separate"/>
            </w:r>
            <w:r>
              <w:rPr>
                <w:noProof/>
                <w:webHidden/>
              </w:rPr>
              <w:t>32</w:t>
            </w:r>
            <w:r>
              <w:rPr>
                <w:noProof/>
                <w:webHidden/>
              </w:rPr>
              <w:fldChar w:fldCharType="end"/>
            </w:r>
          </w:hyperlink>
        </w:p>
        <w:p w14:paraId="2C32ECDF" w14:textId="54CE4C75" w:rsidR="008561F3" w:rsidRDefault="008561F3">
          <w:pPr>
            <w:pStyle w:val="TOC3"/>
            <w:rPr>
              <w:rFonts w:asciiTheme="minorHAnsi" w:eastAsiaTheme="minorEastAsia" w:hAnsiTheme="minorHAnsi"/>
              <w:noProof/>
              <w:spacing w:val="0"/>
              <w:sz w:val="22"/>
              <w:szCs w:val="22"/>
              <w:lang w:val="es-CL" w:eastAsia="es-CL"/>
            </w:rPr>
          </w:pPr>
          <w:hyperlink w:anchor="_Toc461137171" w:history="1">
            <w:r w:rsidRPr="006B163D">
              <w:rPr>
                <w:rStyle w:val="Hyperlink"/>
                <w:noProof/>
                <w14:scene3d>
                  <w14:camera w14:prst="orthographicFront"/>
                  <w14:lightRig w14:rig="threePt" w14:dir="t">
                    <w14:rot w14:lat="0" w14:lon="0" w14:rev="0"/>
                  </w14:lightRig>
                </w14:scene3d>
              </w:rPr>
              <w:t>4.2.4</w:t>
            </w:r>
            <w:r>
              <w:rPr>
                <w:rFonts w:asciiTheme="minorHAnsi" w:eastAsiaTheme="minorEastAsia" w:hAnsiTheme="minorHAnsi"/>
                <w:noProof/>
                <w:spacing w:val="0"/>
                <w:sz w:val="22"/>
                <w:szCs w:val="22"/>
                <w:lang w:val="es-CL" w:eastAsia="es-CL"/>
              </w:rPr>
              <w:tab/>
            </w:r>
            <w:r w:rsidRPr="006B163D">
              <w:rPr>
                <w:rStyle w:val="Hyperlink"/>
                <w:noProof/>
              </w:rPr>
              <w:t>Consideraciones de Port Mirroring</w:t>
            </w:r>
            <w:r>
              <w:rPr>
                <w:noProof/>
                <w:webHidden/>
              </w:rPr>
              <w:tab/>
            </w:r>
            <w:r>
              <w:rPr>
                <w:noProof/>
                <w:webHidden/>
              </w:rPr>
              <w:fldChar w:fldCharType="begin"/>
            </w:r>
            <w:r>
              <w:rPr>
                <w:noProof/>
                <w:webHidden/>
              </w:rPr>
              <w:instrText xml:space="preserve"> PAGEREF _Toc461137171 \h </w:instrText>
            </w:r>
            <w:r>
              <w:rPr>
                <w:noProof/>
                <w:webHidden/>
              </w:rPr>
            </w:r>
            <w:r>
              <w:rPr>
                <w:noProof/>
                <w:webHidden/>
              </w:rPr>
              <w:fldChar w:fldCharType="separate"/>
            </w:r>
            <w:r>
              <w:rPr>
                <w:noProof/>
                <w:webHidden/>
              </w:rPr>
              <w:t>33</w:t>
            </w:r>
            <w:r>
              <w:rPr>
                <w:noProof/>
                <w:webHidden/>
              </w:rPr>
              <w:fldChar w:fldCharType="end"/>
            </w:r>
          </w:hyperlink>
        </w:p>
        <w:p w14:paraId="38B5FADB" w14:textId="294B3468" w:rsidR="008561F3" w:rsidRDefault="008561F3">
          <w:pPr>
            <w:pStyle w:val="TOC3"/>
            <w:rPr>
              <w:rFonts w:asciiTheme="minorHAnsi" w:eastAsiaTheme="minorEastAsia" w:hAnsiTheme="minorHAnsi"/>
              <w:noProof/>
              <w:spacing w:val="0"/>
              <w:sz w:val="22"/>
              <w:szCs w:val="22"/>
              <w:lang w:val="es-CL" w:eastAsia="es-CL"/>
            </w:rPr>
          </w:pPr>
          <w:hyperlink w:anchor="_Toc461137172" w:history="1">
            <w:r w:rsidRPr="006B163D">
              <w:rPr>
                <w:rStyle w:val="Hyperlink"/>
                <w:noProof/>
                <w14:scene3d>
                  <w14:camera w14:prst="orthographicFront"/>
                  <w14:lightRig w14:rig="threePt" w14:dir="t">
                    <w14:rot w14:lat="0" w14:lon="0" w14:rev="0"/>
                  </w14:lightRig>
                </w14:scene3d>
              </w:rPr>
              <w:t>4.2.5</w:t>
            </w:r>
            <w:r>
              <w:rPr>
                <w:rFonts w:asciiTheme="minorHAnsi" w:eastAsiaTheme="minorEastAsia" w:hAnsiTheme="minorHAnsi"/>
                <w:noProof/>
                <w:spacing w:val="0"/>
                <w:sz w:val="22"/>
                <w:szCs w:val="22"/>
                <w:lang w:val="es-CL" w:eastAsia="es-CL"/>
              </w:rPr>
              <w:tab/>
            </w:r>
            <w:r w:rsidRPr="006B163D">
              <w:rPr>
                <w:rStyle w:val="Hyperlink"/>
                <w:noProof/>
              </w:rPr>
              <w:t>Integración con SIEM</w:t>
            </w:r>
            <w:r>
              <w:rPr>
                <w:noProof/>
                <w:webHidden/>
              </w:rPr>
              <w:tab/>
            </w:r>
            <w:r>
              <w:rPr>
                <w:noProof/>
                <w:webHidden/>
              </w:rPr>
              <w:fldChar w:fldCharType="begin"/>
            </w:r>
            <w:r>
              <w:rPr>
                <w:noProof/>
                <w:webHidden/>
              </w:rPr>
              <w:instrText xml:space="preserve"> PAGEREF _Toc461137172 \h </w:instrText>
            </w:r>
            <w:r>
              <w:rPr>
                <w:noProof/>
                <w:webHidden/>
              </w:rPr>
            </w:r>
            <w:r>
              <w:rPr>
                <w:noProof/>
                <w:webHidden/>
              </w:rPr>
              <w:fldChar w:fldCharType="separate"/>
            </w:r>
            <w:r>
              <w:rPr>
                <w:noProof/>
                <w:webHidden/>
              </w:rPr>
              <w:t>34</w:t>
            </w:r>
            <w:r>
              <w:rPr>
                <w:noProof/>
                <w:webHidden/>
              </w:rPr>
              <w:fldChar w:fldCharType="end"/>
            </w:r>
          </w:hyperlink>
        </w:p>
        <w:p w14:paraId="38658737" w14:textId="0EEC3606" w:rsidR="008561F3" w:rsidRDefault="008561F3">
          <w:pPr>
            <w:pStyle w:val="TOC2"/>
            <w:rPr>
              <w:rFonts w:asciiTheme="minorHAnsi" w:hAnsiTheme="minorHAnsi"/>
              <w:noProof/>
              <w:lang w:val="es-CL" w:eastAsia="es-CL"/>
            </w:rPr>
          </w:pPr>
          <w:hyperlink w:anchor="_Toc461137173" w:history="1">
            <w:r w:rsidRPr="006B163D">
              <w:rPr>
                <w:rStyle w:val="Hyperlink"/>
                <w:noProof/>
              </w:rPr>
              <w:t>4.3</w:t>
            </w:r>
            <w:r>
              <w:rPr>
                <w:rFonts w:asciiTheme="minorHAnsi" w:hAnsiTheme="minorHAnsi"/>
                <w:noProof/>
                <w:lang w:val="es-CL" w:eastAsia="es-CL"/>
              </w:rPr>
              <w:tab/>
            </w:r>
            <w:r w:rsidRPr="006B163D">
              <w:rPr>
                <w:rStyle w:val="Hyperlink"/>
                <w:noProof/>
              </w:rPr>
              <w:t>Limitaciones</w:t>
            </w:r>
            <w:r>
              <w:rPr>
                <w:noProof/>
                <w:webHidden/>
              </w:rPr>
              <w:tab/>
            </w:r>
            <w:r>
              <w:rPr>
                <w:noProof/>
                <w:webHidden/>
              </w:rPr>
              <w:fldChar w:fldCharType="begin"/>
            </w:r>
            <w:r>
              <w:rPr>
                <w:noProof/>
                <w:webHidden/>
              </w:rPr>
              <w:instrText xml:space="preserve"> PAGEREF _Toc461137173 \h </w:instrText>
            </w:r>
            <w:r>
              <w:rPr>
                <w:noProof/>
                <w:webHidden/>
              </w:rPr>
            </w:r>
            <w:r>
              <w:rPr>
                <w:noProof/>
                <w:webHidden/>
              </w:rPr>
              <w:fldChar w:fldCharType="separate"/>
            </w:r>
            <w:r>
              <w:rPr>
                <w:noProof/>
                <w:webHidden/>
              </w:rPr>
              <w:t>34</w:t>
            </w:r>
            <w:r>
              <w:rPr>
                <w:noProof/>
                <w:webHidden/>
              </w:rPr>
              <w:fldChar w:fldCharType="end"/>
            </w:r>
          </w:hyperlink>
        </w:p>
        <w:p w14:paraId="2A0112C9" w14:textId="3B23BD9E" w:rsidR="008561F3" w:rsidRDefault="008561F3">
          <w:pPr>
            <w:pStyle w:val="TOC2"/>
            <w:rPr>
              <w:rFonts w:asciiTheme="minorHAnsi" w:hAnsiTheme="minorHAnsi"/>
              <w:noProof/>
              <w:lang w:val="es-CL" w:eastAsia="es-CL"/>
            </w:rPr>
          </w:pPr>
          <w:hyperlink w:anchor="_Toc461137174" w:history="1">
            <w:r w:rsidRPr="006B163D">
              <w:rPr>
                <w:rStyle w:val="Hyperlink"/>
                <w:noProof/>
              </w:rPr>
              <w:t>4.4</w:t>
            </w:r>
            <w:r>
              <w:rPr>
                <w:rFonts w:asciiTheme="minorHAnsi" w:hAnsiTheme="minorHAnsi"/>
                <w:noProof/>
                <w:lang w:val="es-CL" w:eastAsia="es-CL"/>
              </w:rPr>
              <w:tab/>
            </w:r>
            <w:r w:rsidRPr="006B163D">
              <w:rPr>
                <w:rStyle w:val="Hyperlink"/>
                <w:noProof/>
              </w:rPr>
              <w:t>Análisis de Uso</w:t>
            </w:r>
            <w:r>
              <w:rPr>
                <w:noProof/>
                <w:webHidden/>
              </w:rPr>
              <w:tab/>
            </w:r>
            <w:r>
              <w:rPr>
                <w:noProof/>
                <w:webHidden/>
              </w:rPr>
              <w:fldChar w:fldCharType="begin"/>
            </w:r>
            <w:r>
              <w:rPr>
                <w:noProof/>
                <w:webHidden/>
              </w:rPr>
              <w:instrText xml:space="preserve"> PAGEREF _Toc461137174 \h </w:instrText>
            </w:r>
            <w:r>
              <w:rPr>
                <w:noProof/>
                <w:webHidden/>
              </w:rPr>
            </w:r>
            <w:r>
              <w:rPr>
                <w:noProof/>
                <w:webHidden/>
              </w:rPr>
              <w:fldChar w:fldCharType="separate"/>
            </w:r>
            <w:r>
              <w:rPr>
                <w:noProof/>
                <w:webHidden/>
              </w:rPr>
              <w:t>35</w:t>
            </w:r>
            <w:r>
              <w:rPr>
                <w:noProof/>
                <w:webHidden/>
              </w:rPr>
              <w:fldChar w:fldCharType="end"/>
            </w:r>
          </w:hyperlink>
        </w:p>
        <w:p w14:paraId="063A7FA4" w14:textId="4203F634" w:rsidR="008561F3" w:rsidRDefault="008561F3">
          <w:pPr>
            <w:pStyle w:val="TOC3"/>
            <w:rPr>
              <w:rFonts w:asciiTheme="minorHAnsi" w:eastAsiaTheme="minorEastAsia" w:hAnsiTheme="minorHAnsi"/>
              <w:noProof/>
              <w:spacing w:val="0"/>
              <w:sz w:val="22"/>
              <w:szCs w:val="22"/>
              <w:lang w:val="es-CL" w:eastAsia="es-CL"/>
            </w:rPr>
          </w:pPr>
          <w:hyperlink w:anchor="_Toc461137175" w:history="1">
            <w:r w:rsidRPr="006B163D">
              <w:rPr>
                <w:rStyle w:val="Hyperlink"/>
                <w:noProof/>
                <w14:scene3d>
                  <w14:camera w14:prst="orthographicFront"/>
                  <w14:lightRig w14:rig="threePt" w14:dir="t">
                    <w14:rot w14:lat="0" w14:lon="0" w14:rev="0"/>
                  </w14:lightRig>
                </w14:scene3d>
              </w:rPr>
              <w:t>4.4.1</w:t>
            </w:r>
            <w:r>
              <w:rPr>
                <w:rFonts w:asciiTheme="minorHAnsi" w:eastAsiaTheme="minorEastAsia" w:hAnsiTheme="minorHAnsi"/>
                <w:noProof/>
                <w:spacing w:val="0"/>
                <w:sz w:val="22"/>
                <w:szCs w:val="22"/>
                <w:lang w:val="es-CL" w:eastAsia="es-CL"/>
              </w:rPr>
              <w:tab/>
            </w:r>
            <w:r w:rsidRPr="006B163D">
              <w:rPr>
                <w:rStyle w:val="Hyperlink"/>
                <w:noProof/>
                <w:lang w:val="es-CL"/>
              </w:rPr>
              <w:t>Perfiles de Usuarios</w:t>
            </w:r>
            <w:r>
              <w:rPr>
                <w:noProof/>
                <w:webHidden/>
              </w:rPr>
              <w:tab/>
            </w:r>
            <w:r>
              <w:rPr>
                <w:noProof/>
                <w:webHidden/>
              </w:rPr>
              <w:fldChar w:fldCharType="begin"/>
            </w:r>
            <w:r>
              <w:rPr>
                <w:noProof/>
                <w:webHidden/>
              </w:rPr>
              <w:instrText xml:space="preserve"> PAGEREF _Toc461137175 \h </w:instrText>
            </w:r>
            <w:r>
              <w:rPr>
                <w:noProof/>
                <w:webHidden/>
              </w:rPr>
            </w:r>
            <w:r>
              <w:rPr>
                <w:noProof/>
                <w:webHidden/>
              </w:rPr>
              <w:fldChar w:fldCharType="separate"/>
            </w:r>
            <w:r>
              <w:rPr>
                <w:noProof/>
                <w:webHidden/>
              </w:rPr>
              <w:t>35</w:t>
            </w:r>
            <w:r>
              <w:rPr>
                <w:noProof/>
                <w:webHidden/>
              </w:rPr>
              <w:fldChar w:fldCharType="end"/>
            </w:r>
          </w:hyperlink>
        </w:p>
        <w:p w14:paraId="0D3F6928" w14:textId="23762C51" w:rsidR="008561F3" w:rsidRDefault="008561F3">
          <w:pPr>
            <w:pStyle w:val="TOC3"/>
            <w:rPr>
              <w:rFonts w:asciiTheme="minorHAnsi" w:eastAsiaTheme="minorEastAsia" w:hAnsiTheme="minorHAnsi"/>
              <w:noProof/>
              <w:spacing w:val="0"/>
              <w:sz w:val="22"/>
              <w:szCs w:val="22"/>
              <w:lang w:val="es-CL" w:eastAsia="es-CL"/>
            </w:rPr>
          </w:pPr>
          <w:hyperlink w:anchor="_Toc461137176" w:history="1">
            <w:r w:rsidRPr="006B163D">
              <w:rPr>
                <w:rStyle w:val="Hyperlink"/>
                <w:noProof/>
                <w14:scene3d>
                  <w14:camera w14:prst="orthographicFront"/>
                  <w14:lightRig w14:rig="threePt" w14:dir="t">
                    <w14:rot w14:lat="0" w14:lon="0" w14:rev="0"/>
                  </w14:lightRig>
                </w14:scene3d>
              </w:rPr>
              <w:t>4.4.2</w:t>
            </w:r>
            <w:r>
              <w:rPr>
                <w:rFonts w:asciiTheme="minorHAnsi" w:eastAsiaTheme="minorEastAsia" w:hAnsiTheme="minorHAnsi"/>
                <w:noProof/>
                <w:spacing w:val="0"/>
                <w:sz w:val="22"/>
                <w:szCs w:val="22"/>
                <w:lang w:val="es-CL" w:eastAsia="es-CL"/>
              </w:rPr>
              <w:tab/>
            </w:r>
            <w:r w:rsidRPr="006B163D">
              <w:rPr>
                <w:rStyle w:val="Hyperlink"/>
                <w:noProof/>
                <w:lang w:val="es-CL"/>
              </w:rPr>
              <w:t>Escenarios de Uso</w:t>
            </w:r>
            <w:r>
              <w:rPr>
                <w:noProof/>
                <w:webHidden/>
              </w:rPr>
              <w:tab/>
            </w:r>
            <w:r>
              <w:rPr>
                <w:noProof/>
                <w:webHidden/>
              </w:rPr>
              <w:fldChar w:fldCharType="begin"/>
            </w:r>
            <w:r>
              <w:rPr>
                <w:noProof/>
                <w:webHidden/>
              </w:rPr>
              <w:instrText xml:space="preserve"> PAGEREF _Toc461137176 \h </w:instrText>
            </w:r>
            <w:r>
              <w:rPr>
                <w:noProof/>
                <w:webHidden/>
              </w:rPr>
            </w:r>
            <w:r>
              <w:rPr>
                <w:noProof/>
                <w:webHidden/>
              </w:rPr>
              <w:fldChar w:fldCharType="separate"/>
            </w:r>
            <w:r>
              <w:rPr>
                <w:noProof/>
                <w:webHidden/>
              </w:rPr>
              <w:t>36</w:t>
            </w:r>
            <w:r>
              <w:rPr>
                <w:noProof/>
                <w:webHidden/>
              </w:rPr>
              <w:fldChar w:fldCharType="end"/>
            </w:r>
          </w:hyperlink>
        </w:p>
        <w:p w14:paraId="54B1EE4F" w14:textId="3C0B0517" w:rsidR="008561F3" w:rsidRDefault="008561F3">
          <w:pPr>
            <w:pStyle w:val="TOC1"/>
            <w:tabs>
              <w:tab w:val="left" w:pos="432"/>
            </w:tabs>
            <w:rPr>
              <w:rFonts w:asciiTheme="minorHAnsi" w:hAnsiTheme="minorHAnsi"/>
              <w:sz w:val="22"/>
              <w:lang w:val="es-CL" w:eastAsia="es-CL"/>
            </w:rPr>
          </w:pPr>
          <w:hyperlink w:anchor="_Toc461137177" w:history="1">
            <w:r w:rsidRPr="006B163D">
              <w:rPr>
                <w:rStyle w:val="Hyperlink"/>
              </w:rPr>
              <w:t>5</w:t>
            </w:r>
            <w:r>
              <w:rPr>
                <w:rFonts w:asciiTheme="minorHAnsi" w:hAnsiTheme="minorHAnsi"/>
                <w:sz w:val="22"/>
                <w:lang w:val="es-CL" w:eastAsia="es-CL"/>
              </w:rPr>
              <w:tab/>
            </w:r>
            <w:r w:rsidRPr="006B163D">
              <w:rPr>
                <w:rStyle w:val="Hyperlink"/>
              </w:rPr>
              <w:t>Apendice</w:t>
            </w:r>
            <w:r>
              <w:rPr>
                <w:webHidden/>
              </w:rPr>
              <w:tab/>
            </w:r>
            <w:r>
              <w:rPr>
                <w:webHidden/>
              </w:rPr>
              <w:fldChar w:fldCharType="begin"/>
            </w:r>
            <w:r>
              <w:rPr>
                <w:webHidden/>
              </w:rPr>
              <w:instrText xml:space="preserve"> PAGEREF _Toc461137177 \h </w:instrText>
            </w:r>
            <w:r>
              <w:rPr>
                <w:webHidden/>
              </w:rPr>
            </w:r>
            <w:r>
              <w:rPr>
                <w:webHidden/>
              </w:rPr>
              <w:fldChar w:fldCharType="separate"/>
            </w:r>
            <w:r>
              <w:rPr>
                <w:webHidden/>
              </w:rPr>
              <w:t>38</w:t>
            </w:r>
            <w:r>
              <w:rPr>
                <w:webHidden/>
              </w:rPr>
              <w:fldChar w:fldCharType="end"/>
            </w:r>
          </w:hyperlink>
        </w:p>
        <w:p w14:paraId="4910312E" w14:textId="17DA1E9F" w:rsidR="008561F3" w:rsidRDefault="008561F3">
          <w:pPr>
            <w:pStyle w:val="TOC2"/>
            <w:rPr>
              <w:rFonts w:asciiTheme="minorHAnsi" w:hAnsiTheme="minorHAnsi"/>
              <w:noProof/>
              <w:lang w:val="es-CL" w:eastAsia="es-CL"/>
            </w:rPr>
          </w:pPr>
          <w:hyperlink w:anchor="_Toc461137178" w:history="1">
            <w:r w:rsidRPr="006B163D">
              <w:rPr>
                <w:rStyle w:val="Hyperlink"/>
                <w:noProof/>
                <w:lang w:val="es-CL"/>
              </w:rPr>
              <w:t>5.1</w:t>
            </w:r>
            <w:r>
              <w:rPr>
                <w:rFonts w:asciiTheme="minorHAnsi" w:hAnsiTheme="minorHAnsi"/>
                <w:noProof/>
                <w:lang w:val="es-CL" w:eastAsia="es-CL"/>
              </w:rPr>
              <w:tab/>
            </w:r>
            <w:r w:rsidRPr="006B163D">
              <w:rPr>
                <w:rStyle w:val="Hyperlink"/>
                <w:noProof/>
                <w:lang w:val="es-CL"/>
              </w:rPr>
              <w:t>Resumen: Como ATA proporciona servicios de detección</w:t>
            </w:r>
            <w:r>
              <w:rPr>
                <w:noProof/>
                <w:webHidden/>
              </w:rPr>
              <w:tab/>
            </w:r>
            <w:r>
              <w:rPr>
                <w:noProof/>
                <w:webHidden/>
              </w:rPr>
              <w:fldChar w:fldCharType="begin"/>
            </w:r>
            <w:r>
              <w:rPr>
                <w:noProof/>
                <w:webHidden/>
              </w:rPr>
              <w:instrText xml:space="preserve"> PAGEREF _Toc461137178 \h </w:instrText>
            </w:r>
            <w:r>
              <w:rPr>
                <w:noProof/>
                <w:webHidden/>
              </w:rPr>
            </w:r>
            <w:r>
              <w:rPr>
                <w:noProof/>
                <w:webHidden/>
              </w:rPr>
              <w:fldChar w:fldCharType="separate"/>
            </w:r>
            <w:r>
              <w:rPr>
                <w:noProof/>
                <w:webHidden/>
              </w:rPr>
              <w:t>38</w:t>
            </w:r>
            <w:r>
              <w:rPr>
                <w:noProof/>
                <w:webHidden/>
              </w:rPr>
              <w:fldChar w:fldCharType="end"/>
            </w:r>
          </w:hyperlink>
        </w:p>
        <w:p w14:paraId="0D3B7B72" w14:textId="6EDA508C" w:rsidR="008561F3" w:rsidRDefault="008561F3">
          <w:pPr>
            <w:pStyle w:val="TOC2"/>
            <w:rPr>
              <w:rFonts w:asciiTheme="minorHAnsi" w:hAnsiTheme="minorHAnsi"/>
              <w:noProof/>
              <w:lang w:val="es-CL" w:eastAsia="es-CL"/>
            </w:rPr>
          </w:pPr>
          <w:hyperlink w:anchor="_Toc461137179" w:history="1">
            <w:r w:rsidRPr="006B163D">
              <w:rPr>
                <w:rStyle w:val="Hyperlink"/>
                <w:noProof/>
                <w:lang w:val="es-CL"/>
              </w:rPr>
              <w:t>5.2</w:t>
            </w:r>
            <w:r>
              <w:rPr>
                <w:rFonts w:asciiTheme="minorHAnsi" w:hAnsiTheme="minorHAnsi"/>
                <w:noProof/>
                <w:lang w:val="es-CL" w:eastAsia="es-CL"/>
              </w:rPr>
              <w:tab/>
            </w:r>
            <w:r w:rsidRPr="006B163D">
              <w:rPr>
                <w:rStyle w:val="Hyperlink"/>
                <w:noProof/>
                <w:lang w:val="es-CL"/>
              </w:rPr>
              <w:t>Beneficios potenciales principales de la tecnología ATA</w:t>
            </w:r>
            <w:r>
              <w:rPr>
                <w:noProof/>
                <w:webHidden/>
              </w:rPr>
              <w:tab/>
            </w:r>
            <w:r>
              <w:rPr>
                <w:noProof/>
                <w:webHidden/>
              </w:rPr>
              <w:fldChar w:fldCharType="begin"/>
            </w:r>
            <w:r>
              <w:rPr>
                <w:noProof/>
                <w:webHidden/>
              </w:rPr>
              <w:instrText xml:space="preserve"> PAGEREF _Toc461137179 \h </w:instrText>
            </w:r>
            <w:r>
              <w:rPr>
                <w:noProof/>
                <w:webHidden/>
              </w:rPr>
            </w:r>
            <w:r>
              <w:rPr>
                <w:noProof/>
                <w:webHidden/>
              </w:rPr>
              <w:fldChar w:fldCharType="separate"/>
            </w:r>
            <w:r>
              <w:rPr>
                <w:noProof/>
                <w:webHidden/>
              </w:rPr>
              <w:t>39</w:t>
            </w:r>
            <w:r>
              <w:rPr>
                <w:noProof/>
                <w:webHidden/>
              </w:rPr>
              <w:fldChar w:fldCharType="end"/>
            </w:r>
          </w:hyperlink>
        </w:p>
        <w:p w14:paraId="3A032661" w14:textId="4FE8E2D9" w:rsidR="00C24E60" w:rsidRPr="005B7ED4" w:rsidRDefault="00354B7A" w:rsidP="00DD513C">
          <w:pPr>
            <w:pStyle w:val="TOC2"/>
            <w:rPr>
              <w:rStyle w:val="StyleLatinSegoeUI10pt"/>
            </w:rPr>
            <w:sectPr w:rsidR="00C24E60" w:rsidRPr="005B7ED4" w:rsidSect="00611BDF">
              <w:footerReference w:type="default" r:id="rId22"/>
              <w:headerReference w:type="first" r:id="rId23"/>
              <w:footerReference w:type="first" r:id="rId24"/>
              <w:pgSz w:w="12240" w:h="15840" w:code="1"/>
              <w:pgMar w:top="1440" w:right="1440" w:bottom="1440" w:left="1440" w:header="576" w:footer="288" w:gutter="0"/>
              <w:pgNumType w:fmt="upperRoman"/>
              <w:cols w:space="720"/>
              <w:docGrid w:linePitch="360"/>
            </w:sectPr>
          </w:pPr>
          <w:r w:rsidRPr="004D610E">
            <w:rPr>
              <w:noProof/>
            </w:rPr>
            <w:fldChar w:fldCharType="end"/>
          </w:r>
        </w:p>
        <w:p w14:paraId="45FE3CF2" w14:textId="1123D44B" w:rsidR="00766728" w:rsidRPr="005B7ED4" w:rsidRDefault="005624A3" w:rsidP="00766728">
          <w:pPr>
            <w:pStyle w:val="TOCHeading"/>
            <w:keepNext w:val="0"/>
            <w:keepLines w:val="0"/>
            <w:pageBreakBefore w:val="0"/>
          </w:pPr>
          <w:r>
            <w:t>Tabla</w:t>
          </w:r>
          <w:r w:rsidR="008561F3">
            <w:t xml:space="preserve"> </w:t>
          </w:r>
          <w:r>
            <w:t>de</w:t>
          </w:r>
          <w:r w:rsidR="008561F3">
            <w:t xml:space="preserve"> Figura</w:t>
          </w:r>
          <w:r w:rsidR="00766728" w:rsidRPr="005B7ED4">
            <w:t>s</w:t>
          </w:r>
        </w:p>
        <w:p w14:paraId="433F49F4" w14:textId="1DCA8DC1" w:rsidR="008561F3" w:rsidRDefault="00BA46F7">
          <w:pPr>
            <w:pStyle w:val="TableofFigures"/>
            <w:tabs>
              <w:tab w:val="right" w:leader="dot" w:pos="9350"/>
            </w:tabs>
            <w:rPr>
              <w:rFonts w:asciiTheme="minorHAnsi" w:hAnsiTheme="minorHAnsi"/>
              <w:noProof/>
              <w:lang w:val="es-CL" w:eastAsia="es-CL"/>
            </w:rPr>
          </w:pPr>
          <w:r w:rsidRPr="004D610E">
            <w:fldChar w:fldCharType="begin"/>
          </w:r>
          <w:r w:rsidRPr="005B7ED4">
            <w:instrText xml:space="preserve"> TOC \h \z \c "Figure" </w:instrText>
          </w:r>
          <w:r w:rsidRPr="004D610E">
            <w:fldChar w:fldCharType="separate"/>
          </w:r>
          <w:hyperlink w:anchor="_Toc461137180" w:history="1">
            <w:r w:rsidR="008561F3" w:rsidRPr="00F81D04">
              <w:rPr>
                <w:rStyle w:val="Hyperlink"/>
                <w:noProof/>
                <w:lang w:val="es-CL"/>
              </w:rPr>
              <w:t>Figura 1  Arquitectura conceptual de ATA</w:t>
            </w:r>
            <w:r w:rsidR="008561F3">
              <w:rPr>
                <w:noProof/>
                <w:webHidden/>
              </w:rPr>
              <w:tab/>
            </w:r>
            <w:r w:rsidR="008561F3">
              <w:rPr>
                <w:noProof/>
                <w:webHidden/>
              </w:rPr>
              <w:fldChar w:fldCharType="begin"/>
            </w:r>
            <w:r w:rsidR="008561F3">
              <w:rPr>
                <w:noProof/>
                <w:webHidden/>
              </w:rPr>
              <w:instrText xml:space="preserve"> PAGEREF _Toc461137180 \h </w:instrText>
            </w:r>
            <w:r w:rsidR="008561F3">
              <w:rPr>
                <w:noProof/>
                <w:webHidden/>
              </w:rPr>
            </w:r>
            <w:r w:rsidR="008561F3">
              <w:rPr>
                <w:noProof/>
                <w:webHidden/>
              </w:rPr>
              <w:fldChar w:fldCharType="separate"/>
            </w:r>
            <w:r w:rsidR="008561F3">
              <w:rPr>
                <w:noProof/>
                <w:webHidden/>
              </w:rPr>
              <w:t>20</w:t>
            </w:r>
            <w:r w:rsidR="008561F3">
              <w:rPr>
                <w:noProof/>
                <w:webHidden/>
              </w:rPr>
              <w:fldChar w:fldCharType="end"/>
            </w:r>
          </w:hyperlink>
        </w:p>
        <w:p w14:paraId="6E04E9A2" w14:textId="117761D9" w:rsidR="008561F3" w:rsidRDefault="008561F3">
          <w:pPr>
            <w:pStyle w:val="TableofFigures"/>
            <w:tabs>
              <w:tab w:val="right" w:leader="dot" w:pos="9350"/>
            </w:tabs>
            <w:rPr>
              <w:rFonts w:asciiTheme="minorHAnsi" w:hAnsiTheme="minorHAnsi"/>
              <w:noProof/>
              <w:lang w:val="es-CL" w:eastAsia="es-CL"/>
            </w:rPr>
          </w:pPr>
          <w:hyperlink w:anchor="_Toc461137181" w:history="1">
            <w:r w:rsidRPr="00F81D04">
              <w:rPr>
                <w:rStyle w:val="Hyperlink"/>
                <w:noProof/>
                <w:lang w:val="es-CL"/>
              </w:rPr>
              <w:t>Figura 2: Flujo de captura de datos de red de ATA</w:t>
            </w:r>
            <w:r>
              <w:rPr>
                <w:noProof/>
                <w:webHidden/>
              </w:rPr>
              <w:tab/>
            </w:r>
            <w:r>
              <w:rPr>
                <w:noProof/>
                <w:webHidden/>
              </w:rPr>
              <w:fldChar w:fldCharType="begin"/>
            </w:r>
            <w:r>
              <w:rPr>
                <w:noProof/>
                <w:webHidden/>
              </w:rPr>
              <w:instrText xml:space="preserve"> PAGEREF _Toc461137181 \h </w:instrText>
            </w:r>
            <w:r>
              <w:rPr>
                <w:noProof/>
                <w:webHidden/>
              </w:rPr>
            </w:r>
            <w:r>
              <w:rPr>
                <w:noProof/>
                <w:webHidden/>
              </w:rPr>
              <w:fldChar w:fldCharType="separate"/>
            </w:r>
            <w:r>
              <w:rPr>
                <w:noProof/>
                <w:webHidden/>
              </w:rPr>
              <w:t>32</w:t>
            </w:r>
            <w:r>
              <w:rPr>
                <w:noProof/>
                <w:webHidden/>
              </w:rPr>
              <w:fldChar w:fldCharType="end"/>
            </w:r>
          </w:hyperlink>
        </w:p>
        <w:p w14:paraId="4D83DD71" w14:textId="3F5473D3" w:rsidR="008561F3" w:rsidRDefault="008561F3">
          <w:pPr>
            <w:pStyle w:val="TableofFigures"/>
            <w:tabs>
              <w:tab w:val="right" w:leader="dot" w:pos="9350"/>
            </w:tabs>
            <w:rPr>
              <w:rFonts w:asciiTheme="minorHAnsi" w:hAnsiTheme="minorHAnsi"/>
              <w:noProof/>
              <w:lang w:val="es-CL" w:eastAsia="es-CL"/>
            </w:rPr>
          </w:pPr>
          <w:hyperlink w:anchor="_Toc461137182" w:history="1">
            <w:r w:rsidRPr="00F81D04">
              <w:rPr>
                <w:rStyle w:val="Hyperlink"/>
                <w:noProof/>
              </w:rPr>
              <w:t>Figure 3: Beneficios potenciales principales</w:t>
            </w:r>
            <w:r>
              <w:rPr>
                <w:noProof/>
                <w:webHidden/>
              </w:rPr>
              <w:tab/>
            </w:r>
            <w:r>
              <w:rPr>
                <w:noProof/>
                <w:webHidden/>
              </w:rPr>
              <w:fldChar w:fldCharType="begin"/>
            </w:r>
            <w:r>
              <w:rPr>
                <w:noProof/>
                <w:webHidden/>
              </w:rPr>
              <w:instrText xml:space="preserve"> PAGEREF _Toc461137182 \h </w:instrText>
            </w:r>
            <w:r>
              <w:rPr>
                <w:noProof/>
                <w:webHidden/>
              </w:rPr>
            </w:r>
            <w:r>
              <w:rPr>
                <w:noProof/>
                <w:webHidden/>
              </w:rPr>
              <w:fldChar w:fldCharType="separate"/>
            </w:r>
            <w:r>
              <w:rPr>
                <w:noProof/>
                <w:webHidden/>
              </w:rPr>
              <w:t>39</w:t>
            </w:r>
            <w:r>
              <w:rPr>
                <w:noProof/>
                <w:webHidden/>
              </w:rPr>
              <w:fldChar w:fldCharType="end"/>
            </w:r>
          </w:hyperlink>
        </w:p>
        <w:p w14:paraId="6183B42D" w14:textId="359F81B2" w:rsidR="00766728" w:rsidRPr="005B7ED4" w:rsidRDefault="00BA46F7" w:rsidP="00766728">
          <w:pPr>
            <w:spacing w:before="0" w:after="160" w:line="259" w:lineRule="auto"/>
          </w:pPr>
          <w:r w:rsidRPr="004D610E">
            <w:rPr>
              <w:b/>
              <w:bCs/>
              <w:noProof/>
            </w:rPr>
            <w:fldChar w:fldCharType="end"/>
          </w:r>
        </w:p>
        <w:p w14:paraId="4BD102EC" w14:textId="69B8E869" w:rsidR="00766728" w:rsidRPr="005B7ED4" w:rsidRDefault="005624A3" w:rsidP="00766728">
          <w:pPr>
            <w:pStyle w:val="TOCHeading"/>
            <w:keepNext w:val="0"/>
            <w:keepLines w:val="0"/>
            <w:pageBreakBefore w:val="0"/>
          </w:pPr>
          <w:r>
            <w:t>Tabla</w:t>
          </w:r>
          <w:r w:rsidR="008561F3">
            <w:t xml:space="preserve"> </w:t>
          </w:r>
          <w:r>
            <w:t>de</w:t>
          </w:r>
          <w:r w:rsidR="008561F3">
            <w:t xml:space="preserve"> Tabla</w:t>
          </w:r>
          <w:r w:rsidR="00766728" w:rsidRPr="005B7ED4">
            <w:t>s</w:t>
          </w:r>
        </w:p>
        <w:p w14:paraId="1794BF75" w14:textId="34F8D965" w:rsidR="002336F5" w:rsidRDefault="00766728">
          <w:pPr>
            <w:pStyle w:val="TableofFigures"/>
            <w:tabs>
              <w:tab w:val="right" w:leader="dot" w:pos="9350"/>
            </w:tabs>
            <w:rPr>
              <w:rFonts w:asciiTheme="minorHAnsi" w:hAnsiTheme="minorHAnsi"/>
              <w:noProof/>
              <w:lang w:val="es-CL" w:eastAsia="es-CL"/>
            </w:rPr>
          </w:pPr>
          <w:r w:rsidRPr="004D610E">
            <w:fldChar w:fldCharType="begin"/>
          </w:r>
          <w:r w:rsidRPr="005B7ED4">
            <w:instrText xml:space="preserve"> TOC \h \z \c "Table" </w:instrText>
          </w:r>
          <w:r w:rsidRPr="004D610E">
            <w:fldChar w:fldCharType="separate"/>
          </w:r>
          <w:hyperlink w:anchor="_Toc461137848" w:history="1">
            <w:r w:rsidR="002336F5" w:rsidRPr="005B16A8">
              <w:rPr>
                <w:rStyle w:val="Hyperlink"/>
                <w:noProof/>
                <w:lang w:val="es-CL"/>
              </w:rPr>
              <w:t>Tabla 1: Requisitos del negocio</w:t>
            </w:r>
            <w:r w:rsidR="002336F5">
              <w:rPr>
                <w:noProof/>
                <w:webHidden/>
              </w:rPr>
              <w:tab/>
            </w:r>
            <w:r w:rsidR="002336F5">
              <w:rPr>
                <w:noProof/>
                <w:webHidden/>
              </w:rPr>
              <w:fldChar w:fldCharType="begin"/>
            </w:r>
            <w:r w:rsidR="002336F5">
              <w:rPr>
                <w:noProof/>
                <w:webHidden/>
              </w:rPr>
              <w:instrText xml:space="preserve"> PAGEREF _Toc461137848 \h </w:instrText>
            </w:r>
            <w:r w:rsidR="002336F5">
              <w:rPr>
                <w:noProof/>
                <w:webHidden/>
              </w:rPr>
            </w:r>
            <w:r w:rsidR="002336F5">
              <w:rPr>
                <w:noProof/>
                <w:webHidden/>
              </w:rPr>
              <w:fldChar w:fldCharType="separate"/>
            </w:r>
            <w:r w:rsidR="002336F5">
              <w:rPr>
                <w:noProof/>
                <w:webHidden/>
              </w:rPr>
              <w:t>7</w:t>
            </w:r>
            <w:r w:rsidR="002336F5">
              <w:rPr>
                <w:noProof/>
                <w:webHidden/>
              </w:rPr>
              <w:fldChar w:fldCharType="end"/>
            </w:r>
          </w:hyperlink>
        </w:p>
        <w:p w14:paraId="4081BCA7" w14:textId="2B9CC4FA" w:rsidR="002336F5" w:rsidRDefault="002336F5">
          <w:pPr>
            <w:pStyle w:val="TableofFigures"/>
            <w:tabs>
              <w:tab w:val="right" w:leader="dot" w:pos="9350"/>
            </w:tabs>
            <w:rPr>
              <w:rFonts w:asciiTheme="minorHAnsi" w:hAnsiTheme="minorHAnsi"/>
              <w:noProof/>
              <w:lang w:val="es-CL" w:eastAsia="es-CL"/>
            </w:rPr>
          </w:pPr>
          <w:hyperlink w:anchor="_Toc461137849" w:history="1">
            <w:r w:rsidRPr="005B16A8">
              <w:rPr>
                <w:rStyle w:val="Hyperlink"/>
                <w:noProof/>
                <w:lang w:val="es-CL"/>
              </w:rPr>
              <w:t>Tabla 2: Requisitos del usuario</w:t>
            </w:r>
            <w:r>
              <w:rPr>
                <w:noProof/>
                <w:webHidden/>
              </w:rPr>
              <w:tab/>
            </w:r>
            <w:r>
              <w:rPr>
                <w:noProof/>
                <w:webHidden/>
              </w:rPr>
              <w:fldChar w:fldCharType="begin"/>
            </w:r>
            <w:r>
              <w:rPr>
                <w:noProof/>
                <w:webHidden/>
              </w:rPr>
              <w:instrText xml:space="preserve"> PAGEREF _Toc461137849 \h </w:instrText>
            </w:r>
            <w:r>
              <w:rPr>
                <w:noProof/>
                <w:webHidden/>
              </w:rPr>
            </w:r>
            <w:r>
              <w:rPr>
                <w:noProof/>
                <w:webHidden/>
              </w:rPr>
              <w:fldChar w:fldCharType="separate"/>
            </w:r>
            <w:r>
              <w:rPr>
                <w:noProof/>
                <w:webHidden/>
              </w:rPr>
              <w:t>7</w:t>
            </w:r>
            <w:r>
              <w:rPr>
                <w:noProof/>
                <w:webHidden/>
              </w:rPr>
              <w:fldChar w:fldCharType="end"/>
            </w:r>
          </w:hyperlink>
        </w:p>
        <w:p w14:paraId="4C2F21A4" w14:textId="7A265921" w:rsidR="002336F5" w:rsidRDefault="002336F5">
          <w:pPr>
            <w:pStyle w:val="TableofFigures"/>
            <w:tabs>
              <w:tab w:val="right" w:leader="dot" w:pos="9350"/>
            </w:tabs>
            <w:rPr>
              <w:rFonts w:asciiTheme="minorHAnsi" w:hAnsiTheme="minorHAnsi"/>
              <w:noProof/>
              <w:lang w:val="es-CL" w:eastAsia="es-CL"/>
            </w:rPr>
          </w:pPr>
          <w:hyperlink w:anchor="_Toc461137850" w:history="1">
            <w:r w:rsidRPr="005B16A8">
              <w:rPr>
                <w:rStyle w:val="Hyperlink"/>
                <w:noProof/>
              </w:rPr>
              <w:t>Tabla 3: Requisitos operacionales</w:t>
            </w:r>
            <w:r>
              <w:rPr>
                <w:noProof/>
                <w:webHidden/>
              </w:rPr>
              <w:tab/>
            </w:r>
            <w:r>
              <w:rPr>
                <w:noProof/>
                <w:webHidden/>
              </w:rPr>
              <w:fldChar w:fldCharType="begin"/>
            </w:r>
            <w:r>
              <w:rPr>
                <w:noProof/>
                <w:webHidden/>
              </w:rPr>
              <w:instrText xml:space="preserve"> PAGEREF _Toc461137850 \h </w:instrText>
            </w:r>
            <w:r>
              <w:rPr>
                <w:noProof/>
                <w:webHidden/>
              </w:rPr>
            </w:r>
            <w:r>
              <w:rPr>
                <w:noProof/>
                <w:webHidden/>
              </w:rPr>
              <w:fldChar w:fldCharType="separate"/>
            </w:r>
            <w:r>
              <w:rPr>
                <w:noProof/>
                <w:webHidden/>
              </w:rPr>
              <w:t>8</w:t>
            </w:r>
            <w:r>
              <w:rPr>
                <w:noProof/>
                <w:webHidden/>
              </w:rPr>
              <w:fldChar w:fldCharType="end"/>
            </w:r>
          </w:hyperlink>
        </w:p>
        <w:p w14:paraId="472A7BA7" w14:textId="043E0E78" w:rsidR="002336F5" w:rsidRDefault="002336F5">
          <w:pPr>
            <w:pStyle w:val="TableofFigures"/>
            <w:tabs>
              <w:tab w:val="right" w:leader="dot" w:pos="9350"/>
            </w:tabs>
            <w:rPr>
              <w:rFonts w:asciiTheme="minorHAnsi" w:hAnsiTheme="minorHAnsi"/>
              <w:noProof/>
              <w:lang w:val="es-CL" w:eastAsia="es-CL"/>
            </w:rPr>
          </w:pPr>
          <w:hyperlink w:anchor="_Toc461137851" w:history="1">
            <w:r w:rsidRPr="005B16A8">
              <w:rPr>
                <w:rStyle w:val="Hyperlink"/>
                <w:noProof/>
                <w:lang w:val="es-CL"/>
              </w:rPr>
              <w:t>Tabla 4: Requisitos del sistema</w:t>
            </w:r>
            <w:r>
              <w:rPr>
                <w:noProof/>
                <w:webHidden/>
              </w:rPr>
              <w:tab/>
            </w:r>
            <w:r>
              <w:rPr>
                <w:noProof/>
                <w:webHidden/>
              </w:rPr>
              <w:fldChar w:fldCharType="begin"/>
            </w:r>
            <w:r>
              <w:rPr>
                <w:noProof/>
                <w:webHidden/>
              </w:rPr>
              <w:instrText xml:space="preserve"> PAGEREF _Toc461137851 \h </w:instrText>
            </w:r>
            <w:r>
              <w:rPr>
                <w:noProof/>
                <w:webHidden/>
              </w:rPr>
            </w:r>
            <w:r>
              <w:rPr>
                <w:noProof/>
                <w:webHidden/>
              </w:rPr>
              <w:fldChar w:fldCharType="separate"/>
            </w:r>
            <w:r>
              <w:rPr>
                <w:noProof/>
                <w:webHidden/>
              </w:rPr>
              <w:t>8</w:t>
            </w:r>
            <w:r>
              <w:rPr>
                <w:noProof/>
                <w:webHidden/>
              </w:rPr>
              <w:fldChar w:fldCharType="end"/>
            </w:r>
          </w:hyperlink>
        </w:p>
        <w:p w14:paraId="43D67ECC" w14:textId="6AEFF5C2" w:rsidR="002336F5" w:rsidRDefault="002336F5">
          <w:pPr>
            <w:pStyle w:val="TableofFigures"/>
            <w:tabs>
              <w:tab w:val="right" w:leader="dot" w:pos="9350"/>
            </w:tabs>
            <w:rPr>
              <w:rFonts w:asciiTheme="minorHAnsi" w:hAnsiTheme="minorHAnsi"/>
              <w:noProof/>
              <w:lang w:val="es-CL" w:eastAsia="es-CL"/>
            </w:rPr>
          </w:pPr>
          <w:hyperlink w:anchor="_Toc461137852" w:history="1">
            <w:r w:rsidRPr="005B16A8">
              <w:rPr>
                <w:rStyle w:val="Hyperlink"/>
                <w:noProof/>
                <w:lang w:val="es-CL"/>
              </w:rPr>
              <w:t>Tabla 5: Requisitos de seguridad</w:t>
            </w:r>
            <w:r>
              <w:rPr>
                <w:noProof/>
                <w:webHidden/>
              </w:rPr>
              <w:tab/>
            </w:r>
            <w:r>
              <w:rPr>
                <w:noProof/>
                <w:webHidden/>
              </w:rPr>
              <w:fldChar w:fldCharType="begin"/>
            </w:r>
            <w:r>
              <w:rPr>
                <w:noProof/>
                <w:webHidden/>
              </w:rPr>
              <w:instrText xml:space="preserve"> PAGEREF _Toc461137852 \h </w:instrText>
            </w:r>
            <w:r>
              <w:rPr>
                <w:noProof/>
                <w:webHidden/>
              </w:rPr>
            </w:r>
            <w:r>
              <w:rPr>
                <w:noProof/>
                <w:webHidden/>
              </w:rPr>
              <w:fldChar w:fldCharType="separate"/>
            </w:r>
            <w:r>
              <w:rPr>
                <w:noProof/>
                <w:webHidden/>
              </w:rPr>
              <w:t>9</w:t>
            </w:r>
            <w:r>
              <w:rPr>
                <w:noProof/>
                <w:webHidden/>
              </w:rPr>
              <w:fldChar w:fldCharType="end"/>
            </w:r>
          </w:hyperlink>
        </w:p>
        <w:p w14:paraId="16CB3CBE" w14:textId="605DAE09" w:rsidR="002336F5" w:rsidRDefault="002336F5">
          <w:pPr>
            <w:pStyle w:val="TableofFigures"/>
            <w:tabs>
              <w:tab w:val="right" w:leader="dot" w:pos="9350"/>
            </w:tabs>
            <w:rPr>
              <w:rFonts w:asciiTheme="minorHAnsi" w:hAnsiTheme="minorHAnsi"/>
              <w:noProof/>
              <w:lang w:val="es-CL" w:eastAsia="es-CL"/>
            </w:rPr>
          </w:pPr>
          <w:hyperlink w:anchor="_Toc461137853" w:history="1">
            <w:r w:rsidRPr="005B16A8">
              <w:rPr>
                <w:rStyle w:val="Hyperlink"/>
                <w:noProof/>
                <w:lang w:val="es-CL"/>
              </w:rPr>
              <w:t>Tabla 6:  Componentes del alcance de la solución</w:t>
            </w:r>
            <w:r>
              <w:rPr>
                <w:noProof/>
                <w:webHidden/>
              </w:rPr>
              <w:tab/>
            </w:r>
            <w:r>
              <w:rPr>
                <w:noProof/>
                <w:webHidden/>
              </w:rPr>
              <w:fldChar w:fldCharType="begin"/>
            </w:r>
            <w:r>
              <w:rPr>
                <w:noProof/>
                <w:webHidden/>
              </w:rPr>
              <w:instrText xml:space="preserve"> PAGEREF _Toc461137853 \h </w:instrText>
            </w:r>
            <w:r>
              <w:rPr>
                <w:noProof/>
                <w:webHidden/>
              </w:rPr>
            </w:r>
            <w:r>
              <w:rPr>
                <w:noProof/>
                <w:webHidden/>
              </w:rPr>
              <w:fldChar w:fldCharType="separate"/>
            </w:r>
            <w:r>
              <w:rPr>
                <w:noProof/>
                <w:webHidden/>
              </w:rPr>
              <w:t>11</w:t>
            </w:r>
            <w:r>
              <w:rPr>
                <w:noProof/>
                <w:webHidden/>
              </w:rPr>
              <w:fldChar w:fldCharType="end"/>
            </w:r>
          </w:hyperlink>
        </w:p>
        <w:p w14:paraId="0DE5F654" w14:textId="29F08CEB" w:rsidR="002336F5" w:rsidRDefault="002336F5">
          <w:pPr>
            <w:pStyle w:val="TableofFigures"/>
            <w:tabs>
              <w:tab w:val="right" w:leader="dot" w:pos="9350"/>
            </w:tabs>
            <w:rPr>
              <w:rFonts w:asciiTheme="minorHAnsi" w:hAnsiTheme="minorHAnsi"/>
              <w:noProof/>
              <w:lang w:val="es-CL" w:eastAsia="es-CL"/>
            </w:rPr>
          </w:pPr>
          <w:hyperlink w:anchor="_Toc461137854" w:history="1">
            <w:r w:rsidRPr="005B16A8">
              <w:rPr>
                <w:rStyle w:val="Hyperlink"/>
                <w:noProof/>
                <w:lang w:val="es-CL"/>
              </w:rPr>
              <w:t>Tabla 7: Componentes de la solucion: Fuera de alcance</w:t>
            </w:r>
            <w:r>
              <w:rPr>
                <w:noProof/>
                <w:webHidden/>
              </w:rPr>
              <w:tab/>
            </w:r>
            <w:r>
              <w:rPr>
                <w:noProof/>
                <w:webHidden/>
              </w:rPr>
              <w:fldChar w:fldCharType="begin"/>
            </w:r>
            <w:r>
              <w:rPr>
                <w:noProof/>
                <w:webHidden/>
              </w:rPr>
              <w:instrText xml:space="preserve"> PAGEREF _Toc461137854 \h </w:instrText>
            </w:r>
            <w:r>
              <w:rPr>
                <w:noProof/>
                <w:webHidden/>
              </w:rPr>
            </w:r>
            <w:r>
              <w:rPr>
                <w:noProof/>
                <w:webHidden/>
              </w:rPr>
              <w:fldChar w:fldCharType="separate"/>
            </w:r>
            <w:r>
              <w:rPr>
                <w:noProof/>
                <w:webHidden/>
              </w:rPr>
              <w:t>14</w:t>
            </w:r>
            <w:r>
              <w:rPr>
                <w:noProof/>
                <w:webHidden/>
              </w:rPr>
              <w:fldChar w:fldCharType="end"/>
            </w:r>
          </w:hyperlink>
        </w:p>
        <w:p w14:paraId="4A27BBEC" w14:textId="79F7B886" w:rsidR="002336F5" w:rsidRDefault="002336F5">
          <w:pPr>
            <w:pStyle w:val="TableofFigures"/>
            <w:tabs>
              <w:tab w:val="right" w:leader="dot" w:pos="9350"/>
            </w:tabs>
            <w:rPr>
              <w:rFonts w:asciiTheme="minorHAnsi" w:hAnsiTheme="minorHAnsi"/>
              <w:noProof/>
              <w:lang w:val="es-CL" w:eastAsia="es-CL"/>
            </w:rPr>
          </w:pPr>
          <w:hyperlink w:anchor="_Toc461137855" w:history="1">
            <w:r w:rsidRPr="005B16A8">
              <w:rPr>
                <w:rStyle w:val="Hyperlink"/>
                <w:noProof/>
                <w:lang w:val="es-CL"/>
              </w:rPr>
              <w:t>Tabla 8: Entregables del proyecto</w:t>
            </w:r>
            <w:r>
              <w:rPr>
                <w:noProof/>
                <w:webHidden/>
              </w:rPr>
              <w:tab/>
            </w:r>
            <w:r>
              <w:rPr>
                <w:noProof/>
                <w:webHidden/>
              </w:rPr>
              <w:fldChar w:fldCharType="begin"/>
            </w:r>
            <w:r>
              <w:rPr>
                <w:noProof/>
                <w:webHidden/>
              </w:rPr>
              <w:instrText xml:space="preserve"> PAGEREF _Toc461137855 \h </w:instrText>
            </w:r>
            <w:r>
              <w:rPr>
                <w:noProof/>
                <w:webHidden/>
              </w:rPr>
            </w:r>
            <w:r>
              <w:rPr>
                <w:noProof/>
                <w:webHidden/>
              </w:rPr>
              <w:fldChar w:fldCharType="separate"/>
            </w:r>
            <w:r>
              <w:rPr>
                <w:noProof/>
                <w:webHidden/>
              </w:rPr>
              <w:t>15</w:t>
            </w:r>
            <w:r>
              <w:rPr>
                <w:noProof/>
                <w:webHidden/>
              </w:rPr>
              <w:fldChar w:fldCharType="end"/>
            </w:r>
          </w:hyperlink>
        </w:p>
        <w:p w14:paraId="71612A8B" w14:textId="6465946D" w:rsidR="002336F5" w:rsidRDefault="002336F5">
          <w:pPr>
            <w:pStyle w:val="TableofFigures"/>
            <w:tabs>
              <w:tab w:val="right" w:leader="dot" w:pos="9350"/>
            </w:tabs>
            <w:rPr>
              <w:rFonts w:asciiTheme="minorHAnsi" w:hAnsiTheme="minorHAnsi"/>
              <w:noProof/>
              <w:lang w:val="es-CL" w:eastAsia="es-CL"/>
            </w:rPr>
          </w:pPr>
          <w:hyperlink w:anchor="_Toc461137856" w:history="1">
            <w:r w:rsidRPr="005B16A8">
              <w:rPr>
                <w:rStyle w:val="Hyperlink"/>
                <w:noProof/>
                <w:lang w:val="es-CL"/>
              </w:rPr>
              <w:t>Tabla 9: Criterios de aceptación</w:t>
            </w:r>
            <w:r>
              <w:rPr>
                <w:noProof/>
                <w:webHidden/>
              </w:rPr>
              <w:tab/>
            </w:r>
            <w:r>
              <w:rPr>
                <w:noProof/>
                <w:webHidden/>
              </w:rPr>
              <w:fldChar w:fldCharType="begin"/>
            </w:r>
            <w:r>
              <w:rPr>
                <w:noProof/>
                <w:webHidden/>
              </w:rPr>
              <w:instrText xml:space="preserve"> PAGEREF _Toc461137856 \h </w:instrText>
            </w:r>
            <w:r>
              <w:rPr>
                <w:noProof/>
                <w:webHidden/>
              </w:rPr>
            </w:r>
            <w:r>
              <w:rPr>
                <w:noProof/>
                <w:webHidden/>
              </w:rPr>
              <w:fldChar w:fldCharType="separate"/>
            </w:r>
            <w:r>
              <w:rPr>
                <w:noProof/>
                <w:webHidden/>
              </w:rPr>
              <w:t>17</w:t>
            </w:r>
            <w:r>
              <w:rPr>
                <w:noProof/>
                <w:webHidden/>
              </w:rPr>
              <w:fldChar w:fldCharType="end"/>
            </w:r>
          </w:hyperlink>
        </w:p>
        <w:p w14:paraId="37AA0039" w14:textId="0C4086D4" w:rsidR="002336F5" w:rsidRDefault="002336F5">
          <w:pPr>
            <w:pStyle w:val="TableofFigures"/>
            <w:tabs>
              <w:tab w:val="right" w:leader="dot" w:pos="9350"/>
            </w:tabs>
            <w:rPr>
              <w:rFonts w:asciiTheme="minorHAnsi" w:hAnsiTheme="minorHAnsi"/>
              <w:noProof/>
              <w:lang w:val="es-CL" w:eastAsia="es-CL"/>
            </w:rPr>
          </w:pPr>
          <w:hyperlink w:anchor="_Toc461137857" w:history="1">
            <w:r w:rsidRPr="005B16A8">
              <w:rPr>
                <w:rStyle w:val="Hyperlink"/>
                <w:noProof/>
              </w:rPr>
              <w:t>Tabla 10: Criterio operacional</w:t>
            </w:r>
            <w:r>
              <w:rPr>
                <w:noProof/>
                <w:webHidden/>
              </w:rPr>
              <w:tab/>
            </w:r>
            <w:r>
              <w:rPr>
                <w:noProof/>
                <w:webHidden/>
              </w:rPr>
              <w:fldChar w:fldCharType="begin"/>
            </w:r>
            <w:r>
              <w:rPr>
                <w:noProof/>
                <w:webHidden/>
              </w:rPr>
              <w:instrText xml:space="preserve"> PAGEREF _Toc461137857 \h </w:instrText>
            </w:r>
            <w:r>
              <w:rPr>
                <w:noProof/>
                <w:webHidden/>
              </w:rPr>
            </w:r>
            <w:r>
              <w:rPr>
                <w:noProof/>
                <w:webHidden/>
              </w:rPr>
              <w:fldChar w:fldCharType="separate"/>
            </w:r>
            <w:r>
              <w:rPr>
                <w:noProof/>
                <w:webHidden/>
              </w:rPr>
              <w:t>18</w:t>
            </w:r>
            <w:r>
              <w:rPr>
                <w:noProof/>
                <w:webHidden/>
              </w:rPr>
              <w:fldChar w:fldCharType="end"/>
            </w:r>
          </w:hyperlink>
        </w:p>
        <w:p w14:paraId="0FD74993" w14:textId="33B5867D" w:rsidR="002336F5" w:rsidRDefault="002336F5">
          <w:pPr>
            <w:pStyle w:val="TableofFigures"/>
            <w:tabs>
              <w:tab w:val="right" w:leader="dot" w:pos="9350"/>
            </w:tabs>
            <w:rPr>
              <w:rFonts w:asciiTheme="minorHAnsi" w:hAnsiTheme="minorHAnsi"/>
              <w:noProof/>
              <w:lang w:val="es-CL" w:eastAsia="es-CL"/>
            </w:rPr>
          </w:pPr>
          <w:hyperlink w:anchor="_Toc461137858" w:history="1">
            <w:r w:rsidRPr="005B16A8">
              <w:rPr>
                <w:rStyle w:val="Hyperlink"/>
                <w:noProof/>
                <w:lang w:val="es-CL"/>
              </w:rPr>
              <w:t>Tabla 11: Componentes de la solución de la estrategia del diseño arquitectónico</w:t>
            </w:r>
            <w:r>
              <w:rPr>
                <w:noProof/>
                <w:webHidden/>
              </w:rPr>
              <w:tab/>
            </w:r>
            <w:r>
              <w:rPr>
                <w:noProof/>
                <w:webHidden/>
              </w:rPr>
              <w:fldChar w:fldCharType="begin"/>
            </w:r>
            <w:r>
              <w:rPr>
                <w:noProof/>
                <w:webHidden/>
              </w:rPr>
              <w:instrText xml:space="preserve"> PAGEREF _Toc461137858 \h </w:instrText>
            </w:r>
            <w:r>
              <w:rPr>
                <w:noProof/>
                <w:webHidden/>
              </w:rPr>
            </w:r>
            <w:r>
              <w:rPr>
                <w:noProof/>
                <w:webHidden/>
              </w:rPr>
              <w:fldChar w:fldCharType="separate"/>
            </w:r>
            <w:r>
              <w:rPr>
                <w:noProof/>
                <w:webHidden/>
              </w:rPr>
              <w:t>21</w:t>
            </w:r>
            <w:r>
              <w:rPr>
                <w:noProof/>
                <w:webHidden/>
              </w:rPr>
              <w:fldChar w:fldCharType="end"/>
            </w:r>
          </w:hyperlink>
        </w:p>
        <w:p w14:paraId="512E4F16" w14:textId="1E6F29E2" w:rsidR="002336F5" w:rsidRDefault="002336F5">
          <w:pPr>
            <w:pStyle w:val="TableofFigures"/>
            <w:tabs>
              <w:tab w:val="right" w:leader="dot" w:pos="9350"/>
            </w:tabs>
            <w:rPr>
              <w:rFonts w:asciiTheme="minorHAnsi" w:hAnsiTheme="minorHAnsi"/>
              <w:noProof/>
              <w:lang w:val="es-CL" w:eastAsia="es-CL"/>
            </w:rPr>
          </w:pPr>
          <w:hyperlink w:anchor="_Toc461137859" w:history="1">
            <w:r w:rsidRPr="005B16A8">
              <w:rPr>
                <w:rStyle w:val="Hyperlink"/>
                <w:noProof/>
                <w:lang w:val="es-CL"/>
              </w:rPr>
              <w:t>Tabla 12:  Roles de la solución: ATA Center</w:t>
            </w:r>
            <w:r>
              <w:rPr>
                <w:noProof/>
                <w:webHidden/>
              </w:rPr>
              <w:tab/>
            </w:r>
            <w:r>
              <w:rPr>
                <w:noProof/>
                <w:webHidden/>
              </w:rPr>
              <w:fldChar w:fldCharType="begin"/>
            </w:r>
            <w:r>
              <w:rPr>
                <w:noProof/>
                <w:webHidden/>
              </w:rPr>
              <w:instrText xml:space="preserve"> PAGEREF _Toc461137859 \h </w:instrText>
            </w:r>
            <w:r>
              <w:rPr>
                <w:noProof/>
                <w:webHidden/>
              </w:rPr>
            </w:r>
            <w:r>
              <w:rPr>
                <w:noProof/>
                <w:webHidden/>
              </w:rPr>
              <w:fldChar w:fldCharType="separate"/>
            </w:r>
            <w:r>
              <w:rPr>
                <w:noProof/>
                <w:webHidden/>
              </w:rPr>
              <w:t>22</w:t>
            </w:r>
            <w:r>
              <w:rPr>
                <w:noProof/>
                <w:webHidden/>
              </w:rPr>
              <w:fldChar w:fldCharType="end"/>
            </w:r>
          </w:hyperlink>
        </w:p>
        <w:p w14:paraId="789CF227" w14:textId="09E7E427" w:rsidR="002336F5" w:rsidRDefault="002336F5">
          <w:pPr>
            <w:pStyle w:val="TableofFigures"/>
            <w:tabs>
              <w:tab w:val="right" w:leader="dot" w:pos="9350"/>
            </w:tabs>
            <w:rPr>
              <w:rFonts w:asciiTheme="minorHAnsi" w:hAnsiTheme="minorHAnsi"/>
              <w:noProof/>
              <w:lang w:val="es-CL" w:eastAsia="es-CL"/>
            </w:rPr>
          </w:pPr>
          <w:hyperlink w:anchor="_Toc461137860" w:history="1">
            <w:r w:rsidRPr="005B16A8">
              <w:rPr>
                <w:rStyle w:val="Hyperlink"/>
                <w:noProof/>
                <w:lang w:val="es-CL"/>
              </w:rPr>
              <w:t>Tabla 13:  Hardware de ATA Center</w:t>
            </w:r>
            <w:r>
              <w:rPr>
                <w:noProof/>
                <w:webHidden/>
              </w:rPr>
              <w:tab/>
            </w:r>
            <w:r>
              <w:rPr>
                <w:noProof/>
                <w:webHidden/>
              </w:rPr>
              <w:fldChar w:fldCharType="begin"/>
            </w:r>
            <w:r>
              <w:rPr>
                <w:noProof/>
                <w:webHidden/>
              </w:rPr>
              <w:instrText xml:space="preserve"> PAGEREF _Toc461137860 \h </w:instrText>
            </w:r>
            <w:r>
              <w:rPr>
                <w:noProof/>
                <w:webHidden/>
              </w:rPr>
            </w:r>
            <w:r>
              <w:rPr>
                <w:noProof/>
                <w:webHidden/>
              </w:rPr>
              <w:fldChar w:fldCharType="separate"/>
            </w:r>
            <w:r>
              <w:rPr>
                <w:noProof/>
                <w:webHidden/>
              </w:rPr>
              <w:t>22</w:t>
            </w:r>
            <w:r>
              <w:rPr>
                <w:noProof/>
                <w:webHidden/>
              </w:rPr>
              <w:fldChar w:fldCharType="end"/>
            </w:r>
          </w:hyperlink>
        </w:p>
        <w:p w14:paraId="3802C957" w14:textId="2D1D7DA1" w:rsidR="002336F5" w:rsidRDefault="002336F5">
          <w:pPr>
            <w:pStyle w:val="TableofFigures"/>
            <w:tabs>
              <w:tab w:val="right" w:leader="dot" w:pos="9350"/>
            </w:tabs>
            <w:rPr>
              <w:rFonts w:asciiTheme="minorHAnsi" w:hAnsiTheme="minorHAnsi"/>
              <w:noProof/>
              <w:lang w:val="es-CL" w:eastAsia="es-CL"/>
            </w:rPr>
          </w:pPr>
          <w:hyperlink w:anchor="_Toc461137861" w:history="1">
            <w:r w:rsidRPr="005B16A8">
              <w:rPr>
                <w:rStyle w:val="Hyperlink"/>
                <w:noProof/>
                <w:lang w:val="es-CL"/>
              </w:rPr>
              <w:t>Tabla 14:  Requerimientos: Dimensionamiento de ATA Center</w:t>
            </w:r>
            <w:r>
              <w:rPr>
                <w:noProof/>
                <w:webHidden/>
              </w:rPr>
              <w:tab/>
            </w:r>
            <w:r>
              <w:rPr>
                <w:noProof/>
                <w:webHidden/>
              </w:rPr>
              <w:fldChar w:fldCharType="begin"/>
            </w:r>
            <w:r>
              <w:rPr>
                <w:noProof/>
                <w:webHidden/>
              </w:rPr>
              <w:instrText xml:space="preserve"> PAGEREF _Toc461137861 \h </w:instrText>
            </w:r>
            <w:r>
              <w:rPr>
                <w:noProof/>
                <w:webHidden/>
              </w:rPr>
            </w:r>
            <w:r>
              <w:rPr>
                <w:noProof/>
                <w:webHidden/>
              </w:rPr>
              <w:fldChar w:fldCharType="separate"/>
            </w:r>
            <w:r>
              <w:rPr>
                <w:noProof/>
                <w:webHidden/>
              </w:rPr>
              <w:t>23</w:t>
            </w:r>
            <w:r>
              <w:rPr>
                <w:noProof/>
                <w:webHidden/>
              </w:rPr>
              <w:fldChar w:fldCharType="end"/>
            </w:r>
          </w:hyperlink>
        </w:p>
        <w:p w14:paraId="5DF2DC28" w14:textId="44FF7298" w:rsidR="002336F5" w:rsidRDefault="002336F5">
          <w:pPr>
            <w:pStyle w:val="TableofFigures"/>
            <w:tabs>
              <w:tab w:val="right" w:leader="dot" w:pos="9350"/>
            </w:tabs>
            <w:rPr>
              <w:rFonts w:asciiTheme="minorHAnsi" w:hAnsiTheme="minorHAnsi"/>
              <w:noProof/>
              <w:lang w:val="es-CL" w:eastAsia="es-CL"/>
            </w:rPr>
          </w:pPr>
          <w:hyperlink w:anchor="_Toc461137862" w:history="1">
            <w:r w:rsidRPr="005B16A8">
              <w:rPr>
                <w:rStyle w:val="Hyperlink"/>
                <w:noProof/>
                <w:lang w:val="es-CL"/>
              </w:rPr>
              <w:t>Tabla 15:  Requerimientos: Puertos de red de ATA Center</w:t>
            </w:r>
            <w:r>
              <w:rPr>
                <w:noProof/>
                <w:webHidden/>
              </w:rPr>
              <w:tab/>
            </w:r>
            <w:r>
              <w:rPr>
                <w:noProof/>
                <w:webHidden/>
              </w:rPr>
              <w:fldChar w:fldCharType="begin"/>
            </w:r>
            <w:r>
              <w:rPr>
                <w:noProof/>
                <w:webHidden/>
              </w:rPr>
              <w:instrText xml:space="preserve"> PAGEREF _Toc461137862 \h </w:instrText>
            </w:r>
            <w:r>
              <w:rPr>
                <w:noProof/>
                <w:webHidden/>
              </w:rPr>
            </w:r>
            <w:r>
              <w:rPr>
                <w:noProof/>
                <w:webHidden/>
              </w:rPr>
              <w:fldChar w:fldCharType="separate"/>
            </w:r>
            <w:r>
              <w:rPr>
                <w:noProof/>
                <w:webHidden/>
              </w:rPr>
              <w:t>24</w:t>
            </w:r>
            <w:r>
              <w:rPr>
                <w:noProof/>
                <w:webHidden/>
              </w:rPr>
              <w:fldChar w:fldCharType="end"/>
            </w:r>
          </w:hyperlink>
        </w:p>
        <w:p w14:paraId="48F4C44C" w14:textId="60558811" w:rsidR="002336F5" w:rsidRDefault="002336F5">
          <w:pPr>
            <w:pStyle w:val="TableofFigures"/>
            <w:tabs>
              <w:tab w:val="right" w:leader="dot" w:pos="9350"/>
            </w:tabs>
            <w:rPr>
              <w:rFonts w:asciiTheme="minorHAnsi" w:hAnsiTheme="minorHAnsi"/>
              <w:noProof/>
              <w:lang w:val="es-CL" w:eastAsia="es-CL"/>
            </w:rPr>
          </w:pPr>
          <w:hyperlink w:anchor="_Toc461137863" w:history="1">
            <w:r w:rsidRPr="005B16A8">
              <w:rPr>
                <w:rStyle w:val="Hyperlink"/>
                <w:noProof/>
                <w:lang w:val="es-CL"/>
              </w:rPr>
              <w:t>Tabla 16:  Requerimientos: software de ATA Center</w:t>
            </w:r>
            <w:r>
              <w:rPr>
                <w:noProof/>
                <w:webHidden/>
              </w:rPr>
              <w:tab/>
            </w:r>
            <w:r>
              <w:rPr>
                <w:noProof/>
                <w:webHidden/>
              </w:rPr>
              <w:fldChar w:fldCharType="begin"/>
            </w:r>
            <w:r>
              <w:rPr>
                <w:noProof/>
                <w:webHidden/>
              </w:rPr>
              <w:instrText xml:space="preserve"> PAGEREF _Toc461137863 \h </w:instrText>
            </w:r>
            <w:r>
              <w:rPr>
                <w:noProof/>
                <w:webHidden/>
              </w:rPr>
            </w:r>
            <w:r>
              <w:rPr>
                <w:noProof/>
                <w:webHidden/>
              </w:rPr>
              <w:fldChar w:fldCharType="separate"/>
            </w:r>
            <w:r>
              <w:rPr>
                <w:noProof/>
                <w:webHidden/>
              </w:rPr>
              <w:t>24</w:t>
            </w:r>
            <w:r>
              <w:rPr>
                <w:noProof/>
                <w:webHidden/>
              </w:rPr>
              <w:fldChar w:fldCharType="end"/>
            </w:r>
          </w:hyperlink>
        </w:p>
        <w:p w14:paraId="711B624F" w14:textId="1C5B5A4D" w:rsidR="002336F5" w:rsidRDefault="002336F5">
          <w:pPr>
            <w:pStyle w:val="TableofFigures"/>
            <w:tabs>
              <w:tab w:val="right" w:leader="dot" w:pos="9350"/>
            </w:tabs>
            <w:rPr>
              <w:rFonts w:asciiTheme="minorHAnsi" w:hAnsiTheme="minorHAnsi"/>
              <w:noProof/>
              <w:lang w:val="es-CL" w:eastAsia="es-CL"/>
            </w:rPr>
          </w:pPr>
          <w:hyperlink w:anchor="_Toc461137864" w:history="1">
            <w:r w:rsidRPr="005B16A8">
              <w:rPr>
                <w:rStyle w:val="Hyperlink"/>
                <w:noProof/>
                <w:lang w:val="es-CL"/>
              </w:rPr>
              <w:t>Tabla 17: Roles de la solución: ATA Gateway</w:t>
            </w:r>
            <w:r>
              <w:rPr>
                <w:noProof/>
                <w:webHidden/>
              </w:rPr>
              <w:tab/>
            </w:r>
            <w:r>
              <w:rPr>
                <w:noProof/>
                <w:webHidden/>
              </w:rPr>
              <w:fldChar w:fldCharType="begin"/>
            </w:r>
            <w:r>
              <w:rPr>
                <w:noProof/>
                <w:webHidden/>
              </w:rPr>
              <w:instrText xml:space="preserve"> PAGEREF _Toc461137864 \h </w:instrText>
            </w:r>
            <w:r>
              <w:rPr>
                <w:noProof/>
                <w:webHidden/>
              </w:rPr>
            </w:r>
            <w:r>
              <w:rPr>
                <w:noProof/>
                <w:webHidden/>
              </w:rPr>
              <w:fldChar w:fldCharType="separate"/>
            </w:r>
            <w:r>
              <w:rPr>
                <w:noProof/>
                <w:webHidden/>
              </w:rPr>
              <w:t>25</w:t>
            </w:r>
            <w:r>
              <w:rPr>
                <w:noProof/>
                <w:webHidden/>
              </w:rPr>
              <w:fldChar w:fldCharType="end"/>
            </w:r>
          </w:hyperlink>
        </w:p>
        <w:p w14:paraId="42977493" w14:textId="78FC5A44" w:rsidR="002336F5" w:rsidRDefault="002336F5">
          <w:pPr>
            <w:pStyle w:val="TableofFigures"/>
            <w:tabs>
              <w:tab w:val="right" w:leader="dot" w:pos="9350"/>
            </w:tabs>
            <w:rPr>
              <w:rFonts w:asciiTheme="minorHAnsi" w:hAnsiTheme="minorHAnsi"/>
              <w:noProof/>
              <w:lang w:val="es-CL" w:eastAsia="es-CL"/>
            </w:rPr>
          </w:pPr>
          <w:hyperlink w:anchor="_Toc461137865" w:history="1">
            <w:r w:rsidRPr="005B16A8">
              <w:rPr>
                <w:rStyle w:val="Hyperlink"/>
                <w:noProof/>
                <w:lang w:val="es-CL"/>
              </w:rPr>
              <w:t>Table 18: Requirements: Lightweight Gateway hardware</w:t>
            </w:r>
            <w:r>
              <w:rPr>
                <w:noProof/>
                <w:webHidden/>
              </w:rPr>
              <w:tab/>
            </w:r>
            <w:r>
              <w:rPr>
                <w:noProof/>
                <w:webHidden/>
              </w:rPr>
              <w:fldChar w:fldCharType="begin"/>
            </w:r>
            <w:r>
              <w:rPr>
                <w:noProof/>
                <w:webHidden/>
              </w:rPr>
              <w:instrText xml:space="preserve"> PAGEREF _Toc461137865 \h </w:instrText>
            </w:r>
            <w:r>
              <w:rPr>
                <w:noProof/>
                <w:webHidden/>
              </w:rPr>
            </w:r>
            <w:r>
              <w:rPr>
                <w:noProof/>
                <w:webHidden/>
              </w:rPr>
              <w:fldChar w:fldCharType="separate"/>
            </w:r>
            <w:r>
              <w:rPr>
                <w:noProof/>
                <w:webHidden/>
              </w:rPr>
              <w:t>26</w:t>
            </w:r>
            <w:r>
              <w:rPr>
                <w:noProof/>
                <w:webHidden/>
              </w:rPr>
              <w:fldChar w:fldCharType="end"/>
            </w:r>
          </w:hyperlink>
        </w:p>
        <w:p w14:paraId="475FF941" w14:textId="3E63A948" w:rsidR="002336F5" w:rsidRDefault="002336F5">
          <w:pPr>
            <w:pStyle w:val="TableofFigures"/>
            <w:tabs>
              <w:tab w:val="right" w:leader="dot" w:pos="9350"/>
            </w:tabs>
            <w:rPr>
              <w:rFonts w:asciiTheme="minorHAnsi" w:hAnsiTheme="minorHAnsi"/>
              <w:noProof/>
              <w:lang w:val="es-CL" w:eastAsia="es-CL"/>
            </w:rPr>
          </w:pPr>
          <w:hyperlink w:anchor="_Toc461137866" w:history="1">
            <w:r w:rsidRPr="005B16A8">
              <w:rPr>
                <w:rStyle w:val="Hyperlink"/>
                <w:noProof/>
                <w:lang w:val="es-CL"/>
              </w:rPr>
              <w:t>Tabla 21: Requerimientos: Puerto de red de ATA Lightweight Gateway</w:t>
            </w:r>
            <w:r>
              <w:rPr>
                <w:noProof/>
                <w:webHidden/>
              </w:rPr>
              <w:tab/>
            </w:r>
            <w:r>
              <w:rPr>
                <w:noProof/>
                <w:webHidden/>
              </w:rPr>
              <w:fldChar w:fldCharType="begin"/>
            </w:r>
            <w:r>
              <w:rPr>
                <w:noProof/>
                <w:webHidden/>
              </w:rPr>
              <w:instrText xml:space="preserve"> PAGEREF _Toc461137866 \h </w:instrText>
            </w:r>
            <w:r>
              <w:rPr>
                <w:noProof/>
                <w:webHidden/>
              </w:rPr>
            </w:r>
            <w:r>
              <w:rPr>
                <w:noProof/>
                <w:webHidden/>
              </w:rPr>
              <w:fldChar w:fldCharType="separate"/>
            </w:r>
            <w:r>
              <w:rPr>
                <w:noProof/>
                <w:webHidden/>
              </w:rPr>
              <w:t>27</w:t>
            </w:r>
            <w:r>
              <w:rPr>
                <w:noProof/>
                <w:webHidden/>
              </w:rPr>
              <w:fldChar w:fldCharType="end"/>
            </w:r>
          </w:hyperlink>
        </w:p>
        <w:p w14:paraId="47EA01E3" w14:textId="55B73BA5" w:rsidR="002336F5" w:rsidRDefault="002336F5">
          <w:pPr>
            <w:pStyle w:val="TableofFigures"/>
            <w:tabs>
              <w:tab w:val="right" w:leader="dot" w:pos="9350"/>
            </w:tabs>
            <w:rPr>
              <w:rFonts w:asciiTheme="minorHAnsi" w:hAnsiTheme="minorHAnsi"/>
              <w:noProof/>
              <w:lang w:val="es-CL" w:eastAsia="es-CL"/>
            </w:rPr>
          </w:pPr>
          <w:hyperlink w:anchor="_Toc461137867" w:history="1">
            <w:r w:rsidRPr="005B16A8">
              <w:rPr>
                <w:rStyle w:val="Hyperlink"/>
                <w:noProof/>
                <w:lang w:val="es-CL"/>
              </w:rPr>
              <w:t>Tabla 19: Requerimientos: Hardware de ATA Gateway</w:t>
            </w:r>
            <w:r>
              <w:rPr>
                <w:noProof/>
                <w:webHidden/>
              </w:rPr>
              <w:tab/>
            </w:r>
            <w:r>
              <w:rPr>
                <w:noProof/>
                <w:webHidden/>
              </w:rPr>
              <w:fldChar w:fldCharType="begin"/>
            </w:r>
            <w:r>
              <w:rPr>
                <w:noProof/>
                <w:webHidden/>
              </w:rPr>
              <w:instrText xml:space="preserve"> PAGEREF _Toc461137867 \h </w:instrText>
            </w:r>
            <w:r>
              <w:rPr>
                <w:noProof/>
                <w:webHidden/>
              </w:rPr>
            </w:r>
            <w:r>
              <w:rPr>
                <w:noProof/>
                <w:webHidden/>
              </w:rPr>
              <w:fldChar w:fldCharType="separate"/>
            </w:r>
            <w:r>
              <w:rPr>
                <w:noProof/>
                <w:webHidden/>
              </w:rPr>
              <w:t>28</w:t>
            </w:r>
            <w:r>
              <w:rPr>
                <w:noProof/>
                <w:webHidden/>
              </w:rPr>
              <w:fldChar w:fldCharType="end"/>
            </w:r>
          </w:hyperlink>
        </w:p>
        <w:p w14:paraId="698DA55E" w14:textId="575E2356" w:rsidR="002336F5" w:rsidRDefault="002336F5">
          <w:pPr>
            <w:pStyle w:val="TableofFigures"/>
            <w:tabs>
              <w:tab w:val="right" w:leader="dot" w:pos="9350"/>
            </w:tabs>
            <w:rPr>
              <w:rFonts w:asciiTheme="minorHAnsi" w:hAnsiTheme="minorHAnsi"/>
              <w:noProof/>
              <w:lang w:val="es-CL" w:eastAsia="es-CL"/>
            </w:rPr>
          </w:pPr>
          <w:hyperlink w:anchor="_Toc461137869" w:history="1">
            <w:r w:rsidRPr="005B16A8">
              <w:rPr>
                <w:rStyle w:val="Hyperlink"/>
                <w:noProof/>
                <w:lang w:val="es-CL"/>
              </w:rPr>
              <w:t>Tabla 20: Requerimient</w:t>
            </w:r>
            <w:r w:rsidRPr="005B16A8">
              <w:rPr>
                <w:rStyle w:val="Hyperlink"/>
                <w:noProof/>
                <w:lang w:val="es-CL"/>
              </w:rPr>
              <w:t>o</w:t>
            </w:r>
            <w:r w:rsidRPr="005B16A8">
              <w:rPr>
                <w:rStyle w:val="Hyperlink"/>
                <w:noProof/>
                <w:lang w:val="es-CL"/>
              </w:rPr>
              <w:t>s: Dimensionamienot de ATA Gateway</w:t>
            </w:r>
            <w:r>
              <w:rPr>
                <w:noProof/>
                <w:webHidden/>
              </w:rPr>
              <w:tab/>
            </w:r>
            <w:r>
              <w:rPr>
                <w:noProof/>
                <w:webHidden/>
              </w:rPr>
              <w:fldChar w:fldCharType="begin"/>
            </w:r>
            <w:r>
              <w:rPr>
                <w:noProof/>
                <w:webHidden/>
              </w:rPr>
              <w:instrText xml:space="preserve"> PAGEREF _Toc461137869 \h </w:instrText>
            </w:r>
            <w:r>
              <w:rPr>
                <w:noProof/>
                <w:webHidden/>
              </w:rPr>
            </w:r>
            <w:r>
              <w:rPr>
                <w:noProof/>
                <w:webHidden/>
              </w:rPr>
              <w:fldChar w:fldCharType="separate"/>
            </w:r>
            <w:r>
              <w:rPr>
                <w:noProof/>
                <w:webHidden/>
              </w:rPr>
              <w:t>29</w:t>
            </w:r>
            <w:r>
              <w:rPr>
                <w:noProof/>
                <w:webHidden/>
              </w:rPr>
              <w:fldChar w:fldCharType="end"/>
            </w:r>
          </w:hyperlink>
        </w:p>
        <w:p w14:paraId="7A0DED46" w14:textId="67F5BCB4" w:rsidR="002336F5" w:rsidRDefault="002336F5">
          <w:pPr>
            <w:pStyle w:val="TableofFigures"/>
            <w:tabs>
              <w:tab w:val="right" w:leader="dot" w:pos="9350"/>
            </w:tabs>
            <w:rPr>
              <w:rFonts w:asciiTheme="minorHAnsi" w:hAnsiTheme="minorHAnsi"/>
              <w:noProof/>
              <w:lang w:val="es-CL" w:eastAsia="es-CL"/>
            </w:rPr>
          </w:pPr>
          <w:hyperlink w:anchor="_Toc461137870" w:history="1">
            <w:r w:rsidRPr="005B16A8">
              <w:rPr>
                <w:rStyle w:val="Hyperlink"/>
                <w:noProof/>
                <w:lang w:val="es-CL"/>
              </w:rPr>
              <w:t>Tabla 21: Requerimientos: Puerto de red de ATA Gateway</w:t>
            </w:r>
            <w:r>
              <w:rPr>
                <w:noProof/>
                <w:webHidden/>
              </w:rPr>
              <w:tab/>
            </w:r>
            <w:r>
              <w:rPr>
                <w:noProof/>
                <w:webHidden/>
              </w:rPr>
              <w:fldChar w:fldCharType="begin"/>
            </w:r>
            <w:r>
              <w:rPr>
                <w:noProof/>
                <w:webHidden/>
              </w:rPr>
              <w:instrText xml:space="preserve"> PAGEREF _Toc461137870 \h </w:instrText>
            </w:r>
            <w:r>
              <w:rPr>
                <w:noProof/>
                <w:webHidden/>
              </w:rPr>
            </w:r>
            <w:r>
              <w:rPr>
                <w:noProof/>
                <w:webHidden/>
              </w:rPr>
              <w:fldChar w:fldCharType="separate"/>
            </w:r>
            <w:r>
              <w:rPr>
                <w:noProof/>
                <w:webHidden/>
              </w:rPr>
              <w:t>29</w:t>
            </w:r>
            <w:r>
              <w:rPr>
                <w:noProof/>
                <w:webHidden/>
              </w:rPr>
              <w:fldChar w:fldCharType="end"/>
            </w:r>
          </w:hyperlink>
        </w:p>
        <w:p w14:paraId="03548660" w14:textId="4AC36AF4" w:rsidR="002336F5" w:rsidRDefault="002336F5">
          <w:pPr>
            <w:pStyle w:val="TableofFigures"/>
            <w:tabs>
              <w:tab w:val="right" w:leader="dot" w:pos="9350"/>
            </w:tabs>
            <w:rPr>
              <w:rFonts w:asciiTheme="minorHAnsi" w:hAnsiTheme="minorHAnsi"/>
              <w:noProof/>
              <w:lang w:val="es-CL" w:eastAsia="es-CL"/>
            </w:rPr>
          </w:pPr>
          <w:hyperlink w:anchor="_Toc461137871" w:history="1">
            <w:r w:rsidRPr="005B16A8">
              <w:rPr>
                <w:rStyle w:val="Hyperlink"/>
                <w:noProof/>
                <w:lang w:val="es-CL"/>
              </w:rPr>
              <w:t>Tabla 22: Requerimientos: Software de ATA Gateway</w:t>
            </w:r>
            <w:r>
              <w:rPr>
                <w:noProof/>
                <w:webHidden/>
              </w:rPr>
              <w:tab/>
            </w:r>
            <w:r>
              <w:rPr>
                <w:noProof/>
                <w:webHidden/>
              </w:rPr>
              <w:fldChar w:fldCharType="begin"/>
            </w:r>
            <w:r>
              <w:rPr>
                <w:noProof/>
                <w:webHidden/>
              </w:rPr>
              <w:instrText xml:space="preserve"> PAGEREF _Toc461137871 \h </w:instrText>
            </w:r>
            <w:r>
              <w:rPr>
                <w:noProof/>
                <w:webHidden/>
              </w:rPr>
            </w:r>
            <w:r>
              <w:rPr>
                <w:noProof/>
                <w:webHidden/>
              </w:rPr>
              <w:fldChar w:fldCharType="separate"/>
            </w:r>
            <w:r>
              <w:rPr>
                <w:noProof/>
                <w:webHidden/>
              </w:rPr>
              <w:t>30</w:t>
            </w:r>
            <w:r>
              <w:rPr>
                <w:noProof/>
                <w:webHidden/>
              </w:rPr>
              <w:fldChar w:fldCharType="end"/>
            </w:r>
          </w:hyperlink>
        </w:p>
        <w:p w14:paraId="5CB3D2BC" w14:textId="088404C0" w:rsidR="002336F5" w:rsidRDefault="002336F5">
          <w:pPr>
            <w:pStyle w:val="TableofFigures"/>
            <w:tabs>
              <w:tab w:val="right" w:leader="dot" w:pos="9350"/>
            </w:tabs>
            <w:rPr>
              <w:rFonts w:asciiTheme="minorHAnsi" w:hAnsiTheme="minorHAnsi"/>
              <w:noProof/>
              <w:lang w:val="es-CL" w:eastAsia="es-CL"/>
            </w:rPr>
          </w:pPr>
          <w:hyperlink w:anchor="_Toc461137872" w:history="1">
            <w:r w:rsidRPr="005B16A8">
              <w:rPr>
                <w:rStyle w:val="Hyperlink"/>
                <w:noProof/>
              </w:rPr>
              <w:t>Tabla 23: Consideraciones de Port-mirroring</w:t>
            </w:r>
            <w:r>
              <w:rPr>
                <w:noProof/>
                <w:webHidden/>
              </w:rPr>
              <w:tab/>
            </w:r>
            <w:r>
              <w:rPr>
                <w:noProof/>
                <w:webHidden/>
              </w:rPr>
              <w:fldChar w:fldCharType="begin"/>
            </w:r>
            <w:r>
              <w:rPr>
                <w:noProof/>
                <w:webHidden/>
              </w:rPr>
              <w:instrText xml:space="preserve"> PAGEREF _Toc461137872 \h </w:instrText>
            </w:r>
            <w:r>
              <w:rPr>
                <w:noProof/>
                <w:webHidden/>
              </w:rPr>
            </w:r>
            <w:r>
              <w:rPr>
                <w:noProof/>
                <w:webHidden/>
              </w:rPr>
              <w:fldChar w:fldCharType="separate"/>
            </w:r>
            <w:r>
              <w:rPr>
                <w:noProof/>
                <w:webHidden/>
              </w:rPr>
              <w:t>33</w:t>
            </w:r>
            <w:r>
              <w:rPr>
                <w:noProof/>
                <w:webHidden/>
              </w:rPr>
              <w:fldChar w:fldCharType="end"/>
            </w:r>
          </w:hyperlink>
        </w:p>
        <w:p w14:paraId="79A86989" w14:textId="12EA0843" w:rsidR="002336F5" w:rsidRDefault="002336F5">
          <w:pPr>
            <w:pStyle w:val="TableofFigures"/>
            <w:tabs>
              <w:tab w:val="right" w:leader="dot" w:pos="9350"/>
            </w:tabs>
            <w:rPr>
              <w:rFonts w:asciiTheme="minorHAnsi" w:hAnsiTheme="minorHAnsi"/>
              <w:noProof/>
              <w:lang w:val="es-CL" w:eastAsia="es-CL"/>
            </w:rPr>
          </w:pPr>
          <w:hyperlink w:anchor="_Toc461137873" w:history="1">
            <w:r w:rsidRPr="005B16A8">
              <w:rPr>
                <w:rStyle w:val="Hyperlink"/>
                <w:noProof/>
              </w:rPr>
              <w:t>Tabla 24: Limitaciones</w:t>
            </w:r>
            <w:r>
              <w:rPr>
                <w:noProof/>
                <w:webHidden/>
              </w:rPr>
              <w:tab/>
            </w:r>
            <w:r>
              <w:rPr>
                <w:noProof/>
                <w:webHidden/>
              </w:rPr>
              <w:fldChar w:fldCharType="begin"/>
            </w:r>
            <w:r>
              <w:rPr>
                <w:noProof/>
                <w:webHidden/>
              </w:rPr>
              <w:instrText xml:space="preserve"> PAGEREF _Toc461137873 \h </w:instrText>
            </w:r>
            <w:r>
              <w:rPr>
                <w:noProof/>
                <w:webHidden/>
              </w:rPr>
            </w:r>
            <w:r>
              <w:rPr>
                <w:noProof/>
                <w:webHidden/>
              </w:rPr>
              <w:fldChar w:fldCharType="separate"/>
            </w:r>
            <w:r>
              <w:rPr>
                <w:noProof/>
                <w:webHidden/>
              </w:rPr>
              <w:t>35</w:t>
            </w:r>
            <w:r>
              <w:rPr>
                <w:noProof/>
                <w:webHidden/>
              </w:rPr>
              <w:fldChar w:fldCharType="end"/>
            </w:r>
          </w:hyperlink>
        </w:p>
        <w:p w14:paraId="4CE5AB8C" w14:textId="65943C86" w:rsidR="002336F5" w:rsidRDefault="002336F5">
          <w:pPr>
            <w:pStyle w:val="TableofFigures"/>
            <w:tabs>
              <w:tab w:val="right" w:leader="dot" w:pos="9350"/>
            </w:tabs>
            <w:rPr>
              <w:rFonts w:asciiTheme="minorHAnsi" w:hAnsiTheme="minorHAnsi"/>
              <w:noProof/>
              <w:lang w:val="es-CL" w:eastAsia="es-CL"/>
            </w:rPr>
          </w:pPr>
          <w:hyperlink w:anchor="_Toc461137874" w:history="1">
            <w:r w:rsidRPr="005B16A8">
              <w:rPr>
                <w:rStyle w:val="Hyperlink"/>
                <w:noProof/>
                <w:lang w:val="es-CL"/>
              </w:rPr>
              <w:t>Tabla 25: Perfiles de usuarios</w:t>
            </w:r>
            <w:r>
              <w:rPr>
                <w:noProof/>
                <w:webHidden/>
              </w:rPr>
              <w:tab/>
            </w:r>
            <w:r>
              <w:rPr>
                <w:noProof/>
                <w:webHidden/>
              </w:rPr>
              <w:fldChar w:fldCharType="begin"/>
            </w:r>
            <w:r>
              <w:rPr>
                <w:noProof/>
                <w:webHidden/>
              </w:rPr>
              <w:instrText xml:space="preserve"> PAGEREF _Toc461137874 \h </w:instrText>
            </w:r>
            <w:r>
              <w:rPr>
                <w:noProof/>
                <w:webHidden/>
              </w:rPr>
            </w:r>
            <w:r>
              <w:rPr>
                <w:noProof/>
                <w:webHidden/>
              </w:rPr>
              <w:fldChar w:fldCharType="separate"/>
            </w:r>
            <w:r>
              <w:rPr>
                <w:noProof/>
                <w:webHidden/>
              </w:rPr>
              <w:t>36</w:t>
            </w:r>
            <w:r>
              <w:rPr>
                <w:noProof/>
                <w:webHidden/>
              </w:rPr>
              <w:fldChar w:fldCharType="end"/>
            </w:r>
          </w:hyperlink>
        </w:p>
        <w:p w14:paraId="21F30097" w14:textId="13783FD0" w:rsidR="002336F5" w:rsidRDefault="002336F5">
          <w:pPr>
            <w:pStyle w:val="TableofFigures"/>
            <w:tabs>
              <w:tab w:val="right" w:leader="dot" w:pos="9350"/>
            </w:tabs>
            <w:rPr>
              <w:rFonts w:asciiTheme="minorHAnsi" w:hAnsiTheme="minorHAnsi"/>
              <w:noProof/>
              <w:lang w:val="es-CL" w:eastAsia="es-CL"/>
            </w:rPr>
          </w:pPr>
          <w:hyperlink w:anchor="_Toc461137875" w:history="1">
            <w:r w:rsidRPr="005B16A8">
              <w:rPr>
                <w:rStyle w:val="Hyperlink"/>
                <w:noProof/>
                <w:lang w:val="es-CL"/>
              </w:rPr>
              <w:t>Tabla 26: Escenarios de uso</w:t>
            </w:r>
            <w:r>
              <w:rPr>
                <w:noProof/>
                <w:webHidden/>
              </w:rPr>
              <w:tab/>
            </w:r>
            <w:r>
              <w:rPr>
                <w:noProof/>
                <w:webHidden/>
              </w:rPr>
              <w:fldChar w:fldCharType="begin"/>
            </w:r>
            <w:r>
              <w:rPr>
                <w:noProof/>
                <w:webHidden/>
              </w:rPr>
              <w:instrText xml:space="preserve"> PAGEREF _Toc461137875 \h </w:instrText>
            </w:r>
            <w:r>
              <w:rPr>
                <w:noProof/>
                <w:webHidden/>
              </w:rPr>
            </w:r>
            <w:r>
              <w:rPr>
                <w:noProof/>
                <w:webHidden/>
              </w:rPr>
              <w:fldChar w:fldCharType="separate"/>
            </w:r>
            <w:r>
              <w:rPr>
                <w:noProof/>
                <w:webHidden/>
              </w:rPr>
              <w:t>37</w:t>
            </w:r>
            <w:r>
              <w:rPr>
                <w:noProof/>
                <w:webHidden/>
              </w:rPr>
              <w:fldChar w:fldCharType="end"/>
            </w:r>
          </w:hyperlink>
        </w:p>
        <w:p w14:paraId="3A032662" w14:textId="6FD69EBE" w:rsidR="005D3874" w:rsidRPr="005B7ED4" w:rsidRDefault="00766728" w:rsidP="00766728">
          <w:pPr>
            <w:spacing w:before="0" w:after="160" w:line="259" w:lineRule="auto"/>
          </w:pPr>
          <w:r w:rsidRPr="004D610E">
            <w:fldChar w:fldCharType="end"/>
          </w:r>
        </w:p>
        <w:p w14:paraId="3A032665" w14:textId="7B904AC9" w:rsidR="005D3874" w:rsidRPr="005B7ED4" w:rsidRDefault="005D3874" w:rsidP="005D3874">
          <w:pPr>
            <w:pStyle w:val="VisibleGuidance"/>
            <w:rPr>
              <w:sz w:val="20"/>
            </w:rPr>
          </w:pPr>
          <w:r>
            <w:rPr>
              <w:b/>
              <w:sz w:val="20"/>
            </w:rPr>
            <w:t xml:space="preserve">Spell/grammar check is turned ON within all Services Delivery Method (SDM) Word templates. </w:t>
          </w:r>
          <w:r>
            <w:rPr>
              <w:sz w:val="20"/>
            </w:rPr>
            <w:t>Remember to turn off spell/grammar check before sending out the document if you want to avoid showing spelling and grammar red mark-ups. To turn this feature off, do the following:</w:t>
          </w:r>
        </w:p>
        <w:p w14:paraId="3A032666" w14:textId="7D549AEA" w:rsidR="005D3874" w:rsidRPr="00DA67F8" w:rsidRDefault="005D3874" w:rsidP="00DA67F8">
          <w:pPr>
            <w:pStyle w:val="NumberedList1Pink"/>
            <w:rPr>
              <w:sz w:val="20"/>
            </w:rPr>
          </w:pPr>
          <w:r w:rsidRPr="00DA67F8">
            <w:t xml:space="preserve">Click </w:t>
          </w:r>
          <w:r w:rsidRPr="00DA67F8">
            <w:rPr>
              <w:b/>
            </w:rPr>
            <w:t>File</w:t>
          </w:r>
          <w:r w:rsidR="00C54CD1">
            <w:t>.</w:t>
          </w:r>
        </w:p>
        <w:p w14:paraId="3A032667" w14:textId="29F12946" w:rsidR="005D3874" w:rsidRPr="00DA67F8" w:rsidRDefault="005D3874" w:rsidP="00DA67F8">
          <w:pPr>
            <w:pStyle w:val="NumberedList1Pink"/>
            <w:rPr>
              <w:sz w:val="20"/>
            </w:rPr>
          </w:pPr>
          <w:r w:rsidRPr="00DA67F8">
            <w:rPr>
              <w:sz w:val="20"/>
            </w:rPr>
            <w:t xml:space="preserve">Click </w:t>
          </w:r>
          <w:r w:rsidRPr="00DA67F8">
            <w:rPr>
              <w:b/>
            </w:rPr>
            <w:t>Options</w:t>
          </w:r>
          <w:r w:rsidRPr="00DA67F8">
            <w:rPr>
              <w:sz w:val="20"/>
            </w:rPr>
            <w:t xml:space="preserve"> on the left</w:t>
          </w:r>
          <w:r w:rsidR="00C54CD1">
            <w:t>.</w:t>
          </w:r>
        </w:p>
        <w:p w14:paraId="3A032668" w14:textId="16BDA8BF" w:rsidR="005D3874" w:rsidRPr="00DA67F8" w:rsidRDefault="005D3874" w:rsidP="00DA67F8">
          <w:pPr>
            <w:pStyle w:val="NumberedList1Pink"/>
            <w:rPr>
              <w:sz w:val="20"/>
            </w:rPr>
          </w:pPr>
          <w:r w:rsidRPr="00DA67F8">
            <w:rPr>
              <w:sz w:val="20"/>
            </w:rPr>
            <w:t xml:space="preserve">Click </w:t>
          </w:r>
          <w:r w:rsidRPr="00DA67F8">
            <w:rPr>
              <w:b/>
            </w:rPr>
            <w:t>Proofing</w:t>
          </w:r>
          <w:r w:rsidR="00C54CD1">
            <w:t>.</w:t>
          </w:r>
        </w:p>
        <w:p w14:paraId="3A032669" w14:textId="15712E8D" w:rsidR="005D3874" w:rsidRPr="00DA67F8" w:rsidRDefault="005D3874" w:rsidP="00DA67F8">
          <w:pPr>
            <w:pStyle w:val="NumberedList1Pink"/>
            <w:rPr>
              <w:sz w:val="20"/>
            </w:rPr>
          </w:pPr>
          <w:r w:rsidRPr="00DA67F8">
            <w:rPr>
              <w:sz w:val="20"/>
            </w:rPr>
            <w:t xml:space="preserve">Scroll to </w:t>
          </w:r>
          <w:r w:rsidR="00863A86">
            <w:t xml:space="preserve">the </w:t>
          </w:r>
          <w:r w:rsidRPr="00DA67F8">
            <w:rPr>
              <w:sz w:val="20"/>
            </w:rPr>
            <w:t>bottom and check the</w:t>
          </w:r>
          <w:r w:rsidRPr="00DA67F8">
            <w:t xml:space="preserve"> </w:t>
          </w:r>
          <w:r w:rsidR="00863A86">
            <w:t>following</w:t>
          </w:r>
          <w:r w:rsidRPr="00DA67F8">
            <w:t xml:space="preserve"> boxes</w:t>
          </w:r>
          <w:r w:rsidRPr="00DA67F8">
            <w:rPr>
              <w:sz w:val="20"/>
            </w:rPr>
            <w:t>:</w:t>
          </w:r>
        </w:p>
        <w:p w14:paraId="3A03266A" w14:textId="69036504" w:rsidR="005D3874" w:rsidRPr="005B7ED4" w:rsidRDefault="005D3874" w:rsidP="00C96B78">
          <w:pPr>
            <w:pStyle w:val="VisibleGuidance"/>
            <w:ind w:left="432"/>
          </w:pPr>
          <w:r w:rsidRPr="004D610E">
            <w:rPr>
              <w:noProof/>
              <w:lang w:val="es-CL" w:eastAsia="es-CL"/>
            </w:rPr>
            <w:drawing>
              <wp:anchor distT="0" distB="0" distL="114300" distR="114300" simplePos="0" relativeHeight="251658241" behindDoc="0" locked="0" layoutInCell="1" allowOverlap="1" wp14:anchorId="3A032779" wp14:editId="3A03277A">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5B7ED4">
            <w:br w:type="textWrapping" w:clear="all"/>
          </w:r>
        </w:p>
        <w:p w14:paraId="3A03266B" w14:textId="77777777" w:rsidR="005D3874" w:rsidRPr="005B7ED4" w:rsidRDefault="005D3874" w:rsidP="005D3874">
          <w:pPr>
            <w:pStyle w:val="VisibleGuidance"/>
            <w:rPr>
              <w:rStyle w:val="Strong"/>
            </w:rPr>
          </w:pPr>
        </w:p>
        <w:p w14:paraId="3A03266C" w14:textId="008507F4" w:rsidR="005D3874" w:rsidRPr="005B7ED4" w:rsidRDefault="005D3874" w:rsidP="005D3874">
          <w:pPr>
            <w:pStyle w:val="VisibleGuidance"/>
            <w:rPr>
              <w:rStyle w:val="Strong"/>
              <w:sz w:val="20"/>
            </w:rPr>
          </w:pPr>
          <w:r w:rsidRPr="005B7ED4">
            <w:rPr>
              <w:rStyle w:val="Strong"/>
              <w:sz w:val="20"/>
            </w:rPr>
            <w:t>To remove all the Visible Guidance (</w:t>
          </w:r>
          <w:r w:rsidR="00CF2F61">
            <w:rPr>
              <w:rStyle w:val="Strong"/>
              <w:sz w:val="20"/>
            </w:rPr>
            <w:t>h</w:t>
          </w:r>
          <w:r w:rsidRPr="005B7ED4">
            <w:rPr>
              <w:rStyle w:val="Strong"/>
              <w:sz w:val="20"/>
            </w:rPr>
            <w:t xml:space="preserve">ot </w:t>
          </w:r>
          <w:r w:rsidR="00CF2F61">
            <w:rPr>
              <w:rStyle w:val="Strong"/>
              <w:sz w:val="20"/>
            </w:rPr>
            <w:t>p</w:t>
          </w:r>
          <w:r w:rsidRPr="005B7ED4">
            <w:rPr>
              <w:rStyle w:val="Strong"/>
              <w:sz w:val="20"/>
            </w:rPr>
            <w:t xml:space="preserve">ink text with </w:t>
          </w:r>
          <w:r w:rsidR="00CF2F61">
            <w:rPr>
              <w:rStyle w:val="Strong"/>
              <w:sz w:val="20"/>
            </w:rPr>
            <w:t>g</w:t>
          </w:r>
          <w:r w:rsidRPr="005B7ED4">
            <w:rPr>
              <w:rStyle w:val="Strong"/>
              <w:sz w:val="20"/>
            </w:rPr>
            <w:t>r</w:t>
          </w:r>
          <w:r w:rsidR="00EC69A6">
            <w:rPr>
              <w:rStyle w:val="Strong"/>
              <w:sz w:val="20"/>
            </w:rPr>
            <w:t>a</w:t>
          </w:r>
          <w:r w:rsidRPr="005B7ED4">
            <w:rPr>
              <w:rStyle w:val="Strong"/>
              <w:sz w:val="20"/>
            </w:rPr>
            <w:t xml:space="preserve">y </w:t>
          </w:r>
          <w:r w:rsidR="00CF2F61">
            <w:rPr>
              <w:rStyle w:val="Strong"/>
              <w:sz w:val="20"/>
            </w:rPr>
            <w:t>b</w:t>
          </w:r>
          <w:r w:rsidRPr="005B7ED4">
            <w:rPr>
              <w:rStyle w:val="Strong"/>
              <w:sz w:val="20"/>
            </w:rPr>
            <w:t>ackground) all at once:</w:t>
          </w:r>
        </w:p>
        <w:p w14:paraId="3A03266E" w14:textId="32974B86" w:rsidR="005D3874" w:rsidRPr="00DA67F8" w:rsidRDefault="00863A86" w:rsidP="008909D5">
          <w:pPr>
            <w:pStyle w:val="NumberedList1Pink"/>
            <w:numPr>
              <w:ilvl w:val="0"/>
              <w:numId w:val="25"/>
            </w:numPr>
            <w:ind w:left="360"/>
          </w:pPr>
          <w:r>
            <w:lastRenderedPageBreak/>
            <w:t>Press</w:t>
          </w:r>
          <w:r w:rsidR="005D3874" w:rsidRPr="00DA67F8">
            <w:t xml:space="preserve"> </w:t>
          </w:r>
          <w:r w:rsidR="005D3874" w:rsidRPr="00DA67F8">
            <w:rPr>
              <w:b/>
            </w:rPr>
            <w:t>Ctrl</w:t>
          </w:r>
          <w:r w:rsidR="00E0604E" w:rsidRPr="00863A86">
            <w:rPr>
              <w:b/>
            </w:rPr>
            <w:t>-</w:t>
          </w:r>
          <w:r w:rsidR="005D3874" w:rsidRPr="00DA67F8">
            <w:rPr>
              <w:b/>
            </w:rPr>
            <w:t>H</w:t>
          </w:r>
          <w:r w:rsidR="005D3874" w:rsidRPr="00DA67F8">
            <w:t xml:space="preserve"> </w:t>
          </w:r>
          <w:r>
            <w:t>and, i</w:t>
          </w:r>
          <w:r w:rsidR="00E0604E" w:rsidRPr="006F46FC">
            <w:t>n</w:t>
          </w:r>
          <w:r w:rsidR="005D3874" w:rsidRPr="00DA67F8">
            <w:t xml:space="preserve"> the </w:t>
          </w:r>
          <w:r w:rsidR="005D3874" w:rsidRPr="00DA67F8">
            <w:rPr>
              <w:b/>
            </w:rPr>
            <w:t>Find and Replace</w:t>
          </w:r>
          <w:r w:rsidR="005D3874" w:rsidRPr="00DA67F8">
            <w:t xml:space="preserve"> </w:t>
          </w:r>
          <w:r w:rsidR="00E0604E" w:rsidRPr="006F46FC">
            <w:t xml:space="preserve">dialog </w:t>
          </w:r>
          <w:r w:rsidR="005D3874" w:rsidRPr="00DA67F8">
            <w:t>box</w:t>
          </w:r>
          <w:r w:rsidR="00E0604E" w:rsidRPr="006F46FC">
            <w:t>, place the</w:t>
          </w:r>
          <w:r w:rsidR="005D3874" w:rsidRPr="00DA67F8">
            <w:t xml:space="preserve"> cursor is in the </w:t>
          </w:r>
          <w:r w:rsidR="005D3874" w:rsidRPr="00DA67F8">
            <w:rPr>
              <w:b/>
            </w:rPr>
            <w:t xml:space="preserve">Find </w:t>
          </w:r>
          <w:r w:rsidR="00E0604E" w:rsidRPr="00863A86">
            <w:rPr>
              <w:b/>
            </w:rPr>
            <w:t>what</w:t>
          </w:r>
          <w:r w:rsidR="005D3874" w:rsidRPr="00DA67F8">
            <w:t xml:space="preserve"> box</w:t>
          </w:r>
          <w:r w:rsidR="00E0604E" w:rsidRPr="006F46FC">
            <w:t>.</w:t>
          </w:r>
        </w:p>
        <w:p w14:paraId="3A03266F" w14:textId="7C2A4409" w:rsidR="005D3874" w:rsidRPr="00DA67F8" w:rsidRDefault="00863A86" w:rsidP="00DA67F8">
          <w:pPr>
            <w:pStyle w:val="NumberedList1Pink"/>
          </w:pPr>
          <w:r>
            <w:t>In</w:t>
          </w:r>
          <w:r w:rsidR="005D3874" w:rsidRPr="00DA67F8">
            <w:t xml:space="preserve"> the bottom left</w:t>
          </w:r>
          <w:r w:rsidR="00E0604E" w:rsidRPr="006F46FC">
            <w:t>, c</w:t>
          </w:r>
          <w:r w:rsidR="005D3874" w:rsidRPr="006F46FC">
            <w:t xml:space="preserve">lick </w:t>
          </w:r>
          <w:r w:rsidR="005D3874" w:rsidRPr="00863A86">
            <w:rPr>
              <w:b/>
            </w:rPr>
            <w:t>More</w:t>
          </w:r>
          <w:r w:rsidR="00E0604E" w:rsidRPr="006F46FC">
            <w:t>.</w:t>
          </w:r>
        </w:p>
        <w:p w14:paraId="3A032670" w14:textId="6B7B8318" w:rsidR="005D3874" w:rsidRPr="00DA67F8" w:rsidRDefault="00E0604E" w:rsidP="00DA67F8">
          <w:pPr>
            <w:pStyle w:val="NumberedList1Pink"/>
          </w:pPr>
          <w:r w:rsidRPr="006F46FC">
            <w:t>On</w:t>
          </w:r>
          <w:r w:rsidR="005D3874" w:rsidRPr="00DA67F8">
            <w:t xml:space="preserve"> the </w:t>
          </w:r>
          <w:r w:rsidR="005D3874" w:rsidRPr="00DA67F8">
            <w:rPr>
              <w:b/>
            </w:rPr>
            <w:t>Format</w:t>
          </w:r>
          <w:r w:rsidR="005D3874" w:rsidRPr="00DA67F8">
            <w:t xml:space="preserve"> </w:t>
          </w:r>
          <w:r w:rsidR="00863A86">
            <w:t>menu, in</w:t>
          </w:r>
          <w:r w:rsidR="005D3874" w:rsidRPr="00DA67F8">
            <w:t xml:space="preserve"> the bottom left</w:t>
          </w:r>
          <w:r w:rsidRPr="006F46FC">
            <w:t>, click</w:t>
          </w:r>
          <w:r w:rsidR="005D3874" w:rsidRPr="00DA67F8">
            <w:t xml:space="preserve"> </w:t>
          </w:r>
          <w:r w:rsidR="005D3874" w:rsidRPr="00DA67F8">
            <w:rPr>
              <w:b/>
            </w:rPr>
            <w:t>Style</w:t>
          </w:r>
          <w:r w:rsidRPr="006F46FC">
            <w:t>.</w:t>
          </w:r>
        </w:p>
        <w:p w14:paraId="3A032671" w14:textId="1E019AD1" w:rsidR="005D3874" w:rsidRPr="00DA67F8" w:rsidRDefault="00E0604E" w:rsidP="00DA67F8">
          <w:pPr>
            <w:pStyle w:val="NumberedList1Pink"/>
          </w:pPr>
          <w:r w:rsidRPr="006F46FC">
            <w:t xml:space="preserve">In the </w:t>
          </w:r>
          <w:r w:rsidRPr="00863A86">
            <w:rPr>
              <w:b/>
            </w:rPr>
            <w:t>Find Style</w:t>
          </w:r>
          <w:r w:rsidRPr="006F46FC">
            <w:t xml:space="preserve"> dialog box, s</w:t>
          </w:r>
          <w:r w:rsidR="005D3874" w:rsidRPr="006F46FC">
            <w:t>croll</w:t>
          </w:r>
          <w:r w:rsidR="005D3874" w:rsidRPr="00DA67F8">
            <w:t xml:space="preserve"> down</w:t>
          </w:r>
          <w:r w:rsidRPr="006F46FC">
            <w:t xml:space="preserve"> to</w:t>
          </w:r>
          <w:r w:rsidR="005D3874" w:rsidRPr="00DA67F8">
            <w:t xml:space="preserve"> the </w:t>
          </w:r>
          <w:r w:rsidRPr="006F46FC">
            <w:t xml:space="preserve">bottom and click </w:t>
          </w:r>
          <w:r w:rsidR="005D3874" w:rsidRPr="00DA67F8">
            <w:rPr>
              <w:b/>
            </w:rPr>
            <w:t>Visible Guidance</w:t>
          </w:r>
          <w:r w:rsidRPr="006F46FC">
            <w:t xml:space="preserve">, and then click </w:t>
          </w:r>
          <w:r w:rsidRPr="00863A86">
            <w:rPr>
              <w:b/>
            </w:rPr>
            <w:t>OK</w:t>
          </w:r>
          <w:r w:rsidRPr="006F46FC">
            <w:t>.</w:t>
          </w:r>
        </w:p>
        <w:p w14:paraId="3A032672" w14:textId="4ECF4205" w:rsidR="005D3874" w:rsidRPr="00DA67F8" w:rsidRDefault="00E0604E" w:rsidP="00DA67F8">
          <w:pPr>
            <w:pStyle w:val="NumberedList1Pink"/>
          </w:pPr>
          <w:r w:rsidRPr="006F46FC">
            <w:t xml:space="preserve">In the </w:t>
          </w:r>
          <w:r w:rsidRPr="00863A86">
            <w:rPr>
              <w:b/>
            </w:rPr>
            <w:t>Find and Replace</w:t>
          </w:r>
          <w:r w:rsidRPr="006F46FC">
            <w:t xml:space="preserve"> dialog box, m</w:t>
          </w:r>
          <w:r w:rsidR="005D3874" w:rsidRPr="006F46FC">
            <w:t>ake</w:t>
          </w:r>
          <w:r w:rsidR="005D3874" w:rsidRPr="00DA67F8">
            <w:t xml:space="preserve"> sure the </w:t>
          </w:r>
          <w:r w:rsidR="005D3874" w:rsidRPr="00DA67F8">
            <w:rPr>
              <w:b/>
            </w:rPr>
            <w:t>Replace with</w:t>
          </w:r>
          <w:r w:rsidR="005D3874" w:rsidRPr="00DA67F8">
            <w:t xml:space="preserve"> box is empty</w:t>
          </w:r>
          <w:r w:rsidRPr="006F46FC">
            <w:t>.</w:t>
          </w:r>
        </w:p>
        <w:p w14:paraId="3A032673" w14:textId="4B08A0B5" w:rsidR="005D3874" w:rsidRPr="00DA67F8" w:rsidRDefault="005D3874" w:rsidP="00DA67F8">
          <w:pPr>
            <w:pStyle w:val="NumberedList1Pink"/>
          </w:pPr>
          <w:r w:rsidRPr="00DA67F8">
            <w:t xml:space="preserve">Click </w:t>
          </w:r>
          <w:r w:rsidRPr="00DA67F8">
            <w:rPr>
              <w:b/>
            </w:rPr>
            <w:t>Replace All</w:t>
          </w:r>
          <w:r w:rsidR="00E0604E" w:rsidRPr="006F46FC">
            <w:t>.</w:t>
          </w:r>
        </w:p>
        <w:p w14:paraId="3A032675" w14:textId="73F1571C" w:rsidR="005D3874" w:rsidRPr="00DA67F8" w:rsidRDefault="005D3874" w:rsidP="00DA67F8">
          <w:pPr>
            <w:pStyle w:val="NumberedList1Pink"/>
          </w:pPr>
          <w:r w:rsidRPr="00DA67F8">
            <w:t>If not empty</w:t>
          </w:r>
          <w:r w:rsidR="00E0604E" w:rsidRPr="006F46FC">
            <w:t xml:space="preserve">, </w:t>
          </w:r>
          <w:r w:rsidRPr="006F46FC">
            <w:t xml:space="preserve">click </w:t>
          </w:r>
          <w:r w:rsidR="00E0604E" w:rsidRPr="00863A86">
            <w:rPr>
              <w:b/>
            </w:rPr>
            <w:t>Format</w:t>
          </w:r>
          <w:r w:rsidR="00E0604E" w:rsidRPr="006F46FC">
            <w:t xml:space="preserve">, click </w:t>
          </w:r>
          <w:r w:rsidR="00E0604E" w:rsidRPr="00863A86">
            <w:rPr>
              <w:b/>
            </w:rPr>
            <w:t>Style</w:t>
          </w:r>
          <w:r w:rsidR="00E0604E" w:rsidRPr="006F46FC">
            <w:t xml:space="preserve">, select </w:t>
          </w:r>
          <w:r w:rsidRPr="00863A86">
            <w:rPr>
              <w:b/>
            </w:rPr>
            <w:t>(</w:t>
          </w:r>
          <w:r w:rsidRPr="00DA67F8">
            <w:rPr>
              <w:b/>
            </w:rPr>
            <w:t>no style</w:t>
          </w:r>
          <w:r w:rsidRPr="00863A86">
            <w:rPr>
              <w:b/>
            </w:rPr>
            <w:t>)</w:t>
          </w:r>
          <w:r w:rsidR="00E0604E" w:rsidRPr="006F46FC">
            <w:t xml:space="preserve">, click </w:t>
          </w:r>
          <w:r w:rsidR="00E0604E" w:rsidRPr="00863A86">
            <w:rPr>
              <w:b/>
            </w:rPr>
            <w:t>OK</w:t>
          </w:r>
          <w:r w:rsidR="00E0604E" w:rsidRPr="006F46FC">
            <w:t>, and</w:t>
          </w:r>
          <w:r w:rsidR="00CF2F61" w:rsidRPr="00DA67F8">
            <w:t xml:space="preserve"> </w:t>
          </w:r>
          <w:r w:rsidRPr="00DA67F8">
            <w:t xml:space="preserve">then </w:t>
          </w:r>
          <w:r w:rsidR="00E0604E" w:rsidRPr="006F46FC">
            <w:t>click</w:t>
          </w:r>
          <w:r w:rsidR="00CF2F61" w:rsidRPr="006F46FC">
            <w:t xml:space="preserve"> </w:t>
          </w:r>
          <w:r w:rsidR="00E0604E" w:rsidRPr="00863A86">
            <w:rPr>
              <w:b/>
            </w:rPr>
            <w:t>R</w:t>
          </w:r>
          <w:r w:rsidRPr="00863A86">
            <w:rPr>
              <w:b/>
            </w:rPr>
            <w:t>eplace</w:t>
          </w:r>
          <w:r w:rsidRPr="00DA67F8">
            <w:rPr>
              <w:b/>
            </w:rPr>
            <w:t xml:space="preserve"> all</w:t>
          </w:r>
          <w:r w:rsidR="00E0604E" w:rsidRPr="006F46FC">
            <w:t xml:space="preserve"> </w:t>
          </w:r>
          <w:r w:rsidR="00863A86">
            <w:t>again</w:t>
          </w:r>
          <w:r w:rsidR="00E0604E" w:rsidRPr="006F46FC">
            <w:t>.</w:t>
          </w:r>
        </w:p>
        <w:p w14:paraId="3A032676" w14:textId="77777777" w:rsidR="005D3874" w:rsidRPr="005B7ED4" w:rsidRDefault="005D3874" w:rsidP="005D3874">
          <w:pPr>
            <w:pStyle w:val="VisibleGuidance"/>
            <w:rPr>
              <w:rStyle w:val="Strong"/>
              <w:sz w:val="20"/>
            </w:rPr>
          </w:pPr>
          <w:r w:rsidRPr="005B7ED4">
            <w:rPr>
              <w:rStyle w:val="Strong"/>
              <w:sz w:val="20"/>
            </w:rPr>
            <w:t xml:space="preserve">IMPORTANT – Finalize This Document </w:t>
          </w:r>
        </w:p>
        <w:p w14:paraId="3A032677" w14:textId="77777777" w:rsidR="005D3874" w:rsidRPr="005B7ED4" w:rsidRDefault="005D3874" w:rsidP="005D3874">
          <w:pPr>
            <w:pStyle w:val="VisibleGuidance"/>
            <w:rPr>
              <w:sz w:val="20"/>
            </w:rPr>
          </w:pPr>
          <w:r w:rsidRPr="005B7ED4">
            <w:rPr>
              <w:b/>
              <w:bCs/>
              <w:sz w:val="20"/>
            </w:rPr>
            <w:t>REMOVE</w:t>
          </w:r>
          <w:r w:rsidRPr="005B7ED4">
            <w:rPr>
              <w:sz w:val="20"/>
            </w:rPr>
            <w:t xml:space="preserve"> all pink text, guidance, comments, changes, and hidden text in this document before submitting it to the customer. You can do this in two ways:</w:t>
          </w:r>
        </w:p>
        <w:p w14:paraId="3A032678" w14:textId="77777777" w:rsidR="005D3874" w:rsidRPr="00DA67F8" w:rsidRDefault="005D3874" w:rsidP="00DA67F8">
          <w:pPr>
            <w:pStyle w:val="Bullet1Pink"/>
          </w:pPr>
          <w:r w:rsidRPr="00DA67F8">
            <w:rPr>
              <w:b/>
            </w:rPr>
            <w:t>Save as PDF</w:t>
          </w:r>
          <w:r w:rsidRPr="00DA67F8">
            <w:t xml:space="preserve"> and send the PDF version to the customer. </w:t>
          </w:r>
          <w:r w:rsidRPr="00DA67F8">
            <w:br/>
            <w:t xml:space="preserve">~ OR ~ </w:t>
          </w:r>
        </w:p>
        <w:p w14:paraId="56BD970A" w14:textId="09706482" w:rsidR="00AC1B80" w:rsidRPr="00AC1B80" w:rsidRDefault="005D3874" w:rsidP="00DA67F8">
          <w:pPr>
            <w:pStyle w:val="Bullet1Pink"/>
          </w:pPr>
          <w:r w:rsidRPr="00DA67F8">
            <w:t>Inspect</w:t>
          </w:r>
          <w:r w:rsidRPr="00853C16">
            <w:t xml:space="preserve"> </w:t>
          </w:r>
          <w:r w:rsidR="00C54CD1" w:rsidRPr="00853C16">
            <w:t>the</w:t>
          </w:r>
          <w:r w:rsidRPr="00DA67F8">
            <w:t xml:space="preserve"> document and </w:t>
          </w:r>
          <w:r w:rsidRPr="00DA67F8">
            <w:rPr>
              <w:b/>
            </w:rPr>
            <w:t xml:space="preserve">remove comments, revisions, any document properties </w:t>
          </w:r>
          <w:r w:rsidRPr="00DA67F8">
            <w:t xml:space="preserve">you do not want included, personal information, and hidden text. For guidance on how to do this, see </w:t>
          </w:r>
          <w:hyperlink r:id="rId26" w:anchor="3" w:history="1">
            <w:r w:rsidRPr="00DA67F8">
              <w:rPr>
                <w:u w:val="single"/>
              </w:rPr>
              <w:t>Remove hidden data and personal information from Office documents</w:t>
            </w:r>
          </w:hyperlink>
          <w:r w:rsidRPr="00DA67F8">
            <w:t>.</w:t>
          </w:r>
        </w:p>
      </w:sdtContent>
    </w:sdt>
    <w:p w14:paraId="3A032679" w14:textId="14D9098F" w:rsidR="00C24E60" w:rsidRPr="005B7ED4" w:rsidRDefault="00C24E60" w:rsidP="00AC1B80">
      <w:pPr>
        <w:pStyle w:val="VisibleGuidance"/>
      </w:pPr>
    </w:p>
    <w:p w14:paraId="3A03267A" w14:textId="77777777" w:rsidR="001F1552" w:rsidRPr="00DA67F8" w:rsidRDefault="001F1552" w:rsidP="001F1552">
      <w:pPr>
        <w:shd w:val="clear" w:color="auto" w:fill="F2F2F2"/>
        <w:rPr>
          <w:b/>
          <w:color w:val="FF0066"/>
        </w:rPr>
      </w:pPr>
      <w:bookmarkStart w:id="0" w:name="_Toc374524967"/>
      <w:bookmarkStart w:id="1" w:name="_Toc374530415"/>
      <w:bookmarkStart w:id="2" w:name="_Toc374530420"/>
      <w:bookmarkStart w:id="3" w:name="Head1Num"/>
      <w:r w:rsidRPr="00DA67F8">
        <w:rPr>
          <w:b/>
          <w:color w:val="FF0066"/>
        </w:rPr>
        <w:t>Template Guidance</w:t>
      </w:r>
    </w:p>
    <w:p w14:paraId="3A03267B" w14:textId="64580CA0" w:rsidR="001F1552" w:rsidRPr="005B7ED4" w:rsidRDefault="001F1552" w:rsidP="001F1552">
      <w:pPr>
        <w:shd w:val="clear" w:color="auto" w:fill="F2F2F2"/>
        <w:rPr>
          <w:color w:val="FF0066"/>
        </w:rPr>
      </w:pPr>
      <w:r w:rsidRPr="00DA67F8">
        <w:rPr>
          <w:b/>
          <w:color w:val="FF0066"/>
        </w:rPr>
        <w:t>Description:</w:t>
      </w:r>
      <w:r>
        <w:rPr>
          <w:color w:val="FF0066"/>
        </w:rPr>
        <w:t xml:space="preserve"> The Vision/Scope document represents the ideas and decisions developed during the Envisioning phase. The goal of the phase, represented by the content of the documentation, is to achieve team and customer agreement on the desired </w:t>
      </w:r>
      <w:r w:rsidR="00C96B78">
        <w:rPr>
          <w:color w:val="FF0066"/>
        </w:rPr>
        <w:t>Solution</w:t>
      </w:r>
      <w:r>
        <w:rPr>
          <w:color w:val="FF0066"/>
        </w:rPr>
        <w:t xml:space="preserve"> and overall project direction (i.e.</w:t>
      </w:r>
      <w:r w:rsidR="00A64D03">
        <w:rPr>
          <w:color w:val="FF0066"/>
        </w:rPr>
        <w:t>,</w:t>
      </w:r>
      <w:r>
        <w:rPr>
          <w:color w:val="FF0066"/>
        </w:rPr>
        <w:t xml:space="preserve"> project goals, constraints, etc.)</w:t>
      </w:r>
    </w:p>
    <w:p w14:paraId="3A03267C" w14:textId="77777777" w:rsidR="001F1552" w:rsidRPr="005B7ED4" w:rsidRDefault="001F1552" w:rsidP="001F1552">
      <w:pPr>
        <w:shd w:val="clear" w:color="auto" w:fill="F2F2F2"/>
        <w:rPr>
          <w:color w:val="FF0066"/>
        </w:rPr>
      </w:pPr>
      <w:r w:rsidRPr="005B7ED4">
        <w:rPr>
          <w:color w:val="FF0066"/>
        </w:rPr>
        <w:t>The Vision/Scope document is organized into three main sections:</w:t>
      </w:r>
    </w:p>
    <w:p w14:paraId="3A03267D" w14:textId="77777777" w:rsidR="001F1552" w:rsidRPr="005B7ED4" w:rsidRDefault="001F1552" w:rsidP="00DA67F8">
      <w:pPr>
        <w:pStyle w:val="Bullet1Pink"/>
      </w:pPr>
      <w:r w:rsidRPr="00DA67F8">
        <w:rPr>
          <w:b/>
        </w:rPr>
        <w:t>Business Opportunity</w:t>
      </w:r>
      <w:r w:rsidRPr="005B7ED4">
        <w:t>: A description of the customer’s situation and needs</w:t>
      </w:r>
    </w:p>
    <w:p w14:paraId="3A03267E" w14:textId="6EDB9020" w:rsidR="001F1552" w:rsidRPr="00DA67F8" w:rsidRDefault="001F1552" w:rsidP="00DA67F8">
      <w:pPr>
        <w:pStyle w:val="Bullet1Pink"/>
      </w:pPr>
      <w:r w:rsidRPr="00DA67F8">
        <w:rPr>
          <w:b/>
        </w:rPr>
        <w:t>Scope:</w:t>
      </w:r>
      <w:r w:rsidRPr="00DA67F8">
        <w:t xml:space="preserve"> The boundary of the </w:t>
      </w:r>
      <w:r w:rsidR="00C96B78">
        <w:t>Solution</w:t>
      </w:r>
      <w:r w:rsidRPr="00DA67F8">
        <w:t xml:space="preserve"> defined though the range of features and functions that can be accomplished within project constraints; what is out of scope, a release strategy and the criteria by which the </w:t>
      </w:r>
      <w:r w:rsidR="00C96B78">
        <w:t>Solution</w:t>
      </w:r>
      <w:r w:rsidRPr="00DA67F8">
        <w:t xml:space="preserve"> will be accepted by users and operations</w:t>
      </w:r>
      <w:r w:rsidR="00C96B78">
        <w:t>.</w:t>
      </w:r>
    </w:p>
    <w:p w14:paraId="3A03267F" w14:textId="155C3221" w:rsidR="001F1552" w:rsidRPr="00DA67F8" w:rsidRDefault="00C96B78" w:rsidP="00DA67F8">
      <w:pPr>
        <w:pStyle w:val="Bullet1Pink"/>
      </w:pPr>
      <w:r>
        <w:rPr>
          <w:b/>
        </w:rPr>
        <w:t>Solution</w:t>
      </w:r>
      <w:r w:rsidR="001F1552" w:rsidRPr="00DA67F8">
        <w:rPr>
          <w:b/>
        </w:rPr>
        <w:t xml:space="preserve"> Design Strategies:</w:t>
      </w:r>
      <w:r w:rsidR="001F1552" w:rsidRPr="00DA67F8">
        <w:t xml:space="preserve"> The architectural and technical designs used to create the customer’s </w:t>
      </w:r>
      <w:r>
        <w:t>Solution</w:t>
      </w:r>
      <w:r w:rsidR="001F1552" w:rsidRPr="00DA67F8">
        <w:t xml:space="preserve"> within the project constraints</w:t>
      </w:r>
    </w:p>
    <w:p w14:paraId="3A032680" w14:textId="7155AFBA" w:rsidR="001F1552" w:rsidRPr="005B7ED4" w:rsidRDefault="001F1552" w:rsidP="001F1552">
      <w:pPr>
        <w:shd w:val="clear" w:color="auto" w:fill="F2F2F2"/>
        <w:rPr>
          <w:color w:val="FF0066"/>
        </w:rPr>
      </w:pPr>
      <w:r w:rsidRPr="00DA67F8">
        <w:rPr>
          <w:b/>
          <w:color w:val="FF0066"/>
        </w:rPr>
        <w:lastRenderedPageBreak/>
        <w:t>Note:</w:t>
      </w:r>
      <w:r w:rsidRPr="005B7ED4">
        <w:rPr>
          <w:color w:val="FF0066"/>
        </w:rPr>
        <w:t xml:space="preserve"> In this template, you must enter specific project information in certain placeholder areas. To view the fields containing these placeholders:</w:t>
      </w:r>
    </w:p>
    <w:p w14:paraId="3A032681" w14:textId="64B42589" w:rsidR="001F1552" w:rsidRPr="005B7ED4" w:rsidRDefault="001F1552" w:rsidP="008909D5">
      <w:pPr>
        <w:pStyle w:val="NumberedList1Pink"/>
        <w:numPr>
          <w:ilvl w:val="0"/>
          <w:numId w:val="23"/>
        </w:numPr>
        <w:ind w:left="360"/>
      </w:pPr>
      <w:r w:rsidRPr="00DA67F8">
        <w:t xml:space="preserve">Click on </w:t>
      </w:r>
      <w:r w:rsidRPr="00DA67F8">
        <w:rPr>
          <w:b/>
        </w:rPr>
        <w:t>File</w:t>
      </w:r>
      <w:r w:rsidRPr="00DA67F8">
        <w:t xml:space="preserve"> </w:t>
      </w:r>
      <w:r w:rsidR="00A64D03">
        <w:t>and</w:t>
      </w:r>
      <w:r w:rsidR="00E0604E">
        <w:t>,</w:t>
      </w:r>
      <w:r w:rsidR="00A64D03">
        <w:t xml:space="preserve"> in the left pane, click</w:t>
      </w:r>
      <w:r w:rsidRPr="00DA67F8">
        <w:t xml:space="preserve"> </w:t>
      </w:r>
      <w:r w:rsidRPr="00DA67F8">
        <w:rPr>
          <w:b/>
        </w:rPr>
        <w:t>Options</w:t>
      </w:r>
      <w:r w:rsidRPr="005B7ED4">
        <w:t>.</w:t>
      </w:r>
    </w:p>
    <w:p w14:paraId="3A032682" w14:textId="3256F27E" w:rsidR="001F1552" w:rsidRPr="005B7ED4" w:rsidRDefault="00A64D03" w:rsidP="00DA67F8">
      <w:pPr>
        <w:pStyle w:val="NumberedList1Pink"/>
      </w:pPr>
      <w:r>
        <w:t>In the left pane, click</w:t>
      </w:r>
      <w:r w:rsidR="001F1552" w:rsidRPr="00DA67F8">
        <w:t xml:space="preserve"> </w:t>
      </w:r>
      <w:r w:rsidR="001F1552" w:rsidRPr="00DA67F8">
        <w:rPr>
          <w:b/>
        </w:rPr>
        <w:t>Advanced</w:t>
      </w:r>
      <w:r w:rsidR="001F1552" w:rsidRPr="00DA67F8">
        <w:t xml:space="preserve"> </w:t>
      </w:r>
      <w:r>
        <w:t xml:space="preserve">and, in the </w:t>
      </w:r>
      <w:r w:rsidRPr="00863A86">
        <w:rPr>
          <w:b/>
        </w:rPr>
        <w:t>Advanced</w:t>
      </w:r>
      <w:r>
        <w:t xml:space="preserve"> pane,</w:t>
      </w:r>
      <w:r w:rsidR="001F1552" w:rsidRPr="005B7ED4">
        <w:t xml:space="preserve"> </w:t>
      </w:r>
      <w:r>
        <w:t>scroll</w:t>
      </w:r>
      <w:r w:rsidR="001F1552" w:rsidRPr="00DA67F8">
        <w:t xml:space="preserve"> down to </w:t>
      </w:r>
      <w:r>
        <w:t xml:space="preserve">the </w:t>
      </w:r>
      <w:r w:rsidR="001F1552" w:rsidRPr="00DA67F8">
        <w:rPr>
          <w:b/>
        </w:rPr>
        <w:t xml:space="preserve">Show document </w:t>
      </w:r>
      <w:r w:rsidRPr="00A64D03">
        <w:rPr>
          <w:b/>
        </w:rPr>
        <w:t>content</w:t>
      </w:r>
      <w:r w:rsidR="001F1552" w:rsidRPr="00DA67F8">
        <w:t xml:space="preserve"> section.</w:t>
      </w:r>
    </w:p>
    <w:p w14:paraId="3A032683" w14:textId="5E0A90D2" w:rsidR="001F1552" w:rsidRPr="00DA67F8" w:rsidRDefault="00A64D03" w:rsidP="00DA67F8">
      <w:pPr>
        <w:pStyle w:val="NumberedList1Pink"/>
      </w:pPr>
      <w:r>
        <w:t xml:space="preserve">In the </w:t>
      </w:r>
      <w:r w:rsidRPr="00A64D03">
        <w:rPr>
          <w:b/>
        </w:rPr>
        <w:t>Field shading</w:t>
      </w:r>
      <w:r w:rsidR="001F1552" w:rsidRPr="005B7ED4">
        <w:t xml:space="preserve"> </w:t>
      </w:r>
      <w:r>
        <w:t>menu, click</w:t>
      </w:r>
      <w:r w:rsidR="001F1552" w:rsidRPr="00DA67F8">
        <w:t xml:space="preserve"> </w:t>
      </w:r>
      <w:r w:rsidR="001F1552" w:rsidRPr="00DA67F8">
        <w:rPr>
          <w:b/>
        </w:rPr>
        <w:t>Always</w:t>
      </w:r>
      <w:r w:rsidR="001F1552" w:rsidRPr="00DA67F8">
        <w:t>.</w:t>
      </w:r>
    </w:p>
    <w:p w14:paraId="3A032684" w14:textId="77777777" w:rsidR="001F1552" w:rsidRPr="005B7ED4" w:rsidRDefault="001F1552" w:rsidP="00DA67F8">
      <w:pPr>
        <w:pStyle w:val="NumberedList1Pink"/>
      </w:pPr>
      <w:r w:rsidRPr="00DA67F8">
        <w:t xml:space="preserve">Click </w:t>
      </w:r>
      <w:r w:rsidRPr="00DA67F8">
        <w:rPr>
          <w:b/>
        </w:rPr>
        <w:t>OK</w:t>
      </w:r>
      <w:r w:rsidRPr="005B7ED4">
        <w:t>.</w:t>
      </w:r>
    </w:p>
    <w:p w14:paraId="3A032685" w14:textId="77777777" w:rsidR="001F1552" w:rsidRPr="005B7ED4" w:rsidRDefault="001F1552" w:rsidP="001F1552">
      <w:pPr>
        <w:shd w:val="clear" w:color="auto" w:fill="F2F2F2"/>
        <w:rPr>
          <w:color w:val="FF0066"/>
        </w:rPr>
      </w:pPr>
      <w:r w:rsidRPr="005B7ED4">
        <w:rPr>
          <w:color w:val="FF0066"/>
        </w:rPr>
        <w:t>Throughout the template, look for shaded text. Where shaded text appears, click the field and follow instructions.</w:t>
      </w:r>
    </w:p>
    <w:p w14:paraId="3A032686" w14:textId="77777777" w:rsidR="001F1552" w:rsidRPr="005B7ED4" w:rsidRDefault="001F1552" w:rsidP="001F1552">
      <w:pPr>
        <w:shd w:val="clear" w:color="auto" w:fill="F2F2F2"/>
        <w:rPr>
          <w:color w:val="FF0066"/>
        </w:rPr>
      </w:pPr>
      <w:r w:rsidRPr="005B7ED4">
        <w:rPr>
          <w:color w:val="FF0066"/>
        </w:rPr>
        <w:t>Depending on the complexity of the project, not all of the sections might be filled out, or some sections might be cut back significantly.</w:t>
      </w:r>
    </w:p>
    <w:p w14:paraId="3A032687" w14:textId="77777777" w:rsidR="001F1552" w:rsidRPr="005B7ED4" w:rsidRDefault="001F1552" w:rsidP="001F1552">
      <w:pPr>
        <w:shd w:val="clear" w:color="auto" w:fill="F2F2F2"/>
        <w:rPr>
          <w:color w:val="FF0066"/>
        </w:rPr>
      </w:pPr>
      <w:r w:rsidRPr="00DA67F8">
        <w:rPr>
          <w:b/>
          <w:color w:val="FF0066"/>
        </w:rPr>
        <w:t>Justification:</w:t>
      </w:r>
      <w:r w:rsidRPr="005B7ED4">
        <w:rPr>
          <w:color w:val="FF0066"/>
        </w:rPr>
        <w:t xml:space="preserve"> Vision/Scope documentation is usually written at the strategic level of detail and is used during the Planning phase as the context for developing more detailed technical specifications and project management plans. It provides clear direction for the project team; outlines explicit, up-front discussion of project goals, priorities and constraints; and sets customer expectations.</w:t>
      </w:r>
    </w:p>
    <w:p w14:paraId="3A032688" w14:textId="62909C71" w:rsidR="001F1552" w:rsidRPr="005B7ED4" w:rsidRDefault="001F1552" w:rsidP="001F1552">
      <w:pPr>
        <w:shd w:val="clear" w:color="auto" w:fill="F2F2F2"/>
        <w:rPr>
          <w:color w:val="FF0066"/>
        </w:rPr>
      </w:pPr>
      <w:r w:rsidRPr="00DA67F8">
        <w:rPr>
          <w:b/>
          <w:color w:val="FF0066"/>
        </w:rPr>
        <w:t>Team Role Primary:</w:t>
      </w:r>
      <w:r>
        <w:rPr>
          <w:color w:val="FF0066"/>
        </w:rPr>
        <w:t xml:space="preserve"> Product Management is the key driver of the Envisioning phase and is responsible for facilitating the team to the Vision/Scope approved milestone. Product Management defines the customer needs and business opportunity or problem addressed by the </w:t>
      </w:r>
      <w:r w:rsidR="00C96B78">
        <w:rPr>
          <w:color w:val="FF0066"/>
        </w:rPr>
        <w:t>Solution</w:t>
      </w:r>
      <w:r w:rsidR="00DA67F8">
        <w:rPr>
          <w:color w:val="FF0066"/>
        </w:rPr>
        <w:t>.</w:t>
      </w:r>
    </w:p>
    <w:p w14:paraId="088412D8" w14:textId="637D900E" w:rsidR="00B14E04" w:rsidRDefault="001F1552" w:rsidP="001F1552">
      <w:pPr>
        <w:shd w:val="clear" w:color="auto" w:fill="F2F2F2"/>
        <w:rPr>
          <w:color w:val="FF0066"/>
        </w:rPr>
        <w:sectPr w:rsidR="00B14E04" w:rsidSect="00E65469">
          <w:type w:val="continuous"/>
          <w:pgSz w:w="12240" w:h="15840" w:code="1"/>
          <w:pgMar w:top="1440" w:right="1440" w:bottom="1440" w:left="1440" w:header="432" w:footer="0" w:gutter="0"/>
          <w:cols w:space="720"/>
          <w:titlePg/>
          <w:docGrid w:linePitch="360"/>
        </w:sectPr>
      </w:pPr>
      <w:r w:rsidRPr="00DA67F8">
        <w:rPr>
          <w:b/>
          <w:color w:val="FF0066"/>
        </w:rPr>
        <w:t>Team Role Secondary:</w:t>
      </w:r>
      <w:r w:rsidRPr="005B7ED4">
        <w:rPr>
          <w:color w:val="FF0066"/>
        </w:rPr>
        <w:t xml:space="preserve"> Program Management is responsible for articulating the </w:t>
      </w:r>
      <w:r w:rsidR="00C96B78">
        <w:rPr>
          <w:color w:val="FF0066"/>
        </w:rPr>
        <w:t>Solution</w:t>
      </w:r>
      <w:r w:rsidRPr="005B7ED4">
        <w:rPr>
          <w:color w:val="FF0066"/>
        </w:rPr>
        <w:t xml:space="preserve"> Concept, Goals, Objectives, Assumptions, Constraints, Scope and </w:t>
      </w:r>
      <w:r w:rsidR="00C96B78">
        <w:rPr>
          <w:color w:val="FF0066"/>
        </w:rPr>
        <w:t>Solution</w:t>
      </w:r>
      <w:r w:rsidRPr="005B7ED4">
        <w:rPr>
          <w:color w:val="FF0066"/>
        </w:rPr>
        <w:t xml:space="preserve"> Design Strategies sections of this document.</w:t>
      </w:r>
    </w:p>
    <w:p w14:paraId="2EC2F241" w14:textId="1580C7F7" w:rsidR="00B14E04" w:rsidRPr="005B7ED4" w:rsidRDefault="00B14E04" w:rsidP="001F1552">
      <w:pPr>
        <w:shd w:val="clear" w:color="auto" w:fill="F2F2F2"/>
        <w:rPr>
          <w:color w:val="FF0066"/>
        </w:rPr>
      </w:pPr>
    </w:p>
    <w:p w14:paraId="3A03268A" w14:textId="696E21A6" w:rsidR="001F1552" w:rsidRPr="005B7ED4" w:rsidRDefault="001F5909" w:rsidP="004D610E">
      <w:pPr>
        <w:pStyle w:val="Heading1Numbered"/>
        <w:tabs>
          <w:tab w:val="left" w:pos="4266"/>
        </w:tabs>
      </w:pPr>
      <w:bookmarkStart w:id="4" w:name="_Toc299729514"/>
      <w:bookmarkStart w:id="5" w:name="_Toc359219501"/>
      <w:bookmarkStart w:id="6" w:name="_Toc382567069"/>
      <w:bookmarkStart w:id="7" w:name="_Toc453937207"/>
      <w:bookmarkStart w:id="8" w:name="_Toc461137144"/>
      <w:r>
        <w:lastRenderedPageBreak/>
        <w:t>Declaración del Problema</w:t>
      </w:r>
      <w:bookmarkEnd w:id="4"/>
      <w:bookmarkEnd w:id="5"/>
      <w:bookmarkEnd w:id="6"/>
      <w:bookmarkEnd w:id="7"/>
      <w:bookmarkEnd w:id="8"/>
    </w:p>
    <w:p w14:paraId="3A03268B" w14:textId="60387BBF" w:rsidR="001F1552" w:rsidRPr="00DA67F8" w:rsidRDefault="001F1552" w:rsidP="001F1552">
      <w:pPr>
        <w:shd w:val="clear" w:color="auto" w:fill="F2F2F2"/>
        <w:rPr>
          <w:b/>
          <w:color w:val="FF0066"/>
        </w:rPr>
      </w:pPr>
      <w:r w:rsidRPr="00DA67F8">
        <w:rPr>
          <w:b/>
          <w:color w:val="FF0066"/>
        </w:rPr>
        <w:t>Guidelines for a Problem Statement</w:t>
      </w:r>
    </w:p>
    <w:p w14:paraId="3A03268C" w14:textId="5C8D440A" w:rsidR="001F1552" w:rsidRPr="005B7ED4" w:rsidRDefault="001F1552" w:rsidP="00DA67F8">
      <w:pPr>
        <w:pStyle w:val="Bullet1Pink"/>
      </w:pPr>
      <w:r w:rsidRPr="00DA67F8">
        <w:rPr>
          <w:b/>
        </w:rPr>
        <w:t>Purpose:</w:t>
      </w:r>
      <w:r w:rsidRPr="005B7ED4">
        <w:t xml:space="preserve"> Provides the business description of the customer’s situation, outlining the motivation for the project</w:t>
      </w:r>
    </w:p>
    <w:p w14:paraId="3A03268D" w14:textId="77777777" w:rsidR="001F1552" w:rsidRPr="005B7ED4" w:rsidRDefault="001F1552" w:rsidP="00DA67F8">
      <w:pPr>
        <w:pStyle w:val="Bullet1Pink"/>
      </w:pPr>
      <w:r w:rsidRPr="00DA67F8">
        <w:rPr>
          <w:b/>
        </w:rPr>
        <w:t>Responsibility:</w:t>
      </w:r>
      <w:r w:rsidRPr="005B7ED4">
        <w:t xml:space="preserve"> Product Management</w:t>
      </w:r>
    </w:p>
    <w:p w14:paraId="3A03268E" w14:textId="77777777" w:rsidR="001F1552" w:rsidRPr="005B7ED4" w:rsidRDefault="001F1552" w:rsidP="00DA67F8">
      <w:pPr>
        <w:pStyle w:val="Bullet1Pink"/>
      </w:pPr>
      <w:r w:rsidRPr="00DA67F8">
        <w:rPr>
          <w:b/>
        </w:rPr>
        <w:t>Length:</w:t>
      </w:r>
      <w:r w:rsidRPr="005B7ED4">
        <w:t xml:space="preserve"> Less than one page, ideally a paragraph</w:t>
      </w:r>
    </w:p>
    <w:p w14:paraId="3A03268F" w14:textId="77777777" w:rsidR="001F1552" w:rsidRPr="005B7ED4" w:rsidRDefault="001F1552" w:rsidP="00DA67F8">
      <w:pPr>
        <w:pStyle w:val="Bullet1Pink"/>
      </w:pPr>
      <w:r w:rsidRPr="00DA67F8">
        <w:rPr>
          <w:b/>
        </w:rPr>
        <w:t>Guidelines:</w:t>
      </w:r>
      <w:r w:rsidRPr="005B7ED4">
        <w:t xml:space="preserve"> Stay at a high level, use clear business language; address why you want to do it and what you want to do; look at known issues</w:t>
      </w:r>
    </w:p>
    <w:p w14:paraId="6090ABDF" w14:textId="4EF1F03F" w:rsidR="00FD4BC0" w:rsidRDefault="00FD4BC0" w:rsidP="001F1552">
      <w:pPr>
        <w:rPr>
          <w:rFonts w:cs="Segoe UI"/>
          <w:color w:val="000000"/>
          <w:lang w:val="es-CL"/>
        </w:rPr>
      </w:pPr>
      <w:r w:rsidRPr="00FD4BC0">
        <w:rPr>
          <w:rFonts w:cs="Segoe UI"/>
          <w:color w:val="000000"/>
          <w:lang w:val="es-CL"/>
        </w:rPr>
        <w:t xml:space="preserve">Hoy </w:t>
      </w:r>
      <w:r>
        <w:rPr>
          <w:rFonts w:cs="Segoe UI"/>
          <w:color w:val="000000"/>
          <w:lang w:val="es-CL"/>
        </w:rPr>
        <w:t xml:space="preserve">en </w:t>
      </w:r>
      <w:r w:rsidRPr="00FD4BC0">
        <w:rPr>
          <w:rFonts w:cs="Segoe UI"/>
          <w:color w:val="000000"/>
          <w:lang w:val="es-CL"/>
        </w:rPr>
        <w:t>día, el tópico de ci</w:t>
      </w:r>
      <w:r>
        <w:rPr>
          <w:rFonts w:cs="Segoe UI"/>
          <w:color w:val="000000"/>
          <w:lang w:val="es-CL"/>
        </w:rPr>
        <w:t xml:space="preserve">berseguridad ha pasado de TI y el Datacenter </w:t>
      </w:r>
      <w:r w:rsidR="00B77818">
        <w:rPr>
          <w:rFonts w:cs="Segoe UI"/>
          <w:color w:val="000000"/>
          <w:lang w:val="es-CL"/>
        </w:rPr>
        <w:t>llegando</w:t>
      </w:r>
      <w:r>
        <w:rPr>
          <w:rFonts w:cs="Segoe UI"/>
          <w:color w:val="000000"/>
          <w:lang w:val="es-CL"/>
        </w:rPr>
        <w:t xml:space="preserve"> a los niveles superiores de la organización. Los ataques y amenazas han crecido substancialmente, siendo más sofisticados en frecuencia y severidad. ¿Qué está en Juego? Todo, desde la privacidad de los clientes hasta la identidad de la marca, </w:t>
      </w:r>
      <w:r w:rsidR="00B77818">
        <w:rPr>
          <w:rFonts w:cs="Segoe UI"/>
          <w:color w:val="000000"/>
          <w:lang w:val="es-CL"/>
        </w:rPr>
        <w:t xml:space="preserve">la </w:t>
      </w:r>
      <w:r>
        <w:rPr>
          <w:rFonts w:cs="Segoe UI"/>
          <w:color w:val="000000"/>
          <w:lang w:val="es-CL"/>
        </w:rPr>
        <w:t>reputación ejecutiva y más</w:t>
      </w:r>
      <w:r w:rsidR="00B77818">
        <w:rPr>
          <w:rFonts w:cs="Segoe UI"/>
          <w:color w:val="000000"/>
          <w:lang w:val="es-CL"/>
        </w:rPr>
        <w:t xml:space="preserve"> allá</w:t>
      </w:r>
      <w:r>
        <w:rPr>
          <w:rFonts w:cs="Segoe UI"/>
          <w:color w:val="000000"/>
          <w:lang w:val="es-CL"/>
        </w:rPr>
        <w:t>.</w:t>
      </w:r>
    </w:p>
    <w:p w14:paraId="59A3C825" w14:textId="50A7EC1E" w:rsidR="00B77818" w:rsidRPr="00B77818" w:rsidRDefault="00B77818" w:rsidP="001F1552">
      <w:pPr>
        <w:rPr>
          <w:rFonts w:eastAsia="Segoe UI" w:cs="Segoe UI"/>
          <w:color w:val="000000"/>
          <w:lang w:val="es-CL"/>
        </w:rPr>
      </w:pPr>
      <w:r w:rsidRPr="00B77818">
        <w:rPr>
          <w:rFonts w:eastAsia="Segoe UI" w:cs="Segoe UI"/>
          <w:color w:val="000000"/>
          <w:lang w:val="es-CL"/>
        </w:rPr>
        <w:t>Sin un sistema de de</w:t>
      </w:r>
      <w:r>
        <w:rPr>
          <w:rFonts w:eastAsia="Segoe UI" w:cs="Segoe UI"/>
          <w:color w:val="000000"/>
          <w:lang w:val="es-CL"/>
        </w:rPr>
        <w:t>t</w:t>
      </w:r>
      <w:r w:rsidRPr="00B77818">
        <w:rPr>
          <w:rFonts w:eastAsia="Segoe UI" w:cs="Segoe UI"/>
          <w:color w:val="000000"/>
          <w:lang w:val="es-CL"/>
        </w:rPr>
        <w:t>ección po</w:t>
      </w:r>
      <w:r>
        <w:rPr>
          <w:rFonts w:eastAsia="Segoe UI" w:cs="Segoe UI"/>
          <w:color w:val="000000"/>
          <w:lang w:val="es-CL"/>
        </w:rPr>
        <w:t xml:space="preserve">deroso, los resguardos efectivos y los procesos de control al plan de respuesta, podrían ocurrir muchas cosas. Las identidades de </w:t>
      </w:r>
      <w:r w:rsidR="00A348C1">
        <w:rPr>
          <w:rFonts w:eastAsia="Segoe UI" w:cs="Segoe UI"/>
          <w:color w:val="000000"/>
          <w:lang w:val="es-CL"/>
        </w:rPr>
        <w:t>las personas</w:t>
      </w:r>
      <w:r>
        <w:rPr>
          <w:rFonts w:eastAsia="Segoe UI" w:cs="Segoe UI"/>
          <w:color w:val="000000"/>
          <w:lang w:val="es-CL"/>
        </w:rPr>
        <w:t xml:space="preserve"> podrían </w:t>
      </w:r>
      <w:r w:rsidR="00A348C1">
        <w:rPr>
          <w:rFonts w:eastAsia="Segoe UI" w:cs="Segoe UI"/>
          <w:color w:val="000000"/>
          <w:lang w:val="es-CL"/>
        </w:rPr>
        <w:t>verse</w:t>
      </w:r>
      <w:r>
        <w:rPr>
          <w:rFonts w:eastAsia="Segoe UI" w:cs="Segoe UI"/>
          <w:color w:val="000000"/>
          <w:lang w:val="es-CL"/>
        </w:rPr>
        <w:t xml:space="preserve"> comprometidas</w:t>
      </w:r>
      <w:r w:rsidR="00A348C1">
        <w:rPr>
          <w:rFonts w:eastAsia="Segoe UI" w:cs="Segoe UI"/>
          <w:color w:val="000000"/>
          <w:lang w:val="es-CL"/>
        </w:rPr>
        <w:t>, las empresas podrían perder clientes como resultado del daño a su reputación y, además, podrían perder el control de los secretos comerciales y la propiedad intelectual (incluso podrían perder su ventaja competitiva en el mercado).</w:t>
      </w:r>
    </w:p>
    <w:p w14:paraId="7C34563D" w14:textId="41679C13" w:rsidR="00F1508C" w:rsidRDefault="00F1508C" w:rsidP="00D2040F">
      <w:pPr>
        <w:rPr>
          <w:rFonts w:eastAsia="Segoe UI" w:cs="Segoe UI"/>
          <w:color w:val="000000"/>
          <w:lang w:val="es-CL"/>
        </w:rPr>
      </w:pPr>
      <w:r w:rsidRPr="00F1508C">
        <w:rPr>
          <w:rFonts w:eastAsia="Segoe UI" w:cs="Segoe UI"/>
          <w:color w:val="000000"/>
          <w:lang w:val="es-CL"/>
        </w:rPr>
        <w:t>Los atacantes han demostrado que pue</w:t>
      </w:r>
      <w:r>
        <w:rPr>
          <w:rFonts w:eastAsia="Segoe UI" w:cs="Segoe UI"/>
          <w:color w:val="000000"/>
          <w:lang w:val="es-CL"/>
        </w:rPr>
        <w:t xml:space="preserve">den residir dentro de una red un promedio de 8 meses antes que ellos sean detectados. En la gran mayoría de los ataques, los atacantes comprometen las credenciales de usuario y usan cada vez herramientas TI más legítimas en vez de los malware. </w:t>
      </w:r>
    </w:p>
    <w:p w14:paraId="3EDB6F73" w14:textId="5B4425B2" w:rsidR="00312201" w:rsidRPr="00F1508C" w:rsidRDefault="00312201" w:rsidP="00D2040F">
      <w:pPr>
        <w:rPr>
          <w:rFonts w:eastAsia="Segoe UI" w:cs="Segoe UI"/>
          <w:color w:val="000000"/>
          <w:lang w:val="es-CL"/>
        </w:rPr>
      </w:pPr>
      <w:r>
        <w:rPr>
          <w:rFonts w:eastAsia="Segoe UI" w:cs="Segoe UI"/>
          <w:color w:val="000000"/>
          <w:lang w:val="es-CL"/>
        </w:rPr>
        <w:t>En el entorno</w:t>
      </w:r>
      <w:r w:rsidR="009E5273">
        <w:rPr>
          <w:rFonts w:eastAsia="Segoe UI" w:cs="Segoe UI"/>
          <w:color w:val="000000"/>
          <w:lang w:val="es-CL"/>
        </w:rPr>
        <w:t xml:space="preserve"> moderno actual de TI, el reconocimiento de los siguientes elementos de amenaza</w:t>
      </w:r>
      <w:r w:rsidR="009E5273" w:rsidRPr="005B7ED4">
        <w:rPr>
          <w:rStyle w:val="FootnoteReference"/>
          <w:rFonts w:eastAsia="Segoe UI" w:cs="Segoe UI"/>
          <w:color w:val="000000"/>
        </w:rPr>
        <w:footnoteReference w:id="2"/>
      </w:r>
      <w:r w:rsidR="009E5273">
        <w:rPr>
          <w:rFonts w:eastAsia="Segoe UI" w:cs="Segoe UI"/>
          <w:color w:val="000000"/>
          <w:lang w:val="es-CL"/>
        </w:rPr>
        <w:t xml:space="preserve"> es imperativo para la organización:</w:t>
      </w:r>
    </w:p>
    <w:p w14:paraId="7B75583E" w14:textId="1F96263E" w:rsidR="009E5273" w:rsidRDefault="009E5273" w:rsidP="008909D5">
      <w:pPr>
        <w:pStyle w:val="ListParagraph"/>
        <w:numPr>
          <w:ilvl w:val="0"/>
          <w:numId w:val="19"/>
        </w:numPr>
        <w:spacing w:before="0" w:after="0" w:line="240" w:lineRule="auto"/>
        <w:rPr>
          <w:rFonts w:eastAsia="Times New Roman" w:cs="Segoe UI"/>
          <w:color w:val="000000"/>
          <w:lang w:val="es-CL" w:eastAsia="en-ZA"/>
        </w:rPr>
      </w:pPr>
      <w:r w:rsidRPr="009E5273">
        <w:rPr>
          <w:rFonts w:eastAsia="Times New Roman" w:cs="Segoe UI"/>
          <w:color w:val="000000"/>
          <w:lang w:val="es-CL" w:eastAsia="en-ZA"/>
        </w:rPr>
        <w:t>Antes de ser detectados, los ata</w:t>
      </w:r>
      <w:r>
        <w:rPr>
          <w:rFonts w:eastAsia="Times New Roman" w:cs="Segoe UI"/>
          <w:color w:val="000000"/>
          <w:lang w:val="es-CL" w:eastAsia="en-ZA"/>
        </w:rPr>
        <w:t xml:space="preserve">cantes permanecen en una red más de </w:t>
      </w:r>
      <w:r w:rsidRPr="00E218B5">
        <w:rPr>
          <w:rFonts w:eastAsia="Times New Roman" w:cs="Segoe UI"/>
          <w:b/>
          <w:color w:val="000000"/>
          <w:lang w:val="es-CL" w:eastAsia="en-ZA"/>
        </w:rPr>
        <w:t>140 días</w:t>
      </w:r>
      <w:r>
        <w:rPr>
          <w:rFonts w:eastAsia="Times New Roman" w:cs="Segoe UI"/>
          <w:color w:val="000000"/>
          <w:lang w:val="es-CL" w:eastAsia="en-ZA"/>
        </w:rPr>
        <w:t xml:space="preserve"> en promedio</w:t>
      </w:r>
    </w:p>
    <w:p w14:paraId="5E45CB79" w14:textId="28399A2A" w:rsidR="00E218B5" w:rsidRDefault="00E218B5" w:rsidP="008909D5">
      <w:pPr>
        <w:pStyle w:val="ListParagraph"/>
        <w:numPr>
          <w:ilvl w:val="0"/>
          <w:numId w:val="19"/>
        </w:numPr>
        <w:spacing w:before="0" w:after="0" w:line="240" w:lineRule="auto"/>
        <w:rPr>
          <w:rFonts w:eastAsia="Times New Roman" w:cs="Segoe UI"/>
          <w:color w:val="000000"/>
          <w:lang w:val="es-CL" w:eastAsia="en-ZA"/>
        </w:rPr>
      </w:pPr>
      <w:r>
        <w:rPr>
          <w:rFonts w:eastAsia="Times New Roman" w:cs="Segoe UI"/>
          <w:color w:val="000000"/>
          <w:lang w:val="es-CL" w:eastAsia="en-ZA"/>
        </w:rPr>
        <w:t xml:space="preserve">El cibercrimen le cuesta a la economía mundial un estimado de </w:t>
      </w:r>
      <w:r w:rsidRPr="00E218B5">
        <w:rPr>
          <w:rFonts w:eastAsia="Times New Roman" w:cs="Segoe UI"/>
          <w:b/>
          <w:color w:val="000000"/>
          <w:lang w:val="es-CL" w:eastAsia="en-ZA"/>
        </w:rPr>
        <w:t xml:space="preserve">US$500 </w:t>
      </w:r>
      <w:r>
        <w:rPr>
          <w:rFonts w:eastAsia="Times New Roman" w:cs="Segoe UI"/>
          <w:b/>
          <w:color w:val="000000"/>
          <w:lang w:val="es-CL" w:eastAsia="en-ZA"/>
        </w:rPr>
        <w:t>mil m</w:t>
      </w:r>
      <w:r w:rsidRPr="00E218B5">
        <w:rPr>
          <w:rFonts w:eastAsia="Times New Roman" w:cs="Segoe UI"/>
          <w:b/>
          <w:color w:val="000000"/>
          <w:lang w:val="es-CL" w:eastAsia="en-ZA"/>
        </w:rPr>
        <w:t>illones</w:t>
      </w:r>
      <w:r>
        <w:rPr>
          <w:rFonts w:eastAsia="Times New Roman" w:cs="Segoe UI"/>
          <w:color w:val="000000"/>
          <w:lang w:val="es-CL" w:eastAsia="en-ZA"/>
        </w:rPr>
        <w:t>.</w:t>
      </w:r>
    </w:p>
    <w:p w14:paraId="13105875" w14:textId="0D5B82D1" w:rsidR="00E218B5" w:rsidRPr="009E5273" w:rsidRDefault="00E218B5" w:rsidP="008909D5">
      <w:pPr>
        <w:pStyle w:val="ListParagraph"/>
        <w:numPr>
          <w:ilvl w:val="0"/>
          <w:numId w:val="19"/>
        </w:numPr>
        <w:spacing w:before="0" w:after="0" w:line="240" w:lineRule="auto"/>
        <w:rPr>
          <w:rFonts w:eastAsia="Times New Roman" w:cs="Segoe UI"/>
          <w:color w:val="000000"/>
          <w:lang w:val="es-CL" w:eastAsia="en-ZA"/>
        </w:rPr>
      </w:pPr>
      <w:r w:rsidRPr="00E218B5">
        <w:rPr>
          <w:rFonts w:eastAsia="Times New Roman" w:cs="Segoe UI"/>
          <w:b/>
          <w:color w:val="000000"/>
          <w:lang w:val="es-CL" w:eastAsia="en-ZA"/>
        </w:rPr>
        <w:t>Sobre el 60%</w:t>
      </w:r>
      <w:r>
        <w:rPr>
          <w:rFonts w:eastAsia="Times New Roman" w:cs="Segoe UI"/>
          <w:color w:val="000000"/>
          <w:lang w:val="es-CL" w:eastAsia="en-ZA"/>
        </w:rPr>
        <w:t xml:space="preserve"> de las intrusiones de red están relacionadas con credenciales comprometidas.</w:t>
      </w:r>
    </w:p>
    <w:p w14:paraId="10B55F2D" w14:textId="25737560" w:rsidR="00E218B5" w:rsidRPr="00E218B5" w:rsidRDefault="00E218B5" w:rsidP="008909D5">
      <w:pPr>
        <w:pStyle w:val="ListParagraph"/>
        <w:numPr>
          <w:ilvl w:val="0"/>
          <w:numId w:val="19"/>
        </w:numPr>
        <w:spacing w:before="0" w:line="240" w:lineRule="auto"/>
        <w:rPr>
          <w:rFonts w:eastAsia="Times New Roman" w:cs="Segoe UI"/>
          <w:color w:val="000000"/>
          <w:lang w:val="es-CL" w:eastAsia="en-ZA"/>
        </w:rPr>
      </w:pPr>
      <w:r w:rsidRPr="00E218B5">
        <w:rPr>
          <w:rFonts w:eastAsia="Times New Roman" w:cs="Segoe UI"/>
          <w:color w:val="000000"/>
          <w:lang w:val="es-CL" w:eastAsia="en-ZA"/>
        </w:rPr>
        <w:t>Una violación de datos le cu</w:t>
      </w:r>
      <w:r>
        <w:rPr>
          <w:rFonts w:eastAsia="Times New Roman" w:cs="Segoe UI"/>
          <w:color w:val="000000"/>
          <w:lang w:val="es-CL" w:eastAsia="en-ZA"/>
        </w:rPr>
        <w:t xml:space="preserve">esta a una empresa un promedio de </w:t>
      </w:r>
      <w:r w:rsidRPr="00E218B5">
        <w:rPr>
          <w:rFonts w:eastAsia="Times New Roman" w:cs="Segoe UI"/>
          <w:b/>
          <w:color w:val="000000"/>
          <w:lang w:val="es-CL" w:eastAsia="en-ZA"/>
        </w:rPr>
        <w:t xml:space="preserve">US$3,5 </w:t>
      </w:r>
      <w:r>
        <w:rPr>
          <w:rFonts w:eastAsia="Times New Roman" w:cs="Segoe UI"/>
          <w:b/>
          <w:color w:val="000000"/>
          <w:lang w:val="es-CL" w:eastAsia="en-ZA"/>
        </w:rPr>
        <w:t>mil m</w:t>
      </w:r>
      <w:r w:rsidRPr="00E218B5">
        <w:rPr>
          <w:rFonts w:eastAsia="Times New Roman" w:cs="Segoe UI"/>
          <w:b/>
          <w:color w:val="000000"/>
          <w:lang w:val="es-CL" w:eastAsia="en-ZA"/>
        </w:rPr>
        <w:t>illones</w:t>
      </w:r>
      <w:r>
        <w:rPr>
          <w:rFonts w:eastAsia="Times New Roman" w:cs="Segoe UI"/>
          <w:color w:val="000000"/>
          <w:lang w:val="es-CL" w:eastAsia="en-ZA"/>
        </w:rPr>
        <w:t>.</w:t>
      </w:r>
    </w:p>
    <w:p w14:paraId="38965ED4" w14:textId="77777777" w:rsidR="00F568FB" w:rsidRPr="00E218B5" w:rsidRDefault="00F568FB" w:rsidP="001F1552">
      <w:pPr>
        <w:rPr>
          <w:lang w:val="es-CL"/>
        </w:rPr>
      </w:pPr>
    </w:p>
    <w:p w14:paraId="3A0326A4" w14:textId="24791B53" w:rsidR="001F1552" w:rsidRPr="005B7ED4" w:rsidRDefault="00E218B5" w:rsidP="00E306FB">
      <w:pPr>
        <w:pStyle w:val="Heading1Numbered"/>
      </w:pPr>
      <w:bookmarkStart w:id="9" w:name="_Toc461137145"/>
      <w:r>
        <w:lastRenderedPageBreak/>
        <w:t>Oportunidad de negocio</w:t>
      </w:r>
      <w:bookmarkEnd w:id="9"/>
    </w:p>
    <w:p w14:paraId="3A0326A5" w14:textId="7D937D8C" w:rsidR="001F1552" w:rsidRPr="00AB10A3" w:rsidRDefault="001F1552" w:rsidP="001F1552">
      <w:pPr>
        <w:shd w:val="clear" w:color="auto" w:fill="F2F2F2"/>
        <w:rPr>
          <w:color w:val="FF0066"/>
          <w:lang w:val="es-CL"/>
        </w:rPr>
      </w:pPr>
      <w:r w:rsidRPr="005B7ED4">
        <w:rPr>
          <w:color w:val="FF0066"/>
        </w:rPr>
        <w:t>In this section, write a statement of the customer’s situation</w:t>
      </w:r>
      <w:r w:rsidR="00EB448C">
        <w:rPr>
          <w:color w:val="FF0066"/>
        </w:rPr>
        <w:t>,</w:t>
      </w:r>
      <w:r w:rsidRPr="005B7ED4">
        <w:rPr>
          <w:color w:val="FF0066"/>
        </w:rPr>
        <w:t xml:space="preserve"> expressed in business language rather than technical terms. This section should demonstrate Microsoft’s understanding of the customer’s current environment and its desired future state. </w:t>
      </w:r>
      <w:r w:rsidRPr="00AB10A3">
        <w:rPr>
          <w:color w:val="FF0066"/>
          <w:lang w:val="es-CL"/>
        </w:rPr>
        <w:t>This information is the overall context for the project.</w:t>
      </w:r>
    </w:p>
    <w:p w14:paraId="242FF74D" w14:textId="085DEC1C" w:rsidR="00E218B5" w:rsidRDefault="00F634E7" w:rsidP="00D2040F">
      <w:pPr>
        <w:rPr>
          <w:lang w:val="es-CL"/>
        </w:rPr>
      </w:pPr>
      <w:r w:rsidRPr="00F634E7">
        <w:rPr>
          <w:lang w:val="es-CL"/>
        </w:rPr>
        <w:t xml:space="preserve">Las herramientas de Seguridad tradicionales </w:t>
      </w:r>
      <w:r w:rsidR="00913633">
        <w:rPr>
          <w:lang w:val="es-CL"/>
        </w:rPr>
        <w:t>entregan</w:t>
      </w:r>
      <w:r>
        <w:rPr>
          <w:lang w:val="es-CL"/>
        </w:rPr>
        <w:t xml:space="preserve"> una protección limitada</w:t>
      </w:r>
      <w:r w:rsidR="00913633">
        <w:rPr>
          <w:lang w:val="es-CL"/>
        </w:rPr>
        <w:t xml:space="preserve"> contra ataques de ciberseguridad sofisticados, como cuando ocurre el robo de credenciales de usuarios. </w:t>
      </w:r>
      <w:r w:rsidR="00870FB1">
        <w:rPr>
          <w:lang w:val="es-CL"/>
        </w:rPr>
        <w:t xml:space="preserve">La configuración inicial, </w:t>
      </w:r>
      <w:r w:rsidR="00D819D9">
        <w:rPr>
          <w:lang w:val="es-CL"/>
        </w:rPr>
        <w:t>crear reglas, y la sintonía fina son engorrosos y podrían tomar años. Cada día, los clientes reciben distintos reportes de falsos positivos</w:t>
      </w:r>
      <w:r w:rsidR="002920FA">
        <w:rPr>
          <w:lang w:val="es-CL"/>
        </w:rPr>
        <w:t xml:space="preserve"> y los</w:t>
      </w:r>
      <w:r w:rsidR="00D819D9">
        <w:rPr>
          <w:lang w:val="es-CL"/>
        </w:rPr>
        <w:t xml:space="preserve"> clientes no tienen recursos para revisar </w:t>
      </w:r>
      <w:r w:rsidR="002920FA">
        <w:rPr>
          <w:lang w:val="es-CL"/>
        </w:rPr>
        <w:t xml:space="preserve">esa información y si lo hacen, podrían no entender que significan esos datos. Esas herramientas son tradicionalmente diseñadas para ayudar a proteger el perímetro, para intentar detener el acceso </w:t>
      </w:r>
      <w:r w:rsidR="00417BB1">
        <w:rPr>
          <w:lang w:val="es-CL"/>
        </w:rPr>
        <w:t>de</w:t>
      </w:r>
      <w:r w:rsidR="002920FA">
        <w:rPr>
          <w:lang w:val="es-CL"/>
        </w:rPr>
        <w:t xml:space="preserve"> los atacantes. Hoy, el complejo escenario de la ciberseguridad, hace que se requiera un enfoque diferente.</w:t>
      </w:r>
    </w:p>
    <w:p w14:paraId="325F61B6" w14:textId="10DD266F" w:rsidR="002920FA" w:rsidRPr="00417BB1" w:rsidRDefault="002920FA" w:rsidP="00D2040F">
      <w:pPr>
        <w:rPr>
          <w:lang w:val="es-CL"/>
        </w:rPr>
      </w:pPr>
      <w:r>
        <w:rPr>
          <w:lang w:val="es-CL"/>
        </w:rPr>
        <w:t xml:space="preserve">Como resultado de este proyecto </w:t>
      </w:r>
      <w:r w:rsidRPr="004D610E">
        <w:fldChar w:fldCharType="begin"/>
      </w:r>
      <w:r w:rsidRPr="002920FA">
        <w:rPr>
          <w:lang w:val="es-CL"/>
        </w:rPr>
        <w:instrText xml:space="preserve"> DOCPROPERTY Customer \* MERGEFORMAT </w:instrText>
      </w:r>
      <w:r w:rsidRPr="004D610E">
        <w:fldChar w:fldCharType="separate"/>
      </w:r>
      <w:r w:rsidRPr="002920FA">
        <w:rPr>
          <w:lang w:val="es-CL"/>
        </w:rPr>
        <w:t>[Type Customer Name Here]</w:t>
      </w:r>
      <w:r w:rsidRPr="004D610E">
        <w:fldChar w:fldCharType="end"/>
      </w:r>
      <w:r w:rsidRPr="002920FA">
        <w:rPr>
          <w:lang w:val="es-CL"/>
        </w:rPr>
        <w:t xml:space="preserve"> </w:t>
      </w:r>
      <w:r>
        <w:rPr>
          <w:lang w:val="es-CL"/>
        </w:rPr>
        <w:t xml:space="preserve">tiene la oportunidad de ser educado sobre </w:t>
      </w:r>
      <w:r w:rsidR="00417BB1">
        <w:rPr>
          <w:lang w:val="es-CL"/>
        </w:rPr>
        <w:t xml:space="preserve">las amenazas más recientes que </w:t>
      </w:r>
      <w:r w:rsidR="00417BB1" w:rsidRPr="00417BB1">
        <w:rPr>
          <w:lang w:val="es-CL"/>
        </w:rPr>
        <w:t>Microsoft Advanced Threat Analytics (ATA)</w:t>
      </w:r>
      <w:r w:rsidR="00417BB1">
        <w:rPr>
          <w:lang w:val="es-CL"/>
        </w:rPr>
        <w:t xml:space="preserve"> detecta y en </w:t>
      </w:r>
      <w:r w:rsidR="005624A3">
        <w:rPr>
          <w:lang w:val="es-CL"/>
        </w:rPr>
        <w:t>cómo</w:t>
      </w:r>
      <w:r w:rsidR="00417BB1">
        <w:rPr>
          <w:lang w:val="es-CL"/>
        </w:rPr>
        <w:t xml:space="preserve"> construir un plan efectivo para responder a esos indicadores de amenazas que ATA descubre. Este proyecto se enfoca en la arquitectura y despliegue de ATA dentro de la compañía </w:t>
      </w:r>
      <w:r w:rsidR="00417BB1" w:rsidRPr="004D610E">
        <w:fldChar w:fldCharType="begin"/>
      </w:r>
      <w:r w:rsidR="00417BB1" w:rsidRPr="002920FA">
        <w:rPr>
          <w:lang w:val="es-CL"/>
        </w:rPr>
        <w:instrText xml:space="preserve"> DOCPROPERTY Customer \* MERGEFORMAT </w:instrText>
      </w:r>
      <w:r w:rsidR="00417BB1" w:rsidRPr="004D610E">
        <w:fldChar w:fldCharType="separate"/>
      </w:r>
      <w:r w:rsidR="00417BB1" w:rsidRPr="002920FA">
        <w:rPr>
          <w:lang w:val="es-CL"/>
        </w:rPr>
        <w:t>[Type Customer Name Here]</w:t>
      </w:r>
      <w:r w:rsidR="00417BB1" w:rsidRPr="004D610E">
        <w:fldChar w:fldCharType="end"/>
      </w:r>
      <w:r w:rsidR="00417BB1" w:rsidRPr="00417BB1">
        <w:rPr>
          <w:lang w:val="es-CL"/>
        </w:rPr>
        <w:t xml:space="preserve"> para </w:t>
      </w:r>
      <w:r w:rsidR="00417BB1">
        <w:rPr>
          <w:lang w:val="es-CL"/>
        </w:rPr>
        <w:t>complementar y mejorar su estrategia de detección.</w:t>
      </w:r>
    </w:p>
    <w:p w14:paraId="3A0326A7" w14:textId="77272562" w:rsidR="001F1552" w:rsidRPr="005B7ED4" w:rsidRDefault="00417BB1" w:rsidP="00E306FB">
      <w:pPr>
        <w:pStyle w:val="Heading2Numbered"/>
      </w:pPr>
      <w:bookmarkStart w:id="10" w:name="_Toc299729517"/>
      <w:bookmarkStart w:id="11" w:name="_Toc359219504"/>
      <w:bookmarkStart w:id="12" w:name="_Toc382567072"/>
      <w:bookmarkStart w:id="13" w:name="_Toc453937209"/>
      <w:bookmarkStart w:id="14" w:name="_Toc461137146"/>
      <w:r>
        <w:t>Declaración de Oportunidad</w:t>
      </w:r>
      <w:bookmarkEnd w:id="10"/>
      <w:bookmarkEnd w:id="11"/>
      <w:bookmarkEnd w:id="12"/>
      <w:bookmarkEnd w:id="13"/>
      <w:bookmarkEnd w:id="14"/>
    </w:p>
    <w:p w14:paraId="6BBA56F2" w14:textId="6ACED47B" w:rsidR="00C53A69" w:rsidRPr="005B7ED4" w:rsidRDefault="00C53A69" w:rsidP="00C53A69">
      <w:pPr>
        <w:shd w:val="clear" w:color="auto" w:fill="F2F2F2"/>
        <w:rPr>
          <w:color w:val="FF0066"/>
        </w:rPr>
      </w:pPr>
      <w:r>
        <w:rPr>
          <w:color w:val="FF0066"/>
        </w:rPr>
        <w:t xml:space="preserve">Describe the customer’s current situation that creates the need for the project. You may include a statement of the customer’s opportunity and the impact of capitalizing on that opportunity (product innovation, revenue enhancement, cost avoidance, operational streamlining, and </w:t>
      </w:r>
      <w:r w:rsidR="00DA67F8">
        <w:rPr>
          <w:color w:val="FF0066"/>
        </w:rPr>
        <w:t>leveraging</w:t>
      </w:r>
      <w:r>
        <w:rPr>
          <w:color w:val="FF0066"/>
        </w:rPr>
        <w:t xml:space="preserve"> knowledge). You may also include a statement of the customer’s problem/situation and the impact of solving the problem or how the </w:t>
      </w:r>
      <w:r w:rsidR="00C96B78">
        <w:rPr>
          <w:color w:val="FF0066"/>
        </w:rPr>
        <w:t>Solution</w:t>
      </w:r>
      <w:r>
        <w:rPr>
          <w:color w:val="FF0066"/>
        </w:rPr>
        <w:t xml:space="preserve"> will create business value (revenue protection, cost reduction, regulatory compliance, alignment of strategy and technology). </w:t>
      </w:r>
      <w:r w:rsidR="00201354">
        <w:rPr>
          <w:color w:val="FF0066"/>
        </w:rPr>
        <w:t>I</w:t>
      </w:r>
      <w:r>
        <w:rPr>
          <w:color w:val="FF0066"/>
        </w:rPr>
        <w:t xml:space="preserve">nclude a statement that connects the customer’s opportunity/problem to the relevant business strategy and drivers. </w:t>
      </w:r>
      <w:r w:rsidR="00916C00">
        <w:rPr>
          <w:color w:val="FF0066"/>
        </w:rPr>
        <w:t>Write the</w:t>
      </w:r>
      <w:r>
        <w:rPr>
          <w:color w:val="FF0066"/>
        </w:rPr>
        <w:t xml:space="preserve"> Opportunity Statement concisely using a business executive’s voice.</w:t>
      </w:r>
    </w:p>
    <w:p w14:paraId="66A662DF" w14:textId="77777777" w:rsidR="00C53A69" w:rsidRPr="005B7ED4" w:rsidRDefault="00C53A69" w:rsidP="00C53A69">
      <w:pPr>
        <w:shd w:val="clear" w:color="auto" w:fill="F2F2F2"/>
        <w:rPr>
          <w:color w:val="FF0066"/>
        </w:rPr>
      </w:pPr>
      <w:r w:rsidRPr="00DA67F8">
        <w:rPr>
          <w:b/>
          <w:color w:val="FF0066"/>
        </w:rPr>
        <w:t>Justification:</w:t>
      </w:r>
      <w:r w:rsidRPr="005B7ED4">
        <w:rPr>
          <w:color w:val="FF0066"/>
        </w:rPr>
        <w:t xml:space="preserve"> The Opportunity Statement demonstrates that Microsoft understands the customer’s situation from the business point of view and provides the project team and other readers with the strategic context for the remaining sections.</w:t>
      </w:r>
    </w:p>
    <w:p w14:paraId="63F07B7A" w14:textId="1533BEE6" w:rsidR="00417BB1" w:rsidRDefault="00417BB1" w:rsidP="00C53A69">
      <w:pPr>
        <w:rPr>
          <w:lang w:val="es-CL"/>
        </w:rPr>
      </w:pPr>
      <w:r w:rsidRPr="00417BB1">
        <w:rPr>
          <w:lang w:val="es-CL"/>
        </w:rPr>
        <w:lastRenderedPageBreak/>
        <w:t xml:space="preserve">ATA podría proporcionar una manera más </w:t>
      </w:r>
      <w:r>
        <w:rPr>
          <w:lang w:val="es-CL"/>
        </w:rPr>
        <w:t xml:space="preserve">rápida y simple para </w:t>
      </w:r>
      <w:r w:rsidRPr="004D610E">
        <w:fldChar w:fldCharType="begin"/>
      </w:r>
      <w:r w:rsidRPr="002920FA">
        <w:rPr>
          <w:lang w:val="es-CL"/>
        </w:rPr>
        <w:instrText xml:space="preserve"> DOCPROPERTY Customer \* MERGEFORMAT </w:instrText>
      </w:r>
      <w:r w:rsidRPr="004D610E">
        <w:fldChar w:fldCharType="separate"/>
      </w:r>
      <w:r w:rsidRPr="002920FA">
        <w:rPr>
          <w:lang w:val="es-CL"/>
        </w:rPr>
        <w:t>[Type Customer Name Here]</w:t>
      </w:r>
      <w:r w:rsidRPr="004D610E">
        <w:fldChar w:fldCharType="end"/>
      </w:r>
      <w:r w:rsidRPr="00417BB1">
        <w:rPr>
          <w:lang w:val="es-CL"/>
        </w:rPr>
        <w:t xml:space="preserve"> </w:t>
      </w:r>
      <w:r>
        <w:rPr>
          <w:lang w:val="es-CL"/>
        </w:rPr>
        <w:t xml:space="preserve">de comprender que está sucediendo dentro de su red identificando actividades sospechosas a través del uso del </w:t>
      </w:r>
      <w:r w:rsidRPr="00417BB1">
        <w:rPr>
          <w:i/>
          <w:lang w:val="es-CL"/>
        </w:rPr>
        <w:t>Análisis de Comportamiento de Usuarios y Entidades</w:t>
      </w:r>
      <w:r>
        <w:rPr>
          <w:lang w:val="es-CL"/>
        </w:rPr>
        <w:t xml:space="preserve"> (por su significado en inglés, UEBA)</w:t>
      </w:r>
      <w:r w:rsidR="00002020">
        <w:rPr>
          <w:lang w:val="es-CL"/>
        </w:rPr>
        <w:t xml:space="preserve"> y proporciona información de amenazas clara y relevante en una simple línea de tiempo de ataques.</w:t>
      </w:r>
    </w:p>
    <w:p w14:paraId="1EC4FA08" w14:textId="1C3ADFBE" w:rsidR="00E10571" w:rsidRPr="00AB10A3" w:rsidRDefault="00002020" w:rsidP="00E10571">
      <w:pPr>
        <w:rPr>
          <w:lang w:val="es-CL"/>
        </w:rPr>
      </w:pPr>
      <w:r>
        <w:rPr>
          <w:lang w:val="es-CL"/>
        </w:rPr>
        <w:t xml:space="preserve">Esta solución se enfoca en la detección y en como </w:t>
      </w:r>
      <w:r w:rsidRPr="004D610E">
        <w:fldChar w:fldCharType="begin"/>
      </w:r>
      <w:r w:rsidRPr="002920FA">
        <w:rPr>
          <w:lang w:val="es-CL"/>
        </w:rPr>
        <w:instrText xml:space="preserve"> DOCPROPERTY Customer \* MERGEFORMAT </w:instrText>
      </w:r>
      <w:r w:rsidRPr="004D610E">
        <w:fldChar w:fldCharType="separate"/>
      </w:r>
      <w:r w:rsidRPr="002920FA">
        <w:rPr>
          <w:lang w:val="es-CL"/>
        </w:rPr>
        <w:t>[Type Customer Name Here]</w:t>
      </w:r>
      <w:r w:rsidRPr="004D610E">
        <w:fldChar w:fldCharType="end"/>
      </w:r>
      <w:r w:rsidRPr="00002020">
        <w:rPr>
          <w:lang w:val="es-CL"/>
        </w:rPr>
        <w:t xml:space="preserve"> </w:t>
      </w:r>
      <w:r>
        <w:rPr>
          <w:lang w:val="es-CL"/>
        </w:rPr>
        <w:t>responderá a las amenazas que detecta ATA. Tener un plan de respuesta efectivo para los indicadores de amenaza</w:t>
      </w:r>
      <w:r w:rsidR="00057E42">
        <w:rPr>
          <w:lang w:val="es-CL"/>
        </w:rPr>
        <w:t>s</w:t>
      </w:r>
      <w:r>
        <w:rPr>
          <w:lang w:val="es-CL"/>
        </w:rPr>
        <w:t xml:space="preserve"> preparará a </w:t>
      </w:r>
      <w:r w:rsidRPr="004D610E">
        <w:fldChar w:fldCharType="begin"/>
      </w:r>
      <w:r w:rsidRPr="002920FA">
        <w:rPr>
          <w:lang w:val="es-CL"/>
        </w:rPr>
        <w:instrText xml:space="preserve"> DOCPROPERTY Customer \* MERGEFORMAT </w:instrText>
      </w:r>
      <w:r w:rsidRPr="004D610E">
        <w:fldChar w:fldCharType="separate"/>
      </w:r>
      <w:r w:rsidRPr="002920FA">
        <w:rPr>
          <w:lang w:val="es-CL"/>
        </w:rPr>
        <w:t>[Type Customer Name Here]</w:t>
      </w:r>
      <w:r w:rsidRPr="004D610E">
        <w:fldChar w:fldCharType="end"/>
      </w:r>
      <w:r w:rsidRPr="00002020">
        <w:rPr>
          <w:lang w:val="es-CL"/>
        </w:rPr>
        <w:t xml:space="preserve"> </w:t>
      </w:r>
      <w:r>
        <w:rPr>
          <w:lang w:val="es-CL"/>
        </w:rPr>
        <w:t xml:space="preserve">para que responda </w:t>
      </w:r>
      <w:r w:rsidR="00057E42">
        <w:rPr>
          <w:lang w:val="es-CL"/>
        </w:rPr>
        <w:t xml:space="preserve">apropiadamente basado en la severidad de la amenaza descubierta. También le ayudará a </w:t>
      </w:r>
      <w:r w:rsidR="00057E42" w:rsidRPr="004D610E">
        <w:fldChar w:fldCharType="begin"/>
      </w:r>
      <w:r w:rsidR="00057E42" w:rsidRPr="002920FA">
        <w:rPr>
          <w:lang w:val="es-CL"/>
        </w:rPr>
        <w:instrText xml:space="preserve"> DOCPROPERTY Customer \* MERGEFORMAT </w:instrText>
      </w:r>
      <w:r w:rsidR="00057E42" w:rsidRPr="004D610E">
        <w:fldChar w:fldCharType="separate"/>
      </w:r>
      <w:r w:rsidR="00057E42" w:rsidRPr="002920FA">
        <w:rPr>
          <w:lang w:val="es-CL"/>
        </w:rPr>
        <w:t>[Type Customer Name Here]</w:t>
      </w:r>
      <w:r w:rsidR="00057E42" w:rsidRPr="004D610E">
        <w:fldChar w:fldCharType="end"/>
      </w:r>
      <w:r w:rsidR="00057E42" w:rsidRPr="00057E42">
        <w:rPr>
          <w:lang w:val="es-CL"/>
        </w:rPr>
        <w:t xml:space="preserve"> </w:t>
      </w:r>
      <w:r w:rsidR="005624A3" w:rsidRPr="00057E42">
        <w:rPr>
          <w:lang w:val="es-CL"/>
        </w:rPr>
        <w:t>para</w:t>
      </w:r>
      <w:r w:rsidR="00057E42" w:rsidRPr="00057E42">
        <w:rPr>
          <w:lang w:val="es-CL"/>
        </w:rPr>
        <w:t xml:space="preserve"> que </w:t>
      </w:r>
      <w:r w:rsidR="005624A3" w:rsidRPr="00057E42">
        <w:rPr>
          <w:lang w:val="es-CL"/>
        </w:rPr>
        <w:t>pueda</w:t>
      </w:r>
      <w:r w:rsidR="00057E42" w:rsidRPr="00057E42">
        <w:rPr>
          <w:lang w:val="es-CL"/>
        </w:rPr>
        <w:t xml:space="preserve"> prio</w:t>
      </w:r>
      <w:r w:rsidR="00057E42">
        <w:rPr>
          <w:lang w:val="es-CL"/>
        </w:rPr>
        <w:t>rizar las amenazas basado en un entendimiento de las mismas como respuesta al resultado del ejercicio de planeación que es parte de este proyecto.</w:t>
      </w:r>
      <w:r w:rsidR="00E10571" w:rsidRPr="00057E42">
        <w:rPr>
          <w:lang w:val="es-CL"/>
        </w:rPr>
        <w:t xml:space="preserve"> </w:t>
      </w:r>
    </w:p>
    <w:p w14:paraId="3B087534" w14:textId="77777777" w:rsidR="00C53A69" w:rsidRPr="00AB10A3" w:rsidRDefault="00C53A69" w:rsidP="00C53A69">
      <w:pPr>
        <w:rPr>
          <w:lang w:val="es-CL"/>
        </w:rPr>
      </w:pPr>
    </w:p>
    <w:p w14:paraId="7737CCDD" w14:textId="1799A040" w:rsidR="001F1552" w:rsidRPr="00057E42" w:rsidRDefault="00057E42" w:rsidP="00E306FB">
      <w:pPr>
        <w:pStyle w:val="Heading1Numbered"/>
        <w:rPr>
          <w:lang w:val="es-CL"/>
        </w:rPr>
      </w:pPr>
      <w:bookmarkStart w:id="15" w:name="_Toc453937210"/>
      <w:bookmarkStart w:id="16" w:name="_Toc299729518"/>
      <w:bookmarkStart w:id="17" w:name="_Toc359219505"/>
      <w:bookmarkStart w:id="18" w:name="_Toc382567073"/>
      <w:bookmarkStart w:id="19" w:name="_Toc461137147"/>
      <w:r w:rsidRPr="00057E42">
        <w:rPr>
          <w:lang w:val="es-CL"/>
        </w:rPr>
        <w:lastRenderedPageBreak/>
        <w:t>Visión y Alcance del Proyecto</w:t>
      </w:r>
      <w:bookmarkEnd w:id="15"/>
      <w:bookmarkEnd w:id="19"/>
    </w:p>
    <w:p w14:paraId="3A0326AB" w14:textId="3FFE6775" w:rsidR="001F1552" w:rsidRPr="005B7ED4" w:rsidRDefault="00057E42" w:rsidP="00D65385">
      <w:pPr>
        <w:pStyle w:val="Heading2Numbered"/>
      </w:pPr>
      <w:bookmarkStart w:id="20" w:name="_Toc453937211"/>
      <w:bookmarkStart w:id="21" w:name="_Toc461137148"/>
      <w:r>
        <w:rPr>
          <w:lang w:val="es-CL"/>
        </w:rPr>
        <w:t xml:space="preserve">Declaración de la </w:t>
      </w:r>
      <w:r w:rsidR="001F1552" w:rsidRPr="005B7ED4">
        <w:t>Visi</w:t>
      </w:r>
      <w:r>
        <w:t>ó</w:t>
      </w:r>
      <w:r w:rsidR="001F1552" w:rsidRPr="005B7ED4">
        <w:t>n</w:t>
      </w:r>
      <w:bookmarkEnd w:id="16"/>
      <w:bookmarkEnd w:id="17"/>
      <w:bookmarkEnd w:id="18"/>
      <w:bookmarkEnd w:id="20"/>
      <w:bookmarkEnd w:id="21"/>
    </w:p>
    <w:p w14:paraId="3A0326AD" w14:textId="34FF7068" w:rsidR="001F1552" w:rsidRPr="00DA67F8" w:rsidRDefault="001F1552" w:rsidP="001F1552">
      <w:pPr>
        <w:shd w:val="clear" w:color="auto" w:fill="F2F2F2"/>
        <w:rPr>
          <w:b/>
          <w:color w:val="FF0066"/>
        </w:rPr>
      </w:pPr>
      <w:r w:rsidRPr="00DA67F8">
        <w:rPr>
          <w:b/>
          <w:color w:val="FF0066"/>
        </w:rPr>
        <w:t>Guidelines for a Vision Statement</w:t>
      </w:r>
    </w:p>
    <w:p w14:paraId="3A0326AE" w14:textId="7A37CCD4" w:rsidR="001F1552" w:rsidRPr="005B7ED4" w:rsidRDefault="001F1552" w:rsidP="001F1552">
      <w:pPr>
        <w:shd w:val="clear" w:color="auto" w:fill="F2F2F2"/>
        <w:rPr>
          <w:color w:val="FF0066"/>
        </w:rPr>
      </w:pPr>
      <w:r w:rsidRPr="00DA67F8">
        <w:rPr>
          <w:b/>
          <w:color w:val="FF0066"/>
        </w:rPr>
        <w:t>Purpose:</w:t>
      </w:r>
      <w:r>
        <w:rPr>
          <w:color w:val="FF0066"/>
        </w:rPr>
        <w:t xml:space="preserve"> Establish the long-term vision and provide design-making content. Provide unbounded view of the </w:t>
      </w:r>
      <w:r w:rsidR="00C96B78">
        <w:rPr>
          <w:color w:val="FF0066"/>
        </w:rPr>
        <w:t xml:space="preserve">Solution. </w:t>
      </w:r>
    </w:p>
    <w:p w14:paraId="3A0326AF" w14:textId="77777777" w:rsidR="001F1552" w:rsidRPr="005B7ED4" w:rsidRDefault="001F1552" w:rsidP="001F1552">
      <w:pPr>
        <w:shd w:val="clear" w:color="auto" w:fill="F2F2F2"/>
        <w:rPr>
          <w:color w:val="FF0066"/>
        </w:rPr>
      </w:pPr>
      <w:r w:rsidRPr="00DA67F8">
        <w:rPr>
          <w:b/>
          <w:color w:val="FF0066"/>
        </w:rPr>
        <w:t>Responsibility:</w:t>
      </w:r>
      <w:r w:rsidRPr="005B7ED4">
        <w:rPr>
          <w:color w:val="FF0066"/>
        </w:rPr>
        <w:t xml:space="preserve"> Product Management</w:t>
      </w:r>
    </w:p>
    <w:p w14:paraId="3A0326B0" w14:textId="77777777" w:rsidR="001F1552" w:rsidRPr="005B7ED4" w:rsidRDefault="001F1552" w:rsidP="001F1552">
      <w:pPr>
        <w:shd w:val="clear" w:color="auto" w:fill="F2F2F2"/>
        <w:rPr>
          <w:color w:val="FF0066"/>
        </w:rPr>
      </w:pPr>
      <w:r w:rsidRPr="00DA67F8">
        <w:rPr>
          <w:b/>
          <w:color w:val="FF0066"/>
        </w:rPr>
        <w:t>Length:</w:t>
      </w:r>
      <w:r w:rsidRPr="005B7ED4">
        <w:rPr>
          <w:color w:val="FF0066"/>
        </w:rPr>
        <w:t xml:space="preserve"> One paragraph or even a sentence fragment.</w:t>
      </w:r>
    </w:p>
    <w:p w14:paraId="3A0326B1" w14:textId="52575407" w:rsidR="001F1552" w:rsidRPr="005B7ED4" w:rsidRDefault="001F1552" w:rsidP="001F1552">
      <w:pPr>
        <w:shd w:val="clear" w:color="auto" w:fill="F2F2F2"/>
        <w:rPr>
          <w:color w:val="FF0066"/>
        </w:rPr>
      </w:pPr>
      <w:r w:rsidRPr="00DA67F8">
        <w:rPr>
          <w:b/>
          <w:color w:val="FF0066"/>
        </w:rPr>
        <w:t>Guidelines:</w:t>
      </w:r>
      <w:r w:rsidRPr="005B7ED4">
        <w:rPr>
          <w:color w:val="FF0066"/>
        </w:rPr>
        <w:t xml:space="preserve"> Balance all the interests to arrive at a single </w:t>
      </w:r>
      <w:r w:rsidR="00E62338">
        <w:rPr>
          <w:color w:val="FF0066"/>
        </w:rPr>
        <w:t>v</w:t>
      </w:r>
      <w:r w:rsidRPr="005B7ED4">
        <w:rPr>
          <w:color w:val="FF0066"/>
        </w:rPr>
        <w:t xml:space="preserve">ision </w:t>
      </w:r>
      <w:r w:rsidR="00E62338">
        <w:rPr>
          <w:color w:val="FF0066"/>
        </w:rPr>
        <w:t>s</w:t>
      </w:r>
      <w:r w:rsidRPr="005B7ED4">
        <w:rPr>
          <w:color w:val="FF0066"/>
        </w:rPr>
        <w:t>tatement; surface enterprise architecture implications early.</w:t>
      </w:r>
    </w:p>
    <w:p w14:paraId="3A0326B2" w14:textId="77777777" w:rsidR="001F1552" w:rsidRPr="005B7ED4" w:rsidRDefault="001F1552" w:rsidP="001F1552">
      <w:pPr>
        <w:shd w:val="clear" w:color="auto" w:fill="F2F2F2"/>
        <w:rPr>
          <w:color w:val="FF0066"/>
        </w:rPr>
      </w:pPr>
      <w:r w:rsidRPr="005B7ED4">
        <w:rPr>
          <w:color w:val="FF0066"/>
        </w:rPr>
        <w:t>Clearly and concisely, describe the future desired state of the customer’s environment once the project is complete. This can be a restatement of the opportunity; however, it is written as if the future state has already been achieved. This statement provides a context for decision-making. It should be motivational to the project team and the customer.</w:t>
      </w:r>
    </w:p>
    <w:p w14:paraId="3A0326B3" w14:textId="3B3C92EA" w:rsidR="001F1552" w:rsidRPr="005B7ED4" w:rsidRDefault="001F1552" w:rsidP="001F1552">
      <w:pPr>
        <w:shd w:val="clear" w:color="auto" w:fill="F2F2F2"/>
        <w:rPr>
          <w:color w:val="FF0066"/>
        </w:rPr>
      </w:pPr>
      <w:r w:rsidRPr="00DA67F8">
        <w:rPr>
          <w:b/>
          <w:color w:val="FF0066"/>
        </w:rPr>
        <w:t>Justification:</w:t>
      </w:r>
      <w:r>
        <w:rPr>
          <w:color w:val="FF0066"/>
        </w:rPr>
        <w:t xml:space="preserve"> A shared vision statement among all team members helps help make sure that the </w:t>
      </w:r>
      <w:r w:rsidR="00C96B78">
        <w:rPr>
          <w:color w:val="FF0066"/>
        </w:rPr>
        <w:t>Solution</w:t>
      </w:r>
      <w:r>
        <w:rPr>
          <w:color w:val="FF0066"/>
        </w:rPr>
        <w:t xml:space="preserve"> meets the intended goals. A solid vision builds trust and cohesion among team members, clarifies perspective, improves focus</w:t>
      </w:r>
      <w:r w:rsidR="00C27445">
        <w:rPr>
          <w:color w:val="FF0066"/>
        </w:rPr>
        <w:t>,</w:t>
      </w:r>
      <w:r>
        <w:rPr>
          <w:color w:val="FF0066"/>
        </w:rPr>
        <w:t xml:space="preserve"> and facilitates decision-making.</w:t>
      </w:r>
    </w:p>
    <w:p w14:paraId="7EDAF75D" w14:textId="64B157C5" w:rsidR="00057E42" w:rsidRPr="00057E42" w:rsidRDefault="00057E42" w:rsidP="002908DE">
      <w:pPr>
        <w:pStyle w:val="CommentText"/>
        <w:rPr>
          <w:sz w:val="22"/>
          <w:szCs w:val="22"/>
          <w:lang w:val="es-CL"/>
        </w:rPr>
      </w:pPr>
      <w:r w:rsidRPr="00057E42">
        <w:rPr>
          <w:sz w:val="22"/>
          <w:szCs w:val="22"/>
          <w:lang w:val="es-CL"/>
        </w:rPr>
        <w:t xml:space="preserve">ATA prepara a </w:t>
      </w:r>
      <w:r w:rsidRPr="00057E42">
        <w:rPr>
          <w:sz w:val="22"/>
          <w:szCs w:val="22"/>
        </w:rPr>
        <w:fldChar w:fldCharType="begin"/>
      </w:r>
      <w:r w:rsidRPr="00057E42">
        <w:rPr>
          <w:sz w:val="22"/>
          <w:szCs w:val="22"/>
          <w:lang w:val="es-CL"/>
        </w:rPr>
        <w:instrText xml:space="preserve"> DOCPROPERTY Customer \* MERGEFORMAT </w:instrText>
      </w:r>
      <w:r w:rsidRPr="00057E42">
        <w:rPr>
          <w:sz w:val="22"/>
          <w:szCs w:val="22"/>
        </w:rPr>
        <w:fldChar w:fldCharType="separate"/>
      </w:r>
      <w:r w:rsidRPr="00057E42">
        <w:rPr>
          <w:sz w:val="22"/>
          <w:szCs w:val="22"/>
          <w:lang w:val="es-CL"/>
        </w:rPr>
        <w:t>[Type Customer Name Here]</w:t>
      </w:r>
      <w:r w:rsidRPr="00057E42">
        <w:rPr>
          <w:sz w:val="22"/>
          <w:szCs w:val="22"/>
        </w:rPr>
        <w:fldChar w:fldCharType="end"/>
      </w:r>
      <w:r w:rsidRPr="00057E42">
        <w:rPr>
          <w:sz w:val="22"/>
          <w:szCs w:val="22"/>
          <w:lang w:val="es-CL"/>
        </w:rPr>
        <w:t xml:space="preserve"> para que pue</w:t>
      </w:r>
      <w:r>
        <w:rPr>
          <w:sz w:val="22"/>
          <w:szCs w:val="22"/>
          <w:lang w:val="es-CL"/>
        </w:rPr>
        <w:t xml:space="preserve">da detectar amenazas que son actividades maliciosas destinadas a las credenciales de </w:t>
      </w:r>
      <w:r w:rsidRPr="00057E42">
        <w:rPr>
          <w:sz w:val="22"/>
          <w:szCs w:val="22"/>
          <w:lang w:val="es-CL"/>
        </w:rPr>
        <w:t xml:space="preserve">Active Directory Domain </w:t>
      </w:r>
      <w:r>
        <w:rPr>
          <w:sz w:val="22"/>
          <w:szCs w:val="22"/>
          <w:lang w:val="es-CL"/>
        </w:rPr>
        <w:t xml:space="preserve">Services (Active Directory (AD </w:t>
      </w:r>
      <w:r w:rsidRPr="00057E42">
        <w:rPr>
          <w:sz w:val="22"/>
          <w:szCs w:val="22"/>
          <w:lang w:val="es-CL"/>
        </w:rPr>
        <w:t>DS)</w:t>
      </w:r>
      <w:r>
        <w:rPr>
          <w:sz w:val="22"/>
          <w:szCs w:val="22"/>
          <w:lang w:val="es-CL"/>
        </w:rPr>
        <w:t xml:space="preserve">. La visión de este proyecto es implementar capacidades de detección de amenazas, identificar amenazas contra las credenciales de usuarios y entidades y preparar a la organización para responder efectivamente a las amenazas identificadas con ATA. </w:t>
      </w:r>
    </w:p>
    <w:p w14:paraId="4325A65F" w14:textId="7ADE2E7A" w:rsidR="00057E42" w:rsidRPr="00320EA2" w:rsidRDefault="00057E42" w:rsidP="002908DE">
      <w:pPr>
        <w:pStyle w:val="CommentText"/>
        <w:rPr>
          <w:sz w:val="22"/>
          <w:szCs w:val="22"/>
          <w:lang w:val="es-CL"/>
        </w:rPr>
      </w:pPr>
      <w:r w:rsidRPr="00320EA2">
        <w:rPr>
          <w:sz w:val="22"/>
          <w:szCs w:val="22"/>
          <w:lang w:val="es-CL"/>
        </w:rPr>
        <w:t xml:space="preserve">Microsoft asistirá a </w:t>
      </w:r>
      <w:r w:rsidRPr="004D610E">
        <w:rPr>
          <w:sz w:val="22"/>
          <w:szCs w:val="22"/>
        </w:rPr>
        <w:fldChar w:fldCharType="begin"/>
      </w:r>
      <w:r w:rsidRPr="00320EA2">
        <w:rPr>
          <w:sz w:val="22"/>
          <w:szCs w:val="22"/>
          <w:lang w:val="es-CL"/>
        </w:rPr>
        <w:instrText xml:space="preserve"> DOCPROPERTY Customer \* MERGEFORMAT </w:instrText>
      </w:r>
      <w:r w:rsidRPr="004D610E">
        <w:rPr>
          <w:sz w:val="22"/>
          <w:szCs w:val="22"/>
        </w:rPr>
        <w:fldChar w:fldCharType="separate"/>
      </w:r>
      <w:r w:rsidRPr="00320EA2">
        <w:rPr>
          <w:sz w:val="22"/>
          <w:szCs w:val="22"/>
          <w:lang w:val="es-CL"/>
        </w:rPr>
        <w:t>[Type Customer Name Here]</w:t>
      </w:r>
      <w:r w:rsidRPr="004D610E">
        <w:rPr>
          <w:sz w:val="22"/>
          <w:szCs w:val="22"/>
        </w:rPr>
        <w:fldChar w:fldCharType="end"/>
      </w:r>
      <w:r w:rsidRPr="00320EA2">
        <w:rPr>
          <w:sz w:val="22"/>
          <w:szCs w:val="22"/>
          <w:lang w:val="es-CL"/>
        </w:rPr>
        <w:t xml:space="preserve"> </w:t>
      </w:r>
      <w:r w:rsidR="00320EA2" w:rsidRPr="00320EA2">
        <w:rPr>
          <w:sz w:val="22"/>
          <w:szCs w:val="22"/>
          <w:lang w:val="es-CL"/>
        </w:rPr>
        <w:t>en el logro de es</w:t>
      </w:r>
      <w:r w:rsidR="00320EA2">
        <w:rPr>
          <w:sz w:val="22"/>
          <w:szCs w:val="22"/>
          <w:lang w:val="es-CL"/>
        </w:rPr>
        <w:t>ta visión educando, preparando, diseñando e implementando la solución ATA.</w:t>
      </w:r>
    </w:p>
    <w:p w14:paraId="3A0326B5" w14:textId="7162915D" w:rsidR="001F1552" w:rsidRPr="005B7ED4" w:rsidRDefault="00320EA2" w:rsidP="00E306FB">
      <w:pPr>
        <w:pStyle w:val="Heading2Numbered"/>
      </w:pPr>
      <w:bookmarkStart w:id="22" w:name="_Toc429586046"/>
      <w:bookmarkStart w:id="23" w:name="_Toc429588912"/>
      <w:bookmarkStart w:id="24" w:name="_Toc429658845"/>
      <w:bookmarkStart w:id="25" w:name="_Toc429663113"/>
      <w:bookmarkStart w:id="26" w:name="_Toc429663983"/>
      <w:bookmarkStart w:id="27" w:name="_Toc429666851"/>
      <w:bookmarkStart w:id="28" w:name="_Toc431294965"/>
      <w:bookmarkStart w:id="29" w:name="_Toc299729520"/>
      <w:bookmarkStart w:id="30" w:name="_Toc359219507"/>
      <w:bookmarkStart w:id="31" w:name="_Toc382567075"/>
      <w:bookmarkStart w:id="32" w:name="_Toc453937212"/>
      <w:bookmarkStart w:id="33" w:name="_Toc461137149"/>
      <w:bookmarkEnd w:id="22"/>
      <w:bookmarkEnd w:id="23"/>
      <w:bookmarkEnd w:id="24"/>
      <w:bookmarkEnd w:id="25"/>
      <w:bookmarkEnd w:id="26"/>
      <w:bookmarkEnd w:id="27"/>
      <w:bookmarkEnd w:id="28"/>
      <w:r>
        <w:t>Análisis de Beneficios</w:t>
      </w:r>
      <w:bookmarkEnd w:id="29"/>
      <w:bookmarkEnd w:id="30"/>
      <w:bookmarkEnd w:id="31"/>
      <w:bookmarkEnd w:id="32"/>
      <w:bookmarkEnd w:id="33"/>
    </w:p>
    <w:p w14:paraId="3A0326B6" w14:textId="6F57CAFD" w:rsidR="001F1552" w:rsidRPr="005B7ED4" w:rsidRDefault="001F1552" w:rsidP="001F1552">
      <w:pPr>
        <w:shd w:val="clear" w:color="auto" w:fill="F2F2F2"/>
        <w:rPr>
          <w:color w:val="FF0066"/>
        </w:rPr>
      </w:pPr>
      <w:r>
        <w:rPr>
          <w:color w:val="FF0066"/>
        </w:rPr>
        <w:t xml:space="preserve">Describe how the customer will derive value from the proposed </w:t>
      </w:r>
      <w:r w:rsidR="00C96B78">
        <w:rPr>
          <w:color w:val="FF0066"/>
        </w:rPr>
        <w:t>Solution</w:t>
      </w:r>
      <w:r>
        <w:rPr>
          <w:color w:val="FF0066"/>
        </w:rPr>
        <w:t>. Connect the business goals and objectives to the specific performance expectations realized from the project. These performance expectations should be expressed numerically. This section could be presented using the following subsections:</w:t>
      </w:r>
    </w:p>
    <w:p w14:paraId="3A0326B7" w14:textId="77777777" w:rsidR="001F1552" w:rsidRPr="005B7ED4" w:rsidRDefault="001F1552" w:rsidP="008909D5">
      <w:pPr>
        <w:pStyle w:val="NumberedList1Pink"/>
        <w:numPr>
          <w:ilvl w:val="0"/>
          <w:numId w:val="24"/>
        </w:numPr>
        <w:ind w:left="360"/>
      </w:pPr>
      <w:r w:rsidRPr="00DA67F8">
        <w:t>Business Goals and Objectives</w:t>
      </w:r>
    </w:p>
    <w:p w14:paraId="3A0326B8" w14:textId="77777777" w:rsidR="001F1552" w:rsidRPr="005B7ED4" w:rsidRDefault="001F1552" w:rsidP="00DA67F8">
      <w:pPr>
        <w:pStyle w:val="NumberedList1Pink"/>
      </w:pPr>
      <w:r w:rsidRPr="00DA67F8">
        <w:lastRenderedPageBreak/>
        <w:t>Business Metrics</w:t>
      </w:r>
    </w:p>
    <w:p w14:paraId="3A0326B9" w14:textId="77777777" w:rsidR="001F1552" w:rsidRPr="005B7ED4" w:rsidRDefault="001F1552" w:rsidP="00DA67F8">
      <w:pPr>
        <w:pStyle w:val="NumberedList1Pink"/>
      </w:pPr>
      <w:r w:rsidRPr="00DA67F8">
        <w:t>Business Assumptions and Constraints</w:t>
      </w:r>
    </w:p>
    <w:p w14:paraId="3A0326BA" w14:textId="77777777" w:rsidR="001F1552" w:rsidRPr="005B7ED4" w:rsidRDefault="001F1552" w:rsidP="00DA67F8">
      <w:pPr>
        <w:pStyle w:val="NumberedList1Pink"/>
      </w:pPr>
      <w:r w:rsidRPr="00DA67F8">
        <w:t>Benefits Statement</w:t>
      </w:r>
    </w:p>
    <w:p w14:paraId="3A0326BB" w14:textId="7A81A721" w:rsidR="001F1552" w:rsidRPr="005B7ED4" w:rsidRDefault="001F1552" w:rsidP="001F1552">
      <w:pPr>
        <w:shd w:val="clear" w:color="auto" w:fill="F2F2F2"/>
        <w:rPr>
          <w:color w:val="FF0066"/>
        </w:rPr>
      </w:pPr>
      <w:r w:rsidRPr="00DA67F8">
        <w:rPr>
          <w:b/>
          <w:color w:val="FF0066"/>
        </w:rPr>
        <w:t>Justification:</w:t>
      </w:r>
      <w:r>
        <w:rPr>
          <w:color w:val="FF0066"/>
        </w:rPr>
        <w:t xml:space="preserve"> Benefits Analysis demonstrates that Microsoft sufficiently understands the customer’s situation. It also defines the customer’s business needs, which may provide vital information for making </w:t>
      </w:r>
      <w:r w:rsidR="00C96B78">
        <w:rPr>
          <w:color w:val="FF0066"/>
        </w:rPr>
        <w:t>Solution</w:t>
      </w:r>
      <w:r>
        <w:rPr>
          <w:color w:val="FF0066"/>
        </w:rPr>
        <w:t>/technology recommendations. Modify this section or elaborate if you feel this information is not suitable for your customer.</w:t>
      </w:r>
    </w:p>
    <w:p w14:paraId="6DFB2377" w14:textId="0738E150" w:rsidR="00320EA2" w:rsidRPr="00320EA2" w:rsidRDefault="00320EA2" w:rsidP="00C53A69">
      <w:pPr>
        <w:pStyle w:val="NormalWeb"/>
        <w:rPr>
          <w:rFonts w:ascii="Segoe UI" w:eastAsiaTheme="minorEastAsia" w:hAnsi="Segoe UI" w:cstheme="minorBidi"/>
          <w:sz w:val="22"/>
          <w:szCs w:val="22"/>
          <w:lang w:val="es-CL" w:eastAsia="en-US"/>
        </w:rPr>
      </w:pPr>
      <w:r w:rsidRPr="00320EA2">
        <w:rPr>
          <w:rFonts w:ascii="Segoe UI" w:eastAsiaTheme="minorEastAsia" w:hAnsi="Segoe UI" w:cstheme="minorBidi"/>
          <w:sz w:val="22"/>
          <w:szCs w:val="22"/>
          <w:lang w:val="es-CL" w:eastAsia="en-US"/>
        </w:rPr>
        <w:t xml:space="preserve">ATA automáticamente analiza, aprende e </w:t>
      </w:r>
      <w:r>
        <w:rPr>
          <w:rFonts w:ascii="Segoe UI" w:eastAsiaTheme="minorEastAsia" w:hAnsi="Segoe UI" w:cstheme="minorBidi"/>
          <w:sz w:val="22"/>
          <w:szCs w:val="22"/>
          <w:lang w:val="es-CL" w:eastAsia="en-US"/>
        </w:rPr>
        <w:t xml:space="preserve">identifica comportamientos de autenticación anormales sobre la red, alertándolo sobre posibles indicadores de compromiso. Microsoft Services implementará un diseño bien planeado de la solución y </w:t>
      </w:r>
      <w:r w:rsidRPr="00320EA2">
        <w:rPr>
          <w:rFonts w:ascii="Segoe UI" w:eastAsiaTheme="minorEastAsia" w:hAnsi="Segoe UI" w:cstheme="minorBidi"/>
          <w:sz w:val="22"/>
          <w:szCs w:val="22"/>
          <w:lang w:val="es-CL" w:eastAsia="en-US"/>
        </w:rPr>
        <w:fldChar w:fldCharType="begin"/>
      </w:r>
      <w:r w:rsidRPr="00320EA2">
        <w:rPr>
          <w:rFonts w:ascii="Segoe UI" w:eastAsiaTheme="minorEastAsia" w:hAnsi="Segoe UI" w:cstheme="minorBidi"/>
          <w:sz w:val="22"/>
          <w:szCs w:val="22"/>
          <w:lang w:val="es-CL" w:eastAsia="en-US"/>
        </w:rPr>
        <w:instrText xml:space="preserve"> DOCPROPERTY Customer \* MERGEFORMAT </w:instrText>
      </w:r>
      <w:r w:rsidRPr="00320EA2">
        <w:rPr>
          <w:rFonts w:ascii="Segoe UI" w:eastAsiaTheme="minorEastAsia" w:hAnsi="Segoe UI" w:cstheme="minorBidi"/>
          <w:sz w:val="22"/>
          <w:szCs w:val="22"/>
          <w:lang w:val="es-CL" w:eastAsia="en-US"/>
        </w:rPr>
        <w:fldChar w:fldCharType="separate"/>
      </w:r>
      <w:r w:rsidRPr="00320EA2">
        <w:rPr>
          <w:rFonts w:ascii="Segoe UI" w:eastAsiaTheme="minorEastAsia" w:hAnsi="Segoe UI" w:cstheme="minorBidi"/>
          <w:sz w:val="22"/>
          <w:szCs w:val="22"/>
          <w:lang w:val="es-CL" w:eastAsia="en-US"/>
        </w:rPr>
        <w:t>[Type Customer Name Here]</w:t>
      </w:r>
      <w:r w:rsidRPr="00320EA2">
        <w:rPr>
          <w:rFonts w:ascii="Segoe UI" w:eastAsiaTheme="minorEastAsia" w:hAnsi="Segoe UI" w:cstheme="minorBidi"/>
          <w:sz w:val="22"/>
          <w:szCs w:val="22"/>
          <w:lang w:val="es-CL" w:eastAsia="en-US"/>
        </w:rPr>
        <w:fldChar w:fldCharType="end"/>
      </w:r>
      <w:r>
        <w:rPr>
          <w:rFonts w:ascii="Segoe UI" w:eastAsiaTheme="minorEastAsia" w:hAnsi="Segoe UI" w:cstheme="minorBidi"/>
          <w:sz w:val="22"/>
          <w:szCs w:val="22"/>
          <w:lang w:val="es-CL" w:eastAsia="en-US"/>
        </w:rPr>
        <w:t xml:space="preserve"> tendrá la confianza para entender la severidad de los indicadores que ATA entrega y poder responder adecuadamente.</w:t>
      </w:r>
    </w:p>
    <w:p w14:paraId="0352912A" w14:textId="5383880C" w:rsidR="00102BCF" w:rsidRPr="00320EA2" w:rsidRDefault="00320EA2" w:rsidP="00C53A69">
      <w:pPr>
        <w:pStyle w:val="NormalWeb"/>
        <w:rPr>
          <w:rFonts w:ascii="Segoe UI" w:eastAsiaTheme="minorEastAsia" w:hAnsi="Segoe UI" w:cs="Segoe UI"/>
          <w:sz w:val="22"/>
          <w:szCs w:val="22"/>
          <w:lang w:val="es-CL" w:eastAsia="en-US"/>
        </w:rPr>
      </w:pPr>
      <w:r w:rsidRPr="00320EA2">
        <w:rPr>
          <w:rFonts w:ascii="Segoe UI" w:eastAsiaTheme="minorEastAsia" w:hAnsi="Segoe UI" w:cstheme="minorBidi"/>
          <w:sz w:val="22"/>
          <w:szCs w:val="22"/>
          <w:lang w:val="es-CL" w:eastAsia="en-US"/>
        </w:rPr>
        <w:t>Durante el curso de este pr</w:t>
      </w:r>
      <w:r>
        <w:rPr>
          <w:rFonts w:ascii="Segoe UI" w:eastAsiaTheme="minorEastAsia" w:hAnsi="Segoe UI" w:cstheme="minorBidi"/>
          <w:sz w:val="22"/>
          <w:szCs w:val="22"/>
          <w:lang w:val="es-CL" w:eastAsia="en-US"/>
        </w:rPr>
        <w:t>oyecto, se pueden obtener los siguientes beneficios:</w:t>
      </w:r>
    </w:p>
    <w:p w14:paraId="6CADE7A4" w14:textId="46826E9E" w:rsidR="00320EA2" w:rsidRPr="00320EA2" w:rsidRDefault="00320EA2" w:rsidP="00DA67F8">
      <w:pPr>
        <w:pStyle w:val="Bullet1Body"/>
        <w:rPr>
          <w:lang w:val="es-CL"/>
        </w:rPr>
      </w:pPr>
      <w:r w:rsidRPr="00320EA2">
        <w:rPr>
          <w:b/>
          <w:lang w:val="es-CL"/>
        </w:rPr>
        <w:t>Descubrimiento de comportamiento anormal de</w:t>
      </w:r>
      <w:r>
        <w:rPr>
          <w:b/>
          <w:lang w:val="es-CL"/>
        </w:rPr>
        <w:t xml:space="preserve"> usuario:</w:t>
      </w:r>
      <w:r>
        <w:rPr>
          <w:lang w:val="es-CL"/>
        </w:rPr>
        <w:t xml:space="preserve"> Usando análisis de comportamiento y </w:t>
      </w:r>
      <w:r>
        <w:rPr>
          <w:i/>
          <w:lang w:val="es-CL"/>
        </w:rPr>
        <w:t>machine learning</w:t>
      </w:r>
      <w:r>
        <w:rPr>
          <w:lang w:val="es-CL"/>
        </w:rPr>
        <w:t xml:space="preserve">, ATA descubrirá actividades cuestionables y comportamientos anormales, tales como conexiones </w:t>
      </w:r>
      <w:r w:rsidR="00232E47">
        <w:rPr>
          <w:lang w:val="es-CL"/>
        </w:rPr>
        <w:t>extrañas</w:t>
      </w:r>
      <w:r>
        <w:rPr>
          <w:lang w:val="es-CL"/>
        </w:rPr>
        <w:t>, acceso a los re</w:t>
      </w:r>
      <w:r w:rsidR="00232E47">
        <w:rPr>
          <w:lang w:val="es-CL"/>
        </w:rPr>
        <w:t>cursos anómalos, acceso a los recursos y horas de trabajo anormales, contraseñas compartidas y movimiento lateral.</w:t>
      </w:r>
    </w:p>
    <w:p w14:paraId="2B11A4A6" w14:textId="6BC1E685" w:rsidR="00232E47" w:rsidRPr="00527215" w:rsidRDefault="00232E47" w:rsidP="00DA67F8">
      <w:pPr>
        <w:pStyle w:val="Bullet1Body"/>
        <w:rPr>
          <w:lang w:val="es-CL"/>
        </w:rPr>
      </w:pPr>
      <w:r w:rsidRPr="00527215">
        <w:rPr>
          <w:b/>
          <w:lang w:val="es-CL"/>
        </w:rPr>
        <w:t>Identificación de ataques maliciosos:</w:t>
      </w:r>
      <w:r w:rsidRPr="00527215">
        <w:rPr>
          <w:lang w:val="es-CL"/>
        </w:rPr>
        <w:t xml:space="preserve"> ATA detecta ataques maliciosos conocidos casi inmediatamente, incluyendo </w:t>
      </w:r>
      <w:r w:rsidRPr="00527215">
        <w:rPr>
          <w:i/>
          <w:lang w:val="es-CL"/>
        </w:rPr>
        <w:t>Pass the Ticket</w:t>
      </w:r>
      <w:r w:rsidRPr="00527215">
        <w:rPr>
          <w:lang w:val="es-CL"/>
        </w:rPr>
        <w:t xml:space="preserve">, </w:t>
      </w:r>
      <w:r w:rsidRPr="00527215">
        <w:rPr>
          <w:i/>
          <w:lang w:val="es-CL"/>
        </w:rPr>
        <w:t>Pass the Hash</w:t>
      </w:r>
      <w:r w:rsidRPr="00527215">
        <w:rPr>
          <w:lang w:val="es-CL"/>
        </w:rPr>
        <w:t xml:space="preserve">, </w:t>
      </w:r>
      <w:r w:rsidRPr="00527215">
        <w:rPr>
          <w:i/>
          <w:lang w:val="es-CL"/>
        </w:rPr>
        <w:t>Overpass the Hash</w:t>
      </w:r>
      <w:r w:rsidRPr="00527215">
        <w:rPr>
          <w:lang w:val="es-CL"/>
        </w:rPr>
        <w:t xml:space="preserve">, </w:t>
      </w:r>
      <w:r w:rsidRPr="00527215">
        <w:rPr>
          <w:i/>
          <w:lang w:val="es-CL"/>
        </w:rPr>
        <w:t>forged PAC (Microsoft Security Bulletin 14-068)</w:t>
      </w:r>
      <w:r w:rsidRPr="00527215">
        <w:rPr>
          <w:lang w:val="es-CL"/>
        </w:rPr>
        <w:t xml:space="preserve">, </w:t>
      </w:r>
      <w:r w:rsidRPr="00527215">
        <w:rPr>
          <w:i/>
          <w:lang w:val="es-CL"/>
        </w:rPr>
        <w:t>Golden Ticket</w:t>
      </w:r>
      <w:r w:rsidRPr="00527215">
        <w:rPr>
          <w:lang w:val="es-CL"/>
        </w:rPr>
        <w:t xml:space="preserve">, </w:t>
      </w:r>
      <w:r w:rsidR="00527215" w:rsidRPr="00527215">
        <w:rPr>
          <w:lang w:val="es-CL"/>
        </w:rPr>
        <w:t xml:space="preserve">malware </w:t>
      </w:r>
      <w:r w:rsidRPr="00527215">
        <w:rPr>
          <w:i/>
          <w:lang w:val="es-CL"/>
        </w:rPr>
        <w:t>Skeleton Key</w:t>
      </w:r>
      <w:r w:rsidRPr="00527215">
        <w:rPr>
          <w:lang w:val="es-CL"/>
        </w:rPr>
        <w:t xml:space="preserve">, </w:t>
      </w:r>
      <w:r w:rsidR="00527215" w:rsidRPr="00527215">
        <w:rPr>
          <w:lang w:val="es-CL"/>
        </w:rPr>
        <w:t>reconocimiento</w:t>
      </w:r>
      <w:r w:rsidRPr="00527215">
        <w:rPr>
          <w:lang w:val="es-CL"/>
        </w:rPr>
        <w:t xml:space="preserve">, </w:t>
      </w:r>
      <w:r w:rsidR="00527215" w:rsidRPr="00527215">
        <w:rPr>
          <w:lang w:val="es-CL"/>
        </w:rPr>
        <w:t>fu</w:t>
      </w:r>
      <w:r w:rsidR="00527215">
        <w:rPr>
          <w:lang w:val="es-CL"/>
        </w:rPr>
        <w:t>erza bruta</w:t>
      </w:r>
      <w:r w:rsidRPr="00527215">
        <w:rPr>
          <w:lang w:val="es-CL"/>
        </w:rPr>
        <w:t xml:space="preserve">, </w:t>
      </w:r>
      <w:r w:rsidR="00527215">
        <w:rPr>
          <w:lang w:val="es-CL"/>
        </w:rPr>
        <w:t>y ejecución remota</w:t>
      </w:r>
      <w:r w:rsidRPr="00527215">
        <w:rPr>
          <w:lang w:val="es-CL"/>
        </w:rPr>
        <w:t>.</w:t>
      </w:r>
    </w:p>
    <w:p w14:paraId="7A62BFD0" w14:textId="47CED358" w:rsidR="00527215" w:rsidRDefault="00527215" w:rsidP="00DA67F8">
      <w:pPr>
        <w:pStyle w:val="Bullet1Body"/>
        <w:rPr>
          <w:lang w:val="es-CL"/>
        </w:rPr>
      </w:pPr>
      <w:r w:rsidRPr="00527215">
        <w:rPr>
          <w:b/>
          <w:lang w:val="es-CL"/>
        </w:rPr>
        <w:t xml:space="preserve">Identificación de riesgos y problemas de </w:t>
      </w:r>
      <w:r>
        <w:rPr>
          <w:b/>
          <w:lang w:val="es-CL"/>
        </w:rPr>
        <w:t>seguridad:</w:t>
      </w:r>
      <w:r>
        <w:rPr>
          <w:lang w:val="es-CL"/>
        </w:rPr>
        <w:t xml:space="preserve"> ATA identifica problemas de seguridad tales como </w:t>
      </w:r>
      <w:r>
        <w:rPr>
          <w:i/>
          <w:lang w:val="es-CL"/>
        </w:rPr>
        <w:t>Broken Trust</w:t>
      </w:r>
      <w:r>
        <w:rPr>
          <w:lang w:val="es-CL"/>
        </w:rPr>
        <w:t xml:space="preserve"> y vulnerabilidades conocidas de protocolos.</w:t>
      </w:r>
    </w:p>
    <w:p w14:paraId="40934271" w14:textId="44880381" w:rsidR="00527215" w:rsidRPr="00527215" w:rsidRDefault="00527215" w:rsidP="00DA67F8">
      <w:pPr>
        <w:pStyle w:val="Bullet1Body"/>
        <w:rPr>
          <w:lang w:val="es-CL"/>
        </w:rPr>
      </w:pPr>
      <w:r w:rsidRPr="00527215">
        <w:rPr>
          <w:b/>
          <w:lang w:val="es-CL"/>
        </w:rPr>
        <w:t>Entrega un diseño sensible e im</w:t>
      </w:r>
      <w:r>
        <w:rPr>
          <w:b/>
          <w:lang w:val="es-CL"/>
        </w:rPr>
        <w:t>plementación considerada:</w:t>
      </w:r>
      <w:r>
        <w:rPr>
          <w:lang w:val="es-CL"/>
        </w:rPr>
        <w:t xml:space="preserve"> Siguiendo el </w:t>
      </w:r>
      <w:r w:rsidRPr="00527215">
        <w:rPr>
          <w:i/>
          <w:lang w:val="es-CL"/>
        </w:rPr>
        <w:t>Microsoft Solution Framework</w:t>
      </w:r>
      <w:r>
        <w:rPr>
          <w:lang w:val="es-CL"/>
        </w:rPr>
        <w:t xml:space="preserve"> (MSF), Microsoft Services preparará un diseño e implementación </w:t>
      </w:r>
      <w:r w:rsidR="00554D3E">
        <w:rPr>
          <w:lang w:val="es-CL"/>
        </w:rPr>
        <w:t xml:space="preserve">bien planeada </w:t>
      </w:r>
      <w:r>
        <w:rPr>
          <w:lang w:val="es-CL"/>
        </w:rPr>
        <w:t>y</w:t>
      </w:r>
      <w:r w:rsidR="00554D3E">
        <w:rPr>
          <w:lang w:val="es-CL"/>
        </w:rPr>
        <w:t xml:space="preserve"> segura.</w:t>
      </w:r>
    </w:p>
    <w:p w14:paraId="7F4657E6" w14:textId="5CF3982F" w:rsidR="00102BCF" w:rsidRPr="00554D3E" w:rsidRDefault="00554D3E" w:rsidP="00DA67F8">
      <w:pPr>
        <w:pStyle w:val="Bullet1Body"/>
        <w:rPr>
          <w:lang w:val="es-CL"/>
        </w:rPr>
      </w:pPr>
      <w:r>
        <w:rPr>
          <w:b/>
          <w:lang w:val="es-CL"/>
        </w:rPr>
        <w:t>Comprensión y respuesta al comportamiento de los atacantes:</w:t>
      </w:r>
      <w:r>
        <w:rPr>
          <w:lang w:val="es-CL"/>
        </w:rPr>
        <w:t xml:space="preserve"> La metodología de ATAIS permitirá educar en las amenazas específicas que ATA detecta y </w:t>
      </w:r>
      <w:r w:rsidR="005624A3">
        <w:rPr>
          <w:lang w:val="es-CL"/>
        </w:rPr>
        <w:t>cómo</w:t>
      </w:r>
      <w:r>
        <w:rPr>
          <w:lang w:val="es-CL"/>
        </w:rPr>
        <w:t xml:space="preserve"> responder apropiadamente a ellas, </w:t>
      </w:r>
      <w:r w:rsidR="00E02469">
        <w:rPr>
          <w:lang w:val="es-CL"/>
        </w:rPr>
        <w:t>permitiendo que se tomen decisiones más informadas sobre mitigaciones y se pueda desarrollar una estrategia de detección de amenazas a largo plazo.</w:t>
      </w:r>
      <w:r>
        <w:rPr>
          <w:b/>
          <w:lang w:val="es-CL"/>
        </w:rPr>
        <w:t xml:space="preserve"> </w:t>
      </w:r>
    </w:p>
    <w:p w14:paraId="47A5A15C" w14:textId="07B6C41F" w:rsidR="00E02469" w:rsidRPr="00E02469" w:rsidRDefault="00E02469" w:rsidP="00DA67F8">
      <w:pPr>
        <w:pStyle w:val="Bullet1Body"/>
        <w:rPr>
          <w:lang w:val="es-CL"/>
        </w:rPr>
      </w:pPr>
      <w:r w:rsidRPr="00E02469">
        <w:rPr>
          <w:b/>
          <w:lang w:val="es-CL"/>
        </w:rPr>
        <w:t>Desarrollo e integración del plan de re</w:t>
      </w:r>
      <w:r>
        <w:rPr>
          <w:b/>
          <w:lang w:val="es-CL"/>
        </w:rPr>
        <w:t>spuesta específico de ATA:</w:t>
      </w:r>
      <w:r>
        <w:rPr>
          <w:lang w:val="es-CL"/>
        </w:rPr>
        <w:t xml:space="preserve"> Microsoft Services ayudará a entender los indicadores sospechosos descubiertos por ATA, las acciones de respuesta necesarias y como integrarlas en el plan de respuesta existente.</w:t>
      </w:r>
    </w:p>
    <w:p w14:paraId="3A0326BD" w14:textId="121645F9" w:rsidR="001F1552" w:rsidRPr="005B7ED4" w:rsidRDefault="001F1552" w:rsidP="00E306FB">
      <w:pPr>
        <w:pStyle w:val="Heading2Numbered"/>
      </w:pPr>
      <w:bookmarkStart w:id="34" w:name="_Toc431294968"/>
      <w:bookmarkStart w:id="35" w:name="_Toc431294969"/>
      <w:bookmarkStart w:id="36" w:name="_Toc431294970"/>
      <w:bookmarkStart w:id="37" w:name="_Toc431294971"/>
      <w:bookmarkStart w:id="38" w:name="_Toc431294972"/>
      <w:bookmarkStart w:id="39" w:name="_Toc431294973"/>
      <w:bookmarkStart w:id="40" w:name="_Toc431294974"/>
      <w:bookmarkStart w:id="41" w:name="_Toc431294975"/>
      <w:bookmarkStart w:id="42" w:name="_Toc431294976"/>
      <w:bookmarkStart w:id="43" w:name="_Toc299729521"/>
      <w:bookmarkStart w:id="44" w:name="_Toc359219508"/>
      <w:bookmarkStart w:id="45" w:name="_Toc382567076"/>
      <w:bookmarkStart w:id="46" w:name="_Toc453937213"/>
      <w:bookmarkStart w:id="47" w:name="_Toc461137150"/>
      <w:bookmarkEnd w:id="34"/>
      <w:bookmarkEnd w:id="35"/>
      <w:bookmarkEnd w:id="36"/>
      <w:bookmarkEnd w:id="37"/>
      <w:bookmarkEnd w:id="38"/>
      <w:bookmarkEnd w:id="39"/>
      <w:bookmarkEnd w:id="40"/>
      <w:bookmarkEnd w:id="41"/>
      <w:bookmarkEnd w:id="42"/>
      <w:r w:rsidRPr="005B7ED4">
        <w:lastRenderedPageBreak/>
        <w:t>Requi</w:t>
      </w:r>
      <w:bookmarkEnd w:id="43"/>
      <w:bookmarkEnd w:id="44"/>
      <w:bookmarkEnd w:id="45"/>
      <w:bookmarkEnd w:id="46"/>
      <w:r w:rsidR="00E02469">
        <w:t>sitos</w:t>
      </w:r>
      <w:bookmarkEnd w:id="47"/>
    </w:p>
    <w:p w14:paraId="3A0326BE" w14:textId="3F02BBE1" w:rsidR="001F1552" w:rsidRPr="005B7ED4" w:rsidRDefault="001F1552" w:rsidP="001F1552">
      <w:pPr>
        <w:shd w:val="clear" w:color="auto" w:fill="F2F2F2"/>
        <w:rPr>
          <w:color w:val="FF0066"/>
        </w:rPr>
      </w:pPr>
      <w:r>
        <w:rPr>
          <w:color w:val="FF0066"/>
        </w:rPr>
        <w:t xml:space="preserve">Identify what the </w:t>
      </w:r>
      <w:r w:rsidR="00C96B78">
        <w:rPr>
          <w:color w:val="FF0066"/>
        </w:rPr>
        <w:t>Solution</w:t>
      </w:r>
      <w:r>
        <w:rPr>
          <w:color w:val="FF0066"/>
        </w:rPr>
        <w:t xml:space="preserve"> must do. These requirements can be expressed in terms of functionality (for example, a registration website </w:t>
      </w:r>
      <w:r w:rsidR="00C96B78">
        <w:rPr>
          <w:color w:val="FF0066"/>
        </w:rPr>
        <w:t>Solution</w:t>
      </w:r>
      <w:r>
        <w:rPr>
          <w:color w:val="FF0066"/>
        </w:rPr>
        <w:t xml:space="preserve"> will allow the users to register for events, arrange for lodging, and so on) and the rules or parameters that apply to that functionality (for example, the user can register </w:t>
      </w:r>
      <w:r w:rsidR="00443A66">
        <w:rPr>
          <w:color w:val="FF0066"/>
        </w:rPr>
        <w:t xml:space="preserve">only </w:t>
      </w:r>
      <w:r>
        <w:rPr>
          <w:color w:val="FF0066"/>
        </w:rPr>
        <w:t xml:space="preserve">once and must stay in lodging approved by the travel department). Requirements exist at both the user level and the organizational level. Note the </w:t>
      </w:r>
      <w:hyperlink r:id="rId27" w:history="1">
        <w:r>
          <w:rPr>
            <w:color w:val="FF0066"/>
          </w:rPr>
          <w:t>Requirements Document</w:t>
        </w:r>
      </w:hyperlink>
      <w:r>
        <w:rPr>
          <w:color w:val="FF0066"/>
        </w:rPr>
        <w:t xml:space="preserve"> is also available if a separate document is needed to document requirements. This is often the case in projects with larger scopes and greater complexity. For smaller projects, this Vision Scope document will likely suffice and this document can be considered optional.</w:t>
      </w:r>
    </w:p>
    <w:p w14:paraId="4AE19DA3" w14:textId="67B054F6" w:rsidR="00407A56" w:rsidRPr="005B7ED4" w:rsidRDefault="001F1552" w:rsidP="00C53A69">
      <w:pPr>
        <w:shd w:val="clear" w:color="auto" w:fill="F2F2F2"/>
        <w:rPr>
          <w:color w:val="FF0066"/>
        </w:rPr>
      </w:pPr>
      <w:r w:rsidRPr="00DA67F8">
        <w:rPr>
          <w:b/>
          <w:color w:val="FF0066"/>
        </w:rPr>
        <w:t>Justification:</w:t>
      </w:r>
      <w:r>
        <w:rPr>
          <w:color w:val="FF0066"/>
        </w:rPr>
        <w:t xml:space="preserve"> User and organizational requirements are the key input to developing product scope and design strategies. Requirements are the bridge between the usage analysis and </w:t>
      </w:r>
      <w:r w:rsidR="00C96B78">
        <w:rPr>
          <w:color w:val="FF0066"/>
        </w:rPr>
        <w:t>Solution</w:t>
      </w:r>
      <w:r>
        <w:rPr>
          <w:color w:val="FF0066"/>
        </w:rPr>
        <w:t xml:space="preserve"> description. A complete Statement of Requirements demonstrates that Microsoft understands its customer’s needs. The statement also becomes the baseline for more detailed technical documentation in the Planning phase. Good requirements analysis lowers the risk of downstream surprises.</w:t>
      </w:r>
    </w:p>
    <w:p w14:paraId="45BE06B5" w14:textId="77777777" w:rsidR="0062345B" w:rsidRPr="005B7ED4" w:rsidRDefault="0062345B" w:rsidP="0062345B">
      <w:pPr>
        <w:shd w:val="clear" w:color="auto" w:fill="F2F2F2"/>
        <w:rPr>
          <w:color w:val="FF0066"/>
        </w:rPr>
      </w:pPr>
      <w:r w:rsidRPr="005B7ED4">
        <w:rPr>
          <w:color w:val="FF0066"/>
        </w:rPr>
        <w:t>BR = Business Requirement</w:t>
      </w:r>
    </w:p>
    <w:p w14:paraId="261429FE" w14:textId="77777777" w:rsidR="0062345B" w:rsidRPr="005B7ED4" w:rsidRDefault="0062345B" w:rsidP="0062345B">
      <w:pPr>
        <w:shd w:val="clear" w:color="auto" w:fill="F2F2F2"/>
        <w:rPr>
          <w:color w:val="FF0066"/>
        </w:rPr>
      </w:pPr>
      <w:r w:rsidRPr="005B7ED4">
        <w:rPr>
          <w:color w:val="FF0066"/>
        </w:rPr>
        <w:t>UR = User Requirements</w:t>
      </w:r>
    </w:p>
    <w:p w14:paraId="6E9BBFC0" w14:textId="77777777" w:rsidR="0062345B" w:rsidRPr="005B7ED4" w:rsidRDefault="0062345B" w:rsidP="0062345B">
      <w:pPr>
        <w:shd w:val="clear" w:color="auto" w:fill="F2F2F2"/>
        <w:rPr>
          <w:color w:val="FF0066"/>
        </w:rPr>
      </w:pPr>
      <w:r w:rsidRPr="005B7ED4">
        <w:rPr>
          <w:color w:val="FF0066"/>
        </w:rPr>
        <w:t>OR = Operational Requirements</w:t>
      </w:r>
    </w:p>
    <w:p w14:paraId="681817B7" w14:textId="13DA1C28" w:rsidR="0062345B" w:rsidRPr="005B7ED4" w:rsidRDefault="0062345B" w:rsidP="0062345B">
      <w:pPr>
        <w:shd w:val="clear" w:color="auto" w:fill="F2F2F2"/>
        <w:rPr>
          <w:color w:val="FF0066"/>
        </w:rPr>
      </w:pPr>
      <w:r w:rsidRPr="005B7ED4">
        <w:rPr>
          <w:color w:val="FF0066"/>
        </w:rPr>
        <w:t>TR = Technical Requirement</w:t>
      </w:r>
      <w:r w:rsidR="00AB1C6F">
        <w:rPr>
          <w:color w:val="FF0066"/>
        </w:rPr>
        <w:t>,</w:t>
      </w:r>
      <w:r w:rsidRPr="005B7ED4">
        <w:rPr>
          <w:color w:val="FF0066"/>
        </w:rPr>
        <w:t xml:space="preserve"> which is where all ATA requirements would be</w:t>
      </w:r>
    </w:p>
    <w:p w14:paraId="76EC26BB" w14:textId="018AAA82" w:rsidR="0062345B" w:rsidRPr="00AB10A3" w:rsidRDefault="0062345B" w:rsidP="00C53A69">
      <w:pPr>
        <w:shd w:val="clear" w:color="auto" w:fill="F2F2F2"/>
        <w:rPr>
          <w:color w:val="FF0066"/>
          <w:lang w:val="es-CL"/>
        </w:rPr>
      </w:pPr>
      <w:r w:rsidRPr="00AB10A3">
        <w:rPr>
          <w:color w:val="FF0066"/>
          <w:lang w:val="es-CL"/>
        </w:rPr>
        <w:t>SR = Security Requirements</w:t>
      </w:r>
    </w:p>
    <w:p w14:paraId="4AC4059F" w14:textId="2A7FF79C" w:rsidR="00E02469" w:rsidRPr="00E02469" w:rsidRDefault="00E02469" w:rsidP="000224BB">
      <w:pPr>
        <w:rPr>
          <w:rFonts w:cs="Segoe UI"/>
          <w:color w:val="000000"/>
          <w:lang w:val="es-CL"/>
        </w:rPr>
      </w:pPr>
      <w:r w:rsidRPr="00E02469">
        <w:rPr>
          <w:rFonts w:cs="Segoe UI"/>
          <w:color w:val="000000"/>
          <w:lang w:val="es-CL"/>
        </w:rPr>
        <w:t>La siguiente sección describe los re</w:t>
      </w:r>
      <w:r>
        <w:rPr>
          <w:rFonts w:cs="Segoe UI"/>
          <w:color w:val="000000"/>
          <w:lang w:val="es-CL"/>
        </w:rPr>
        <w:t>quisitos de la solución que serán entregados en este proyecto.</w:t>
      </w:r>
    </w:p>
    <w:p w14:paraId="3A0326C1" w14:textId="07C8532B" w:rsidR="001F1552" w:rsidRPr="005B7ED4" w:rsidRDefault="00E02469" w:rsidP="00E306FB">
      <w:pPr>
        <w:pStyle w:val="Heading3Numbered"/>
      </w:pPr>
      <w:bookmarkStart w:id="48" w:name="_Toc299729522"/>
      <w:bookmarkStart w:id="49" w:name="_Toc359219509"/>
      <w:bookmarkStart w:id="50" w:name="_Toc382567077"/>
      <w:bookmarkStart w:id="51" w:name="_Toc453937214"/>
      <w:bookmarkStart w:id="52" w:name="_Toc461137151"/>
      <w:r>
        <w:t>Requisitos del Negocio</w:t>
      </w:r>
      <w:bookmarkEnd w:id="48"/>
      <w:bookmarkEnd w:id="49"/>
      <w:bookmarkEnd w:id="50"/>
      <w:bookmarkEnd w:id="51"/>
      <w:bookmarkEnd w:id="52"/>
    </w:p>
    <w:p w14:paraId="3A0326C2" w14:textId="756843D4" w:rsidR="001F1552" w:rsidRPr="00AB10A3" w:rsidRDefault="001F1552" w:rsidP="001F1552">
      <w:pPr>
        <w:shd w:val="clear" w:color="auto" w:fill="F2F2F2"/>
        <w:rPr>
          <w:color w:val="FF0066"/>
          <w:lang w:val="es-CL"/>
        </w:rPr>
      </w:pPr>
      <w:r>
        <w:rPr>
          <w:color w:val="FF0066"/>
        </w:rPr>
        <w:t xml:space="preserve">Business requirements define the needs of the organization with regard to the </w:t>
      </w:r>
      <w:r w:rsidR="00C96B78">
        <w:rPr>
          <w:color w:val="FF0066"/>
        </w:rPr>
        <w:t>Solution</w:t>
      </w:r>
      <w:r>
        <w:rPr>
          <w:color w:val="FF0066"/>
        </w:rPr>
        <w:t xml:space="preserve">. They define what the </w:t>
      </w:r>
      <w:r w:rsidR="00C96B78">
        <w:rPr>
          <w:color w:val="FF0066"/>
        </w:rPr>
        <w:t>Solution</w:t>
      </w:r>
      <w:r>
        <w:rPr>
          <w:color w:val="FF0066"/>
        </w:rPr>
        <w:t xml:space="preserve"> must deliver to capitalize on a business opportunity or to manage business challenges. </w:t>
      </w:r>
      <w:r w:rsidRPr="00AB10A3">
        <w:rPr>
          <w:color w:val="FF0066"/>
          <w:lang w:val="es-CL"/>
        </w:rPr>
        <w:t>Modify the section below.</w:t>
      </w:r>
    </w:p>
    <w:p w14:paraId="303D0277" w14:textId="39DEF99A" w:rsidR="00E02469" w:rsidRDefault="00E02469" w:rsidP="00B42558">
      <w:pPr>
        <w:spacing w:after="180"/>
        <w:rPr>
          <w:rFonts w:cs="Segoe UI"/>
          <w:lang w:val="es-CL"/>
        </w:rPr>
      </w:pPr>
      <w:r>
        <w:rPr>
          <w:rFonts w:cs="Segoe UI"/>
          <w:lang w:val="es-CL"/>
        </w:rPr>
        <w:t xml:space="preserve">Este proyecto contempla los requerimientos </w:t>
      </w:r>
      <w:r w:rsidR="00F10AF6">
        <w:rPr>
          <w:rFonts w:cs="Segoe UI"/>
          <w:lang w:val="es-CL"/>
        </w:rPr>
        <w:t xml:space="preserve">de negocio de la compañía referentes a las necesidades de detección de amenazas. </w:t>
      </w:r>
      <w:r w:rsidR="00F10AF6" w:rsidRPr="00F10AF6">
        <w:rPr>
          <w:rFonts w:cs="Segoe UI"/>
          <w:lang w:val="es-CL"/>
        </w:rPr>
        <w:t xml:space="preserve">Es imperativo que </w:t>
      </w:r>
      <w:r w:rsidR="00F10AF6" w:rsidRPr="004D610E">
        <w:rPr>
          <w:rFonts w:cs="Segoe UI"/>
        </w:rPr>
        <w:fldChar w:fldCharType="begin"/>
      </w:r>
      <w:r w:rsidR="00F10AF6" w:rsidRPr="00F10AF6">
        <w:rPr>
          <w:rFonts w:cs="Segoe UI"/>
          <w:lang w:val="es-CL"/>
        </w:rPr>
        <w:instrText xml:space="preserve"> DOCPROPERTY Customer \* MERGEFORMAT </w:instrText>
      </w:r>
      <w:r w:rsidR="00F10AF6" w:rsidRPr="004D610E">
        <w:rPr>
          <w:rFonts w:cs="Segoe UI"/>
        </w:rPr>
        <w:fldChar w:fldCharType="separate"/>
      </w:r>
      <w:r w:rsidR="00F10AF6" w:rsidRPr="00F10AF6">
        <w:rPr>
          <w:rFonts w:cs="Segoe UI"/>
          <w:lang w:val="es-CL"/>
        </w:rPr>
        <w:t>[Type Customer Name Here]</w:t>
      </w:r>
      <w:r w:rsidR="00F10AF6" w:rsidRPr="004D610E">
        <w:rPr>
          <w:rFonts w:cs="Segoe UI"/>
        </w:rPr>
        <w:fldChar w:fldCharType="end"/>
      </w:r>
      <w:r w:rsidR="00F10AF6" w:rsidRPr="00F10AF6">
        <w:rPr>
          <w:rFonts w:cs="Segoe UI"/>
          <w:lang w:val="es-CL"/>
        </w:rPr>
        <w:t xml:space="preserve"> entienda sus objetivos </w:t>
      </w:r>
      <w:r w:rsidR="00F10AF6">
        <w:rPr>
          <w:rFonts w:cs="Segoe UI"/>
          <w:lang w:val="es-CL"/>
        </w:rPr>
        <w:t xml:space="preserve">y retos. Estos variarán basados en muchos factores, pero algunas áreas comunes que </w:t>
      </w:r>
      <w:r w:rsidR="00F10AF6" w:rsidRPr="004D610E">
        <w:rPr>
          <w:rFonts w:cs="Segoe UI"/>
        </w:rPr>
        <w:fldChar w:fldCharType="begin"/>
      </w:r>
      <w:r w:rsidR="00F10AF6" w:rsidRPr="00F10AF6">
        <w:rPr>
          <w:rFonts w:cs="Segoe UI"/>
          <w:lang w:val="es-CL"/>
        </w:rPr>
        <w:instrText xml:space="preserve"> DOCPROPERTY Customer \* MERGEFORMAT </w:instrText>
      </w:r>
      <w:r w:rsidR="00F10AF6" w:rsidRPr="004D610E">
        <w:rPr>
          <w:rFonts w:cs="Segoe UI"/>
        </w:rPr>
        <w:fldChar w:fldCharType="separate"/>
      </w:r>
      <w:r w:rsidR="00F10AF6" w:rsidRPr="00F10AF6">
        <w:rPr>
          <w:rFonts w:cs="Segoe UI"/>
          <w:lang w:val="es-CL"/>
        </w:rPr>
        <w:t>[Type Customer Name Here]</w:t>
      </w:r>
      <w:r w:rsidR="00F10AF6" w:rsidRPr="004D610E">
        <w:rPr>
          <w:rFonts w:cs="Segoe UI"/>
        </w:rPr>
        <w:fldChar w:fldCharType="end"/>
      </w:r>
      <w:r w:rsidR="00F10AF6" w:rsidRPr="00F10AF6">
        <w:rPr>
          <w:rFonts w:cs="Segoe UI"/>
          <w:lang w:val="es-CL"/>
        </w:rPr>
        <w:t xml:space="preserve"> </w:t>
      </w:r>
      <w:r w:rsidR="00F10AF6">
        <w:rPr>
          <w:rFonts w:cs="Segoe UI"/>
          <w:lang w:val="es-CL"/>
        </w:rPr>
        <w:t>podría requerir, incluyen:</w:t>
      </w:r>
    </w:p>
    <w:p w14:paraId="20284312" w14:textId="77777777" w:rsidR="00F10AF6" w:rsidRPr="00F10AF6" w:rsidRDefault="00F10AF6" w:rsidP="00B42558">
      <w:pPr>
        <w:spacing w:after="180"/>
        <w:rPr>
          <w:rFonts w:cs="Segoe UI"/>
          <w:lang w:val="es-CL"/>
        </w:rPr>
      </w:pPr>
    </w:p>
    <w:p w14:paraId="5230657A" w14:textId="18A53D3D" w:rsidR="00CE1344" w:rsidRPr="004D610E" w:rsidRDefault="00CE1344" w:rsidP="004D610E">
      <w:pPr>
        <w:pStyle w:val="TemplateInstructions"/>
      </w:pPr>
      <w:r w:rsidRPr="004D610E">
        <w:rPr>
          <w:b/>
        </w:rPr>
        <w:t>Instructions:</w:t>
      </w:r>
      <w:r w:rsidRPr="004D610E">
        <w:t xml:space="preserve"> </w:t>
      </w:r>
      <w:r w:rsidR="00AB1C6F">
        <w:t>I</w:t>
      </w:r>
      <w:r w:rsidRPr="004D610E">
        <w:t>ncrease the identification codes as you continue to add requirements for future tracking.</w:t>
      </w:r>
      <w:r w:rsidR="001131D9">
        <w:t xml:space="preserve"> </w:t>
      </w:r>
      <w:r w:rsidRPr="004D610E">
        <w:t>The following have been provided as an example.</w:t>
      </w:r>
      <w:r w:rsidR="001131D9">
        <w:t xml:space="preserve"> </w:t>
      </w:r>
      <w:r w:rsidRPr="00EC594A">
        <w:rPr>
          <w:b/>
        </w:rPr>
        <w:t>Please add rows and update</w:t>
      </w:r>
      <w:r w:rsidR="00010DFC">
        <w:rPr>
          <w:b/>
        </w:rPr>
        <w:t xml:space="preserve"> or </w:t>
      </w:r>
      <w:r w:rsidRPr="00EC594A">
        <w:rPr>
          <w:b/>
        </w:rPr>
        <w:t>change to your needs.</w:t>
      </w:r>
    </w:p>
    <w:p w14:paraId="775A1B55" w14:textId="20734768" w:rsidR="0062345B" w:rsidRPr="008561F3" w:rsidRDefault="008561F3" w:rsidP="00DA67F8">
      <w:pPr>
        <w:pStyle w:val="Caption"/>
        <w:rPr>
          <w:lang w:val="es-CL"/>
        </w:rPr>
      </w:pPr>
      <w:bookmarkStart w:id="53" w:name="_Toc453937104"/>
      <w:bookmarkStart w:id="54" w:name="_Toc461137848"/>
      <w:r w:rsidRPr="008561F3">
        <w:rPr>
          <w:lang w:val="es-CL"/>
        </w:rPr>
        <w:t>Tabla</w:t>
      </w:r>
      <w:r w:rsidR="0062345B" w:rsidRPr="008561F3">
        <w:rPr>
          <w:lang w:val="es-CL"/>
        </w:rPr>
        <w:t xml:space="preserve"> </w:t>
      </w:r>
      <w:r w:rsidR="00ED0F4B">
        <w:fldChar w:fldCharType="begin"/>
      </w:r>
      <w:r w:rsidR="00ED0F4B" w:rsidRPr="008561F3">
        <w:rPr>
          <w:lang w:val="es-CL"/>
        </w:rPr>
        <w:instrText xml:space="preserve"> SEQ Table \* ARABIC </w:instrText>
      </w:r>
      <w:r w:rsidR="00ED0F4B">
        <w:fldChar w:fldCharType="separate"/>
      </w:r>
      <w:r w:rsidR="00AC6D9E" w:rsidRPr="008561F3">
        <w:rPr>
          <w:noProof/>
          <w:lang w:val="es-CL"/>
        </w:rPr>
        <w:t>1</w:t>
      </w:r>
      <w:r w:rsidR="00ED0F4B">
        <w:rPr>
          <w:noProof/>
        </w:rPr>
        <w:fldChar w:fldCharType="end"/>
      </w:r>
      <w:r w:rsidR="00C46119" w:rsidRPr="008561F3">
        <w:rPr>
          <w:lang w:val="es-CL"/>
        </w:rPr>
        <w:t>:</w:t>
      </w:r>
      <w:r w:rsidR="0062345B" w:rsidRPr="008561F3">
        <w:rPr>
          <w:lang w:val="es-CL"/>
        </w:rPr>
        <w:t xml:space="preserve"> </w:t>
      </w:r>
      <w:r w:rsidRPr="008561F3">
        <w:rPr>
          <w:lang w:val="es-CL"/>
        </w:rPr>
        <w:t>Requ</w:t>
      </w:r>
      <w:r>
        <w:rPr>
          <w:lang w:val="es-CL"/>
        </w:rPr>
        <w:t>isitos</w:t>
      </w:r>
      <w:r w:rsidRPr="008561F3">
        <w:rPr>
          <w:lang w:val="es-CL"/>
        </w:rPr>
        <w:t xml:space="preserve"> de</w:t>
      </w:r>
      <w:r>
        <w:rPr>
          <w:lang w:val="es-CL"/>
        </w:rPr>
        <w:t>l negocio</w:t>
      </w:r>
      <w:bookmarkEnd w:id="53"/>
      <w:bookmarkEnd w:id="54"/>
    </w:p>
    <w:tbl>
      <w:tblPr>
        <w:tblStyle w:val="GridTable5Dark-Accent1"/>
        <w:tblW w:w="0" w:type="auto"/>
        <w:tblLook w:val="04A0" w:firstRow="1" w:lastRow="0" w:firstColumn="1" w:lastColumn="0" w:noHBand="0" w:noVBand="1"/>
      </w:tblPr>
      <w:tblGrid>
        <w:gridCol w:w="1620"/>
        <w:gridCol w:w="7730"/>
      </w:tblGrid>
      <w:tr w:rsidR="00E456B6" w14:paraId="13684ADA"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3F04E425" w14:textId="47B4B1D8" w:rsidR="00CE1344" w:rsidRPr="005624A3" w:rsidRDefault="005624A3" w:rsidP="00DA67F8">
            <w:pPr>
              <w:pStyle w:val="TableHeading-9pt"/>
            </w:pPr>
            <w:r>
              <w:t>Código de I</w:t>
            </w:r>
            <w:r w:rsidR="00F10AF6">
              <w:t>dentificación</w:t>
            </w:r>
          </w:p>
        </w:tc>
        <w:tc>
          <w:tcPr>
            <w:tcW w:w="7730" w:type="dxa"/>
          </w:tcPr>
          <w:p w14:paraId="39B1432C" w14:textId="360560CB" w:rsidR="00CE1344" w:rsidRPr="004D610E" w:rsidRDefault="00F10AF6" w:rsidP="00DA67F8">
            <w:pPr>
              <w:pStyle w:val="TableHeading-9pt"/>
              <w:cnfStyle w:val="100000000000" w:firstRow="1" w:lastRow="0" w:firstColumn="0" w:lastColumn="0" w:oddVBand="0" w:evenVBand="0" w:oddHBand="0" w:evenHBand="0" w:firstRowFirstColumn="0" w:firstRowLastColumn="0" w:lastRowFirstColumn="0" w:lastRowLastColumn="0"/>
              <w:rPr>
                <w:szCs w:val="18"/>
              </w:rPr>
            </w:pPr>
            <w:r>
              <w:t>Reque</w:t>
            </w:r>
            <w:r w:rsidRPr="00DA67F8">
              <w:t>r</w:t>
            </w:r>
            <w:r>
              <w:t>imiento</w:t>
            </w:r>
          </w:p>
        </w:tc>
      </w:tr>
      <w:tr w:rsidR="00E456B6" w:rsidRPr="00AB10A3" w14:paraId="230C544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F5EC278" w14:textId="168CEAF0" w:rsidR="0062345B" w:rsidRPr="00DA67F8" w:rsidRDefault="007950CA" w:rsidP="00DA67F8">
            <w:pPr>
              <w:pStyle w:val="TableHeading-9pt"/>
              <w:rPr>
                <w:b w:val="0"/>
              </w:rPr>
            </w:pPr>
            <w:r w:rsidRPr="00DA67F8">
              <w:t>BR1</w:t>
            </w:r>
          </w:p>
        </w:tc>
        <w:tc>
          <w:tcPr>
            <w:tcW w:w="7730" w:type="dxa"/>
          </w:tcPr>
          <w:p w14:paraId="31575BF2" w14:textId="0640AF99" w:rsidR="0062345B" w:rsidRPr="00F10AF6" w:rsidRDefault="00F10AF6"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F10AF6">
              <w:rPr>
                <w:lang w:val="es-CL"/>
              </w:rPr>
              <w:t>Mejorar el proceso existente</w:t>
            </w:r>
            <w:r>
              <w:rPr>
                <w:lang w:val="es-CL"/>
              </w:rPr>
              <w:t xml:space="preserve"> del plan de respuesta</w:t>
            </w:r>
            <w:r w:rsidR="0062345B" w:rsidRPr="00F10AF6">
              <w:rPr>
                <w:lang w:val="es-CL"/>
              </w:rPr>
              <w:t>.</w:t>
            </w:r>
          </w:p>
        </w:tc>
      </w:tr>
      <w:tr w:rsidR="00E456B6" w:rsidRPr="00AB10A3" w14:paraId="2B0AF646"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19BBAFB4" w14:textId="0AFD8C18" w:rsidR="0062345B" w:rsidRPr="00DA67F8" w:rsidRDefault="007950CA" w:rsidP="00DA67F8">
            <w:pPr>
              <w:pStyle w:val="TableHeading-9pt"/>
              <w:rPr>
                <w:b w:val="0"/>
              </w:rPr>
            </w:pPr>
            <w:r w:rsidRPr="00DA67F8">
              <w:t>BR2</w:t>
            </w:r>
          </w:p>
        </w:tc>
        <w:tc>
          <w:tcPr>
            <w:tcW w:w="7730" w:type="dxa"/>
          </w:tcPr>
          <w:p w14:paraId="50505585" w14:textId="3B6FF854" w:rsidR="0062345B" w:rsidRPr="00F10AF6" w:rsidRDefault="00F10AF6"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F10AF6">
              <w:rPr>
                <w:lang w:val="es-CL"/>
              </w:rPr>
              <w:t>Activar una estrategia de detección de amenazas</w:t>
            </w:r>
            <w:r>
              <w:rPr>
                <w:lang w:val="es-CL"/>
              </w:rPr>
              <w:t xml:space="preserve"> más robusta</w:t>
            </w:r>
            <w:r w:rsidR="0062345B" w:rsidRPr="00F10AF6">
              <w:rPr>
                <w:lang w:val="es-CL"/>
              </w:rPr>
              <w:t>.</w:t>
            </w:r>
          </w:p>
        </w:tc>
      </w:tr>
      <w:tr w:rsidR="00E456B6" w:rsidRPr="00AB10A3" w14:paraId="55CEF415"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88795EE" w14:textId="4F1E49BB" w:rsidR="0062345B" w:rsidRPr="00DA67F8" w:rsidRDefault="0009175D" w:rsidP="00DA67F8">
            <w:pPr>
              <w:pStyle w:val="TableHeading-9pt"/>
              <w:rPr>
                <w:b w:val="0"/>
              </w:rPr>
            </w:pPr>
            <w:r w:rsidRPr="00DA67F8">
              <w:t>BR3</w:t>
            </w:r>
          </w:p>
        </w:tc>
        <w:tc>
          <w:tcPr>
            <w:tcW w:w="7730" w:type="dxa"/>
          </w:tcPr>
          <w:p w14:paraId="548F9291" w14:textId="06102E36" w:rsidR="0062345B" w:rsidRPr="00F10AF6" w:rsidRDefault="00F10AF6"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F10AF6">
              <w:rPr>
                <w:lang w:val="es-CL"/>
              </w:rPr>
              <w:t>La solución debe plantear un riesgo mínimo para el ambiente y el bienestar operativo de la empresa</w:t>
            </w:r>
            <w:r w:rsidR="0062345B" w:rsidRPr="00F10AF6">
              <w:rPr>
                <w:lang w:val="es-CL"/>
              </w:rPr>
              <w:t>.</w:t>
            </w:r>
          </w:p>
        </w:tc>
      </w:tr>
      <w:tr w:rsidR="00E456B6" w:rsidRPr="00AB10A3" w14:paraId="7F76B9CB"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14A6C860" w14:textId="388D4AAE" w:rsidR="0062345B" w:rsidRPr="00DA67F8" w:rsidRDefault="007950CA" w:rsidP="00DA67F8">
            <w:pPr>
              <w:pStyle w:val="TableHeading-9pt"/>
              <w:rPr>
                <w:b w:val="0"/>
              </w:rPr>
            </w:pPr>
            <w:r w:rsidRPr="00DA67F8">
              <w:t>BR</w:t>
            </w:r>
            <w:r w:rsidR="0009175D" w:rsidRPr="00DA67F8">
              <w:t>4</w:t>
            </w:r>
          </w:p>
        </w:tc>
        <w:tc>
          <w:tcPr>
            <w:tcW w:w="7730" w:type="dxa"/>
          </w:tcPr>
          <w:p w14:paraId="5D61C218" w14:textId="46B32DE9" w:rsidR="0062345B" w:rsidRPr="00F10AF6" w:rsidRDefault="00F10AF6"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F10AF6">
              <w:rPr>
                <w:lang w:val="es-CL"/>
              </w:rPr>
              <w:t xml:space="preserve">Microsoft necesita revisar y proporcionar información para el plan de respuesta de </w:t>
            </w:r>
            <w:r>
              <w:fldChar w:fldCharType="begin"/>
            </w:r>
            <w:r w:rsidRPr="00F10AF6">
              <w:rPr>
                <w:lang w:val="es-CL"/>
              </w:rPr>
              <w:instrText xml:space="preserve"> DOCPROPERTY Customer \* MERGEFORMAT </w:instrText>
            </w:r>
            <w:r>
              <w:fldChar w:fldCharType="separate"/>
            </w:r>
            <w:r w:rsidRPr="00F10AF6">
              <w:rPr>
                <w:lang w:val="es-CL"/>
              </w:rPr>
              <w:t>[Type Customer Name Here]</w:t>
            </w:r>
            <w:r>
              <w:fldChar w:fldCharType="end"/>
            </w:r>
            <w:r w:rsidRPr="00F10AF6">
              <w:rPr>
                <w:lang w:val="es-CL"/>
              </w:rPr>
              <w:t xml:space="preserve"> relacionado con las detecciones de</w:t>
            </w:r>
            <w:r w:rsidR="0062345B" w:rsidRPr="00F10AF6">
              <w:rPr>
                <w:lang w:val="es-CL"/>
              </w:rPr>
              <w:t xml:space="preserve"> </w:t>
            </w:r>
            <w:r w:rsidR="00AB1C6F" w:rsidRPr="00F10AF6">
              <w:rPr>
                <w:lang w:val="es-CL"/>
              </w:rPr>
              <w:t>ATA</w:t>
            </w:r>
            <w:r w:rsidR="0062345B" w:rsidRPr="00F10AF6">
              <w:rPr>
                <w:lang w:val="es-CL"/>
              </w:rPr>
              <w:t>.</w:t>
            </w:r>
          </w:p>
        </w:tc>
      </w:tr>
    </w:tbl>
    <w:p w14:paraId="6B6159E2" w14:textId="77777777" w:rsidR="00CE1344" w:rsidRPr="00F10AF6" w:rsidRDefault="00CE1344" w:rsidP="004D610E">
      <w:pPr>
        <w:rPr>
          <w:lang w:val="es-CL"/>
        </w:rPr>
      </w:pPr>
    </w:p>
    <w:p w14:paraId="3A0326C4" w14:textId="0C5CCDD1" w:rsidR="001F1552" w:rsidRPr="005B7ED4" w:rsidRDefault="00F10AF6" w:rsidP="00E306FB">
      <w:pPr>
        <w:pStyle w:val="Heading3Numbered"/>
      </w:pPr>
      <w:bookmarkStart w:id="55" w:name="_Toc299729523"/>
      <w:bookmarkStart w:id="56" w:name="_Toc359219510"/>
      <w:bookmarkStart w:id="57" w:name="_Toc382567078"/>
      <w:bookmarkStart w:id="58" w:name="_Toc453937215"/>
      <w:bookmarkStart w:id="59" w:name="_Toc461137152"/>
      <w:r>
        <w:t>Requisitos de Usuario</w:t>
      </w:r>
      <w:bookmarkEnd w:id="55"/>
      <w:bookmarkEnd w:id="56"/>
      <w:bookmarkEnd w:id="57"/>
      <w:bookmarkEnd w:id="58"/>
      <w:bookmarkEnd w:id="59"/>
    </w:p>
    <w:p w14:paraId="3A0326C5" w14:textId="1AE4C744" w:rsidR="001F1552" w:rsidRPr="00AB10A3" w:rsidRDefault="001F1552" w:rsidP="001F1552">
      <w:pPr>
        <w:shd w:val="clear" w:color="auto" w:fill="F2F2F2"/>
        <w:rPr>
          <w:color w:val="FF0066"/>
          <w:lang w:val="es-CL"/>
        </w:rPr>
      </w:pPr>
      <w:r w:rsidRPr="005B7ED4">
        <w:rPr>
          <w:color w:val="FF0066"/>
        </w:rPr>
        <w:t>User requirements address individual or groups of users. These have a special focus on information delivery mechanisms (for example, dashboards, reports, ad-hoc navigation).</w:t>
      </w:r>
      <w:r w:rsidR="00AE176C" w:rsidRPr="005B7ED4">
        <w:rPr>
          <w:color w:val="FF0066"/>
        </w:rPr>
        <w:t xml:space="preserve"> </w:t>
      </w:r>
      <w:r w:rsidR="00AE176C" w:rsidRPr="00AB10A3">
        <w:rPr>
          <w:color w:val="FF0066"/>
          <w:lang w:val="es-CL"/>
        </w:rPr>
        <w:t>Modify this section based on your customer requirements.</w:t>
      </w:r>
    </w:p>
    <w:p w14:paraId="5150BA2F" w14:textId="64B9519A" w:rsidR="0062345B" w:rsidRPr="00F10AF6" w:rsidRDefault="00F10AF6" w:rsidP="00197531">
      <w:pPr>
        <w:spacing w:before="0" w:after="200"/>
        <w:rPr>
          <w:lang w:val="es-CL"/>
        </w:rPr>
      </w:pPr>
      <w:r w:rsidRPr="00F10AF6">
        <w:rPr>
          <w:lang w:val="es-CL"/>
        </w:rPr>
        <w:t>La siguiente tabla describe los requerimientos de usuario que deben ser considerados durante todas las etapas de est</w:t>
      </w:r>
      <w:r>
        <w:rPr>
          <w:lang w:val="es-CL"/>
        </w:rPr>
        <w:t>e proyecto</w:t>
      </w:r>
      <w:r w:rsidR="00ED2DAC" w:rsidRPr="00F10AF6">
        <w:rPr>
          <w:lang w:val="es-CL"/>
        </w:rPr>
        <w:t>.</w:t>
      </w:r>
      <w:r w:rsidR="0062345B" w:rsidRPr="00F10AF6">
        <w:rPr>
          <w:lang w:val="es-CL"/>
        </w:rPr>
        <w:t xml:space="preserve"> </w:t>
      </w:r>
    </w:p>
    <w:p w14:paraId="0F4962FF" w14:textId="3939147E" w:rsidR="0062345B" w:rsidRPr="005B7ED4" w:rsidRDefault="0062345B" w:rsidP="0062345B">
      <w:pPr>
        <w:pStyle w:val="TemplateInstructions"/>
      </w:pPr>
      <w:r w:rsidRPr="005B7ED4">
        <w:rPr>
          <w:b/>
        </w:rPr>
        <w:t>Instructions:</w:t>
      </w:r>
      <w:r w:rsidRPr="005B7ED4">
        <w:t xml:space="preserve"> </w:t>
      </w:r>
      <w:r w:rsidR="0023363C">
        <w:t>I</w:t>
      </w:r>
      <w:r w:rsidRPr="005B7ED4">
        <w:t>ncrease the identification codes as you continue to add requirements for future tracking.</w:t>
      </w:r>
      <w:r w:rsidR="001131D9">
        <w:t xml:space="preserve"> </w:t>
      </w:r>
      <w:r w:rsidRPr="005B7ED4">
        <w:t>The following have been provided as an example.</w:t>
      </w:r>
      <w:r w:rsidR="001131D9">
        <w:t xml:space="preserve"> </w:t>
      </w:r>
      <w:r w:rsidRPr="005B7ED4">
        <w:t>Please add rows and update</w:t>
      </w:r>
      <w:r w:rsidR="00010DFC">
        <w:t xml:space="preserve"> or </w:t>
      </w:r>
      <w:r w:rsidRPr="005B7ED4">
        <w:t>change to your needs.</w:t>
      </w:r>
    </w:p>
    <w:p w14:paraId="4968C3C5" w14:textId="3E75569D" w:rsidR="00B73FB6" w:rsidRPr="008561F3" w:rsidRDefault="008561F3" w:rsidP="00DA67F8">
      <w:pPr>
        <w:pStyle w:val="Caption"/>
        <w:rPr>
          <w:lang w:val="es-CL"/>
        </w:rPr>
      </w:pPr>
      <w:bookmarkStart w:id="60" w:name="_Toc453937105"/>
      <w:bookmarkStart w:id="61" w:name="_Toc461137849"/>
      <w:r w:rsidRPr="008561F3">
        <w:rPr>
          <w:lang w:val="es-CL"/>
        </w:rPr>
        <w:t>Tabla</w:t>
      </w:r>
      <w:r w:rsidR="00B73FB6" w:rsidRPr="008561F3">
        <w:rPr>
          <w:lang w:val="es-CL"/>
        </w:rPr>
        <w:t xml:space="preserve"> </w:t>
      </w:r>
      <w:r w:rsidR="00ED0F4B">
        <w:fldChar w:fldCharType="begin"/>
      </w:r>
      <w:r w:rsidR="00ED0F4B" w:rsidRPr="008561F3">
        <w:rPr>
          <w:lang w:val="es-CL"/>
        </w:rPr>
        <w:instrText xml:space="preserve"> SEQ Table \* ARABIC </w:instrText>
      </w:r>
      <w:r w:rsidR="00ED0F4B">
        <w:fldChar w:fldCharType="separate"/>
      </w:r>
      <w:r w:rsidR="00AC6D9E" w:rsidRPr="008561F3">
        <w:rPr>
          <w:noProof/>
          <w:lang w:val="es-CL"/>
        </w:rPr>
        <w:t>2</w:t>
      </w:r>
      <w:r w:rsidR="00ED0F4B">
        <w:rPr>
          <w:noProof/>
        </w:rPr>
        <w:fldChar w:fldCharType="end"/>
      </w:r>
      <w:r w:rsidR="00B73FB6" w:rsidRPr="008561F3">
        <w:rPr>
          <w:lang w:val="es-CL"/>
        </w:rPr>
        <w:t xml:space="preserve">: </w:t>
      </w:r>
      <w:r w:rsidRPr="008561F3">
        <w:rPr>
          <w:lang w:val="es-CL"/>
        </w:rPr>
        <w:t xml:space="preserve">Requisitos del </w:t>
      </w:r>
      <w:r>
        <w:rPr>
          <w:lang w:val="es-CL"/>
        </w:rPr>
        <w:t>usuario</w:t>
      </w:r>
      <w:bookmarkEnd w:id="60"/>
      <w:bookmarkEnd w:id="61"/>
    </w:p>
    <w:tbl>
      <w:tblPr>
        <w:tblStyle w:val="GridTable5Dark-Accent1"/>
        <w:tblW w:w="0" w:type="auto"/>
        <w:tblLook w:val="04A0" w:firstRow="1" w:lastRow="0" w:firstColumn="1" w:lastColumn="0" w:noHBand="0" w:noVBand="1"/>
      </w:tblPr>
      <w:tblGrid>
        <w:gridCol w:w="1620"/>
        <w:gridCol w:w="7730"/>
      </w:tblGrid>
      <w:tr w:rsidR="00F10AF6" w14:paraId="08C29DBB"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08B85A94" w14:textId="2197A7FF" w:rsidR="00F10AF6" w:rsidRPr="005B7ED4" w:rsidRDefault="005624A3" w:rsidP="00F10AF6">
            <w:pPr>
              <w:pStyle w:val="TableHeading-9pt"/>
              <w:rPr>
                <w:bCs w:val="0"/>
                <w:szCs w:val="18"/>
              </w:rPr>
            </w:pPr>
            <w:r>
              <w:t>Código de I</w:t>
            </w:r>
            <w:r w:rsidR="00F10AF6">
              <w:t>dentificación</w:t>
            </w:r>
          </w:p>
        </w:tc>
        <w:tc>
          <w:tcPr>
            <w:tcW w:w="7730" w:type="dxa"/>
          </w:tcPr>
          <w:p w14:paraId="23778934" w14:textId="5FADBB1F" w:rsidR="00F10AF6" w:rsidRPr="005B7ED4" w:rsidRDefault="00F10AF6" w:rsidP="00F10AF6">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t>Reque</w:t>
            </w:r>
            <w:r w:rsidRPr="00DA67F8">
              <w:t>r</w:t>
            </w:r>
            <w:r>
              <w:t>imiento</w:t>
            </w:r>
          </w:p>
        </w:tc>
      </w:tr>
      <w:tr w:rsidR="00E456B6" w:rsidRPr="00AB10A3" w14:paraId="35F1895F"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3E81EB4" w14:textId="074B8BB3" w:rsidR="0062345B" w:rsidRPr="00DA67F8" w:rsidRDefault="0062345B" w:rsidP="00DA67F8">
            <w:pPr>
              <w:pStyle w:val="TableHeading-9pt"/>
              <w:rPr>
                <w:b w:val="0"/>
              </w:rPr>
            </w:pPr>
            <w:r w:rsidRPr="00DA67F8">
              <w:t>UR</w:t>
            </w:r>
            <w:r w:rsidR="00B73FB6" w:rsidRPr="00DA67F8">
              <w:t>1</w:t>
            </w:r>
          </w:p>
        </w:tc>
        <w:tc>
          <w:tcPr>
            <w:tcW w:w="7730" w:type="dxa"/>
          </w:tcPr>
          <w:p w14:paraId="0AEECC31" w14:textId="675DC1A4" w:rsidR="0062345B" w:rsidRPr="00F10AF6" w:rsidRDefault="005457A0"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DA67F8">
              <w:fldChar w:fldCharType="begin"/>
            </w:r>
            <w:r w:rsidRPr="00F10AF6">
              <w:rPr>
                <w:szCs w:val="18"/>
                <w:lang w:val="es-CL"/>
              </w:rPr>
              <w:instrText xml:space="preserve"> DOCPROPERTY Customer \* MERGEFORMAT </w:instrText>
            </w:r>
            <w:r w:rsidRPr="00DA67F8">
              <w:fldChar w:fldCharType="separate"/>
            </w:r>
            <w:r w:rsidRPr="00F10AF6">
              <w:rPr>
                <w:szCs w:val="18"/>
                <w:lang w:val="es-CL"/>
              </w:rPr>
              <w:t>[Type Customer Name Here]</w:t>
            </w:r>
            <w:r w:rsidRPr="00DA67F8">
              <w:fldChar w:fldCharType="end"/>
            </w:r>
            <w:r w:rsidR="0023363C" w:rsidRPr="00F10AF6">
              <w:rPr>
                <w:lang w:val="es-CL"/>
              </w:rPr>
              <w:t xml:space="preserve"> </w:t>
            </w:r>
            <w:r w:rsidR="00F10AF6" w:rsidRPr="00F10AF6">
              <w:rPr>
                <w:lang w:val="es-CL"/>
              </w:rPr>
              <w:t>identificará administradores de la solución</w:t>
            </w:r>
          </w:p>
        </w:tc>
      </w:tr>
      <w:tr w:rsidR="00E456B6" w:rsidRPr="00AB10A3" w14:paraId="58D74D37"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090CBB28" w14:textId="213CB5C7" w:rsidR="0062345B" w:rsidRPr="00DA67F8" w:rsidRDefault="0062345B" w:rsidP="00DA67F8">
            <w:pPr>
              <w:pStyle w:val="TableHeading-9pt"/>
              <w:rPr>
                <w:b w:val="0"/>
              </w:rPr>
            </w:pPr>
            <w:r w:rsidRPr="00DA67F8">
              <w:t>UR</w:t>
            </w:r>
            <w:r w:rsidR="00B73FB6" w:rsidRPr="00DA67F8">
              <w:t>2</w:t>
            </w:r>
          </w:p>
        </w:tc>
        <w:tc>
          <w:tcPr>
            <w:tcW w:w="7730" w:type="dxa"/>
          </w:tcPr>
          <w:p w14:paraId="487490F9" w14:textId="36CC0A21" w:rsidR="0062345B" w:rsidRPr="00A35498" w:rsidRDefault="00F10AF6"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A35498">
              <w:rPr>
                <w:lang w:val="es-CL"/>
              </w:rPr>
              <w:t xml:space="preserve">La solución debería </w:t>
            </w:r>
            <w:r w:rsidR="00A35498" w:rsidRPr="00A35498">
              <w:rPr>
                <w:lang w:val="es-CL"/>
              </w:rPr>
              <w:t>hacer uso de cuentas de usuarios estándar, sin privilegios</w:t>
            </w:r>
            <w:r w:rsidR="006D46C0" w:rsidRPr="00A35498">
              <w:rPr>
                <w:lang w:val="es-CL"/>
              </w:rPr>
              <w:t>.</w:t>
            </w:r>
          </w:p>
        </w:tc>
      </w:tr>
      <w:tr w:rsidR="00E456B6" w:rsidRPr="00AB10A3" w14:paraId="3F5CE956"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9DC2536" w14:textId="29491BDD" w:rsidR="0062345B" w:rsidRPr="00DA67F8" w:rsidRDefault="0062345B" w:rsidP="00DA67F8">
            <w:pPr>
              <w:pStyle w:val="TableHeading-9pt"/>
              <w:rPr>
                <w:b w:val="0"/>
              </w:rPr>
            </w:pPr>
            <w:r w:rsidRPr="00DA67F8">
              <w:t>UR</w:t>
            </w:r>
            <w:r w:rsidR="00B73FB6" w:rsidRPr="00DA67F8">
              <w:t>3</w:t>
            </w:r>
          </w:p>
        </w:tc>
        <w:tc>
          <w:tcPr>
            <w:tcW w:w="7730" w:type="dxa"/>
          </w:tcPr>
          <w:p w14:paraId="7D8C5650" w14:textId="4720093B" w:rsidR="0062345B" w:rsidRPr="00A35498" w:rsidRDefault="00A35498"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A35498">
              <w:rPr>
                <w:lang w:val="es-CL"/>
              </w:rPr>
              <w:t xml:space="preserve">Una cuenta de usuario </w:t>
            </w:r>
            <w:r w:rsidR="0062345B" w:rsidRPr="00A35498">
              <w:rPr>
                <w:i/>
                <w:lang w:val="es-CL"/>
              </w:rPr>
              <w:t>honeytoken</w:t>
            </w:r>
            <w:r w:rsidRPr="00A35498">
              <w:rPr>
                <w:lang w:val="es-CL"/>
              </w:rPr>
              <w:t xml:space="preserve"> es opcional para la solución. Una cuenta para un usuario que no tenga actividades en la red</w:t>
            </w:r>
            <w:r>
              <w:rPr>
                <w:lang w:val="es-CL"/>
              </w:rPr>
              <w:t xml:space="preserve"> será configurada como el usuario </w:t>
            </w:r>
            <w:r>
              <w:rPr>
                <w:i/>
                <w:lang w:val="es-CL"/>
              </w:rPr>
              <w:t>honeytoken</w:t>
            </w:r>
            <w:r>
              <w:rPr>
                <w:lang w:val="es-CL"/>
              </w:rPr>
              <w:t xml:space="preserve"> de ATA. </w:t>
            </w:r>
            <w:r w:rsidRPr="00A35498">
              <w:rPr>
                <w:lang w:val="es-CL"/>
              </w:rPr>
              <w:t xml:space="preserve">Para configurar el usuario </w:t>
            </w:r>
            <w:r w:rsidRPr="00A35498">
              <w:rPr>
                <w:i/>
                <w:lang w:val="es-CL"/>
              </w:rPr>
              <w:t>honeytoken</w:t>
            </w:r>
            <w:r w:rsidRPr="00A35498">
              <w:rPr>
                <w:lang w:val="es-CL"/>
              </w:rPr>
              <w:t>, se necesitará el identificador de se</w:t>
            </w:r>
            <w:r>
              <w:rPr>
                <w:lang w:val="es-CL"/>
              </w:rPr>
              <w:t>guridad (SID) de la cuenta de usuario, no el nombre de usuario</w:t>
            </w:r>
            <w:r w:rsidR="0062345B" w:rsidRPr="00A35498">
              <w:rPr>
                <w:lang w:val="es-CL"/>
              </w:rPr>
              <w:t>.</w:t>
            </w:r>
          </w:p>
        </w:tc>
      </w:tr>
      <w:tr w:rsidR="00E456B6" w:rsidRPr="00AB10A3" w14:paraId="721F6BF0"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5CD2FF52" w14:textId="1C72184B" w:rsidR="0062345B" w:rsidRPr="00DA67F8" w:rsidRDefault="0062345B" w:rsidP="00DA67F8">
            <w:pPr>
              <w:pStyle w:val="TableHeading-9pt"/>
              <w:rPr>
                <w:b w:val="0"/>
              </w:rPr>
            </w:pPr>
            <w:r w:rsidRPr="00DA67F8">
              <w:t>UR</w:t>
            </w:r>
            <w:r w:rsidR="00B73FB6" w:rsidRPr="00DA67F8">
              <w:t>4</w:t>
            </w:r>
          </w:p>
        </w:tc>
        <w:tc>
          <w:tcPr>
            <w:tcW w:w="7730" w:type="dxa"/>
          </w:tcPr>
          <w:p w14:paraId="2599E161" w14:textId="2B4A2280" w:rsidR="0062345B" w:rsidRPr="00A35498" w:rsidRDefault="00A35498"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A35498">
              <w:rPr>
                <w:lang w:val="es-CL"/>
              </w:rPr>
              <w:t>La solución requiere una cuent</w:t>
            </w:r>
            <w:r>
              <w:rPr>
                <w:lang w:val="es-CL"/>
              </w:rPr>
              <w:t>a de servicio</w:t>
            </w:r>
            <w:r w:rsidR="006D46C0" w:rsidRPr="00A35498">
              <w:rPr>
                <w:lang w:val="es-CL"/>
              </w:rPr>
              <w:t>.</w:t>
            </w:r>
          </w:p>
        </w:tc>
      </w:tr>
    </w:tbl>
    <w:p w14:paraId="7F60A5F3" w14:textId="18A5D84E" w:rsidR="00E937C0" w:rsidRPr="00A35498" w:rsidRDefault="00E937C0" w:rsidP="004D610E">
      <w:pPr>
        <w:spacing w:before="0" w:after="200"/>
        <w:rPr>
          <w:lang w:val="es-CL"/>
        </w:rPr>
      </w:pPr>
    </w:p>
    <w:p w14:paraId="3A0326C7" w14:textId="197ADCF6" w:rsidR="001F1552" w:rsidRPr="005B7ED4" w:rsidRDefault="008561F3" w:rsidP="00E306FB">
      <w:pPr>
        <w:pStyle w:val="Heading3Numbered"/>
      </w:pPr>
      <w:bookmarkStart w:id="62" w:name="_Toc299729524"/>
      <w:bookmarkStart w:id="63" w:name="_Toc359219511"/>
      <w:bookmarkStart w:id="64" w:name="_Toc382567079"/>
      <w:bookmarkStart w:id="65" w:name="_Toc453937216"/>
      <w:bookmarkStart w:id="66" w:name="_Toc461137153"/>
      <w:r>
        <w:rPr>
          <w:lang w:val="es-CL"/>
        </w:rPr>
        <w:lastRenderedPageBreak/>
        <w:t>Requisitos</w:t>
      </w:r>
      <w:r w:rsidR="00A35498">
        <w:rPr>
          <w:lang w:val="es-CL"/>
        </w:rPr>
        <w:t xml:space="preserve"> Operacionales</w:t>
      </w:r>
      <w:bookmarkEnd w:id="62"/>
      <w:bookmarkEnd w:id="63"/>
      <w:bookmarkEnd w:id="64"/>
      <w:bookmarkEnd w:id="65"/>
      <w:bookmarkEnd w:id="66"/>
    </w:p>
    <w:p w14:paraId="3A0326C8" w14:textId="70F26D4F" w:rsidR="001F1552" w:rsidRPr="00AB10A3" w:rsidRDefault="00F76F80" w:rsidP="001F1552">
      <w:pPr>
        <w:shd w:val="clear" w:color="auto" w:fill="F2F2F2"/>
        <w:rPr>
          <w:color w:val="FF0066"/>
          <w:lang w:val="es-CL"/>
        </w:rPr>
      </w:pPr>
      <w:r>
        <w:rPr>
          <w:color w:val="FF0066"/>
        </w:rPr>
        <w:t>Provide</w:t>
      </w:r>
      <w:r w:rsidR="001F1552">
        <w:rPr>
          <w:color w:val="FF0066"/>
        </w:rPr>
        <w:t xml:space="preserve"> an overview of the needs for the </w:t>
      </w:r>
      <w:r w:rsidR="00C96B78">
        <w:rPr>
          <w:color w:val="FF0066"/>
        </w:rPr>
        <w:t>Solution</w:t>
      </w:r>
      <w:r w:rsidR="001F1552">
        <w:rPr>
          <w:color w:val="FF0066"/>
        </w:rPr>
        <w:t xml:space="preserve"> from the perspective of operations and IT</w:t>
      </w:r>
      <w:r>
        <w:rPr>
          <w:color w:val="FF0066"/>
        </w:rPr>
        <w:t>,</w:t>
      </w:r>
      <w:r w:rsidR="001F1552">
        <w:rPr>
          <w:color w:val="FF0066"/>
        </w:rPr>
        <w:t xml:space="preserve"> that is, </w:t>
      </w:r>
      <w:r>
        <w:rPr>
          <w:color w:val="FF0066"/>
        </w:rPr>
        <w:t xml:space="preserve">to </w:t>
      </w:r>
      <w:r w:rsidR="001F1552">
        <w:rPr>
          <w:color w:val="FF0066"/>
        </w:rPr>
        <w:t xml:space="preserve">make sure that the </w:t>
      </w:r>
      <w:r w:rsidR="00C96B78">
        <w:rPr>
          <w:color w:val="FF0066"/>
        </w:rPr>
        <w:t>Solution</w:t>
      </w:r>
      <w:r w:rsidR="001F1552">
        <w:rPr>
          <w:color w:val="FF0066"/>
        </w:rPr>
        <w:t xml:space="preserve"> can be deployed and operated successfully alongside other systems. Operational requirements describe the qualities of service that must be supported, such as security, performance, and availability. </w:t>
      </w:r>
      <w:r w:rsidRPr="00AB10A3">
        <w:rPr>
          <w:color w:val="FF0066"/>
          <w:lang w:val="es-CL"/>
        </w:rPr>
        <w:t>E</w:t>
      </w:r>
      <w:r w:rsidR="001F1552" w:rsidRPr="00AB10A3">
        <w:rPr>
          <w:color w:val="FF0066"/>
          <w:lang w:val="es-CL"/>
        </w:rPr>
        <w:t xml:space="preserve">laborate </w:t>
      </w:r>
      <w:r w:rsidRPr="00AB10A3">
        <w:rPr>
          <w:color w:val="FF0066"/>
          <w:lang w:val="es-CL"/>
        </w:rPr>
        <w:t xml:space="preserve">in </w:t>
      </w:r>
      <w:r w:rsidR="001F1552" w:rsidRPr="00AB10A3">
        <w:rPr>
          <w:color w:val="FF0066"/>
          <w:lang w:val="es-CL"/>
        </w:rPr>
        <w:t>the section and tables below.</w:t>
      </w:r>
    </w:p>
    <w:p w14:paraId="0643EBE3" w14:textId="431ECA96" w:rsidR="00962FC1" w:rsidRPr="00A35498" w:rsidRDefault="00A35498" w:rsidP="004D610E">
      <w:pPr>
        <w:spacing w:before="0" w:after="200"/>
        <w:rPr>
          <w:lang w:val="es-CL"/>
        </w:rPr>
      </w:pPr>
      <w:r w:rsidRPr="00A35498">
        <w:rPr>
          <w:lang w:val="es-CL"/>
        </w:rPr>
        <w:t>La siguiente tabla describe los requerimientos operacionales que deben ser considerados durante todas las fases de este proyecto</w:t>
      </w:r>
      <w:r w:rsidR="00ED2DAC" w:rsidRPr="00A35498">
        <w:rPr>
          <w:lang w:val="es-CL"/>
        </w:rPr>
        <w:t>.</w:t>
      </w:r>
    </w:p>
    <w:p w14:paraId="2099BDCC" w14:textId="275422A5" w:rsidR="00962FC1" w:rsidRPr="005B7ED4" w:rsidRDefault="00962FC1" w:rsidP="00962FC1">
      <w:pPr>
        <w:pStyle w:val="TemplateInstructions"/>
      </w:pPr>
      <w:r w:rsidRPr="005B7ED4">
        <w:rPr>
          <w:b/>
        </w:rPr>
        <w:t>Instructions:</w:t>
      </w:r>
      <w:r w:rsidRPr="005B7ED4">
        <w:t xml:space="preserve"> </w:t>
      </w:r>
      <w:r w:rsidR="00ED2DAC">
        <w:t>I</w:t>
      </w:r>
      <w:r w:rsidRPr="005B7ED4">
        <w:t>ncrease the identification codes as you continue to add requirements for future tracking. The following have been provided as an example. Please add rows and update</w:t>
      </w:r>
      <w:r w:rsidR="00A65AED">
        <w:t xml:space="preserve"> or </w:t>
      </w:r>
      <w:r w:rsidRPr="005B7ED4">
        <w:t>change to your needs.</w:t>
      </w:r>
    </w:p>
    <w:p w14:paraId="45130CB5" w14:textId="5152E631" w:rsidR="00962FC1" w:rsidRPr="005B7ED4" w:rsidRDefault="008561F3" w:rsidP="00DA67F8">
      <w:pPr>
        <w:pStyle w:val="Caption"/>
      </w:pPr>
      <w:bookmarkStart w:id="67" w:name="_Toc453937106"/>
      <w:bookmarkStart w:id="68" w:name="_Toc461137850"/>
      <w:r>
        <w:t>Tabla</w:t>
      </w:r>
      <w:r w:rsidR="00962FC1" w:rsidRPr="005B7ED4">
        <w:t xml:space="preserve"> </w:t>
      </w:r>
      <w:r w:rsidR="00962FC1" w:rsidRPr="004D610E">
        <w:fldChar w:fldCharType="begin"/>
      </w:r>
      <w:r w:rsidR="00962FC1" w:rsidRPr="005B7ED4">
        <w:instrText xml:space="preserve"> SEQ Table \* ARABIC </w:instrText>
      </w:r>
      <w:r w:rsidR="00962FC1" w:rsidRPr="004D610E">
        <w:fldChar w:fldCharType="separate"/>
      </w:r>
      <w:r w:rsidR="00AC6D9E">
        <w:rPr>
          <w:noProof/>
        </w:rPr>
        <w:t>3</w:t>
      </w:r>
      <w:r w:rsidR="00962FC1" w:rsidRPr="004D610E">
        <w:fldChar w:fldCharType="end"/>
      </w:r>
      <w:r w:rsidR="00962FC1" w:rsidRPr="005B7ED4">
        <w:t xml:space="preserve">: </w:t>
      </w:r>
      <w:r>
        <w:t>Requisitos operacionales</w:t>
      </w:r>
      <w:bookmarkEnd w:id="67"/>
      <w:bookmarkEnd w:id="68"/>
    </w:p>
    <w:tbl>
      <w:tblPr>
        <w:tblStyle w:val="GridTable5Dark-Accent1"/>
        <w:tblW w:w="0" w:type="auto"/>
        <w:tblLook w:val="04A0" w:firstRow="1" w:lastRow="0" w:firstColumn="1" w:lastColumn="0" w:noHBand="0" w:noVBand="1"/>
      </w:tblPr>
      <w:tblGrid>
        <w:gridCol w:w="1620"/>
        <w:gridCol w:w="7730"/>
      </w:tblGrid>
      <w:tr w:rsidR="00F10AF6" w14:paraId="62E60450"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06DB4E2E" w14:textId="06C7FCF4" w:rsidR="00F10AF6" w:rsidRPr="005B7ED4" w:rsidRDefault="005624A3" w:rsidP="00F10AF6">
            <w:pPr>
              <w:pStyle w:val="TableHeading-9pt"/>
              <w:rPr>
                <w:bCs w:val="0"/>
                <w:szCs w:val="18"/>
              </w:rPr>
            </w:pPr>
            <w:r>
              <w:t>Código de I</w:t>
            </w:r>
            <w:r w:rsidR="00F10AF6" w:rsidRPr="00170DA3">
              <w:t>dentificación</w:t>
            </w:r>
          </w:p>
        </w:tc>
        <w:tc>
          <w:tcPr>
            <w:tcW w:w="7730" w:type="dxa"/>
          </w:tcPr>
          <w:p w14:paraId="2652E6B2" w14:textId="6008C7EA" w:rsidR="00F10AF6" w:rsidRPr="005B7ED4" w:rsidRDefault="00F10AF6" w:rsidP="00F10AF6">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rsidRPr="00F10AF6">
              <w:rPr>
                <w:bCs w:val="0"/>
                <w:szCs w:val="18"/>
              </w:rPr>
              <w:t>Requerimiento</w:t>
            </w:r>
          </w:p>
        </w:tc>
      </w:tr>
      <w:tr w:rsidR="00E456B6" w:rsidRPr="00AB10A3" w14:paraId="2D4066B4"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919A37F" w14:textId="016B0EE5" w:rsidR="00962FC1" w:rsidRPr="00B42558" w:rsidRDefault="00962FC1" w:rsidP="00085DD6">
            <w:pPr>
              <w:rPr>
                <w:b w:val="0"/>
                <w:bCs w:val="0"/>
                <w:sz w:val="18"/>
                <w:szCs w:val="18"/>
              </w:rPr>
            </w:pPr>
            <w:r w:rsidRPr="00A65AED">
              <w:rPr>
                <w:sz w:val="18"/>
                <w:szCs w:val="18"/>
              </w:rPr>
              <w:t>OR1</w:t>
            </w:r>
          </w:p>
        </w:tc>
        <w:tc>
          <w:tcPr>
            <w:tcW w:w="7730" w:type="dxa"/>
          </w:tcPr>
          <w:p w14:paraId="27A20E43" w14:textId="4A87FE6B" w:rsidR="00962FC1" w:rsidRPr="00A35498" w:rsidRDefault="00FA23C0"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A35498">
              <w:rPr>
                <w:lang w:val="es-CL"/>
              </w:rPr>
              <w:t xml:space="preserve">Microsoft </w:t>
            </w:r>
            <w:r w:rsidR="00A35498" w:rsidRPr="00A35498">
              <w:rPr>
                <w:lang w:val="es-CL"/>
              </w:rPr>
              <w:t xml:space="preserve">necesita proveer una guía operacional clara a </w:t>
            </w:r>
            <w:r w:rsidR="00ED0F4B">
              <w:fldChar w:fldCharType="begin"/>
            </w:r>
            <w:r w:rsidR="00ED0F4B" w:rsidRPr="00A35498">
              <w:rPr>
                <w:lang w:val="es-CL"/>
              </w:rPr>
              <w:instrText xml:space="preserve"> DOCPROPERTY Customer \* MERGEFORMAT </w:instrText>
            </w:r>
            <w:r w:rsidR="00ED0F4B">
              <w:fldChar w:fldCharType="separate"/>
            </w:r>
            <w:r w:rsidR="00AC6D9E" w:rsidRPr="00A35498">
              <w:rPr>
                <w:lang w:val="es-CL"/>
              </w:rPr>
              <w:t>[Type Customer Name Here]</w:t>
            </w:r>
            <w:r w:rsidR="00ED0F4B">
              <w:fldChar w:fldCharType="end"/>
            </w:r>
            <w:r w:rsidR="00780457" w:rsidRPr="00A35498">
              <w:rPr>
                <w:lang w:val="es-CL"/>
              </w:rPr>
              <w:t xml:space="preserve"> </w:t>
            </w:r>
            <w:r w:rsidR="00A35498" w:rsidRPr="00A35498">
              <w:rPr>
                <w:lang w:val="es-CL"/>
              </w:rPr>
              <w:t>durante las fases de Visión, Planificación, Construcción, esta</w:t>
            </w:r>
            <w:r w:rsidR="00A35498">
              <w:rPr>
                <w:lang w:val="es-CL"/>
              </w:rPr>
              <w:t>bilización y Despliegue</w:t>
            </w:r>
            <w:r w:rsidR="00962FC1" w:rsidRPr="00A35498">
              <w:rPr>
                <w:lang w:val="es-CL"/>
              </w:rPr>
              <w:t>.</w:t>
            </w:r>
          </w:p>
        </w:tc>
      </w:tr>
      <w:tr w:rsidR="00E456B6" w:rsidRPr="00AB10A3" w14:paraId="0A005CAF"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FF66575" w14:textId="52FD5984" w:rsidR="00962FC1" w:rsidRPr="00B42558" w:rsidRDefault="005C7E9C" w:rsidP="00085DD6">
            <w:pPr>
              <w:rPr>
                <w:b w:val="0"/>
                <w:bCs w:val="0"/>
                <w:sz w:val="18"/>
                <w:szCs w:val="18"/>
              </w:rPr>
            </w:pPr>
            <w:r w:rsidRPr="00A65AED">
              <w:rPr>
                <w:sz w:val="18"/>
                <w:szCs w:val="18"/>
              </w:rPr>
              <w:t>OR2</w:t>
            </w:r>
          </w:p>
        </w:tc>
        <w:tc>
          <w:tcPr>
            <w:tcW w:w="7730" w:type="dxa"/>
          </w:tcPr>
          <w:p w14:paraId="1A9EF466" w14:textId="7A2A26DA" w:rsidR="00962FC1" w:rsidRPr="00A35498" w:rsidRDefault="00A35498" w:rsidP="00460D16">
            <w:pPr>
              <w:pStyle w:val="TableText"/>
              <w:cnfStyle w:val="000000000000" w:firstRow="0" w:lastRow="0" w:firstColumn="0" w:lastColumn="0" w:oddVBand="0" w:evenVBand="0" w:oddHBand="0" w:evenHBand="0" w:firstRowFirstColumn="0" w:firstRowLastColumn="0" w:lastRowFirstColumn="0" w:lastRowLastColumn="0"/>
              <w:rPr>
                <w:lang w:val="es-CL"/>
              </w:rPr>
            </w:pPr>
            <w:r w:rsidRPr="00A35498">
              <w:rPr>
                <w:lang w:val="es-CL"/>
              </w:rPr>
              <w:t xml:space="preserve">Una orientación clara de las copias de Seguridad debe formar parte de la excelencia operativa de la </w:t>
            </w:r>
            <w:r>
              <w:rPr>
                <w:lang w:val="es-CL"/>
              </w:rPr>
              <w:t>solución</w:t>
            </w:r>
            <w:r w:rsidR="00962FC1" w:rsidRPr="00A35498">
              <w:rPr>
                <w:lang w:val="es-CL"/>
              </w:rPr>
              <w:t>.</w:t>
            </w:r>
          </w:p>
        </w:tc>
      </w:tr>
      <w:tr w:rsidR="00E456B6" w:rsidRPr="00AB10A3" w14:paraId="036C843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041C80E" w14:textId="345E97B9" w:rsidR="00962FC1" w:rsidRPr="00B42558" w:rsidRDefault="005C7E9C" w:rsidP="00085DD6">
            <w:pPr>
              <w:rPr>
                <w:b w:val="0"/>
                <w:bCs w:val="0"/>
                <w:sz w:val="18"/>
                <w:szCs w:val="18"/>
              </w:rPr>
            </w:pPr>
            <w:r w:rsidRPr="00A65AED">
              <w:rPr>
                <w:sz w:val="18"/>
                <w:szCs w:val="18"/>
              </w:rPr>
              <w:t>OR3</w:t>
            </w:r>
          </w:p>
        </w:tc>
        <w:tc>
          <w:tcPr>
            <w:tcW w:w="7730" w:type="dxa"/>
          </w:tcPr>
          <w:p w14:paraId="16A48277" w14:textId="0879EF95" w:rsidR="00962FC1" w:rsidRPr="00A35498" w:rsidRDefault="00FA23C0" w:rsidP="00460D16">
            <w:pPr>
              <w:pStyle w:val="TableText"/>
              <w:cnfStyle w:val="000000100000" w:firstRow="0" w:lastRow="0" w:firstColumn="0" w:lastColumn="0" w:oddVBand="0" w:evenVBand="0" w:oddHBand="1" w:evenHBand="0" w:firstRowFirstColumn="0" w:firstRowLastColumn="0" w:lastRowFirstColumn="0" w:lastRowLastColumn="0"/>
              <w:rPr>
                <w:lang w:val="es-CL"/>
              </w:rPr>
            </w:pPr>
            <w:r w:rsidRPr="00A35498">
              <w:rPr>
                <w:lang w:val="es-CL"/>
              </w:rPr>
              <w:t>Microsoft</w:t>
            </w:r>
            <w:r w:rsidR="00A35498" w:rsidRPr="00A35498">
              <w:rPr>
                <w:lang w:val="es-CL"/>
              </w:rPr>
              <w:t xml:space="preserve"> debe proporcionar una guía de implementación clara a </w:t>
            </w:r>
            <w:r w:rsidR="00962FC1" w:rsidRPr="00DA67F8">
              <w:fldChar w:fldCharType="begin"/>
            </w:r>
            <w:r w:rsidR="00962FC1" w:rsidRPr="00A35498">
              <w:rPr>
                <w:szCs w:val="18"/>
                <w:lang w:val="es-CL"/>
              </w:rPr>
              <w:instrText xml:space="preserve"> DOCPROPERTY Customer \* MERGEFORMAT </w:instrText>
            </w:r>
            <w:r w:rsidR="00962FC1" w:rsidRPr="00DA67F8">
              <w:fldChar w:fldCharType="separate"/>
            </w:r>
            <w:r w:rsidR="00962FC1" w:rsidRPr="00A35498">
              <w:rPr>
                <w:szCs w:val="18"/>
                <w:lang w:val="es-CL"/>
              </w:rPr>
              <w:t>[Type Customer Name Here]</w:t>
            </w:r>
            <w:r w:rsidR="00962FC1" w:rsidRPr="00DA67F8">
              <w:fldChar w:fldCharType="end"/>
            </w:r>
            <w:r w:rsidR="00A35498" w:rsidRPr="00A35498">
              <w:rPr>
                <w:lang w:val="es-CL"/>
              </w:rPr>
              <w:t>, para que pueda</w:t>
            </w:r>
            <w:r w:rsidRPr="00A35498">
              <w:rPr>
                <w:lang w:val="es-CL"/>
              </w:rPr>
              <w:t xml:space="preserve"> </w:t>
            </w:r>
            <w:r w:rsidR="00A35498" w:rsidRPr="00A35498">
              <w:rPr>
                <w:lang w:val="es-CL"/>
              </w:rPr>
              <w:t>reins</w:t>
            </w:r>
            <w:r w:rsidR="00A35498">
              <w:rPr>
                <w:lang w:val="es-CL"/>
              </w:rPr>
              <w:t>talar la solución si fuera necesario</w:t>
            </w:r>
            <w:r w:rsidR="00962FC1" w:rsidRPr="00A35498">
              <w:rPr>
                <w:lang w:val="es-CL"/>
              </w:rPr>
              <w:t>.</w:t>
            </w:r>
          </w:p>
        </w:tc>
      </w:tr>
    </w:tbl>
    <w:p w14:paraId="19598241" w14:textId="0BCC76AB" w:rsidR="00962FC1" w:rsidRPr="00A35498" w:rsidRDefault="00962FC1" w:rsidP="004D610E">
      <w:pPr>
        <w:spacing w:before="0" w:after="200"/>
        <w:rPr>
          <w:lang w:val="es-CL"/>
        </w:rPr>
      </w:pPr>
    </w:p>
    <w:p w14:paraId="0B7C5969" w14:textId="21C2DF9E" w:rsidR="00204852" w:rsidRPr="005B7ED4" w:rsidRDefault="008561F3" w:rsidP="00085DD6">
      <w:pPr>
        <w:pStyle w:val="Heading3Numbered"/>
      </w:pPr>
      <w:bookmarkStart w:id="69" w:name="_Toc453937217"/>
      <w:bookmarkStart w:id="70" w:name="_Toc461137154"/>
      <w:r>
        <w:rPr>
          <w:lang w:val="es-CL"/>
        </w:rPr>
        <w:t>Requisi</w:t>
      </w:r>
      <w:r w:rsidR="00A35498">
        <w:rPr>
          <w:lang w:val="es-CL"/>
        </w:rPr>
        <w:t>tos de Sistema</w:t>
      </w:r>
      <w:bookmarkEnd w:id="69"/>
      <w:bookmarkEnd w:id="70"/>
    </w:p>
    <w:p w14:paraId="0AB57C7C" w14:textId="72B268C2" w:rsidR="00A35498" w:rsidRPr="00A35498" w:rsidRDefault="00A35498" w:rsidP="00A35498">
      <w:pPr>
        <w:spacing w:before="0" w:after="200"/>
        <w:rPr>
          <w:lang w:val="es-CL"/>
        </w:rPr>
      </w:pPr>
      <w:r w:rsidRPr="00A35498">
        <w:rPr>
          <w:lang w:val="es-CL"/>
        </w:rPr>
        <w:t xml:space="preserve">La siguiente tabla describe los requerimientos </w:t>
      </w:r>
      <w:r w:rsidR="00120A4B">
        <w:rPr>
          <w:lang w:val="es-CL"/>
        </w:rPr>
        <w:t>de sistema</w:t>
      </w:r>
      <w:r w:rsidRPr="00A35498">
        <w:rPr>
          <w:lang w:val="es-CL"/>
        </w:rPr>
        <w:t xml:space="preserve"> que deben ser considerados durante todas las fases de este proyecto.</w:t>
      </w:r>
    </w:p>
    <w:p w14:paraId="759F3FD0" w14:textId="28D4FFFF" w:rsidR="00B56935" w:rsidRPr="00A35498" w:rsidRDefault="00B56935" w:rsidP="00B56935">
      <w:pPr>
        <w:spacing w:before="0" w:after="200"/>
        <w:rPr>
          <w:lang w:val="es-CL"/>
        </w:rPr>
      </w:pPr>
    </w:p>
    <w:p w14:paraId="7DAAE195" w14:textId="0E6DA5C4" w:rsidR="005C7E9C" w:rsidRDefault="005C7E9C" w:rsidP="004D610E">
      <w:pPr>
        <w:pStyle w:val="TemplateInstructions"/>
      </w:pPr>
      <w:r w:rsidRPr="00A35498">
        <w:rPr>
          <w:b/>
        </w:rPr>
        <w:t>Instructions:</w:t>
      </w:r>
      <w:r w:rsidRPr="00A35498">
        <w:t xml:space="preserve"> </w:t>
      </w:r>
      <w:r w:rsidR="00FA23C0" w:rsidRPr="00A35498">
        <w:t>I</w:t>
      </w:r>
      <w:r w:rsidRPr="00A35498">
        <w:t>ncrease the identification codes as you continue to add requirements for future tracking.</w:t>
      </w:r>
      <w:r w:rsidR="001131D9" w:rsidRPr="00A35498">
        <w:t xml:space="preserve"> </w:t>
      </w:r>
      <w:r w:rsidRPr="004D610E">
        <w:t>The following have been provided as an example.</w:t>
      </w:r>
      <w:r w:rsidR="001131D9">
        <w:t xml:space="preserve"> </w:t>
      </w:r>
      <w:r w:rsidRPr="004D610E">
        <w:t>Please add rows and update</w:t>
      </w:r>
      <w:r w:rsidR="00A65AED">
        <w:t xml:space="preserve"> or </w:t>
      </w:r>
      <w:r w:rsidRPr="004D610E">
        <w:t>change to your needs.</w:t>
      </w:r>
    </w:p>
    <w:p w14:paraId="10879854" w14:textId="6B745955" w:rsidR="004269A6" w:rsidRPr="004D610E" w:rsidRDefault="004269A6" w:rsidP="004D610E">
      <w:pPr>
        <w:pStyle w:val="TemplateInstructions"/>
      </w:pPr>
      <w:r>
        <w:t xml:space="preserve">Where there are options, select the appropriate text and delete the </w:t>
      </w:r>
      <w:r w:rsidR="00FA23C0">
        <w:t>non</w:t>
      </w:r>
      <w:r w:rsidR="00460D16">
        <w:t>-</w:t>
      </w:r>
      <w:r>
        <w:t>relevant option.</w:t>
      </w:r>
    </w:p>
    <w:p w14:paraId="425E4C23" w14:textId="0B0677B1" w:rsidR="001B7DD5" w:rsidRPr="008561F3" w:rsidRDefault="008561F3" w:rsidP="00DA67F8">
      <w:pPr>
        <w:pStyle w:val="Caption"/>
        <w:rPr>
          <w:lang w:val="es-CL"/>
        </w:rPr>
      </w:pPr>
      <w:bookmarkStart w:id="71" w:name="_Toc453937107"/>
      <w:bookmarkStart w:id="72" w:name="_Toc461137851"/>
      <w:r w:rsidRPr="008561F3">
        <w:rPr>
          <w:lang w:val="es-CL"/>
        </w:rPr>
        <w:t>Tabla</w:t>
      </w:r>
      <w:r w:rsidR="001B7DD5" w:rsidRPr="008561F3">
        <w:rPr>
          <w:lang w:val="es-CL"/>
        </w:rPr>
        <w:t xml:space="preserve"> </w:t>
      </w:r>
      <w:r w:rsidR="00ED0F4B">
        <w:fldChar w:fldCharType="begin"/>
      </w:r>
      <w:r w:rsidR="00ED0F4B" w:rsidRPr="008561F3">
        <w:rPr>
          <w:lang w:val="es-CL"/>
        </w:rPr>
        <w:instrText xml:space="preserve"> SEQ Table \* ARABIC </w:instrText>
      </w:r>
      <w:r w:rsidR="00ED0F4B">
        <w:fldChar w:fldCharType="separate"/>
      </w:r>
      <w:r w:rsidR="00AC6D9E" w:rsidRPr="008561F3">
        <w:rPr>
          <w:noProof/>
          <w:lang w:val="es-CL"/>
        </w:rPr>
        <w:t>4</w:t>
      </w:r>
      <w:r w:rsidR="00ED0F4B">
        <w:rPr>
          <w:noProof/>
        </w:rPr>
        <w:fldChar w:fldCharType="end"/>
      </w:r>
      <w:r w:rsidR="001B7DD5" w:rsidRPr="008561F3">
        <w:rPr>
          <w:lang w:val="es-CL"/>
        </w:rPr>
        <w:t xml:space="preserve">: </w:t>
      </w:r>
      <w:r w:rsidRPr="008561F3">
        <w:rPr>
          <w:lang w:val="es-CL"/>
        </w:rPr>
        <w:t>Requisitos del s</w:t>
      </w:r>
      <w:r>
        <w:rPr>
          <w:lang w:val="es-CL"/>
        </w:rPr>
        <w:t>istema</w:t>
      </w:r>
      <w:bookmarkEnd w:id="71"/>
      <w:bookmarkEnd w:id="72"/>
    </w:p>
    <w:tbl>
      <w:tblPr>
        <w:tblStyle w:val="GridTable5Dark-Accent1"/>
        <w:tblW w:w="0" w:type="auto"/>
        <w:tblLook w:val="04A0" w:firstRow="1" w:lastRow="0" w:firstColumn="1" w:lastColumn="0" w:noHBand="0" w:noVBand="1"/>
      </w:tblPr>
      <w:tblGrid>
        <w:gridCol w:w="1620"/>
        <w:gridCol w:w="7730"/>
      </w:tblGrid>
      <w:tr w:rsidR="00A35498" w14:paraId="7517E726"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3B204C3A" w14:textId="4B4209C8" w:rsidR="00A35498" w:rsidRPr="005B7ED4" w:rsidRDefault="005624A3" w:rsidP="00A35498">
            <w:pPr>
              <w:pStyle w:val="TableHeading-9pt"/>
              <w:rPr>
                <w:bCs w:val="0"/>
                <w:szCs w:val="18"/>
              </w:rPr>
            </w:pPr>
            <w:r>
              <w:t>Código de I</w:t>
            </w:r>
            <w:r w:rsidR="00A35498" w:rsidRPr="00170DA3">
              <w:t>dentificación</w:t>
            </w:r>
          </w:p>
        </w:tc>
        <w:tc>
          <w:tcPr>
            <w:tcW w:w="7730" w:type="dxa"/>
          </w:tcPr>
          <w:p w14:paraId="611929E8" w14:textId="466E79B8" w:rsidR="00A35498" w:rsidRPr="005B7ED4" w:rsidRDefault="00A35498" w:rsidP="00A35498">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rsidRPr="00F10AF6">
              <w:rPr>
                <w:bCs w:val="0"/>
                <w:szCs w:val="18"/>
              </w:rPr>
              <w:t>Requerimiento</w:t>
            </w:r>
          </w:p>
        </w:tc>
      </w:tr>
      <w:tr w:rsidR="00E456B6" w:rsidRPr="00AB10A3" w14:paraId="310B821C"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425AA70" w14:textId="45A95E4E" w:rsidR="00B56935" w:rsidRPr="00B42558" w:rsidRDefault="00B56935" w:rsidP="00DA67F8">
            <w:pPr>
              <w:pStyle w:val="TableHeading-9pt"/>
              <w:rPr>
                <w:b w:val="0"/>
                <w:bCs w:val="0"/>
                <w:szCs w:val="18"/>
              </w:rPr>
            </w:pPr>
            <w:r w:rsidRPr="00DA67F8">
              <w:t>SR1</w:t>
            </w:r>
          </w:p>
        </w:tc>
        <w:tc>
          <w:tcPr>
            <w:tcW w:w="7730" w:type="dxa"/>
          </w:tcPr>
          <w:p w14:paraId="0AAB1D69" w14:textId="1DD1DEBA" w:rsidR="004269A6" w:rsidRPr="00120A4B" w:rsidRDefault="004269A6" w:rsidP="002C2A40">
            <w:pPr>
              <w:pStyle w:val="TemplateInstructions"/>
              <w:cnfStyle w:val="000000100000" w:firstRow="0" w:lastRow="0" w:firstColumn="0" w:lastColumn="0" w:oddVBand="0" w:evenVBand="0" w:oddHBand="1" w:evenHBand="0" w:firstRowFirstColumn="0" w:firstRowLastColumn="0" w:lastRowFirstColumn="0" w:lastRowLastColumn="0"/>
              <w:rPr>
                <w:lang w:val="es-CL"/>
              </w:rPr>
            </w:pPr>
            <w:r w:rsidRPr="00120A4B">
              <w:rPr>
                <w:lang w:val="es-CL"/>
              </w:rPr>
              <w:t>Op</w:t>
            </w:r>
            <w:r w:rsidR="00120A4B" w:rsidRPr="00120A4B">
              <w:rPr>
                <w:lang w:val="es-CL"/>
              </w:rPr>
              <w:t>ción</w:t>
            </w:r>
            <w:r w:rsidRPr="00120A4B">
              <w:rPr>
                <w:lang w:val="es-CL"/>
              </w:rPr>
              <w:t xml:space="preserve"> 1: </w:t>
            </w:r>
            <w:r w:rsidR="00120A4B" w:rsidRPr="00120A4B">
              <w:rPr>
                <w:lang w:val="es-CL"/>
              </w:rPr>
              <w:t xml:space="preserve">El sistema necesita ser implementado en una plataforma </w:t>
            </w:r>
            <w:r w:rsidR="00120A4B">
              <w:rPr>
                <w:lang w:val="es-CL"/>
              </w:rPr>
              <w:t>virtualizada</w:t>
            </w:r>
            <w:r w:rsidR="00C72631" w:rsidRPr="00120A4B">
              <w:rPr>
                <w:lang w:val="es-CL"/>
              </w:rPr>
              <w:t>.</w:t>
            </w:r>
          </w:p>
          <w:p w14:paraId="64088E42" w14:textId="671217A8" w:rsidR="00B56935" w:rsidRPr="00120A4B" w:rsidRDefault="00120A4B" w:rsidP="002C2A40">
            <w:pPr>
              <w:pStyle w:val="TemplateInstructions"/>
              <w:cnfStyle w:val="000000100000" w:firstRow="0" w:lastRow="0" w:firstColumn="0" w:lastColumn="0" w:oddVBand="0" w:evenVBand="0" w:oddHBand="1" w:evenHBand="0" w:firstRowFirstColumn="0" w:firstRowLastColumn="0" w:lastRowFirstColumn="0" w:lastRowLastColumn="0"/>
              <w:rPr>
                <w:lang w:val="es-CL"/>
              </w:rPr>
            </w:pPr>
            <w:r w:rsidRPr="00120A4B">
              <w:rPr>
                <w:lang w:val="es-CL"/>
              </w:rPr>
              <w:lastRenderedPageBreak/>
              <w:t>Opció</w:t>
            </w:r>
            <w:r w:rsidR="004269A6" w:rsidRPr="00120A4B">
              <w:rPr>
                <w:lang w:val="es-CL"/>
              </w:rPr>
              <w:t xml:space="preserve">n 2: </w:t>
            </w:r>
            <w:r w:rsidRPr="00120A4B">
              <w:rPr>
                <w:lang w:val="es-CL"/>
              </w:rPr>
              <w:t>El sistema necesita ser implementado en una plataforma física</w:t>
            </w:r>
            <w:r w:rsidR="004269A6" w:rsidRPr="00120A4B">
              <w:rPr>
                <w:lang w:val="es-CL"/>
              </w:rPr>
              <w:t>.</w:t>
            </w:r>
          </w:p>
        </w:tc>
      </w:tr>
      <w:tr w:rsidR="00E456B6" w:rsidRPr="00AB10A3" w14:paraId="218B35D4"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5908AF9" w14:textId="36670D12" w:rsidR="004269A6" w:rsidRPr="00B42558" w:rsidRDefault="004269A6" w:rsidP="00DA67F8">
            <w:pPr>
              <w:pStyle w:val="TableHeading-9pt"/>
              <w:rPr>
                <w:b w:val="0"/>
                <w:bCs w:val="0"/>
                <w:szCs w:val="18"/>
              </w:rPr>
            </w:pPr>
            <w:r w:rsidRPr="00DA67F8">
              <w:lastRenderedPageBreak/>
              <w:t>SR2</w:t>
            </w:r>
          </w:p>
        </w:tc>
        <w:tc>
          <w:tcPr>
            <w:tcW w:w="7730" w:type="dxa"/>
          </w:tcPr>
          <w:p w14:paraId="35302B2E" w14:textId="6E9A8B1C" w:rsidR="004269A6" w:rsidRPr="00120A4B" w:rsidRDefault="00120A4B"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Pr>
                <w:lang w:val="es-CL"/>
              </w:rPr>
              <w:t>Contar con</w:t>
            </w:r>
            <w:r w:rsidRPr="00120A4B">
              <w:rPr>
                <w:lang w:val="es-CL"/>
              </w:rPr>
              <w:t xml:space="preserve"> el almacenamiento necesario disponible basado en la visión de la estrategia técnica</w:t>
            </w:r>
            <w:r>
              <w:rPr>
                <w:lang w:val="es-CL"/>
              </w:rPr>
              <w:t xml:space="preserve"> de diseño</w:t>
            </w:r>
            <w:r w:rsidR="004269A6" w:rsidRPr="00120A4B">
              <w:rPr>
                <w:szCs w:val="18"/>
                <w:lang w:val="es-CL"/>
              </w:rPr>
              <w:t>.</w:t>
            </w:r>
          </w:p>
        </w:tc>
      </w:tr>
      <w:tr w:rsidR="00E456B6" w:rsidRPr="00AB10A3" w14:paraId="749CCEB1"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435BCDF" w14:textId="6A72FBCE" w:rsidR="004269A6" w:rsidRPr="00B42558" w:rsidRDefault="004269A6" w:rsidP="00DA67F8">
            <w:pPr>
              <w:pStyle w:val="TableHeading-9pt"/>
              <w:rPr>
                <w:b w:val="0"/>
                <w:bCs w:val="0"/>
                <w:szCs w:val="18"/>
              </w:rPr>
            </w:pPr>
            <w:r w:rsidRPr="00DA67F8">
              <w:t>SR3</w:t>
            </w:r>
          </w:p>
        </w:tc>
        <w:tc>
          <w:tcPr>
            <w:tcW w:w="7730" w:type="dxa"/>
          </w:tcPr>
          <w:p w14:paraId="5C9B9F76" w14:textId="3D0A8F14" w:rsidR="004269A6" w:rsidRPr="00120A4B" w:rsidRDefault="00120A4B"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120A4B">
              <w:rPr>
                <w:lang w:val="es-CL"/>
              </w:rPr>
              <w:t>Contar con las especificaciones de hardware adecuadas disponibles basado en la visión de la estrategia técnica</w:t>
            </w:r>
            <w:r>
              <w:rPr>
                <w:lang w:val="es-CL"/>
              </w:rPr>
              <w:t xml:space="preserve"> de diseño</w:t>
            </w:r>
            <w:r w:rsidRPr="00120A4B">
              <w:rPr>
                <w:szCs w:val="18"/>
                <w:lang w:val="es-CL"/>
              </w:rPr>
              <w:t>.</w:t>
            </w:r>
          </w:p>
        </w:tc>
      </w:tr>
      <w:tr w:rsidR="00E456B6" w:rsidRPr="00AB10A3" w14:paraId="63BDEFE1"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0ED477D9" w14:textId="4D260EB0" w:rsidR="004269A6" w:rsidRPr="00DA67F8" w:rsidRDefault="004269A6" w:rsidP="00DA67F8">
            <w:pPr>
              <w:pStyle w:val="TableHeading-9pt"/>
              <w:rPr>
                <w:b w:val="0"/>
              </w:rPr>
            </w:pPr>
            <w:r w:rsidRPr="00DA67F8">
              <w:t>SR4</w:t>
            </w:r>
          </w:p>
        </w:tc>
        <w:tc>
          <w:tcPr>
            <w:tcW w:w="7730" w:type="dxa"/>
          </w:tcPr>
          <w:p w14:paraId="48DFE61D" w14:textId="3B498FB8" w:rsidR="0009175D" w:rsidRPr="00120A4B" w:rsidRDefault="00120A4B" w:rsidP="0009175D">
            <w:pPr>
              <w:pStyle w:val="TemplateInstructions"/>
              <w:cnfStyle w:val="000000000000" w:firstRow="0" w:lastRow="0" w:firstColumn="0" w:lastColumn="0" w:oddVBand="0" w:evenVBand="0" w:oddHBand="0" w:evenHBand="0" w:firstRowFirstColumn="0" w:firstRowLastColumn="0" w:lastRowFirstColumn="0" w:lastRowLastColumn="0"/>
              <w:rPr>
                <w:lang w:val="es-CL"/>
              </w:rPr>
            </w:pPr>
            <w:r w:rsidRPr="00120A4B">
              <w:rPr>
                <w:lang w:val="es-CL"/>
              </w:rPr>
              <w:t>Opció</w:t>
            </w:r>
            <w:r w:rsidR="0009175D" w:rsidRPr="00120A4B">
              <w:rPr>
                <w:lang w:val="es-CL"/>
              </w:rPr>
              <w:t xml:space="preserve">n 1 (Lightweight Gateway): </w:t>
            </w:r>
            <w:r w:rsidRPr="00120A4B">
              <w:rPr>
                <w:lang w:val="es-CL"/>
              </w:rPr>
              <w:t>La solución será desplegada usando hardware mínimo asumiendo un enfoque basado en agentes donde sea posible</w:t>
            </w:r>
            <w:r w:rsidR="0009175D" w:rsidRPr="00120A4B">
              <w:rPr>
                <w:lang w:val="es-CL"/>
              </w:rPr>
              <w:t>.</w:t>
            </w:r>
          </w:p>
          <w:p w14:paraId="72E585D9" w14:textId="0FCB6A8E" w:rsidR="0009175D" w:rsidRPr="00120A4B" w:rsidRDefault="005624A3" w:rsidP="0009175D">
            <w:pPr>
              <w:pStyle w:val="TemplateInstructions"/>
              <w:cnfStyle w:val="000000000000" w:firstRow="0" w:lastRow="0" w:firstColumn="0" w:lastColumn="0" w:oddVBand="0" w:evenVBand="0" w:oddHBand="0" w:evenHBand="0" w:firstRowFirstColumn="0" w:firstRowLastColumn="0" w:lastRowFirstColumn="0" w:lastRowLastColumn="0"/>
              <w:rPr>
                <w:lang w:val="es-CL"/>
              </w:rPr>
            </w:pPr>
            <w:r w:rsidRPr="00120A4B">
              <w:rPr>
                <w:lang w:val="es-CL"/>
              </w:rPr>
              <w:t>Opción</w:t>
            </w:r>
            <w:r w:rsidR="0009175D" w:rsidRPr="00120A4B">
              <w:rPr>
                <w:lang w:val="es-CL"/>
              </w:rPr>
              <w:t xml:space="preserve"> 2 (</w:t>
            </w:r>
            <w:r w:rsidR="00D01A67" w:rsidRPr="00120A4B">
              <w:rPr>
                <w:lang w:val="es-CL"/>
              </w:rPr>
              <w:t>port-mi</w:t>
            </w:r>
            <w:r w:rsidR="0009175D" w:rsidRPr="00120A4B">
              <w:rPr>
                <w:lang w:val="es-CL"/>
              </w:rPr>
              <w:t>rro</w:t>
            </w:r>
            <w:r w:rsidR="00D01A67" w:rsidRPr="00120A4B">
              <w:rPr>
                <w:lang w:val="es-CL"/>
              </w:rPr>
              <w:t>red g</w:t>
            </w:r>
            <w:r w:rsidR="0009175D" w:rsidRPr="00120A4B">
              <w:rPr>
                <w:lang w:val="es-CL"/>
              </w:rPr>
              <w:t xml:space="preserve">ateway): </w:t>
            </w:r>
            <w:r w:rsidR="00120A4B" w:rsidRPr="00120A4B">
              <w:rPr>
                <w:lang w:val="es-CL"/>
              </w:rPr>
              <w:t xml:space="preserve">La solución será desplegada de una manera en que no se añadan recursos de </w:t>
            </w:r>
            <w:r w:rsidR="00120A4B">
              <w:rPr>
                <w:lang w:val="es-CL"/>
              </w:rPr>
              <w:t>cómputo a los sistemas existentes</w:t>
            </w:r>
            <w:r w:rsidR="0009175D" w:rsidRPr="00120A4B">
              <w:rPr>
                <w:lang w:val="es-CL"/>
              </w:rPr>
              <w:t>.</w:t>
            </w:r>
          </w:p>
          <w:p w14:paraId="08067004" w14:textId="57C21527" w:rsidR="004269A6" w:rsidRPr="00120A4B" w:rsidRDefault="00120A4B" w:rsidP="0009175D">
            <w:pPr>
              <w:pStyle w:val="TemplateInstructions"/>
              <w:cnfStyle w:val="000000000000" w:firstRow="0" w:lastRow="0" w:firstColumn="0" w:lastColumn="0" w:oddVBand="0" w:evenVBand="0" w:oddHBand="0" w:evenHBand="0" w:firstRowFirstColumn="0" w:firstRowLastColumn="0" w:lastRowFirstColumn="0" w:lastRowLastColumn="0"/>
              <w:rPr>
                <w:lang w:val="es-CL"/>
              </w:rPr>
            </w:pPr>
            <w:r w:rsidRPr="00120A4B">
              <w:rPr>
                <w:lang w:val="es-CL"/>
              </w:rPr>
              <w:t>Opció</w:t>
            </w:r>
            <w:r w:rsidR="0009175D" w:rsidRPr="00120A4B">
              <w:rPr>
                <w:lang w:val="es-CL"/>
              </w:rPr>
              <w:t>n 3 (</w:t>
            </w:r>
            <w:r w:rsidR="00D01A67" w:rsidRPr="00120A4B">
              <w:rPr>
                <w:lang w:val="es-CL"/>
              </w:rPr>
              <w:t>c</w:t>
            </w:r>
            <w:r w:rsidRPr="00120A4B">
              <w:rPr>
                <w:lang w:val="es-CL"/>
              </w:rPr>
              <w:t>ombinació</w:t>
            </w:r>
            <w:r w:rsidR="0009175D" w:rsidRPr="00120A4B">
              <w:rPr>
                <w:lang w:val="es-CL"/>
              </w:rPr>
              <w:t xml:space="preserve">n </w:t>
            </w:r>
            <w:r w:rsidRPr="00120A4B">
              <w:rPr>
                <w:lang w:val="es-CL"/>
              </w:rPr>
              <w:t>de Lightweight Gateway y</w:t>
            </w:r>
            <w:r w:rsidR="0009175D" w:rsidRPr="00120A4B">
              <w:rPr>
                <w:lang w:val="es-CL"/>
              </w:rPr>
              <w:t xml:space="preserve"> Port Mirrored Gateways): </w:t>
            </w:r>
            <w:r w:rsidRPr="00120A4B">
              <w:rPr>
                <w:lang w:val="es-CL"/>
              </w:rPr>
              <w:t>Cuando sea posible, la solución será desplegada con costos e impactos mí</w:t>
            </w:r>
            <w:r>
              <w:rPr>
                <w:lang w:val="es-CL"/>
              </w:rPr>
              <w:t>nimos a los sistemas existentes</w:t>
            </w:r>
            <w:r w:rsidR="0009175D" w:rsidRPr="00120A4B">
              <w:rPr>
                <w:lang w:val="es-CL"/>
              </w:rPr>
              <w:t>.</w:t>
            </w:r>
          </w:p>
        </w:tc>
      </w:tr>
    </w:tbl>
    <w:p w14:paraId="5D981852" w14:textId="77777777" w:rsidR="00B56935" w:rsidRPr="00120A4B" w:rsidRDefault="00B56935" w:rsidP="00B56935">
      <w:pPr>
        <w:spacing w:before="0" w:after="200"/>
        <w:rPr>
          <w:lang w:val="es-CL"/>
        </w:rPr>
      </w:pPr>
    </w:p>
    <w:p w14:paraId="3A0326CD" w14:textId="4CAE1198" w:rsidR="001F1552" w:rsidRPr="005B7ED4" w:rsidRDefault="00120A4B" w:rsidP="00E306FB">
      <w:pPr>
        <w:pStyle w:val="Heading3Numbered"/>
      </w:pPr>
      <w:bookmarkStart w:id="73" w:name="_Toc429586055"/>
      <w:bookmarkStart w:id="74" w:name="_Toc429588921"/>
      <w:bookmarkStart w:id="75" w:name="_Toc429658854"/>
      <w:bookmarkStart w:id="76" w:name="_Toc429663122"/>
      <w:bookmarkStart w:id="77" w:name="_Toc429663992"/>
      <w:bookmarkStart w:id="78" w:name="_Toc429666860"/>
      <w:bookmarkStart w:id="79" w:name="_Toc431294982"/>
      <w:bookmarkStart w:id="80" w:name="_Toc429586056"/>
      <w:bookmarkStart w:id="81" w:name="_Toc429588922"/>
      <w:bookmarkStart w:id="82" w:name="_Toc429658855"/>
      <w:bookmarkStart w:id="83" w:name="_Toc429663123"/>
      <w:bookmarkStart w:id="84" w:name="_Toc429663993"/>
      <w:bookmarkStart w:id="85" w:name="_Toc429666861"/>
      <w:bookmarkStart w:id="86" w:name="_Toc431294983"/>
      <w:bookmarkStart w:id="87" w:name="_Toc428966916"/>
      <w:bookmarkStart w:id="88" w:name="_Toc428979008"/>
      <w:bookmarkStart w:id="89" w:name="_Toc429065687"/>
      <w:bookmarkStart w:id="90" w:name="_Toc429065805"/>
      <w:bookmarkStart w:id="91" w:name="_Toc429148961"/>
      <w:bookmarkStart w:id="92" w:name="_Toc429586057"/>
      <w:bookmarkStart w:id="93" w:name="_Toc429588923"/>
      <w:bookmarkStart w:id="94" w:name="_Toc429658856"/>
      <w:bookmarkStart w:id="95" w:name="_Toc429663124"/>
      <w:bookmarkStart w:id="96" w:name="_Toc429663994"/>
      <w:bookmarkStart w:id="97" w:name="_Toc429666862"/>
      <w:bookmarkStart w:id="98" w:name="_Toc431294984"/>
      <w:bookmarkStart w:id="99" w:name="_Toc429586058"/>
      <w:bookmarkStart w:id="100" w:name="_Toc429588924"/>
      <w:bookmarkStart w:id="101" w:name="_Toc429658857"/>
      <w:bookmarkStart w:id="102" w:name="_Toc429663125"/>
      <w:bookmarkStart w:id="103" w:name="_Toc429663995"/>
      <w:bookmarkStart w:id="104" w:name="_Toc429666863"/>
      <w:bookmarkStart w:id="105" w:name="_Toc431294985"/>
      <w:bookmarkStart w:id="106" w:name="_Toc429586059"/>
      <w:bookmarkStart w:id="107" w:name="_Toc429588925"/>
      <w:bookmarkStart w:id="108" w:name="_Toc429658858"/>
      <w:bookmarkStart w:id="109" w:name="_Toc429663126"/>
      <w:bookmarkStart w:id="110" w:name="_Toc429663996"/>
      <w:bookmarkStart w:id="111" w:name="_Toc429666864"/>
      <w:bookmarkStart w:id="112" w:name="_Toc431294986"/>
      <w:bookmarkStart w:id="113" w:name="_Toc429586060"/>
      <w:bookmarkStart w:id="114" w:name="_Toc429588926"/>
      <w:bookmarkStart w:id="115" w:name="_Toc429658859"/>
      <w:bookmarkStart w:id="116" w:name="_Toc429663127"/>
      <w:bookmarkStart w:id="117" w:name="_Toc429663997"/>
      <w:bookmarkStart w:id="118" w:name="_Toc429666865"/>
      <w:bookmarkStart w:id="119" w:name="_Toc431294987"/>
      <w:bookmarkStart w:id="120" w:name="_Toc429586072"/>
      <w:bookmarkStart w:id="121" w:name="_Toc429588938"/>
      <w:bookmarkStart w:id="122" w:name="_Toc429658871"/>
      <w:bookmarkStart w:id="123" w:name="_Toc429663139"/>
      <w:bookmarkStart w:id="124" w:name="_Toc429664009"/>
      <w:bookmarkStart w:id="125" w:name="_Toc429666877"/>
      <w:bookmarkStart w:id="126" w:name="_Toc431294999"/>
      <w:bookmarkStart w:id="127" w:name="_Toc429586073"/>
      <w:bookmarkStart w:id="128" w:name="_Toc429588939"/>
      <w:bookmarkStart w:id="129" w:name="_Toc429658872"/>
      <w:bookmarkStart w:id="130" w:name="_Toc429663140"/>
      <w:bookmarkStart w:id="131" w:name="_Toc429664010"/>
      <w:bookmarkStart w:id="132" w:name="_Toc429666878"/>
      <w:bookmarkStart w:id="133" w:name="_Toc431295000"/>
      <w:bookmarkStart w:id="134" w:name="_Toc429586074"/>
      <w:bookmarkStart w:id="135" w:name="_Toc429588940"/>
      <w:bookmarkStart w:id="136" w:name="_Toc429658873"/>
      <w:bookmarkStart w:id="137" w:name="_Toc429663141"/>
      <w:bookmarkStart w:id="138" w:name="_Toc429664011"/>
      <w:bookmarkStart w:id="139" w:name="_Toc429666879"/>
      <w:bookmarkStart w:id="140" w:name="_Toc431295001"/>
      <w:bookmarkStart w:id="141" w:name="_Toc429586075"/>
      <w:bookmarkStart w:id="142" w:name="_Toc429588941"/>
      <w:bookmarkStart w:id="143" w:name="_Toc429658874"/>
      <w:bookmarkStart w:id="144" w:name="_Toc429663142"/>
      <w:bookmarkStart w:id="145" w:name="_Toc429664012"/>
      <w:bookmarkStart w:id="146" w:name="_Toc429666880"/>
      <w:bookmarkStart w:id="147" w:name="_Toc431295002"/>
      <w:bookmarkStart w:id="148" w:name="_Toc429586076"/>
      <w:bookmarkStart w:id="149" w:name="_Toc429588942"/>
      <w:bookmarkStart w:id="150" w:name="_Toc429658875"/>
      <w:bookmarkStart w:id="151" w:name="_Toc429663143"/>
      <w:bookmarkStart w:id="152" w:name="_Toc429664013"/>
      <w:bookmarkStart w:id="153" w:name="_Toc429666881"/>
      <w:bookmarkStart w:id="154" w:name="_Toc431295003"/>
      <w:bookmarkStart w:id="155" w:name="_Toc429586077"/>
      <w:bookmarkStart w:id="156" w:name="_Toc429588943"/>
      <w:bookmarkStart w:id="157" w:name="_Toc429658876"/>
      <w:bookmarkStart w:id="158" w:name="_Toc429663144"/>
      <w:bookmarkStart w:id="159" w:name="_Toc429664014"/>
      <w:bookmarkStart w:id="160" w:name="_Toc429666882"/>
      <w:bookmarkStart w:id="161" w:name="_Toc431295004"/>
      <w:bookmarkStart w:id="162" w:name="_Toc429586100"/>
      <w:bookmarkStart w:id="163" w:name="_Toc429588966"/>
      <w:bookmarkStart w:id="164" w:name="_Toc429658899"/>
      <w:bookmarkStart w:id="165" w:name="_Toc429663167"/>
      <w:bookmarkStart w:id="166" w:name="_Toc429664037"/>
      <w:bookmarkStart w:id="167" w:name="_Toc429666905"/>
      <w:bookmarkStart w:id="168" w:name="_Toc431295027"/>
      <w:bookmarkStart w:id="169" w:name="_Toc429586101"/>
      <w:bookmarkStart w:id="170" w:name="_Toc429588967"/>
      <w:bookmarkStart w:id="171" w:name="_Toc429658900"/>
      <w:bookmarkStart w:id="172" w:name="_Toc429663168"/>
      <w:bookmarkStart w:id="173" w:name="_Toc429664038"/>
      <w:bookmarkStart w:id="174" w:name="_Toc429666906"/>
      <w:bookmarkStart w:id="175" w:name="_Toc431295028"/>
      <w:bookmarkStart w:id="176" w:name="_Toc429586102"/>
      <w:bookmarkStart w:id="177" w:name="_Toc429588968"/>
      <w:bookmarkStart w:id="178" w:name="_Toc429658901"/>
      <w:bookmarkStart w:id="179" w:name="_Toc429663169"/>
      <w:bookmarkStart w:id="180" w:name="_Toc429664039"/>
      <w:bookmarkStart w:id="181" w:name="_Toc429666907"/>
      <w:bookmarkStart w:id="182" w:name="_Toc431295029"/>
      <w:bookmarkStart w:id="183" w:name="_Toc429586145"/>
      <w:bookmarkStart w:id="184" w:name="_Toc429589011"/>
      <w:bookmarkStart w:id="185" w:name="_Toc429658944"/>
      <w:bookmarkStart w:id="186" w:name="_Toc429663212"/>
      <w:bookmarkStart w:id="187" w:name="_Toc429664082"/>
      <w:bookmarkStart w:id="188" w:name="_Toc429666950"/>
      <w:bookmarkStart w:id="189" w:name="_Toc431295072"/>
      <w:bookmarkStart w:id="190" w:name="_Toc429586146"/>
      <w:bookmarkStart w:id="191" w:name="_Toc429589012"/>
      <w:bookmarkStart w:id="192" w:name="_Toc429658945"/>
      <w:bookmarkStart w:id="193" w:name="_Toc429663213"/>
      <w:bookmarkStart w:id="194" w:name="_Toc429664083"/>
      <w:bookmarkStart w:id="195" w:name="_Toc429666951"/>
      <w:bookmarkStart w:id="196" w:name="_Toc431295073"/>
      <w:bookmarkStart w:id="197" w:name="_Toc429586147"/>
      <w:bookmarkStart w:id="198" w:name="_Toc429589013"/>
      <w:bookmarkStart w:id="199" w:name="_Toc429658946"/>
      <w:bookmarkStart w:id="200" w:name="_Toc429663214"/>
      <w:bookmarkStart w:id="201" w:name="_Toc429664084"/>
      <w:bookmarkStart w:id="202" w:name="_Toc429666952"/>
      <w:bookmarkStart w:id="203" w:name="_Toc431295074"/>
      <w:bookmarkStart w:id="204" w:name="_Toc429586148"/>
      <w:bookmarkStart w:id="205" w:name="_Toc429589014"/>
      <w:bookmarkStart w:id="206" w:name="_Toc429658947"/>
      <w:bookmarkStart w:id="207" w:name="_Toc429663215"/>
      <w:bookmarkStart w:id="208" w:name="_Toc429664085"/>
      <w:bookmarkStart w:id="209" w:name="_Toc429666953"/>
      <w:bookmarkStart w:id="210" w:name="_Toc431295075"/>
      <w:bookmarkStart w:id="211" w:name="_Toc429586149"/>
      <w:bookmarkStart w:id="212" w:name="_Toc429589015"/>
      <w:bookmarkStart w:id="213" w:name="_Toc429658948"/>
      <w:bookmarkStart w:id="214" w:name="_Toc429663216"/>
      <w:bookmarkStart w:id="215" w:name="_Toc429664086"/>
      <w:bookmarkStart w:id="216" w:name="_Toc429666954"/>
      <w:bookmarkStart w:id="217" w:name="_Toc431295076"/>
      <w:bookmarkStart w:id="218" w:name="_Toc429586150"/>
      <w:bookmarkStart w:id="219" w:name="_Toc429589016"/>
      <w:bookmarkStart w:id="220" w:name="_Toc429658949"/>
      <w:bookmarkStart w:id="221" w:name="_Toc429663217"/>
      <w:bookmarkStart w:id="222" w:name="_Toc429664087"/>
      <w:bookmarkStart w:id="223" w:name="_Toc429666955"/>
      <w:bookmarkStart w:id="224" w:name="_Toc431295077"/>
      <w:bookmarkStart w:id="225" w:name="_Toc429586151"/>
      <w:bookmarkStart w:id="226" w:name="_Toc429589017"/>
      <w:bookmarkStart w:id="227" w:name="_Toc429658950"/>
      <w:bookmarkStart w:id="228" w:name="_Toc429663218"/>
      <w:bookmarkStart w:id="229" w:name="_Toc429664088"/>
      <w:bookmarkStart w:id="230" w:name="_Toc429666956"/>
      <w:bookmarkStart w:id="231" w:name="_Toc431295078"/>
      <w:bookmarkStart w:id="232" w:name="_Toc429586152"/>
      <w:bookmarkStart w:id="233" w:name="_Toc429589018"/>
      <w:bookmarkStart w:id="234" w:name="_Toc429658951"/>
      <w:bookmarkStart w:id="235" w:name="_Toc429663219"/>
      <w:bookmarkStart w:id="236" w:name="_Toc429664089"/>
      <w:bookmarkStart w:id="237" w:name="_Toc429666957"/>
      <w:bookmarkStart w:id="238" w:name="_Toc431295079"/>
      <w:bookmarkStart w:id="239" w:name="_Toc429586153"/>
      <w:bookmarkStart w:id="240" w:name="_Toc429589019"/>
      <w:bookmarkStart w:id="241" w:name="_Toc429658952"/>
      <w:bookmarkStart w:id="242" w:name="_Toc429663220"/>
      <w:bookmarkStart w:id="243" w:name="_Toc429664090"/>
      <w:bookmarkStart w:id="244" w:name="_Toc429666958"/>
      <w:bookmarkStart w:id="245" w:name="_Toc431295080"/>
      <w:bookmarkStart w:id="246" w:name="_Toc429586203"/>
      <w:bookmarkStart w:id="247" w:name="_Toc429589069"/>
      <w:bookmarkStart w:id="248" w:name="_Toc429659002"/>
      <w:bookmarkStart w:id="249" w:name="_Toc429663270"/>
      <w:bookmarkStart w:id="250" w:name="_Toc429664140"/>
      <w:bookmarkStart w:id="251" w:name="_Toc429667008"/>
      <w:bookmarkStart w:id="252" w:name="_Toc431295130"/>
      <w:bookmarkStart w:id="253" w:name="_Toc429586204"/>
      <w:bookmarkStart w:id="254" w:name="_Toc429589070"/>
      <w:bookmarkStart w:id="255" w:name="_Toc429659003"/>
      <w:bookmarkStart w:id="256" w:name="_Toc429663271"/>
      <w:bookmarkStart w:id="257" w:name="_Toc429664141"/>
      <w:bookmarkStart w:id="258" w:name="_Toc429667009"/>
      <w:bookmarkStart w:id="259" w:name="_Toc431295131"/>
      <w:bookmarkStart w:id="260" w:name="_Toc429586205"/>
      <w:bookmarkStart w:id="261" w:name="_Toc429589071"/>
      <w:bookmarkStart w:id="262" w:name="_Toc429659004"/>
      <w:bookmarkStart w:id="263" w:name="_Toc429663272"/>
      <w:bookmarkStart w:id="264" w:name="_Toc429664142"/>
      <w:bookmarkStart w:id="265" w:name="_Toc429667010"/>
      <w:bookmarkStart w:id="266" w:name="_Toc431295132"/>
      <w:bookmarkStart w:id="267" w:name="_Toc429586206"/>
      <w:bookmarkStart w:id="268" w:name="_Toc429589072"/>
      <w:bookmarkStart w:id="269" w:name="_Toc429659005"/>
      <w:bookmarkStart w:id="270" w:name="_Toc429663273"/>
      <w:bookmarkStart w:id="271" w:name="_Toc429664143"/>
      <w:bookmarkStart w:id="272" w:name="_Toc429667011"/>
      <w:bookmarkStart w:id="273" w:name="_Toc431295133"/>
      <w:bookmarkStart w:id="274" w:name="_Toc429586238"/>
      <w:bookmarkStart w:id="275" w:name="_Toc429589104"/>
      <w:bookmarkStart w:id="276" w:name="_Toc429659037"/>
      <w:bookmarkStart w:id="277" w:name="_Toc429663305"/>
      <w:bookmarkStart w:id="278" w:name="_Toc429664175"/>
      <w:bookmarkStart w:id="279" w:name="_Toc429667043"/>
      <w:bookmarkStart w:id="280" w:name="_Toc431295165"/>
      <w:bookmarkStart w:id="281" w:name="_Toc429586239"/>
      <w:bookmarkStart w:id="282" w:name="_Toc429589105"/>
      <w:bookmarkStart w:id="283" w:name="_Toc429659038"/>
      <w:bookmarkStart w:id="284" w:name="_Toc429663306"/>
      <w:bookmarkStart w:id="285" w:name="_Toc429664176"/>
      <w:bookmarkStart w:id="286" w:name="_Toc429667044"/>
      <w:bookmarkStart w:id="287" w:name="_Toc431295166"/>
      <w:bookmarkStart w:id="288" w:name="_Toc429586240"/>
      <w:bookmarkStart w:id="289" w:name="_Toc429589106"/>
      <w:bookmarkStart w:id="290" w:name="_Toc429659039"/>
      <w:bookmarkStart w:id="291" w:name="_Toc429663307"/>
      <w:bookmarkStart w:id="292" w:name="_Toc429664177"/>
      <w:bookmarkStart w:id="293" w:name="_Toc429667045"/>
      <w:bookmarkStart w:id="294" w:name="_Toc431295167"/>
      <w:bookmarkStart w:id="295" w:name="_Toc429586253"/>
      <w:bookmarkStart w:id="296" w:name="_Toc429589119"/>
      <w:bookmarkStart w:id="297" w:name="_Toc429659052"/>
      <w:bookmarkStart w:id="298" w:name="_Toc429663320"/>
      <w:bookmarkStart w:id="299" w:name="_Toc429664190"/>
      <w:bookmarkStart w:id="300" w:name="_Toc429667058"/>
      <w:bookmarkStart w:id="301" w:name="_Toc431295180"/>
      <w:bookmarkStart w:id="302" w:name="_Toc429586254"/>
      <w:bookmarkStart w:id="303" w:name="_Toc429589120"/>
      <w:bookmarkStart w:id="304" w:name="_Toc429659053"/>
      <w:bookmarkStart w:id="305" w:name="_Toc429663321"/>
      <w:bookmarkStart w:id="306" w:name="_Toc429664191"/>
      <w:bookmarkStart w:id="307" w:name="_Toc429667059"/>
      <w:bookmarkStart w:id="308" w:name="_Toc431295181"/>
      <w:bookmarkStart w:id="309" w:name="_Toc429586255"/>
      <w:bookmarkStart w:id="310" w:name="_Toc429589121"/>
      <w:bookmarkStart w:id="311" w:name="_Toc429659054"/>
      <w:bookmarkStart w:id="312" w:name="_Toc429663322"/>
      <w:bookmarkStart w:id="313" w:name="_Toc429664192"/>
      <w:bookmarkStart w:id="314" w:name="_Toc429667060"/>
      <w:bookmarkStart w:id="315" w:name="_Toc431295182"/>
      <w:bookmarkStart w:id="316" w:name="_Toc429586256"/>
      <w:bookmarkStart w:id="317" w:name="_Toc429589122"/>
      <w:bookmarkStart w:id="318" w:name="_Toc429659055"/>
      <w:bookmarkStart w:id="319" w:name="_Toc429663323"/>
      <w:bookmarkStart w:id="320" w:name="_Toc429664193"/>
      <w:bookmarkStart w:id="321" w:name="_Toc429667061"/>
      <w:bookmarkStart w:id="322" w:name="_Toc431295183"/>
      <w:bookmarkStart w:id="323" w:name="_Toc429586257"/>
      <w:bookmarkStart w:id="324" w:name="_Toc429589123"/>
      <w:bookmarkStart w:id="325" w:name="_Toc429659056"/>
      <w:bookmarkStart w:id="326" w:name="_Toc429663324"/>
      <w:bookmarkStart w:id="327" w:name="_Toc429664194"/>
      <w:bookmarkStart w:id="328" w:name="_Toc429667062"/>
      <w:bookmarkStart w:id="329" w:name="_Toc431295184"/>
      <w:bookmarkStart w:id="330" w:name="_Toc429586289"/>
      <w:bookmarkStart w:id="331" w:name="_Toc429589155"/>
      <w:bookmarkStart w:id="332" w:name="_Toc429659088"/>
      <w:bookmarkStart w:id="333" w:name="_Toc429663356"/>
      <w:bookmarkStart w:id="334" w:name="_Toc429664226"/>
      <w:bookmarkStart w:id="335" w:name="_Toc429667094"/>
      <w:bookmarkStart w:id="336" w:name="_Toc431295216"/>
      <w:bookmarkStart w:id="337" w:name="_Toc429586290"/>
      <w:bookmarkStart w:id="338" w:name="_Toc429589156"/>
      <w:bookmarkStart w:id="339" w:name="_Toc429659089"/>
      <w:bookmarkStart w:id="340" w:name="_Toc429663357"/>
      <w:bookmarkStart w:id="341" w:name="_Toc429664227"/>
      <w:bookmarkStart w:id="342" w:name="_Toc429667095"/>
      <w:bookmarkStart w:id="343" w:name="_Toc431295217"/>
      <w:bookmarkStart w:id="344" w:name="_Toc429586291"/>
      <w:bookmarkStart w:id="345" w:name="_Toc429589157"/>
      <w:bookmarkStart w:id="346" w:name="_Toc429659090"/>
      <w:bookmarkStart w:id="347" w:name="_Toc429663358"/>
      <w:bookmarkStart w:id="348" w:name="_Toc429664228"/>
      <w:bookmarkStart w:id="349" w:name="_Toc429667096"/>
      <w:bookmarkStart w:id="350" w:name="_Toc431295218"/>
      <w:bookmarkStart w:id="351" w:name="_Toc429586312"/>
      <w:bookmarkStart w:id="352" w:name="_Toc429589178"/>
      <w:bookmarkStart w:id="353" w:name="_Toc429659111"/>
      <w:bookmarkStart w:id="354" w:name="_Toc429663379"/>
      <w:bookmarkStart w:id="355" w:name="_Toc429664249"/>
      <w:bookmarkStart w:id="356" w:name="_Toc429667117"/>
      <w:bookmarkStart w:id="357" w:name="_Toc431295239"/>
      <w:bookmarkStart w:id="358" w:name="_Toc429586313"/>
      <w:bookmarkStart w:id="359" w:name="_Toc429589179"/>
      <w:bookmarkStart w:id="360" w:name="_Toc429659112"/>
      <w:bookmarkStart w:id="361" w:name="_Toc429663380"/>
      <w:bookmarkStart w:id="362" w:name="_Toc429664250"/>
      <w:bookmarkStart w:id="363" w:name="_Toc429667118"/>
      <w:bookmarkStart w:id="364" w:name="_Toc431295240"/>
      <w:bookmarkStart w:id="365" w:name="_Toc429586314"/>
      <w:bookmarkStart w:id="366" w:name="_Toc429589180"/>
      <w:bookmarkStart w:id="367" w:name="_Toc429659113"/>
      <w:bookmarkStart w:id="368" w:name="_Toc429663381"/>
      <w:bookmarkStart w:id="369" w:name="_Toc429664251"/>
      <w:bookmarkStart w:id="370" w:name="_Toc429667119"/>
      <w:bookmarkStart w:id="371" w:name="_Toc431295241"/>
      <w:bookmarkStart w:id="372" w:name="_Toc429586315"/>
      <w:bookmarkStart w:id="373" w:name="_Toc429589181"/>
      <w:bookmarkStart w:id="374" w:name="_Toc429659114"/>
      <w:bookmarkStart w:id="375" w:name="_Toc429663382"/>
      <w:bookmarkStart w:id="376" w:name="_Toc429664252"/>
      <w:bookmarkStart w:id="377" w:name="_Toc429667120"/>
      <w:bookmarkStart w:id="378" w:name="_Toc431295242"/>
      <w:bookmarkStart w:id="379" w:name="_Toc429586316"/>
      <w:bookmarkStart w:id="380" w:name="_Toc429589182"/>
      <w:bookmarkStart w:id="381" w:name="_Toc429659115"/>
      <w:bookmarkStart w:id="382" w:name="_Toc429663383"/>
      <w:bookmarkStart w:id="383" w:name="_Toc429664253"/>
      <w:bookmarkStart w:id="384" w:name="_Toc429667121"/>
      <w:bookmarkStart w:id="385" w:name="_Toc431295243"/>
      <w:bookmarkStart w:id="386" w:name="_Toc429586397"/>
      <w:bookmarkStart w:id="387" w:name="_Toc429589263"/>
      <w:bookmarkStart w:id="388" w:name="_Toc429659196"/>
      <w:bookmarkStart w:id="389" w:name="_Toc429663464"/>
      <w:bookmarkStart w:id="390" w:name="_Toc429664334"/>
      <w:bookmarkStart w:id="391" w:name="_Toc429667202"/>
      <w:bookmarkStart w:id="392" w:name="_Toc431295324"/>
      <w:bookmarkStart w:id="393" w:name="_Toc429586398"/>
      <w:bookmarkStart w:id="394" w:name="_Toc429589264"/>
      <w:bookmarkStart w:id="395" w:name="_Toc429659197"/>
      <w:bookmarkStart w:id="396" w:name="_Toc429663465"/>
      <w:bookmarkStart w:id="397" w:name="_Toc429664335"/>
      <w:bookmarkStart w:id="398" w:name="_Toc429667203"/>
      <w:bookmarkStart w:id="399" w:name="_Toc431295325"/>
      <w:bookmarkStart w:id="400" w:name="_Toc429586399"/>
      <w:bookmarkStart w:id="401" w:name="_Toc429589265"/>
      <w:bookmarkStart w:id="402" w:name="_Toc429659198"/>
      <w:bookmarkStart w:id="403" w:name="_Toc429663466"/>
      <w:bookmarkStart w:id="404" w:name="_Toc429664336"/>
      <w:bookmarkStart w:id="405" w:name="_Toc429667204"/>
      <w:bookmarkStart w:id="406" w:name="_Toc431295326"/>
      <w:bookmarkStart w:id="407" w:name="_Toc429586400"/>
      <w:bookmarkStart w:id="408" w:name="_Toc429589266"/>
      <w:bookmarkStart w:id="409" w:name="_Toc429659199"/>
      <w:bookmarkStart w:id="410" w:name="_Toc429663467"/>
      <w:bookmarkStart w:id="411" w:name="_Toc429664337"/>
      <w:bookmarkStart w:id="412" w:name="_Toc429667205"/>
      <w:bookmarkStart w:id="413" w:name="_Toc431295327"/>
      <w:bookmarkStart w:id="414" w:name="_Toc429586424"/>
      <w:bookmarkStart w:id="415" w:name="_Toc429589290"/>
      <w:bookmarkStart w:id="416" w:name="_Toc429659223"/>
      <w:bookmarkStart w:id="417" w:name="_Toc429663491"/>
      <w:bookmarkStart w:id="418" w:name="_Toc429664361"/>
      <w:bookmarkStart w:id="419" w:name="_Toc429667229"/>
      <w:bookmarkStart w:id="420" w:name="_Toc431295351"/>
      <w:bookmarkStart w:id="421" w:name="_Toc299729526"/>
      <w:bookmarkStart w:id="422" w:name="_Toc359219513"/>
      <w:bookmarkStart w:id="423" w:name="_Toc382567081"/>
      <w:bookmarkStart w:id="424" w:name="_Toc453937218"/>
      <w:bookmarkStart w:id="425" w:name="_Toc461137155"/>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r>
        <w:t>Requ</w:t>
      </w:r>
      <w:r w:rsidR="008561F3">
        <w:t>isitos</w:t>
      </w:r>
      <w:r>
        <w:t xml:space="preserve"> de Seguridad</w:t>
      </w:r>
      <w:bookmarkEnd w:id="421"/>
      <w:bookmarkEnd w:id="422"/>
      <w:bookmarkEnd w:id="423"/>
      <w:bookmarkEnd w:id="424"/>
      <w:bookmarkEnd w:id="425"/>
    </w:p>
    <w:p w14:paraId="2E1F0604" w14:textId="0EDA179E" w:rsidR="00C72631" w:rsidRPr="005B7ED4" w:rsidRDefault="00C72631" w:rsidP="00C72631">
      <w:pPr>
        <w:shd w:val="clear" w:color="auto" w:fill="F2F2F2"/>
        <w:rPr>
          <w:color w:val="FF0066"/>
        </w:rPr>
      </w:pPr>
      <w:r>
        <w:rPr>
          <w:color w:val="FF0066"/>
        </w:rPr>
        <w:t>Identif</w:t>
      </w:r>
      <w:r w:rsidR="00D01A67">
        <w:rPr>
          <w:color w:val="FF0066"/>
        </w:rPr>
        <w:t>ying</w:t>
      </w:r>
      <w:r>
        <w:rPr>
          <w:color w:val="FF0066"/>
        </w:rPr>
        <w:t xml:space="preserve"> the security requirements is the first step to </w:t>
      </w:r>
      <w:r w:rsidR="00460D16">
        <w:rPr>
          <w:color w:val="FF0066"/>
        </w:rPr>
        <w:t>help en</w:t>
      </w:r>
      <w:r>
        <w:rPr>
          <w:color w:val="FF0066"/>
        </w:rPr>
        <w:t xml:space="preserve">sure the security of the proposed </w:t>
      </w:r>
      <w:r w:rsidR="00C96B78">
        <w:rPr>
          <w:color w:val="FF0066"/>
        </w:rPr>
        <w:t>Solution</w:t>
      </w:r>
      <w:r>
        <w:rPr>
          <w:color w:val="FF0066"/>
        </w:rPr>
        <w:t>. The security requirements can be used to direct the following subsequent security activities:</w:t>
      </w:r>
    </w:p>
    <w:p w14:paraId="773690A8" w14:textId="691F7DC4" w:rsidR="00C72631" w:rsidRPr="00DA67F8" w:rsidRDefault="00C72631" w:rsidP="00DA67F8">
      <w:pPr>
        <w:pStyle w:val="Bullet1Pink"/>
      </w:pPr>
      <w:r w:rsidRPr="00DA67F8">
        <w:t>Focus on what to look for in the Threat Modeling activity</w:t>
      </w:r>
      <w:r w:rsidR="00D01A67">
        <w:t>.</w:t>
      </w:r>
    </w:p>
    <w:p w14:paraId="035868A2" w14:textId="7828AD81" w:rsidR="00C72631" w:rsidRPr="00DA67F8" w:rsidRDefault="00C72631" w:rsidP="00DA67F8">
      <w:pPr>
        <w:pStyle w:val="Bullet1Pink"/>
      </w:pPr>
      <w:r w:rsidRPr="00DA67F8">
        <w:t>Focus on what to concentrate on for the Security Code Review and Inspection</w:t>
      </w:r>
      <w:r w:rsidR="00D01A67">
        <w:t>.</w:t>
      </w:r>
    </w:p>
    <w:p w14:paraId="71B2BC08" w14:textId="4B951DE1" w:rsidR="00C72631" w:rsidRPr="00DA67F8" w:rsidRDefault="00C72631" w:rsidP="00DA67F8">
      <w:pPr>
        <w:pStyle w:val="Bullet1Pink"/>
      </w:pPr>
      <w:r w:rsidRPr="00DA67F8">
        <w:t>What areas to be aware of when doing the Secure Deployment activity</w:t>
      </w:r>
      <w:r w:rsidR="00D01A67">
        <w:t>.</w:t>
      </w:r>
    </w:p>
    <w:p w14:paraId="70E46D0C" w14:textId="32A82FDC" w:rsidR="00C72631" w:rsidRPr="00DA67F8" w:rsidRDefault="00C72631" w:rsidP="00DA67F8">
      <w:pPr>
        <w:pStyle w:val="Bullet1Pink"/>
      </w:pPr>
      <w:r w:rsidRPr="00DA67F8">
        <w:t>What concerns may have to be addressed in the Security Response Plan</w:t>
      </w:r>
      <w:r w:rsidR="00D01A67">
        <w:t>.</w:t>
      </w:r>
    </w:p>
    <w:p w14:paraId="4FE78BCA" w14:textId="34B69CB6" w:rsidR="00C72631" w:rsidRPr="004D610E" w:rsidRDefault="00C72631" w:rsidP="004D610E">
      <w:pPr>
        <w:shd w:val="clear" w:color="auto" w:fill="F2F2F2"/>
      </w:pPr>
      <w:r>
        <w:rPr>
          <w:color w:val="FF0066"/>
        </w:rPr>
        <w:t xml:space="preserve">The primary architect and Security SME should use the security requirements section of the Security Architecture document to state the </w:t>
      </w:r>
      <w:r w:rsidR="00C96B78">
        <w:rPr>
          <w:color w:val="FF0066"/>
        </w:rPr>
        <w:t>Solution</w:t>
      </w:r>
      <w:r w:rsidR="00D01A67">
        <w:rPr>
          <w:color w:val="FF0066"/>
        </w:rPr>
        <w:t xml:space="preserve">’s </w:t>
      </w:r>
      <w:r>
        <w:rPr>
          <w:color w:val="FF0066"/>
        </w:rPr>
        <w:t>security requirements.</w:t>
      </w:r>
    </w:p>
    <w:p w14:paraId="4FEA953B" w14:textId="7475BBD2" w:rsidR="00120A4B" w:rsidRPr="00A35498" w:rsidRDefault="00120A4B" w:rsidP="00120A4B">
      <w:pPr>
        <w:spacing w:before="0" w:after="200"/>
        <w:rPr>
          <w:lang w:val="es-CL"/>
        </w:rPr>
      </w:pPr>
      <w:r w:rsidRPr="00A35498">
        <w:rPr>
          <w:lang w:val="es-CL"/>
        </w:rPr>
        <w:t xml:space="preserve">La siguiente tabla describe los requerimientos </w:t>
      </w:r>
      <w:r>
        <w:rPr>
          <w:lang w:val="es-CL"/>
        </w:rPr>
        <w:t xml:space="preserve">de seguridad </w:t>
      </w:r>
      <w:r w:rsidRPr="00A35498">
        <w:rPr>
          <w:lang w:val="es-CL"/>
        </w:rPr>
        <w:t>que deben ser considerados durante todas las fases de este proyecto.</w:t>
      </w:r>
    </w:p>
    <w:p w14:paraId="39E08C49" w14:textId="52CC64B6" w:rsidR="005D1410" w:rsidRPr="00120A4B" w:rsidRDefault="005D1410">
      <w:pPr>
        <w:rPr>
          <w:lang w:val="es-CL"/>
        </w:rPr>
      </w:pPr>
    </w:p>
    <w:p w14:paraId="331F7AFF" w14:textId="37877B31" w:rsidR="001B7DD5" w:rsidRPr="008561F3" w:rsidRDefault="008561F3" w:rsidP="00DA67F8">
      <w:pPr>
        <w:pStyle w:val="Caption"/>
        <w:rPr>
          <w:lang w:val="es-CL"/>
        </w:rPr>
      </w:pPr>
      <w:bookmarkStart w:id="426" w:name="_Toc453937108"/>
      <w:bookmarkStart w:id="427" w:name="_Toc461137852"/>
      <w:r w:rsidRPr="008561F3">
        <w:rPr>
          <w:lang w:val="es-CL"/>
        </w:rPr>
        <w:t>Tabla</w:t>
      </w:r>
      <w:r w:rsidR="001B7DD5" w:rsidRPr="008561F3">
        <w:rPr>
          <w:lang w:val="es-CL"/>
        </w:rPr>
        <w:t xml:space="preserve"> </w:t>
      </w:r>
      <w:r w:rsidR="00ED0F4B">
        <w:fldChar w:fldCharType="begin"/>
      </w:r>
      <w:r w:rsidR="00ED0F4B" w:rsidRPr="008561F3">
        <w:rPr>
          <w:lang w:val="es-CL"/>
        </w:rPr>
        <w:instrText xml:space="preserve"> SEQ Table \* ARABIC </w:instrText>
      </w:r>
      <w:r w:rsidR="00ED0F4B">
        <w:fldChar w:fldCharType="separate"/>
      </w:r>
      <w:r w:rsidR="00AC6D9E" w:rsidRPr="008561F3">
        <w:rPr>
          <w:noProof/>
          <w:lang w:val="es-CL"/>
        </w:rPr>
        <w:t>5</w:t>
      </w:r>
      <w:r w:rsidR="00ED0F4B">
        <w:rPr>
          <w:noProof/>
        </w:rPr>
        <w:fldChar w:fldCharType="end"/>
      </w:r>
      <w:r w:rsidR="001B7DD5" w:rsidRPr="008561F3">
        <w:rPr>
          <w:lang w:val="es-CL"/>
        </w:rPr>
        <w:t xml:space="preserve">: </w:t>
      </w:r>
      <w:r w:rsidRPr="008561F3">
        <w:rPr>
          <w:lang w:val="es-CL"/>
        </w:rPr>
        <w:t>Requisitos de s</w:t>
      </w:r>
      <w:r>
        <w:rPr>
          <w:lang w:val="es-CL"/>
        </w:rPr>
        <w:t>eguridad</w:t>
      </w:r>
      <w:bookmarkEnd w:id="426"/>
      <w:bookmarkEnd w:id="427"/>
    </w:p>
    <w:tbl>
      <w:tblPr>
        <w:tblStyle w:val="GridTable5Dark-Accent1"/>
        <w:tblW w:w="0" w:type="auto"/>
        <w:tblLook w:val="04A0" w:firstRow="1" w:lastRow="0" w:firstColumn="1" w:lastColumn="0" w:noHBand="0" w:noVBand="1"/>
      </w:tblPr>
      <w:tblGrid>
        <w:gridCol w:w="1620"/>
        <w:gridCol w:w="7730"/>
      </w:tblGrid>
      <w:tr w:rsidR="00120A4B" w14:paraId="660A1CC6"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01F0D286" w14:textId="26A8624A" w:rsidR="00120A4B" w:rsidRPr="005B7ED4" w:rsidRDefault="005624A3" w:rsidP="00120A4B">
            <w:pPr>
              <w:pStyle w:val="TableHeading-9pt"/>
              <w:rPr>
                <w:bCs w:val="0"/>
                <w:szCs w:val="18"/>
              </w:rPr>
            </w:pPr>
            <w:r>
              <w:lastRenderedPageBreak/>
              <w:t>Código de I</w:t>
            </w:r>
            <w:r w:rsidR="00120A4B" w:rsidRPr="00170DA3">
              <w:t>dentificación</w:t>
            </w:r>
          </w:p>
        </w:tc>
        <w:tc>
          <w:tcPr>
            <w:tcW w:w="7730" w:type="dxa"/>
          </w:tcPr>
          <w:p w14:paraId="0EC90412" w14:textId="4718A239" w:rsidR="00120A4B" w:rsidRPr="005B7ED4" w:rsidRDefault="00120A4B" w:rsidP="00120A4B">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rsidRPr="00F10AF6">
              <w:rPr>
                <w:bCs w:val="0"/>
                <w:szCs w:val="18"/>
              </w:rPr>
              <w:t>Requerimiento</w:t>
            </w:r>
          </w:p>
        </w:tc>
      </w:tr>
      <w:tr w:rsidR="00E456B6" w:rsidRPr="00AB10A3" w14:paraId="2CFED5D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C3DA9D7" w14:textId="3A2AB06B" w:rsidR="005D1410" w:rsidRPr="00DA67F8" w:rsidRDefault="005D1410" w:rsidP="00DA67F8">
            <w:pPr>
              <w:pStyle w:val="TableHeading-9pt"/>
              <w:rPr>
                <w:b w:val="0"/>
              </w:rPr>
            </w:pPr>
            <w:r w:rsidRPr="00DA67F8">
              <w:t>SECR1</w:t>
            </w:r>
          </w:p>
        </w:tc>
        <w:tc>
          <w:tcPr>
            <w:tcW w:w="7730" w:type="dxa"/>
          </w:tcPr>
          <w:p w14:paraId="24A9688F" w14:textId="006A4ACC" w:rsidR="005D1410" w:rsidRPr="005973ED" w:rsidRDefault="00120A4B"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5973ED">
              <w:rPr>
                <w:lang w:val="es-CL"/>
              </w:rPr>
              <w:t xml:space="preserve">La fase de educación </w:t>
            </w:r>
            <w:r w:rsidR="005973ED" w:rsidRPr="005973ED">
              <w:rPr>
                <w:lang w:val="es-CL"/>
              </w:rPr>
              <w:t>preparará a</w:t>
            </w:r>
            <w:r w:rsidR="00A65AED" w:rsidRPr="005973ED">
              <w:rPr>
                <w:lang w:val="es-CL"/>
              </w:rPr>
              <w:t xml:space="preserve"> </w:t>
            </w:r>
            <w:r w:rsidR="00ED0F4B">
              <w:fldChar w:fldCharType="begin"/>
            </w:r>
            <w:r w:rsidR="00ED0F4B" w:rsidRPr="005973ED">
              <w:rPr>
                <w:lang w:val="es-CL"/>
              </w:rPr>
              <w:instrText xml:space="preserve"> DOCPROPERTY Customer \* MERGEFORMAT </w:instrText>
            </w:r>
            <w:r w:rsidR="00ED0F4B">
              <w:fldChar w:fldCharType="separate"/>
            </w:r>
            <w:r w:rsidR="00AC6D9E" w:rsidRPr="005973ED">
              <w:rPr>
                <w:lang w:val="es-CL"/>
              </w:rPr>
              <w:t>[Type Customer Name Here]</w:t>
            </w:r>
            <w:r w:rsidR="00ED0F4B">
              <w:fldChar w:fldCharType="end"/>
            </w:r>
            <w:r w:rsidR="00F0708C" w:rsidRPr="005973ED">
              <w:rPr>
                <w:lang w:val="es-CL"/>
              </w:rPr>
              <w:t xml:space="preserve"> </w:t>
            </w:r>
            <w:r w:rsidR="005973ED" w:rsidRPr="005973ED">
              <w:rPr>
                <w:lang w:val="es-CL"/>
              </w:rPr>
              <w:t xml:space="preserve">para entender el indicador de amenazas específicos que </w:t>
            </w:r>
            <w:r w:rsidR="005973ED">
              <w:rPr>
                <w:lang w:val="es-CL"/>
              </w:rPr>
              <w:t>ATA descubre</w:t>
            </w:r>
            <w:r w:rsidR="00010DFC" w:rsidRPr="005973ED">
              <w:rPr>
                <w:lang w:val="es-CL"/>
              </w:rPr>
              <w:t>.</w:t>
            </w:r>
          </w:p>
        </w:tc>
      </w:tr>
      <w:tr w:rsidR="00E456B6" w:rsidRPr="00AB10A3" w14:paraId="475D4608"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3AE598A1" w14:textId="2E798EE9" w:rsidR="00F0708C" w:rsidRPr="00DA67F8" w:rsidRDefault="00F0708C" w:rsidP="00DA67F8">
            <w:pPr>
              <w:pStyle w:val="TableHeading-9pt"/>
              <w:rPr>
                <w:b w:val="0"/>
              </w:rPr>
            </w:pPr>
            <w:r w:rsidRPr="00DA67F8">
              <w:t>SECR2</w:t>
            </w:r>
          </w:p>
        </w:tc>
        <w:tc>
          <w:tcPr>
            <w:tcW w:w="7730" w:type="dxa"/>
          </w:tcPr>
          <w:p w14:paraId="151D22BF" w14:textId="59D0773D" w:rsidR="00F0708C" w:rsidRPr="005973ED" w:rsidRDefault="005973ED"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5973ED">
              <w:rPr>
                <w:lang w:val="es-CL"/>
              </w:rPr>
              <w:t xml:space="preserve">El plan de respuesta y los talleres le ayudarán a </w:t>
            </w:r>
            <w:r w:rsidR="00ED0F4B">
              <w:fldChar w:fldCharType="begin"/>
            </w:r>
            <w:r w:rsidR="00ED0F4B" w:rsidRPr="005973ED">
              <w:rPr>
                <w:lang w:val="es-CL"/>
              </w:rPr>
              <w:instrText xml:space="preserve"> DOCPROPERTY Customer \* MERGEFORMAT </w:instrText>
            </w:r>
            <w:r w:rsidR="00ED0F4B">
              <w:fldChar w:fldCharType="separate"/>
            </w:r>
            <w:r w:rsidR="00AC6D9E" w:rsidRPr="005973ED">
              <w:rPr>
                <w:lang w:val="es-CL"/>
              </w:rPr>
              <w:t>[Type Customer Name Here]</w:t>
            </w:r>
            <w:r w:rsidR="00ED0F4B">
              <w:fldChar w:fldCharType="end"/>
            </w:r>
            <w:r w:rsidR="00F0708C" w:rsidRPr="005973ED">
              <w:rPr>
                <w:lang w:val="es-CL"/>
              </w:rPr>
              <w:t xml:space="preserve"> </w:t>
            </w:r>
            <w:r w:rsidRPr="005973ED">
              <w:rPr>
                <w:lang w:val="es-CL"/>
              </w:rPr>
              <w:t>a entender, identificar y priorizar los indicadores de amenaza y responder apropiadamente</w:t>
            </w:r>
            <w:r w:rsidR="00F0708C" w:rsidRPr="005973ED">
              <w:rPr>
                <w:lang w:val="es-CL"/>
              </w:rPr>
              <w:t>.</w:t>
            </w:r>
          </w:p>
        </w:tc>
      </w:tr>
      <w:tr w:rsidR="00E456B6" w:rsidRPr="00AB10A3" w14:paraId="605486F5"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F629D02" w14:textId="0AE0C9DB" w:rsidR="005D1410" w:rsidRPr="00B42558" w:rsidRDefault="00EC0EDE" w:rsidP="00DA67F8">
            <w:pPr>
              <w:pStyle w:val="TableHeading-9pt"/>
              <w:rPr>
                <w:b w:val="0"/>
                <w:bCs w:val="0"/>
                <w:szCs w:val="18"/>
              </w:rPr>
            </w:pPr>
            <w:r w:rsidRPr="00DA67F8">
              <w:t>SECR3</w:t>
            </w:r>
          </w:p>
        </w:tc>
        <w:tc>
          <w:tcPr>
            <w:tcW w:w="7730" w:type="dxa"/>
          </w:tcPr>
          <w:p w14:paraId="452E2839" w14:textId="2D2E3316" w:rsidR="005D1410" w:rsidRPr="005973ED" w:rsidRDefault="005973ED"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5973ED">
              <w:rPr>
                <w:lang w:val="es-CL"/>
              </w:rPr>
              <w:t xml:space="preserve">Comunicaciones con la administración del portal deberían ser </w:t>
            </w:r>
            <w:r>
              <w:rPr>
                <w:lang w:val="es-CL"/>
              </w:rPr>
              <w:t>encriptadas</w:t>
            </w:r>
            <w:r w:rsidR="00FD0005" w:rsidRPr="005973ED">
              <w:rPr>
                <w:lang w:val="es-CL"/>
              </w:rPr>
              <w:t>.</w:t>
            </w:r>
          </w:p>
        </w:tc>
      </w:tr>
      <w:tr w:rsidR="00E456B6" w:rsidRPr="00AB10A3" w14:paraId="25CA4DFB"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5B70696F" w14:textId="0C1D843E" w:rsidR="005D1410" w:rsidRPr="00B42558" w:rsidRDefault="00EC0EDE" w:rsidP="005D1410">
            <w:pPr>
              <w:rPr>
                <w:b w:val="0"/>
                <w:sz w:val="18"/>
                <w:szCs w:val="18"/>
              </w:rPr>
            </w:pPr>
            <w:r>
              <w:rPr>
                <w:sz w:val="18"/>
                <w:szCs w:val="18"/>
              </w:rPr>
              <w:t>SECR4</w:t>
            </w:r>
          </w:p>
        </w:tc>
        <w:tc>
          <w:tcPr>
            <w:tcW w:w="7730" w:type="dxa"/>
          </w:tcPr>
          <w:p w14:paraId="0289BD91" w14:textId="4266948A" w:rsidR="005D1410" w:rsidRPr="00554957" w:rsidRDefault="005973ED"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554957">
              <w:rPr>
                <w:lang w:val="es-CL"/>
              </w:rPr>
              <w:t>Comunicac</w:t>
            </w:r>
            <w:r w:rsidR="00554957" w:rsidRPr="00554957">
              <w:rPr>
                <w:lang w:val="es-CL"/>
              </w:rPr>
              <w:t>iones entre el Center y el Gateway deberían ser encriptadas</w:t>
            </w:r>
            <w:r w:rsidR="00FD0005" w:rsidRPr="00554957">
              <w:rPr>
                <w:lang w:val="es-CL"/>
              </w:rPr>
              <w:t>.</w:t>
            </w:r>
          </w:p>
        </w:tc>
      </w:tr>
      <w:tr w:rsidR="00E456B6" w:rsidRPr="00AB10A3" w14:paraId="5D1E5C04"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EB07FA8" w14:textId="0D09FC9E" w:rsidR="00EC0EDE" w:rsidRDefault="00EC0EDE" w:rsidP="005D1410">
            <w:pPr>
              <w:rPr>
                <w:sz w:val="18"/>
                <w:szCs w:val="18"/>
              </w:rPr>
            </w:pPr>
            <w:r>
              <w:rPr>
                <w:sz w:val="18"/>
                <w:szCs w:val="18"/>
              </w:rPr>
              <w:t>SECR5</w:t>
            </w:r>
          </w:p>
        </w:tc>
        <w:tc>
          <w:tcPr>
            <w:tcW w:w="7730" w:type="dxa"/>
          </w:tcPr>
          <w:p w14:paraId="641E3269" w14:textId="6F14A3ED" w:rsidR="00EC0EDE" w:rsidRPr="00A87BEB" w:rsidRDefault="00EC0EDE" w:rsidP="00EC0EDE">
            <w:pPr>
              <w:pStyle w:val="TemplateInstructions"/>
              <w:cnfStyle w:val="000000100000" w:firstRow="0" w:lastRow="0" w:firstColumn="0" w:lastColumn="0" w:oddVBand="0" w:evenVBand="0" w:oddHBand="1" w:evenHBand="0" w:firstRowFirstColumn="0" w:firstRowLastColumn="0" w:lastRowFirstColumn="0" w:lastRowLastColumn="0"/>
              <w:rPr>
                <w:lang w:val="es-CL"/>
              </w:rPr>
            </w:pPr>
            <w:r w:rsidRPr="00A87BEB">
              <w:rPr>
                <w:lang w:val="es-CL"/>
              </w:rPr>
              <w:t>Op</w:t>
            </w:r>
            <w:r w:rsidR="00554957" w:rsidRPr="00A87BEB">
              <w:rPr>
                <w:lang w:val="es-CL"/>
              </w:rPr>
              <w:t>c</w:t>
            </w:r>
            <w:r w:rsidRPr="00A87BEB">
              <w:rPr>
                <w:lang w:val="es-CL"/>
              </w:rPr>
              <w:t>i</w:t>
            </w:r>
            <w:r w:rsidR="00554957" w:rsidRPr="00A87BEB">
              <w:rPr>
                <w:lang w:val="es-CL"/>
              </w:rPr>
              <w:t>ó</w:t>
            </w:r>
            <w:r w:rsidRPr="00A87BEB">
              <w:rPr>
                <w:lang w:val="es-CL"/>
              </w:rPr>
              <w:t>n (</w:t>
            </w:r>
            <w:r w:rsidR="00554957" w:rsidRPr="00A87BEB">
              <w:rPr>
                <w:lang w:val="es-CL"/>
              </w:rPr>
              <w:t xml:space="preserve">despliegue </w:t>
            </w:r>
            <w:r w:rsidR="006C2D47" w:rsidRPr="00A87BEB">
              <w:rPr>
                <w:lang w:val="es-CL"/>
              </w:rPr>
              <w:t>p</w:t>
            </w:r>
            <w:r w:rsidRPr="00A87BEB">
              <w:rPr>
                <w:lang w:val="es-CL"/>
              </w:rPr>
              <w:t>ort</w:t>
            </w:r>
            <w:r w:rsidR="006C2D47" w:rsidRPr="00A87BEB">
              <w:rPr>
                <w:lang w:val="es-CL"/>
              </w:rPr>
              <w:t>-m</w:t>
            </w:r>
            <w:r w:rsidRPr="00A87BEB">
              <w:rPr>
                <w:lang w:val="es-CL"/>
              </w:rPr>
              <w:t xml:space="preserve">irrored </w:t>
            </w:r>
            <w:r w:rsidR="006C2D47" w:rsidRPr="00A87BEB">
              <w:rPr>
                <w:lang w:val="es-CL"/>
              </w:rPr>
              <w:t>g</w:t>
            </w:r>
            <w:r w:rsidRPr="00A87BEB">
              <w:rPr>
                <w:lang w:val="es-CL"/>
              </w:rPr>
              <w:t xml:space="preserve">ateway): </w:t>
            </w:r>
            <w:r w:rsidR="00A87BEB" w:rsidRPr="00A87BEB">
              <w:rPr>
                <w:lang w:val="es-CL"/>
              </w:rPr>
              <w:t>Cuando sea posible, el servicio de detección debería permanecer invisible (oculto) de atacantes potenciales en una manera que el servicio de detección no muestre los agentes ejecutándose en los sistemas</w:t>
            </w:r>
            <w:r w:rsidRPr="00A87BEB">
              <w:rPr>
                <w:lang w:val="es-CL"/>
              </w:rPr>
              <w:t>.</w:t>
            </w:r>
          </w:p>
        </w:tc>
      </w:tr>
    </w:tbl>
    <w:p w14:paraId="3A0326D6" w14:textId="4878E08B" w:rsidR="001F1552" w:rsidRPr="005B7ED4" w:rsidRDefault="00A87BEB" w:rsidP="00E306FB">
      <w:pPr>
        <w:pStyle w:val="Heading2Numbered"/>
      </w:pPr>
      <w:bookmarkStart w:id="428" w:name="_Toc299729527"/>
      <w:bookmarkStart w:id="429" w:name="_Toc359219514"/>
      <w:bookmarkStart w:id="430" w:name="_Toc382567082"/>
      <w:bookmarkStart w:id="431" w:name="_Toc453937219"/>
      <w:bookmarkStart w:id="432" w:name="_Toc461137156"/>
      <w:r>
        <w:rPr>
          <w:lang w:val="es-CL"/>
        </w:rPr>
        <w:t>Alcance del Proyecto</w:t>
      </w:r>
      <w:bookmarkEnd w:id="428"/>
      <w:bookmarkEnd w:id="429"/>
      <w:bookmarkEnd w:id="430"/>
      <w:bookmarkEnd w:id="431"/>
      <w:bookmarkEnd w:id="432"/>
    </w:p>
    <w:p w14:paraId="3A0326D7" w14:textId="77777777" w:rsidR="001F1552" w:rsidRPr="005B7ED4" w:rsidRDefault="001F1552" w:rsidP="001F1552">
      <w:pPr>
        <w:shd w:val="clear" w:color="auto" w:fill="F2F2F2"/>
        <w:rPr>
          <w:color w:val="FF0066"/>
        </w:rPr>
      </w:pPr>
      <w:r w:rsidRPr="005B7ED4">
        <w:rPr>
          <w:color w:val="FF0066"/>
        </w:rPr>
        <w:t>Guidelines for a Scope Statement</w:t>
      </w:r>
    </w:p>
    <w:p w14:paraId="3A0326D8" w14:textId="30642AC4" w:rsidR="001F1552" w:rsidRPr="005B7ED4" w:rsidRDefault="001F1552" w:rsidP="001F1552">
      <w:pPr>
        <w:shd w:val="clear" w:color="auto" w:fill="F2F2F2"/>
        <w:rPr>
          <w:color w:val="FF0066"/>
        </w:rPr>
      </w:pPr>
      <w:r w:rsidRPr="00DA67F8">
        <w:rPr>
          <w:b/>
          <w:color w:val="FF0066"/>
        </w:rPr>
        <w:t>Purpose:</w:t>
      </w:r>
      <w:r w:rsidR="006C2D47">
        <w:rPr>
          <w:color w:val="FF0066"/>
        </w:rPr>
        <w:t xml:space="preserve"> </w:t>
      </w:r>
      <w:r w:rsidRPr="005B7ED4">
        <w:rPr>
          <w:color w:val="FF0066"/>
        </w:rPr>
        <w:t>Map reality against the vision and establish what the customer deems to be essential for success that can be accomplished within the project</w:t>
      </w:r>
      <w:r w:rsidR="00460D16">
        <w:rPr>
          <w:color w:val="FF0066"/>
        </w:rPr>
        <w:t>’</w:t>
      </w:r>
      <w:r w:rsidRPr="005B7ED4">
        <w:rPr>
          <w:color w:val="FF0066"/>
        </w:rPr>
        <w:t>s constraints.</w:t>
      </w:r>
      <w:r w:rsidR="001131D9">
        <w:rPr>
          <w:color w:val="FF0066"/>
        </w:rPr>
        <w:t xml:space="preserve"> </w:t>
      </w:r>
      <w:r w:rsidR="00BE3426">
        <w:rPr>
          <w:color w:val="FF0066"/>
        </w:rPr>
        <w:t>Shift</w:t>
      </w:r>
      <w:r w:rsidRPr="005B7ED4">
        <w:rPr>
          <w:color w:val="FF0066"/>
        </w:rPr>
        <w:t xml:space="preserve"> less essential features into future releases.</w:t>
      </w:r>
    </w:p>
    <w:p w14:paraId="3A0326D9" w14:textId="62E3C2B6" w:rsidR="001F1552" w:rsidRPr="005B7ED4" w:rsidRDefault="001F1552" w:rsidP="001F1552">
      <w:pPr>
        <w:shd w:val="clear" w:color="auto" w:fill="F2F2F2"/>
        <w:rPr>
          <w:color w:val="FF0066"/>
        </w:rPr>
      </w:pPr>
      <w:r w:rsidRPr="00DA67F8">
        <w:rPr>
          <w:b/>
          <w:color w:val="FF0066"/>
        </w:rPr>
        <w:t>Responsibility:</w:t>
      </w:r>
      <w:r w:rsidR="00B42558" w:rsidRPr="00DA67F8">
        <w:rPr>
          <w:b/>
          <w:color w:val="FF0066"/>
        </w:rPr>
        <w:t xml:space="preserve"> </w:t>
      </w:r>
      <w:r w:rsidRPr="005B7ED4">
        <w:rPr>
          <w:color w:val="FF0066"/>
        </w:rPr>
        <w:t>Program Management</w:t>
      </w:r>
    </w:p>
    <w:p w14:paraId="3A0326DA" w14:textId="77777777" w:rsidR="001F1552" w:rsidRPr="005B7ED4" w:rsidRDefault="001F1552" w:rsidP="001F1552">
      <w:pPr>
        <w:shd w:val="clear" w:color="auto" w:fill="F2F2F2"/>
        <w:rPr>
          <w:color w:val="FF0066"/>
        </w:rPr>
      </w:pPr>
      <w:r w:rsidRPr="00DA67F8">
        <w:rPr>
          <w:b/>
          <w:color w:val="FF0066"/>
        </w:rPr>
        <w:t>Length:</w:t>
      </w:r>
      <w:r w:rsidRPr="005B7ED4">
        <w:rPr>
          <w:color w:val="FF0066"/>
        </w:rPr>
        <w:tab/>
        <w:t>As succinct as possible (one to two pages).</w:t>
      </w:r>
    </w:p>
    <w:p w14:paraId="3A0326DB" w14:textId="070DD41E" w:rsidR="001F1552" w:rsidRPr="005B7ED4" w:rsidRDefault="001F1552" w:rsidP="001F1552">
      <w:pPr>
        <w:shd w:val="clear" w:color="auto" w:fill="F2F2F2"/>
        <w:rPr>
          <w:color w:val="FF0066"/>
        </w:rPr>
      </w:pPr>
      <w:r w:rsidRPr="00DA67F8">
        <w:rPr>
          <w:b/>
          <w:color w:val="FF0066"/>
        </w:rPr>
        <w:t>Guidelines:</w:t>
      </w:r>
      <w:r w:rsidR="006C2D47">
        <w:rPr>
          <w:color w:val="FF0066"/>
        </w:rPr>
        <w:t xml:space="preserve"> </w:t>
      </w:r>
      <w:r w:rsidRPr="005B7ED4">
        <w:rPr>
          <w:color w:val="FF0066"/>
        </w:rPr>
        <w:t>Be SMART (Specific, Measurable, Achievable, Results-based, Time-oriented). Clearly state what is out of scope.</w:t>
      </w:r>
    </w:p>
    <w:p w14:paraId="3A0326DD" w14:textId="5BEEA363" w:rsidR="001F1552" w:rsidRPr="005B7ED4" w:rsidRDefault="001F1552" w:rsidP="001F1552">
      <w:pPr>
        <w:shd w:val="clear" w:color="auto" w:fill="F2F2F2"/>
        <w:rPr>
          <w:color w:val="FF0066"/>
        </w:rPr>
      </w:pPr>
      <w:r>
        <w:rPr>
          <w:color w:val="FF0066"/>
        </w:rPr>
        <w:t xml:space="preserve">Place a boundary around the </w:t>
      </w:r>
      <w:r w:rsidR="00C96B78">
        <w:rPr>
          <w:color w:val="FF0066"/>
        </w:rPr>
        <w:t>Solution</w:t>
      </w:r>
      <w:r>
        <w:rPr>
          <w:color w:val="FF0066"/>
        </w:rPr>
        <w:t xml:space="preserve"> by detailing the range of features and functions, by defining what is out of scope (what will not be part of the project or not being completed by Microsoft Services</w:t>
      </w:r>
      <w:r w:rsidR="006C2D47">
        <w:rPr>
          <w:color w:val="FF0066"/>
        </w:rPr>
        <w:t>;</w:t>
      </w:r>
      <w:r>
        <w:rPr>
          <w:color w:val="FF0066"/>
        </w:rPr>
        <w:t xml:space="preserve"> be as specific as possible and don’t assume that something is understood), and by discussing the criteria by which the </w:t>
      </w:r>
      <w:r w:rsidR="00C96B78">
        <w:rPr>
          <w:color w:val="FF0066"/>
        </w:rPr>
        <w:t>Solution</w:t>
      </w:r>
      <w:r>
        <w:rPr>
          <w:color w:val="FF0066"/>
        </w:rPr>
        <w:t xml:space="preserve"> will be accepted by users and operations. The scope clearly delineates what stakeholders expect the </w:t>
      </w:r>
      <w:r w:rsidR="00C96B78">
        <w:rPr>
          <w:color w:val="FF0066"/>
        </w:rPr>
        <w:t>Solution</w:t>
      </w:r>
      <w:r>
        <w:rPr>
          <w:color w:val="FF0066"/>
        </w:rPr>
        <w:t xml:space="preserve"> to do, thus making it a basis for defining project scope and for performing many types of project and operations planning.</w:t>
      </w:r>
    </w:p>
    <w:p w14:paraId="51DCA5AB" w14:textId="1F5FFC0B" w:rsidR="00632891" w:rsidRPr="004D610E" w:rsidRDefault="00632891" w:rsidP="00632891">
      <w:pPr>
        <w:pStyle w:val="TemplateInstructions"/>
      </w:pPr>
      <w:r w:rsidRPr="004D610E">
        <w:rPr>
          <w:b/>
        </w:rPr>
        <w:t xml:space="preserve">Instructions: </w:t>
      </w:r>
      <w:r w:rsidR="006C2D47">
        <w:t>R</w:t>
      </w:r>
      <w:r w:rsidRPr="004D610E">
        <w:t>eplace these with the appropriate items as listed within the “Objectives” and “Services Areas within Scope” sections located within the Statement of Work for your project.</w:t>
      </w:r>
      <w:r w:rsidR="001131D9">
        <w:t xml:space="preserve"> </w:t>
      </w:r>
      <w:r w:rsidR="003155C8">
        <w:t>M</w:t>
      </w:r>
      <w:r w:rsidRPr="004D610E">
        <w:t>ake sure to adjust any in</w:t>
      </w:r>
      <w:r w:rsidR="003155C8">
        <w:t>-</w:t>
      </w:r>
      <w:r w:rsidRPr="004D610E">
        <w:t xml:space="preserve"> or out</w:t>
      </w:r>
      <w:r w:rsidR="003155C8">
        <w:t>-</w:t>
      </w:r>
      <w:r w:rsidRPr="004D610E">
        <w:t>of</w:t>
      </w:r>
      <w:r w:rsidR="003155C8">
        <w:t>-</w:t>
      </w:r>
      <w:r w:rsidRPr="004D610E">
        <w:t>scope items based upon your Envisioning workshops.</w:t>
      </w:r>
      <w:r w:rsidR="001131D9">
        <w:t xml:space="preserve"> </w:t>
      </w:r>
      <w:r w:rsidR="003155C8">
        <w:t>N</w:t>
      </w:r>
      <w:r w:rsidRPr="004D610E">
        <w:t>ote that all changes must go through the formal change</w:t>
      </w:r>
      <w:r w:rsidR="003155C8">
        <w:t>-</w:t>
      </w:r>
      <w:r w:rsidRPr="004D610E">
        <w:t>management process and must be approved to be contained within the Vision and Scope document.</w:t>
      </w:r>
    </w:p>
    <w:p w14:paraId="3CEED695" w14:textId="359D9DDA" w:rsidR="00A87BEB" w:rsidRPr="003324CE" w:rsidRDefault="00952DF8" w:rsidP="004D610E">
      <w:pPr>
        <w:pStyle w:val="BodyMS"/>
        <w:rPr>
          <w:rFonts w:ascii="Segoe UI" w:hAnsi="Segoe UI" w:cs="Segoe UI"/>
          <w:sz w:val="22"/>
          <w:szCs w:val="22"/>
          <w:lang w:val="es-CL"/>
        </w:rPr>
      </w:pPr>
      <w:r>
        <w:rPr>
          <w:rFonts w:ascii="Segoe UI" w:hAnsi="Segoe UI" w:cs="Segoe UI"/>
          <w:sz w:val="22"/>
          <w:szCs w:val="22"/>
          <w:lang w:val="es-CL"/>
        </w:rPr>
        <w:lastRenderedPageBreak/>
        <w:t>El alcance del p</w:t>
      </w:r>
      <w:r w:rsidR="00A87BEB" w:rsidRPr="00A87BEB">
        <w:rPr>
          <w:rFonts w:ascii="Segoe UI" w:hAnsi="Segoe UI" w:cs="Segoe UI"/>
          <w:sz w:val="22"/>
          <w:szCs w:val="22"/>
          <w:lang w:val="es-CL"/>
        </w:rPr>
        <w:t xml:space="preserve">royecto consiste </w:t>
      </w:r>
      <w:r w:rsidR="00A87BEB">
        <w:rPr>
          <w:rFonts w:ascii="Segoe UI" w:hAnsi="Segoe UI" w:cs="Segoe UI"/>
          <w:sz w:val="22"/>
          <w:szCs w:val="22"/>
          <w:lang w:val="es-CL"/>
        </w:rPr>
        <w:t>del conocimiento y evaluación, visión, planificación y desarrollo de ejercicios y análisis y entrevistas con los participantes de las áreas funcionales. Esto culmina en la entrega de una implementación</w:t>
      </w:r>
      <w:r w:rsidR="003324CE">
        <w:rPr>
          <w:rFonts w:ascii="Segoe UI" w:hAnsi="Segoe UI" w:cs="Segoe UI"/>
          <w:sz w:val="22"/>
          <w:szCs w:val="22"/>
          <w:lang w:val="es-CL"/>
        </w:rPr>
        <w:t xml:space="preserve"> y ejecución</w:t>
      </w:r>
      <w:r w:rsidR="00A87BEB">
        <w:rPr>
          <w:rFonts w:ascii="Segoe UI" w:hAnsi="Segoe UI" w:cs="Segoe UI"/>
          <w:sz w:val="22"/>
          <w:szCs w:val="22"/>
          <w:lang w:val="es-CL"/>
        </w:rPr>
        <w:t xml:space="preserve"> de ciberseguridad </w:t>
      </w:r>
      <w:r w:rsidR="003324CE">
        <w:rPr>
          <w:rFonts w:ascii="Segoe UI" w:hAnsi="Segoe UI" w:cs="Segoe UI"/>
          <w:sz w:val="22"/>
          <w:szCs w:val="22"/>
          <w:lang w:val="es-CL"/>
        </w:rPr>
        <w:t xml:space="preserve">que se adapta a la misión singular o requerimientos de negocios y prioridades de </w:t>
      </w:r>
      <w:r w:rsidR="003324CE" w:rsidRPr="00AC1B80">
        <w:rPr>
          <w:rFonts w:ascii="Segoe UI" w:hAnsi="Segoe UI" w:cs="Segoe UI"/>
          <w:sz w:val="22"/>
          <w:szCs w:val="22"/>
        </w:rPr>
        <w:fldChar w:fldCharType="begin"/>
      </w:r>
      <w:r w:rsidR="003324CE" w:rsidRPr="003324CE">
        <w:rPr>
          <w:rFonts w:ascii="Segoe UI" w:hAnsi="Segoe UI" w:cs="Segoe UI"/>
          <w:sz w:val="22"/>
          <w:szCs w:val="22"/>
          <w:lang w:val="es-CL"/>
        </w:rPr>
        <w:instrText xml:space="preserve"> DOCPROPERTY Customer \* MERGEFORMAT </w:instrText>
      </w:r>
      <w:r w:rsidR="003324CE" w:rsidRPr="00AC1B80">
        <w:rPr>
          <w:rFonts w:ascii="Segoe UI" w:hAnsi="Segoe UI" w:cs="Segoe UI"/>
          <w:sz w:val="22"/>
          <w:szCs w:val="22"/>
        </w:rPr>
        <w:fldChar w:fldCharType="separate"/>
      </w:r>
      <w:r w:rsidR="003324CE" w:rsidRPr="003324CE">
        <w:rPr>
          <w:rFonts w:ascii="Segoe UI" w:hAnsi="Segoe UI" w:cs="Segoe UI"/>
          <w:sz w:val="22"/>
          <w:szCs w:val="22"/>
          <w:lang w:val="es-CL"/>
        </w:rPr>
        <w:t>[Type Customer Name Here]</w:t>
      </w:r>
      <w:r w:rsidR="003324CE" w:rsidRPr="00AC1B80">
        <w:rPr>
          <w:rFonts w:ascii="Segoe UI" w:hAnsi="Segoe UI" w:cs="Segoe UI"/>
          <w:sz w:val="22"/>
          <w:szCs w:val="22"/>
        </w:rPr>
        <w:fldChar w:fldCharType="end"/>
      </w:r>
      <w:r w:rsidR="003324CE" w:rsidRPr="003324CE">
        <w:rPr>
          <w:rFonts w:ascii="Segoe UI" w:hAnsi="Segoe UI" w:cs="Segoe UI"/>
          <w:sz w:val="22"/>
          <w:szCs w:val="22"/>
          <w:lang w:val="es-CL"/>
        </w:rPr>
        <w:t>.</w:t>
      </w:r>
    </w:p>
    <w:p w14:paraId="67B215F9" w14:textId="28583B23" w:rsidR="003324CE" w:rsidRPr="003324CE" w:rsidRDefault="003324CE" w:rsidP="00AB0BD5">
      <w:pPr>
        <w:pStyle w:val="BodyMS"/>
        <w:rPr>
          <w:rFonts w:ascii="Segoe UI" w:hAnsi="Segoe UI" w:cs="Segoe UI"/>
          <w:sz w:val="22"/>
          <w:szCs w:val="22"/>
          <w:lang w:val="es-CL"/>
        </w:rPr>
      </w:pPr>
      <w:r w:rsidRPr="003324CE">
        <w:rPr>
          <w:rFonts w:ascii="Segoe UI" w:hAnsi="Segoe UI" w:cs="Segoe UI"/>
          <w:sz w:val="22"/>
          <w:szCs w:val="22"/>
          <w:lang w:val="es-CL"/>
        </w:rPr>
        <w:t>La siguiente sección describe los ele</w:t>
      </w:r>
      <w:r>
        <w:rPr>
          <w:rFonts w:ascii="Segoe UI" w:hAnsi="Segoe UI" w:cs="Segoe UI"/>
          <w:sz w:val="22"/>
          <w:szCs w:val="22"/>
          <w:lang w:val="es-CL"/>
        </w:rPr>
        <w:t xml:space="preserve">mentos del alcance de este proyecto. Específicamente, este proyecto proveerá un entendimiento de las amenazas sobre las que ATA puede entregar servicios de detección para asistir en la creación de un plan de respuesta específico a los eventos que ATA puede identificar y asistir con el diseño y la implementación de ATA para monitorear las amenazas al ambiente de producción AD DS de </w:t>
      </w:r>
      <w:r w:rsidRPr="00AC1B80">
        <w:rPr>
          <w:rFonts w:ascii="Segoe UI" w:hAnsi="Segoe UI" w:cs="Segoe UI"/>
          <w:sz w:val="22"/>
          <w:szCs w:val="22"/>
        </w:rPr>
        <w:fldChar w:fldCharType="begin"/>
      </w:r>
      <w:r w:rsidRPr="003324CE">
        <w:rPr>
          <w:rFonts w:ascii="Segoe UI" w:hAnsi="Segoe UI" w:cs="Segoe UI"/>
          <w:sz w:val="22"/>
          <w:szCs w:val="22"/>
          <w:lang w:val="es-CL"/>
        </w:rPr>
        <w:instrText xml:space="preserve"> DOCPROPERTY Customer \* MERGEFORMAT </w:instrText>
      </w:r>
      <w:r w:rsidRPr="00AC1B80">
        <w:rPr>
          <w:rFonts w:ascii="Segoe UI" w:hAnsi="Segoe UI" w:cs="Segoe UI"/>
          <w:sz w:val="22"/>
          <w:szCs w:val="22"/>
        </w:rPr>
        <w:fldChar w:fldCharType="separate"/>
      </w:r>
      <w:r w:rsidRPr="003324CE">
        <w:rPr>
          <w:rFonts w:ascii="Segoe UI" w:hAnsi="Segoe UI" w:cs="Segoe UI"/>
          <w:sz w:val="22"/>
          <w:szCs w:val="22"/>
          <w:lang w:val="es-CL"/>
        </w:rPr>
        <w:t>[Type Customer Name Here]</w:t>
      </w:r>
      <w:r w:rsidRPr="00AC1B80">
        <w:rPr>
          <w:rFonts w:ascii="Segoe UI" w:hAnsi="Segoe UI" w:cs="Segoe UI"/>
          <w:sz w:val="22"/>
          <w:szCs w:val="22"/>
        </w:rPr>
        <w:fldChar w:fldCharType="end"/>
      </w:r>
      <w:r w:rsidRPr="003324CE">
        <w:rPr>
          <w:rFonts w:ascii="Segoe UI" w:hAnsi="Segoe UI" w:cs="Segoe UI"/>
          <w:sz w:val="22"/>
          <w:szCs w:val="22"/>
          <w:lang w:val="es-CL"/>
        </w:rPr>
        <w:t>.</w:t>
      </w:r>
    </w:p>
    <w:p w14:paraId="2C21C43C" w14:textId="09D5AAAA" w:rsidR="00FC57E7" w:rsidRPr="003324CE" w:rsidRDefault="003324CE" w:rsidP="00FC57E7">
      <w:pPr>
        <w:pStyle w:val="Heading3Numbered"/>
        <w:rPr>
          <w:lang w:val="es-CL"/>
        </w:rPr>
      </w:pPr>
      <w:bookmarkStart w:id="433" w:name="_Toc429586433"/>
      <w:bookmarkStart w:id="434" w:name="_Toc429589299"/>
      <w:bookmarkStart w:id="435" w:name="_Toc429659232"/>
      <w:bookmarkStart w:id="436" w:name="_Toc429663500"/>
      <w:bookmarkStart w:id="437" w:name="_Toc429664370"/>
      <w:bookmarkStart w:id="438" w:name="_Toc429667238"/>
      <w:bookmarkStart w:id="439" w:name="_Toc431295360"/>
      <w:bookmarkStart w:id="440" w:name="_Toc453937220"/>
      <w:bookmarkStart w:id="441" w:name="_Toc461137157"/>
      <w:bookmarkEnd w:id="433"/>
      <w:bookmarkEnd w:id="434"/>
      <w:bookmarkEnd w:id="435"/>
      <w:bookmarkEnd w:id="436"/>
      <w:bookmarkEnd w:id="437"/>
      <w:bookmarkEnd w:id="438"/>
      <w:bookmarkEnd w:id="439"/>
      <w:r>
        <w:rPr>
          <w:lang w:val="es-CL"/>
        </w:rPr>
        <w:t xml:space="preserve">Componentes de la Solución en el </w:t>
      </w:r>
      <w:r w:rsidRPr="003324CE">
        <w:rPr>
          <w:lang w:val="es-CL"/>
        </w:rPr>
        <w:t>Alcance</w:t>
      </w:r>
      <w:bookmarkEnd w:id="440"/>
      <w:bookmarkEnd w:id="441"/>
    </w:p>
    <w:p w14:paraId="3DC6AF3D" w14:textId="22B48662" w:rsidR="000E2644" w:rsidRPr="005B7ED4" w:rsidRDefault="000E2644" w:rsidP="000E2644">
      <w:pPr>
        <w:shd w:val="clear" w:color="auto" w:fill="F2F2F2"/>
        <w:rPr>
          <w:color w:val="FF0066"/>
        </w:rPr>
      </w:pPr>
      <w:r w:rsidRPr="005B7ED4">
        <w:rPr>
          <w:color w:val="FF0066"/>
        </w:rPr>
        <w:t xml:space="preserve">Review this scope section with care. </w:t>
      </w:r>
      <w:r w:rsidR="0036708B" w:rsidRPr="005B7ED4">
        <w:rPr>
          <w:color w:val="FF0066"/>
        </w:rPr>
        <w:t xml:space="preserve">Elaborate more </w:t>
      </w:r>
      <w:r w:rsidR="00434CD4">
        <w:rPr>
          <w:color w:val="FF0066"/>
        </w:rPr>
        <w:t>on</w:t>
      </w:r>
      <w:r w:rsidR="0036708B" w:rsidRPr="005B7ED4">
        <w:rPr>
          <w:color w:val="FF0066"/>
        </w:rPr>
        <w:t xml:space="preserve"> or remove the elements mentioned below.</w:t>
      </w:r>
    </w:p>
    <w:p w14:paraId="0A6D0AC4" w14:textId="78D82362" w:rsidR="003324CE" w:rsidRPr="00260E99" w:rsidRDefault="003324CE" w:rsidP="000B445D">
      <w:pPr>
        <w:rPr>
          <w:lang w:val="es-CL"/>
        </w:rPr>
      </w:pPr>
      <w:r w:rsidRPr="003324CE">
        <w:rPr>
          <w:lang w:val="es-CL"/>
        </w:rPr>
        <w:t>Los siguientes elementos se consideran in</w:t>
      </w:r>
      <w:r>
        <w:rPr>
          <w:lang w:val="es-CL"/>
        </w:rPr>
        <w:t xml:space="preserve">cluidos en el alcance cuando se prepara el diseño y la implementación de ATA para proveer servicios de detección de amenazas en el ambiente de producción AD DS de </w:t>
      </w:r>
      <w:r w:rsidRPr="00AC1B80">
        <w:rPr>
          <w:rFonts w:cs="Segoe UI"/>
        </w:rPr>
        <w:fldChar w:fldCharType="begin"/>
      </w:r>
      <w:r w:rsidRPr="003324CE">
        <w:rPr>
          <w:rFonts w:cs="Segoe UI"/>
          <w:lang w:val="es-CL"/>
        </w:rPr>
        <w:instrText xml:space="preserve"> DOCPROPERTY Customer \* MERGEFORMAT </w:instrText>
      </w:r>
      <w:r w:rsidRPr="00AC1B80">
        <w:rPr>
          <w:rFonts w:cs="Segoe UI"/>
        </w:rPr>
        <w:fldChar w:fldCharType="separate"/>
      </w:r>
      <w:r w:rsidRPr="003324CE">
        <w:rPr>
          <w:rFonts w:cs="Segoe UI"/>
          <w:lang w:val="es-CL"/>
        </w:rPr>
        <w:t>[Type Customer Name Here]</w:t>
      </w:r>
      <w:r w:rsidRPr="00AC1B80">
        <w:rPr>
          <w:rFonts w:cs="Segoe UI"/>
        </w:rPr>
        <w:fldChar w:fldCharType="end"/>
      </w:r>
      <w:r w:rsidRPr="003324CE">
        <w:rPr>
          <w:rFonts w:cs="Segoe UI"/>
          <w:lang w:val="es-CL"/>
        </w:rPr>
        <w:t xml:space="preserve">. </w:t>
      </w:r>
      <w:r>
        <w:rPr>
          <w:rFonts w:cs="Segoe UI"/>
          <w:lang w:val="es-CL"/>
        </w:rPr>
        <w:t xml:space="preserve">Los elementos del alcance deberían alinearse </w:t>
      </w:r>
      <w:r w:rsidR="00260E99">
        <w:rPr>
          <w:rFonts w:cs="Segoe UI"/>
          <w:lang w:val="es-CL"/>
        </w:rPr>
        <w:t xml:space="preserve">al documento de </w:t>
      </w:r>
      <w:r w:rsidR="00260E99">
        <w:rPr>
          <w:rFonts w:cs="Segoe UI"/>
          <w:i/>
          <w:lang w:val="es-CL"/>
        </w:rPr>
        <w:t>Statement of work</w:t>
      </w:r>
      <w:r w:rsidR="00260E99">
        <w:rPr>
          <w:rFonts w:cs="Segoe UI"/>
          <w:lang w:val="es-CL"/>
        </w:rPr>
        <w:t xml:space="preserve"> (SOW).</w:t>
      </w:r>
    </w:p>
    <w:p w14:paraId="4F1A306D" w14:textId="525E5C7B" w:rsidR="00A05F43" w:rsidRPr="00AB10A3" w:rsidRDefault="00260E99">
      <w:pPr>
        <w:rPr>
          <w:lang w:val="es-CL"/>
        </w:rPr>
      </w:pPr>
      <w:r w:rsidRPr="00260E99">
        <w:rPr>
          <w:lang w:val="es-CL"/>
        </w:rPr>
        <w:t xml:space="preserve">La siguiente </w:t>
      </w:r>
      <w:r w:rsidR="00952DF8" w:rsidRPr="00260E99">
        <w:rPr>
          <w:lang w:val="es-CL"/>
        </w:rPr>
        <w:t>tabla</w:t>
      </w:r>
      <w:r w:rsidRPr="00260E99">
        <w:rPr>
          <w:lang w:val="es-CL"/>
        </w:rPr>
        <w:t xml:space="preserve"> detalla los elementos espe</w:t>
      </w:r>
      <w:r>
        <w:rPr>
          <w:lang w:val="es-CL"/>
        </w:rPr>
        <w:t>cíficos que incluye el alcance de este soporte</w:t>
      </w:r>
      <w:r w:rsidR="004F316E" w:rsidRPr="00AB10A3">
        <w:rPr>
          <w:lang w:val="es-CL"/>
        </w:rPr>
        <w:t>.</w:t>
      </w:r>
    </w:p>
    <w:p w14:paraId="1D2ADBB2" w14:textId="138A33AC" w:rsidR="00A05F43" w:rsidRPr="008561F3" w:rsidRDefault="008561F3" w:rsidP="00DA67F8">
      <w:pPr>
        <w:pStyle w:val="Caption"/>
        <w:rPr>
          <w:lang w:val="es-CL"/>
        </w:rPr>
      </w:pPr>
      <w:bookmarkStart w:id="442" w:name="_Toc453937109"/>
      <w:bookmarkStart w:id="443" w:name="_Toc461137853"/>
      <w:r w:rsidRPr="008561F3">
        <w:rPr>
          <w:lang w:val="es-CL"/>
        </w:rPr>
        <w:t>Tabla</w:t>
      </w:r>
      <w:r w:rsidR="00A05F43" w:rsidRPr="008561F3">
        <w:rPr>
          <w:lang w:val="es-CL"/>
        </w:rPr>
        <w:t xml:space="preserve"> </w:t>
      </w:r>
      <w:r w:rsidR="00ED0F4B">
        <w:fldChar w:fldCharType="begin"/>
      </w:r>
      <w:r w:rsidR="00ED0F4B" w:rsidRPr="008561F3">
        <w:rPr>
          <w:lang w:val="es-CL"/>
        </w:rPr>
        <w:instrText xml:space="preserve"> SEQ Table \* ARABIC </w:instrText>
      </w:r>
      <w:r w:rsidR="00ED0F4B">
        <w:fldChar w:fldCharType="separate"/>
      </w:r>
      <w:r w:rsidR="00AC6D9E" w:rsidRPr="008561F3">
        <w:rPr>
          <w:noProof/>
          <w:lang w:val="es-CL"/>
        </w:rPr>
        <w:t>6</w:t>
      </w:r>
      <w:r w:rsidR="00ED0F4B">
        <w:rPr>
          <w:noProof/>
        </w:rPr>
        <w:fldChar w:fldCharType="end"/>
      </w:r>
      <w:r w:rsidR="00A05F43" w:rsidRPr="008561F3">
        <w:rPr>
          <w:lang w:val="es-CL"/>
        </w:rPr>
        <w:t xml:space="preserve">:  </w:t>
      </w:r>
      <w:r w:rsidRPr="008561F3">
        <w:rPr>
          <w:lang w:val="es-CL"/>
        </w:rPr>
        <w:t>Componentes</w:t>
      </w:r>
      <w:r>
        <w:rPr>
          <w:lang w:val="es-CL"/>
        </w:rPr>
        <w:t xml:space="preserve"> del alcance de la solución</w:t>
      </w:r>
      <w:bookmarkEnd w:id="442"/>
      <w:bookmarkEnd w:id="443"/>
    </w:p>
    <w:tbl>
      <w:tblPr>
        <w:tblStyle w:val="GridTable5Dark-Accent1"/>
        <w:tblW w:w="9270" w:type="dxa"/>
        <w:tblLayout w:type="fixed"/>
        <w:tblLook w:val="04A0" w:firstRow="1" w:lastRow="0" w:firstColumn="1" w:lastColumn="0" w:noHBand="0" w:noVBand="1"/>
      </w:tblPr>
      <w:tblGrid>
        <w:gridCol w:w="2250"/>
        <w:gridCol w:w="3240"/>
        <w:gridCol w:w="3780"/>
      </w:tblGrid>
      <w:tr w:rsidR="00AB10A3" w:rsidRPr="006F25A9" w14:paraId="21EBA9EE" w14:textId="77777777" w:rsidTr="00095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8C4D286" w14:textId="77777777" w:rsidR="00AB10A3" w:rsidRPr="0009551E" w:rsidRDefault="00AB10A3" w:rsidP="0009551E">
            <w:pPr>
              <w:pStyle w:val="TableHeading-11pt"/>
              <w:rPr>
                <w:sz w:val="18"/>
                <w:szCs w:val="18"/>
                <w:lang w:val="es-ES"/>
              </w:rPr>
            </w:pPr>
            <w:r w:rsidRPr="0009551E">
              <w:rPr>
                <w:sz w:val="18"/>
                <w:szCs w:val="18"/>
                <w:lang w:val="es-ES"/>
              </w:rPr>
              <w:t xml:space="preserve">Componente de la solución </w:t>
            </w:r>
          </w:p>
        </w:tc>
        <w:tc>
          <w:tcPr>
            <w:tcW w:w="3240" w:type="dxa"/>
          </w:tcPr>
          <w:p w14:paraId="61CD3B84" w14:textId="77777777" w:rsidR="00AB10A3" w:rsidRPr="0009551E" w:rsidRDefault="00AB10A3" w:rsidP="0009551E">
            <w:pPr>
              <w:pStyle w:val="TableHeading-11pt"/>
              <w:cnfStyle w:val="100000000000" w:firstRow="1" w:lastRow="0" w:firstColumn="0" w:lastColumn="0" w:oddVBand="0" w:evenVBand="0" w:oddHBand="0" w:evenHBand="0" w:firstRowFirstColumn="0" w:firstRowLastColumn="0" w:lastRowFirstColumn="0" w:lastRowLastColumn="0"/>
              <w:rPr>
                <w:sz w:val="18"/>
                <w:szCs w:val="18"/>
                <w:lang w:val="es-ES"/>
              </w:rPr>
            </w:pPr>
            <w:r w:rsidRPr="0009551E">
              <w:rPr>
                <w:sz w:val="18"/>
                <w:szCs w:val="18"/>
                <w:lang w:val="es-ES"/>
              </w:rPr>
              <w:t xml:space="preserve">Descripción o consideraciones </w:t>
            </w:r>
          </w:p>
        </w:tc>
        <w:tc>
          <w:tcPr>
            <w:tcW w:w="3780" w:type="dxa"/>
          </w:tcPr>
          <w:p w14:paraId="197112D1" w14:textId="77777777" w:rsidR="00AB10A3" w:rsidRPr="0009551E" w:rsidRDefault="00AB10A3" w:rsidP="0009551E">
            <w:pPr>
              <w:pStyle w:val="TableHeading-11pt"/>
              <w:cnfStyle w:val="100000000000" w:firstRow="1" w:lastRow="0" w:firstColumn="0" w:lastColumn="0" w:oddVBand="0" w:evenVBand="0" w:oddHBand="0" w:evenHBand="0" w:firstRowFirstColumn="0" w:firstRowLastColumn="0" w:lastRowFirstColumn="0" w:lastRowLastColumn="0"/>
              <w:rPr>
                <w:sz w:val="18"/>
                <w:szCs w:val="18"/>
                <w:lang w:val="es-ES"/>
              </w:rPr>
            </w:pPr>
            <w:r w:rsidRPr="0009551E">
              <w:rPr>
                <w:sz w:val="18"/>
                <w:szCs w:val="18"/>
                <w:lang w:val="es-ES"/>
              </w:rPr>
              <w:t xml:space="preserve">Supuestos del alcance </w:t>
            </w:r>
          </w:p>
        </w:tc>
      </w:tr>
      <w:tr w:rsidR="00AB10A3" w:rsidRPr="00783259" w14:paraId="08768082" w14:textId="77777777" w:rsidTr="00095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8E2C64E" w14:textId="77777777" w:rsidR="00AB10A3" w:rsidRPr="00783259" w:rsidRDefault="00AB10A3" w:rsidP="0009551E">
            <w:pPr>
              <w:pStyle w:val="TableText"/>
              <w:rPr>
                <w:lang w:val="es-ES"/>
              </w:rPr>
            </w:pPr>
            <w:r w:rsidRPr="00783259">
              <w:rPr>
                <w:lang w:val="es-ES"/>
              </w:rPr>
              <w:t xml:space="preserve">Talleres de capacitación </w:t>
            </w:r>
          </w:p>
        </w:tc>
        <w:tc>
          <w:tcPr>
            <w:tcW w:w="3240" w:type="dxa"/>
          </w:tcPr>
          <w:p w14:paraId="5EDE9D0A" w14:textId="77777777" w:rsidR="00AB10A3" w:rsidRPr="00783259" w:rsidRDefault="00AB10A3" w:rsidP="0009551E">
            <w:pPr>
              <w:pStyle w:val="TableText"/>
              <w:cnfStyle w:val="000000100000" w:firstRow="0" w:lastRow="0" w:firstColumn="0" w:lastColumn="0" w:oddVBand="0" w:evenVBand="0" w:oddHBand="1" w:evenHBand="0" w:firstRowFirstColumn="0" w:firstRowLastColumn="0" w:lastRowFirstColumn="0" w:lastRowLastColumn="0"/>
              <w:rPr>
                <w:lang w:val="es-ES"/>
              </w:rPr>
            </w:pPr>
            <w:r w:rsidRPr="00783259">
              <w:rPr>
                <w:lang w:val="es-ES"/>
              </w:rPr>
              <w:t xml:space="preserve">Microsoft realizará tres talleres de capacitación que se centrarán en los siguientes temas (un taller por tema): </w:t>
            </w:r>
          </w:p>
          <w:p w14:paraId="1D3B6865" w14:textId="77777777" w:rsidR="00AB10A3" w:rsidRPr="0009551E" w:rsidRDefault="00AB10A3" w:rsidP="00AB10A3">
            <w:pPr>
              <w:pStyle w:val="TableBullet1"/>
              <w:keepNext/>
              <w:numPr>
                <w:ilvl w:val="0"/>
                <w:numId w:val="2"/>
              </w:numPr>
              <w:spacing w:before="0" w:after="0" w:line="240" w:lineRule="auto"/>
              <w:ind w:left="504"/>
              <w:cnfStyle w:val="000000100000" w:firstRow="0" w:lastRow="0" w:firstColumn="0" w:lastColumn="0" w:oddVBand="0" w:evenVBand="0" w:oddHBand="1" w:evenHBand="0" w:firstRowFirstColumn="0" w:firstRowLastColumn="0" w:lastRowFirstColumn="0" w:lastRowLastColumn="0"/>
              <w:rPr>
                <w:lang w:val="es-ES"/>
              </w:rPr>
            </w:pPr>
            <w:r w:rsidRPr="0009551E">
              <w:rPr>
                <w:lang w:val="es-ES"/>
              </w:rPr>
              <w:t xml:space="preserve">Comprensión del marco de seguridad cibernética </w:t>
            </w:r>
          </w:p>
          <w:p w14:paraId="0B20A36A" w14:textId="77777777" w:rsidR="00AB10A3" w:rsidRPr="0009551E" w:rsidRDefault="00AB10A3" w:rsidP="00AB10A3">
            <w:pPr>
              <w:pStyle w:val="TableBullet1"/>
              <w:keepNext/>
              <w:numPr>
                <w:ilvl w:val="0"/>
                <w:numId w:val="2"/>
              </w:numPr>
              <w:spacing w:before="0" w:after="0" w:line="240" w:lineRule="auto"/>
              <w:ind w:left="504"/>
              <w:cnfStyle w:val="000000100000" w:firstRow="0" w:lastRow="0" w:firstColumn="0" w:lastColumn="0" w:oddVBand="0" w:evenVBand="0" w:oddHBand="1" w:evenHBand="0" w:firstRowFirstColumn="0" w:firstRowLastColumn="0" w:lastRowFirstColumn="0" w:lastRowLastColumn="0"/>
              <w:rPr>
                <w:lang w:val="es-MX"/>
              </w:rPr>
            </w:pPr>
            <w:r w:rsidRPr="0009551E">
              <w:rPr>
                <w:lang w:val="es-ES"/>
              </w:rPr>
              <w:t>Taller de escenarios de robo de credencial</w:t>
            </w:r>
            <w:r w:rsidRPr="0009551E">
              <w:rPr>
                <w:lang w:val="es-MX"/>
              </w:rPr>
              <w:t xml:space="preserve"> </w:t>
            </w:r>
          </w:p>
          <w:p w14:paraId="7E29E03D" w14:textId="77777777" w:rsidR="00AB10A3" w:rsidRPr="00783259" w:rsidRDefault="00AB10A3" w:rsidP="00AB10A3">
            <w:pPr>
              <w:pStyle w:val="TableBullet1"/>
              <w:keepNext/>
              <w:numPr>
                <w:ilvl w:val="0"/>
                <w:numId w:val="2"/>
              </w:numPr>
              <w:spacing w:before="0" w:after="0" w:line="240" w:lineRule="auto"/>
              <w:ind w:left="504"/>
              <w:cnfStyle w:val="000000100000" w:firstRow="0" w:lastRow="0" w:firstColumn="0" w:lastColumn="0" w:oddVBand="0" w:evenVBand="0" w:oddHBand="1" w:evenHBand="0" w:firstRowFirstColumn="0" w:firstRowLastColumn="0" w:lastRowFirstColumn="0" w:lastRowLastColumn="0"/>
              <w:rPr>
                <w:lang w:val="es-ES"/>
              </w:rPr>
            </w:pPr>
            <w:r w:rsidRPr="0009551E">
              <w:rPr>
                <w:lang w:val="es-ES"/>
              </w:rPr>
              <w:t>Taller de información técnica general y avanzada de Advanced Threat Analytics.</w:t>
            </w:r>
            <w:r w:rsidRPr="00783259">
              <w:rPr>
                <w:lang w:val="es-ES"/>
              </w:rPr>
              <w:t xml:space="preserve"> </w:t>
            </w:r>
          </w:p>
        </w:tc>
        <w:tc>
          <w:tcPr>
            <w:tcW w:w="3780" w:type="dxa"/>
          </w:tcPr>
          <w:p w14:paraId="278C6FFC" w14:textId="77777777" w:rsidR="00AB10A3" w:rsidRPr="00783259" w:rsidRDefault="00AB10A3" w:rsidP="00AB10A3">
            <w:pPr>
              <w:pStyle w:val="TableBullet1"/>
              <w:keepNext/>
              <w:numPr>
                <w:ilvl w:val="0"/>
                <w:numId w:val="2"/>
              </w:numPr>
              <w:spacing w:before="0" w:after="0" w:line="240" w:lineRule="auto"/>
              <w:ind w:left="504"/>
              <w:cnfStyle w:val="000000100000" w:firstRow="0" w:lastRow="0" w:firstColumn="0" w:lastColumn="0" w:oddVBand="0" w:evenVBand="0" w:oddHBand="1" w:evenHBand="0" w:firstRowFirstColumn="0" w:firstRowLastColumn="0" w:lastRowFirstColumn="0" w:lastRowLastColumn="0"/>
              <w:rPr>
                <w:lang w:val="es-ES"/>
              </w:rPr>
            </w:pPr>
            <w:r w:rsidRPr="00783259">
              <w:rPr>
                <w:lang w:val="es-ES"/>
              </w:rPr>
              <w:t xml:space="preserve">El personal responsable de tomar decisiones en caso de que ATA detecte una amenaza debe asistir a estas sesiones. </w:t>
            </w:r>
          </w:p>
          <w:p w14:paraId="51B0D8B5" w14:textId="77777777" w:rsidR="00AB10A3" w:rsidRPr="00783259" w:rsidRDefault="00AB10A3" w:rsidP="00AB10A3">
            <w:pPr>
              <w:pStyle w:val="TableBullet1"/>
              <w:keepNext/>
              <w:numPr>
                <w:ilvl w:val="0"/>
                <w:numId w:val="2"/>
              </w:numPr>
              <w:spacing w:before="0" w:after="0" w:line="240" w:lineRule="auto"/>
              <w:ind w:left="504"/>
              <w:cnfStyle w:val="000000100000" w:firstRow="0" w:lastRow="0" w:firstColumn="0" w:lastColumn="0" w:oddVBand="0" w:evenVBand="0" w:oddHBand="1" w:evenHBand="0" w:firstRowFirstColumn="0" w:firstRowLastColumn="0" w:lastRowFirstColumn="0" w:lastRowLastColumn="0"/>
              <w:rPr>
                <w:lang w:val="es-ES"/>
              </w:rPr>
            </w:pPr>
            <w:r w:rsidRPr="00783259">
              <w:rPr>
                <w:lang w:val="es-ES"/>
              </w:rPr>
              <w:t xml:space="preserve">El personal responsable del diseño, la implementación y la operación de ATA debe asistir a estas sesiones. </w:t>
            </w:r>
          </w:p>
        </w:tc>
      </w:tr>
      <w:tr w:rsidR="00AB10A3" w:rsidRPr="006F25A9" w14:paraId="60B6E294" w14:textId="77777777" w:rsidTr="0009551E">
        <w:tc>
          <w:tcPr>
            <w:cnfStyle w:val="001000000000" w:firstRow="0" w:lastRow="0" w:firstColumn="1" w:lastColumn="0" w:oddVBand="0" w:evenVBand="0" w:oddHBand="0" w:evenHBand="0" w:firstRowFirstColumn="0" w:firstRowLastColumn="0" w:lastRowFirstColumn="0" w:lastRowLastColumn="0"/>
            <w:tcW w:w="2250" w:type="dxa"/>
          </w:tcPr>
          <w:p w14:paraId="452CAC28" w14:textId="77777777" w:rsidR="00AB10A3" w:rsidRPr="006F25A9" w:rsidRDefault="00AB10A3" w:rsidP="0009551E">
            <w:pPr>
              <w:pStyle w:val="TableText"/>
              <w:rPr>
                <w:lang w:val="es-ES"/>
              </w:rPr>
            </w:pPr>
            <w:r w:rsidRPr="006F25A9">
              <w:rPr>
                <w:lang w:val="es-ES"/>
              </w:rPr>
              <w:t xml:space="preserve">Talleres de planificación de respuesta de ATA </w:t>
            </w:r>
          </w:p>
        </w:tc>
        <w:tc>
          <w:tcPr>
            <w:tcW w:w="3240" w:type="dxa"/>
          </w:tcPr>
          <w:p w14:paraId="5DD54575" w14:textId="77777777" w:rsidR="00AB10A3" w:rsidRPr="006F25A9" w:rsidRDefault="00AB10A3" w:rsidP="0009551E">
            <w:pPr>
              <w:pStyle w:val="TableText"/>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Microsoft realizará cuatro talleres, durante los cuales el personal de Microsoft ayudará a crear un plan de respuesta específico para los eventos que ATA pueda identificar. Los talleres incluirán los siguientes temas (un taller por tema): </w:t>
            </w:r>
          </w:p>
          <w:p w14:paraId="59D68BEB" w14:textId="77777777" w:rsidR="00AB10A3" w:rsidRPr="006F25A9" w:rsidRDefault="00AB10A3" w:rsidP="00AB10A3">
            <w:pPr>
              <w:pStyle w:val="TableBullet1"/>
              <w:keepNext/>
              <w:numPr>
                <w:ilvl w:val="0"/>
                <w:numId w:val="2"/>
              </w:numPr>
              <w:spacing w:before="0" w:after="0" w:line="240" w:lineRule="auto"/>
              <w:ind w:left="504"/>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lastRenderedPageBreak/>
              <w:t xml:space="preserve">Identificación del equipo de respuesta y definición de responsabilidades </w:t>
            </w:r>
          </w:p>
          <w:p w14:paraId="16C29E39" w14:textId="77777777" w:rsidR="00AB10A3" w:rsidRPr="006F25A9" w:rsidRDefault="00AB10A3" w:rsidP="00AB10A3">
            <w:pPr>
              <w:pStyle w:val="TableBullet1"/>
              <w:keepNext/>
              <w:numPr>
                <w:ilvl w:val="0"/>
                <w:numId w:val="2"/>
              </w:numPr>
              <w:spacing w:before="0" w:after="0" w:line="240" w:lineRule="auto"/>
              <w:ind w:left="504"/>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Definición y clasificación de eventos de ATA </w:t>
            </w:r>
          </w:p>
          <w:p w14:paraId="433CC11B" w14:textId="77777777" w:rsidR="00AB10A3" w:rsidRPr="006F25A9" w:rsidRDefault="00AB10A3" w:rsidP="00AB10A3">
            <w:pPr>
              <w:pStyle w:val="TableBullet1"/>
              <w:keepNext/>
              <w:numPr>
                <w:ilvl w:val="0"/>
                <w:numId w:val="2"/>
              </w:numPr>
              <w:spacing w:before="0" w:after="0" w:line="240" w:lineRule="auto"/>
              <w:ind w:left="504"/>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Manejo de eventos de ATA y definición del proceso de respuesta </w:t>
            </w:r>
          </w:p>
          <w:p w14:paraId="0CC8FED4" w14:textId="77777777" w:rsidR="00AB10A3" w:rsidRPr="006F25A9" w:rsidRDefault="00AB10A3" w:rsidP="00AB10A3">
            <w:pPr>
              <w:pStyle w:val="TableBullet1"/>
              <w:keepNext/>
              <w:numPr>
                <w:ilvl w:val="0"/>
                <w:numId w:val="2"/>
              </w:numPr>
              <w:spacing w:before="0" w:after="0" w:line="240" w:lineRule="auto"/>
              <w:ind w:left="504"/>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Definición del proceso de comunicación en la organización </w:t>
            </w:r>
          </w:p>
        </w:tc>
        <w:tc>
          <w:tcPr>
            <w:tcW w:w="3780" w:type="dxa"/>
          </w:tcPr>
          <w:p w14:paraId="15E4D293" w14:textId="77777777" w:rsidR="00AB10A3" w:rsidRPr="006F25A9" w:rsidRDefault="00AB10A3" w:rsidP="0009551E">
            <w:pPr>
              <w:pStyle w:val="TableText"/>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lastRenderedPageBreak/>
              <w:t xml:space="preserve">El personal responsable de determinar lo siguiente debe asistir a los talleres: </w:t>
            </w:r>
          </w:p>
          <w:p w14:paraId="066F16CA" w14:textId="77777777" w:rsidR="00AB10A3" w:rsidRPr="006F25A9" w:rsidRDefault="00AB10A3" w:rsidP="00AB10A3">
            <w:pPr>
              <w:pStyle w:val="TableBullet1"/>
              <w:keepNext/>
              <w:numPr>
                <w:ilvl w:val="0"/>
                <w:numId w:val="2"/>
              </w:numPr>
              <w:spacing w:before="0" w:after="0" w:line="240" w:lineRule="auto"/>
              <w:ind w:left="504"/>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lastRenderedPageBreak/>
              <w:t xml:space="preserve">Identificación del equipo de respuesta y definición de responsabilidades </w:t>
            </w:r>
          </w:p>
          <w:p w14:paraId="6EC9FE80" w14:textId="77777777" w:rsidR="00AB10A3" w:rsidRPr="006F25A9" w:rsidRDefault="00AB10A3" w:rsidP="00AB10A3">
            <w:pPr>
              <w:pStyle w:val="TableBullet1"/>
              <w:keepNext/>
              <w:numPr>
                <w:ilvl w:val="0"/>
                <w:numId w:val="2"/>
              </w:numPr>
              <w:spacing w:before="0" w:after="0" w:line="240" w:lineRule="auto"/>
              <w:ind w:left="504"/>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Definición y clasificación de eventos de ATA </w:t>
            </w:r>
          </w:p>
          <w:p w14:paraId="56355A67" w14:textId="77777777" w:rsidR="00AB10A3" w:rsidRPr="006F25A9" w:rsidRDefault="00AB10A3" w:rsidP="00AB10A3">
            <w:pPr>
              <w:pStyle w:val="TableBullet1"/>
              <w:keepNext/>
              <w:numPr>
                <w:ilvl w:val="0"/>
                <w:numId w:val="2"/>
              </w:numPr>
              <w:spacing w:before="0" w:after="0" w:line="240" w:lineRule="auto"/>
              <w:ind w:left="504"/>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Manejo de eventos de ATA y definición del proceso de respuesta </w:t>
            </w:r>
          </w:p>
          <w:p w14:paraId="57D9FC74" w14:textId="77777777" w:rsidR="00AB10A3" w:rsidRPr="006F25A9" w:rsidRDefault="00AB10A3" w:rsidP="00AB10A3">
            <w:pPr>
              <w:pStyle w:val="TableBullet1"/>
              <w:keepNext/>
              <w:numPr>
                <w:ilvl w:val="0"/>
                <w:numId w:val="2"/>
              </w:numPr>
              <w:spacing w:before="0" w:after="0" w:line="240" w:lineRule="auto"/>
              <w:ind w:left="504"/>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Definición del proceso de comunicación en la organización </w:t>
            </w:r>
          </w:p>
        </w:tc>
      </w:tr>
      <w:tr w:rsidR="00AB10A3" w:rsidRPr="006F25A9" w14:paraId="55EE379C" w14:textId="77777777" w:rsidTr="00095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31F2BF1" w14:textId="77777777" w:rsidR="00AB10A3" w:rsidRPr="006F25A9" w:rsidRDefault="00AB10A3" w:rsidP="0009551E">
            <w:pPr>
              <w:pStyle w:val="TableText"/>
              <w:rPr>
                <w:lang w:val="es-ES"/>
              </w:rPr>
            </w:pPr>
            <w:r w:rsidRPr="006F25A9">
              <w:rPr>
                <w:lang w:val="es-ES"/>
              </w:rPr>
              <w:lastRenderedPageBreak/>
              <w:t xml:space="preserve">Plan de respuesta de ATA </w:t>
            </w:r>
          </w:p>
        </w:tc>
        <w:tc>
          <w:tcPr>
            <w:tcW w:w="3240" w:type="dxa"/>
          </w:tcPr>
          <w:p w14:paraId="3DE5B722" w14:textId="77777777" w:rsidR="00AB10A3" w:rsidRPr="006F25A9" w:rsidRDefault="00AB10A3" w:rsidP="0009551E">
            <w:pPr>
              <w:pStyle w:val="TableText"/>
              <w:cnfStyle w:val="000000100000" w:firstRow="0" w:lastRow="0" w:firstColumn="0" w:lastColumn="0" w:oddVBand="0" w:evenVBand="0" w:oddHBand="1" w:evenHBand="0" w:firstRowFirstColumn="0" w:firstRowLastColumn="0" w:lastRowFirstColumn="0" w:lastRowLastColumn="0"/>
              <w:rPr>
                <w:lang w:val="es-ES"/>
              </w:rPr>
            </w:pPr>
            <w:r w:rsidRPr="006F25A9">
              <w:rPr>
                <w:lang w:val="es-ES"/>
              </w:rPr>
              <w:t xml:space="preserve">Microsoft brindará un documento con el plan de respuesta de ATA, confeccionado en Microsoft Word, que reflejará las decisiones que se tomaron durante los talleres de planificación de respuesta de ATA. </w:t>
            </w:r>
          </w:p>
        </w:tc>
        <w:tc>
          <w:tcPr>
            <w:tcW w:w="3780" w:type="dxa"/>
          </w:tcPr>
          <w:p w14:paraId="30AF737C" w14:textId="010F7476" w:rsidR="00AB10A3" w:rsidRPr="006F25A9" w:rsidRDefault="00AB10A3" w:rsidP="0009551E">
            <w:pPr>
              <w:pStyle w:val="TableText"/>
              <w:cnfStyle w:val="000000100000" w:firstRow="0" w:lastRow="0" w:firstColumn="0" w:lastColumn="0" w:oddVBand="0" w:evenVBand="0" w:oddHBand="1" w:evenHBand="0" w:firstRowFirstColumn="0" w:firstRowLastColumn="0" w:lastRowFirstColumn="0" w:lastRowLastColumn="0"/>
              <w:rPr>
                <w:lang w:val="es-ES"/>
              </w:rPr>
            </w:pPr>
            <w:r w:rsidRPr="006F25A9">
              <w:rPr>
                <w:lang w:val="es-ES"/>
              </w:rPr>
              <w:t xml:space="preserve">El documento preliminar se compartirá con </w:t>
            </w: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sidR="0009551E">
              <w:rPr>
                <w:lang w:val="es-ES"/>
              </w:rPr>
              <w:t>[Type Customer Name Here]</w:t>
            </w:r>
            <w:r w:rsidRPr="006F25A9">
              <w:rPr>
                <w:lang w:val="es-ES"/>
              </w:rPr>
              <w:fldChar w:fldCharType="end"/>
            </w:r>
            <w:r w:rsidRPr="006F25A9">
              <w:rPr>
                <w:lang w:val="es-ES"/>
              </w:rPr>
              <w:t xml:space="preserve"> durante una reunión de revisión donde se recibirán comentarios sobre el mismo. Microsoft tendrá en cuenta estos comentarios y realizará las actualizaciones acordadas para crear la versión final que se entregará a </w:t>
            </w: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sidR="0009551E">
              <w:rPr>
                <w:lang w:val="es-ES"/>
              </w:rPr>
              <w:t>[Type Customer Name Here]</w:t>
            </w:r>
            <w:r w:rsidRPr="006F25A9">
              <w:rPr>
                <w:lang w:val="es-ES"/>
              </w:rPr>
              <w:fldChar w:fldCharType="end"/>
            </w:r>
            <w:r w:rsidRPr="006F25A9">
              <w:rPr>
                <w:lang w:val="es-ES"/>
              </w:rPr>
              <w:t xml:space="preserve">. </w:t>
            </w:r>
          </w:p>
        </w:tc>
      </w:tr>
      <w:tr w:rsidR="00AB10A3" w:rsidRPr="000E5771" w14:paraId="2DCFFB83" w14:textId="77777777" w:rsidTr="0009551E">
        <w:tc>
          <w:tcPr>
            <w:cnfStyle w:val="001000000000" w:firstRow="0" w:lastRow="0" w:firstColumn="1" w:lastColumn="0" w:oddVBand="0" w:evenVBand="0" w:oddHBand="0" w:evenHBand="0" w:firstRowFirstColumn="0" w:firstRowLastColumn="0" w:lastRowFirstColumn="0" w:lastRowLastColumn="0"/>
            <w:tcW w:w="2250" w:type="dxa"/>
          </w:tcPr>
          <w:p w14:paraId="2ED8342A" w14:textId="77777777" w:rsidR="00AB10A3" w:rsidRPr="000E5771" w:rsidRDefault="00AB10A3" w:rsidP="0009551E">
            <w:pPr>
              <w:pStyle w:val="TableText"/>
              <w:rPr>
                <w:highlight w:val="yellow"/>
                <w:lang w:val="es-ES"/>
              </w:rPr>
            </w:pPr>
            <w:r w:rsidRPr="0009551E">
              <w:rPr>
                <w:lang w:val="es-ES"/>
              </w:rPr>
              <w:t xml:space="preserve">Talleres de diseño de ATA </w:t>
            </w:r>
          </w:p>
        </w:tc>
        <w:tc>
          <w:tcPr>
            <w:tcW w:w="3240" w:type="dxa"/>
          </w:tcPr>
          <w:p w14:paraId="3755F697" w14:textId="77777777" w:rsidR="00AB10A3" w:rsidRPr="000E5771" w:rsidRDefault="00AB10A3" w:rsidP="0009551E">
            <w:pPr>
              <w:pStyle w:val="TableText"/>
              <w:cnfStyle w:val="000000000000" w:firstRow="0" w:lastRow="0" w:firstColumn="0" w:lastColumn="0" w:oddVBand="0" w:evenVBand="0" w:oddHBand="0" w:evenHBand="0" w:firstRowFirstColumn="0" w:firstRowLastColumn="0" w:lastRowFirstColumn="0" w:lastRowLastColumn="0"/>
              <w:rPr>
                <w:highlight w:val="yellow"/>
                <w:lang w:val="es-ES"/>
              </w:rPr>
            </w:pPr>
            <w:r w:rsidRPr="0009551E">
              <w:rPr>
                <w:lang w:val="es-ES"/>
              </w:rPr>
              <w:t xml:space="preserve">Microsoft conducirá un taller de diseño que se utilizará para determinar el diseño específico de ATA necesario para abordar la solución dentro de alcance. </w:t>
            </w:r>
          </w:p>
        </w:tc>
        <w:tc>
          <w:tcPr>
            <w:tcW w:w="3780" w:type="dxa"/>
          </w:tcPr>
          <w:p w14:paraId="77E1D5B2" w14:textId="77777777" w:rsidR="00AB10A3" w:rsidRPr="0009551E" w:rsidRDefault="00AB10A3" w:rsidP="0009551E">
            <w:pPr>
              <w:pStyle w:val="TableText"/>
              <w:cnfStyle w:val="000000000000" w:firstRow="0" w:lastRow="0" w:firstColumn="0" w:lastColumn="0" w:oddVBand="0" w:evenVBand="0" w:oddHBand="0" w:evenHBand="0" w:firstRowFirstColumn="0" w:firstRowLastColumn="0" w:lastRowFirstColumn="0" w:lastRowLastColumn="0"/>
              <w:rPr>
                <w:lang w:val="es-ES"/>
              </w:rPr>
            </w:pPr>
            <w:r w:rsidRPr="0009551E">
              <w:rPr>
                <w:lang w:val="es-ES"/>
              </w:rPr>
              <w:t xml:space="preserve">El personal de </w:t>
            </w:r>
            <w:r w:rsidRPr="0009551E">
              <w:rPr>
                <w:lang w:val="es-ES"/>
              </w:rPr>
              <w:fldChar w:fldCharType="begin"/>
            </w:r>
            <w:r w:rsidRPr="0009551E">
              <w:rPr>
                <w:lang w:val="es-ES"/>
              </w:rPr>
              <w:instrText xml:space="preserve"> DOCPROPERTY  Customer  \* MERGEFORMAT </w:instrText>
            </w:r>
            <w:r w:rsidRPr="0009551E">
              <w:rPr>
                <w:lang w:val="es-ES"/>
              </w:rPr>
              <w:fldChar w:fldCharType="separate"/>
            </w:r>
            <w:r w:rsidRPr="0009551E">
              <w:rPr>
                <w:lang w:val="es-ES"/>
              </w:rPr>
              <w:t>BCI</w:t>
            </w:r>
            <w:r w:rsidRPr="0009551E">
              <w:rPr>
                <w:lang w:val="es-ES"/>
              </w:rPr>
              <w:fldChar w:fldCharType="end"/>
            </w:r>
            <w:r w:rsidRPr="0009551E">
              <w:rPr>
                <w:lang w:val="es-ES"/>
              </w:rPr>
              <w:t xml:space="preserve"> necesario debe asistir a estas reuniones. Durante estas reuniones se tomarán decisiones que afectarán el diseño final. </w:t>
            </w:r>
          </w:p>
        </w:tc>
      </w:tr>
      <w:tr w:rsidR="00AB10A3" w:rsidRPr="006F25A9" w14:paraId="662E75F1" w14:textId="77777777" w:rsidTr="00095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EF08F28" w14:textId="77777777" w:rsidR="00AB10A3" w:rsidRPr="006F25A9" w:rsidRDefault="00AB10A3" w:rsidP="0009551E">
            <w:pPr>
              <w:pStyle w:val="TableText"/>
              <w:rPr>
                <w:lang w:val="es-ES"/>
              </w:rPr>
            </w:pPr>
            <w:r w:rsidRPr="006F25A9">
              <w:rPr>
                <w:lang w:val="es-ES"/>
              </w:rPr>
              <w:t xml:space="preserve">Diseño de la solución </w:t>
            </w:r>
          </w:p>
        </w:tc>
        <w:tc>
          <w:tcPr>
            <w:tcW w:w="3240" w:type="dxa"/>
          </w:tcPr>
          <w:p w14:paraId="0DB0BEB6" w14:textId="77777777" w:rsidR="00AB10A3" w:rsidRPr="006F25A9" w:rsidRDefault="00AB10A3" w:rsidP="0009551E">
            <w:pPr>
              <w:pStyle w:val="TableText"/>
              <w:cnfStyle w:val="000000100000" w:firstRow="0" w:lastRow="0" w:firstColumn="0" w:lastColumn="0" w:oddVBand="0" w:evenVBand="0" w:oddHBand="1" w:evenHBand="0" w:firstRowFirstColumn="0" w:firstRowLastColumn="0" w:lastRowFirstColumn="0" w:lastRowLastColumn="0"/>
              <w:rPr>
                <w:lang w:val="es-ES"/>
              </w:rPr>
            </w:pPr>
            <w:r w:rsidRPr="006F25A9">
              <w:rPr>
                <w:lang w:val="es-ES"/>
              </w:rPr>
              <w:t>Microsoft proveerá un documento con el diseño de la solución</w:t>
            </w:r>
            <w:r w:rsidRPr="006F25A9">
              <w:rPr>
                <w:rFonts w:cs="Segoe UI"/>
                <w:lang w:val="es-ES"/>
              </w:rPr>
              <w:t>,</w:t>
            </w:r>
            <w:r w:rsidRPr="006F25A9">
              <w:rPr>
                <w:lang w:val="es-ES"/>
              </w:rPr>
              <w:t xml:space="preserve"> en Word</w:t>
            </w:r>
            <w:r w:rsidRPr="006F25A9">
              <w:rPr>
                <w:rFonts w:cs="Segoe UI"/>
                <w:lang w:val="es-ES"/>
              </w:rPr>
              <w:t>,</w:t>
            </w:r>
            <w:r w:rsidRPr="006F25A9">
              <w:rPr>
                <w:lang w:val="es-ES"/>
              </w:rPr>
              <w:t xml:space="preserve"> que detallará el diseño de ATA que se implementará para el alcance de este proyecto. </w:t>
            </w:r>
          </w:p>
        </w:tc>
        <w:tc>
          <w:tcPr>
            <w:tcW w:w="3780" w:type="dxa"/>
          </w:tcPr>
          <w:p w14:paraId="5091030A" w14:textId="77777777" w:rsidR="00AB10A3" w:rsidRPr="006F25A9" w:rsidRDefault="00AB10A3" w:rsidP="0009551E">
            <w:pPr>
              <w:pStyle w:val="TableText"/>
              <w:cnfStyle w:val="000000100000" w:firstRow="0" w:lastRow="0" w:firstColumn="0" w:lastColumn="0" w:oddVBand="0" w:evenVBand="0" w:oddHBand="1" w:evenHBand="0" w:firstRowFirstColumn="0" w:firstRowLastColumn="0" w:lastRowFirstColumn="0" w:lastRowLastColumn="0"/>
              <w:rPr>
                <w:lang w:val="es-ES"/>
              </w:rPr>
            </w:pPr>
            <w:r w:rsidRPr="006F25A9">
              <w:rPr>
                <w:lang w:val="es-ES"/>
              </w:rPr>
              <w:t xml:space="preserve">El documento preliminar se compartirá con </w:t>
            </w: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Pr>
                <w:lang w:val="es-ES"/>
              </w:rPr>
              <w:t>BCI</w:t>
            </w:r>
            <w:r w:rsidRPr="006F25A9">
              <w:rPr>
                <w:lang w:val="es-ES"/>
              </w:rPr>
              <w:fldChar w:fldCharType="end"/>
            </w:r>
            <w:r w:rsidRPr="006F25A9">
              <w:rPr>
                <w:lang w:val="es-ES"/>
              </w:rPr>
              <w:t xml:space="preserve"> durante una reunión de revisión donde se recibirán comentarios sobre el mismo. Microsoft tendrá en cuenta estos comentarios y realizará las actualizaciones acordadas para crear la versión final que se entregará a </w:t>
            </w: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Pr>
                <w:lang w:val="es-ES"/>
              </w:rPr>
              <w:t>BCI</w:t>
            </w:r>
            <w:r w:rsidRPr="006F25A9">
              <w:rPr>
                <w:lang w:val="es-ES"/>
              </w:rPr>
              <w:fldChar w:fldCharType="end"/>
            </w:r>
            <w:r w:rsidRPr="006F25A9">
              <w:rPr>
                <w:lang w:val="es-ES"/>
              </w:rPr>
              <w:t xml:space="preserve">. </w:t>
            </w:r>
          </w:p>
        </w:tc>
      </w:tr>
      <w:tr w:rsidR="00AB10A3" w:rsidRPr="006F25A9" w14:paraId="42FC3A6B" w14:textId="77777777" w:rsidTr="0009551E">
        <w:tc>
          <w:tcPr>
            <w:cnfStyle w:val="001000000000" w:firstRow="0" w:lastRow="0" w:firstColumn="1" w:lastColumn="0" w:oddVBand="0" w:evenVBand="0" w:oddHBand="0" w:evenHBand="0" w:firstRowFirstColumn="0" w:firstRowLastColumn="0" w:lastRowFirstColumn="0" w:lastRowLastColumn="0"/>
            <w:tcW w:w="2250" w:type="dxa"/>
          </w:tcPr>
          <w:p w14:paraId="1F6F7A31" w14:textId="77777777" w:rsidR="00AB10A3" w:rsidRPr="006F25A9" w:rsidRDefault="00AB10A3" w:rsidP="0009551E">
            <w:pPr>
              <w:pStyle w:val="TableText"/>
              <w:rPr>
                <w:lang w:val="es-ES"/>
              </w:rPr>
            </w:pPr>
            <w:r w:rsidRPr="006F25A9">
              <w:rPr>
                <w:lang w:val="es-ES"/>
              </w:rPr>
              <w:t xml:space="preserve">Taller de planificación de pruebas </w:t>
            </w:r>
          </w:p>
        </w:tc>
        <w:tc>
          <w:tcPr>
            <w:tcW w:w="3240" w:type="dxa"/>
          </w:tcPr>
          <w:p w14:paraId="12AF62E6" w14:textId="77777777" w:rsidR="00AB10A3" w:rsidRPr="006F25A9" w:rsidRDefault="00AB10A3" w:rsidP="0009551E">
            <w:pPr>
              <w:pStyle w:val="TableText"/>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Microsoft conducirá un taller para definir los casos de prueba del sistema y los casos de prueba de validación de la configuración de ATA. </w:t>
            </w:r>
          </w:p>
        </w:tc>
        <w:tc>
          <w:tcPr>
            <w:tcW w:w="3780" w:type="dxa"/>
          </w:tcPr>
          <w:p w14:paraId="6D71D4C3" w14:textId="77777777" w:rsidR="00AB10A3" w:rsidRPr="006F25A9" w:rsidRDefault="00AB10A3" w:rsidP="0009551E">
            <w:pPr>
              <w:pStyle w:val="TableText"/>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El personal que define los casos de prueba y los procesos asistirá y brindará ideas para el proceso de planificación de pruebas. </w:t>
            </w:r>
          </w:p>
        </w:tc>
      </w:tr>
      <w:tr w:rsidR="00AB10A3" w:rsidRPr="006F25A9" w14:paraId="13B41FC4" w14:textId="77777777" w:rsidTr="00095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15A0531" w14:textId="77777777" w:rsidR="00AB10A3" w:rsidRPr="006F25A9" w:rsidRDefault="00AB10A3" w:rsidP="0009551E">
            <w:pPr>
              <w:pStyle w:val="TableText"/>
              <w:rPr>
                <w:lang w:val="es-ES"/>
              </w:rPr>
            </w:pPr>
            <w:r w:rsidRPr="006F25A9">
              <w:rPr>
                <w:lang w:val="es-ES"/>
              </w:rPr>
              <w:t xml:space="preserve">Planificación de pruebas </w:t>
            </w:r>
          </w:p>
        </w:tc>
        <w:tc>
          <w:tcPr>
            <w:tcW w:w="3240" w:type="dxa"/>
          </w:tcPr>
          <w:p w14:paraId="55861F56" w14:textId="77777777" w:rsidR="00AB10A3" w:rsidRPr="006F25A9" w:rsidRDefault="00AB10A3" w:rsidP="0009551E">
            <w:pPr>
              <w:pStyle w:val="TableText"/>
              <w:cnfStyle w:val="000000100000" w:firstRow="0" w:lastRow="0" w:firstColumn="0" w:lastColumn="0" w:oddVBand="0" w:evenVBand="0" w:oddHBand="1" w:evenHBand="0" w:firstRowFirstColumn="0" w:firstRowLastColumn="0" w:lastRowFirstColumn="0" w:lastRowLastColumn="0"/>
              <w:rPr>
                <w:lang w:val="es-ES"/>
              </w:rPr>
            </w:pPr>
            <w:r w:rsidRPr="006F25A9">
              <w:rPr>
                <w:lang w:val="es-ES"/>
              </w:rPr>
              <w:t>Microsoft proveerá una planificación de pruebas</w:t>
            </w:r>
            <w:r w:rsidRPr="006F25A9">
              <w:rPr>
                <w:rFonts w:cs="Segoe UI"/>
                <w:lang w:val="es-ES"/>
              </w:rPr>
              <w:t>,</w:t>
            </w:r>
            <w:r w:rsidRPr="006F25A9">
              <w:rPr>
                <w:lang w:val="es-ES"/>
              </w:rPr>
              <w:t xml:space="preserve"> en Word</w:t>
            </w:r>
            <w:r w:rsidRPr="006F25A9">
              <w:rPr>
                <w:rFonts w:cs="Segoe UI"/>
                <w:lang w:val="es-ES"/>
              </w:rPr>
              <w:t>,</w:t>
            </w:r>
            <w:r w:rsidRPr="006F25A9">
              <w:rPr>
                <w:lang w:val="es-ES"/>
              </w:rPr>
              <w:t xml:space="preserve"> que detallará los procedimientos de validación y pruebas necesarios para validar la funcionalidad del sistema de ATA. </w:t>
            </w:r>
          </w:p>
        </w:tc>
        <w:tc>
          <w:tcPr>
            <w:tcW w:w="3780" w:type="dxa"/>
          </w:tcPr>
          <w:p w14:paraId="156D0DB9" w14:textId="77777777" w:rsidR="00AB10A3" w:rsidRPr="006F25A9" w:rsidRDefault="00AB10A3" w:rsidP="0009551E">
            <w:pPr>
              <w:pStyle w:val="TableText"/>
              <w:cnfStyle w:val="000000100000" w:firstRow="0" w:lastRow="0" w:firstColumn="0" w:lastColumn="0" w:oddVBand="0" w:evenVBand="0" w:oddHBand="1" w:evenHBand="0" w:firstRowFirstColumn="0" w:firstRowLastColumn="0" w:lastRowFirstColumn="0" w:lastRowLastColumn="0"/>
              <w:rPr>
                <w:lang w:val="es-ES"/>
              </w:rPr>
            </w:pPr>
            <w:r w:rsidRPr="006F25A9">
              <w:rPr>
                <w:lang w:val="es-ES"/>
              </w:rPr>
              <w:t xml:space="preserve">Este documento se compartirá con </w:t>
            </w: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Pr>
                <w:lang w:val="es-ES"/>
              </w:rPr>
              <w:t>BCI</w:t>
            </w:r>
            <w:r w:rsidRPr="006F25A9">
              <w:rPr>
                <w:lang w:val="es-ES"/>
              </w:rPr>
              <w:fldChar w:fldCharType="end"/>
            </w:r>
            <w:r w:rsidRPr="006F25A9">
              <w:rPr>
                <w:lang w:val="es-ES"/>
              </w:rPr>
              <w:t xml:space="preserve"> durante una reunión de revisión donde se acordará que los casos de prueba deben cumplir con la validación del entorno de implementación. Este documento estará en formato preliminar hasta completar los casos de prueba y documentar los resultados de las pruebas en este documento de planificación de pruebas. </w:t>
            </w:r>
          </w:p>
        </w:tc>
      </w:tr>
      <w:tr w:rsidR="00AB10A3" w:rsidRPr="006F25A9" w14:paraId="1B4E13CF" w14:textId="77777777" w:rsidTr="0009551E">
        <w:tc>
          <w:tcPr>
            <w:cnfStyle w:val="001000000000" w:firstRow="0" w:lastRow="0" w:firstColumn="1" w:lastColumn="0" w:oddVBand="0" w:evenVBand="0" w:oddHBand="0" w:evenHBand="0" w:firstRowFirstColumn="0" w:firstRowLastColumn="0" w:lastRowFirstColumn="0" w:lastRowLastColumn="0"/>
            <w:tcW w:w="2250" w:type="dxa"/>
          </w:tcPr>
          <w:p w14:paraId="00336678" w14:textId="77777777" w:rsidR="00AB10A3" w:rsidRPr="006F25A9" w:rsidRDefault="00AB10A3" w:rsidP="0009551E">
            <w:pPr>
              <w:pStyle w:val="TableText"/>
              <w:rPr>
                <w:lang w:val="es-ES"/>
              </w:rPr>
            </w:pPr>
            <w:r w:rsidRPr="006F25A9">
              <w:rPr>
                <w:lang w:val="es-ES"/>
              </w:rPr>
              <w:lastRenderedPageBreak/>
              <w:t xml:space="preserve">Guía de implementación </w:t>
            </w:r>
          </w:p>
        </w:tc>
        <w:tc>
          <w:tcPr>
            <w:tcW w:w="3240" w:type="dxa"/>
          </w:tcPr>
          <w:p w14:paraId="4EEEA8EA" w14:textId="77777777" w:rsidR="00AB10A3" w:rsidRPr="006F25A9" w:rsidRDefault="00AB10A3" w:rsidP="0009551E">
            <w:pPr>
              <w:pStyle w:val="TableText"/>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Microsoft brindará una guía de implementación con los pasos necesarios para instalar y configurar ATA. </w:t>
            </w:r>
          </w:p>
        </w:tc>
        <w:tc>
          <w:tcPr>
            <w:tcW w:w="3780" w:type="dxa"/>
          </w:tcPr>
          <w:p w14:paraId="34D2F001" w14:textId="77777777" w:rsidR="00AB10A3" w:rsidRPr="006F25A9" w:rsidRDefault="00AB10A3" w:rsidP="0009551E">
            <w:pPr>
              <w:pStyle w:val="TableText"/>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El documento preliminar se compartirá con </w:t>
            </w: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Pr>
                <w:lang w:val="es-ES"/>
              </w:rPr>
              <w:t>BCI</w:t>
            </w:r>
            <w:r w:rsidRPr="006F25A9">
              <w:rPr>
                <w:lang w:val="es-ES"/>
              </w:rPr>
              <w:fldChar w:fldCharType="end"/>
            </w:r>
            <w:r w:rsidRPr="006F25A9">
              <w:rPr>
                <w:lang w:val="es-ES"/>
              </w:rPr>
              <w:t xml:space="preserve"> durante una reunión de revisión donde se recibirán comentarios sobre el mismo. Microsoft tendrá en cuenta estos comentarios y realizará las actualizaciones acordadas para producir la versión final que se entregará a </w:t>
            </w: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Pr>
                <w:lang w:val="es-ES"/>
              </w:rPr>
              <w:t>BCI</w:t>
            </w:r>
            <w:r w:rsidRPr="006F25A9">
              <w:rPr>
                <w:lang w:val="es-ES"/>
              </w:rPr>
              <w:fldChar w:fldCharType="end"/>
            </w:r>
            <w:r w:rsidRPr="006F25A9">
              <w:rPr>
                <w:lang w:val="es-ES"/>
              </w:rPr>
              <w:t xml:space="preserve">. </w:t>
            </w:r>
          </w:p>
        </w:tc>
      </w:tr>
      <w:tr w:rsidR="00AB10A3" w:rsidRPr="006F25A9" w14:paraId="10EFBC4E" w14:textId="77777777" w:rsidTr="00095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D5A9D94" w14:textId="77777777" w:rsidR="00AB10A3" w:rsidRPr="006F25A9" w:rsidRDefault="00AB10A3" w:rsidP="0009551E">
            <w:pPr>
              <w:pStyle w:val="TableText"/>
              <w:rPr>
                <w:lang w:val="es-ES"/>
              </w:rPr>
            </w:pPr>
            <w:r w:rsidRPr="006F25A9">
              <w:rPr>
                <w:lang w:val="es-ES"/>
              </w:rPr>
              <w:t xml:space="preserve">Implementación en producción de ATA </w:t>
            </w:r>
          </w:p>
        </w:tc>
        <w:tc>
          <w:tcPr>
            <w:tcW w:w="3240" w:type="dxa"/>
          </w:tcPr>
          <w:p w14:paraId="385C0524" w14:textId="4AFC1F50" w:rsidR="00AB10A3" w:rsidRPr="006F25A9" w:rsidRDefault="00AB10A3" w:rsidP="0009551E">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Microsoft ayudará a </w:t>
            </w:r>
            <w:r>
              <w:rPr>
                <w:lang w:val="es-ES"/>
              </w:rPr>
              <w:fldChar w:fldCharType="begin"/>
            </w:r>
            <w:r>
              <w:rPr>
                <w:lang w:val="es-ES"/>
              </w:rPr>
              <w:instrText xml:space="preserve"> DOCPROPERTY Customer \* MERGEFORMAT </w:instrText>
            </w:r>
            <w:r>
              <w:rPr>
                <w:lang w:val="es-ES"/>
              </w:rPr>
              <w:fldChar w:fldCharType="separate"/>
            </w:r>
            <w:r>
              <w:rPr>
                <w:lang w:val="es-ES"/>
              </w:rPr>
              <w:t>BCI</w:t>
            </w:r>
            <w:r>
              <w:rPr>
                <w:lang w:val="es-ES"/>
              </w:rPr>
              <w:fldChar w:fldCharType="end"/>
            </w:r>
            <w:r>
              <w:rPr>
                <w:lang w:val="es-ES"/>
              </w:rPr>
              <w:t xml:space="preserve"> con la implementación de 3 ATA Centers (1 p</w:t>
            </w:r>
            <w:r w:rsidR="0009551E">
              <w:rPr>
                <w:lang w:val="es-ES"/>
              </w:rPr>
              <w:t>or f</w:t>
            </w:r>
            <w:r>
              <w:rPr>
                <w:lang w:val="es-ES"/>
              </w:rPr>
              <w:t xml:space="preserve">orest) y hasta 6 ATA Gateways que monitorearán los bosques de AD DS (bosque nova, bosque corporación </w:t>
            </w:r>
            <w:r w:rsidR="0009551E">
              <w:rPr>
                <w:lang w:val="es-ES"/>
              </w:rPr>
              <w:t>BCI</w:t>
            </w:r>
            <w:r>
              <w:rPr>
                <w:lang w:val="es-ES"/>
              </w:rPr>
              <w:t xml:space="preserve"> y bosque </w:t>
            </w:r>
            <w:r w:rsidR="0009551E">
              <w:rPr>
                <w:lang w:val="es-ES"/>
              </w:rPr>
              <w:t>DOM</w:t>
            </w:r>
            <w:r>
              <w:rPr>
                <w:lang w:val="es-ES"/>
              </w:rPr>
              <w:t>-</w:t>
            </w:r>
            <w:r w:rsidR="0009551E">
              <w:rPr>
                <w:lang w:val="es-ES"/>
              </w:rPr>
              <w:t>BCI</w:t>
            </w:r>
            <w:r>
              <w:rPr>
                <w:lang w:val="es-ES"/>
              </w:rPr>
              <w:t>-</w:t>
            </w:r>
            <w:r w:rsidR="0009551E">
              <w:rPr>
                <w:lang w:val="es-ES"/>
              </w:rPr>
              <w:t>PROD</w:t>
            </w:r>
            <w:r>
              <w:rPr>
                <w:lang w:val="es-ES"/>
              </w:rPr>
              <w:t>) de producción.</w:t>
            </w:r>
          </w:p>
        </w:tc>
        <w:tc>
          <w:tcPr>
            <w:tcW w:w="3780" w:type="dxa"/>
          </w:tcPr>
          <w:p w14:paraId="3D3E0FC5" w14:textId="77777777" w:rsidR="00AB10A3" w:rsidRPr="006F25A9" w:rsidRDefault="00AB10A3" w:rsidP="0009551E">
            <w:pPr>
              <w:pStyle w:val="TableText"/>
              <w:cnfStyle w:val="000000100000" w:firstRow="0" w:lastRow="0" w:firstColumn="0" w:lastColumn="0" w:oddVBand="0" w:evenVBand="0" w:oddHBand="1" w:evenHBand="0" w:firstRowFirstColumn="0" w:firstRowLastColumn="0" w:lastRowFirstColumn="0" w:lastRowLastColumn="0"/>
              <w:rPr>
                <w:lang w:val="es-ES"/>
              </w:rPr>
            </w:pPr>
            <w:r w:rsidRPr="006F25A9">
              <w:rPr>
                <w:lang w:val="es-ES"/>
              </w:rPr>
              <w:t xml:space="preserve">Microsoft ayudará a </w:t>
            </w: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Pr>
                <w:lang w:val="es-ES"/>
              </w:rPr>
              <w:t>BCI</w:t>
            </w:r>
            <w:r w:rsidRPr="006F25A9">
              <w:rPr>
                <w:lang w:val="es-ES"/>
              </w:rPr>
              <w:fldChar w:fldCharType="end"/>
            </w:r>
            <w:r w:rsidRPr="006F25A9">
              <w:rPr>
                <w:lang w:val="es-ES"/>
              </w:rPr>
              <w:t xml:space="preserve"> con la implementación de ATA en el entorno de producción. </w:t>
            </w:r>
          </w:p>
        </w:tc>
      </w:tr>
      <w:tr w:rsidR="00AB10A3" w:rsidRPr="006F25A9" w14:paraId="26BF05E3" w14:textId="77777777" w:rsidTr="0009551E">
        <w:tc>
          <w:tcPr>
            <w:cnfStyle w:val="001000000000" w:firstRow="0" w:lastRow="0" w:firstColumn="1" w:lastColumn="0" w:oddVBand="0" w:evenVBand="0" w:oddHBand="0" w:evenHBand="0" w:firstRowFirstColumn="0" w:firstRowLastColumn="0" w:lastRowFirstColumn="0" w:lastRowLastColumn="0"/>
            <w:tcW w:w="2250" w:type="dxa"/>
          </w:tcPr>
          <w:p w14:paraId="5817B79A" w14:textId="77777777" w:rsidR="00AB10A3" w:rsidRPr="006F25A9" w:rsidRDefault="00AB10A3" w:rsidP="0009551E">
            <w:pPr>
              <w:pStyle w:val="TableText"/>
              <w:rPr>
                <w:lang w:val="es-ES"/>
              </w:rPr>
            </w:pPr>
            <w:r w:rsidRPr="006F25A9">
              <w:rPr>
                <w:lang w:val="es-ES"/>
              </w:rPr>
              <w:t xml:space="preserve">Ajuste de ATA </w:t>
            </w:r>
          </w:p>
        </w:tc>
        <w:tc>
          <w:tcPr>
            <w:tcW w:w="3240" w:type="dxa"/>
          </w:tcPr>
          <w:p w14:paraId="20EB82C9" w14:textId="77777777" w:rsidR="00AB10A3" w:rsidRPr="006F25A9" w:rsidRDefault="00AB10A3" w:rsidP="0009551E">
            <w:pPr>
              <w:pStyle w:val="TableText"/>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t xml:space="preserve">Microsoft ayudará a </w:t>
            </w: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Pr>
                <w:lang w:val="es-ES"/>
              </w:rPr>
              <w:t>BCI</w:t>
            </w:r>
            <w:r w:rsidRPr="006F25A9">
              <w:rPr>
                <w:lang w:val="es-ES"/>
              </w:rPr>
              <w:fldChar w:fldCharType="end"/>
            </w:r>
            <w:r w:rsidRPr="006F25A9">
              <w:rPr>
                <w:lang w:val="es-ES"/>
              </w:rPr>
              <w:t xml:space="preserve"> con la revisión de los eventos identificados por ATA luego de la instalación durante un máximo de </w:t>
            </w:r>
            <w:r w:rsidRPr="0009551E">
              <w:rPr>
                <w:lang w:val="es-ES"/>
              </w:rPr>
              <w:t>8 horas</w:t>
            </w:r>
            <w:r w:rsidRPr="006F25A9">
              <w:rPr>
                <w:lang w:val="es-ES"/>
              </w:rPr>
              <w:t xml:space="preserve"> y ayudará a abordar las falsas alarmas que se detecten durante este período. </w:t>
            </w:r>
          </w:p>
        </w:tc>
        <w:tc>
          <w:tcPr>
            <w:tcW w:w="3780" w:type="dxa"/>
          </w:tcPr>
          <w:p w14:paraId="06052BD2" w14:textId="77777777" w:rsidR="00AB10A3" w:rsidRPr="006F25A9" w:rsidRDefault="00AB10A3" w:rsidP="0009551E">
            <w:pPr>
              <w:pStyle w:val="TableText"/>
              <w:cnfStyle w:val="000000000000" w:firstRow="0" w:lastRow="0" w:firstColumn="0" w:lastColumn="0" w:oddVBand="0" w:evenVBand="0" w:oddHBand="0" w:evenHBand="0" w:firstRowFirstColumn="0" w:firstRowLastColumn="0" w:lastRowFirstColumn="0" w:lastRowLastColumn="0"/>
              <w:rPr>
                <w:lang w:val="es-ES"/>
              </w:rPr>
            </w:pP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Pr>
                <w:lang w:val="es-ES"/>
              </w:rPr>
              <w:t>BCI</w:t>
            </w:r>
            <w:r w:rsidRPr="006F25A9">
              <w:rPr>
                <w:lang w:val="es-ES"/>
              </w:rPr>
              <w:fldChar w:fldCharType="end"/>
            </w:r>
            <w:r w:rsidRPr="006F25A9">
              <w:rPr>
                <w:lang w:val="es-ES"/>
              </w:rPr>
              <w:t xml:space="preserve"> asignará personal operativo que trabajará junto con el equipo de Microsoft para revisar los eventos que ATA capture y para determinar realizar un seguimiento u ocuparse de las falsas alarmas a medida que se produzcan. </w:t>
            </w:r>
          </w:p>
          <w:p w14:paraId="0F6EBFC1" w14:textId="77777777" w:rsidR="00AB10A3" w:rsidRPr="006F25A9" w:rsidRDefault="00AB10A3" w:rsidP="0009551E">
            <w:pPr>
              <w:pStyle w:val="TableText"/>
              <w:cnfStyle w:val="000000000000" w:firstRow="0" w:lastRow="0" w:firstColumn="0" w:lastColumn="0" w:oddVBand="0" w:evenVBand="0" w:oddHBand="0" w:evenHBand="0" w:firstRowFirstColumn="0" w:firstRowLastColumn="0" w:lastRowFirstColumn="0" w:lastRowLastColumn="0"/>
              <w:rPr>
                <w:lang w:val="es-ES"/>
              </w:rPr>
            </w:pPr>
            <w:r w:rsidRPr="0009551E">
              <w:rPr>
                <w:lang w:val="es-ES"/>
              </w:rPr>
              <w:t>Esta ayuda se limita a 8 horas.</w:t>
            </w:r>
            <w:r w:rsidRPr="006F25A9">
              <w:rPr>
                <w:lang w:val="es-ES"/>
              </w:rPr>
              <w:t xml:space="preserve"> </w:t>
            </w:r>
          </w:p>
        </w:tc>
      </w:tr>
      <w:tr w:rsidR="00AB10A3" w:rsidRPr="006F25A9" w14:paraId="06553137" w14:textId="77777777" w:rsidTr="00095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951A6D7" w14:textId="77777777" w:rsidR="00AB10A3" w:rsidRPr="006F25A9" w:rsidRDefault="00AB10A3" w:rsidP="0009551E">
            <w:pPr>
              <w:pStyle w:val="TableText"/>
              <w:rPr>
                <w:lang w:val="es-ES"/>
              </w:rPr>
            </w:pPr>
            <w:r w:rsidRPr="006F25A9">
              <w:rPr>
                <w:lang w:val="es-ES"/>
              </w:rPr>
              <w:t xml:space="preserve">Guía de operaciones  </w:t>
            </w:r>
          </w:p>
        </w:tc>
        <w:tc>
          <w:tcPr>
            <w:tcW w:w="3240" w:type="dxa"/>
          </w:tcPr>
          <w:p w14:paraId="1C7A43A0" w14:textId="77777777" w:rsidR="00AB10A3" w:rsidRPr="006F25A9" w:rsidRDefault="00AB10A3" w:rsidP="0009551E">
            <w:pPr>
              <w:pStyle w:val="TableText"/>
              <w:cnfStyle w:val="000000100000" w:firstRow="0" w:lastRow="0" w:firstColumn="0" w:lastColumn="0" w:oddVBand="0" w:evenVBand="0" w:oddHBand="1" w:evenHBand="0" w:firstRowFirstColumn="0" w:firstRowLastColumn="0" w:lastRowFirstColumn="0" w:lastRowLastColumn="0"/>
              <w:rPr>
                <w:lang w:val="es-ES"/>
              </w:rPr>
            </w:pPr>
            <w:r w:rsidRPr="006F25A9">
              <w:rPr>
                <w:lang w:val="es-ES"/>
              </w:rPr>
              <w:t xml:space="preserve">Microsoft proveerá una guía de operaciones en Word. Este documento proporcionará una guía básica para el mantenimiento de ATA. </w:t>
            </w:r>
          </w:p>
        </w:tc>
        <w:tc>
          <w:tcPr>
            <w:tcW w:w="3780" w:type="dxa"/>
          </w:tcPr>
          <w:p w14:paraId="19810979" w14:textId="77777777" w:rsidR="00AB10A3" w:rsidRPr="006F25A9" w:rsidRDefault="00AB10A3" w:rsidP="0009551E">
            <w:pPr>
              <w:pStyle w:val="TableText"/>
              <w:cnfStyle w:val="000000100000" w:firstRow="0" w:lastRow="0" w:firstColumn="0" w:lastColumn="0" w:oddVBand="0" w:evenVBand="0" w:oddHBand="1" w:evenHBand="0" w:firstRowFirstColumn="0" w:firstRowLastColumn="0" w:lastRowFirstColumn="0" w:lastRowLastColumn="0"/>
              <w:rPr>
                <w:lang w:val="es-ES"/>
              </w:rPr>
            </w:pPr>
            <w:r w:rsidRPr="006F25A9">
              <w:rPr>
                <w:lang w:val="es-ES"/>
              </w:rPr>
              <w:t xml:space="preserve">El documento preliminar se compartirá con </w:t>
            </w: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Pr>
                <w:lang w:val="es-ES"/>
              </w:rPr>
              <w:t>BCI</w:t>
            </w:r>
            <w:r w:rsidRPr="006F25A9">
              <w:rPr>
                <w:lang w:val="es-ES"/>
              </w:rPr>
              <w:fldChar w:fldCharType="end"/>
            </w:r>
            <w:r w:rsidRPr="006F25A9">
              <w:rPr>
                <w:lang w:val="es-ES"/>
              </w:rPr>
              <w:t xml:space="preserve"> durante una reunión de revisión donde se recibirán comentarios sobre el mismo. Microsoft tendrá en cuenta estos comentarios y realizará las modificaciones acordadas para crear la versión final que se entregará a </w:t>
            </w:r>
            <w:r w:rsidRPr="006F25A9">
              <w:rPr>
                <w:lang w:val="es-ES"/>
              </w:rPr>
              <w:fldChar w:fldCharType="begin"/>
            </w:r>
            <w:r w:rsidRPr="006F25A9">
              <w:rPr>
                <w:lang w:val="es-ES"/>
              </w:rPr>
              <w:instrText xml:space="preserve"> DOCPROPERTY  Customer  \* MERGEFORMAT </w:instrText>
            </w:r>
            <w:r w:rsidRPr="006F25A9">
              <w:rPr>
                <w:lang w:val="es-ES"/>
              </w:rPr>
              <w:fldChar w:fldCharType="separate"/>
            </w:r>
            <w:r>
              <w:rPr>
                <w:lang w:val="es-ES"/>
              </w:rPr>
              <w:t>BCI</w:t>
            </w:r>
            <w:r w:rsidRPr="006F25A9">
              <w:rPr>
                <w:lang w:val="es-ES"/>
              </w:rPr>
              <w:fldChar w:fldCharType="end"/>
            </w:r>
            <w:r w:rsidRPr="006F25A9">
              <w:rPr>
                <w:lang w:val="es-ES"/>
              </w:rPr>
              <w:t xml:space="preserve">. </w:t>
            </w:r>
          </w:p>
        </w:tc>
      </w:tr>
    </w:tbl>
    <w:p w14:paraId="783AE00B" w14:textId="77777777" w:rsidR="00AB10A3" w:rsidRPr="00AB10A3" w:rsidRDefault="00AB10A3" w:rsidP="00AB10A3">
      <w:pPr>
        <w:rPr>
          <w:lang w:val="es-ES"/>
        </w:rPr>
      </w:pPr>
    </w:p>
    <w:p w14:paraId="3A0326DE" w14:textId="23393006" w:rsidR="001F1552" w:rsidRPr="0009551E" w:rsidRDefault="0009551E" w:rsidP="004B5CF9">
      <w:pPr>
        <w:pStyle w:val="Heading3Numbered"/>
        <w:rPr>
          <w:lang w:val="es-CL"/>
        </w:rPr>
      </w:pPr>
      <w:bookmarkStart w:id="444" w:name="_Toc453937221"/>
      <w:bookmarkStart w:id="445" w:name="_Toc461137158"/>
      <w:r w:rsidRPr="0009551E">
        <w:rPr>
          <w:lang w:val="es-CL"/>
        </w:rPr>
        <w:t>Componentes de la Solución Fuera de</w:t>
      </w:r>
      <w:r>
        <w:rPr>
          <w:lang w:val="es-CL"/>
        </w:rPr>
        <w:t>l</w:t>
      </w:r>
      <w:r w:rsidRPr="0009551E">
        <w:rPr>
          <w:lang w:val="es-CL"/>
        </w:rPr>
        <w:t xml:space="preserve"> </w:t>
      </w:r>
      <w:r>
        <w:rPr>
          <w:lang w:val="es-CL"/>
        </w:rPr>
        <w:t>Ámbito</w:t>
      </w:r>
      <w:bookmarkEnd w:id="444"/>
      <w:bookmarkEnd w:id="445"/>
    </w:p>
    <w:p w14:paraId="6D2F05E9" w14:textId="6666FF98" w:rsidR="000E2644" w:rsidRPr="005B7ED4" w:rsidRDefault="000E2644" w:rsidP="004D610E">
      <w:pPr>
        <w:shd w:val="clear" w:color="auto" w:fill="F2F2F2"/>
      </w:pPr>
      <w:r w:rsidRPr="005B7ED4">
        <w:rPr>
          <w:color w:val="FF0066"/>
        </w:rPr>
        <w:t xml:space="preserve">Review this scope section with care. The customer must be responsible for configuring their SIEM </w:t>
      </w:r>
      <w:r w:rsidR="00C96B78">
        <w:rPr>
          <w:color w:val="FF0066"/>
        </w:rPr>
        <w:t>Solution</w:t>
      </w:r>
      <w:r w:rsidRPr="005B7ED4">
        <w:rPr>
          <w:color w:val="FF0066"/>
        </w:rPr>
        <w:t xml:space="preserve">s. </w:t>
      </w:r>
      <w:r w:rsidR="0036708B" w:rsidRPr="005B7ED4">
        <w:rPr>
          <w:color w:val="FF0066"/>
        </w:rPr>
        <w:t>Elaborate more or remove on the elements mentioned below.</w:t>
      </w:r>
    </w:p>
    <w:p w14:paraId="03DEB0B5" w14:textId="0F678A36" w:rsidR="004B5CF9" w:rsidRPr="00906FFE" w:rsidRDefault="0009551E" w:rsidP="004B5CF9">
      <w:pPr>
        <w:rPr>
          <w:lang w:val="es-CL"/>
        </w:rPr>
      </w:pPr>
      <w:r w:rsidRPr="0009551E">
        <w:rPr>
          <w:lang w:val="es-CL"/>
        </w:rPr>
        <w:t xml:space="preserve">Los siguientes elementos son considerados </w:t>
      </w:r>
      <w:r>
        <w:rPr>
          <w:lang w:val="es-CL"/>
        </w:rPr>
        <w:t>como fuera de alcance en la preparación, diseño e implementación de ATA</w:t>
      </w:r>
      <w:r w:rsidR="00E1322C">
        <w:rPr>
          <w:lang w:val="es-CL"/>
        </w:rPr>
        <w:t xml:space="preserve"> para proporcionar un servicio de detección de amenazas para el ambiente de producción AD DS de </w:t>
      </w:r>
      <w:r w:rsidR="00E1322C" w:rsidRPr="004D610E">
        <w:fldChar w:fldCharType="begin"/>
      </w:r>
      <w:r w:rsidR="00E1322C" w:rsidRPr="00E1322C">
        <w:rPr>
          <w:lang w:val="es-CL"/>
        </w:rPr>
        <w:instrText xml:space="preserve"> DOCPROPERTY Customer \* MERGEFORMAT </w:instrText>
      </w:r>
      <w:r w:rsidR="00E1322C" w:rsidRPr="004D610E">
        <w:fldChar w:fldCharType="separate"/>
      </w:r>
      <w:r w:rsidR="00E1322C" w:rsidRPr="00E1322C">
        <w:rPr>
          <w:lang w:val="es-CL"/>
        </w:rPr>
        <w:t>[Type Customer Name Here]</w:t>
      </w:r>
      <w:r w:rsidR="00E1322C" w:rsidRPr="004D610E">
        <w:fldChar w:fldCharType="end"/>
      </w:r>
      <w:r w:rsidR="00E1322C" w:rsidRPr="00E1322C">
        <w:rPr>
          <w:lang w:val="es-CL"/>
        </w:rPr>
        <w:t xml:space="preserve">. </w:t>
      </w:r>
      <w:r w:rsidR="002825F2">
        <w:rPr>
          <w:lang w:val="es-CL"/>
        </w:rPr>
        <w:t>Los elemento</w:t>
      </w:r>
      <w:r w:rsidR="00906FFE">
        <w:rPr>
          <w:lang w:val="es-CL"/>
        </w:rPr>
        <w:t>s</w:t>
      </w:r>
      <w:r w:rsidR="002825F2">
        <w:rPr>
          <w:lang w:val="es-CL"/>
        </w:rPr>
        <w:t xml:space="preserve"> del alcance de</w:t>
      </w:r>
      <w:r w:rsidR="00906FFE">
        <w:rPr>
          <w:lang w:val="es-CL"/>
        </w:rPr>
        <w:t>ben estar alineados con lo acordado en el SOW.</w:t>
      </w:r>
    </w:p>
    <w:p w14:paraId="112DBE5D" w14:textId="5EE645A8" w:rsidR="004B5CF9" w:rsidRPr="00906FFE" w:rsidRDefault="00906FFE" w:rsidP="004B5CF9">
      <w:pPr>
        <w:rPr>
          <w:lang w:val="es-CL"/>
        </w:rPr>
      </w:pPr>
      <w:r w:rsidRPr="00906FFE">
        <w:rPr>
          <w:lang w:val="es-CL"/>
        </w:rPr>
        <w:t>La siguiente tabla detalla los elemento</w:t>
      </w:r>
      <w:r>
        <w:rPr>
          <w:lang w:val="es-CL"/>
        </w:rPr>
        <w:t xml:space="preserve">s específicos que no serán </w:t>
      </w:r>
      <w:r w:rsidR="00952DF8">
        <w:rPr>
          <w:lang w:val="es-CL"/>
        </w:rPr>
        <w:t>incluidos</w:t>
      </w:r>
      <w:r>
        <w:rPr>
          <w:lang w:val="es-CL"/>
        </w:rPr>
        <w:t xml:space="preserve"> dentro de los alcances.</w:t>
      </w:r>
    </w:p>
    <w:p w14:paraId="411F2798" w14:textId="1E79076F" w:rsidR="004B5CF9" w:rsidRPr="008561F3" w:rsidRDefault="008561F3" w:rsidP="00DA67F8">
      <w:pPr>
        <w:pStyle w:val="Caption"/>
        <w:rPr>
          <w:lang w:val="es-CL"/>
        </w:rPr>
      </w:pPr>
      <w:bookmarkStart w:id="446" w:name="_Toc453937110"/>
      <w:bookmarkStart w:id="447" w:name="_Toc461137854"/>
      <w:r w:rsidRPr="008561F3">
        <w:rPr>
          <w:lang w:val="es-CL"/>
        </w:rPr>
        <w:lastRenderedPageBreak/>
        <w:t>Tabla</w:t>
      </w:r>
      <w:r w:rsidR="004B5CF9" w:rsidRPr="008561F3">
        <w:rPr>
          <w:lang w:val="es-CL"/>
        </w:rPr>
        <w:t xml:space="preserve"> </w:t>
      </w:r>
      <w:r w:rsidR="00154875" w:rsidRPr="004D610E">
        <w:fldChar w:fldCharType="begin"/>
      </w:r>
      <w:r w:rsidR="00154875" w:rsidRPr="008561F3">
        <w:rPr>
          <w:lang w:val="es-CL"/>
        </w:rPr>
        <w:instrText xml:space="preserve"> SEQ Table \* ARABIC </w:instrText>
      </w:r>
      <w:r w:rsidR="00154875" w:rsidRPr="004D610E">
        <w:fldChar w:fldCharType="separate"/>
      </w:r>
      <w:r w:rsidR="00AC6D9E" w:rsidRPr="008561F3">
        <w:rPr>
          <w:noProof/>
          <w:lang w:val="es-CL"/>
        </w:rPr>
        <w:t>7</w:t>
      </w:r>
      <w:r w:rsidR="00154875" w:rsidRPr="004D610E">
        <w:rPr>
          <w:noProof/>
        </w:rPr>
        <w:fldChar w:fldCharType="end"/>
      </w:r>
      <w:r w:rsidR="004B5CF9" w:rsidRPr="008561F3">
        <w:rPr>
          <w:lang w:val="es-CL"/>
        </w:rPr>
        <w:t xml:space="preserve">: </w:t>
      </w:r>
      <w:r w:rsidRPr="008561F3">
        <w:rPr>
          <w:lang w:val="es-CL"/>
        </w:rPr>
        <w:t xml:space="preserve">Componentes de la </w:t>
      </w:r>
      <w:r w:rsidR="005624A3" w:rsidRPr="008561F3">
        <w:rPr>
          <w:lang w:val="es-CL"/>
        </w:rPr>
        <w:t>solución</w:t>
      </w:r>
      <w:r w:rsidR="00C930AA" w:rsidRPr="008561F3">
        <w:rPr>
          <w:lang w:val="es-CL"/>
        </w:rPr>
        <w:t>:</w:t>
      </w:r>
      <w:r w:rsidR="002E5E3F" w:rsidRPr="008561F3">
        <w:rPr>
          <w:lang w:val="es-CL"/>
        </w:rPr>
        <w:t xml:space="preserve"> </w:t>
      </w:r>
      <w:r w:rsidRPr="008561F3">
        <w:rPr>
          <w:lang w:val="es-CL"/>
        </w:rPr>
        <w:t>F</w:t>
      </w:r>
      <w:r>
        <w:rPr>
          <w:lang w:val="es-CL"/>
        </w:rPr>
        <w:t>uera de alcance</w:t>
      </w:r>
      <w:bookmarkEnd w:id="446"/>
      <w:bookmarkEnd w:id="447"/>
    </w:p>
    <w:tbl>
      <w:tblPr>
        <w:tblStyle w:val="GridTable5Dark-Accent1"/>
        <w:tblW w:w="0" w:type="auto"/>
        <w:tblLook w:val="04A0" w:firstRow="1" w:lastRow="0" w:firstColumn="1" w:lastColumn="0" w:noHBand="0" w:noVBand="1"/>
      </w:tblPr>
      <w:tblGrid>
        <w:gridCol w:w="3118"/>
        <w:gridCol w:w="3116"/>
        <w:gridCol w:w="3116"/>
      </w:tblGrid>
      <w:tr w:rsidR="00E456B6" w14:paraId="14E4C6B3"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8" w:type="dxa"/>
          </w:tcPr>
          <w:p w14:paraId="47636F52" w14:textId="05FD213A" w:rsidR="004B5CF9" w:rsidRPr="00DA67F8" w:rsidRDefault="00C96B78" w:rsidP="00DA67F8">
            <w:pPr>
              <w:pStyle w:val="TableHeading-9pt"/>
            </w:pPr>
            <w:r>
              <w:t>Solution</w:t>
            </w:r>
            <w:r w:rsidR="004B5CF9" w:rsidRPr="00DA67F8">
              <w:t xml:space="preserve"> </w:t>
            </w:r>
            <w:r w:rsidR="00C930AA">
              <w:t>c</w:t>
            </w:r>
            <w:r w:rsidR="004B5CF9" w:rsidRPr="005B7ED4">
              <w:t>omponent</w:t>
            </w:r>
          </w:p>
        </w:tc>
        <w:tc>
          <w:tcPr>
            <w:tcW w:w="3116" w:type="dxa"/>
          </w:tcPr>
          <w:p w14:paraId="4CB27A00" w14:textId="75086A12" w:rsidR="004B5CF9" w:rsidRPr="00DA67F8" w:rsidRDefault="004B5CF9"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Description</w:t>
            </w:r>
            <w:r w:rsidR="008867A8" w:rsidRPr="00DA67F8">
              <w:t xml:space="preserve"> and </w:t>
            </w:r>
            <w:r w:rsidR="00C930AA">
              <w:t>c</w:t>
            </w:r>
            <w:r w:rsidRPr="005B7ED4">
              <w:t>onsiderations</w:t>
            </w:r>
          </w:p>
        </w:tc>
        <w:tc>
          <w:tcPr>
            <w:tcW w:w="3116" w:type="dxa"/>
          </w:tcPr>
          <w:p w14:paraId="75FF2A56" w14:textId="5EDA1B0A" w:rsidR="004B5CF9" w:rsidRPr="00DA67F8" w:rsidRDefault="004B5CF9"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Scope </w:t>
            </w:r>
            <w:r w:rsidR="00C930AA">
              <w:t>a</w:t>
            </w:r>
            <w:r w:rsidRPr="005B7ED4">
              <w:t>ssumptions</w:t>
            </w:r>
          </w:p>
        </w:tc>
      </w:tr>
      <w:tr w:rsidR="00E456B6" w:rsidRPr="00DD0507" w14:paraId="27A787D6"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9746E05" w14:textId="66DA12CB" w:rsidR="004B5CF9" w:rsidRPr="00B42558" w:rsidRDefault="005F7680" w:rsidP="004B5CF9">
            <w:pPr>
              <w:rPr>
                <w:b w:val="0"/>
                <w:sz w:val="18"/>
                <w:szCs w:val="18"/>
              </w:rPr>
            </w:pPr>
            <w:r>
              <w:rPr>
                <w:sz w:val="18"/>
                <w:szCs w:val="18"/>
              </w:rPr>
              <w:t>Plan de Respuesta</w:t>
            </w:r>
          </w:p>
        </w:tc>
        <w:tc>
          <w:tcPr>
            <w:tcW w:w="3116" w:type="dxa"/>
          </w:tcPr>
          <w:p w14:paraId="72AD8A7C" w14:textId="20894447" w:rsidR="004B5CF9" w:rsidRPr="005F7680" w:rsidRDefault="005F7680"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5F7680">
              <w:rPr>
                <w:lang w:val="es-CL"/>
              </w:rPr>
              <w:t>Definir un plan de respuesta complet</w:t>
            </w:r>
            <w:r>
              <w:rPr>
                <w:lang w:val="es-CL"/>
              </w:rPr>
              <w:t>o</w:t>
            </w:r>
            <w:r w:rsidRPr="005F7680">
              <w:rPr>
                <w:lang w:val="es-CL"/>
              </w:rPr>
              <w:t xml:space="preserve"> para</w:t>
            </w:r>
            <w:r w:rsidR="004B5CF9" w:rsidRPr="005F7680">
              <w:rPr>
                <w:lang w:val="es-CL"/>
              </w:rPr>
              <w:t xml:space="preserve"> </w:t>
            </w:r>
            <w:r w:rsidR="0009551E">
              <w:fldChar w:fldCharType="begin"/>
            </w:r>
            <w:r w:rsidR="0009551E" w:rsidRPr="005F7680">
              <w:rPr>
                <w:lang w:val="es-CL"/>
              </w:rPr>
              <w:instrText xml:space="preserve"> DOCPROPERTY Customer \* MERGEFORMAT </w:instrText>
            </w:r>
            <w:r w:rsidR="0009551E">
              <w:fldChar w:fldCharType="separate"/>
            </w:r>
            <w:r w:rsidR="00AC6D9E" w:rsidRPr="005F7680">
              <w:rPr>
                <w:lang w:val="es-CL"/>
              </w:rPr>
              <w:t>[Type Customer Name Here]</w:t>
            </w:r>
            <w:r w:rsidR="0009551E">
              <w:fldChar w:fldCharType="end"/>
            </w:r>
            <w:r w:rsidR="004B5CF9" w:rsidRPr="005F7680">
              <w:rPr>
                <w:lang w:val="es-CL"/>
              </w:rPr>
              <w:t xml:space="preserve">. Microsoft </w:t>
            </w:r>
            <w:r w:rsidRPr="005F7680">
              <w:rPr>
                <w:lang w:val="es-CL"/>
              </w:rPr>
              <w:t>proveerá solo información para el proceso y plan de re</w:t>
            </w:r>
            <w:r>
              <w:rPr>
                <w:lang w:val="es-CL"/>
              </w:rPr>
              <w:t>spuesta existente</w:t>
            </w:r>
            <w:r w:rsidR="004B5CF9" w:rsidRPr="005F7680">
              <w:rPr>
                <w:lang w:val="es-CL"/>
              </w:rPr>
              <w:t>.</w:t>
            </w:r>
          </w:p>
        </w:tc>
        <w:tc>
          <w:tcPr>
            <w:tcW w:w="3116" w:type="dxa"/>
          </w:tcPr>
          <w:p w14:paraId="06A69AA1" w14:textId="3CE86515" w:rsidR="004B5CF9" w:rsidRPr="00DD0507" w:rsidRDefault="005F7680"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DD0507">
              <w:rPr>
                <w:lang w:val="es-CL"/>
              </w:rPr>
              <w:t xml:space="preserve">Se asume que </w:t>
            </w:r>
            <w:r w:rsidR="0009551E">
              <w:fldChar w:fldCharType="begin"/>
            </w:r>
            <w:r w:rsidR="0009551E" w:rsidRPr="00DD0507">
              <w:rPr>
                <w:lang w:val="es-CL"/>
              </w:rPr>
              <w:instrText xml:space="preserve"> DOCPROPERTY Customer \* MERGEFORMAT </w:instrText>
            </w:r>
            <w:r w:rsidR="0009551E">
              <w:fldChar w:fldCharType="separate"/>
            </w:r>
            <w:r w:rsidR="00AC6D9E" w:rsidRPr="00DD0507">
              <w:rPr>
                <w:lang w:val="es-CL"/>
              </w:rPr>
              <w:t>[Type Customer Name Here]</w:t>
            </w:r>
            <w:r w:rsidR="0009551E">
              <w:fldChar w:fldCharType="end"/>
            </w:r>
            <w:r w:rsidR="004B5CF9" w:rsidRPr="00DD0507">
              <w:rPr>
                <w:lang w:val="es-CL"/>
              </w:rPr>
              <w:t xml:space="preserve"> </w:t>
            </w:r>
            <w:r w:rsidRPr="00DD0507">
              <w:rPr>
                <w:lang w:val="es-CL"/>
              </w:rPr>
              <w:t xml:space="preserve">tiene un plan existente para responder </w:t>
            </w:r>
            <w:r w:rsidR="00DD0507" w:rsidRPr="00DD0507">
              <w:rPr>
                <w:lang w:val="es-CL"/>
              </w:rPr>
              <w:t xml:space="preserve">a los elementos que </w:t>
            </w:r>
            <w:r w:rsidR="00DD0507">
              <w:rPr>
                <w:lang w:val="es-CL"/>
              </w:rPr>
              <w:t xml:space="preserve">descubra </w:t>
            </w:r>
            <w:r w:rsidR="004B5CF9" w:rsidRPr="00DD0507">
              <w:rPr>
                <w:lang w:val="es-CL"/>
              </w:rPr>
              <w:t>ATA</w:t>
            </w:r>
            <w:r w:rsidR="00C930AA" w:rsidRPr="00DD0507">
              <w:rPr>
                <w:lang w:val="es-CL"/>
              </w:rPr>
              <w:t xml:space="preserve">; Microsoft </w:t>
            </w:r>
            <w:r w:rsidR="00DD0507">
              <w:rPr>
                <w:lang w:val="es-CL"/>
              </w:rPr>
              <w:t>puede ayudar a mejorar este plan</w:t>
            </w:r>
            <w:r w:rsidR="004B5CF9" w:rsidRPr="00DD0507">
              <w:rPr>
                <w:lang w:val="es-CL"/>
              </w:rPr>
              <w:t>.</w:t>
            </w:r>
          </w:p>
        </w:tc>
      </w:tr>
      <w:tr w:rsidR="00E456B6" w:rsidRPr="00DD0507" w14:paraId="6112E92B" w14:textId="77777777" w:rsidTr="00DA67F8">
        <w:tc>
          <w:tcPr>
            <w:cnfStyle w:val="001000000000" w:firstRow="0" w:lastRow="0" w:firstColumn="1" w:lastColumn="0" w:oddVBand="0" w:evenVBand="0" w:oddHBand="0" w:evenHBand="0" w:firstRowFirstColumn="0" w:firstRowLastColumn="0" w:lastRowFirstColumn="0" w:lastRowLastColumn="0"/>
            <w:tcW w:w="3118" w:type="dxa"/>
          </w:tcPr>
          <w:p w14:paraId="4B5A9DE4" w14:textId="76EECE02" w:rsidR="004B5CF9" w:rsidRPr="00B42558" w:rsidRDefault="00DD0507" w:rsidP="004B5CF9">
            <w:pPr>
              <w:rPr>
                <w:b w:val="0"/>
                <w:sz w:val="18"/>
                <w:szCs w:val="18"/>
              </w:rPr>
            </w:pPr>
            <w:r>
              <w:rPr>
                <w:sz w:val="18"/>
                <w:szCs w:val="18"/>
              </w:rPr>
              <w:t>Licencias de Productos</w:t>
            </w:r>
          </w:p>
        </w:tc>
        <w:tc>
          <w:tcPr>
            <w:tcW w:w="3116" w:type="dxa"/>
          </w:tcPr>
          <w:p w14:paraId="6E6802F3" w14:textId="41D233BB" w:rsidR="004B5CF9" w:rsidRPr="00DA67F8" w:rsidRDefault="00DD0507" w:rsidP="00DA67F8">
            <w:pPr>
              <w:pStyle w:val="TableText"/>
              <w:cnfStyle w:val="000000000000" w:firstRow="0" w:lastRow="0" w:firstColumn="0" w:lastColumn="0" w:oddVBand="0" w:evenVBand="0" w:oddHBand="0" w:evenHBand="0" w:firstRowFirstColumn="0" w:firstRowLastColumn="0" w:lastRowFirstColumn="0" w:lastRowLastColumn="0"/>
            </w:pPr>
            <w:r w:rsidRPr="0032394B">
              <w:rPr>
                <w:lang w:val="pt-BR"/>
              </w:rPr>
              <w:t>Licencias para Windows Server 2012 R2 (edición Datacenter o Standard)</w:t>
            </w:r>
          </w:p>
        </w:tc>
        <w:tc>
          <w:tcPr>
            <w:tcW w:w="3116" w:type="dxa"/>
          </w:tcPr>
          <w:p w14:paraId="27461D4A" w14:textId="5B0D3BBE" w:rsidR="004B5CF9" w:rsidRPr="00DD0507" w:rsidRDefault="004B5CF9"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DA67F8">
              <w:fldChar w:fldCharType="begin"/>
            </w:r>
            <w:r w:rsidRPr="00DD0507">
              <w:rPr>
                <w:szCs w:val="18"/>
                <w:lang w:val="es-CL"/>
              </w:rPr>
              <w:instrText xml:space="preserve"> DOCPROPERTY  Customer  \* MERGEFORMAT </w:instrText>
            </w:r>
            <w:r w:rsidRPr="00DA67F8">
              <w:fldChar w:fldCharType="separate"/>
            </w:r>
            <w:r w:rsidR="00AC6D9E" w:rsidRPr="00DD0507">
              <w:rPr>
                <w:szCs w:val="18"/>
                <w:lang w:val="es-CL"/>
              </w:rPr>
              <w:t>[Type Customer Name Here]</w:t>
            </w:r>
            <w:r w:rsidRPr="00DA67F8">
              <w:fldChar w:fldCharType="end"/>
            </w:r>
            <w:r w:rsidR="00DD0507" w:rsidRPr="00DD0507">
              <w:rPr>
                <w:lang w:val="es-CL"/>
              </w:rPr>
              <w:t xml:space="preserve"> es </w:t>
            </w:r>
            <w:r w:rsidR="00952DF8" w:rsidRPr="00DD0507">
              <w:rPr>
                <w:lang w:val="es-CL"/>
              </w:rPr>
              <w:t>responsable</w:t>
            </w:r>
            <w:r w:rsidR="00DD0507" w:rsidRPr="00DD0507">
              <w:rPr>
                <w:lang w:val="es-CL"/>
              </w:rPr>
              <w:t xml:space="preserve"> de obtener todas las licencias de productos</w:t>
            </w:r>
            <w:r w:rsidRPr="00DD0507">
              <w:rPr>
                <w:lang w:val="es-CL"/>
              </w:rPr>
              <w:t>.</w:t>
            </w:r>
          </w:p>
        </w:tc>
      </w:tr>
      <w:tr w:rsidR="00E456B6" w:rsidRPr="00DD0507" w14:paraId="54B31E6F"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68441C5" w14:textId="32BDD3E1" w:rsidR="008B0DC9" w:rsidRPr="00B42558" w:rsidRDefault="00DD0507" w:rsidP="004B5CF9">
            <w:pPr>
              <w:rPr>
                <w:b w:val="0"/>
                <w:sz w:val="18"/>
                <w:szCs w:val="18"/>
              </w:rPr>
            </w:pPr>
            <w:r>
              <w:rPr>
                <w:sz w:val="18"/>
                <w:szCs w:val="18"/>
              </w:rPr>
              <w:t>Despli</w:t>
            </w:r>
            <w:r w:rsidR="000940F2">
              <w:rPr>
                <w:sz w:val="18"/>
                <w:szCs w:val="18"/>
              </w:rPr>
              <w:t>e</w:t>
            </w:r>
            <w:r>
              <w:rPr>
                <w:sz w:val="18"/>
                <w:szCs w:val="18"/>
              </w:rPr>
              <w:t xml:space="preserve">gue de </w:t>
            </w:r>
            <w:r w:rsidR="00054203" w:rsidRPr="00E62338">
              <w:rPr>
                <w:sz w:val="18"/>
                <w:szCs w:val="18"/>
              </w:rPr>
              <w:t>Public key infrastructure</w:t>
            </w:r>
            <w:r w:rsidR="00054203">
              <w:rPr>
                <w:b w:val="0"/>
                <w:sz w:val="18"/>
                <w:szCs w:val="18"/>
              </w:rPr>
              <w:t xml:space="preserve"> (</w:t>
            </w:r>
            <w:r w:rsidR="008B0DC9" w:rsidRPr="00857C59">
              <w:rPr>
                <w:sz w:val="18"/>
                <w:szCs w:val="18"/>
              </w:rPr>
              <w:t>PKI</w:t>
            </w:r>
            <w:r w:rsidR="00054203">
              <w:rPr>
                <w:b w:val="0"/>
                <w:sz w:val="18"/>
                <w:szCs w:val="18"/>
              </w:rPr>
              <w:t>)</w:t>
            </w:r>
          </w:p>
        </w:tc>
        <w:tc>
          <w:tcPr>
            <w:tcW w:w="3116" w:type="dxa"/>
          </w:tcPr>
          <w:p w14:paraId="3ADBDDD6" w14:textId="421BA60A" w:rsidR="008B0DC9" w:rsidRPr="00DD0507" w:rsidRDefault="00DD0507"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DD0507">
              <w:rPr>
                <w:lang w:val="es-CL"/>
              </w:rPr>
              <w:t>Una solución</w:t>
            </w:r>
            <w:r w:rsidR="00C930AA" w:rsidRPr="00DD0507">
              <w:rPr>
                <w:lang w:val="es-CL"/>
              </w:rPr>
              <w:t xml:space="preserve"> </w:t>
            </w:r>
            <w:r w:rsidR="008B0DC9" w:rsidRPr="00DD0507">
              <w:rPr>
                <w:lang w:val="es-CL"/>
              </w:rPr>
              <w:t xml:space="preserve">PKI </w:t>
            </w:r>
            <w:r w:rsidRPr="00DD0507">
              <w:rPr>
                <w:lang w:val="es-CL"/>
              </w:rPr>
              <w:t>para desplegar ce</w:t>
            </w:r>
            <w:r>
              <w:rPr>
                <w:lang w:val="es-CL"/>
              </w:rPr>
              <w:t>rtificados</w:t>
            </w:r>
            <w:r w:rsidR="008B0DC9" w:rsidRPr="00DD0507">
              <w:rPr>
                <w:lang w:val="es-CL"/>
              </w:rPr>
              <w:t>.</w:t>
            </w:r>
          </w:p>
        </w:tc>
        <w:tc>
          <w:tcPr>
            <w:tcW w:w="3116" w:type="dxa"/>
          </w:tcPr>
          <w:p w14:paraId="1FDA2838" w14:textId="0CF5C281" w:rsidR="008B0DC9" w:rsidRPr="00DD0507" w:rsidRDefault="008B0DC9"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DA67F8">
              <w:fldChar w:fldCharType="begin"/>
            </w:r>
            <w:r w:rsidRPr="00DD0507">
              <w:rPr>
                <w:szCs w:val="18"/>
                <w:lang w:val="es-CL"/>
              </w:rPr>
              <w:instrText xml:space="preserve"> DOCPROPERTY Customer \* MERGEFORMAT </w:instrText>
            </w:r>
            <w:r w:rsidRPr="00DA67F8">
              <w:fldChar w:fldCharType="separate"/>
            </w:r>
            <w:r w:rsidR="00AC6D9E" w:rsidRPr="00DD0507">
              <w:rPr>
                <w:szCs w:val="18"/>
                <w:lang w:val="es-CL"/>
              </w:rPr>
              <w:t>[Type Customer Name Here]</w:t>
            </w:r>
            <w:r w:rsidRPr="00DA67F8">
              <w:fldChar w:fldCharType="end"/>
            </w:r>
            <w:r w:rsidR="00C930AA" w:rsidRPr="00DD0507">
              <w:rPr>
                <w:lang w:val="es-CL"/>
              </w:rPr>
              <w:t xml:space="preserve"> </w:t>
            </w:r>
            <w:r w:rsidR="00DD0507" w:rsidRPr="00DD0507">
              <w:rPr>
                <w:lang w:val="es-CL"/>
              </w:rPr>
              <w:t>es responsable de todos los requerimientos</w:t>
            </w:r>
            <w:r w:rsidR="00C930AA" w:rsidRPr="00DD0507">
              <w:rPr>
                <w:lang w:val="es-CL"/>
              </w:rPr>
              <w:t xml:space="preserve"> PKI </w:t>
            </w:r>
            <w:r w:rsidR="00DD0507" w:rsidRPr="00DD0507">
              <w:rPr>
                <w:lang w:val="es-CL"/>
              </w:rPr>
              <w:t>y la emisió</w:t>
            </w:r>
            <w:r w:rsidR="00DD0507">
              <w:rPr>
                <w:lang w:val="es-CL"/>
              </w:rPr>
              <w:t>n de certificados</w:t>
            </w:r>
            <w:r w:rsidRPr="00DD0507">
              <w:rPr>
                <w:lang w:val="es-CL"/>
              </w:rPr>
              <w:t>.</w:t>
            </w:r>
          </w:p>
        </w:tc>
      </w:tr>
      <w:tr w:rsidR="00E456B6" w:rsidRPr="000940F2" w14:paraId="76A36036" w14:textId="77777777" w:rsidTr="00DA67F8">
        <w:tc>
          <w:tcPr>
            <w:cnfStyle w:val="001000000000" w:firstRow="0" w:lastRow="0" w:firstColumn="1" w:lastColumn="0" w:oddVBand="0" w:evenVBand="0" w:oddHBand="0" w:evenHBand="0" w:firstRowFirstColumn="0" w:firstRowLastColumn="0" w:lastRowFirstColumn="0" w:lastRowLastColumn="0"/>
            <w:tcW w:w="3118" w:type="dxa"/>
          </w:tcPr>
          <w:p w14:paraId="38D4AB5E" w14:textId="6551FF77" w:rsidR="004B5CF9" w:rsidRPr="00B42558" w:rsidRDefault="00DD0507" w:rsidP="004B5CF9">
            <w:pPr>
              <w:rPr>
                <w:b w:val="0"/>
                <w:sz w:val="18"/>
                <w:szCs w:val="18"/>
              </w:rPr>
            </w:pPr>
            <w:r>
              <w:rPr>
                <w:sz w:val="18"/>
                <w:szCs w:val="18"/>
              </w:rPr>
              <w:t xml:space="preserve">Certificados </w:t>
            </w:r>
            <w:r w:rsidR="00054203" w:rsidRPr="00E62338">
              <w:rPr>
                <w:sz w:val="18"/>
                <w:szCs w:val="18"/>
              </w:rPr>
              <w:t>Secure Sockets Layer</w:t>
            </w:r>
            <w:r w:rsidR="00054203">
              <w:rPr>
                <w:b w:val="0"/>
                <w:sz w:val="18"/>
                <w:szCs w:val="18"/>
              </w:rPr>
              <w:t xml:space="preserve"> (</w:t>
            </w:r>
            <w:r w:rsidR="00D45200" w:rsidRPr="00857C59">
              <w:rPr>
                <w:sz w:val="18"/>
                <w:szCs w:val="18"/>
              </w:rPr>
              <w:t>SSL</w:t>
            </w:r>
            <w:r w:rsidR="00054203">
              <w:rPr>
                <w:b w:val="0"/>
                <w:sz w:val="18"/>
                <w:szCs w:val="18"/>
              </w:rPr>
              <w:t>)</w:t>
            </w:r>
            <w:r w:rsidR="00D45200" w:rsidRPr="00857C59">
              <w:rPr>
                <w:sz w:val="18"/>
                <w:szCs w:val="18"/>
              </w:rPr>
              <w:t xml:space="preserve"> </w:t>
            </w:r>
          </w:p>
        </w:tc>
        <w:tc>
          <w:tcPr>
            <w:tcW w:w="3116" w:type="dxa"/>
          </w:tcPr>
          <w:p w14:paraId="51BEFA9B" w14:textId="2E1BA401" w:rsidR="004B5CF9" w:rsidRPr="000940F2" w:rsidRDefault="000940F2"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0940F2">
              <w:rPr>
                <w:lang w:val="es-CL"/>
              </w:rPr>
              <w:t>Emisión de certificados de un</w:t>
            </w:r>
            <w:r>
              <w:rPr>
                <w:lang w:val="es-CL"/>
              </w:rPr>
              <w:t xml:space="preserve">a </w:t>
            </w:r>
            <w:r w:rsidR="008B0DC9" w:rsidRPr="000940F2">
              <w:rPr>
                <w:lang w:val="es-CL"/>
              </w:rPr>
              <w:t>PKI</w:t>
            </w:r>
            <w:r>
              <w:rPr>
                <w:lang w:val="es-CL"/>
              </w:rPr>
              <w:t xml:space="preserve"> interna</w:t>
            </w:r>
            <w:r w:rsidR="008B0DC9" w:rsidRPr="000940F2">
              <w:rPr>
                <w:lang w:val="es-CL"/>
              </w:rPr>
              <w:t xml:space="preserve">. </w:t>
            </w:r>
            <w:r w:rsidRPr="000940F2">
              <w:rPr>
                <w:lang w:val="es-CL"/>
              </w:rPr>
              <w:t>Los requerimientos de certificados están descritos en la s</w:t>
            </w:r>
            <w:r>
              <w:rPr>
                <w:lang w:val="es-CL"/>
              </w:rPr>
              <w:t>ección de requerimientos de software de este documento</w:t>
            </w:r>
            <w:r w:rsidR="008B0DC9" w:rsidRPr="000940F2">
              <w:rPr>
                <w:lang w:val="es-CL"/>
              </w:rPr>
              <w:t>. (</w:t>
            </w:r>
            <w:r w:rsidRPr="000940F2">
              <w:rPr>
                <w:lang w:val="es-CL"/>
              </w:rPr>
              <w:t xml:space="preserve">Ver requerimientos de software para cada rol de </w:t>
            </w:r>
            <w:r w:rsidR="008B0DC9" w:rsidRPr="000940F2">
              <w:rPr>
                <w:lang w:val="es-CL"/>
              </w:rPr>
              <w:t>ATA</w:t>
            </w:r>
            <w:r w:rsidR="008867A8" w:rsidRPr="000940F2">
              <w:rPr>
                <w:lang w:val="es-CL"/>
              </w:rPr>
              <w:t>.</w:t>
            </w:r>
            <w:r w:rsidR="008B0DC9" w:rsidRPr="000940F2">
              <w:rPr>
                <w:lang w:val="es-CL"/>
              </w:rPr>
              <w:t>)</w:t>
            </w:r>
          </w:p>
        </w:tc>
        <w:tc>
          <w:tcPr>
            <w:tcW w:w="3116" w:type="dxa"/>
          </w:tcPr>
          <w:p w14:paraId="26A0F4C3" w14:textId="570F7534" w:rsidR="004B5CF9" w:rsidRPr="000940F2" w:rsidRDefault="0009551E"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fldChar w:fldCharType="begin"/>
            </w:r>
            <w:r w:rsidRPr="000940F2">
              <w:rPr>
                <w:lang w:val="es-CL"/>
              </w:rPr>
              <w:instrText xml:space="preserve"> DOCPROPERTY  Customer  \* MERGEFORMAT </w:instrText>
            </w:r>
            <w:r>
              <w:fldChar w:fldCharType="separate"/>
            </w:r>
            <w:r w:rsidR="00AC6D9E" w:rsidRPr="000940F2">
              <w:rPr>
                <w:lang w:val="es-CL"/>
              </w:rPr>
              <w:t>[Type Customer Name Here]</w:t>
            </w:r>
            <w:r>
              <w:fldChar w:fldCharType="end"/>
            </w:r>
            <w:r w:rsidR="008867A8" w:rsidRPr="000940F2">
              <w:rPr>
                <w:lang w:val="es-CL"/>
              </w:rPr>
              <w:t xml:space="preserve"> </w:t>
            </w:r>
            <w:r w:rsidR="000940F2" w:rsidRPr="000940F2">
              <w:rPr>
                <w:lang w:val="es-CL"/>
              </w:rPr>
              <w:t>responsable de proveer todos los certificados SS</w:t>
            </w:r>
            <w:r w:rsidR="000940F2">
              <w:rPr>
                <w:lang w:val="es-CL"/>
              </w:rPr>
              <w:t xml:space="preserve">L requeridos para implementar </w:t>
            </w:r>
            <w:r w:rsidR="008867A8" w:rsidRPr="000940F2">
              <w:rPr>
                <w:lang w:val="es-CL"/>
              </w:rPr>
              <w:t>ATA.</w:t>
            </w:r>
          </w:p>
        </w:tc>
      </w:tr>
      <w:tr w:rsidR="00E456B6" w14:paraId="74AEFA4A"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850FF90" w14:textId="2D12B81B" w:rsidR="004B5CF9" w:rsidRPr="00B42558" w:rsidRDefault="00D45200" w:rsidP="004B5CF9">
            <w:pPr>
              <w:rPr>
                <w:b w:val="0"/>
                <w:sz w:val="18"/>
                <w:szCs w:val="18"/>
              </w:rPr>
            </w:pPr>
            <w:r w:rsidRPr="00857C59">
              <w:rPr>
                <w:sz w:val="18"/>
                <w:szCs w:val="18"/>
              </w:rPr>
              <w:t xml:space="preserve">Port </w:t>
            </w:r>
            <w:r w:rsidR="00B422E0" w:rsidRPr="000940F2">
              <w:rPr>
                <w:sz w:val="18"/>
                <w:szCs w:val="18"/>
              </w:rPr>
              <w:t>m</w:t>
            </w:r>
            <w:r w:rsidRPr="00857C59">
              <w:rPr>
                <w:sz w:val="18"/>
                <w:szCs w:val="18"/>
              </w:rPr>
              <w:t>irroring</w:t>
            </w:r>
          </w:p>
        </w:tc>
        <w:tc>
          <w:tcPr>
            <w:tcW w:w="3116" w:type="dxa"/>
          </w:tcPr>
          <w:p w14:paraId="4669102D" w14:textId="1995927B" w:rsidR="004B5CF9" w:rsidRPr="00DA67F8" w:rsidRDefault="000940F2" w:rsidP="00DA67F8">
            <w:pPr>
              <w:pStyle w:val="TableText"/>
              <w:cnfStyle w:val="000000100000" w:firstRow="0" w:lastRow="0" w:firstColumn="0" w:lastColumn="0" w:oddVBand="0" w:evenVBand="0" w:oddHBand="1" w:evenHBand="0" w:firstRowFirstColumn="0" w:firstRowLastColumn="0" w:lastRowFirstColumn="0" w:lastRowLastColumn="0"/>
            </w:pPr>
            <w:r>
              <w:t xml:space="preserve">Configuración de </w:t>
            </w:r>
            <w:r w:rsidR="008867A8" w:rsidRPr="00DA67F8">
              <w:t>p</w:t>
            </w:r>
            <w:r w:rsidR="004B5CF9" w:rsidRPr="00DA67F8">
              <w:t xml:space="preserve">ort </w:t>
            </w:r>
            <w:r w:rsidR="008867A8" w:rsidRPr="00DA67F8">
              <w:t>m</w:t>
            </w:r>
            <w:r w:rsidR="004B5CF9" w:rsidRPr="00DA67F8">
              <w:t>irroring</w:t>
            </w:r>
            <w:r w:rsidR="008867A8" w:rsidRPr="00DA67F8">
              <w:t>.</w:t>
            </w:r>
          </w:p>
        </w:tc>
        <w:tc>
          <w:tcPr>
            <w:tcW w:w="3116" w:type="dxa"/>
          </w:tcPr>
          <w:p w14:paraId="479E7885" w14:textId="200D37DD" w:rsidR="004B5CF9" w:rsidRPr="00DA67F8" w:rsidRDefault="000940F2" w:rsidP="00DA67F8">
            <w:pPr>
              <w:pStyle w:val="TableText"/>
              <w:cnfStyle w:val="000000100000" w:firstRow="0" w:lastRow="0" w:firstColumn="0" w:lastColumn="0" w:oddVBand="0" w:evenVBand="0" w:oddHBand="1" w:evenHBand="0" w:firstRowFirstColumn="0" w:firstRowLastColumn="0" w:lastRowFirstColumn="0" w:lastRowLastColumn="0"/>
            </w:pPr>
            <w:r w:rsidRPr="000940F2">
              <w:rPr>
                <w:lang w:val="es-CL"/>
              </w:rPr>
              <w:t xml:space="preserve">Si el uso de </w:t>
            </w:r>
            <w:r w:rsidR="00F73362" w:rsidRPr="000940F2">
              <w:rPr>
                <w:lang w:val="es-CL"/>
              </w:rPr>
              <w:t xml:space="preserve">ATA Gateway </w:t>
            </w:r>
            <w:r w:rsidRPr="000940F2">
              <w:rPr>
                <w:lang w:val="es-CL"/>
              </w:rPr>
              <w:t>e</w:t>
            </w:r>
            <w:r w:rsidR="005624A3">
              <w:rPr>
                <w:lang w:val="es-CL"/>
              </w:rPr>
              <w:t>s requeri</w:t>
            </w:r>
            <w:r w:rsidR="00F73362" w:rsidRPr="000940F2">
              <w:rPr>
                <w:lang w:val="es-CL"/>
              </w:rPr>
              <w:t>d</w:t>
            </w:r>
            <w:r w:rsidR="005624A3">
              <w:rPr>
                <w:lang w:val="es-CL"/>
              </w:rPr>
              <w:t>o</w:t>
            </w:r>
            <w:r w:rsidR="00F73362" w:rsidRPr="000940F2">
              <w:rPr>
                <w:lang w:val="es-CL"/>
              </w:rPr>
              <w:t xml:space="preserve">, </w:t>
            </w:r>
            <w:r w:rsidR="004B5CF9" w:rsidRPr="000940F2">
              <w:rPr>
                <w:lang w:val="es-CL"/>
              </w:rPr>
              <w:t xml:space="preserve">ATA </w:t>
            </w:r>
            <w:r w:rsidRPr="000940F2">
              <w:rPr>
                <w:lang w:val="es-CL"/>
              </w:rPr>
              <w:t xml:space="preserve">requiere que </w:t>
            </w:r>
            <w:r w:rsidR="004B5CF9" w:rsidRPr="000940F2">
              <w:rPr>
                <w:i/>
                <w:lang w:val="es-CL"/>
              </w:rPr>
              <w:t>port mirroring</w:t>
            </w:r>
            <w:r w:rsidR="004B5CF9" w:rsidRPr="000940F2">
              <w:rPr>
                <w:lang w:val="es-CL"/>
              </w:rPr>
              <w:t xml:space="preserve"> </w:t>
            </w:r>
            <w:r w:rsidRPr="000940F2">
              <w:rPr>
                <w:lang w:val="es-CL"/>
              </w:rPr>
              <w:t xml:space="preserve">sea configurados entre los </w:t>
            </w:r>
            <w:r w:rsidR="004B5CF9" w:rsidRPr="000940F2">
              <w:rPr>
                <w:i/>
                <w:lang w:val="es-CL"/>
              </w:rPr>
              <w:t>domain controllers</w:t>
            </w:r>
            <w:r w:rsidR="004B5CF9" w:rsidRPr="000940F2">
              <w:rPr>
                <w:lang w:val="es-CL"/>
              </w:rPr>
              <w:t xml:space="preserve"> </w:t>
            </w:r>
            <w:r w:rsidR="00952DF8">
              <w:rPr>
                <w:lang w:val="es-CL"/>
              </w:rPr>
              <w:t>(DC</w:t>
            </w:r>
            <w:r w:rsidR="001A4163" w:rsidRPr="000940F2">
              <w:rPr>
                <w:lang w:val="es-CL"/>
              </w:rPr>
              <w:t>)</w:t>
            </w:r>
            <w:r w:rsidRPr="000940F2">
              <w:rPr>
                <w:lang w:val="es-CL"/>
              </w:rPr>
              <w:t xml:space="preserve"> que serán monitoreados </w:t>
            </w:r>
            <w:r>
              <w:rPr>
                <w:lang w:val="es-CL"/>
              </w:rPr>
              <w:t>y el correspondiente</w:t>
            </w:r>
            <w:r w:rsidR="004B5CF9" w:rsidRPr="000940F2">
              <w:rPr>
                <w:lang w:val="es-CL"/>
              </w:rPr>
              <w:t xml:space="preserve"> ATA Gateway. </w:t>
            </w:r>
            <w:r w:rsidR="0009551E">
              <w:fldChar w:fldCharType="begin"/>
            </w:r>
            <w:r w:rsidR="0009551E" w:rsidRPr="000940F2">
              <w:rPr>
                <w:lang w:val="es-CL"/>
              </w:rPr>
              <w:instrText xml:space="preserve"> DOCPROPERTY  Customer  \* MERGEFORMAT </w:instrText>
            </w:r>
            <w:r w:rsidR="0009551E">
              <w:fldChar w:fldCharType="separate"/>
            </w:r>
            <w:r w:rsidR="00AC6D9E" w:rsidRPr="00DA67F8">
              <w:t>[Type Customer Name Here]</w:t>
            </w:r>
            <w:r w:rsidR="0009551E">
              <w:fldChar w:fldCharType="end"/>
            </w:r>
            <w:r w:rsidR="008867A8" w:rsidRPr="00DA67F8">
              <w:t xml:space="preserve"> is responsible for </w:t>
            </w:r>
            <w:r w:rsidR="008867A8" w:rsidRPr="005B7ED4">
              <w:t>configur</w:t>
            </w:r>
            <w:r w:rsidR="00C96835">
              <w:t>ing</w:t>
            </w:r>
            <w:r w:rsidR="008867A8" w:rsidRPr="00DA67F8">
              <w:t xml:space="preserve"> port mirroring.</w:t>
            </w:r>
          </w:p>
        </w:tc>
      </w:tr>
      <w:tr w:rsidR="00D65385" w:rsidRPr="008A246B" w14:paraId="56235956" w14:textId="77777777" w:rsidTr="00DA67F8">
        <w:tc>
          <w:tcPr>
            <w:cnfStyle w:val="001000000000" w:firstRow="0" w:lastRow="0" w:firstColumn="1" w:lastColumn="0" w:oddVBand="0" w:evenVBand="0" w:oddHBand="0" w:evenHBand="0" w:firstRowFirstColumn="0" w:firstRowLastColumn="0" w:lastRowFirstColumn="0" w:lastRowLastColumn="0"/>
            <w:tcW w:w="3118" w:type="dxa"/>
          </w:tcPr>
          <w:p w14:paraId="318DBC52" w14:textId="6418836F" w:rsidR="00D65385" w:rsidRPr="00B42558" w:rsidRDefault="000940F2" w:rsidP="00D65385">
            <w:pPr>
              <w:rPr>
                <w:b w:val="0"/>
                <w:sz w:val="18"/>
                <w:szCs w:val="18"/>
              </w:rPr>
            </w:pPr>
            <w:r>
              <w:rPr>
                <w:sz w:val="18"/>
                <w:szCs w:val="18"/>
              </w:rPr>
              <w:t xml:space="preserve">Integración con </w:t>
            </w:r>
            <w:r w:rsidR="00D65385" w:rsidRPr="00E62338">
              <w:rPr>
                <w:sz w:val="18"/>
                <w:szCs w:val="18"/>
              </w:rPr>
              <w:t>Security information and event manage</w:t>
            </w:r>
            <w:r w:rsidR="00D65385">
              <w:rPr>
                <w:sz w:val="18"/>
                <w:szCs w:val="18"/>
              </w:rPr>
              <w:t>ment</w:t>
            </w:r>
            <w:r w:rsidR="00D65385">
              <w:rPr>
                <w:b w:val="0"/>
                <w:sz w:val="18"/>
                <w:szCs w:val="18"/>
              </w:rPr>
              <w:t xml:space="preserve"> (</w:t>
            </w:r>
            <w:r w:rsidR="00D65385" w:rsidRPr="00857C59">
              <w:rPr>
                <w:sz w:val="18"/>
                <w:szCs w:val="18"/>
              </w:rPr>
              <w:t>SIEM</w:t>
            </w:r>
            <w:r w:rsidR="00D65385">
              <w:rPr>
                <w:b w:val="0"/>
                <w:sz w:val="18"/>
                <w:szCs w:val="18"/>
              </w:rPr>
              <w:t>)</w:t>
            </w:r>
          </w:p>
        </w:tc>
        <w:tc>
          <w:tcPr>
            <w:tcW w:w="3116" w:type="dxa"/>
          </w:tcPr>
          <w:p w14:paraId="257E56C1" w14:textId="7EA776C0" w:rsidR="00D65385" w:rsidRPr="000940F2" w:rsidRDefault="00D65385" w:rsidP="00D65385">
            <w:pPr>
              <w:pStyle w:val="TableText"/>
              <w:cnfStyle w:val="000000000000" w:firstRow="0" w:lastRow="0" w:firstColumn="0" w:lastColumn="0" w:oddVBand="0" w:evenVBand="0" w:oddHBand="0" w:evenHBand="0" w:firstRowFirstColumn="0" w:firstRowLastColumn="0" w:lastRowFirstColumn="0" w:lastRowLastColumn="0"/>
              <w:rPr>
                <w:lang w:val="es-CL"/>
              </w:rPr>
            </w:pPr>
            <w:r w:rsidRPr="000940F2">
              <w:rPr>
                <w:szCs w:val="18"/>
                <w:lang w:val="es-CL"/>
              </w:rPr>
              <w:t>Integra</w:t>
            </w:r>
            <w:r w:rsidR="000940F2" w:rsidRPr="000940F2">
              <w:rPr>
                <w:szCs w:val="18"/>
                <w:lang w:val="es-CL"/>
              </w:rPr>
              <w:t>ción de la información de</w:t>
            </w:r>
            <w:r w:rsidRPr="000940F2">
              <w:rPr>
                <w:szCs w:val="18"/>
                <w:lang w:val="es-CL"/>
              </w:rPr>
              <w:t xml:space="preserve"> SIEM </w:t>
            </w:r>
            <w:r w:rsidR="000940F2">
              <w:rPr>
                <w:szCs w:val="18"/>
                <w:lang w:val="es-CL"/>
              </w:rPr>
              <w:t>hacia</w:t>
            </w:r>
            <w:r w:rsidRPr="000940F2">
              <w:rPr>
                <w:szCs w:val="18"/>
                <w:lang w:val="es-CL"/>
              </w:rPr>
              <w:t xml:space="preserve"> </w:t>
            </w:r>
            <w:r w:rsidR="008A246B">
              <w:rPr>
                <w:szCs w:val="18"/>
                <w:lang w:val="es-CL"/>
              </w:rPr>
              <w:t xml:space="preserve">y desde </w:t>
            </w:r>
            <w:r w:rsidRPr="000940F2">
              <w:rPr>
                <w:szCs w:val="18"/>
                <w:lang w:val="es-CL"/>
              </w:rPr>
              <w:t>ATA</w:t>
            </w:r>
          </w:p>
        </w:tc>
        <w:tc>
          <w:tcPr>
            <w:tcW w:w="3116" w:type="dxa"/>
          </w:tcPr>
          <w:p w14:paraId="7AD2F018" w14:textId="6B51BEE6" w:rsidR="00D65385" w:rsidRPr="008A246B" w:rsidRDefault="000940F2" w:rsidP="00D65385">
            <w:pPr>
              <w:pStyle w:val="TableText"/>
              <w:cnfStyle w:val="000000000000" w:firstRow="0" w:lastRow="0" w:firstColumn="0" w:lastColumn="0" w:oddVBand="0" w:evenVBand="0" w:oddHBand="0" w:evenHBand="0" w:firstRowFirstColumn="0" w:firstRowLastColumn="0" w:lastRowFirstColumn="0" w:lastRowLastColumn="0"/>
              <w:rPr>
                <w:lang w:val="es-CL"/>
              </w:rPr>
            </w:pPr>
            <w:r w:rsidRPr="000940F2">
              <w:rPr>
                <w:szCs w:val="18"/>
                <w:lang w:val="es-CL"/>
              </w:rPr>
              <w:t xml:space="preserve">La configuración de la integración entre la información de </w:t>
            </w:r>
            <w:r>
              <w:rPr>
                <w:szCs w:val="18"/>
                <w:lang w:val="es-CL"/>
              </w:rPr>
              <w:t xml:space="preserve">ATA y del SIEM está fuera del </w:t>
            </w:r>
            <w:r w:rsidR="008A246B">
              <w:rPr>
                <w:szCs w:val="18"/>
                <w:lang w:val="es-CL"/>
              </w:rPr>
              <w:t>alcance de este proyecto</w:t>
            </w:r>
            <w:r w:rsidR="00D65385" w:rsidRPr="000940F2">
              <w:rPr>
                <w:szCs w:val="18"/>
                <w:lang w:val="es-CL"/>
              </w:rPr>
              <w:t xml:space="preserve">. </w:t>
            </w:r>
            <w:r w:rsidR="00D65385" w:rsidRPr="004D610E">
              <w:rPr>
                <w:szCs w:val="18"/>
              </w:rPr>
              <w:fldChar w:fldCharType="begin"/>
            </w:r>
            <w:r w:rsidR="00D65385" w:rsidRPr="000940F2">
              <w:rPr>
                <w:szCs w:val="18"/>
                <w:lang w:val="es-CL"/>
              </w:rPr>
              <w:instrText xml:space="preserve"> DOCPROPERTY Customer \* MERGEFORMAT </w:instrText>
            </w:r>
            <w:r w:rsidR="00D65385" w:rsidRPr="004D610E">
              <w:rPr>
                <w:szCs w:val="18"/>
              </w:rPr>
              <w:fldChar w:fldCharType="separate"/>
            </w:r>
            <w:r w:rsidR="00D65385" w:rsidRPr="008A246B">
              <w:rPr>
                <w:szCs w:val="18"/>
                <w:lang w:val="es-CL"/>
              </w:rPr>
              <w:t>[Type Customer Name Here]</w:t>
            </w:r>
            <w:r w:rsidR="00D65385" w:rsidRPr="004D610E">
              <w:rPr>
                <w:szCs w:val="18"/>
              </w:rPr>
              <w:fldChar w:fldCharType="end"/>
            </w:r>
            <w:r w:rsidR="00D65385" w:rsidRPr="008A246B">
              <w:rPr>
                <w:szCs w:val="18"/>
                <w:lang w:val="es-CL"/>
              </w:rPr>
              <w:t xml:space="preserve"> </w:t>
            </w:r>
            <w:r w:rsidR="008A246B" w:rsidRPr="008A246B">
              <w:rPr>
                <w:szCs w:val="18"/>
                <w:lang w:val="es-CL"/>
              </w:rPr>
              <w:t xml:space="preserve">será </w:t>
            </w:r>
            <w:r w:rsidR="00952DF8" w:rsidRPr="008A246B">
              <w:rPr>
                <w:szCs w:val="18"/>
                <w:lang w:val="es-CL"/>
              </w:rPr>
              <w:t>responsable</w:t>
            </w:r>
            <w:r w:rsidR="008A246B" w:rsidRPr="008A246B">
              <w:rPr>
                <w:szCs w:val="18"/>
                <w:lang w:val="es-CL"/>
              </w:rPr>
              <w:t xml:space="preserve"> de seguir la guía de integración en línea para las soluciones de SIEM soportadas</w:t>
            </w:r>
            <w:r w:rsidR="00D65385" w:rsidRPr="008A246B">
              <w:rPr>
                <w:szCs w:val="18"/>
                <w:lang w:val="es-CL"/>
              </w:rPr>
              <w:t>.</w:t>
            </w:r>
          </w:p>
        </w:tc>
      </w:tr>
    </w:tbl>
    <w:p w14:paraId="24F24E07" w14:textId="0E9B77C8" w:rsidR="000B445D" w:rsidRPr="005B7ED4" w:rsidRDefault="008A246B" w:rsidP="000B445D">
      <w:pPr>
        <w:pStyle w:val="Heading2Numbered"/>
      </w:pPr>
      <w:bookmarkStart w:id="448" w:name="_Toc453937222"/>
      <w:bookmarkStart w:id="449" w:name="_Toc461137159"/>
      <w:r>
        <w:t>Objetivo</w:t>
      </w:r>
      <w:r w:rsidR="000B445D" w:rsidRPr="005B7ED4">
        <w:t>s</w:t>
      </w:r>
      <w:bookmarkEnd w:id="448"/>
      <w:bookmarkEnd w:id="449"/>
    </w:p>
    <w:p w14:paraId="3EF0CB85" w14:textId="23A0E47B" w:rsidR="008A246B" w:rsidRPr="008A246B" w:rsidRDefault="008A246B" w:rsidP="001F1552">
      <w:pPr>
        <w:rPr>
          <w:lang w:val="es-CL"/>
        </w:rPr>
      </w:pPr>
      <w:r w:rsidRPr="008A246B">
        <w:rPr>
          <w:lang w:val="es-CL"/>
        </w:rPr>
        <w:t>Ver la declaración de visión pro</w:t>
      </w:r>
      <w:r>
        <w:rPr>
          <w:lang w:val="es-CL"/>
        </w:rPr>
        <w:t xml:space="preserve">cedente para el objetivo de este proyecto. La declaración de la visión entrega el contexto para la toma de decisiones durante las etapas posteriores cuando se discutan características, costos y tiempos de entrega. No se entregará un contrato jurídico para </w:t>
      </w:r>
      <w:r>
        <w:rPr>
          <w:lang w:val="es-CL"/>
        </w:rPr>
        <w:lastRenderedPageBreak/>
        <w:t>la solución. Cualquier revisión de este documento proporciona el alcance detallado de lo que se realizará y lo que no</w:t>
      </w:r>
      <w:r w:rsidR="003B0768">
        <w:rPr>
          <w:lang w:val="es-CL"/>
        </w:rPr>
        <w:t>,</w:t>
      </w:r>
      <w:r>
        <w:rPr>
          <w:lang w:val="es-CL"/>
        </w:rPr>
        <w:t xml:space="preserve"> para cumplir con la declaración de la visión. Las características principales </w:t>
      </w:r>
      <w:r w:rsidR="003B0768">
        <w:rPr>
          <w:lang w:val="es-CL"/>
        </w:rPr>
        <w:t>implementadas</w:t>
      </w:r>
      <w:r>
        <w:rPr>
          <w:lang w:val="es-CL"/>
        </w:rPr>
        <w:t xml:space="preserve"> por la solución </w:t>
      </w:r>
      <w:r w:rsidR="003B0768">
        <w:rPr>
          <w:lang w:val="es-CL"/>
        </w:rPr>
        <w:t>estarán de acorde a los siguientes objetivos y metas.</w:t>
      </w:r>
    </w:p>
    <w:p w14:paraId="3A0326E0" w14:textId="040A3BD8" w:rsidR="001F1552" w:rsidRPr="005B7ED4" w:rsidRDefault="003B0768" w:rsidP="00E306FB">
      <w:pPr>
        <w:pStyle w:val="Heading3Numbered"/>
      </w:pPr>
      <w:bookmarkStart w:id="450" w:name="_Toc461137160"/>
      <w:r>
        <w:t>Objetivos de Negocio</w:t>
      </w:r>
      <w:bookmarkEnd w:id="450"/>
    </w:p>
    <w:p w14:paraId="170AA493" w14:textId="63163ABB" w:rsidR="001A3CF4" w:rsidRPr="005B7ED4" w:rsidRDefault="001A3CF4" w:rsidP="001A3CF4">
      <w:pPr>
        <w:shd w:val="clear" w:color="auto" w:fill="F2F2F2"/>
        <w:rPr>
          <w:color w:val="FF0066"/>
        </w:rPr>
      </w:pPr>
      <w:r w:rsidRPr="005B7ED4">
        <w:rPr>
          <w:color w:val="FF0066"/>
        </w:rPr>
        <w:t>Describe the business objectives the customer is trying to achieve. Elaborate more on the elements mentioned below.</w:t>
      </w:r>
    </w:p>
    <w:p w14:paraId="3F60D47F" w14:textId="63312E5A" w:rsidR="003B0768" w:rsidRPr="003B0768" w:rsidRDefault="003B0768" w:rsidP="004D610E">
      <w:pPr>
        <w:spacing w:after="180"/>
        <w:rPr>
          <w:rFonts w:cs="Segoe UI"/>
          <w:lang w:val="es-CL"/>
        </w:rPr>
      </w:pPr>
      <w:r w:rsidRPr="003B0768">
        <w:rPr>
          <w:rFonts w:cs="Segoe UI"/>
          <w:lang w:val="es-CL"/>
        </w:rPr>
        <w:t xml:space="preserve">Los </w:t>
      </w:r>
      <w:r w:rsidR="005624A3" w:rsidRPr="003B0768">
        <w:rPr>
          <w:rFonts w:cs="Segoe UI"/>
          <w:lang w:val="es-CL"/>
        </w:rPr>
        <w:t>objetivos</w:t>
      </w:r>
      <w:r w:rsidRPr="003B0768">
        <w:rPr>
          <w:rFonts w:cs="Segoe UI"/>
          <w:lang w:val="es-CL"/>
        </w:rPr>
        <w:t xml:space="preserve"> de negocio de es</w:t>
      </w:r>
      <w:r>
        <w:rPr>
          <w:rFonts w:cs="Segoe UI"/>
          <w:lang w:val="es-CL"/>
        </w:rPr>
        <w:t xml:space="preserve">te proyecto serán orientados para la necesidad de </w:t>
      </w:r>
      <w:r w:rsidRPr="004D610E">
        <w:rPr>
          <w:rFonts w:cs="Segoe UI"/>
        </w:rPr>
        <w:fldChar w:fldCharType="begin"/>
      </w:r>
      <w:r w:rsidRPr="003B0768">
        <w:rPr>
          <w:rFonts w:cs="Segoe UI"/>
          <w:lang w:val="es-CL"/>
        </w:rPr>
        <w:instrText xml:space="preserve"> DOCPROPERTY Customer \* MERGEFORMAT </w:instrText>
      </w:r>
      <w:r w:rsidRPr="004D610E">
        <w:rPr>
          <w:rFonts w:cs="Segoe UI"/>
        </w:rPr>
        <w:fldChar w:fldCharType="separate"/>
      </w:r>
      <w:r w:rsidRPr="003B0768">
        <w:rPr>
          <w:rFonts w:cs="Segoe UI"/>
          <w:lang w:val="es-CL"/>
        </w:rPr>
        <w:t>[Type Customer Name Here]</w:t>
      </w:r>
      <w:r w:rsidRPr="004D610E">
        <w:rPr>
          <w:rFonts w:cs="Segoe UI"/>
        </w:rPr>
        <w:fldChar w:fldCharType="end"/>
      </w:r>
      <w:r w:rsidRPr="003B0768">
        <w:rPr>
          <w:rFonts w:cs="Segoe UI"/>
          <w:lang w:val="es-CL"/>
        </w:rPr>
        <w:t xml:space="preserve"> </w:t>
      </w:r>
      <w:r>
        <w:rPr>
          <w:rFonts w:cs="Segoe UI"/>
          <w:lang w:val="es-CL"/>
        </w:rPr>
        <w:t>de contar con un sistema de detección de amenazas que entregue una telemetría útil. La solución incluye lo siguiente:</w:t>
      </w:r>
    </w:p>
    <w:p w14:paraId="44CA7D5B" w14:textId="3CFB7A8C" w:rsidR="00C06172" w:rsidRPr="003B0768" w:rsidRDefault="003B0768" w:rsidP="00DA67F8">
      <w:pPr>
        <w:pStyle w:val="Bullet1Body"/>
        <w:rPr>
          <w:lang w:val="es-CL"/>
        </w:rPr>
      </w:pPr>
      <w:r w:rsidRPr="003B0768">
        <w:rPr>
          <w:lang w:val="es-CL"/>
        </w:rPr>
        <w:t>Implementación de una solución de de</w:t>
      </w:r>
      <w:r>
        <w:rPr>
          <w:lang w:val="es-CL"/>
        </w:rPr>
        <w:t>tección de amenazas que identifique y entregue alertas de potenciales ataques de ciberseguridad sobre las credenciales de AD DS</w:t>
      </w:r>
      <w:r w:rsidR="00C06172" w:rsidRPr="003B0768">
        <w:rPr>
          <w:lang w:val="es-CL"/>
        </w:rPr>
        <w:t>.</w:t>
      </w:r>
    </w:p>
    <w:p w14:paraId="131361AC" w14:textId="21598DA8" w:rsidR="00C06172" w:rsidRDefault="003B0768" w:rsidP="00DA67F8">
      <w:pPr>
        <w:pStyle w:val="Bullet1Body"/>
        <w:rPr>
          <w:lang w:val="es-CL"/>
        </w:rPr>
      </w:pPr>
      <w:r>
        <w:rPr>
          <w:lang w:val="es-CL"/>
        </w:rPr>
        <w:t>Establecer un plan de respuesta para definir como la organización responderá a las amenazas que la solución identifique.</w:t>
      </w:r>
    </w:p>
    <w:p w14:paraId="2E2403F2" w14:textId="32EE9122" w:rsidR="001A3CF4" w:rsidRPr="003B0768" w:rsidRDefault="003B0768" w:rsidP="00DA67F8">
      <w:pPr>
        <w:pStyle w:val="Bullet1Body"/>
        <w:rPr>
          <w:lang w:val="es-CL"/>
        </w:rPr>
      </w:pPr>
      <w:r>
        <w:rPr>
          <w:lang w:val="es-CL"/>
        </w:rPr>
        <w:t>Educar sobre las amenazas comunes que ATA detecta y como priorizar y responder basados en lo descubierto.</w:t>
      </w:r>
    </w:p>
    <w:p w14:paraId="3A03270E" w14:textId="6F878EC6" w:rsidR="001F1552" w:rsidRPr="005B7ED4" w:rsidRDefault="003B0768" w:rsidP="00E306FB">
      <w:pPr>
        <w:pStyle w:val="Heading3Numbered"/>
      </w:pPr>
      <w:bookmarkStart w:id="451" w:name="_Toc429586498"/>
      <w:bookmarkStart w:id="452" w:name="_Toc429589364"/>
      <w:bookmarkStart w:id="453" w:name="_Toc429659297"/>
      <w:bookmarkStart w:id="454" w:name="_Toc429663565"/>
      <w:bookmarkStart w:id="455" w:name="_Toc429664435"/>
      <w:bookmarkStart w:id="456" w:name="_Toc429667303"/>
      <w:bookmarkStart w:id="457" w:name="_Toc431295425"/>
      <w:bookmarkStart w:id="458" w:name="_Toc429586499"/>
      <w:bookmarkStart w:id="459" w:name="_Toc429589365"/>
      <w:bookmarkStart w:id="460" w:name="_Toc429659298"/>
      <w:bookmarkStart w:id="461" w:name="_Toc429663566"/>
      <w:bookmarkStart w:id="462" w:name="_Toc429664436"/>
      <w:bookmarkStart w:id="463" w:name="_Toc429667304"/>
      <w:bookmarkStart w:id="464" w:name="_Toc431295426"/>
      <w:bookmarkStart w:id="465" w:name="_Toc299729529"/>
      <w:bookmarkStart w:id="466" w:name="_Toc359219516"/>
      <w:bookmarkStart w:id="467" w:name="_Toc382567084"/>
      <w:bookmarkStart w:id="468" w:name="_Toc453937224"/>
      <w:bookmarkStart w:id="469" w:name="_Toc461137161"/>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t>Objetivos Técnicos</w:t>
      </w:r>
      <w:bookmarkEnd w:id="465"/>
      <w:bookmarkEnd w:id="466"/>
      <w:bookmarkEnd w:id="467"/>
      <w:bookmarkEnd w:id="468"/>
      <w:bookmarkEnd w:id="469"/>
    </w:p>
    <w:p w14:paraId="7977C47D" w14:textId="7FF544E8" w:rsidR="00514B5F" w:rsidRPr="004D610E" w:rsidRDefault="00514B5F" w:rsidP="004D610E">
      <w:pPr>
        <w:shd w:val="clear" w:color="auto" w:fill="F2F2F2"/>
        <w:rPr>
          <w:color w:val="FF0066"/>
        </w:rPr>
      </w:pPr>
      <w:r w:rsidRPr="004D610E">
        <w:rPr>
          <w:color w:val="FF0066"/>
        </w:rPr>
        <w:t xml:space="preserve">Describe the </w:t>
      </w:r>
      <w:r w:rsidR="007A5794">
        <w:rPr>
          <w:color w:val="FF0066"/>
        </w:rPr>
        <w:t>technical</w:t>
      </w:r>
      <w:r w:rsidRPr="004D610E">
        <w:rPr>
          <w:color w:val="FF0066"/>
        </w:rPr>
        <w:t xml:space="preserve"> objectives the customer is trying to achieve. Elaborate more on the elements mentioned below.</w:t>
      </w:r>
    </w:p>
    <w:p w14:paraId="4FC3D5DC" w14:textId="58E0BC92" w:rsidR="001A3CF4" w:rsidRDefault="003B0768" w:rsidP="001A3CF4">
      <w:pPr>
        <w:rPr>
          <w:rFonts w:cs="Segoe UI"/>
          <w:color w:val="000000"/>
          <w:lang w:val="es-CL"/>
        </w:rPr>
      </w:pPr>
      <w:r w:rsidRPr="003B0768">
        <w:rPr>
          <w:rFonts w:cs="Segoe UI"/>
          <w:color w:val="000000"/>
          <w:lang w:val="es-CL"/>
        </w:rPr>
        <w:t xml:space="preserve">Este </w:t>
      </w:r>
      <w:r w:rsidR="00CA126F">
        <w:rPr>
          <w:rFonts w:cs="Segoe UI"/>
          <w:color w:val="000000"/>
          <w:lang w:val="es-CL"/>
        </w:rPr>
        <w:t>p</w:t>
      </w:r>
      <w:r w:rsidRPr="003B0768">
        <w:rPr>
          <w:rFonts w:cs="Segoe UI"/>
          <w:color w:val="000000"/>
          <w:lang w:val="es-CL"/>
        </w:rPr>
        <w:t xml:space="preserve">royecto </w:t>
      </w:r>
      <w:r w:rsidR="00CA126F" w:rsidRPr="003B0768">
        <w:rPr>
          <w:rFonts w:cs="Segoe UI"/>
          <w:color w:val="000000"/>
          <w:lang w:val="es-CL"/>
        </w:rPr>
        <w:t>cumplirá</w:t>
      </w:r>
      <w:r w:rsidRPr="003B0768">
        <w:rPr>
          <w:rFonts w:cs="Segoe UI"/>
          <w:color w:val="000000"/>
          <w:lang w:val="es-CL"/>
        </w:rPr>
        <w:t xml:space="preserve"> los si</w:t>
      </w:r>
      <w:r>
        <w:rPr>
          <w:rFonts w:cs="Segoe UI"/>
          <w:color w:val="000000"/>
          <w:lang w:val="es-CL"/>
        </w:rPr>
        <w:t>guientes objetivos técnicos:</w:t>
      </w:r>
    </w:p>
    <w:p w14:paraId="79946142" w14:textId="24A3385D" w:rsidR="00514B5F" w:rsidRDefault="003B0768" w:rsidP="00CA126F">
      <w:pPr>
        <w:rPr>
          <w:color w:val="000000"/>
          <w:lang w:val="es-CL"/>
        </w:rPr>
      </w:pPr>
      <w:r>
        <w:rPr>
          <w:rFonts w:cs="Segoe UI"/>
          <w:color w:val="000000"/>
          <w:lang w:val="es-CL"/>
        </w:rPr>
        <w:t xml:space="preserve">La habilidad de </w:t>
      </w:r>
      <w:r w:rsidR="00CA126F">
        <w:rPr>
          <w:rFonts w:cs="Segoe UI"/>
          <w:color w:val="000000"/>
          <w:lang w:val="es-CL"/>
        </w:rPr>
        <w:t>analizar datos desde y hacia los DC, de manera no intrusiva, por medio de port mirroring</w:t>
      </w:r>
      <w:r w:rsidR="00514B5F" w:rsidRPr="00CA126F">
        <w:rPr>
          <w:color w:val="000000"/>
          <w:lang w:val="es-CL"/>
        </w:rPr>
        <w:t>.</w:t>
      </w:r>
    </w:p>
    <w:p w14:paraId="24B603CE" w14:textId="02487526" w:rsidR="00CA126F" w:rsidRPr="00CA126F" w:rsidRDefault="00CA126F" w:rsidP="00CA126F">
      <w:pPr>
        <w:rPr>
          <w:color w:val="000000"/>
          <w:lang w:val="es-CL"/>
        </w:rPr>
      </w:pPr>
      <w:r>
        <w:rPr>
          <w:color w:val="000000"/>
          <w:lang w:val="es-CL"/>
        </w:rPr>
        <w:t>Después de que ATA ha realizado el periodo de aprendizaje (30 días), cualquier desviación en ese periodo podría ser una potencial amenaza de ataque.</w:t>
      </w:r>
    </w:p>
    <w:p w14:paraId="7490DBBC" w14:textId="0609C286" w:rsidR="004E2DB2" w:rsidRPr="00CA126F" w:rsidRDefault="00CA126F" w:rsidP="00DA67F8">
      <w:pPr>
        <w:pStyle w:val="Bullet1Body"/>
        <w:rPr>
          <w:lang w:val="es-CL"/>
        </w:rPr>
      </w:pPr>
      <w:r>
        <w:rPr>
          <w:color w:val="000000"/>
          <w:lang w:val="es-CL"/>
        </w:rPr>
        <w:t>Los requerimientos de hardware y software serán configurados para tener el máximo impacto para detecciones efectivas</w:t>
      </w:r>
      <w:r w:rsidR="003E5F31" w:rsidRPr="00CA126F">
        <w:rPr>
          <w:color w:val="000000"/>
          <w:lang w:val="es-CL"/>
        </w:rPr>
        <w:t>.</w:t>
      </w:r>
    </w:p>
    <w:p w14:paraId="4AFE0E5F" w14:textId="79B6F0DA" w:rsidR="000651F7" w:rsidRPr="005B7ED4" w:rsidRDefault="00CA126F" w:rsidP="00E306FB">
      <w:pPr>
        <w:pStyle w:val="Heading2Numbered"/>
      </w:pPr>
      <w:bookmarkStart w:id="470" w:name="_Toc299729531"/>
      <w:bookmarkStart w:id="471" w:name="_Toc359219518"/>
      <w:bookmarkStart w:id="472" w:name="_Toc382567086"/>
      <w:bookmarkStart w:id="473" w:name="_Toc461137162"/>
      <w:r>
        <w:t>Entregables</w:t>
      </w:r>
      <w:bookmarkEnd w:id="473"/>
    </w:p>
    <w:p w14:paraId="307568FF" w14:textId="1FF6976B" w:rsidR="000651F7" w:rsidRPr="00CA126F" w:rsidRDefault="00CA126F" w:rsidP="004D610E">
      <w:pPr>
        <w:rPr>
          <w:lang w:val="es-CL"/>
        </w:rPr>
      </w:pPr>
      <w:r w:rsidRPr="00CA126F">
        <w:rPr>
          <w:lang w:val="es-CL"/>
        </w:rPr>
        <w:t xml:space="preserve">La siguiente tabla enumera los </w:t>
      </w:r>
      <w:r>
        <w:rPr>
          <w:lang w:val="es-CL"/>
        </w:rPr>
        <w:t>e</w:t>
      </w:r>
      <w:r w:rsidRPr="00CA126F">
        <w:rPr>
          <w:lang w:val="es-CL"/>
        </w:rPr>
        <w:t>n</w:t>
      </w:r>
      <w:r>
        <w:rPr>
          <w:lang w:val="es-CL"/>
        </w:rPr>
        <w:t>tregables de este proyecto</w:t>
      </w:r>
      <w:r w:rsidR="000651F7" w:rsidRPr="00CA126F">
        <w:rPr>
          <w:lang w:val="es-CL"/>
        </w:rPr>
        <w:t>.</w:t>
      </w:r>
    </w:p>
    <w:p w14:paraId="66C31DED" w14:textId="024FB20F" w:rsidR="000651F7" w:rsidRPr="008561F3" w:rsidRDefault="000651F7" w:rsidP="00DA67F8">
      <w:pPr>
        <w:pStyle w:val="Caption"/>
        <w:rPr>
          <w:lang w:val="es-CL"/>
        </w:rPr>
      </w:pPr>
      <w:bookmarkStart w:id="474" w:name="_Toc429660968"/>
      <w:bookmarkStart w:id="475" w:name="_Toc453937111"/>
      <w:bookmarkStart w:id="476" w:name="_Toc461137855"/>
      <w:r w:rsidRPr="008561F3">
        <w:rPr>
          <w:lang w:val="es-CL"/>
        </w:rPr>
        <w:t>Tabl</w:t>
      </w:r>
      <w:r w:rsidR="008561F3" w:rsidRPr="008561F3">
        <w:rPr>
          <w:lang w:val="es-CL"/>
        </w:rPr>
        <w:t>a</w:t>
      </w:r>
      <w:r w:rsidRPr="008561F3">
        <w:rPr>
          <w:lang w:val="es-CL"/>
        </w:rPr>
        <w:t xml:space="preserve"> </w:t>
      </w:r>
      <w:r w:rsidRPr="004D610E">
        <w:fldChar w:fldCharType="begin"/>
      </w:r>
      <w:r w:rsidRPr="008561F3">
        <w:rPr>
          <w:lang w:val="es-CL"/>
        </w:rPr>
        <w:instrText xml:space="preserve"> SEQ Table \* ARABIC </w:instrText>
      </w:r>
      <w:r w:rsidRPr="004D610E">
        <w:fldChar w:fldCharType="separate"/>
      </w:r>
      <w:r w:rsidR="00AC6D9E" w:rsidRPr="008561F3">
        <w:rPr>
          <w:noProof/>
          <w:lang w:val="es-CL"/>
        </w:rPr>
        <w:t>8</w:t>
      </w:r>
      <w:r w:rsidRPr="004D610E">
        <w:fldChar w:fldCharType="end"/>
      </w:r>
      <w:r w:rsidRPr="008561F3">
        <w:rPr>
          <w:lang w:val="es-CL"/>
        </w:rPr>
        <w:t xml:space="preserve">: </w:t>
      </w:r>
      <w:r w:rsidR="008561F3" w:rsidRPr="008561F3">
        <w:rPr>
          <w:lang w:val="es-CL"/>
        </w:rPr>
        <w:t>Entregables del p</w:t>
      </w:r>
      <w:r w:rsidR="008561F3">
        <w:rPr>
          <w:lang w:val="es-CL"/>
        </w:rPr>
        <w:t>royecto</w:t>
      </w:r>
      <w:bookmarkEnd w:id="474"/>
      <w:bookmarkEnd w:id="475"/>
      <w:bookmarkEnd w:id="476"/>
    </w:p>
    <w:tbl>
      <w:tblPr>
        <w:tblStyle w:val="GridTable5Dark-Accent1"/>
        <w:tblW w:w="9351" w:type="dxa"/>
        <w:tblLook w:val="04A0" w:firstRow="1" w:lastRow="0" w:firstColumn="1" w:lastColumn="0" w:noHBand="0" w:noVBand="1"/>
      </w:tblPr>
      <w:tblGrid>
        <w:gridCol w:w="1363"/>
        <w:gridCol w:w="2140"/>
        <w:gridCol w:w="3196"/>
        <w:gridCol w:w="2652"/>
      </w:tblGrid>
      <w:tr w:rsidR="006879AD" w14:paraId="35B1CF22" w14:textId="77777777" w:rsidTr="006879A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0" w:type="dxa"/>
          </w:tcPr>
          <w:p w14:paraId="665FF938" w14:textId="313662E1" w:rsidR="000651F7" w:rsidRPr="00DA67F8" w:rsidRDefault="00BB1F54" w:rsidP="00DA67F8">
            <w:pPr>
              <w:pStyle w:val="TableHeading-9pt"/>
            </w:pPr>
            <w:r>
              <w:lastRenderedPageBreak/>
              <w:t>Fase del proyecto</w:t>
            </w:r>
          </w:p>
        </w:tc>
        <w:tc>
          <w:tcPr>
            <w:tcW w:w="2148" w:type="dxa"/>
          </w:tcPr>
          <w:p w14:paraId="0AE8B74F" w14:textId="1950EA89" w:rsidR="000651F7" w:rsidRPr="00DA67F8" w:rsidRDefault="00BB1F54" w:rsidP="00DA67F8">
            <w:pPr>
              <w:pStyle w:val="TableHeading-9pt"/>
              <w:cnfStyle w:val="100000000000" w:firstRow="1" w:lastRow="0" w:firstColumn="0" w:lastColumn="0" w:oddVBand="0" w:evenVBand="0" w:oddHBand="0" w:evenHBand="0" w:firstRowFirstColumn="0" w:firstRowLastColumn="0" w:lastRowFirstColumn="0" w:lastRowLastColumn="0"/>
            </w:pPr>
            <w:r>
              <w:t>Nombre del entregable</w:t>
            </w:r>
          </w:p>
        </w:tc>
        <w:tc>
          <w:tcPr>
            <w:tcW w:w="3215" w:type="dxa"/>
          </w:tcPr>
          <w:p w14:paraId="1CCCFCA3" w14:textId="4A475E72" w:rsidR="000651F7" w:rsidRPr="00BB1F54" w:rsidRDefault="00BB1F54" w:rsidP="00DA67F8">
            <w:pPr>
              <w:pStyle w:val="TableHeading-9pt"/>
              <w:cnfStyle w:val="100000000000" w:firstRow="1" w:lastRow="0" w:firstColumn="0" w:lastColumn="0" w:oddVBand="0" w:evenVBand="0" w:oddHBand="0" w:evenHBand="0" w:firstRowFirstColumn="0" w:firstRowLastColumn="0" w:lastRowFirstColumn="0" w:lastRowLastColumn="0"/>
              <w:rPr>
                <w:lang w:val="es-CL"/>
              </w:rPr>
            </w:pPr>
            <w:r w:rsidRPr="00BB1F54">
              <w:rPr>
                <w:lang w:val="es-CL"/>
              </w:rPr>
              <w:t xml:space="preserve">Descripción </w:t>
            </w:r>
            <w:r>
              <w:rPr>
                <w:lang w:val="es-CL"/>
              </w:rPr>
              <w:t>del entregable</w:t>
            </w:r>
          </w:p>
        </w:tc>
        <w:tc>
          <w:tcPr>
            <w:tcW w:w="2668" w:type="dxa"/>
          </w:tcPr>
          <w:p w14:paraId="7F04AFC2" w14:textId="09256C52" w:rsidR="000651F7" w:rsidRPr="00DA67F8" w:rsidRDefault="00BB1F54" w:rsidP="00DA67F8">
            <w:pPr>
              <w:pStyle w:val="TableHeading-9pt"/>
              <w:cnfStyle w:val="100000000000" w:firstRow="1" w:lastRow="0" w:firstColumn="0" w:lastColumn="0" w:oddVBand="0" w:evenVBand="0" w:oddHBand="0" w:evenHBand="0" w:firstRowFirstColumn="0" w:firstRowLastColumn="0" w:lastRowFirstColumn="0" w:lastRowLastColumn="0"/>
            </w:pPr>
            <w:r>
              <w:t>Críterios de Aceptación</w:t>
            </w:r>
          </w:p>
        </w:tc>
      </w:tr>
      <w:tr w:rsidR="006879AD" w:rsidRPr="00246580" w14:paraId="77083C18" w14:textId="77777777" w:rsidTr="0068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7A54C66F" w14:textId="082D6FBE" w:rsidR="000651F7" w:rsidRPr="00DA67F8" w:rsidRDefault="00CA126F" w:rsidP="00DA67F8">
            <w:pPr>
              <w:pStyle w:val="TableHeading-9pt"/>
              <w:rPr>
                <w:b w:val="0"/>
              </w:rPr>
            </w:pPr>
            <w:r>
              <w:t>Visión</w:t>
            </w:r>
          </w:p>
        </w:tc>
        <w:tc>
          <w:tcPr>
            <w:tcW w:w="2148" w:type="dxa"/>
          </w:tcPr>
          <w:p w14:paraId="214D9B52" w14:textId="18D901FD" w:rsidR="000651F7" w:rsidRPr="00DA67F8" w:rsidRDefault="00CA126F" w:rsidP="00DA67F8">
            <w:pPr>
              <w:pStyle w:val="TableText"/>
              <w:cnfStyle w:val="000000100000" w:firstRow="0" w:lastRow="0" w:firstColumn="0" w:lastColumn="0" w:oddVBand="0" w:evenVBand="0" w:oddHBand="1" w:evenHBand="0" w:firstRowFirstColumn="0" w:firstRowLastColumn="0" w:lastRowFirstColumn="0" w:lastRowLastColumn="0"/>
            </w:pPr>
            <w:r>
              <w:t xml:space="preserve">Visión y </w:t>
            </w:r>
            <w:r w:rsidR="00246580">
              <w:t>A</w:t>
            </w:r>
            <w:r>
              <w:t>lcance</w:t>
            </w:r>
          </w:p>
        </w:tc>
        <w:tc>
          <w:tcPr>
            <w:tcW w:w="3215" w:type="dxa"/>
          </w:tcPr>
          <w:p w14:paraId="394C4A2B" w14:textId="5791B145" w:rsidR="000651F7" w:rsidRPr="00246580" w:rsidRDefault="00CA126F"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246580">
              <w:rPr>
                <w:lang w:val="es-CL"/>
              </w:rPr>
              <w:t xml:space="preserve">Un </w:t>
            </w:r>
            <w:r w:rsidR="00246580" w:rsidRPr="00246580">
              <w:rPr>
                <w:lang w:val="es-CL"/>
              </w:rPr>
              <w:t>documento</w:t>
            </w:r>
            <w:r w:rsidRPr="00246580">
              <w:rPr>
                <w:lang w:val="es-CL"/>
              </w:rPr>
              <w:t xml:space="preserve"> que incluye </w:t>
            </w:r>
            <w:r w:rsidR="00246580" w:rsidRPr="00246580">
              <w:rPr>
                <w:lang w:val="es-CL"/>
              </w:rPr>
              <w:t xml:space="preserve">la visión del proyecto, todos los acuerdos en requerimientos y enfoque del </w:t>
            </w:r>
            <w:r w:rsidR="00246580">
              <w:rPr>
                <w:lang w:val="es-CL"/>
              </w:rPr>
              <w:t>diseño de la solución</w:t>
            </w:r>
            <w:r w:rsidR="000651F7" w:rsidRPr="00246580">
              <w:rPr>
                <w:lang w:val="es-CL"/>
              </w:rPr>
              <w:t>.</w:t>
            </w:r>
          </w:p>
        </w:tc>
        <w:tc>
          <w:tcPr>
            <w:tcW w:w="2668" w:type="dxa"/>
          </w:tcPr>
          <w:p w14:paraId="3EC621FF" w14:textId="171596B4" w:rsidR="000651F7" w:rsidRPr="00246580" w:rsidRDefault="00246580"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246580">
              <w:rPr>
                <w:lang w:val="es-CL"/>
              </w:rPr>
              <w:t>El documento es entregado y describe con pre</w:t>
            </w:r>
            <w:r>
              <w:rPr>
                <w:lang w:val="es-CL"/>
              </w:rPr>
              <w:t>cisión los elementos descritos en esta tabla</w:t>
            </w:r>
            <w:r w:rsidR="007A5794" w:rsidRPr="00246580">
              <w:rPr>
                <w:lang w:val="es-CL"/>
              </w:rPr>
              <w:t>.</w:t>
            </w:r>
          </w:p>
        </w:tc>
      </w:tr>
      <w:tr w:rsidR="006879AD" w:rsidRPr="00246580" w14:paraId="11F661C7" w14:textId="77777777" w:rsidTr="006879AD">
        <w:tc>
          <w:tcPr>
            <w:cnfStyle w:val="001000000000" w:firstRow="0" w:lastRow="0" w:firstColumn="1" w:lastColumn="0" w:oddVBand="0" w:evenVBand="0" w:oddHBand="0" w:evenHBand="0" w:firstRowFirstColumn="0" w:firstRowLastColumn="0" w:lastRowFirstColumn="0" w:lastRowLastColumn="0"/>
            <w:tcW w:w="1320" w:type="dxa"/>
          </w:tcPr>
          <w:p w14:paraId="3FF31340" w14:textId="77777777" w:rsidR="000651F7" w:rsidRPr="00DA67F8" w:rsidRDefault="000651F7" w:rsidP="00DA67F8">
            <w:pPr>
              <w:pStyle w:val="TableHeading-9pt"/>
              <w:rPr>
                <w:b w:val="0"/>
              </w:rPr>
            </w:pPr>
            <w:r w:rsidRPr="00DA67F8">
              <w:t>Plan</w:t>
            </w:r>
          </w:p>
        </w:tc>
        <w:tc>
          <w:tcPr>
            <w:tcW w:w="2148" w:type="dxa"/>
          </w:tcPr>
          <w:p w14:paraId="2466BF30" w14:textId="77777777" w:rsidR="00246580" w:rsidRDefault="00246580" w:rsidP="00DA67F8">
            <w:pPr>
              <w:pStyle w:val="TableText"/>
              <w:cnfStyle w:val="000000000000" w:firstRow="0" w:lastRow="0" w:firstColumn="0" w:lastColumn="0" w:oddVBand="0" w:evenVBand="0" w:oddHBand="0" w:evenHBand="0" w:firstRowFirstColumn="0" w:firstRowLastColumn="0" w:lastRowFirstColumn="0" w:lastRowLastColumn="0"/>
            </w:pPr>
          </w:p>
          <w:p w14:paraId="6B365FE1" w14:textId="5F21D8C2" w:rsidR="000651F7" w:rsidRPr="00DA67F8" w:rsidRDefault="00246580" w:rsidP="00DA67F8">
            <w:pPr>
              <w:pStyle w:val="TableText"/>
              <w:cnfStyle w:val="000000000000" w:firstRow="0" w:lastRow="0" w:firstColumn="0" w:lastColumn="0" w:oddVBand="0" w:evenVBand="0" w:oddHBand="0" w:evenHBand="0" w:firstRowFirstColumn="0" w:firstRowLastColumn="0" w:lastRowFirstColumn="0" w:lastRowLastColumn="0"/>
            </w:pPr>
            <w:r>
              <w:t>Plan de Respuesta ATA</w:t>
            </w:r>
          </w:p>
        </w:tc>
        <w:tc>
          <w:tcPr>
            <w:tcW w:w="3215" w:type="dxa"/>
          </w:tcPr>
          <w:p w14:paraId="20092E94" w14:textId="547BF6D4" w:rsidR="000651F7" w:rsidRPr="00246580" w:rsidRDefault="00246580"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246580">
              <w:rPr>
                <w:lang w:val="es-CL"/>
              </w:rPr>
              <w:t xml:space="preserve">Un documento que entrega información acerca de los roles y responsabilidades para responder a los </w:t>
            </w:r>
            <w:r>
              <w:rPr>
                <w:lang w:val="es-CL"/>
              </w:rPr>
              <w:t>eventos que identifica ATA</w:t>
            </w:r>
            <w:r w:rsidR="000651F7" w:rsidRPr="00246580">
              <w:rPr>
                <w:lang w:val="es-CL"/>
              </w:rPr>
              <w:t xml:space="preserve">. </w:t>
            </w:r>
            <w:r w:rsidRPr="00246580">
              <w:rPr>
                <w:lang w:val="es-CL"/>
              </w:rPr>
              <w:t>También incluye identificación de eventos, clasificación de riesgos</w:t>
            </w:r>
            <w:r>
              <w:rPr>
                <w:lang w:val="es-CL"/>
              </w:rPr>
              <w:t xml:space="preserve"> y procesos de respuesta y comunicación</w:t>
            </w:r>
            <w:r w:rsidR="000651F7" w:rsidRPr="00246580">
              <w:rPr>
                <w:lang w:val="es-CL"/>
              </w:rPr>
              <w:t>.</w:t>
            </w:r>
          </w:p>
        </w:tc>
        <w:tc>
          <w:tcPr>
            <w:tcW w:w="2668" w:type="dxa"/>
          </w:tcPr>
          <w:p w14:paraId="1B4CB6B7" w14:textId="0B282B8F" w:rsidR="000651F7" w:rsidRPr="00246580" w:rsidRDefault="00246580"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246580">
              <w:rPr>
                <w:lang w:val="es-CL"/>
              </w:rPr>
              <w:t>El documento es entregado y describe con pre</w:t>
            </w:r>
            <w:r>
              <w:rPr>
                <w:lang w:val="es-CL"/>
              </w:rPr>
              <w:t>cisión los elementos descritos en esta tabla</w:t>
            </w:r>
            <w:r w:rsidRPr="00246580">
              <w:rPr>
                <w:lang w:val="es-CL"/>
              </w:rPr>
              <w:t>.</w:t>
            </w:r>
          </w:p>
        </w:tc>
      </w:tr>
      <w:tr w:rsidR="006879AD" w:rsidRPr="00246580" w14:paraId="2B1032B8" w14:textId="77777777" w:rsidTr="0068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967CCA2" w14:textId="77777777" w:rsidR="000651F7" w:rsidRPr="00DA67F8" w:rsidRDefault="000651F7" w:rsidP="00DA67F8">
            <w:pPr>
              <w:pStyle w:val="TableHeading-9pt"/>
              <w:rPr>
                <w:b w:val="0"/>
              </w:rPr>
            </w:pPr>
            <w:r w:rsidRPr="00DA67F8">
              <w:t>Plan</w:t>
            </w:r>
          </w:p>
        </w:tc>
        <w:tc>
          <w:tcPr>
            <w:tcW w:w="2148" w:type="dxa"/>
          </w:tcPr>
          <w:p w14:paraId="2E2234F9" w14:textId="4DC5C7D4" w:rsidR="000651F7" w:rsidRPr="00DA67F8" w:rsidRDefault="00246580" w:rsidP="00DA67F8">
            <w:pPr>
              <w:pStyle w:val="TableText"/>
              <w:cnfStyle w:val="000000100000" w:firstRow="0" w:lastRow="0" w:firstColumn="0" w:lastColumn="0" w:oddVBand="0" w:evenVBand="0" w:oddHBand="1" w:evenHBand="0" w:firstRowFirstColumn="0" w:firstRowLastColumn="0" w:lastRowFirstColumn="0" w:lastRowLastColumn="0"/>
            </w:pPr>
            <w:r>
              <w:t>Diseño de la Solución</w:t>
            </w:r>
          </w:p>
        </w:tc>
        <w:tc>
          <w:tcPr>
            <w:tcW w:w="3215" w:type="dxa"/>
          </w:tcPr>
          <w:p w14:paraId="7157114A" w14:textId="3065DC2C" w:rsidR="000651F7" w:rsidRPr="00246580" w:rsidRDefault="00246580"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246580">
              <w:rPr>
                <w:lang w:val="es-CL"/>
              </w:rPr>
              <w:t>Un documento que detalla la configuración técnica de la soluci</w:t>
            </w:r>
            <w:r>
              <w:rPr>
                <w:lang w:val="es-CL"/>
              </w:rPr>
              <w:t>ón</w:t>
            </w:r>
            <w:r w:rsidR="000651F7" w:rsidRPr="00246580">
              <w:rPr>
                <w:lang w:val="es-CL"/>
              </w:rPr>
              <w:t>.</w:t>
            </w:r>
          </w:p>
        </w:tc>
        <w:tc>
          <w:tcPr>
            <w:tcW w:w="2668" w:type="dxa"/>
          </w:tcPr>
          <w:p w14:paraId="343F461C" w14:textId="7CD3BA16" w:rsidR="000651F7" w:rsidRPr="00246580" w:rsidRDefault="00246580"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246580">
              <w:rPr>
                <w:lang w:val="es-CL"/>
              </w:rPr>
              <w:t>El documento es entregado y describe con pre</w:t>
            </w:r>
            <w:r>
              <w:rPr>
                <w:lang w:val="es-CL"/>
              </w:rPr>
              <w:t>cisión los elementos descritos en esta tabla</w:t>
            </w:r>
            <w:r w:rsidRPr="00246580">
              <w:rPr>
                <w:lang w:val="es-CL"/>
              </w:rPr>
              <w:t>.</w:t>
            </w:r>
          </w:p>
        </w:tc>
      </w:tr>
      <w:tr w:rsidR="006879AD" w:rsidRPr="006879AD" w14:paraId="277688BF" w14:textId="77777777" w:rsidTr="006879AD">
        <w:tc>
          <w:tcPr>
            <w:cnfStyle w:val="001000000000" w:firstRow="0" w:lastRow="0" w:firstColumn="1" w:lastColumn="0" w:oddVBand="0" w:evenVBand="0" w:oddHBand="0" w:evenHBand="0" w:firstRowFirstColumn="0" w:firstRowLastColumn="0" w:lastRowFirstColumn="0" w:lastRowLastColumn="0"/>
            <w:tcW w:w="1320" w:type="dxa"/>
          </w:tcPr>
          <w:p w14:paraId="6CA22AEF" w14:textId="77777777" w:rsidR="000651F7" w:rsidRPr="00DA67F8" w:rsidRDefault="000651F7" w:rsidP="00DA67F8">
            <w:pPr>
              <w:pStyle w:val="TableHeading-9pt"/>
              <w:rPr>
                <w:b w:val="0"/>
              </w:rPr>
            </w:pPr>
            <w:r w:rsidRPr="00DA67F8">
              <w:t>Plan</w:t>
            </w:r>
          </w:p>
        </w:tc>
        <w:tc>
          <w:tcPr>
            <w:tcW w:w="2148" w:type="dxa"/>
          </w:tcPr>
          <w:p w14:paraId="24560970" w14:textId="5543F4C0" w:rsidR="000651F7" w:rsidRPr="00DA67F8" w:rsidRDefault="00246580" w:rsidP="00DA67F8">
            <w:pPr>
              <w:pStyle w:val="TableText"/>
              <w:cnfStyle w:val="000000000000" w:firstRow="0" w:lastRow="0" w:firstColumn="0" w:lastColumn="0" w:oddVBand="0" w:evenVBand="0" w:oddHBand="0" w:evenHBand="0" w:firstRowFirstColumn="0" w:firstRowLastColumn="0" w:lastRowFirstColumn="0" w:lastRowLastColumn="0"/>
            </w:pPr>
            <w:r>
              <w:t>Plan de Prueba Preliminar</w:t>
            </w:r>
          </w:p>
        </w:tc>
        <w:tc>
          <w:tcPr>
            <w:tcW w:w="3215" w:type="dxa"/>
          </w:tcPr>
          <w:p w14:paraId="13B4D5D9" w14:textId="434F57D6" w:rsidR="000651F7" w:rsidRPr="006879AD" w:rsidRDefault="006879AD"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6879AD">
              <w:rPr>
                <w:lang w:val="es-CL"/>
              </w:rPr>
              <w:t>Un documento que describe la estrategia y el enfoque usado para planear, organizar y administrar las actividades de pruebas</w:t>
            </w:r>
            <w:r>
              <w:rPr>
                <w:lang w:val="es-CL"/>
              </w:rPr>
              <w:t xml:space="preserve"> del proyecto</w:t>
            </w:r>
            <w:r w:rsidR="00816B8E" w:rsidRPr="006879AD">
              <w:rPr>
                <w:lang w:val="es-CL"/>
              </w:rPr>
              <w:t>.</w:t>
            </w:r>
          </w:p>
        </w:tc>
        <w:tc>
          <w:tcPr>
            <w:tcW w:w="2668" w:type="dxa"/>
          </w:tcPr>
          <w:p w14:paraId="1B7C963D" w14:textId="0E017600" w:rsidR="000651F7" w:rsidRPr="006879AD" w:rsidRDefault="006879AD"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246580">
              <w:rPr>
                <w:lang w:val="es-CL"/>
              </w:rPr>
              <w:t>El documento es entregado y describe con pre</w:t>
            </w:r>
            <w:r>
              <w:rPr>
                <w:lang w:val="es-CL"/>
              </w:rPr>
              <w:t>cisión los elementos descritos en esta tabla</w:t>
            </w:r>
            <w:r w:rsidRPr="00246580">
              <w:rPr>
                <w:lang w:val="es-CL"/>
              </w:rPr>
              <w:t>.</w:t>
            </w:r>
          </w:p>
        </w:tc>
      </w:tr>
      <w:tr w:rsidR="006879AD" w:rsidRPr="006879AD" w14:paraId="0968E14E" w14:textId="77777777" w:rsidTr="0068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2B824963" w14:textId="00434A1F" w:rsidR="000651F7" w:rsidRPr="00DA67F8" w:rsidRDefault="006879AD" w:rsidP="00DA67F8">
            <w:pPr>
              <w:pStyle w:val="TableHeading-9pt"/>
              <w:rPr>
                <w:b w:val="0"/>
              </w:rPr>
            </w:pPr>
            <w:r>
              <w:t>Construcción</w:t>
            </w:r>
          </w:p>
        </w:tc>
        <w:tc>
          <w:tcPr>
            <w:tcW w:w="2148" w:type="dxa"/>
          </w:tcPr>
          <w:p w14:paraId="404619D4" w14:textId="248C8A3D" w:rsidR="000651F7" w:rsidRPr="00DA67F8" w:rsidRDefault="006879AD" w:rsidP="00DA67F8">
            <w:pPr>
              <w:pStyle w:val="TableText"/>
              <w:cnfStyle w:val="000000100000" w:firstRow="0" w:lastRow="0" w:firstColumn="0" w:lastColumn="0" w:oddVBand="0" w:evenVBand="0" w:oddHBand="1" w:evenHBand="0" w:firstRowFirstColumn="0" w:firstRowLastColumn="0" w:lastRowFirstColumn="0" w:lastRowLastColumn="0"/>
            </w:pPr>
            <w:r>
              <w:t>Guía de Implementación</w:t>
            </w:r>
          </w:p>
        </w:tc>
        <w:tc>
          <w:tcPr>
            <w:tcW w:w="3215" w:type="dxa"/>
          </w:tcPr>
          <w:p w14:paraId="5C59C310" w14:textId="4C5BF614" w:rsidR="000651F7" w:rsidRPr="006879AD" w:rsidRDefault="006879AD"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6879AD">
              <w:rPr>
                <w:lang w:val="es-CL"/>
              </w:rPr>
              <w:t>Un documento que incluya las instrucciones paso a paso para implementar ATA en un am</w:t>
            </w:r>
            <w:r>
              <w:rPr>
                <w:lang w:val="es-CL"/>
              </w:rPr>
              <w:t>biente de producción</w:t>
            </w:r>
            <w:r w:rsidR="000651F7" w:rsidRPr="006879AD">
              <w:rPr>
                <w:lang w:val="es-CL"/>
              </w:rPr>
              <w:t>.</w:t>
            </w:r>
          </w:p>
        </w:tc>
        <w:tc>
          <w:tcPr>
            <w:tcW w:w="2668" w:type="dxa"/>
          </w:tcPr>
          <w:p w14:paraId="4DD5F04A" w14:textId="2C01B248" w:rsidR="000651F7" w:rsidRPr="006879AD" w:rsidRDefault="006879AD"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246580">
              <w:rPr>
                <w:lang w:val="es-CL"/>
              </w:rPr>
              <w:t>El documento es entregado y describe con pre</w:t>
            </w:r>
            <w:r>
              <w:rPr>
                <w:lang w:val="es-CL"/>
              </w:rPr>
              <w:t>cisión los elementos descritos en esta tabla</w:t>
            </w:r>
            <w:r w:rsidRPr="00246580">
              <w:rPr>
                <w:lang w:val="es-CL"/>
              </w:rPr>
              <w:t>.</w:t>
            </w:r>
          </w:p>
        </w:tc>
      </w:tr>
      <w:tr w:rsidR="006879AD" w:rsidRPr="006879AD" w14:paraId="42019F4E" w14:textId="77777777" w:rsidTr="006879AD">
        <w:tc>
          <w:tcPr>
            <w:cnfStyle w:val="001000000000" w:firstRow="0" w:lastRow="0" w:firstColumn="1" w:lastColumn="0" w:oddVBand="0" w:evenVBand="0" w:oddHBand="0" w:evenHBand="0" w:firstRowFirstColumn="0" w:firstRowLastColumn="0" w:lastRowFirstColumn="0" w:lastRowLastColumn="0"/>
            <w:tcW w:w="1320" w:type="dxa"/>
          </w:tcPr>
          <w:p w14:paraId="5775700A" w14:textId="29E38BB7" w:rsidR="006879AD" w:rsidRPr="00DA67F8" w:rsidRDefault="006879AD" w:rsidP="006879AD">
            <w:pPr>
              <w:pStyle w:val="TableHeading-9pt"/>
              <w:rPr>
                <w:b w:val="0"/>
              </w:rPr>
            </w:pPr>
            <w:r w:rsidRPr="00235A37">
              <w:t>Construcción</w:t>
            </w:r>
          </w:p>
        </w:tc>
        <w:tc>
          <w:tcPr>
            <w:tcW w:w="2148" w:type="dxa"/>
          </w:tcPr>
          <w:p w14:paraId="4F580979" w14:textId="33CE3249" w:rsidR="006879AD" w:rsidRPr="006879AD" w:rsidRDefault="006879AD" w:rsidP="006879AD">
            <w:pPr>
              <w:pStyle w:val="TableText"/>
              <w:cnfStyle w:val="000000000000" w:firstRow="0" w:lastRow="0" w:firstColumn="0" w:lastColumn="0" w:oddVBand="0" w:evenVBand="0" w:oddHBand="0" w:evenHBand="0" w:firstRowFirstColumn="0" w:firstRowLastColumn="0" w:lastRowFirstColumn="0" w:lastRowLastColumn="0"/>
              <w:rPr>
                <w:lang w:val="es-CL"/>
              </w:rPr>
            </w:pPr>
            <w:r w:rsidRPr="006879AD">
              <w:rPr>
                <w:lang w:val="es-CL"/>
              </w:rPr>
              <w:t>Sistema de Prueba de ATA</w:t>
            </w:r>
          </w:p>
        </w:tc>
        <w:tc>
          <w:tcPr>
            <w:tcW w:w="3215" w:type="dxa"/>
          </w:tcPr>
          <w:p w14:paraId="7F7038A0" w14:textId="36AE2E43" w:rsidR="006879AD" w:rsidRPr="006879AD" w:rsidRDefault="006879AD" w:rsidP="006879AD">
            <w:pPr>
              <w:pStyle w:val="TableText"/>
              <w:cnfStyle w:val="000000000000" w:firstRow="0" w:lastRow="0" w:firstColumn="0" w:lastColumn="0" w:oddVBand="0" w:evenVBand="0" w:oddHBand="0" w:evenHBand="0" w:firstRowFirstColumn="0" w:firstRowLastColumn="0" w:lastRowFirstColumn="0" w:lastRowLastColumn="0"/>
              <w:rPr>
                <w:lang w:val="es-CL"/>
              </w:rPr>
            </w:pPr>
            <w:r w:rsidRPr="006879AD">
              <w:rPr>
                <w:lang w:val="es-CL"/>
              </w:rPr>
              <w:t>La finalización de todos los casos de prueba identificados en el documento</w:t>
            </w:r>
            <w:r>
              <w:rPr>
                <w:lang w:val="es-CL"/>
              </w:rPr>
              <w:t xml:space="preserve"> de Plan de Pruebas y de acuerdo con los alcances de la solución</w:t>
            </w:r>
            <w:r w:rsidRPr="006879AD">
              <w:rPr>
                <w:lang w:val="es-CL"/>
              </w:rPr>
              <w:t>.</w:t>
            </w:r>
          </w:p>
        </w:tc>
        <w:tc>
          <w:tcPr>
            <w:tcW w:w="2668" w:type="dxa"/>
          </w:tcPr>
          <w:p w14:paraId="0F3951E2" w14:textId="38A044A0" w:rsidR="006879AD" w:rsidRPr="006879AD" w:rsidRDefault="006879AD" w:rsidP="006879AD">
            <w:pPr>
              <w:pStyle w:val="TableText"/>
              <w:cnfStyle w:val="000000000000" w:firstRow="0" w:lastRow="0" w:firstColumn="0" w:lastColumn="0" w:oddVBand="0" w:evenVBand="0" w:oddHBand="0" w:evenHBand="0" w:firstRowFirstColumn="0" w:firstRowLastColumn="0" w:lastRowFirstColumn="0" w:lastRowLastColumn="0"/>
              <w:rPr>
                <w:lang w:val="es-CL"/>
              </w:rPr>
            </w:pPr>
            <w:r w:rsidRPr="00246580">
              <w:rPr>
                <w:lang w:val="es-CL"/>
              </w:rPr>
              <w:t>El documento es entregado y describe con pre</w:t>
            </w:r>
            <w:r>
              <w:rPr>
                <w:lang w:val="es-CL"/>
              </w:rPr>
              <w:t>cisión los elementos descritos en esta tabla</w:t>
            </w:r>
            <w:r w:rsidRPr="00246580">
              <w:rPr>
                <w:lang w:val="es-CL"/>
              </w:rPr>
              <w:t>.</w:t>
            </w:r>
          </w:p>
        </w:tc>
      </w:tr>
      <w:tr w:rsidR="006879AD" w:rsidRPr="006879AD" w14:paraId="534941EF" w14:textId="77777777" w:rsidTr="0068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16A6995B" w14:textId="044127B2" w:rsidR="006879AD" w:rsidRPr="00DA67F8" w:rsidRDefault="006879AD" w:rsidP="006879AD">
            <w:pPr>
              <w:pStyle w:val="TableHeading-9pt"/>
              <w:rPr>
                <w:b w:val="0"/>
              </w:rPr>
            </w:pPr>
            <w:r w:rsidRPr="00235A37">
              <w:t>Construcción</w:t>
            </w:r>
          </w:p>
        </w:tc>
        <w:tc>
          <w:tcPr>
            <w:tcW w:w="2148" w:type="dxa"/>
          </w:tcPr>
          <w:p w14:paraId="1055FFEB" w14:textId="0A49D8C7" w:rsidR="006879AD" w:rsidRPr="00DA67F8" w:rsidRDefault="006879AD" w:rsidP="006879AD">
            <w:pPr>
              <w:pStyle w:val="TableText"/>
              <w:cnfStyle w:val="000000100000" w:firstRow="0" w:lastRow="0" w:firstColumn="0" w:lastColumn="0" w:oddVBand="0" w:evenVBand="0" w:oddHBand="1" w:evenHBand="0" w:firstRowFirstColumn="0" w:firstRowLastColumn="0" w:lastRowFirstColumn="0" w:lastRowLastColumn="0"/>
            </w:pPr>
            <w:r>
              <w:t>Plan de Pruebas Final</w:t>
            </w:r>
          </w:p>
        </w:tc>
        <w:tc>
          <w:tcPr>
            <w:tcW w:w="3215" w:type="dxa"/>
          </w:tcPr>
          <w:p w14:paraId="4E479544" w14:textId="36788881" w:rsidR="006879AD" w:rsidRPr="006879AD" w:rsidRDefault="006879AD" w:rsidP="006879AD">
            <w:pPr>
              <w:pStyle w:val="TableText"/>
              <w:cnfStyle w:val="000000100000" w:firstRow="0" w:lastRow="0" w:firstColumn="0" w:lastColumn="0" w:oddVBand="0" w:evenVBand="0" w:oddHBand="1" w:evenHBand="0" w:firstRowFirstColumn="0" w:firstRowLastColumn="0" w:lastRowFirstColumn="0" w:lastRowLastColumn="0"/>
              <w:rPr>
                <w:lang w:val="es-CL"/>
              </w:rPr>
            </w:pPr>
            <w:r w:rsidRPr="006879AD">
              <w:rPr>
                <w:lang w:val="es-CL"/>
              </w:rPr>
              <w:t>Un documento que incluya los resultados finales de todos los casos de prueba y notas para completa</w:t>
            </w:r>
            <w:r>
              <w:rPr>
                <w:lang w:val="es-CL"/>
              </w:rPr>
              <w:t>r cada caso de prueba indicado en el documento</w:t>
            </w:r>
            <w:r w:rsidRPr="006879AD">
              <w:rPr>
                <w:lang w:val="es-CL"/>
              </w:rPr>
              <w:t>.</w:t>
            </w:r>
          </w:p>
        </w:tc>
        <w:tc>
          <w:tcPr>
            <w:tcW w:w="2668" w:type="dxa"/>
          </w:tcPr>
          <w:p w14:paraId="2B3622B4" w14:textId="760507A7" w:rsidR="006879AD" w:rsidRPr="006879AD" w:rsidRDefault="006879AD" w:rsidP="006879AD">
            <w:pPr>
              <w:pStyle w:val="TableText"/>
              <w:cnfStyle w:val="000000100000" w:firstRow="0" w:lastRow="0" w:firstColumn="0" w:lastColumn="0" w:oddVBand="0" w:evenVBand="0" w:oddHBand="1" w:evenHBand="0" w:firstRowFirstColumn="0" w:firstRowLastColumn="0" w:lastRowFirstColumn="0" w:lastRowLastColumn="0"/>
              <w:rPr>
                <w:lang w:val="es-CL"/>
              </w:rPr>
            </w:pPr>
            <w:r w:rsidRPr="00246580">
              <w:rPr>
                <w:lang w:val="es-CL"/>
              </w:rPr>
              <w:t>El documento es entregado y describe con pre</w:t>
            </w:r>
            <w:r>
              <w:rPr>
                <w:lang w:val="es-CL"/>
              </w:rPr>
              <w:t>cisión los elementos descritos en esta tabla</w:t>
            </w:r>
            <w:r w:rsidRPr="00246580">
              <w:rPr>
                <w:lang w:val="es-CL"/>
              </w:rPr>
              <w:t>.</w:t>
            </w:r>
          </w:p>
        </w:tc>
      </w:tr>
      <w:tr w:rsidR="006879AD" w:rsidRPr="006879AD" w14:paraId="3C735C6B" w14:textId="77777777" w:rsidTr="006879AD">
        <w:tc>
          <w:tcPr>
            <w:cnfStyle w:val="001000000000" w:firstRow="0" w:lastRow="0" w:firstColumn="1" w:lastColumn="0" w:oddVBand="0" w:evenVBand="0" w:oddHBand="0" w:evenHBand="0" w:firstRowFirstColumn="0" w:firstRowLastColumn="0" w:lastRowFirstColumn="0" w:lastRowLastColumn="0"/>
            <w:tcW w:w="1320" w:type="dxa"/>
          </w:tcPr>
          <w:p w14:paraId="20C28CEA" w14:textId="28D5AA2C" w:rsidR="000651F7" w:rsidRPr="00DA67F8" w:rsidRDefault="006879AD" w:rsidP="00DA67F8">
            <w:pPr>
              <w:pStyle w:val="TableHeading-9pt"/>
              <w:rPr>
                <w:b w:val="0"/>
              </w:rPr>
            </w:pPr>
            <w:r>
              <w:t>Estabilización</w:t>
            </w:r>
          </w:p>
        </w:tc>
        <w:tc>
          <w:tcPr>
            <w:tcW w:w="2148" w:type="dxa"/>
          </w:tcPr>
          <w:p w14:paraId="62A4B563" w14:textId="2FE7F268" w:rsidR="000651F7" w:rsidRPr="00DA67F8" w:rsidRDefault="006879AD" w:rsidP="00DA67F8">
            <w:pPr>
              <w:pStyle w:val="TableText"/>
              <w:cnfStyle w:val="000000000000" w:firstRow="0" w:lastRow="0" w:firstColumn="0" w:lastColumn="0" w:oddVBand="0" w:evenVBand="0" w:oddHBand="0" w:evenHBand="0" w:firstRowFirstColumn="0" w:firstRowLastColumn="0" w:lastRowFirstColumn="0" w:lastRowLastColumn="0"/>
            </w:pPr>
            <w:r>
              <w:t xml:space="preserve">Guía de Operación </w:t>
            </w:r>
          </w:p>
        </w:tc>
        <w:tc>
          <w:tcPr>
            <w:tcW w:w="3215" w:type="dxa"/>
          </w:tcPr>
          <w:p w14:paraId="63CF82A3" w14:textId="4A9F3D15" w:rsidR="000651F7" w:rsidRPr="006879AD" w:rsidRDefault="006879AD"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6879AD">
              <w:rPr>
                <w:lang w:val="es-CL"/>
              </w:rPr>
              <w:t xml:space="preserve">Un </w:t>
            </w:r>
            <w:r w:rsidR="005624A3" w:rsidRPr="006879AD">
              <w:rPr>
                <w:lang w:val="es-CL"/>
              </w:rPr>
              <w:t>documento</w:t>
            </w:r>
            <w:r w:rsidRPr="006879AD">
              <w:rPr>
                <w:lang w:val="es-CL"/>
              </w:rPr>
              <w:t xml:space="preserve"> que detalla como operar y administrar </w:t>
            </w:r>
            <w:r w:rsidR="00B8670A" w:rsidRPr="006879AD">
              <w:rPr>
                <w:lang w:val="es-CL"/>
              </w:rPr>
              <w:t>ATA</w:t>
            </w:r>
            <w:r w:rsidR="000651F7" w:rsidRPr="006879AD">
              <w:rPr>
                <w:lang w:val="es-CL"/>
              </w:rPr>
              <w:t xml:space="preserve">. </w:t>
            </w:r>
          </w:p>
        </w:tc>
        <w:tc>
          <w:tcPr>
            <w:tcW w:w="2668" w:type="dxa"/>
          </w:tcPr>
          <w:p w14:paraId="702B1895" w14:textId="77777777" w:rsidR="006879AD" w:rsidRDefault="006879AD"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246580">
              <w:rPr>
                <w:lang w:val="es-CL"/>
              </w:rPr>
              <w:t>El documento es entregado y describe con pre</w:t>
            </w:r>
            <w:r>
              <w:rPr>
                <w:lang w:val="es-CL"/>
              </w:rPr>
              <w:t>cisión los elementos descritos en esta tabla</w:t>
            </w:r>
            <w:r w:rsidRPr="00246580">
              <w:rPr>
                <w:lang w:val="es-CL"/>
              </w:rPr>
              <w:t>.</w:t>
            </w:r>
          </w:p>
          <w:p w14:paraId="0F24A699" w14:textId="7F53F7BD" w:rsidR="000651F7" w:rsidRPr="006879AD" w:rsidRDefault="006879AD"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6879AD">
              <w:rPr>
                <w:color w:val="FF0000"/>
                <w:lang w:val="es-CL"/>
              </w:rPr>
              <w:t>Este document</w:t>
            </w:r>
            <w:r>
              <w:rPr>
                <w:color w:val="FF0000"/>
                <w:lang w:val="es-CL"/>
              </w:rPr>
              <w:t>o</w:t>
            </w:r>
            <w:r w:rsidRPr="006879AD">
              <w:rPr>
                <w:color w:val="FF0000"/>
                <w:lang w:val="es-CL"/>
              </w:rPr>
              <w:t xml:space="preserve"> no contiene información o procesos </w:t>
            </w:r>
            <w:r w:rsidRPr="006879AD">
              <w:rPr>
                <w:color w:val="FF0000"/>
                <w:lang w:val="es-CL"/>
              </w:rPr>
              <w:lastRenderedPageBreak/>
              <w:t xml:space="preserve">específicos para responder a un </w:t>
            </w:r>
            <w:r>
              <w:rPr>
                <w:color w:val="FF0000"/>
                <w:lang w:val="es-CL"/>
              </w:rPr>
              <w:t>evento detectado.</w:t>
            </w:r>
            <w:r w:rsidR="000651F7" w:rsidRPr="006879AD">
              <w:rPr>
                <w:color w:val="FF0000"/>
                <w:lang w:val="es-CL"/>
              </w:rPr>
              <w:t xml:space="preserve"> </w:t>
            </w:r>
            <w:r>
              <w:rPr>
                <w:color w:val="FF0000"/>
                <w:lang w:val="es-CL"/>
              </w:rPr>
              <w:t xml:space="preserve"> </w:t>
            </w:r>
            <w:r w:rsidR="005624A3">
              <w:rPr>
                <w:color w:val="FF0000"/>
                <w:lang w:val="es-CL"/>
              </w:rPr>
              <w:t>Esos elementos están</w:t>
            </w:r>
            <w:r w:rsidRPr="006879AD">
              <w:rPr>
                <w:color w:val="FF0000"/>
                <w:lang w:val="es-CL"/>
              </w:rPr>
              <w:t xml:space="preserve"> documentados en el Plan de Respuesta de </w:t>
            </w:r>
            <w:r>
              <w:rPr>
                <w:color w:val="FF0000"/>
                <w:lang w:val="es-CL"/>
              </w:rPr>
              <w:t>ATA</w:t>
            </w:r>
            <w:r w:rsidR="000651F7" w:rsidRPr="006879AD">
              <w:rPr>
                <w:color w:val="FF0000"/>
                <w:lang w:val="es-CL"/>
              </w:rPr>
              <w:t>.</w:t>
            </w:r>
          </w:p>
        </w:tc>
      </w:tr>
      <w:tr w:rsidR="006879AD" w:rsidRPr="00BB1F54" w14:paraId="2F1B3A17" w14:textId="77777777" w:rsidTr="0068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6FAA28E3" w14:textId="2B8BED5E" w:rsidR="00260689" w:rsidRPr="00DA67F8" w:rsidRDefault="00BB1F54" w:rsidP="00DA67F8">
            <w:pPr>
              <w:pStyle w:val="TableHeading-9pt"/>
              <w:rPr>
                <w:b w:val="0"/>
              </w:rPr>
            </w:pPr>
            <w:r>
              <w:lastRenderedPageBreak/>
              <w:t>Despliegue</w:t>
            </w:r>
          </w:p>
        </w:tc>
        <w:tc>
          <w:tcPr>
            <w:tcW w:w="2148" w:type="dxa"/>
          </w:tcPr>
          <w:p w14:paraId="6DEF7F7A" w14:textId="49878122" w:rsidR="00260689" w:rsidRPr="00DA67F8" w:rsidRDefault="00BB1F54" w:rsidP="00DA67F8">
            <w:pPr>
              <w:pStyle w:val="TableText"/>
              <w:cnfStyle w:val="000000100000" w:firstRow="0" w:lastRow="0" w:firstColumn="0" w:lastColumn="0" w:oddVBand="0" w:evenVBand="0" w:oddHBand="1" w:evenHBand="0" w:firstRowFirstColumn="0" w:firstRowLastColumn="0" w:lastRowFirstColumn="0" w:lastRowLastColumn="0"/>
            </w:pPr>
            <w:r>
              <w:t>Implementació</w:t>
            </w:r>
            <w:r w:rsidR="00260689" w:rsidRPr="00DA67F8">
              <w:t>n</w:t>
            </w:r>
          </w:p>
        </w:tc>
        <w:tc>
          <w:tcPr>
            <w:tcW w:w="3215" w:type="dxa"/>
          </w:tcPr>
          <w:p w14:paraId="17FA64A2" w14:textId="1E02F064" w:rsidR="00260689" w:rsidRPr="00DA67F8" w:rsidRDefault="00BB1F54" w:rsidP="00DA67F8">
            <w:pPr>
              <w:pStyle w:val="TableText"/>
              <w:cnfStyle w:val="000000100000" w:firstRow="0" w:lastRow="0" w:firstColumn="0" w:lastColumn="0" w:oddVBand="0" w:evenVBand="0" w:oddHBand="1" w:evenHBand="0" w:firstRowFirstColumn="0" w:firstRowLastColumn="0" w:lastRowFirstColumn="0" w:lastRowLastColumn="0"/>
            </w:pPr>
            <w:r>
              <w:t>Implementación de la solución</w:t>
            </w:r>
            <w:r w:rsidR="00536A41">
              <w:t>.</w:t>
            </w:r>
          </w:p>
        </w:tc>
        <w:tc>
          <w:tcPr>
            <w:tcW w:w="2668" w:type="dxa"/>
          </w:tcPr>
          <w:p w14:paraId="7BF35152" w14:textId="2FCBF2C9" w:rsidR="00260689" w:rsidRPr="00BB1F54" w:rsidRDefault="00BB1F54"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BB1F54">
              <w:rPr>
                <w:lang w:val="es-CL"/>
              </w:rPr>
              <w:t>El despliegue de la solución de acuerdo al Documento de Diseño</w:t>
            </w:r>
            <w:r w:rsidR="00E3495A" w:rsidRPr="00BB1F54">
              <w:rPr>
                <w:lang w:val="es-CL"/>
              </w:rPr>
              <w:t>.</w:t>
            </w:r>
          </w:p>
        </w:tc>
      </w:tr>
    </w:tbl>
    <w:p w14:paraId="6C5A3DCA" w14:textId="539CC12A" w:rsidR="000651F7" w:rsidRPr="00BB1F54" w:rsidRDefault="000651F7" w:rsidP="004D610E">
      <w:pPr>
        <w:rPr>
          <w:lang w:val="es-CL"/>
        </w:rPr>
      </w:pPr>
    </w:p>
    <w:p w14:paraId="3A032730" w14:textId="3B113DDD" w:rsidR="001F1552" w:rsidRPr="005B7ED4" w:rsidRDefault="00BB1F54" w:rsidP="00E306FB">
      <w:pPr>
        <w:pStyle w:val="Heading2Numbered"/>
      </w:pPr>
      <w:bookmarkStart w:id="477" w:name="_Toc461137163"/>
      <w:bookmarkEnd w:id="470"/>
      <w:bookmarkEnd w:id="471"/>
      <w:bookmarkEnd w:id="472"/>
      <w:r>
        <w:t>Criterios de Aceptación</w:t>
      </w:r>
      <w:bookmarkEnd w:id="477"/>
    </w:p>
    <w:p w14:paraId="1C2A2213" w14:textId="0A0C252F" w:rsidR="00F830CE" w:rsidRPr="005B7ED4" w:rsidRDefault="00F830CE" w:rsidP="00F830CE">
      <w:pPr>
        <w:shd w:val="clear" w:color="auto" w:fill="F2F2F2"/>
        <w:rPr>
          <w:color w:val="FF0066"/>
        </w:rPr>
      </w:pPr>
      <w:r>
        <w:rPr>
          <w:color w:val="FF0066"/>
        </w:rPr>
        <w:t xml:space="preserve">Define the metrics that must be met in order for the customer to understand that the </w:t>
      </w:r>
      <w:r w:rsidR="00C96B78">
        <w:rPr>
          <w:color w:val="FF0066"/>
        </w:rPr>
        <w:t>Solution</w:t>
      </w:r>
      <w:r>
        <w:rPr>
          <w:color w:val="FF0066"/>
        </w:rPr>
        <w:t xml:space="preserve"> meets its requirements.</w:t>
      </w:r>
    </w:p>
    <w:p w14:paraId="1D73CB1A" w14:textId="556D451E" w:rsidR="00F830CE" w:rsidRPr="004D610E" w:rsidRDefault="00F830CE" w:rsidP="004D610E">
      <w:pPr>
        <w:shd w:val="clear" w:color="auto" w:fill="F2F2F2"/>
      </w:pPr>
      <w:r w:rsidRPr="00DA67F8">
        <w:rPr>
          <w:b/>
          <w:color w:val="FF0066"/>
        </w:rPr>
        <w:t xml:space="preserve">Justification: </w:t>
      </w:r>
      <w:r>
        <w:rPr>
          <w:color w:val="FF0066"/>
        </w:rPr>
        <w:t xml:space="preserve">Acceptance </w:t>
      </w:r>
      <w:r w:rsidR="00B00E60">
        <w:rPr>
          <w:color w:val="FF0066"/>
        </w:rPr>
        <w:t>c</w:t>
      </w:r>
      <w:r>
        <w:rPr>
          <w:color w:val="FF0066"/>
        </w:rPr>
        <w:t xml:space="preserve">riteria communicate to the project team the terms and conditions under which the customer will accept the </w:t>
      </w:r>
      <w:r w:rsidR="00C96B78">
        <w:rPr>
          <w:color w:val="FF0066"/>
        </w:rPr>
        <w:t>Solution</w:t>
      </w:r>
      <w:r w:rsidR="00536A41">
        <w:rPr>
          <w:color w:val="FF0066"/>
        </w:rPr>
        <w:t>.</w:t>
      </w:r>
    </w:p>
    <w:p w14:paraId="43E4C51B" w14:textId="260DFAF2" w:rsidR="004E2DB2" w:rsidRPr="00952DF8" w:rsidRDefault="00952DF8" w:rsidP="004E2DB2">
      <w:pPr>
        <w:rPr>
          <w:lang w:val="es-CL"/>
        </w:rPr>
      </w:pPr>
      <w:r w:rsidRPr="00952DF8">
        <w:rPr>
          <w:lang w:val="es-CL"/>
        </w:rPr>
        <w:t xml:space="preserve">La siguiente tabla describe los criterios de aceptación para un </w:t>
      </w:r>
      <w:r>
        <w:rPr>
          <w:lang w:val="es-CL"/>
        </w:rPr>
        <w:t>proyecto exitoso</w:t>
      </w:r>
      <w:r w:rsidR="004E2DB2" w:rsidRPr="00952DF8">
        <w:rPr>
          <w:lang w:val="es-CL"/>
        </w:rPr>
        <w:t>.</w:t>
      </w:r>
    </w:p>
    <w:p w14:paraId="7023785F" w14:textId="2920914C" w:rsidR="00950A39" w:rsidRDefault="00F830CE" w:rsidP="00F830CE">
      <w:pPr>
        <w:pStyle w:val="TemplateInstructions"/>
      </w:pPr>
      <w:r w:rsidRPr="005B7ED4">
        <w:rPr>
          <w:b/>
        </w:rPr>
        <w:t>Instructions:</w:t>
      </w:r>
      <w:r w:rsidRPr="005B7ED4">
        <w:t xml:space="preserve"> </w:t>
      </w:r>
      <w:r w:rsidR="00B00E60">
        <w:t>I</w:t>
      </w:r>
      <w:r w:rsidRPr="005B7ED4">
        <w:t>ncrease the identification codes as you continue to add requirements for future tracking.</w:t>
      </w:r>
      <w:r w:rsidR="001131D9">
        <w:t xml:space="preserve"> </w:t>
      </w:r>
      <w:r w:rsidRPr="005B7ED4">
        <w:t>The following have been provided as an example.</w:t>
      </w:r>
      <w:r w:rsidR="001131D9">
        <w:t xml:space="preserve"> </w:t>
      </w:r>
      <w:r w:rsidRPr="005B7ED4">
        <w:t>Please add rows and update</w:t>
      </w:r>
      <w:r w:rsidR="003B5209">
        <w:t xml:space="preserve"> or </w:t>
      </w:r>
      <w:r w:rsidRPr="005B7ED4">
        <w:t>change to your needs.</w:t>
      </w:r>
    </w:p>
    <w:p w14:paraId="3EBEDA2B" w14:textId="4D25D74B" w:rsidR="00F830CE" w:rsidRPr="005B7ED4" w:rsidRDefault="00950A39" w:rsidP="00F830CE">
      <w:pPr>
        <w:pStyle w:val="TemplateInstructions"/>
      </w:pPr>
      <w:r>
        <w:t xml:space="preserve">Also, you may need to remove specific items if your scope has omitted anything. </w:t>
      </w:r>
      <w:r w:rsidR="00B00E60">
        <w:t>R</w:t>
      </w:r>
      <w:r>
        <w:t xml:space="preserve">ead through them carefully to make sure they all </w:t>
      </w:r>
      <w:r w:rsidR="00D251AA">
        <w:t>apply</w:t>
      </w:r>
      <w:r>
        <w:t xml:space="preserve"> to your delivery.</w:t>
      </w:r>
    </w:p>
    <w:p w14:paraId="21F001F2" w14:textId="284D8F47" w:rsidR="00977F38" w:rsidRPr="008561F3" w:rsidRDefault="00977F38" w:rsidP="00DA67F8">
      <w:pPr>
        <w:pStyle w:val="Caption"/>
        <w:rPr>
          <w:lang w:val="es-CL"/>
        </w:rPr>
      </w:pPr>
      <w:bookmarkStart w:id="478" w:name="_Toc453937112"/>
      <w:bookmarkStart w:id="479" w:name="_Toc461137856"/>
      <w:r w:rsidRPr="008561F3">
        <w:rPr>
          <w:lang w:val="es-CL"/>
        </w:rPr>
        <w:t>Tabl</w:t>
      </w:r>
      <w:r w:rsidR="008561F3" w:rsidRPr="008561F3">
        <w:rPr>
          <w:lang w:val="es-CL"/>
        </w:rPr>
        <w:t>a</w:t>
      </w:r>
      <w:r w:rsidRPr="008561F3">
        <w:rPr>
          <w:lang w:val="es-CL"/>
        </w:rPr>
        <w:t xml:space="preserve"> </w:t>
      </w:r>
      <w:r w:rsidR="00ED0F4B">
        <w:fldChar w:fldCharType="begin"/>
      </w:r>
      <w:r w:rsidR="00ED0F4B" w:rsidRPr="008561F3">
        <w:rPr>
          <w:lang w:val="es-CL"/>
        </w:rPr>
        <w:instrText xml:space="preserve"> SEQ Table \* ARABIC </w:instrText>
      </w:r>
      <w:r w:rsidR="00ED0F4B">
        <w:fldChar w:fldCharType="separate"/>
      </w:r>
      <w:r w:rsidR="00AC6D9E" w:rsidRPr="008561F3">
        <w:rPr>
          <w:noProof/>
          <w:lang w:val="es-CL"/>
        </w:rPr>
        <w:t>9</w:t>
      </w:r>
      <w:r w:rsidR="00ED0F4B">
        <w:rPr>
          <w:noProof/>
        </w:rPr>
        <w:fldChar w:fldCharType="end"/>
      </w:r>
      <w:r w:rsidRPr="008561F3">
        <w:rPr>
          <w:lang w:val="es-CL"/>
        </w:rPr>
        <w:t xml:space="preserve">: </w:t>
      </w:r>
      <w:r w:rsidR="008561F3" w:rsidRPr="008561F3">
        <w:rPr>
          <w:lang w:val="es-CL"/>
        </w:rPr>
        <w:t xml:space="preserve">Criterios de </w:t>
      </w:r>
      <w:r w:rsidR="008561F3">
        <w:rPr>
          <w:lang w:val="es-CL"/>
        </w:rPr>
        <w:t>aceptación</w:t>
      </w:r>
      <w:bookmarkEnd w:id="478"/>
      <w:bookmarkEnd w:id="479"/>
    </w:p>
    <w:tbl>
      <w:tblPr>
        <w:tblStyle w:val="GridTable5Dark-Accent1"/>
        <w:tblW w:w="0" w:type="auto"/>
        <w:tblLook w:val="04A0" w:firstRow="1" w:lastRow="0" w:firstColumn="1" w:lastColumn="0" w:noHBand="0" w:noVBand="1"/>
      </w:tblPr>
      <w:tblGrid>
        <w:gridCol w:w="1620"/>
        <w:gridCol w:w="7730"/>
      </w:tblGrid>
      <w:tr w:rsidR="00E456B6" w14:paraId="1E1512A2"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3AC477D7" w14:textId="77CC4E8C" w:rsidR="00F830CE" w:rsidRPr="00DA67F8" w:rsidRDefault="00BB1F54" w:rsidP="00DA67F8">
            <w:pPr>
              <w:pStyle w:val="TableHeading-9pt"/>
            </w:pPr>
            <w:r>
              <w:t>Código de Aceptación</w:t>
            </w:r>
          </w:p>
        </w:tc>
        <w:tc>
          <w:tcPr>
            <w:tcW w:w="7730" w:type="dxa"/>
          </w:tcPr>
          <w:p w14:paraId="1E36533E" w14:textId="12C3720A" w:rsidR="00F830CE" w:rsidRPr="00DA67F8" w:rsidRDefault="00F830CE"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Requ</w:t>
            </w:r>
            <w:r w:rsidR="00BB1F54">
              <w:t>erimiento</w:t>
            </w:r>
          </w:p>
        </w:tc>
      </w:tr>
      <w:tr w:rsidR="00E456B6" w:rsidRPr="00BB1F54" w14:paraId="2978A00D"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6EE5FB2" w14:textId="13ADCAC9" w:rsidR="00F830CE" w:rsidRPr="00DA67F8" w:rsidRDefault="00F830CE" w:rsidP="00DA67F8">
            <w:pPr>
              <w:pStyle w:val="TableHeading-9pt"/>
              <w:rPr>
                <w:b w:val="0"/>
              </w:rPr>
            </w:pPr>
            <w:r w:rsidRPr="00DA67F8">
              <w:t>AC1</w:t>
            </w:r>
          </w:p>
        </w:tc>
        <w:tc>
          <w:tcPr>
            <w:tcW w:w="7730" w:type="dxa"/>
          </w:tcPr>
          <w:p w14:paraId="31DA1D5C" w14:textId="5B1B7377" w:rsidR="00F830CE" w:rsidRPr="00BB1F54" w:rsidRDefault="00895980"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BB1F54">
              <w:rPr>
                <w:lang w:val="es-CL"/>
              </w:rPr>
              <w:t>ATA</w:t>
            </w:r>
            <w:r w:rsidR="00BB1F54" w:rsidRPr="00BB1F54">
              <w:rPr>
                <w:lang w:val="es-CL"/>
              </w:rPr>
              <w:t xml:space="preserve"> intercepta exitosamente el tráfico de red desde y hacia los DC</w:t>
            </w:r>
            <w:r w:rsidR="00E0007F" w:rsidRPr="00BB1F54">
              <w:rPr>
                <w:lang w:val="es-CL"/>
              </w:rPr>
              <w:t>.</w:t>
            </w:r>
          </w:p>
        </w:tc>
      </w:tr>
      <w:tr w:rsidR="00E456B6" w:rsidRPr="00BB1F54" w14:paraId="13A0EC57"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65EDDA36" w14:textId="2E35DBA9" w:rsidR="00895980" w:rsidRPr="00DA67F8" w:rsidRDefault="00895980" w:rsidP="00DA67F8">
            <w:pPr>
              <w:pStyle w:val="TableHeading-9pt"/>
              <w:rPr>
                <w:b w:val="0"/>
              </w:rPr>
            </w:pPr>
            <w:r w:rsidRPr="00DA67F8">
              <w:t>AC2</w:t>
            </w:r>
          </w:p>
        </w:tc>
        <w:tc>
          <w:tcPr>
            <w:tcW w:w="7730" w:type="dxa"/>
          </w:tcPr>
          <w:p w14:paraId="70D92986" w14:textId="14857921" w:rsidR="00895980" w:rsidRPr="00BB1F54" w:rsidRDefault="00BB1F54"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Pr>
                <w:lang w:val="es-CL"/>
              </w:rPr>
              <w:t xml:space="preserve">Los </w:t>
            </w:r>
            <w:r w:rsidR="00895980" w:rsidRPr="00BB1F54">
              <w:rPr>
                <w:lang w:val="es-CL"/>
              </w:rPr>
              <w:t xml:space="preserve">ATA Gateways </w:t>
            </w:r>
            <w:r w:rsidRPr="00BB1F54">
              <w:rPr>
                <w:lang w:val="es-CL"/>
              </w:rPr>
              <w:t>reúnen exitosamente la información de entidades desde los DC</w:t>
            </w:r>
            <w:r w:rsidR="00E0007F" w:rsidRPr="00BB1F54">
              <w:rPr>
                <w:lang w:val="es-CL"/>
              </w:rPr>
              <w:t>.</w:t>
            </w:r>
          </w:p>
        </w:tc>
      </w:tr>
      <w:tr w:rsidR="00E456B6" w:rsidRPr="00BB1F54" w14:paraId="1F97826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75EB6C2" w14:textId="33A616EA" w:rsidR="00895980" w:rsidRPr="00DA67F8" w:rsidRDefault="00895980" w:rsidP="00DA67F8">
            <w:pPr>
              <w:pStyle w:val="TableHeading-9pt"/>
              <w:rPr>
                <w:b w:val="0"/>
              </w:rPr>
            </w:pPr>
            <w:r w:rsidRPr="00DA67F8">
              <w:t>AC3</w:t>
            </w:r>
          </w:p>
        </w:tc>
        <w:tc>
          <w:tcPr>
            <w:tcW w:w="7730" w:type="dxa"/>
          </w:tcPr>
          <w:p w14:paraId="6796115B" w14:textId="32180BC5" w:rsidR="00895980" w:rsidRPr="00BB1F54" w:rsidRDefault="0009551E"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fldChar w:fldCharType="begin"/>
            </w:r>
            <w:r w:rsidRPr="00BB1F54">
              <w:rPr>
                <w:lang w:val="es-CL"/>
              </w:rPr>
              <w:instrText xml:space="preserve"> DOCPROPERTY Customer \* MERGEFORMAT </w:instrText>
            </w:r>
            <w:r>
              <w:fldChar w:fldCharType="separate"/>
            </w:r>
            <w:r w:rsidR="00AC6D9E" w:rsidRPr="00BB1F54">
              <w:rPr>
                <w:lang w:val="es-CL"/>
              </w:rPr>
              <w:t>[Type Customer Name Here]</w:t>
            </w:r>
            <w:r>
              <w:fldChar w:fldCharType="end"/>
            </w:r>
            <w:r w:rsidR="00895980" w:rsidRPr="00BB1F54">
              <w:rPr>
                <w:lang w:val="es-CL"/>
              </w:rPr>
              <w:t xml:space="preserve"> </w:t>
            </w:r>
            <w:r w:rsidR="00BB1F54" w:rsidRPr="00BB1F54">
              <w:rPr>
                <w:lang w:val="es-CL"/>
              </w:rPr>
              <w:t>entiende completamente cada una de las amenazas que entregan los servicios de detección de ATA</w:t>
            </w:r>
            <w:r w:rsidR="00950A39" w:rsidRPr="00BB1F54">
              <w:rPr>
                <w:lang w:val="es-CL"/>
              </w:rPr>
              <w:t>.</w:t>
            </w:r>
          </w:p>
        </w:tc>
      </w:tr>
      <w:tr w:rsidR="00E456B6" w:rsidRPr="00BB1F54" w14:paraId="12715C44"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6E48CD79" w14:textId="2B24457A" w:rsidR="00895980" w:rsidRPr="00DA67F8" w:rsidRDefault="00895980" w:rsidP="00DA67F8">
            <w:pPr>
              <w:pStyle w:val="TableHeading-9pt"/>
              <w:rPr>
                <w:b w:val="0"/>
              </w:rPr>
            </w:pPr>
            <w:r w:rsidRPr="00DA67F8">
              <w:t>AC4</w:t>
            </w:r>
          </w:p>
        </w:tc>
        <w:tc>
          <w:tcPr>
            <w:tcW w:w="7730" w:type="dxa"/>
          </w:tcPr>
          <w:p w14:paraId="79FF9C0E" w14:textId="610A6C3E" w:rsidR="00895980" w:rsidRPr="00BB1F54" w:rsidRDefault="0009551E"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fldChar w:fldCharType="begin"/>
            </w:r>
            <w:r w:rsidRPr="00BB1F54">
              <w:rPr>
                <w:lang w:val="es-CL"/>
              </w:rPr>
              <w:instrText xml:space="preserve"> DOCPROPERTY Customer \* MERGEFORMAT </w:instrText>
            </w:r>
            <w:r>
              <w:fldChar w:fldCharType="separate"/>
            </w:r>
            <w:r w:rsidR="00AC6D9E" w:rsidRPr="00BB1F54">
              <w:rPr>
                <w:lang w:val="es-CL"/>
              </w:rPr>
              <w:t>[Type Customer Name Here]</w:t>
            </w:r>
            <w:r>
              <w:fldChar w:fldCharType="end"/>
            </w:r>
            <w:r w:rsidR="00895980" w:rsidRPr="00BB1F54">
              <w:rPr>
                <w:lang w:val="es-CL"/>
              </w:rPr>
              <w:t xml:space="preserve"> </w:t>
            </w:r>
            <w:r w:rsidR="00BB1F54" w:rsidRPr="00BB1F54">
              <w:rPr>
                <w:lang w:val="es-CL"/>
              </w:rPr>
              <w:t>entiende el Plan de Respuesta de ATA y cómo abordar y priorizar las amenazas descubiertas</w:t>
            </w:r>
            <w:r w:rsidR="00895980" w:rsidRPr="00BB1F54">
              <w:rPr>
                <w:lang w:val="es-CL"/>
              </w:rPr>
              <w:t>.</w:t>
            </w:r>
            <w:r w:rsidR="00BB1F54">
              <w:rPr>
                <w:lang w:val="es-CL"/>
              </w:rPr>
              <w:t xml:space="preserve"> </w:t>
            </w:r>
          </w:p>
        </w:tc>
      </w:tr>
      <w:tr w:rsidR="00E456B6" w:rsidRPr="00BB1F54" w14:paraId="21ED69C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86A39D9" w14:textId="68410EE3" w:rsidR="00AF5984" w:rsidRPr="00DA67F8" w:rsidRDefault="00AF5984" w:rsidP="00DA67F8">
            <w:pPr>
              <w:pStyle w:val="TableHeading-9pt"/>
              <w:rPr>
                <w:b w:val="0"/>
              </w:rPr>
            </w:pPr>
            <w:r w:rsidRPr="00DA67F8">
              <w:t>AC5</w:t>
            </w:r>
          </w:p>
        </w:tc>
        <w:tc>
          <w:tcPr>
            <w:tcW w:w="7730" w:type="dxa"/>
          </w:tcPr>
          <w:p w14:paraId="5E39FF24" w14:textId="0212AA0D" w:rsidR="00AF5984" w:rsidRPr="00BB1F54" w:rsidRDefault="00BB1F54"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BB1F54">
              <w:rPr>
                <w:lang w:val="es-CL"/>
              </w:rPr>
              <w:t>Un Plan de Respuesta de</w:t>
            </w:r>
            <w:r w:rsidR="006E3C46" w:rsidRPr="00BB1F54">
              <w:rPr>
                <w:lang w:val="es-CL"/>
              </w:rPr>
              <w:t xml:space="preserve"> ATA</w:t>
            </w:r>
            <w:r w:rsidRPr="00BB1F54">
              <w:rPr>
                <w:lang w:val="es-CL"/>
              </w:rPr>
              <w:t xml:space="preserve"> refleja con exactitud el plan para los eventos que </w:t>
            </w:r>
            <w:r>
              <w:rPr>
                <w:lang w:val="es-CL"/>
              </w:rPr>
              <w:t>ATA detecte.</w:t>
            </w:r>
          </w:p>
        </w:tc>
      </w:tr>
      <w:tr w:rsidR="00E456B6" w:rsidRPr="00BB1F54" w14:paraId="37BDED99"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782DB17D" w14:textId="11056FDF" w:rsidR="00895980" w:rsidRPr="00DA67F8" w:rsidRDefault="00895980" w:rsidP="00DA67F8">
            <w:pPr>
              <w:pStyle w:val="TableHeading-9pt"/>
              <w:rPr>
                <w:b w:val="0"/>
              </w:rPr>
            </w:pPr>
            <w:r w:rsidRPr="00DA67F8">
              <w:lastRenderedPageBreak/>
              <w:t>AC</w:t>
            </w:r>
            <w:r w:rsidR="00AF5984" w:rsidRPr="00DA67F8">
              <w:t>6</w:t>
            </w:r>
          </w:p>
        </w:tc>
        <w:tc>
          <w:tcPr>
            <w:tcW w:w="7730" w:type="dxa"/>
          </w:tcPr>
          <w:p w14:paraId="0BFEF7D5" w14:textId="441E1147" w:rsidR="00895980" w:rsidRPr="00BB1F54" w:rsidRDefault="00BB1F54" w:rsidP="00BB1F54">
            <w:pPr>
              <w:pStyle w:val="TableText"/>
              <w:cnfStyle w:val="000000000000" w:firstRow="0" w:lastRow="0" w:firstColumn="0" w:lastColumn="0" w:oddVBand="0" w:evenVBand="0" w:oddHBand="0" w:evenHBand="0" w:firstRowFirstColumn="0" w:firstRowLastColumn="0" w:lastRowFirstColumn="0" w:lastRowLastColumn="0"/>
              <w:rPr>
                <w:lang w:val="es-CL"/>
              </w:rPr>
            </w:pPr>
            <w:r w:rsidRPr="00BB1F54">
              <w:rPr>
                <w:lang w:val="es-CL"/>
              </w:rPr>
              <w:t xml:space="preserve">Visión y Alcance: Un documento que </w:t>
            </w:r>
            <w:r>
              <w:rPr>
                <w:lang w:val="es-CL"/>
              </w:rPr>
              <w:t>refleja de manera precisa el alcance del trabajo que será realizado, los requerimientos de la solución y una estrategia inicial de diseño que será expandida durante la Fase de Planificación.</w:t>
            </w:r>
          </w:p>
        </w:tc>
      </w:tr>
      <w:tr w:rsidR="00E456B6" w:rsidRPr="00BB1F54" w14:paraId="15F4FE74"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D3F93DE" w14:textId="0545B67C" w:rsidR="000651F7" w:rsidRPr="00DA67F8" w:rsidRDefault="00AF5984" w:rsidP="00DA67F8">
            <w:pPr>
              <w:pStyle w:val="TableHeading-9pt"/>
              <w:rPr>
                <w:b w:val="0"/>
              </w:rPr>
            </w:pPr>
            <w:r w:rsidRPr="00DA67F8">
              <w:t>AC7</w:t>
            </w:r>
          </w:p>
        </w:tc>
        <w:tc>
          <w:tcPr>
            <w:tcW w:w="7730" w:type="dxa"/>
          </w:tcPr>
          <w:p w14:paraId="2B186439" w14:textId="00F6DE85" w:rsidR="000651F7" w:rsidRPr="00BB1F54" w:rsidRDefault="00BB1F54"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BB1F54">
              <w:rPr>
                <w:lang w:val="es-CL"/>
              </w:rPr>
              <w:t xml:space="preserve">Diseño de la Solución: Un </w:t>
            </w:r>
            <w:r w:rsidR="0019013D" w:rsidRPr="00BB1F54">
              <w:rPr>
                <w:lang w:val="es-CL"/>
              </w:rPr>
              <w:t>documento</w:t>
            </w:r>
            <w:r w:rsidRPr="00BB1F54">
              <w:rPr>
                <w:lang w:val="es-CL"/>
              </w:rPr>
              <w:t xml:space="preserve"> que registra precisamente la configuración de la </w:t>
            </w:r>
            <w:r w:rsidR="0019013D" w:rsidRPr="00BB1F54">
              <w:rPr>
                <w:lang w:val="es-CL"/>
              </w:rPr>
              <w:t>visión</w:t>
            </w:r>
            <w:r w:rsidRPr="00BB1F54">
              <w:rPr>
                <w:lang w:val="es-CL"/>
              </w:rPr>
              <w:t xml:space="preserve"> y despliegue de la </w:t>
            </w:r>
            <w:r>
              <w:rPr>
                <w:lang w:val="es-CL"/>
              </w:rPr>
              <w:t>solución</w:t>
            </w:r>
            <w:r w:rsidR="00536A41" w:rsidRPr="00BB1F54">
              <w:rPr>
                <w:lang w:val="es-CL"/>
              </w:rPr>
              <w:t>.</w:t>
            </w:r>
          </w:p>
        </w:tc>
      </w:tr>
      <w:tr w:rsidR="00E456B6" w:rsidRPr="0019013D" w14:paraId="72D25997"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130F10C8" w14:textId="30E6C913" w:rsidR="000651F7" w:rsidRPr="00DA67F8" w:rsidRDefault="00AF5984" w:rsidP="00DA67F8">
            <w:pPr>
              <w:pStyle w:val="TableHeading-9pt"/>
              <w:rPr>
                <w:b w:val="0"/>
              </w:rPr>
            </w:pPr>
            <w:r w:rsidRPr="00DA67F8">
              <w:t>AC8</w:t>
            </w:r>
          </w:p>
        </w:tc>
        <w:tc>
          <w:tcPr>
            <w:tcW w:w="7730" w:type="dxa"/>
          </w:tcPr>
          <w:p w14:paraId="44037769" w14:textId="698C574A" w:rsidR="000651F7" w:rsidRPr="0019013D" w:rsidRDefault="0019013D" w:rsidP="00DA67F8">
            <w:pPr>
              <w:pStyle w:val="TableText"/>
              <w:cnfStyle w:val="000000000000" w:firstRow="0" w:lastRow="0" w:firstColumn="0" w:lastColumn="0" w:oddVBand="0" w:evenVBand="0" w:oddHBand="0" w:evenHBand="0" w:firstRowFirstColumn="0" w:firstRowLastColumn="0" w:lastRowFirstColumn="0" w:lastRowLastColumn="0"/>
              <w:rPr>
                <w:rFonts w:cs="Segoe UI"/>
                <w:lang w:val="es-CL"/>
              </w:rPr>
            </w:pPr>
            <w:r w:rsidRPr="0019013D">
              <w:rPr>
                <w:rFonts w:cs="Segoe UI"/>
                <w:lang w:val="es-CL"/>
              </w:rPr>
              <w:t>Plan de Pruebas</w:t>
            </w:r>
            <w:r w:rsidR="006E3C46" w:rsidRPr="0019013D">
              <w:rPr>
                <w:rFonts w:cs="Segoe UI"/>
                <w:color w:val="000000"/>
                <w:sz w:val="17"/>
                <w:szCs w:val="17"/>
                <w:lang w:val="es-CL"/>
              </w:rPr>
              <w:t xml:space="preserve">: </w:t>
            </w:r>
            <w:r w:rsidRPr="0019013D">
              <w:rPr>
                <w:rFonts w:cs="Segoe UI"/>
                <w:color w:val="000000"/>
                <w:sz w:val="17"/>
                <w:szCs w:val="17"/>
                <w:lang w:val="es-CL"/>
              </w:rPr>
              <w:t>Un documento que refleja de manera complete y precisa todos los casos de Prueba que necesitan ser validados para la funcionalidad del sistema.</w:t>
            </w:r>
          </w:p>
        </w:tc>
      </w:tr>
      <w:tr w:rsidR="00E456B6" w:rsidRPr="0019013D" w14:paraId="1A16F6F5"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E121877" w14:textId="25702A47" w:rsidR="00AB5F8B" w:rsidRPr="00DA67F8" w:rsidRDefault="00AF5984" w:rsidP="00DA67F8">
            <w:pPr>
              <w:pStyle w:val="TableHeading-9pt"/>
              <w:rPr>
                <w:b w:val="0"/>
              </w:rPr>
            </w:pPr>
            <w:r w:rsidRPr="00DA67F8">
              <w:t>AC9</w:t>
            </w:r>
          </w:p>
        </w:tc>
        <w:tc>
          <w:tcPr>
            <w:tcW w:w="7730" w:type="dxa"/>
          </w:tcPr>
          <w:p w14:paraId="074152EB" w14:textId="259C8954" w:rsidR="00AB5F8B" w:rsidRPr="0019013D" w:rsidRDefault="0019013D" w:rsidP="0019013D">
            <w:pPr>
              <w:pStyle w:val="TableText"/>
              <w:cnfStyle w:val="000000100000" w:firstRow="0" w:lastRow="0" w:firstColumn="0" w:lastColumn="0" w:oddVBand="0" w:evenVBand="0" w:oddHBand="1" w:evenHBand="0" w:firstRowFirstColumn="0" w:firstRowLastColumn="0" w:lastRowFirstColumn="0" w:lastRowLastColumn="0"/>
              <w:rPr>
                <w:lang w:val="es-CL"/>
              </w:rPr>
            </w:pPr>
            <w:r w:rsidRPr="0019013D">
              <w:rPr>
                <w:lang w:val="es-CL"/>
              </w:rPr>
              <w:t>Guía de la Implementación</w:t>
            </w:r>
            <w:r w:rsidR="006E3C46" w:rsidRPr="0019013D">
              <w:rPr>
                <w:lang w:val="es-CL"/>
              </w:rPr>
              <w:t xml:space="preserve">: </w:t>
            </w:r>
            <w:r w:rsidRPr="0019013D">
              <w:rPr>
                <w:lang w:val="es-CL"/>
              </w:rPr>
              <w:t>un documento que indica las instrucciones paso a paso para implementar los componentes de A</w:t>
            </w:r>
            <w:r>
              <w:rPr>
                <w:lang w:val="es-CL"/>
              </w:rPr>
              <w:t>TA que están dentro del alcance.</w:t>
            </w:r>
          </w:p>
        </w:tc>
      </w:tr>
      <w:tr w:rsidR="00E456B6" w:rsidRPr="0019013D" w14:paraId="7E0CE014"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3B4F0C8" w14:textId="326A7116" w:rsidR="00AB5F8B" w:rsidRPr="00DA67F8" w:rsidRDefault="00AF5984" w:rsidP="00DA67F8">
            <w:pPr>
              <w:pStyle w:val="TableHeading-9pt"/>
              <w:rPr>
                <w:b w:val="0"/>
              </w:rPr>
            </w:pPr>
            <w:r w:rsidRPr="00DA67F8">
              <w:t>AC10</w:t>
            </w:r>
          </w:p>
        </w:tc>
        <w:tc>
          <w:tcPr>
            <w:tcW w:w="7730" w:type="dxa"/>
          </w:tcPr>
          <w:p w14:paraId="6F85DE27" w14:textId="24BBEBF7" w:rsidR="00AB5F8B" w:rsidRPr="0019013D" w:rsidRDefault="0019013D" w:rsidP="0019013D">
            <w:pPr>
              <w:pStyle w:val="TableText"/>
              <w:cnfStyle w:val="000000000000" w:firstRow="0" w:lastRow="0" w:firstColumn="0" w:lastColumn="0" w:oddVBand="0" w:evenVBand="0" w:oddHBand="0" w:evenHBand="0" w:firstRowFirstColumn="0" w:firstRowLastColumn="0" w:lastRowFirstColumn="0" w:lastRowLastColumn="0"/>
              <w:rPr>
                <w:lang w:val="es-CL"/>
              </w:rPr>
            </w:pPr>
            <w:r>
              <w:rPr>
                <w:lang w:val="es-CL"/>
              </w:rPr>
              <w:t>Guía de Operaciones: Un documento que contiene la información operacional específica para operar y administrar ATA.</w:t>
            </w:r>
          </w:p>
        </w:tc>
      </w:tr>
      <w:tr w:rsidR="00E456B6" w:rsidRPr="0019013D" w14:paraId="4EFD5F9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6B8F6B3" w14:textId="4A372060" w:rsidR="00AB5F8B" w:rsidRPr="00B42558" w:rsidRDefault="00AF5984" w:rsidP="00DA67F8">
            <w:pPr>
              <w:pStyle w:val="TableHeading-9pt"/>
              <w:rPr>
                <w:b w:val="0"/>
                <w:bCs w:val="0"/>
                <w:szCs w:val="18"/>
              </w:rPr>
            </w:pPr>
            <w:r w:rsidRPr="00DA67F8">
              <w:t>AC11</w:t>
            </w:r>
          </w:p>
        </w:tc>
        <w:tc>
          <w:tcPr>
            <w:tcW w:w="7730" w:type="dxa"/>
          </w:tcPr>
          <w:p w14:paraId="70DCFE47" w14:textId="1A713028" w:rsidR="00AB5F8B" w:rsidRPr="0019013D" w:rsidRDefault="0019013D" w:rsidP="0019013D">
            <w:pPr>
              <w:pStyle w:val="TableText"/>
              <w:cnfStyle w:val="000000100000" w:firstRow="0" w:lastRow="0" w:firstColumn="0" w:lastColumn="0" w:oddVBand="0" w:evenVBand="0" w:oddHBand="1" w:evenHBand="0" w:firstRowFirstColumn="0" w:firstRowLastColumn="0" w:lastRowFirstColumn="0" w:lastRowLastColumn="0"/>
              <w:rPr>
                <w:lang w:val="es-CL"/>
              </w:rPr>
            </w:pPr>
            <w:r>
              <w:rPr>
                <w:lang w:val="es-CL"/>
              </w:rPr>
              <w:t>Transferencia de conocimientos informal durante el proyecto de los elementos de diseño, implementación y pruebas de ATA.</w:t>
            </w:r>
          </w:p>
        </w:tc>
      </w:tr>
    </w:tbl>
    <w:p w14:paraId="0DB2AFAD" w14:textId="2B55E486" w:rsidR="00F830CE" w:rsidRPr="0019013D" w:rsidRDefault="00F830CE" w:rsidP="004E2DB2">
      <w:pPr>
        <w:rPr>
          <w:lang w:val="es-CL"/>
        </w:rPr>
      </w:pPr>
    </w:p>
    <w:p w14:paraId="3A032734" w14:textId="65B9E6C1" w:rsidR="001F1552" w:rsidRPr="005B7ED4" w:rsidRDefault="0019013D" w:rsidP="00E306FB">
      <w:pPr>
        <w:pStyle w:val="Heading2Numbered"/>
      </w:pPr>
      <w:bookmarkStart w:id="480" w:name="_Toc299729532"/>
      <w:bookmarkStart w:id="481" w:name="_Toc359219519"/>
      <w:bookmarkStart w:id="482" w:name="_Toc382567087"/>
      <w:bookmarkStart w:id="483" w:name="_Toc453937227"/>
      <w:bookmarkStart w:id="484" w:name="_Toc461137164"/>
      <w:r>
        <w:t>Criterio Operacional</w:t>
      </w:r>
      <w:bookmarkEnd w:id="480"/>
      <w:bookmarkEnd w:id="481"/>
      <w:bookmarkEnd w:id="482"/>
      <w:bookmarkEnd w:id="483"/>
      <w:bookmarkEnd w:id="484"/>
    </w:p>
    <w:p w14:paraId="511DD93D" w14:textId="1B65EC61" w:rsidR="00192691" w:rsidRPr="005B7ED4" w:rsidRDefault="00192691" w:rsidP="00192691">
      <w:pPr>
        <w:shd w:val="clear" w:color="auto" w:fill="F2F2F2"/>
        <w:rPr>
          <w:color w:val="FF0066"/>
        </w:rPr>
      </w:pPr>
      <w:r>
        <w:rPr>
          <w:color w:val="FF0066"/>
        </w:rPr>
        <w:t xml:space="preserve">Define the conditions and circumstances by which the customer’s operations team </w:t>
      </w:r>
      <w:r w:rsidR="006E3C46">
        <w:rPr>
          <w:color w:val="FF0066"/>
        </w:rPr>
        <w:t xml:space="preserve">determines that </w:t>
      </w:r>
      <w:r>
        <w:rPr>
          <w:color w:val="FF0066"/>
        </w:rPr>
        <w:t xml:space="preserve">the </w:t>
      </w:r>
      <w:r w:rsidR="00C96B78">
        <w:rPr>
          <w:color w:val="FF0066"/>
        </w:rPr>
        <w:t>Solution</w:t>
      </w:r>
      <w:r>
        <w:rPr>
          <w:color w:val="FF0066"/>
        </w:rPr>
        <w:t xml:space="preserve"> </w:t>
      </w:r>
      <w:r w:rsidR="00536A41">
        <w:rPr>
          <w:color w:val="FF0066"/>
        </w:rPr>
        <w:t xml:space="preserve">is </w:t>
      </w:r>
      <w:r>
        <w:rPr>
          <w:color w:val="FF0066"/>
        </w:rPr>
        <w:t>ready to deploy in the</w:t>
      </w:r>
      <w:r w:rsidR="006E3C46">
        <w:rPr>
          <w:color w:val="FF0066"/>
        </w:rPr>
        <w:t>ir</w:t>
      </w:r>
      <w:r>
        <w:rPr>
          <w:color w:val="FF0066"/>
        </w:rPr>
        <w:t xml:space="preserve"> production environment. Once deployed, the customer takes ownership of the </w:t>
      </w:r>
      <w:r w:rsidR="00C96B78">
        <w:rPr>
          <w:color w:val="FF0066"/>
        </w:rPr>
        <w:t>Solution</w:t>
      </w:r>
      <w:r>
        <w:rPr>
          <w:color w:val="FF0066"/>
        </w:rPr>
        <w:t xml:space="preserve">. This section may specify the customer’s requirements for installing the </w:t>
      </w:r>
      <w:r w:rsidR="00C96B78">
        <w:rPr>
          <w:color w:val="FF0066"/>
        </w:rPr>
        <w:t>Solution</w:t>
      </w:r>
      <w:r>
        <w:rPr>
          <w:color w:val="FF0066"/>
        </w:rPr>
        <w:t>, training operators, diagnosing and managing response plans, and so on.</w:t>
      </w:r>
    </w:p>
    <w:p w14:paraId="0123D94C" w14:textId="55A4913D" w:rsidR="00192691" w:rsidRPr="005B7ED4" w:rsidRDefault="00192691" w:rsidP="00192691">
      <w:pPr>
        <w:shd w:val="clear" w:color="auto" w:fill="F2F2F2"/>
        <w:rPr>
          <w:color w:val="FF0066"/>
        </w:rPr>
      </w:pPr>
      <w:r w:rsidRPr="00DA67F8">
        <w:rPr>
          <w:b/>
          <w:color w:val="FF0066"/>
        </w:rPr>
        <w:t>Justification:</w:t>
      </w:r>
      <w:r>
        <w:rPr>
          <w:color w:val="FF0066"/>
        </w:rPr>
        <w:t xml:space="preserve"> Operational </w:t>
      </w:r>
      <w:r w:rsidR="006E3C46">
        <w:rPr>
          <w:color w:val="FF0066"/>
        </w:rPr>
        <w:t>c</w:t>
      </w:r>
      <w:r>
        <w:rPr>
          <w:color w:val="FF0066"/>
        </w:rPr>
        <w:t xml:space="preserve">riteria communicate to the project team the terms and conditions under which the customer will allow deployment and ultimately sign off on the project. This information provides a framework for planning the </w:t>
      </w:r>
      <w:r w:rsidR="00C96B78">
        <w:rPr>
          <w:color w:val="FF0066"/>
        </w:rPr>
        <w:t>Solution</w:t>
      </w:r>
      <w:r>
        <w:rPr>
          <w:color w:val="FF0066"/>
        </w:rPr>
        <w:t>’s deployment.</w:t>
      </w:r>
    </w:p>
    <w:p w14:paraId="5D1D88DA" w14:textId="5FC3A29F" w:rsidR="004E2DB2" w:rsidRPr="0019013D" w:rsidRDefault="0019013D" w:rsidP="004E2DB2">
      <w:pPr>
        <w:rPr>
          <w:lang w:val="es-CL"/>
        </w:rPr>
      </w:pPr>
      <w:r w:rsidRPr="0019013D">
        <w:rPr>
          <w:lang w:val="es-CL"/>
        </w:rPr>
        <w:t>La siguiente tabla resume los criterios operacionales para un proyecto exitoso</w:t>
      </w:r>
      <w:r w:rsidR="00192691" w:rsidRPr="0019013D">
        <w:rPr>
          <w:lang w:val="es-CL"/>
        </w:rPr>
        <w:t>.</w:t>
      </w:r>
    </w:p>
    <w:p w14:paraId="652A4F26" w14:textId="5E6C088B" w:rsidR="00192691" w:rsidRPr="005B7ED4" w:rsidRDefault="008561F3" w:rsidP="00DA67F8">
      <w:pPr>
        <w:pStyle w:val="Caption"/>
      </w:pPr>
      <w:bookmarkStart w:id="485" w:name="_Toc453937113"/>
      <w:bookmarkStart w:id="486" w:name="_Toc461137857"/>
      <w:r>
        <w:t>Tabla</w:t>
      </w:r>
      <w:r w:rsidR="00192691" w:rsidRPr="005B7ED4">
        <w:t xml:space="preserve"> </w:t>
      </w:r>
      <w:r w:rsidR="00192691" w:rsidRPr="004D610E">
        <w:fldChar w:fldCharType="begin"/>
      </w:r>
      <w:r w:rsidR="00192691" w:rsidRPr="005B7ED4">
        <w:instrText xml:space="preserve"> SEQ Table \* ARABIC </w:instrText>
      </w:r>
      <w:r w:rsidR="00192691" w:rsidRPr="004D610E">
        <w:fldChar w:fldCharType="separate"/>
      </w:r>
      <w:r w:rsidR="00AC6D9E">
        <w:rPr>
          <w:noProof/>
        </w:rPr>
        <w:t>10</w:t>
      </w:r>
      <w:r w:rsidR="00192691" w:rsidRPr="004D610E">
        <w:fldChar w:fldCharType="end"/>
      </w:r>
      <w:r w:rsidR="00192691" w:rsidRPr="005B7ED4">
        <w:t xml:space="preserve">: </w:t>
      </w:r>
      <w:r>
        <w:t>Criterio operac</w:t>
      </w:r>
      <w:r w:rsidR="00192691" w:rsidRPr="005B7ED4">
        <w:t>ional</w:t>
      </w:r>
      <w:bookmarkEnd w:id="486"/>
      <w:r w:rsidR="00192691" w:rsidRPr="005B7ED4">
        <w:t xml:space="preserve"> </w:t>
      </w:r>
      <w:bookmarkEnd w:id="485"/>
    </w:p>
    <w:tbl>
      <w:tblPr>
        <w:tblStyle w:val="GridTable5Dark-Accent1"/>
        <w:tblW w:w="0" w:type="auto"/>
        <w:tblLook w:val="04A0" w:firstRow="1" w:lastRow="0" w:firstColumn="1" w:lastColumn="0" w:noHBand="0" w:noVBand="1"/>
      </w:tblPr>
      <w:tblGrid>
        <w:gridCol w:w="1620"/>
        <w:gridCol w:w="7730"/>
      </w:tblGrid>
      <w:tr w:rsidR="00E456B6" w14:paraId="187CE33E"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232B4996" w14:textId="45A0ABE3" w:rsidR="00192691" w:rsidRPr="00DA67F8" w:rsidRDefault="0019013D" w:rsidP="00DA67F8">
            <w:pPr>
              <w:pStyle w:val="TableHeading-9pt"/>
            </w:pPr>
            <w:r>
              <w:t>Código de Identificación</w:t>
            </w:r>
          </w:p>
        </w:tc>
        <w:tc>
          <w:tcPr>
            <w:tcW w:w="7730" w:type="dxa"/>
          </w:tcPr>
          <w:p w14:paraId="4EB2BEBB" w14:textId="0DA37D6D" w:rsidR="00192691" w:rsidRPr="00DA67F8" w:rsidRDefault="00192691"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R</w:t>
            </w:r>
            <w:r w:rsidR="0019013D">
              <w:t>equerimiento</w:t>
            </w:r>
          </w:p>
        </w:tc>
      </w:tr>
      <w:tr w:rsidR="00E456B6" w:rsidRPr="0019013D" w14:paraId="0A26869C"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E7B1A6E" w14:textId="4C272932" w:rsidR="00192691" w:rsidRPr="00DA67F8" w:rsidRDefault="00192691" w:rsidP="00DA67F8">
            <w:pPr>
              <w:pStyle w:val="TableHeading-9pt"/>
              <w:rPr>
                <w:b w:val="0"/>
              </w:rPr>
            </w:pPr>
            <w:r w:rsidRPr="00DA67F8">
              <w:t>OC1</w:t>
            </w:r>
          </w:p>
        </w:tc>
        <w:tc>
          <w:tcPr>
            <w:tcW w:w="7730" w:type="dxa"/>
          </w:tcPr>
          <w:p w14:paraId="23B1AA48" w14:textId="4746EE6D" w:rsidR="00192691" w:rsidRPr="0019013D" w:rsidRDefault="0019013D"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19013D">
              <w:rPr>
                <w:lang w:val="es-CL"/>
              </w:rPr>
              <w:t xml:space="preserve">Los administradores de </w:t>
            </w:r>
            <w:r w:rsidR="000C55DC" w:rsidRPr="0019013D">
              <w:rPr>
                <w:lang w:val="es-CL"/>
              </w:rPr>
              <w:t xml:space="preserve">ATA </w:t>
            </w:r>
            <w:r w:rsidRPr="0019013D">
              <w:rPr>
                <w:lang w:val="es-CL"/>
              </w:rPr>
              <w:t>pueden acceder a la consol</w:t>
            </w:r>
            <w:r>
              <w:rPr>
                <w:lang w:val="es-CL"/>
              </w:rPr>
              <w:t>a de</w:t>
            </w:r>
            <w:r w:rsidR="00192691" w:rsidRPr="0019013D">
              <w:rPr>
                <w:lang w:val="es-CL"/>
              </w:rPr>
              <w:t xml:space="preserve"> ATA.</w:t>
            </w:r>
          </w:p>
        </w:tc>
      </w:tr>
      <w:tr w:rsidR="00E456B6" w:rsidRPr="002A4051" w14:paraId="0306D449"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49372DDB" w14:textId="70C64A5A" w:rsidR="00192691" w:rsidRPr="00DA67F8" w:rsidRDefault="00192691" w:rsidP="00DA67F8">
            <w:pPr>
              <w:pStyle w:val="TableHeading-9pt"/>
              <w:rPr>
                <w:b w:val="0"/>
              </w:rPr>
            </w:pPr>
            <w:r w:rsidRPr="00DA67F8">
              <w:t>OC2</w:t>
            </w:r>
          </w:p>
        </w:tc>
        <w:tc>
          <w:tcPr>
            <w:tcW w:w="7730" w:type="dxa"/>
          </w:tcPr>
          <w:p w14:paraId="64E70D50" w14:textId="57E03383" w:rsidR="00192691" w:rsidRPr="002A4051" w:rsidRDefault="0019013D"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2A4051">
              <w:rPr>
                <w:lang w:val="es-CL"/>
              </w:rPr>
              <w:t xml:space="preserve">La consola de ATA </w:t>
            </w:r>
            <w:r w:rsidR="002A4051" w:rsidRPr="002A4051">
              <w:rPr>
                <w:lang w:val="es-CL"/>
              </w:rPr>
              <w:t>muestra las actividades sospechosas detectadas en</w:t>
            </w:r>
            <w:r w:rsidR="002A4051">
              <w:rPr>
                <w:lang w:val="es-CL"/>
              </w:rPr>
              <w:t xml:space="preserve"> la línea de tiempo de ataques</w:t>
            </w:r>
            <w:r w:rsidR="00192691" w:rsidRPr="002A4051">
              <w:rPr>
                <w:lang w:val="es-CL"/>
              </w:rPr>
              <w:t>.</w:t>
            </w:r>
          </w:p>
        </w:tc>
      </w:tr>
      <w:tr w:rsidR="00E456B6" w:rsidRPr="002A4051" w14:paraId="380A9E2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6AA4AB5" w14:textId="062392B7" w:rsidR="00950A39" w:rsidRPr="00DA67F8" w:rsidRDefault="00950A39" w:rsidP="00DA67F8">
            <w:pPr>
              <w:pStyle w:val="TableHeading-9pt"/>
              <w:rPr>
                <w:b w:val="0"/>
              </w:rPr>
            </w:pPr>
            <w:r w:rsidRPr="00DA67F8">
              <w:lastRenderedPageBreak/>
              <w:t>OC3</w:t>
            </w:r>
          </w:p>
        </w:tc>
        <w:tc>
          <w:tcPr>
            <w:tcW w:w="7730" w:type="dxa"/>
          </w:tcPr>
          <w:p w14:paraId="1E00AF17" w14:textId="11ED0422" w:rsidR="00950A39" w:rsidRPr="002A4051" w:rsidRDefault="00950A39"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2A4051">
              <w:rPr>
                <w:lang w:val="es-CL"/>
              </w:rPr>
              <w:t xml:space="preserve">ATA </w:t>
            </w:r>
            <w:r w:rsidR="002A4051" w:rsidRPr="002A4051">
              <w:rPr>
                <w:lang w:val="es-CL"/>
              </w:rPr>
              <w:t>alerta a los administradores permitidos para interactuar y facilitar la entrada y reconocimiento humano</w:t>
            </w:r>
            <w:r w:rsidRPr="002A4051">
              <w:rPr>
                <w:lang w:val="es-CL"/>
              </w:rPr>
              <w:t>.</w:t>
            </w:r>
          </w:p>
        </w:tc>
      </w:tr>
      <w:tr w:rsidR="00E456B6" w:rsidRPr="002A4051" w14:paraId="0A632442"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6290E952" w14:textId="005B3502" w:rsidR="00950A39" w:rsidRPr="00DA67F8" w:rsidRDefault="00950A39" w:rsidP="00DA67F8">
            <w:pPr>
              <w:pStyle w:val="TableHeading-9pt"/>
              <w:rPr>
                <w:b w:val="0"/>
              </w:rPr>
            </w:pPr>
            <w:r w:rsidRPr="00DA67F8">
              <w:t>OC4</w:t>
            </w:r>
          </w:p>
        </w:tc>
        <w:tc>
          <w:tcPr>
            <w:tcW w:w="7730" w:type="dxa"/>
          </w:tcPr>
          <w:p w14:paraId="6C53CD0C" w14:textId="702B236D" w:rsidR="00950A39" w:rsidRPr="002A4051" w:rsidRDefault="00950A39"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2A4051">
              <w:t xml:space="preserve">ATA </w:t>
            </w:r>
            <w:r w:rsidR="002A4051" w:rsidRPr="002A4051">
              <w:t xml:space="preserve">pone a disposición alertas de estado de salud. </w:t>
            </w:r>
            <w:r w:rsidR="002A4051" w:rsidRPr="002A4051">
              <w:rPr>
                <w:lang w:val="es-CL"/>
              </w:rPr>
              <w:t>Por ejemplo, cuando la comunicaci</w:t>
            </w:r>
            <w:r w:rsidR="002A4051">
              <w:rPr>
                <w:lang w:val="es-CL"/>
              </w:rPr>
              <w:t>ón entre el Gateway y el Center es interrumpida o cuando la cuenta de usuario que es utilizada para catalogar identidades expira en el AD</w:t>
            </w:r>
            <w:r w:rsidRPr="002A4051">
              <w:rPr>
                <w:lang w:val="es-CL"/>
              </w:rPr>
              <w:t>.</w:t>
            </w:r>
          </w:p>
        </w:tc>
      </w:tr>
      <w:tr w:rsidR="00E456B6" w:rsidRPr="002A4051" w14:paraId="00342952"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62D57D6" w14:textId="47E0D3AA" w:rsidR="00950A39" w:rsidRPr="00DA67F8" w:rsidRDefault="00950A39" w:rsidP="00DA67F8">
            <w:pPr>
              <w:pStyle w:val="TableHeading-9pt"/>
              <w:rPr>
                <w:b w:val="0"/>
              </w:rPr>
            </w:pPr>
            <w:r w:rsidRPr="00DA67F8">
              <w:t>OC5</w:t>
            </w:r>
          </w:p>
        </w:tc>
        <w:tc>
          <w:tcPr>
            <w:tcW w:w="7730" w:type="dxa"/>
          </w:tcPr>
          <w:p w14:paraId="548F95DE" w14:textId="6A634107" w:rsidR="00950A39" w:rsidRPr="002A4051" w:rsidRDefault="002A4051"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2A4051">
              <w:rPr>
                <w:lang w:val="es-CL"/>
              </w:rPr>
              <w:t xml:space="preserve">La solución permite la </w:t>
            </w:r>
            <w:r w:rsidR="005624A3" w:rsidRPr="002A4051">
              <w:rPr>
                <w:lang w:val="es-CL"/>
              </w:rPr>
              <w:t>exclusión</w:t>
            </w:r>
            <w:r w:rsidRPr="002A4051">
              <w:rPr>
                <w:lang w:val="es-CL"/>
              </w:rPr>
              <w:t xml:space="preserve"> de subredes arrendadas a corto plazo, tales como VPN, herramientas de prueba de subredes internas o direcciones IP</w:t>
            </w:r>
            <w:r>
              <w:rPr>
                <w:lang w:val="es-CL"/>
              </w:rPr>
              <w:t xml:space="preserve"> de Wi</w:t>
            </w:r>
            <w:r w:rsidR="005624A3">
              <w:rPr>
                <w:lang w:val="es-CL"/>
              </w:rPr>
              <w:t>-</w:t>
            </w:r>
            <w:r>
              <w:rPr>
                <w:lang w:val="es-CL"/>
              </w:rPr>
              <w:t>Fi</w:t>
            </w:r>
            <w:r w:rsidR="00950A39" w:rsidRPr="002A4051">
              <w:rPr>
                <w:lang w:val="es-CL"/>
              </w:rPr>
              <w:t>.</w:t>
            </w:r>
          </w:p>
        </w:tc>
      </w:tr>
      <w:tr w:rsidR="00E456B6" w:rsidRPr="002A4051" w14:paraId="691AB195"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96B62B7" w14:textId="70934DAB" w:rsidR="00950A39" w:rsidRPr="00DA67F8" w:rsidRDefault="00950A39" w:rsidP="00DA67F8">
            <w:pPr>
              <w:pStyle w:val="TableHeading-9pt"/>
              <w:rPr>
                <w:b w:val="0"/>
              </w:rPr>
            </w:pPr>
            <w:r w:rsidRPr="00DA67F8">
              <w:t>OC6</w:t>
            </w:r>
          </w:p>
        </w:tc>
        <w:tc>
          <w:tcPr>
            <w:tcW w:w="7730" w:type="dxa"/>
          </w:tcPr>
          <w:p w14:paraId="17B6C92B" w14:textId="28E07719" w:rsidR="00950A39" w:rsidRPr="002A4051" w:rsidRDefault="0009551E"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fldChar w:fldCharType="begin"/>
            </w:r>
            <w:r w:rsidRPr="002A4051">
              <w:rPr>
                <w:lang w:val="es-CL"/>
              </w:rPr>
              <w:instrText xml:space="preserve"> DOCPROPERTY Customer \* MERGEFORMAT </w:instrText>
            </w:r>
            <w:r>
              <w:fldChar w:fldCharType="separate"/>
            </w:r>
            <w:r w:rsidR="00950A39" w:rsidRPr="002A4051">
              <w:rPr>
                <w:lang w:val="es-CL"/>
              </w:rPr>
              <w:t>[Type Customer Name Here]</w:t>
            </w:r>
            <w:r>
              <w:fldChar w:fldCharType="end"/>
            </w:r>
            <w:r w:rsidR="00950A39" w:rsidRPr="002A4051">
              <w:rPr>
                <w:lang w:val="es-CL"/>
              </w:rPr>
              <w:t xml:space="preserve"> </w:t>
            </w:r>
            <w:r w:rsidR="002A4051" w:rsidRPr="002A4051">
              <w:rPr>
                <w:lang w:val="es-CL"/>
              </w:rPr>
              <w:t>puede copiar y restaurar la base de datos de ATA. Puede también mover la base de datos a otro disco o volumen.</w:t>
            </w:r>
          </w:p>
        </w:tc>
      </w:tr>
    </w:tbl>
    <w:p w14:paraId="2DE1E983" w14:textId="77777777" w:rsidR="00192691" w:rsidRPr="002A4051" w:rsidRDefault="00192691" w:rsidP="004E2DB2">
      <w:pPr>
        <w:rPr>
          <w:lang w:val="es-CL"/>
        </w:rPr>
      </w:pPr>
    </w:p>
    <w:p w14:paraId="3A032737" w14:textId="77777777" w:rsidR="001F1552" w:rsidRPr="002A4051" w:rsidRDefault="001F1552" w:rsidP="001F1552">
      <w:pPr>
        <w:rPr>
          <w:lang w:val="es-CL"/>
        </w:rPr>
      </w:pPr>
    </w:p>
    <w:p w14:paraId="3A032738" w14:textId="58B0E7C5" w:rsidR="001F1552" w:rsidRPr="005B7ED4" w:rsidRDefault="002A4051" w:rsidP="00E306FB">
      <w:pPr>
        <w:pStyle w:val="Heading1Numbered"/>
      </w:pPr>
      <w:bookmarkStart w:id="487" w:name="_Toc299729533"/>
      <w:bookmarkStart w:id="488" w:name="_Toc359219520"/>
      <w:bookmarkStart w:id="489" w:name="_Toc382567088"/>
      <w:bookmarkStart w:id="490" w:name="_Toc453937228"/>
      <w:bookmarkStart w:id="491" w:name="_Toc461137165"/>
      <w:r>
        <w:lastRenderedPageBreak/>
        <w:t>Estrategia de Diseño</w:t>
      </w:r>
      <w:bookmarkEnd w:id="487"/>
      <w:bookmarkEnd w:id="488"/>
      <w:bookmarkEnd w:id="489"/>
      <w:bookmarkEnd w:id="490"/>
      <w:bookmarkEnd w:id="491"/>
    </w:p>
    <w:p w14:paraId="3A032739" w14:textId="597EB0FF" w:rsidR="001F1552" w:rsidRPr="002A4051" w:rsidRDefault="002A4051" w:rsidP="00E306FB">
      <w:pPr>
        <w:pStyle w:val="Heading2Numbered"/>
        <w:rPr>
          <w:lang w:val="es-CL"/>
        </w:rPr>
      </w:pPr>
      <w:bookmarkStart w:id="492" w:name="_Toc299729534"/>
      <w:bookmarkStart w:id="493" w:name="_Toc359219521"/>
      <w:bookmarkStart w:id="494" w:name="_Toc382567089"/>
      <w:bookmarkStart w:id="495" w:name="_Toc453937229"/>
      <w:bookmarkStart w:id="496" w:name="_Toc461137166"/>
      <w:r w:rsidRPr="002A4051">
        <w:rPr>
          <w:lang w:val="es-CL"/>
        </w:rPr>
        <w:t>Estrategía de Diseño de la Arquitectu</w:t>
      </w:r>
      <w:r>
        <w:rPr>
          <w:lang w:val="es-CL"/>
        </w:rPr>
        <w:t>ra</w:t>
      </w:r>
      <w:bookmarkEnd w:id="492"/>
      <w:bookmarkEnd w:id="493"/>
      <w:bookmarkEnd w:id="494"/>
      <w:bookmarkEnd w:id="495"/>
      <w:bookmarkEnd w:id="496"/>
    </w:p>
    <w:p w14:paraId="3A03273A" w14:textId="3212B6F9" w:rsidR="001F1552" w:rsidRPr="005B7ED4" w:rsidRDefault="002D1714" w:rsidP="002D1714">
      <w:pPr>
        <w:pStyle w:val="TemplateInstructions"/>
      </w:pPr>
      <w:r>
        <w:rPr>
          <w:b/>
        </w:rPr>
        <w:t xml:space="preserve">Instructions: </w:t>
      </w:r>
      <w:r>
        <w:t xml:space="preserve">Describe how the features and functions will operate together to form the </w:t>
      </w:r>
      <w:r w:rsidR="00C96B78">
        <w:t>Solution</w:t>
      </w:r>
      <w:r>
        <w:t>. Identif</w:t>
      </w:r>
      <w:r w:rsidR="00CD08AA">
        <w:t>y</w:t>
      </w:r>
      <w:r>
        <w:t xml:space="preserve"> the specific components of the </w:t>
      </w:r>
      <w:r w:rsidR="00C96B78">
        <w:t>Solution</w:t>
      </w:r>
      <w:r>
        <w:t xml:space="preserve"> and their relationships. A diagram illustrating these components and relationships is an excellent communication device. </w:t>
      </w:r>
    </w:p>
    <w:p w14:paraId="3A03273B" w14:textId="5951A0A4" w:rsidR="001F1552" w:rsidRPr="005B7ED4" w:rsidRDefault="001F1552" w:rsidP="002D1714">
      <w:pPr>
        <w:pStyle w:val="TemplateInstructions"/>
      </w:pPr>
      <w:r w:rsidRPr="00DA67F8">
        <w:rPr>
          <w:b/>
        </w:rPr>
        <w:t xml:space="preserve">Justification: </w:t>
      </w:r>
      <w:r>
        <w:t xml:space="preserve">The Architectural Design Strategy converts the list of features and functions into the description of a fully functional, integrated environment. This information enables the customer to visualize the </w:t>
      </w:r>
      <w:r w:rsidR="00C96B78">
        <w:t>Solution</w:t>
      </w:r>
      <w:r>
        <w:t xml:space="preserve"> in its environment. It may drive the selection of specific technologies. The Architectural Design Strategy is key input to the design specification. Update the diagram below to reflect </w:t>
      </w:r>
      <w:r w:rsidR="00CD08AA">
        <w:t xml:space="preserve">your customer’s </w:t>
      </w:r>
      <w:r>
        <w:t>proposed architecture.</w:t>
      </w:r>
    </w:p>
    <w:p w14:paraId="3A03273C" w14:textId="23464D56" w:rsidR="001F1552" w:rsidRPr="002A4051" w:rsidRDefault="002A4051" w:rsidP="001F1552">
      <w:pPr>
        <w:rPr>
          <w:lang w:val="es-CL"/>
        </w:rPr>
      </w:pPr>
      <w:r w:rsidRPr="002A4051">
        <w:rPr>
          <w:lang w:val="es-CL"/>
        </w:rPr>
        <w:t>El siguiente diagram</w:t>
      </w:r>
      <w:r>
        <w:rPr>
          <w:lang w:val="es-CL"/>
        </w:rPr>
        <w:t>a</w:t>
      </w:r>
      <w:r w:rsidRPr="002A4051">
        <w:rPr>
          <w:lang w:val="es-CL"/>
        </w:rPr>
        <w:t xml:space="preserve"> contempla la arquitectura propuesta de ATA</w:t>
      </w:r>
      <w:r w:rsidR="00CD08AA" w:rsidRPr="002A4051">
        <w:rPr>
          <w:lang w:val="es-CL"/>
        </w:rPr>
        <w:t>.</w:t>
      </w:r>
    </w:p>
    <w:p w14:paraId="7CC50B10" w14:textId="7A233F0B" w:rsidR="000B4EF7" w:rsidRPr="005B7ED4" w:rsidRDefault="00C43498" w:rsidP="000B4EF7">
      <w:pPr>
        <w:keepNext/>
      </w:pPr>
      <w:r w:rsidRPr="004D610E">
        <w:object w:dxaOrig="15756" w:dyaOrig="11868" w14:anchorId="5E8A8142">
          <v:shape id="_x0000_i1025" type="#_x0000_t75" style="width:472pt;height:370.5pt" o:ole="">
            <v:imagedata r:id="rId28" o:title=""/>
          </v:shape>
          <o:OLEObject Type="Embed" ProgID="Visio.Drawing.15" ShapeID="_x0000_i1025" DrawAspect="Content" ObjectID="_1534880973" r:id="rId29"/>
        </w:object>
      </w:r>
    </w:p>
    <w:p w14:paraId="54A03D9E" w14:textId="4B71C224" w:rsidR="00FD46B0" w:rsidRPr="008561F3" w:rsidRDefault="008561F3" w:rsidP="000B4EF7">
      <w:pPr>
        <w:pStyle w:val="Caption"/>
        <w:rPr>
          <w:lang w:val="es-CL"/>
        </w:rPr>
      </w:pPr>
      <w:bookmarkStart w:id="497" w:name="_Toc453937100"/>
      <w:bookmarkStart w:id="498" w:name="_Toc461137180"/>
      <w:r w:rsidRPr="008561F3">
        <w:rPr>
          <w:lang w:val="es-CL"/>
        </w:rPr>
        <w:t>Figura</w:t>
      </w:r>
      <w:r w:rsidR="000B4EF7" w:rsidRPr="008561F3">
        <w:rPr>
          <w:lang w:val="es-CL"/>
        </w:rPr>
        <w:t xml:space="preserve"> </w:t>
      </w:r>
      <w:r w:rsidR="00154875" w:rsidRPr="004D610E">
        <w:fldChar w:fldCharType="begin"/>
      </w:r>
      <w:r w:rsidR="00154875" w:rsidRPr="008561F3">
        <w:rPr>
          <w:lang w:val="es-CL"/>
        </w:rPr>
        <w:instrText xml:space="preserve"> SEQ Figure \* ARABIC </w:instrText>
      </w:r>
      <w:r w:rsidR="00154875" w:rsidRPr="004D610E">
        <w:fldChar w:fldCharType="separate"/>
      </w:r>
      <w:r w:rsidR="00AC6D9E" w:rsidRPr="008561F3">
        <w:rPr>
          <w:noProof/>
          <w:lang w:val="es-CL"/>
        </w:rPr>
        <w:t>1</w:t>
      </w:r>
      <w:r w:rsidR="00154875" w:rsidRPr="004D610E">
        <w:rPr>
          <w:noProof/>
        </w:rPr>
        <w:fldChar w:fldCharType="end"/>
      </w:r>
      <w:r w:rsidR="000B4EF7" w:rsidRPr="008561F3">
        <w:rPr>
          <w:lang w:val="es-CL"/>
        </w:rPr>
        <w:t xml:space="preserve"> </w:t>
      </w:r>
      <w:r w:rsidR="00343E5E" w:rsidRPr="008561F3">
        <w:rPr>
          <w:lang w:val="es-CL"/>
        </w:rPr>
        <w:t xml:space="preserve"> </w:t>
      </w:r>
      <w:r w:rsidRPr="008561F3">
        <w:rPr>
          <w:lang w:val="es-CL"/>
        </w:rPr>
        <w:t xml:space="preserve">Arquitectura conceptual de </w:t>
      </w:r>
      <w:r w:rsidR="000B4EF7" w:rsidRPr="008561F3">
        <w:rPr>
          <w:lang w:val="es-CL"/>
        </w:rPr>
        <w:t>ATA</w:t>
      </w:r>
      <w:bookmarkEnd w:id="498"/>
      <w:r w:rsidR="000B4EF7" w:rsidRPr="008561F3">
        <w:rPr>
          <w:lang w:val="es-CL"/>
        </w:rPr>
        <w:t xml:space="preserve"> </w:t>
      </w:r>
      <w:bookmarkEnd w:id="497"/>
    </w:p>
    <w:p w14:paraId="0EA52359" w14:textId="77777777" w:rsidR="000B4EF7" w:rsidRPr="008561F3" w:rsidRDefault="000B4EF7" w:rsidP="00FD46B0">
      <w:pPr>
        <w:rPr>
          <w:lang w:val="es-CL"/>
        </w:rPr>
      </w:pPr>
    </w:p>
    <w:p w14:paraId="490D5C90" w14:textId="6FBCF02B" w:rsidR="002A4051" w:rsidRPr="00F25234" w:rsidRDefault="002A4051" w:rsidP="00FD46B0">
      <w:pPr>
        <w:rPr>
          <w:lang w:val="es-CL"/>
        </w:rPr>
      </w:pPr>
      <w:r w:rsidRPr="002A4051">
        <w:rPr>
          <w:lang w:val="es-CL"/>
        </w:rPr>
        <w:lastRenderedPageBreak/>
        <w:t>La figura</w:t>
      </w:r>
      <w:r w:rsidR="00D5497F" w:rsidRPr="002A4051">
        <w:rPr>
          <w:lang w:val="es-CL"/>
        </w:rPr>
        <w:t xml:space="preserve"> 1 </w:t>
      </w:r>
      <w:r w:rsidRPr="002A4051">
        <w:rPr>
          <w:lang w:val="es-CL"/>
        </w:rPr>
        <w:t>muestra el diseño teórico que ser</w:t>
      </w:r>
      <w:r>
        <w:rPr>
          <w:lang w:val="es-CL"/>
        </w:rPr>
        <w:t xml:space="preserve">á considerado para la implementación de ATA de </w:t>
      </w:r>
      <w:r>
        <w:fldChar w:fldCharType="begin"/>
      </w:r>
      <w:r w:rsidRPr="002A4051">
        <w:rPr>
          <w:lang w:val="es-CL"/>
        </w:rPr>
        <w:instrText xml:space="preserve"> DOCPROPERTY Customer \* MERGEFORMAT </w:instrText>
      </w:r>
      <w:r>
        <w:fldChar w:fldCharType="separate"/>
      </w:r>
      <w:r w:rsidRPr="002A4051">
        <w:rPr>
          <w:lang w:val="es-CL"/>
        </w:rPr>
        <w:t>[Type Customer Name Here]</w:t>
      </w:r>
      <w:r>
        <w:fldChar w:fldCharType="end"/>
      </w:r>
      <w:r w:rsidR="00F25234">
        <w:rPr>
          <w:lang w:val="es-CL"/>
        </w:rPr>
        <w:t xml:space="preserve">. Es importante tener en cuenta que el diseño actual, que reúne los requerimientos y necesidades de </w:t>
      </w:r>
      <w:r w:rsidR="00F25234">
        <w:fldChar w:fldCharType="begin"/>
      </w:r>
      <w:r w:rsidR="00F25234" w:rsidRPr="00F25234">
        <w:rPr>
          <w:lang w:val="es-CL"/>
        </w:rPr>
        <w:instrText xml:space="preserve"> DOCPROPERTY Customer \* MERGEFORMAT </w:instrText>
      </w:r>
      <w:r w:rsidR="00F25234">
        <w:fldChar w:fldCharType="separate"/>
      </w:r>
      <w:r w:rsidR="00F25234" w:rsidRPr="00F25234">
        <w:rPr>
          <w:lang w:val="es-CL"/>
        </w:rPr>
        <w:t>[Type Customer Name Here]</w:t>
      </w:r>
      <w:r w:rsidR="00F25234">
        <w:fldChar w:fldCharType="end"/>
      </w:r>
      <w:r w:rsidR="00F25234" w:rsidRPr="00F25234">
        <w:rPr>
          <w:lang w:val="es-CL"/>
        </w:rPr>
        <w:t>,</w:t>
      </w:r>
      <w:r w:rsidR="00F25234">
        <w:rPr>
          <w:lang w:val="es-CL"/>
        </w:rPr>
        <w:t xml:space="preserve"> se establecerá durante los talleres de diseño de la solución como parte de la Fase de Planificación.</w:t>
      </w:r>
    </w:p>
    <w:p w14:paraId="3571D69B" w14:textId="3780D193" w:rsidR="00950A39" w:rsidRPr="00F25234" w:rsidRDefault="00F25234" w:rsidP="00FD46B0">
      <w:pPr>
        <w:rPr>
          <w:lang w:val="es-CL"/>
        </w:rPr>
      </w:pPr>
      <w:r w:rsidRPr="00F25234">
        <w:rPr>
          <w:lang w:val="es-CL"/>
        </w:rPr>
        <w:t>La siguiente tabla contiene los ele</w:t>
      </w:r>
      <w:r>
        <w:rPr>
          <w:lang w:val="es-CL"/>
        </w:rPr>
        <w:t>mentos que serán usados para los propósitos de este diseño.</w:t>
      </w:r>
    </w:p>
    <w:p w14:paraId="1038604A" w14:textId="75797BFA" w:rsidR="00D5497F" w:rsidRDefault="00D5497F" w:rsidP="00D5497F">
      <w:pPr>
        <w:pStyle w:val="TemplateInstructions"/>
      </w:pPr>
      <w:r>
        <w:rPr>
          <w:b/>
        </w:rPr>
        <w:t>Instruction:</w:t>
      </w:r>
      <w:r w:rsidR="001131D9">
        <w:t xml:space="preserve"> </w:t>
      </w:r>
      <w:r>
        <w:t xml:space="preserve">Update the following text to provide specifics about your customer’s envisioned ATA deployment. While you will not know specifics, you will be able to explain how many ATA </w:t>
      </w:r>
      <w:r w:rsidR="00810B53">
        <w:t>C</w:t>
      </w:r>
      <w:r>
        <w:t xml:space="preserve">enter deployments you will need (1 per AD DS forest) and talk about the </w:t>
      </w:r>
      <w:r w:rsidR="00343E5E">
        <w:t>g</w:t>
      </w:r>
      <w:r>
        <w:t>ateway role.</w:t>
      </w:r>
    </w:p>
    <w:p w14:paraId="3F989036" w14:textId="72A25AE7" w:rsidR="007E3B52" w:rsidRPr="008561F3" w:rsidRDefault="008561F3" w:rsidP="00DA67F8">
      <w:pPr>
        <w:pStyle w:val="Caption"/>
        <w:rPr>
          <w:lang w:val="es-CL"/>
        </w:rPr>
      </w:pPr>
      <w:bookmarkStart w:id="499" w:name="_Toc453937114"/>
      <w:bookmarkStart w:id="500" w:name="_Toc461137858"/>
      <w:r w:rsidRPr="008561F3">
        <w:rPr>
          <w:lang w:val="es-CL"/>
        </w:rPr>
        <w:t>Tabla</w:t>
      </w:r>
      <w:r w:rsidR="007E3B52" w:rsidRPr="008561F3">
        <w:rPr>
          <w:lang w:val="es-CL"/>
        </w:rPr>
        <w:t xml:space="preserve"> </w:t>
      </w:r>
      <w:r w:rsidR="00ED0F4B">
        <w:fldChar w:fldCharType="begin"/>
      </w:r>
      <w:r w:rsidR="00ED0F4B" w:rsidRPr="008561F3">
        <w:rPr>
          <w:lang w:val="es-CL"/>
        </w:rPr>
        <w:instrText xml:space="preserve"> SEQ Table \* ARABIC </w:instrText>
      </w:r>
      <w:r w:rsidR="00ED0F4B">
        <w:fldChar w:fldCharType="separate"/>
      </w:r>
      <w:r w:rsidR="00AC6D9E" w:rsidRPr="008561F3">
        <w:rPr>
          <w:noProof/>
          <w:lang w:val="es-CL"/>
        </w:rPr>
        <w:t>11</w:t>
      </w:r>
      <w:r w:rsidR="00ED0F4B">
        <w:rPr>
          <w:noProof/>
        </w:rPr>
        <w:fldChar w:fldCharType="end"/>
      </w:r>
      <w:r w:rsidR="005C673D" w:rsidRPr="008561F3">
        <w:rPr>
          <w:noProof/>
          <w:lang w:val="es-CL"/>
        </w:rPr>
        <w:t>:</w:t>
      </w:r>
      <w:r w:rsidR="007E3B52" w:rsidRPr="008561F3">
        <w:rPr>
          <w:lang w:val="es-CL"/>
        </w:rPr>
        <w:t xml:space="preserve"> </w:t>
      </w:r>
      <w:r w:rsidRPr="008561F3">
        <w:rPr>
          <w:lang w:val="es-CL"/>
        </w:rPr>
        <w:t>Componentes de la solu</w:t>
      </w:r>
      <w:r>
        <w:rPr>
          <w:lang w:val="es-CL"/>
        </w:rPr>
        <w:t xml:space="preserve">ción de la estrategia del diseño </w:t>
      </w:r>
      <w:bookmarkEnd w:id="499"/>
      <w:r>
        <w:rPr>
          <w:lang w:val="es-CL"/>
        </w:rPr>
        <w:t>arquitectónico</w:t>
      </w:r>
      <w:bookmarkEnd w:id="500"/>
    </w:p>
    <w:tbl>
      <w:tblPr>
        <w:tblStyle w:val="GridTable5Dark-Accent1"/>
        <w:tblW w:w="0" w:type="auto"/>
        <w:tblLook w:val="04A0" w:firstRow="1" w:lastRow="0" w:firstColumn="1" w:lastColumn="0" w:noHBand="0" w:noVBand="1"/>
      </w:tblPr>
      <w:tblGrid>
        <w:gridCol w:w="2069"/>
        <w:gridCol w:w="7281"/>
      </w:tblGrid>
      <w:tr w:rsidR="00E456B6" w14:paraId="043AF6A2" w14:textId="77777777" w:rsidTr="00D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2DA7BA3" w14:textId="4A92B5C2" w:rsidR="009342D5" w:rsidRPr="00DA67F8" w:rsidRDefault="00F25234" w:rsidP="00DA67F8">
            <w:pPr>
              <w:pStyle w:val="TableHeading-9pt"/>
            </w:pPr>
            <w:r>
              <w:t>Componente de la Solución</w:t>
            </w:r>
          </w:p>
        </w:tc>
        <w:tc>
          <w:tcPr>
            <w:tcW w:w="7290" w:type="dxa"/>
          </w:tcPr>
          <w:p w14:paraId="42C615E6" w14:textId="477EAB4C" w:rsidR="009342D5" w:rsidRPr="00DA67F8" w:rsidRDefault="00F25234" w:rsidP="00DA67F8">
            <w:pPr>
              <w:pStyle w:val="TableHeading-9pt"/>
              <w:cnfStyle w:val="100000000000" w:firstRow="1" w:lastRow="0" w:firstColumn="0" w:lastColumn="0" w:oddVBand="0" w:evenVBand="0" w:oddHBand="0" w:evenHBand="0" w:firstRowFirstColumn="0" w:firstRowLastColumn="0" w:lastRowFirstColumn="0" w:lastRowLastColumn="0"/>
            </w:pPr>
            <w:r>
              <w:t>Justificación</w:t>
            </w:r>
          </w:p>
        </w:tc>
      </w:tr>
      <w:tr w:rsidR="00E456B6" w14:paraId="65144A17"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742DF66" w14:textId="35B09E09" w:rsidR="009342D5" w:rsidRPr="00AC1B80" w:rsidRDefault="009342D5" w:rsidP="00DA67F8">
            <w:pPr>
              <w:pStyle w:val="TableHeading-9pt"/>
              <w:rPr>
                <w:b w:val="0"/>
                <w:szCs w:val="18"/>
              </w:rPr>
            </w:pPr>
            <w:r w:rsidRPr="00DA67F8">
              <w:t>ATA Center</w:t>
            </w:r>
          </w:p>
        </w:tc>
        <w:tc>
          <w:tcPr>
            <w:tcW w:w="7290" w:type="dxa"/>
          </w:tcPr>
          <w:p w14:paraId="3B4A3E56" w14:textId="5720E34A" w:rsidR="009342D5" w:rsidRPr="00F25234" w:rsidRDefault="00F25234" w:rsidP="00D5497F">
            <w:pPr>
              <w:pStyle w:val="ListBullet"/>
              <w:numPr>
                <w:ilvl w:val="0"/>
                <w:numId w:val="0"/>
              </w:numPr>
              <w:cnfStyle w:val="000000100000" w:firstRow="0" w:lastRow="0" w:firstColumn="0" w:lastColumn="0" w:oddVBand="0" w:evenVBand="0" w:oddHBand="1" w:evenHBand="0" w:firstRowFirstColumn="0" w:firstRowLastColumn="0" w:lastRowFirstColumn="0" w:lastRowLastColumn="0"/>
              <w:rPr>
                <w:sz w:val="18"/>
                <w:szCs w:val="18"/>
                <w:lang w:val="es-CL"/>
              </w:rPr>
            </w:pPr>
            <w:r w:rsidRPr="00F25234">
              <w:rPr>
                <w:sz w:val="18"/>
                <w:szCs w:val="18"/>
                <w:lang w:val="es-CL"/>
              </w:rPr>
              <w:t>Se implementará un ATA Center pa</w:t>
            </w:r>
            <w:r>
              <w:rPr>
                <w:sz w:val="18"/>
                <w:szCs w:val="18"/>
                <w:lang w:val="es-CL"/>
              </w:rPr>
              <w:t xml:space="preserve">ra entregar servicios de detección para los siguientes </w:t>
            </w:r>
            <w:r>
              <w:rPr>
                <w:i/>
                <w:sz w:val="18"/>
                <w:szCs w:val="18"/>
                <w:lang w:val="es-CL"/>
              </w:rPr>
              <w:t>forest</w:t>
            </w:r>
            <w:r>
              <w:rPr>
                <w:sz w:val="18"/>
                <w:szCs w:val="18"/>
                <w:lang w:val="es-CL"/>
              </w:rPr>
              <w:t>:</w:t>
            </w:r>
          </w:p>
          <w:p w14:paraId="3B81200D" w14:textId="4E2534D4" w:rsidR="009342D5" w:rsidRPr="00B42558" w:rsidRDefault="009342D5" w:rsidP="009342D5">
            <w:pPr>
              <w:pStyle w:val="TemplateInstructions"/>
              <w:cnfStyle w:val="000000100000" w:firstRow="0" w:lastRow="0" w:firstColumn="0" w:lastColumn="0" w:oddVBand="0" w:evenVBand="0" w:oddHBand="1" w:evenHBand="0" w:firstRowFirstColumn="0" w:firstRowLastColumn="0" w:lastRowFirstColumn="0" w:lastRowLastColumn="0"/>
              <w:rPr>
                <w:sz w:val="18"/>
                <w:szCs w:val="18"/>
              </w:rPr>
            </w:pPr>
            <w:r w:rsidRPr="00B42558">
              <w:rPr>
                <w:b/>
                <w:sz w:val="18"/>
                <w:szCs w:val="18"/>
              </w:rPr>
              <w:t>Instruction:</w:t>
            </w:r>
            <w:r w:rsidRPr="00B42558">
              <w:rPr>
                <w:sz w:val="18"/>
                <w:szCs w:val="18"/>
              </w:rPr>
              <w:t xml:space="preserve"> Update this cell to list the total number of ATA </w:t>
            </w:r>
            <w:r w:rsidR="00810B53">
              <w:rPr>
                <w:sz w:val="18"/>
                <w:szCs w:val="18"/>
              </w:rPr>
              <w:t>C</w:t>
            </w:r>
            <w:r w:rsidRPr="00B42558">
              <w:rPr>
                <w:sz w:val="18"/>
                <w:szCs w:val="18"/>
              </w:rPr>
              <w:t>enter deployments and each forest name that the project will provide detection services for.</w:t>
            </w:r>
          </w:p>
        </w:tc>
      </w:tr>
      <w:tr w:rsidR="00E456B6" w14:paraId="566B38C2" w14:textId="77777777" w:rsidTr="00DA67F8">
        <w:tc>
          <w:tcPr>
            <w:cnfStyle w:val="001000000000" w:firstRow="0" w:lastRow="0" w:firstColumn="1" w:lastColumn="0" w:oddVBand="0" w:evenVBand="0" w:oddHBand="0" w:evenHBand="0" w:firstRowFirstColumn="0" w:firstRowLastColumn="0" w:lastRowFirstColumn="0" w:lastRowLastColumn="0"/>
            <w:tcW w:w="2070" w:type="dxa"/>
          </w:tcPr>
          <w:p w14:paraId="52CC4CBF" w14:textId="76DF1F8B" w:rsidR="00C43498" w:rsidRPr="00DA67F8" w:rsidRDefault="00C43498" w:rsidP="00DA67F8">
            <w:pPr>
              <w:pStyle w:val="TableHeading-9pt"/>
            </w:pPr>
            <w:r w:rsidRPr="00DA67F8">
              <w:t>ATA Lightweight Gateway</w:t>
            </w:r>
          </w:p>
        </w:tc>
        <w:tc>
          <w:tcPr>
            <w:tcW w:w="7290" w:type="dxa"/>
          </w:tcPr>
          <w:p w14:paraId="3C3E138C" w14:textId="4AF6C5C5" w:rsidR="00C43498" w:rsidRPr="00F25234" w:rsidRDefault="00A53445" w:rsidP="00C43498">
            <w:pPr>
              <w:cnfStyle w:val="000000000000" w:firstRow="0" w:lastRow="0" w:firstColumn="0" w:lastColumn="0" w:oddVBand="0" w:evenVBand="0" w:oddHBand="0" w:evenHBand="0" w:firstRowFirstColumn="0" w:firstRowLastColumn="0" w:lastRowFirstColumn="0" w:lastRowLastColumn="0"/>
              <w:rPr>
                <w:sz w:val="18"/>
                <w:lang w:val="es-CL"/>
              </w:rPr>
            </w:pPr>
            <w:r w:rsidRPr="00F25234">
              <w:rPr>
                <w:sz w:val="18"/>
                <w:lang w:val="es-CL"/>
              </w:rPr>
              <w:t>ATA Lightweight Gateways</w:t>
            </w:r>
            <w:r w:rsidR="00F25234" w:rsidRPr="00F25234">
              <w:rPr>
                <w:sz w:val="18"/>
                <w:lang w:val="es-CL"/>
              </w:rPr>
              <w:t xml:space="preserve"> será desplegado en todos los DC</w:t>
            </w:r>
            <w:r w:rsidRPr="00F25234">
              <w:rPr>
                <w:sz w:val="18"/>
                <w:lang w:val="es-CL"/>
              </w:rPr>
              <w:t xml:space="preserve"> </w:t>
            </w:r>
            <w:r w:rsidR="00F25234" w:rsidRPr="00F25234">
              <w:rPr>
                <w:sz w:val="18"/>
                <w:lang w:val="es-CL"/>
              </w:rPr>
              <w:t>para monitorear, analizar y reenviar toda la actividad de la red relevan</w:t>
            </w:r>
            <w:r w:rsidR="00F25234">
              <w:rPr>
                <w:sz w:val="18"/>
                <w:lang w:val="es-CL"/>
              </w:rPr>
              <w:t>te para ATA</w:t>
            </w:r>
            <w:r w:rsidRPr="00F25234">
              <w:rPr>
                <w:sz w:val="18"/>
                <w:lang w:val="es-CL"/>
              </w:rPr>
              <w:t>.</w:t>
            </w:r>
          </w:p>
          <w:p w14:paraId="02A9238B" w14:textId="236D669B" w:rsidR="00C43498" w:rsidRPr="00B42558" w:rsidRDefault="00C43498" w:rsidP="00A53445">
            <w:pPr>
              <w:pStyle w:val="TemplateInstructions"/>
              <w:cnfStyle w:val="000000000000" w:firstRow="0" w:lastRow="0" w:firstColumn="0" w:lastColumn="0" w:oddVBand="0" w:evenVBand="0" w:oddHBand="0" w:evenHBand="0" w:firstRowFirstColumn="0" w:firstRowLastColumn="0" w:lastRowFirstColumn="0" w:lastRowLastColumn="0"/>
            </w:pPr>
            <w:r w:rsidRPr="00C43498">
              <w:rPr>
                <w:b/>
                <w:sz w:val="18"/>
              </w:rPr>
              <w:t xml:space="preserve">Instruction: </w:t>
            </w:r>
            <w:r w:rsidRPr="00C43498">
              <w:rPr>
                <w:sz w:val="18"/>
              </w:rPr>
              <w:t xml:space="preserve">Update this cell with a complete list of all </w:t>
            </w:r>
            <w:r w:rsidR="00343E5E">
              <w:rPr>
                <w:sz w:val="18"/>
              </w:rPr>
              <w:t>DC</w:t>
            </w:r>
            <w:r w:rsidR="00A53445">
              <w:rPr>
                <w:sz w:val="18"/>
              </w:rPr>
              <w:t xml:space="preserve">s and </w:t>
            </w:r>
            <w:r w:rsidRPr="00C43498">
              <w:rPr>
                <w:sz w:val="18"/>
              </w:rPr>
              <w:t xml:space="preserve">site locations where an ATA </w:t>
            </w:r>
            <w:r w:rsidR="00A53445">
              <w:rPr>
                <w:sz w:val="18"/>
              </w:rPr>
              <w:t xml:space="preserve">Lightweight </w:t>
            </w:r>
            <w:r w:rsidRPr="00C43498">
              <w:rPr>
                <w:sz w:val="18"/>
              </w:rPr>
              <w:t>G</w:t>
            </w:r>
            <w:r w:rsidR="00A53445">
              <w:rPr>
                <w:sz w:val="18"/>
              </w:rPr>
              <w:t>ateway will be deployed.</w:t>
            </w:r>
          </w:p>
        </w:tc>
      </w:tr>
      <w:tr w:rsidR="00E456B6" w14:paraId="6A6D5399"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D0DAB66" w14:textId="76FD1B2D" w:rsidR="009342D5" w:rsidRPr="00DA67F8" w:rsidRDefault="009342D5" w:rsidP="00DA67F8">
            <w:pPr>
              <w:pStyle w:val="TableHeading-9pt"/>
              <w:rPr>
                <w:b w:val="0"/>
              </w:rPr>
            </w:pPr>
            <w:r w:rsidRPr="00DA67F8">
              <w:t>ATA Gateway</w:t>
            </w:r>
          </w:p>
        </w:tc>
        <w:tc>
          <w:tcPr>
            <w:tcW w:w="7290" w:type="dxa"/>
          </w:tcPr>
          <w:p w14:paraId="1DF9DE51" w14:textId="570B07F2" w:rsidR="009342D5" w:rsidRPr="00F25234" w:rsidRDefault="009342D5" w:rsidP="00D5497F">
            <w:pPr>
              <w:pStyle w:val="ListBullet"/>
              <w:numPr>
                <w:ilvl w:val="0"/>
                <w:numId w:val="0"/>
              </w:numPr>
              <w:cnfStyle w:val="000000100000" w:firstRow="0" w:lastRow="0" w:firstColumn="0" w:lastColumn="0" w:oddVBand="0" w:evenVBand="0" w:oddHBand="1" w:evenHBand="0" w:firstRowFirstColumn="0" w:firstRowLastColumn="0" w:lastRowFirstColumn="0" w:lastRowLastColumn="0"/>
              <w:rPr>
                <w:sz w:val="18"/>
                <w:szCs w:val="18"/>
                <w:lang w:val="es-CL"/>
              </w:rPr>
            </w:pPr>
            <w:r w:rsidRPr="00F25234">
              <w:rPr>
                <w:sz w:val="18"/>
                <w:szCs w:val="18"/>
                <w:lang w:val="es-CL"/>
              </w:rPr>
              <w:t xml:space="preserve">ATA Gateways </w:t>
            </w:r>
            <w:r w:rsidR="00F25234" w:rsidRPr="00F25234">
              <w:rPr>
                <w:sz w:val="18"/>
                <w:szCs w:val="18"/>
                <w:lang w:val="es-CL"/>
              </w:rPr>
              <w:t>serán desplegarán para monitorear los DC en las siguientes ubicaciones</w:t>
            </w:r>
            <w:r w:rsidRPr="00F25234">
              <w:rPr>
                <w:sz w:val="18"/>
                <w:szCs w:val="18"/>
                <w:lang w:val="es-CL"/>
              </w:rPr>
              <w:t>:</w:t>
            </w:r>
          </w:p>
          <w:p w14:paraId="70753F7E" w14:textId="4D5C7345" w:rsidR="009342D5" w:rsidRPr="00B42558" w:rsidRDefault="009342D5" w:rsidP="00054203">
            <w:pPr>
              <w:pStyle w:val="TemplateInstructions"/>
              <w:cnfStyle w:val="000000100000" w:firstRow="0" w:lastRow="0" w:firstColumn="0" w:lastColumn="0" w:oddVBand="0" w:evenVBand="0" w:oddHBand="1" w:evenHBand="0" w:firstRowFirstColumn="0" w:firstRowLastColumn="0" w:lastRowFirstColumn="0" w:lastRowLastColumn="0"/>
              <w:rPr>
                <w:sz w:val="18"/>
                <w:szCs w:val="18"/>
              </w:rPr>
            </w:pPr>
            <w:r w:rsidRPr="00B42558">
              <w:rPr>
                <w:b/>
                <w:sz w:val="18"/>
                <w:szCs w:val="18"/>
              </w:rPr>
              <w:t xml:space="preserve">Instruction: </w:t>
            </w:r>
            <w:r w:rsidRPr="00B42558">
              <w:rPr>
                <w:sz w:val="18"/>
                <w:szCs w:val="18"/>
              </w:rPr>
              <w:t xml:space="preserve">Update this cell with a complete list of all site locations where an ATA </w:t>
            </w:r>
            <w:r w:rsidR="00810B53">
              <w:rPr>
                <w:sz w:val="18"/>
                <w:szCs w:val="18"/>
              </w:rPr>
              <w:t>G</w:t>
            </w:r>
            <w:r w:rsidRPr="00B42558">
              <w:rPr>
                <w:sz w:val="18"/>
                <w:szCs w:val="18"/>
              </w:rPr>
              <w:t xml:space="preserve">ateway will be deployed to monitor </w:t>
            </w:r>
            <w:r w:rsidR="00343E5E">
              <w:rPr>
                <w:sz w:val="18"/>
                <w:szCs w:val="18"/>
              </w:rPr>
              <w:t>DC</w:t>
            </w:r>
            <w:r w:rsidRPr="00B42558">
              <w:rPr>
                <w:sz w:val="18"/>
                <w:szCs w:val="18"/>
              </w:rPr>
              <w:t xml:space="preserve">s. An ATA Gateway deployment will be required in the same network segment (VLAN) as any </w:t>
            </w:r>
            <w:r w:rsidR="00343E5E">
              <w:rPr>
                <w:sz w:val="18"/>
                <w:szCs w:val="18"/>
              </w:rPr>
              <w:t>DC</w:t>
            </w:r>
            <w:r w:rsidRPr="00B42558">
              <w:rPr>
                <w:sz w:val="18"/>
                <w:szCs w:val="18"/>
              </w:rPr>
              <w:t xml:space="preserve"> that is in</w:t>
            </w:r>
            <w:r w:rsidR="00BF36A7">
              <w:rPr>
                <w:sz w:val="18"/>
                <w:szCs w:val="18"/>
              </w:rPr>
              <w:t xml:space="preserve"> </w:t>
            </w:r>
            <w:r w:rsidRPr="00B42558">
              <w:rPr>
                <w:sz w:val="18"/>
                <w:szCs w:val="18"/>
              </w:rPr>
              <w:t>scope for this project.</w:t>
            </w:r>
          </w:p>
        </w:tc>
      </w:tr>
    </w:tbl>
    <w:p w14:paraId="3A03273D" w14:textId="28D385E2" w:rsidR="001F1552" w:rsidRPr="005B7ED4" w:rsidRDefault="00F25234" w:rsidP="00E306FB">
      <w:pPr>
        <w:pStyle w:val="Heading2Numbered"/>
      </w:pPr>
      <w:bookmarkStart w:id="501" w:name="_Toc432756786"/>
      <w:bookmarkStart w:id="502" w:name="_Toc432756824"/>
      <w:bookmarkStart w:id="503" w:name="_Toc432756889"/>
      <w:bookmarkStart w:id="504" w:name="_Toc299729535"/>
      <w:bookmarkStart w:id="505" w:name="_Toc359219522"/>
      <w:bookmarkStart w:id="506" w:name="_Toc382567090"/>
      <w:bookmarkStart w:id="507" w:name="_Toc453937230"/>
      <w:bookmarkStart w:id="508" w:name="_Toc461137167"/>
      <w:bookmarkEnd w:id="501"/>
      <w:bookmarkEnd w:id="502"/>
      <w:bookmarkEnd w:id="503"/>
      <w:r>
        <w:t>Estrategia de Diseño Técnico</w:t>
      </w:r>
      <w:bookmarkEnd w:id="504"/>
      <w:bookmarkEnd w:id="505"/>
      <w:bookmarkEnd w:id="506"/>
      <w:bookmarkEnd w:id="507"/>
      <w:bookmarkEnd w:id="508"/>
    </w:p>
    <w:p w14:paraId="2599EE53" w14:textId="154D570A" w:rsidR="00950A39" w:rsidRDefault="00F25234" w:rsidP="000B4EF7">
      <w:r w:rsidRPr="00F25234">
        <w:rPr>
          <w:lang w:val="es-CL"/>
        </w:rPr>
        <w:t>Esta sección entrega detalles específicos pa</w:t>
      </w:r>
      <w:r>
        <w:rPr>
          <w:lang w:val="es-CL"/>
        </w:rPr>
        <w:t xml:space="preserve">ra los requerimientos y configuraciones de ATA. La información de esta sección se entrega para ayudar al diseño técnico de la solución como parte de la Fase de Planificación de este proyecto. La información es para que  </w:t>
      </w:r>
      <w:r>
        <w:fldChar w:fldCharType="begin"/>
      </w:r>
      <w:r w:rsidRPr="00F25234">
        <w:rPr>
          <w:lang w:val="es-CL"/>
        </w:rPr>
        <w:instrText xml:space="preserve"> DOCPROPERTY Customer \* MERGEFORMAT </w:instrText>
      </w:r>
      <w:r>
        <w:fldChar w:fldCharType="separate"/>
      </w:r>
      <w:r w:rsidRPr="00F25234">
        <w:rPr>
          <w:lang w:val="es-CL"/>
        </w:rPr>
        <w:t>[Type Customer Name Here]</w:t>
      </w:r>
      <w:r>
        <w:fldChar w:fldCharType="end"/>
      </w:r>
      <w:r w:rsidRPr="00F25234">
        <w:rPr>
          <w:lang w:val="es-CL"/>
        </w:rPr>
        <w:t xml:space="preserve"> </w:t>
      </w:r>
      <w:r>
        <w:rPr>
          <w:lang w:val="es-CL"/>
        </w:rPr>
        <w:t>pueda revisar y entender y de esta forma preparar a sus equipos adecuadamente para las discusiones en los talleres de diseño.</w:t>
      </w:r>
      <w:r w:rsidR="00950A39" w:rsidRPr="00F25234">
        <w:rPr>
          <w:lang w:val="es-CL"/>
        </w:rPr>
        <w:t xml:space="preserve"> </w:t>
      </w:r>
    </w:p>
    <w:p w14:paraId="4561D2B5" w14:textId="085120FA" w:rsidR="00C044B2" w:rsidRPr="005B7ED4" w:rsidRDefault="00C044B2" w:rsidP="00C044B2">
      <w:pPr>
        <w:pStyle w:val="Heading3Numbered"/>
      </w:pPr>
      <w:bookmarkStart w:id="509" w:name="_Toc453937231"/>
      <w:bookmarkStart w:id="510" w:name="_Toc461137168"/>
      <w:r w:rsidRPr="005B7ED4">
        <w:lastRenderedPageBreak/>
        <w:t>ATA Center</w:t>
      </w:r>
      <w:bookmarkEnd w:id="509"/>
      <w:bookmarkEnd w:id="510"/>
    </w:p>
    <w:p w14:paraId="54DD3222" w14:textId="7FA32AFC" w:rsidR="00C044B2" w:rsidRPr="0038563D" w:rsidRDefault="0038563D" w:rsidP="00C044B2">
      <w:pPr>
        <w:rPr>
          <w:rFonts w:cs="Segoe UI"/>
          <w:color w:val="000000"/>
          <w:lang w:val="es-CL"/>
        </w:rPr>
      </w:pPr>
      <w:r w:rsidRPr="0038563D">
        <w:rPr>
          <w:rFonts w:eastAsia="Segoe UI" w:cs="Segoe UI"/>
          <w:color w:val="000000"/>
          <w:lang w:val="es-CL"/>
        </w:rPr>
        <w:t xml:space="preserve">Esta sección cubre los requerimientos del </w:t>
      </w:r>
      <w:r>
        <w:rPr>
          <w:rFonts w:eastAsia="Segoe UI" w:cs="Segoe UI"/>
          <w:color w:val="000000"/>
          <w:lang w:val="es-CL"/>
        </w:rPr>
        <w:t>Center</w:t>
      </w:r>
      <w:r w:rsidR="00C044B2" w:rsidRPr="0038563D">
        <w:rPr>
          <w:rFonts w:eastAsia="Segoe UI" w:cs="Segoe UI"/>
          <w:color w:val="000000"/>
          <w:lang w:val="es-CL"/>
        </w:rPr>
        <w:t xml:space="preserve">. </w:t>
      </w:r>
      <w:r w:rsidRPr="0038563D">
        <w:rPr>
          <w:rFonts w:eastAsia="Segoe UI" w:cs="Segoe UI"/>
          <w:color w:val="000000"/>
          <w:lang w:val="es-CL"/>
        </w:rPr>
        <w:t xml:space="preserve">Las configuraciones y diseño detalladas son registradas en el </w:t>
      </w:r>
      <w:r>
        <w:rPr>
          <w:rFonts w:eastAsia="Segoe UI" w:cs="Segoe UI"/>
          <w:color w:val="000000"/>
          <w:lang w:val="es-CL"/>
        </w:rPr>
        <w:t xml:space="preserve">documento. </w:t>
      </w:r>
      <w:r w:rsidRPr="0038563D">
        <w:rPr>
          <w:rFonts w:eastAsia="Segoe UI" w:cs="Segoe UI"/>
          <w:color w:val="000000"/>
          <w:lang w:val="es-CL"/>
        </w:rPr>
        <w:t xml:space="preserve">La siguiente tabla indica las tareas que realiza el </w:t>
      </w:r>
      <w:r w:rsidR="00092BA9" w:rsidRPr="0038563D">
        <w:rPr>
          <w:lang w:val="es-CL"/>
        </w:rPr>
        <w:t>ATA Center.</w:t>
      </w:r>
    </w:p>
    <w:p w14:paraId="44D92E06" w14:textId="04BAD57B" w:rsidR="00C044B2" w:rsidRPr="008561F3" w:rsidRDefault="008561F3" w:rsidP="00DA67F8">
      <w:pPr>
        <w:pStyle w:val="Caption"/>
        <w:rPr>
          <w:lang w:val="es-CL"/>
        </w:rPr>
      </w:pPr>
      <w:bookmarkStart w:id="511" w:name="_Toc453937115"/>
      <w:bookmarkStart w:id="512" w:name="_Toc461137859"/>
      <w:r w:rsidRPr="008561F3">
        <w:rPr>
          <w:lang w:val="es-CL"/>
        </w:rPr>
        <w:t>Tabla</w:t>
      </w:r>
      <w:r w:rsidR="00C044B2" w:rsidRPr="008561F3">
        <w:rPr>
          <w:lang w:val="es-CL"/>
        </w:rPr>
        <w:t xml:space="preserve"> </w:t>
      </w:r>
      <w:r w:rsidR="00C044B2" w:rsidRPr="004D610E">
        <w:fldChar w:fldCharType="begin"/>
      </w:r>
      <w:r w:rsidR="00C044B2" w:rsidRPr="008561F3">
        <w:rPr>
          <w:lang w:val="es-CL"/>
        </w:rPr>
        <w:instrText xml:space="preserve"> SEQ Table \* ARABIC </w:instrText>
      </w:r>
      <w:r w:rsidR="00C044B2" w:rsidRPr="004D610E">
        <w:fldChar w:fldCharType="separate"/>
      </w:r>
      <w:r w:rsidR="00AC6D9E" w:rsidRPr="008561F3">
        <w:rPr>
          <w:noProof/>
          <w:lang w:val="es-CL"/>
        </w:rPr>
        <w:t>12</w:t>
      </w:r>
      <w:r w:rsidR="00C044B2" w:rsidRPr="004D610E">
        <w:rPr>
          <w:noProof/>
        </w:rPr>
        <w:fldChar w:fldCharType="end"/>
      </w:r>
      <w:r w:rsidR="00C044B2" w:rsidRPr="008561F3">
        <w:rPr>
          <w:lang w:val="es-CL"/>
        </w:rPr>
        <w:t xml:space="preserve">: </w:t>
      </w:r>
      <w:r w:rsidR="00343E5E" w:rsidRPr="008561F3">
        <w:rPr>
          <w:lang w:val="es-CL"/>
        </w:rPr>
        <w:t xml:space="preserve"> </w:t>
      </w:r>
      <w:r w:rsidRPr="008561F3">
        <w:rPr>
          <w:lang w:val="es-CL"/>
        </w:rPr>
        <w:t>Roles de l</w:t>
      </w:r>
      <w:r>
        <w:rPr>
          <w:lang w:val="es-CL"/>
        </w:rPr>
        <w:t>a solución</w:t>
      </w:r>
      <w:r w:rsidR="00343E5E" w:rsidRPr="008561F3">
        <w:rPr>
          <w:lang w:val="es-CL"/>
        </w:rPr>
        <w:t>:</w:t>
      </w:r>
      <w:r w:rsidR="00C044B2" w:rsidRPr="008561F3">
        <w:rPr>
          <w:lang w:val="es-CL"/>
        </w:rPr>
        <w:t xml:space="preserve"> </w:t>
      </w:r>
      <w:r>
        <w:rPr>
          <w:lang w:val="es-CL"/>
        </w:rPr>
        <w:t xml:space="preserve">ATA </w:t>
      </w:r>
      <w:r w:rsidR="00C044B2" w:rsidRPr="008561F3">
        <w:rPr>
          <w:lang w:val="es-CL"/>
        </w:rPr>
        <w:t>Center</w:t>
      </w:r>
      <w:bookmarkEnd w:id="511"/>
      <w:bookmarkEnd w:id="512"/>
    </w:p>
    <w:tbl>
      <w:tblPr>
        <w:tblStyle w:val="GridTable5Dark-Accent1"/>
        <w:tblW w:w="0" w:type="auto"/>
        <w:tblLook w:val="04A0" w:firstRow="1" w:lastRow="0" w:firstColumn="1" w:lastColumn="0" w:noHBand="0" w:noVBand="1"/>
      </w:tblPr>
      <w:tblGrid>
        <w:gridCol w:w="2263"/>
        <w:gridCol w:w="7087"/>
      </w:tblGrid>
      <w:tr w:rsidR="00E456B6" w14:paraId="7E9A5F2A" w14:textId="77777777" w:rsidTr="00D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AC776B1" w14:textId="065BAB96" w:rsidR="00C044B2" w:rsidRPr="005B7ED4" w:rsidRDefault="0038563D" w:rsidP="00DA67F8">
            <w:pPr>
              <w:pStyle w:val="TableHeading-9pt"/>
              <w:rPr>
                <w:bCs w:val="0"/>
                <w:szCs w:val="18"/>
              </w:rPr>
            </w:pPr>
            <w:r>
              <w:t>Rol</w:t>
            </w:r>
          </w:p>
        </w:tc>
        <w:tc>
          <w:tcPr>
            <w:tcW w:w="7087" w:type="dxa"/>
          </w:tcPr>
          <w:p w14:paraId="31214E53" w14:textId="5F0B3B7C" w:rsidR="00C044B2" w:rsidRPr="005B7ED4" w:rsidRDefault="0038563D" w:rsidP="00DA67F8">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t>Descripción</w:t>
            </w:r>
          </w:p>
        </w:tc>
      </w:tr>
      <w:tr w:rsidR="00E456B6" w:rsidRPr="0038563D" w14:paraId="0341C2A0"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144387" w14:textId="77777777" w:rsidR="00C044B2" w:rsidRPr="00DA67F8" w:rsidRDefault="00C044B2" w:rsidP="00DA67F8">
            <w:pPr>
              <w:pStyle w:val="TableHeading-9pt"/>
            </w:pPr>
            <w:r w:rsidRPr="00DA67F8">
              <w:t>Center</w:t>
            </w:r>
          </w:p>
        </w:tc>
        <w:tc>
          <w:tcPr>
            <w:tcW w:w="7087" w:type="dxa"/>
          </w:tcPr>
          <w:p w14:paraId="746F3E19" w14:textId="3B3C881E" w:rsidR="00C044B2" w:rsidRPr="0038563D" w:rsidRDefault="0038563D" w:rsidP="00DA67F8">
            <w:pPr>
              <w:pStyle w:val="TableListBullet"/>
              <w:cnfStyle w:val="000000100000" w:firstRow="0" w:lastRow="0" w:firstColumn="0" w:lastColumn="0" w:oddVBand="0" w:evenVBand="0" w:oddHBand="1" w:evenHBand="0" w:firstRowFirstColumn="0" w:firstRowLastColumn="0" w:lastRowFirstColumn="0" w:lastRowLastColumn="0"/>
              <w:rPr>
                <w:lang w:val="es-CL"/>
              </w:rPr>
            </w:pPr>
            <w:r w:rsidRPr="0038563D">
              <w:rPr>
                <w:lang w:val="es-CL"/>
              </w:rPr>
              <w:t xml:space="preserve">Administra las configuraciones de </w:t>
            </w:r>
            <w:r w:rsidR="00C044B2" w:rsidRPr="0038563D">
              <w:rPr>
                <w:lang w:val="es-CL"/>
              </w:rPr>
              <w:t>ATA Gateway</w:t>
            </w:r>
          </w:p>
          <w:p w14:paraId="6AAE3DCA" w14:textId="296276B8" w:rsidR="00C044B2" w:rsidRPr="0038563D" w:rsidRDefault="0038563D" w:rsidP="00DA67F8">
            <w:pPr>
              <w:pStyle w:val="TableListBullet"/>
              <w:cnfStyle w:val="000000100000" w:firstRow="0" w:lastRow="0" w:firstColumn="0" w:lastColumn="0" w:oddVBand="0" w:evenVBand="0" w:oddHBand="1" w:evenHBand="0" w:firstRowFirstColumn="0" w:firstRowLastColumn="0" w:lastRowFirstColumn="0" w:lastRowLastColumn="0"/>
              <w:rPr>
                <w:lang w:val="es-CL"/>
              </w:rPr>
            </w:pPr>
            <w:r w:rsidRPr="0038563D">
              <w:rPr>
                <w:lang w:val="es-CL"/>
              </w:rPr>
              <w:t>Recibe información desde los</w:t>
            </w:r>
            <w:r w:rsidR="00C044B2" w:rsidRPr="0038563D">
              <w:rPr>
                <w:lang w:val="es-CL"/>
              </w:rPr>
              <w:t xml:space="preserve"> ATA Gateways</w:t>
            </w:r>
          </w:p>
          <w:p w14:paraId="39856033" w14:textId="03818015" w:rsidR="00C044B2" w:rsidRPr="0038563D" w:rsidRDefault="0038563D" w:rsidP="00DA67F8">
            <w:pPr>
              <w:pStyle w:val="TableListBullet"/>
              <w:cnfStyle w:val="000000100000" w:firstRow="0" w:lastRow="0" w:firstColumn="0" w:lastColumn="0" w:oddVBand="0" w:evenVBand="0" w:oddHBand="1" w:evenHBand="0" w:firstRowFirstColumn="0" w:firstRowLastColumn="0" w:lastRowFirstColumn="0" w:lastRowLastColumn="0"/>
              <w:rPr>
                <w:lang w:val="es-CL"/>
              </w:rPr>
            </w:pPr>
            <w:r w:rsidRPr="0038563D">
              <w:rPr>
                <w:lang w:val="es-CL"/>
              </w:rPr>
              <w:t xml:space="preserve">Detecta actividades sospechosas y es responsable de </w:t>
            </w:r>
            <w:r w:rsidR="00343E5E" w:rsidRPr="0038563D">
              <w:rPr>
                <w:lang w:val="es-CL"/>
              </w:rPr>
              <w:t>UEBA</w:t>
            </w:r>
          </w:p>
          <w:p w14:paraId="4CC85AFE" w14:textId="397D6F1E" w:rsidR="00C044B2" w:rsidRPr="00DA67F8" w:rsidRDefault="0038563D" w:rsidP="00DA67F8">
            <w:pPr>
              <w:pStyle w:val="TableListBullet"/>
              <w:cnfStyle w:val="000000100000" w:firstRow="0" w:lastRow="0" w:firstColumn="0" w:lastColumn="0" w:oddVBand="0" w:evenVBand="0" w:oddHBand="1" w:evenHBand="0" w:firstRowFirstColumn="0" w:firstRowLastColumn="0" w:lastRowFirstColumn="0" w:lastRowLastColumn="0"/>
            </w:pPr>
            <w:r>
              <w:rPr>
                <w:lang w:val="es-CL"/>
              </w:rPr>
              <w:t>Soporta múltiples</w:t>
            </w:r>
            <w:r w:rsidR="00C044B2" w:rsidRPr="00DA67F8">
              <w:t xml:space="preserve"> ATA Gateways</w:t>
            </w:r>
          </w:p>
          <w:p w14:paraId="68936D99" w14:textId="2D4F12EA" w:rsidR="00C044B2" w:rsidRPr="0038563D" w:rsidRDefault="0038563D" w:rsidP="00DA67F8">
            <w:pPr>
              <w:pStyle w:val="TableListBullet"/>
              <w:cnfStyle w:val="000000100000" w:firstRow="0" w:lastRow="0" w:firstColumn="0" w:lastColumn="0" w:oddVBand="0" w:evenVBand="0" w:oddHBand="1" w:evenHBand="0" w:firstRowFirstColumn="0" w:firstRowLastColumn="0" w:lastRowFirstColumn="0" w:lastRowLastColumn="0"/>
              <w:rPr>
                <w:lang w:val="es-CL"/>
              </w:rPr>
            </w:pPr>
            <w:r w:rsidRPr="0038563D">
              <w:rPr>
                <w:lang w:val="es-CL"/>
              </w:rPr>
              <w:t>Ejecuta la consola de</w:t>
            </w:r>
            <w:r w:rsidR="00C044B2" w:rsidRPr="0038563D">
              <w:rPr>
                <w:lang w:val="es-CL"/>
              </w:rPr>
              <w:t xml:space="preserve"> ATA</w:t>
            </w:r>
          </w:p>
        </w:tc>
      </w:tr>
    </w:tbl>
    <w:p w14:paraId="0E5B4FD7" w14:textId="407D0BDD" w:rsidR="00C044B2" w:rsidRPr="005B7ED4" w:rsidRDefault="00C044B2" w:rsidP="002D1714">
      <w:pPr>
        <w:pStyle w:val="TemplateInstructions"/>
      </w:pPr>
      <w:r>
        <w:t xml:space="preserve">System requirements address the hardware and operating system needs. Ensure that the appropriate capacity planning has been done to help make sure the storage requirements reflect the amount of traffic from the </w:t>
      </w:r>
      <w:r w:rsidR="009A2E3F">
        <w:t>DC</w:t>
      </w:r>
      <w:r>
        <w:t xml:space="preserve">s and </w:t>
      </w:r>
      <w:r w:rsidR="009A2E3F">
        <w:t>is</w:t>
      </w:r>
      <w:r>
        <w:t xml:space="preserve"> adequate.</w:t>
      </w:r>
    </w:p>
    <w:p w14:paraId="60129763" w14:textId="54C5E50E" w:rsidR="00C044B2" w:rsidRPr="005B7ED4" w:rsidRDefault="0038563D" w:rsidP="00C044B2">
      <w:pPr>
        <w:pStyle w:val="Heading4Numbered"/>
      </w:pPr>
      <w:r>
        <w:t xml:space="preserve">Hardware de ATA </w:t>
      </w:r>
      <w:r w:rsidR="00C044B2" w:rsidRPr="005B7ED4">
        <w:t>Center</w:t>
      </w:r>
    </w:p>
    <w:p w14:paraId="5F7EEA18" w14:textId="13A856E2" w:rsidR="0038563D" w:rsidRPr="0038563D" w:rsidRDefault="0038563D" w:rsidP="00C044B2">
      <w:pPr>
        <w:rPr>
          <w:lang w:val="es-CL"/>
        </w:rPr>
      </w:pPr>
      <w:r w:rsidRPr="0038563D">
        <w:rPr>
          <w:lang w:val="es-CL"/>
        </w:rPr>
        <w:t xml:space="preserve">El ATA Center </w:t>
      </w:r>
      <w:r w:rsidR="005624A3" w:rsidRPr="0038563D">
        <w:rPr>
          <w:lang w:val="es-CL"/>
        </w:rPr>
        <w:t>requiere</w:t>
      </w:r>
      <w:r w:rsidRPr="0038563D">
        <w:rPr>
          <w:lang w:val="es-CL"/>
        </w:rPr>
        <w:t xml:space="preserve"> un m</w:t>
      </w:r>
      <w:r>
        <w:rPr>
          <w:lang w:val="es-CL"/>
        </w:rPr>
        <w:t>ínimo de 30 días de información para el comportamiento analítico de usuarios. La siguiente tabla define el espacio requerido para la base de datos de ATA por DC</w:t>
      </w:r>
      <w:r w:rsidR="00606A38">
        <w:rPr>
          <w:lang w:val="es-CL"/>
        </w:rPr>
        <w:t>. Si existen múltiples DC, se debe agregar el espacio en disco requerido por DC para calcular el monto total del espacio requerido para la base de datos de ATA.</w:t>
      </w:r>
    </w:p>
    <w:p w14:paraId="634A5B5B" w14:textId="7612A972" w:rsidR="00C044B2" w:rsidRPr="00606A38" w:rsidRDefault="00606A38" w:rsidP="00C044B2">
      <w:pPr>
        <w:rPr>
          <w:lang w:val="es-CL"/>
        </w:rPr>
      </w:pPr>
      <w:r w:rsidRPr="00606A38">
        <w:rPr>
          <w:lang w:val="es-CL"/>
        </w:rPr>
        <w:t xml:space="preserve">El </w:t>
      </w:r>
      <w:r w:rsidR="005624A3" w:rsidRPr="00606A38">
        <w:rPr>
          <w:lang w:val="es-CL"/>
        </w:rPr>
        <w:t>número</w:t>
      </w:r>
      <w:r w:rsidRPr="00606A38">
        <w:rPr>
          <w:lang w:val="es-CL"/>
        </w:rPr>
        <w:t xml:space="preserve"> de DC que</w:t>
      </w:r>
      <w:r w:rsidR="00740BCA" w:rsidRPr="00606A38">
        <w:rPr>
          <w:lang w:val="es-CL"/>
        </w:rPr>
        <w:t xml:space="preserve"> </w:t>
      </w:r>
      <w:r w:rsidR="0009551E">
        <w:fldChar w:fldCharType="begin"/>
      </w:r>
      <w:r w:rsidR="0009551E" w:rsidRPr="00606A38">
        <w:rPr>
          <w:lang w:val="es-CL"/>
        </w:rPr>
        <w:instrText xml:space="preserve"> DOCPROPERTY Customer \* MERGEFORMAT </w:instrText>
      </w:r>
      <w:r w:rsidR="0009551E">
        <w:fldChar w:fldCharType="separate"/>
      </w:r>
      <w:r w:rsidR="00AC6D9E" w:rsidRPr="00606A38">
        <w:rPr>
          <w:lang w:val="es-CL"/>
        </w:rPr>
        <w:t>[Type Customer Name Here]</w:t>
      </w:r>
      <w:r w:rsidR="0009551E">
        <w:fldChar w:fldCharType="end"/>
      </w:r>
      <w:r w:rsidRPr="00606A38">
        <w:rPr>
          <w:lang w:val="es-CL"/>
        </w:rPr>
        <w:t xml:space="preserve"> esté monitoreando y la carga de cada uno de </w:t>
      </w:r>
      <w:r>
        <w:rPr>
          <w:lang w:val="es-CL"/>
        </w:rPr>
        <w:t>esos DC determina los requerimientos de hardware.</w:t>
      </w:r>
    </w:p>
    <w:p w14:paraId="369FA90C" w14:textId="03C14A14" w:rsidR="00C044B2" w:rsidRPr="00606A38" w:rsidRDefault="00606A38" w:rsidP="00C044B2">
      <w:pPr>
        <w:rPr>
          <w:lang w:val="es-CL"/>
        </w:rPr>
      </w:pPr>
      <w:r w:rsidRPr="00606A38">
        <w:rPr>
          <w:lang w:val="es-CL"/>
        </w:rPr>
        <w:t xml:space="preserve">La siguiente </w:t>
      </w:r>
      <w:r w:rsidR="005624A3" w:rsidRPr="00606A38">
        <w:rPr>
          <w:lang w:val="es-CL"/>
        </w:rPr>
        <w:t>tabla</w:t>
      </w:r>
      <w:r w:rsidRPr="00606A38">
        <w:rPr>
          <w:lang w:val="es-CL"/>
        </w:rPr>
        <w:t xml:space="preserve"> resume los re</w:t>
      </w:r>
      <w:r>
        <w:rPr>
          <w:lang w:val="es-CL"/>
        </w:rPr>
        <w:t xml:space="preserve">quisitos base de hardware para el </w:t>
      </w:r>
      <w:r w:rsidR="00092BA9" w:rsidRPr="00606A38">
        <w:rPr>
          <w:lang w:val="es-CL"/>
        </w:rPr>
        <w:t xml:space="preserve">ATA </w:t>
      </w:r>
      <w:r w:rsidR="00C044B2" w:rsidRPr="00606A38">
        <w:rPr>
          <w:lang w:val="es-CL"/>
        </w:rPr>
        <w:t xml:space="preserve">Center. </w:t>
      </w:r>
    </w:p>
    <w:p w14:paraId="2624F5EC" w14:textId="6128B96F" w:rsidR="00C044B2" w:rsidRPr="008561F3" w:rsidRDefault="008561F3" w:rsidP="00DA67F8">
      <w:pPr>
        <w:pStyle w:val="Caption"/>
        <w:rPr>
          <w:lang w:val="es-CL"/>
        </w:rPr>
      </w:pPr>
      <w:bookmarkStart w:id="513" w:name="_Toc453937116"/>
      <w:bookmarkStart w:id="514" w:name="_Toc461137860"/>
      <w:r w:rsidRPr="008561F3">
        <w:rPr>
          <w:lang w:val="es-CL"/>
        </w:rPr>
        <w:t>Tabla</w:t>
      </w:r>
      <w:r w:rsidR="00C044B2" w:rsidRPr="008561F3">
        <w:rPr>
          <w:lang w:val="es-CL"/>
        </w:rPr>
        <w:t xml:space="preserve"> </w:t>
      </w:r>
      <w:r w:rsidR="00C044B2" w:rsidRPr="004D610E">
        <w:fldChar w:fldCharType="begin"/>
      </w:r>
      <w:r w:rsidR="00C044B2" w:rsidRPr="008561F3">
        <w:rPr>
          <w:lang w:val="es-CL"/>
        </w:rPr>
        <w:instrText xml:space="preserve"> SEQ Table \* ARABIC </w:instrText>
      </w:r>
      <w:r w:rsidR="00C044B2" w:rsidRPr="004D610E">
        <w:fldChar w:fldCharType="separate"/>
      </w:r>
      <w:r w:rsidR="00AC6D9E" w:rsidRPr="008561F3">
        <w:rPr>
          <w:noProof/>
          <w:lang w:val="es-CL"/>
        </w:rPr>
        <w:t>13</w:t>
      </w:r>
      <w:r w:rsidR="00C044B2" w:rsidRPr="004D610E">
        <w:rPr>
          <w:noProof/>
        </w:rPr>
        <w:fldChar w:fldCharType="end"/>
      </w:r>
      <w:r w:rsidR="00C044B2" w:rsidRPr="008561F3">
        <w:rPr>
          <w:lang w:val="es-CL"/>
        </w:rPr>
        <w:t xml:space="preserve">: </w:t>
      </w:r>
      <w:r w:rsidR="00092BA9" w:rsidRPr="008561F3">
        <w:rPr>
          <w:lang w:val="es-CL"/>
        </w:rPr>
        <w:t xml:space="preserve"> </w:t>
      </w:r>
      <w:r w:rsidRPr="008561F3">
        <w:rPr>
          <w:lang w:val="es-CL"/>
        </w:rPr>
        <w:t>Hardware de ATA</w:t>
      </w:r>
      <w:r>
        <w:rPr>
          <w:lang w:val="es-CL"/>
        </w:rPr>
        <w:t xml:space="preserve"> </w:t>
      </w:r>
      <w:r w:rsidR="00C044B2" w:rsidRPr="008561F3">
        <w:rPr>
          <w:lang w:val="es-CL"/>
        </w:rPr>
        <w:t>Center</w:t>
      </w:r>
      <w:bookmarkEnd w:id="513"/>
      <w:bookmarkEnd w:id="514"/>
    </w:p>
    <w:tbl>
      <w:tblPr>
        <w:tblStyle w:val="GridTable5Dark-Accent1"/>
        <w:tblW w:w="9351" w:type="dxa"/>
        <w:tblLook w:val="04A0" w:firstRow="1" w:lastRow="0" w:firstColumn="1" w:lastColumn="0" w:noHBand="0" w:noVBand="1"/>
      </w:tblPr>
      <w:tblGrid>
        <w:gridCol w:w="1953"/>
        <w:gridCol w:w="7398"/>
      </w:tblGrid>
      <w:tr w:rsidR="00E456B6" w:rsidRPr="00606A38" w14:paraId="42844AAC"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2FB19ED" w14:textId="686161C4" w:rsidR="00C044B2" w:rsidRPr="00DA67F8" w:rsidRDefault="00C044B2" w:rsidP="00DA67F8">
            <w:pPr>
              <w:pStyle w:val="TableHeading-9pt"/>
              <w:rPr>
                <w:b w:val="0"/>
              </w:rPr>
            </w:pPr>
            <w:r w:rsidRPr="00DA67F8">
              <w:t>Component</w:t>
            </w:r>
            <w:r w:rsidR="00606A38">
              <w:t>e</w:t>
            </w:r>
          </w:p>
        </w:tc>
        <w:tc>
          <w:tcPr>
            <w:tcW w:w="7398" w:type="dxa"/>
            <w:hideMark/>
          </w:tcPr>
          <w:p w14:paraId="261E85F8" w14:textId="2C42B701" w:rsidR="00C044B2" w:rsidRPr="00606A38" w:rsidRDefault="00606A38" w:rsidP="00DA67F8">
            <w:pPr>
              <w:pStyle w:val="TableHeading-9pt"/>
              <w:cnfStyle w:val="100000000000" w:firstRow="1" w:lastRow="0" w:firstColumn="0" w:lastColumn="0" w:oddVBand="0" w:evenVBand="0" w:oddHBand="0" w:evenHBand="0" w:firstRowFirstColumn="0" w:firstRowLastColumn="0" w:lastRowFirstColumn="0" w:lastRowLastColumn="0"/>
              <w:rPr>
                <w:b w:val="0"/>
                <w:lang w:val="es-CL"/>
              </w:rPr>
            </w:pPr>
            <w:r w:rsidRPr="00606A38">
              <w:rPr>
                <w:lang w:val="es-CL"/>
              </w:rPr>
              <w:t xml:space="preserve">Requerimientos de hardware para ATA </w:t>
            </w:r>
            <w:r w:rsidR="00C044B2" w:rsidRPr="00606A38">
              <w:rPr>
                <w:lang w:val="es-CL"/>
              </w:rPr>
              <w:t xml:space="preserve">Center </w:t>
            </w:r>
          </w:p>
        </w:tc>
      </w:tr>
      <w:tr w:rsidR="00E456B6" w:rsidRPr="00606A38" w14:paraId="683174C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7EB6A" w14:textId="30D01867" w:rsidR="00C044B2" w:rsidRPr="00B42558" w:rsidRDefault="00C044B2" w:rsidP="00DA67F8">
            <w:pPr>
              <w:pStyle w:val="TableHeading-9pt"/>
              <w:rPr>
                <w:b w:val="0"/>
                <w:szCs w:val="18"/>
              </w:rPr>
            </w:pPr>
            <w:r w:rsidRPr="00DA67F8">
              <w:t>Proces</w:t>
            </w:r>
            <w:r w:rsidR="00606A38">
              <w:t>ad</w:t>
            </w:r>
            <w:r w:rsidRPr="00DA67F8">
              <w:t>or</w:t>
            </w:r>
          </w:p>
        </w:tc>
        <w:tc>
          <w:tcPr>
            <w:tcW w:w="7398" w:type="dxa"/>
            <w:hideMark/>
          </w:tcPr>
          <w:p w14:paraId="0E5EF7AF" w14:textId="4C4BFE20" w:rsidR="00C044B2" w:rsidRPr="00606A38" w:rsidRDefault="00606A38"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606A38">
              <w:rPr>
                <w:lang w:val="es-CL"/>
              </w:rPr>
              <w:t>Ver sección de tamaño de ATA Center</w:t>
            </w:r>
            <w:r w:rsidR="00153192" w:rsidRPr="00606A38">
              <w:rPr>
                <w:szCs w:val="18"/>
                <w:lang w:val="es-CL"/>
              </w:rPr>
              <w:t>.</w:t>
            </w:r>
            <w:r w:rsidR="00312836" w:rsidRPr="00606A38">
              <w:rPr>
                <w:szCs w:val="18"/>
                <w:lang w:val="es-CL"/>
              </w:rPr>
              <w:t xml:space="preserve"> </w:t>
            </w:r>
          </w:p>
        </w:tc>
      </w:tr>
      <w:tr w:rsidR="00E456B6" w:rsidRPr="00606A38" w14:paraId="4C58D738" w14:textId="77777777" w:rsidTr="00DA67F8">
        <w:tc>
          <w:tcPr>
            <w:cnfStyle w:val="001000000000" w:firstRow="0" w:lastRow="0" w:firstColumn="1" w:lastColumn="0" w:oddVBand="0" w:evenVBand="0" w:oddHBand="0" w:evenHBand="0" w:firstRowFirstColumn="0" w:firstRowLastColumn="0" w:lastRowFirstColumn="0" w:lastRowLastColumn="0"/>
            <w:tcW w:w="0" w:type="auto"/>
            <w:hideMark/>
          </w:tcPr>
          <w:p w14:paraId="6F2BD6CB" w14:textId="0DF0C426" w:rsidR="00C044B2" w:rsidRPr="00B42558" w:rsidRDefault="00606A38" w:rsidP="00DA67F8">
            <w:pPr>
              <w:pStyle w:val="TableHeading-9pt"/>
              <w:rPr>
                <w:b w:val="0"/>
                <w:szCs w:val="18"/>
              </w:rPr>
            </w:pPr>
            <w:r>
              <w:t>Memoria</w:t>
            </w:r>
          </w:p>
        </w:tc>
        <w:tc>
          <w:tcPr>
            <w:tcW w:w="7398" w:type="dxa"/>
            <w:hideMark/>
          </w:tcPr>
          <w:p w14:paraId="7FDC2BE5" w14:textId="7471A2A7" w:rsidR="00C044B2" w:rsidRPr="00606A38" w:rsidRDefault="00606A38"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606A38">
              <w:rPr>
                <w:lang w:val="es-CL"/>
              </w:rPr>
              <w:t>Ver sección de tamaño de ATA Center</w:t>
            </w:r>
            <w:r w:rsidRPr="00606A38">
              <w:rPr>
                <w:szCs w:val="18"/>
                <w:lang w:val="es-CL"/>
              </w:rPr>
              <w:t>.</w:t>
            </w:r>
          </w:p>
        </w:tc>
      </w:tr>
      <w:tr w:rsidR="00E456B6" w:rsidRPr="00606A38" w14:paraId="074567A6"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2084C6" w14:textId="3D49B373" w:rsidR="00C044B2" w:rsidRPr="00606A38" w:rsidRDefault="00606A38" w:rsidP="00DA67F8">
            <w:pPr>
              <w:pStyle w:val="TableHeading-9pt"/>
              <w:rPr>
                <w:b w:val="0"/>
                <w:szCs w:val="18"/>
                <w:lang w:val="es-CL"/>
              </w:rPr>
            </w:pPr>
            <w:r w:rsidRPr="00606A38">
              <w:rPr>
                <w:lang w:val="es-CL"/>
              </w:rPr>
              <w:t>Espacio de disco disponible</w:t>
            </w:r>
          </w:p>
          <w:p w14:paraId="11925462" w14:textId="367675BE" w:rsidR="00C044B2" w:rsidRPr="00606A38" w:rsidRDefault="00606A38" w:rsidP="00DA67F8">
            <w:pPr>
              <w:pStyle w:val="TableHeading-9pt"/>
              <w:rPr>
                <w:b w:val="0"/>
                <w:szCs w:val="18"/>
                <w:lang w:val="es-CL"/>
              </w:rPr>
            </w:pPr>
            <w:r w:rsidRPr="00606A38">
              <w:rPr>
                <w:lang w:val="es-CL"/>
              </w:rPr>
              <w:t xml:space="preserve">Almacenamiento de Base de </w:t>
            </w:r>
            <w:r>
              <w:rPr>
                <w:lang w:val="es-CL"/>
              </w:rPr>
              <w:t>Da</w:t>
            </w:r>
            <w:r w:rsidRPr="00606A38">
              <w:rPr>
                <w:lang w:val="es-CL"/>
              </w:rPr>
              <w:t>tos</w:t>
            </w:r>
          </w:p>
        </w:tc>
        <w:tc>
          <w:tcPr>
            <w:tcW w:w="7398" w:type="dxa"/>
            <w:hideMark/>
          </w:tcPr>
          <w:p w14:paraId="35BBECC6" w14:textId="3800C4B2" w:rsidR="00C044B2" w:rsidRPr="00606A38" w:rsidRDefault="00606A38"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606A38">
              <w:rPr>
                <w:lang w:val="es-CL"/>
              </w:rPr>
              <w:t>Ver sección de tamaño de ATA Center</w:t>
            </w:r>
            <w:r w:rsidRPr="00606A38">
              <w:rPr>
                <w:szCs w:val="18"/>
                <w:lang w:val="es-CL"/>
              </w:rPr>
              <w:t>.</w:t>
            </w:r>
          </w:p>
        </w:tc>
      </w:tr>
      <w:tr w:rsidR="00E456B6" w:rsidRPr="008A177B" w14:paraId="0CA5F8CA" w14:textId="77777777" w:rsidTr="00DA67F8">
        <w:tc>
          <w:tcPr>
            <w:cnfStyle w:val="001000000000" w:firstRow="0" w:lastRow="0" w:firstColumn="1" w:lastColumn="0" w:oddVBand="0" w:evenVBand="0" w:oddHBand="0" w:evenHBand="0" w:firstRowFirstColumn="0" w:firstRowLastColumn="0" w:lastRowFirstColumn="0" w:lastRowLastColumn="0"/>
            <w:tcW w:w="0" w:type="auto"/>
            <w:hideMark/>
          </w:tcPr>
          <w:p w14:paraId="4C3CA790" w14:textId="420D45DC" w:rsidR="00C044B2" w:rsidRPr="00DA67F8" w:rsidRDefault="00606A38" w:rsidP="00DA67F8">
            <w:pPr>
              <w:pStyle w:val="TableHeading-9pt"/>
              <w:rPr>
                <w:b w:val="0"/>
              </w:rPr>
            </w:pPr>
            <w:r>
              <w:t>Red</w:t>
            </w:r>
          </w:p>
        </w:tc>
        <w:tc>
          <w:tcPr>
            <w:tcW w:w="7398" w:type="dxa"/>
            <w:hideMark/>
          </w:tcPr>
          <w:p w14:paraId="4DF52AD6" w14:textId="1CAE3914" w:rsidR="00C044B2" w:rsidRPr="008A177B" w:rsidRDefault="00606A38"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606A38">
              <w:rPr>
                <w:lang w:val="es-CL"/>
              </w:rPr>
              <w:t>La comunicación entre el</w:t>
            </w:r>
            <w:r w:rsidR="00C044B2" w:rsidRPr="00606A38">
              <w:rPr>
                <w:lang w:val="es-CL"/>
              </w:rPr>
              <w:t xml:space="preserve"> ATA Center</w:t>
            </w:r>
            <w:r w:rsidRPr="00606A38">
              <w:rPr>
                <w:lang w:val="es-CL"/>
              </w:rPr>
              <w:t xml:space="preserve"> </w:t>
            </w:r>
            <w:r>
              <w:rPr>
                <w:lang w:val="es-CL"/>
              </w:rPr>
              <w:t>y el</w:t>
            </w:r>
            <w:r w:rsidR="00C044B2" w:rsidRPr="00606A38">
              <w:rPr>
                <w:lang w:val="es-CL"/>
              </w:rPr>
              <w:t xml:space="preserve"> ATA Gateway </w:t>
            </w:r>
            <w:r>
              <w:rPr>
                <w:lang w:val="es-CL"/>
              </w:rPr>
              <w:t xml:space="preserve">es </w:t>
            </w:r>
            <w:r w:rsidR="00B52BC6">
              <w:rPr>
                <w:lang w:val="es-CL"/>
              </w:rPr>
              <w:t>encriptada</w:t>
            </w:r>
            <w:r>
              <w:rPr>
                <w:lang w:val="es-CL"/>
              </w:rPr>
              <w:t xml:space="preserve"> usando </w:t>
            </w:r>
            <w:r w:rsidR="00C044B2" w:rsidRPr="00606A38">
              <w:rPr>
                <w:lang w:val="es-CL"/>
              </w:rPr>
              <w:t>SSL</w:t>
            </w:r>
            <w:r w:rsidR="008A177B">
              <w:rPr>
                <w:lang w:val="es-CL"/>
              </w:rPr>
              <w:t xml:space="preserve"> </w:t>
            </w:r>
            <w:r>
              <w:rPr>
                <w:lang w:val="es-CL"/>
              </w:rPr>
              <w:t>sobre el puerto</w:t>
            </w:r>
            <w:r w:rsidR="00C044B2" w:rsidRPr="00606A38">
              <w:rPr>
                <w:lang w:val="es-CL"/>
              </w:rPr>
              <w:t xml:space="preserve"> 443. </w:t>
            </w:r>
            <w:r w:rsidR="00B52BC6" w:rsidRPr="00606A38">
              <w:rPr>
                <w:lang w:val="es-CL"/>
              </w:rPr>
              <w:t>Adicionalmente</w:t>
            </w:r>
            <w:r w:rsidRPr="00606A38">
              <w:rPr>
                <w:lang w:val="es-CL"/>
              </w:rPr>
              <w:t xml:space="preserve">, </w:t>
            </w:r>
            <w:r w:rsidR="00B52BC6">
              <w:rPr>
                <w:lang w:val="es-CL"/>
              </w:rPr>
              <w:t>la consola de ATA se ejecuta sobre</w:t>
            </w:r>
            <w:r w:rsidR="00C044B2" w:rsidRPr="00606A38">
              <w:rPr>
                <w:lang w:val="es-CL"/>
              </w:rPr>
              <w:t xml:space="preserve"> </w:t>
            </w:r>
            <w:r w:rsidR="00C0590C" w:rsidRPr="00606A38">
              <w:rPr>
                <w:szCs w:val="18"/>
                <w:lang w:val="es-CL"/>
              </w:rPr>
              <w:t>Internet Information Services (</w:t>
            </w:r>
            <w:r w:rsidR="00C044B2" w:rsidRPr="00606A38">
              <w:rPr>
                <w:szCs w:val="18"/>
                <w:lang w:val="es-CL"/>
              </w:rPr>
              <w:t>IIS</w:t>
            </w:r>
            <w:r w:rsidR="00C0590C" w:rsidRPr="00606A38">
              <w:rPr>
                <w:szCs w:val="18"/>
                <w:lang w:val="es-CL"/>
              </w:rPr>
              <w:t>)</w:t>
            </w:r>
            <w:r w:rsidR="00C044B2" w:rsidRPr="00606A38">
              <w:rPr>
                <w:szCs w:val="18"/>
                <w:lang w:val="es-CL"/>
              </w:rPr>
              <w:t xml:space="preserve"> </w:t>
            </w:r>
            <w:r w:rsidR="00B52BC6">
              <w:rPr>
                <w:szCs w:val="18"/>
                <w:lang w:val="es-CL"/>
              </w:rPr>
              <w:t>y es asegurada usando</w:t>
            </w:r>
            <w:r w:rsidR="00C044B2" w:rsidRPr="00606A38">
              <w:rPr>
                <w:szCs w:val="18"/>
                <w:lang w:val="es-CL"/>
              </w:rPr>
              <w:t xml:space="preserve"> SSL </w:t>
            </w:r>
            <w:r w:rsidR="00B52BC6">
              <w:rPr>
                <w:szCs w:val="18"/>
                <w:lang w:val="es-CL"/>
              </w:rPr>
              <w:t>sobre el puerto</w:t>
            </w:r>
            <w:r w:rsidR="00C044B2" w:rsidRPr="00606A38">
              <w:rPr>
                <w:szCs w:val="18"/>
                <w:lang w:val="es-CL"/>
              </w:rPr>
              <w:t xml:space="preserve"> 443. </w:t>
            </w:r>
            <w:r w:rsidR="00B52BC6" w:rsidRPr="00B52BC6">
              <w:rPr>
                <w:szCs w:val="18"/>
              </w:rPr>
              <w:t xml:space="preserve">Se requieren </w:t>
            </w:r>
            <w:r w:rsidR="00B52BC6" w:rsidRPr="00B52BC6">
              <w:rPr>
                <w:b/>
                <w:szCs w:val="18"/>
              </w:rPr>
              <w:t>dos direcciones IP</w:t>
            </w:r>
            <w:r w:rsidR="00B52BC6">
              <w:rPr>
                <w:szCs w:val="18"/>
              </w:rPr>
              <w:t xml:space="preserve">. </w:t>
            </w:r>
            <w:r w:rsidR="008A177B" w:rsidRPr="008A177B">
              <w:rPr>
                <w:szCs w:val="18"/>
                <w:lang w:val="es-CL"/>
              </w:rPr>
              <w:t xml:space="preserve">El servicio de ATA Center se enlazará al puerto 443 a la primera dirección </w:t>
            </w:r>
            <w:r w:rsidR="008A177B" w:rsidRPr="008A177B">
              <w:rPr>
                <w:szCs w:val="18"/>
                <w:lang w:val="es-CL"/>
              </w:rPr>
              <w:lastRenderedPageBreak/>
              <w:t>IP y al IIS en el Puerto 443 para la segunda dirección</w:t>
            </w:r>
            <w:r w:rsidR="008A177B">
              <w:rPr>
                <w:szCs w:val="18"/>
                <w:lang w:val="es-CL"/>
              </w:rPr>
              <w:t xml:space="preserve"> IP</w:t>
            </w:r>
            <w:r w:rsidR="00C044B2" w:rsidRPr="008A177B">
              <w:rPr>
                <w:szCs w:val="18"/>
                <w:lang w:val="es-CL"/>
              </w:rPr>
              <w:t xml:space="preserve">. </w:t>
            </w:r>
            <w:r w:rsidR="008A177B">
              <w:rPr>
                <w:szCs w:val="18"/>
                <w:lang w:val="es-CL"/>
              </w:rPr>
              <w:t>También se deben revisar los puertos de red necesarios, que se listan en la tabla a continuación.</w:t>
            </w:r>
          </w:p>
          <w:p w14:paraId="51792051" w14:textId="3BFEC56C" w:rsidR="00C044B2" w:rsidRPr="008A177B"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8A177B">
              <w:rPr>
                <w:b/>
                <w:lang w:val="es-CL"/>
              </w:rPr>
              <w:t>Not</w:t>
            </w:r>
            <w:r w:rsidR="008A177B" w:rsidRPr="008A177B">
              <w:rPr>
                <w:b/>
                <w:lang w:val="es-CL"/>
              </w:rPr>
              <w:t>a</w:t>
            </w:r>
            <w:r w:rsidRPr="008A177B">
              <w:rPr>
                <w:b/>
                <w:lang w:val="es-CL"/>
              </w:rPr>
              <w:t>:</w:t>
            </w:r>
            <w:r w:rsidRPr="008A177B">
              <w:rPr>
                <w:szCs w:val="18"/>
                <w:lang w:val="es-CL"/>
              </w:rPr>
              <w:t xml:space="preserve"> </w:t>
            </w:r>
            <w:r w:rsidR="008A177B" w:rsidRPr="008A177B">
              <w:rPr>
                <w:szCs w:val="18"/>
                <w:lang w:val="es-CL"/>
              </w:rPr>
              <w:t xml:space="preserve">Se debe </w:t>
            </w:r>
            <w:r w:rsidR="006E3827" w:rsidRPr="008A177B">
              <w:rPr>
                <w:szCs w:val="18"/>
                <w:lang w:val="es-CL"/>
              </w:rPr>
              <w:t>confirmar</w:t>
            </w:r>
            <w:r w:rsidR="008A177B" w:rsidRPr="008A177B">
              <w:rPr>
                <w:szCs w:val="18"/>
                <w:lang w:val="es-CL"/>
              </w:rPr>
              <w:t xml:space="preserve"> una conexión de red estable y efectiva en</w:t>
            </w:r>
            <w:r w:rsidR="008A177B">
              <w:rPr>
                <w:szCs w:val="18"/>
                <w:lang w:val="es-CL"/>
              </w:rPr>
              <w:t xml:space="preserve">tre el Center y el Gateway. </w:t>
            </w:r>
            <w:r w:rsidR="008A177B" w:rsidRPr="008A177B">
              <w:rPr>
                <w:szCs w:val="18"/>
                <w:lang w:val="es-CL"/>
              </w:rPr>
              <w:t>Ver los requerimientos de memoria del Gateway</w:t>
            </w:r>
            <w:r w:rsidRPr="008A177B">
              <w:rPr>
                <w:szCs w:val="18"/>
                <w:lang w:val="es-CL"/>
              </w:rPr>
              <w:t>.</w:t>
            </w:r>
          </w:p>
          <w:p w14:paraId="2ED9B5B1" w14:textId="645EF601" w:rsidR="00C044B2" w:rsidRPr="008A177B" w:rsidRDefault="008A177B"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8A177B">
              <w:rPr>
                <w:b/>
                <w:lang w:val="es-CL"/>
              </w:rPr>
              <w:t>Nota</w:t>
            </w:r>
            <w:r w:rsidR="00C044B2" w:rsidRPr="008A177B">
              <w:rPr>
                <w:b/>
                <w:lang w:val="es-CL"/>
              </w:rPr>
              <w:t>:</w:t>
            </w:r>
            <w:r w:rsidR="00C044B2" w:rsidRPr="008A177B">
              <w:rPr>
                <w:szCs w:val="18"/>
                <w:lang w:val="es-CL"/>
              </w:rPr>
              <w:t xml:space="preserve"> </w:t>
            </w:r>
            <w:r>
              <w:rPr>
                <w:szCs w:val="18"/>
                <w:lang w:val="es-CL"/>
              </w:rPr>
              <w:t>Subredes de arriendo de corto plazo</w:t>
            </w:r>
          </w:p>
          <w:p w14:paraId="711C2136" w14:textId="72B30DAF" w:rsidR="00C044B2" w:rsidRPr="008A177B" w:rsidRDefault="008A177B" w:rsidP="008A177B">
            <w:pPr>
              <w:pStyle w:val="TableText"/>
              <w:cnfStyle w:val="000000000000" w:firstRow="0" w:lastRow="0" w:firstColumn="0" w:lastColumn="0" w:oddVBand="0" w:evenVBand="0" w:oddHBand="0" w:evenHBand="0" w:firstRowFirstColumn="0" w:firstRowLastColumn="0" w:lastRowFirstColumn="0" w:lastRowLastColumn="0"/>
              <w:rPr>
                <w:lang w:val="es-CL"/>
              </w:rPr>
            </w:pPr>
            <w:r w:rsidRPr="008A177B">
              <w:rPr>
                <w:lang w:val="es-CL"/>
              </w:rPr>
              <w:t xml:space="preserve">Identificar las subredes en las </w:t>
            </w:r>
            <w:r>
              <w:rPr>
                <w:lang w:val="es-CL"/>
              </w:rPr>
              <w:t xml:space="preserve">cuales las direcciones IP son reasignadas entre dispositivos entre un muy corto periodo de tiempo (segundos o minutos). ATA reduce la duración de caché para todas las direcciones IP de las subredes para dar una rápida cabida a la reasignación entre dispositivos. Redes VPN o Wi-Fi son ejemplos comunes de </w:t>
            </w:r>
            <w:r w:rsidR="006E3827">
              <w:rPr>
                <w:lang w:val="es-CL"/>
              </w:rPr>
              <w:t>redes</w:t>
            </w:r>
            <w:r>
              <w:rPr>
                <w:lang w:val="es-CL"/>
              </w:rPr>
              <w:t xml:space="preserve"> con arriendo de corto plazo.</w:t>
            </w:r>
          </w:p>
        </w:tc>
      </w:tr>
      <w:tr w:rsidR="00E456B6" w:rsidRPr="008A177B" w14:paraId="56461AAC"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84901B" w14:textId="0D474CBC" w:rsidR="00C044B2" w:rsidRPr="00B42558" w:rsidRDefault="008A177B" w:rsidP="00DA67F8">
            <w:pPr>
              <w:pStyle w:val="TableHeading-9pt"/>
              <w:rPr>
                <w:b w:val="0"/>
                <w:szCs w:val="18"/>
              </w:rPr>
            </w:pPr>
            <w:r>
              <w:lastRenderedPageBreak/>
              <w:t>Virtualizació</w:t>
            </w:r>
            <w:r w:rsidR="00C044B2" w:rsidRPr="00DA67F8">
              <w:t>n</w:t>
            </w:r>
          </w:p>
        </w:tc>
        <w:tc>
          <w:tcPr>
            <w:tcW w:w="7398" w:type="dxa"/>
          </w:tcPr>
          <w:p w14:paraId="09993161" w14:textId="400D6C42" w:rsidR="00C044B2" w:rsidRPr="008A177B" w:rsidRDefault="008A177B"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8A177B">
              <w:rPr>
                <w:lang w:val="es-CL"/>
              </w:rPr>
              <w:t xml:space="preserve">La instalación del ATA Center </w:t>
            </w:r>
            <w:r>
              <w:rPr>
                <w:lang w:val="es-CL"/>
              </w:rPr>
              <w:t>en una máquina virtual es soportado</w:t>
            </w:r>
            <w:r w:rsidR="00C044B2" w:rsidRPr="008A177B">
              <w:rPr>
                <w:lang w:val="es-CL"/>
              </w:rPr>
              <w:t xml:space="preserve">. </w:t>
            </w:r>
          </w:p>
        </w:tc>
      </w:tr>
      <w:tr w:rsidR="00E456B6" w:rsidRPr="006E3827" w14:paraId="5A7A28A7" w14:textId="77777777" w:rsidTr="00DA67F8">
        <w:tc>
          <w:tcPr>
            <w:cnfStyle w:val="001000000000" w:firstRow="0" w:lastRow="0" w:firstColumn="1" w:lastColumn="0" w:oddVBand="0" w:evenVBand="0" w:oddHBand="0" w:evenHBand="0" w:firstRowFirstColumn="0" w:firstRowLastColumn="0" w:lastRowFirstColumn="0" w:lastRowLastColumn="0"/>
            <w:tcW w:w="0" w:type="auto"/>
          </w:tcPr>
          <w:p w14:paraId="32E7A671" w14:textId="77777777" w:rsidR="00C044B2" w:rsidRPr="00B42558" w:rsidRDefault="00C044B2" w:rsidP="00DA67F8">
            <w:pPr>
              <w:pStyle w:val="TableHeading-9pt"/>
              <w:rPr>
                <w:b w:val="0"/>
                <w:szCs w:val="18"/>
              </w:rPr>
            </w:pPr>
            <w:r w:rsidRPr="00DA67F8">
              <w:t>BIOS</w:t>
            </w:r>
          </w:p>
        </w:tc>
        <w:tc>
          <w:tcPr>
            <w:tcW w:w="7398" w:type="dxa"/>
          </w:tcPr>
          <w:p w14:paraId="7BE91C48" w14:textId="6421F760" w:rsidR="00C044B2" w:rsidRPr="006E3827" w:rsidRDefault="005624A3" w:rsidP="006E3827">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6E3827">
              <w:rPr>
                <w:lang w:val="es-CL"/>
              </w:rPr>
              <w:t>Las bases</w:t>
            </w:r>
            <w:r w:rsidR="008A177B" w:rsidRPr="006E3827">
              <w:rPr>
                <w:lang w:val="es-CL"/>
              </w:rPr>
              <w:t xml:space="preserve"> de</w:t>
            </w:r>
            <w:r w:rsidR="006E3827">
              <w:rPr>
                <w:lang w:val="es-CL"/>
              </w:rPr>
              <w:t xml:space="preserve"> </w:t>
            </w:r>
            <w:r w:rsidR="008A177B" w:rsidRPr="006E3827">
              <w:rPr>
                <w:lang w:val="es-CL"/>
              </w:rPr>
              <w:t xml:space="preserve">datos de ATA requiere que </w:t>
            </w:r>
            <w:r w:rsidR="008A177B" w:rsidRPr="004D610E">
              <w:rPr>
                <w:szCs w:val="18"/>
              </w:rPr>
              <w:fldChar w:fldCharType="begin"/>
            </w:r>
            <w:r w:rsidR="008A177B" w:rsidRPr="006E3827">
              <w:rPr>
                <w:szCs w:val="18"/>
                <w:lang w:val="es-CL"/>
              </w:rPr>
              <w:instrText xml:space="preserve"> DOCPROPERTY Customer \* MERGEFORMAT </w:instrText>
            </w:r>
            <w:r w:rsidR="008A177B" w:rsidRPr="004D610E">
              <w:rPr>
                <w:szCs w:val="18"/>
              </w:rPr>
              <w:fldChar w:fldCharType="separate"/>
            </w:r>
            <w:r w:rsidR="008A177B" w:rsidRPr="006E3827">
              <w:rPr>
                <w:szCs w:val="18"/>
                <w:lang w:val="es-CL"/>
              </w:rPr>
              <w:t>[Type Customer Name Here]</w:t>
            </w:r>
            <w:r w:rsidR="008A177B" w:rsidRPr="004D610E">
              <w:rPr>
                <w:szCs w:val="18"/>
              </w:rPr>
              <w:fldChar w:fldCharType="end"/>
            </w:r>
            <w:r w:rsidR="008A177B" w:rsidRPr="006E3827">
              <w:rPr>
                <w:szCs w:val="18"/>
                <w:lang w:val="es-CL"/>
              </w:rPr>
              <w:t xml:space="preserve"> DESHABILITE </w:t>
            </w:r>
            <w:r w:rsidR="00C044B2" w:rsidRPr="006E3827">
              <w:rPr>
                <w:szCs w:val="18"/>
                <w:lang w:val="es-CL"/>
              </w:rPr>
              <w:t xml:space="preserve">Non-uniform memory access (NUMA) </w:t>
            </w:r>
            <w:r w:rsidR="006E3827" w:rsidRPr="006E3827">
              <w:rPr>
                <w:szCs w:val="18"/>
                <w:lang w:val="es-CL"/>
              </w:rPr>
              <w:t>en la</w:t>
            </w:r>
            <w:r w:rsidR="00C044B2" w:rsidRPr="006E3827">
              <w:rPr>
                <w:szCs w:val="18"/>
                <w:lang w:val="es-CL"/>
              </w:rPr>
              <w:t xml:space="preserve"> BIOS. </w:t>
            </w:r>
            <w:r w:rsidR="006E3827">
              <w:rPr>
                <w:szCs w:val="18"/>
                <w:lang w:val="es-CL"/>
              </w:rPr>
              <w:t>Algunos sistemas podrían referirse a NUMA como Node Interleaving, en ese caso se debería HABILITAR Node Interleaving</w:t>
            </w:r>
            <w:r w:rsidR="00C044B2" w:rsidRPr="006E3827">
              <w:rPr>
                <w:szCs w:val="18"/>
                <w:lang w:val="es-CL"/>
              </w:rPr>
              <w:t>.</w:t>
            </w:r>
          </w:p>
        </w:tc>
      </w:tr>
    </w:tbl>
    <w:p w14:paraId="41A7A22B" w14:textId="3DB9475A" w:rsidR="00C044B2" w:rsidRPr="005B7ED4" w:rsidRDefault="006E3827" w:rsidP="00C044B2">
      <w:pPr>
        <w:pStyle w:val="Heading4Numbered"/>
      </w:pPr>
      <w:r>
        <w:t xml:space="preserve">Dimensionamiento de ATA </w:t>
      </w:r>
      <w:r w:rsidR="00C044B2" w:rsidRPr="005B7ED4">
        <w:t xml:space="preserve">Center </w:t>
      </w:r>
    </w:p>
    <w:p w14:paraId="57051C65" w14:textId="65CA01D2" w:rsidR="00C044B2" w:rsidRPr="00FE0B27" w:rsidRDefault="00FE0B27" w:rsidP="00C044B2">
      <w:pPr>
        <w:rPr>
          <w:lang w:val="es-CL"/>
        </w:rPr>
      </w:pPr>
      <w:r w:rsidRPr="00FE0B27">
        <w:rPr>
          <w:lang w:val="es-CL"/>
        </w:rPr>
        <w:t xml:space="preserve">El </w:t>
      </w:r>
      <w:r w:rsidR="00C044B2" w:rsidRPr="00FE0B27">
        <w:rPr>
          <w:lang w:val="es-CL"/>
        </w:rPr>
        <w:t xml:space="preserve">ATA Center </w:t>
      </w:r>
      <w:r w:rsidRPr="00FE0B27">
        <w:rPr>
          <w:lang w:val="es-CL"/>
        </w:rPr>
        <w:t>requiere un mínimo de 30 días de datos para usa</w:t>
      </w:r>
      <w:r>
        <w:rPr>
          <w:lang w:val="es-CL"/>
        </w:rPr>
        <w:t xml:space="preserve">r el análisis de comportamiento. </w:t>
      </w:r>
      <w:r w:rsidRPr="00FE0B27">
        <w:rPr>
          <w:lang w:val="es-CL"/>
        </w:rPr>
        <w:t>La siguiente tabla define el espacio en disco requerido p</w:t>
      </w:r>
      <w:r>
        <w:rPr>
          <w:lang w:val="es-CL"/>
        </w:rPr>
        <w:t>ara la base de datos por DC</w:t>
      </w:r>
      <w:r w:rsidR="00C044B2" w:rsidRPr="00FE0B27">
        <w:rPr>
          <w:lang w:val="es-CL"/>
        </w:rPr>
        <w:t xml:space="preserve">. </w:t>
      </w:r>
      <w:r w:rsidRPr="00FE0B27">
        <w:rPr>
          <w:lang w:val="es-CL"/>
        </w:rPr>
        <w:t>Si existen múltiples DC, se debe agregar el espacio en disco requerido por DC para calcu</w:t>
      </w:r>
      <w:r>
        <w:rPr>
          <w:lang w:val="es-CL"/>
        </w:rPr>
        <w:t>lar el monto total de espacio requerido para la base de datos ATA</w:t>
      </w:r>
      <w:r w:rsidR="00C044B2" w:rsidRPr="00FE0B27">
        <w:rPr>
          <w:lang w:val="es-CL"/>
        </w:rPr>
        <w:t>.</w:t>
      </w:r>
    </w:p>
    <w:p w14:paraId="7A1F212F" w14:textId="136344F3" w:rsidR="00C044B2" w:rsidRPr="008561F3" w:rsidRDefault="008561F3" w:rsidP="00DA67F8">
      <w:pPr>
        <w:pStyle w:val="Caption"/>
        <w:rPr>
          <w:lang w:val="es-CL"/>
        </w:rPr>
      </w:pPr>
      <w:bookmarkStart w:id="515" w:name="_Toc453937117"/>
      <w:bookmarkStart w:id="516" w:name="_Toc461137861"/>
      <w:r w:rsidRPr="008561F3">
        <w:rPr>
          <w:lang w:val="es-CL"/>
        </w:rPr>
        <w:t>Tabla</w:t>
      </w:r>
      <w:r w:rsidR="00C044B2" w:rsidRPr="008561F3">
        <w:rPr>
          <w:lang w:val="es-CL"/>
        </w:rPr>
        <w:t xml:space="preserve"> </w:t>
      </w:r>
      <w:r w:rsidR="00C044B2" w:rsidRPr="004D610E">
        <w:fldChar w:fldCharType="begin"/>
      </w:r>
      <w:r w:rsidR="00C044B2" w:rsidRPr="008561F3">
        <w:rPr>
          <w:lang w:val="es-CL"/>
        </w:rPr>
        <w:instrText xml:space="preserve"> SEQ Table \* ARABIC </w:instrText>
      </w:r>
      <w:r w:rsidR="00C044B2" w:rsidRPr="004D610E">
        <w:fldChar w:fldCharType="separate"/>
      </w:r>
      <w:r w:rsidR="00AC6D9E" w:rsidRPr="008561F3">
        <w:rPr>
          <w:noProof/>
          <w:lang w:val="es-CL"/>
        </w:rPr>
        <w:t>14</w:t>
      </w:r>
      <w:r w:rsidR="00C044B2" w:rsidRPr="004D610E">
        <w:rPr>
          <w:noProof/>
        </w:rPr>
        <w:fldChar w:fldCharType="end"/>
      </w:r>
      <w:r w:rsidR="00C044B2" w:rsidRPr="008561F3">
        <w:rPr>
          <w:lang w:val="es-CL"/>
        </w:rPr>
        <w:t xml:space="preserve">: </w:t>
      </w:r>
      <w:r w:rsidR="00957FE3" w:rsidRPr="008561F3">
        <w:rPr>
          <w:lang w:val="es-CL"/>
        </w:rPr>
        <w:t xml:space="preserve"> </w:t>
      </w:r>
      <w:r w:rsidRPr="008561F3">
        <w:rPr>
          <w:lang w:val="es-CL"/>
        </w:rPr>
        <w:t>Requerimientos</w:t>
      </w:r>
      <w:r w:rsidR="00957FE3" w:rsidRPr="008561F3">
        <w:rPr>
          <w:lang w:val="es-CL"/>
        </w:rPr>
        <w:t>:</w:t>
      </w:r>
      <w:r w:rsidR="00C044B2" w:rsidRPr="008561F3">
        <w:rPr>
          <w:lang w:val="es-CL"/>
        </w:rPr>
        <w:t xml:space="preserve"> </w:t>
      </w:r>
      <w:r w:rsidRPr="008561F3">
        <w:rPr>
          <w:lang w:val="es-CL"/>
        </w:rPr>
        <w:t>Dimensionamiento d</w:t>
      </w:r>
      <w:r>
        <w:rPr>
          <w:lang w:val="es-CL"/>
        </w:rPr>
        <w:t xml:space="preserve">e ATA </w:t>
      </w:r>
      <w:r w:rsidR="00C044B2" w:rsidRPr="008561F3">
        <w:rPr>
          <w:lang w:val="es-CL"/>
        </w:rPr>
        <w:t>Center</w:t>
      </w:r>
      <w:bookmarkEnd w:id="516"/>
      <w:r w:rsidR="00C044B2" w:rsidRPr="008561F3">
        <w:rPr>
          <w:lang w:val="es-CL"/>
        </w:rPr>
        <w:t xml:space="preserve"> </w:t>
      </w:r>
      <w:bookmarkEnd w:id="515"/>
    </w:p>
    <w:tbl>
      <w:tblPr>
        <w:tblStyle w:val="GridTable5Dark-Accent1"/>
        <w:tblW w:w="9445" w:type="dxa"/>
        <w:tblLook w:val="04A0" w:firstRow="1" w:lastRow="0" w:firstColumn="1" w:lastColumn="0" w:noHBand="0" w:noVBand="1"/>
      </w:tblPr>
      <w:tblGrid>
        <w:gridCol w:w="1649"/>
        <w:gridCol w:w="1274"/>
        <w:gridCol w:w="1302"/>
        <w:gridCol w:w="1800"/>
        <w:gridCol w:w="1710"/>
        <w:gridCol w:w="1710"/>
      </w:tblGrid>
      <w:tr w:rsidR="00FE0B27" w14:paraId="1B76654A" w14:textId="77777777" w:rsidTr="00E456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49" w:type="dxa"/>
            <w:hideMark/>
          </w:tcPr>
          <w:p w14:paraId="174907C1" w14:textId="2B42D111" w:rsidR="005423DB" w:rsidRPr="005B7ED4" w:rsidRDefault="00FE0B27" w:rsidP="00010DFC">
            <w:pPr>
              <w:rPr>
                <w:sz w:val="18"/>
                <w:szCs w:val="18"/>
              </w:rPr>
            </w:pPr>
            <w:r>
              <w:rPr>
                <w:sz w:val="18"/>
                <w:szCs w:val="18"/>
              </w:rPr>
              <w:t>Paque</w:t>
            </w:r>
            <w:r w:rsidR="005423DB" w:rsidRPr="005B7ED4">
              <w:rPr>
                <w:sz w:val="18"/>
                <w:szCs w:val="18"/>
              </w:rPr>
              <w:t>t</w:t>
            </w:r>
            <w:r>
              <w:rPr>
                <w:sz w:val="18"/>
                <w:szCs w:val="18"/>
              </w:rPr>
              <w:t>e</w:t>
            </w:r>
            <w:r w:rsidR="005423DB" w:rsidRPr="005B7ED4">
              <w:rPr>
                <w:sz w:val="18"/>
                <w:szCs w:val="18"/>
              </w:rPr>
              <w:t xml:space="preserve">s </w:t>
            </w:r>
            <w:r w:rsidR="00957FE3">
              <w:rPr>
                <w:sz w:val="18"/>
                <w:szCs w:val="18"/>
              </w:rPr>
              <w:t>p</w:t>
            </w:r>
            <w:r>
              <w:rPr>
                <w:sz w:val="18"/>
                <w:szCs w:val="18"/>
              </w:rPr>
              <w:t>o</w:t>
            </w:r>
            <w:r w:rsidR="005423DB" w:rsidRPr="005B7ED4">
              <w:rPr>
                <w:sz w:val="18"/>
                <w:szCs w:val="18"/>
              </w:rPr>
              <w:t xml:space="preserve">r </w:t>
            </w:r>
            <w:r w:rsidR="00957FE3">
              <w:rPr>
                <w:sz w:val="18"/>
                <w:szCs w:val="18"/>
              </w:rPr>
              <w:t>s</w:t>
            </w:r>
            <w:r>
              <w:rPr>
                <w:sz w:val="18"/>
                <w:szCs w:val="18"/>
              </w:rPr>
              <w:t>egundos</w:t>
            </w:r>
            <w:r w:rsidR="005423DB" w:rsidRPr="005B7ED4">
              <w:rPr>
                <w:sz w:val="18"/>
                <w:szCs w:val="18"/>
              </w:rPr>
              <w:t>*</w:t>
            </w:r>
          </w:p>
        </w:tc>
        <w:tc>
          <w:tcPr>
            <w:tcW w:w="1274" w:type="dxa"/>
            <w:hideMark/>
          </w:tcPr>
          <w:p w14:paraId="67BB3E5E" w14:textId="3A08998E" w:rsidR="005423DB" w:rsidRPr="005B7ED4" w:rsidRDefault="005423DB" w:rsidP="00BC728F">
            <w:pPr>
              <w:cnfStyle w:val="100000000000" w:firstRow="1" w:lastRow="0" w:firstColumn="0" w:lastColumn="0" w:oddVBand="0" w:evenVBand="0" w:oddHBand="0" w:evenHBand="0" w:firstRowFirstColumn="0" w:firstRowLastColumn="0" w:lastRowFirstColumn="0" w:lastRowLastColumn="0"/>
              <w:rPr>
                <w:sz w:val="18"/>
                <w:szCs w:val="18"/>
              </w:rPr>
            </w:pPr>
            <w:r w:rsidRPr="005B7ED4">
              <w:rPr>
                <w:sz w:val="18"/>
                <w:szCs w:val="18"/>
              </w:rPr>
              <w:t>CPU (</w:t>
            </w:r>
            <w:r w:rsidR="00957FE3">
              <w:rPr>
                <w:sz w:val="18"/>
                <w:szCs w:val="18"/>
              </w:rPr>
              <w:t>c</w:t>
            </w:r>
            <w:r w:rsidRPr="005B7ED4">
              <w:rPr>
                <w:sz w:val="18"/>
                <w:szCs w:val="18"/>
              </w:rPr>
              <w:t>ores**)</w:t>
            </w:r>
          </w:p>
        </w:tc>
        <w:tc>
          <w:tcPr>
            <w:tcW w:w="1302" w:type="dxa"/>
            <w:hideMark/>
          </w:tcPr>
          <w:p w14:paraId="15549263" w14:textId="01005C74" w:rsidR="005423DB" w:rsidRPr="005B7ED4" w:rsidRDefault="005423DB" w:rsidP="00BC728F">
            <w:pPr>
              <w:cnfStyle w:val="100000000000" w:firstRow="1" w:lastRow="0" w:firstColumn="0" w:lastColumn="0" w:oddVBand="0" w:evenVBand="0" w:oddHBand="0" w:evenHBand="0" w:firstRowFirstColumn="0" w:firstRowLastColumn="0" w:lastRowFirstColumn="0" w:lastRowLastColumn="0"/>
              <w:rPr>
                <w:sz w:val="18"/>
                <w:szCs w:val="18"/>
              </w:rPr>
            </w:pPr>
            <w:r w:rsidRPr="005B7ED4">
              <w:rPr>
                <w:sz w:val="18"/>
                <w:szCs w:val="18"/>
              </w:rPr>
              <w:t>Memor</w:t>
            </w:r>
            <w:r w:rsidR="00FE0B27">
              <w:rPr>
                <w:sz w:val="18"/>
                <w:szCs w:val="18"/>
              </w:rPr>
              <w:t>ia</w:t>
            </w:r>
            <w:r w:rsidRPr="005B7ED4">
              <w:rPr>
                <w:sz w:val="18"/>
                <w:szCs w:val="18"/>
              </w:rPr>
              <w:t xml:space="preserve"> (GB)</w:t>
            </w:r>
          </w:p>
        </w:tc>
        <w:tc>
          <w:tcPr>
            <w:tcW w:w="1800" w:type="dxa"/>
            <w:hideMark/>
          </w:tcPr>
          <w:p w14:paraId="2B42BE15" w14:textId="02D23054" w:rsidR="005423DB" w:rsidRPr="00FE0B27" w:rsidRDefault="00FE0B27" w:rsidP="00010DFC">
            <w:pPr>
              <w:cnfStyle w:val="100000000000" w:firstRow="1" w:lastRow="0" w:firstColumn="0" w:lastColumn="0" w:oddVBand="0" w:evenVBand="0" w:oddHBand="0" w:evenHBand="0" w:firstRowFirstColumn="0" w:firstRowLastColumn="0" w:lastRowFirstColumn="0" w:lastRowLastColumn="0"/>
              <w:rPr>
                <w:sz w:val="18"/>
                <w:szCs w:val="18"/>
                <w:lang w:val="es-CL"/>
              </w:rPr>
            </w:pPr>
            <w:r w:rsidRPr="00FE0B27">
              <w:rPr>
                <w:sz w:val="18"/>
                <w:szCs w:val="18"/>
                <w:lang w:val="es-CL"/>
              </w:rPr>
              <w:t>Almacenamiento de DB por día</w:t>
            </w:r>
            <w:r w:rsidR="005423DB" w:rsidRPr="00FE0B27">
              <w:rPr>
                <w:sz w:val="18"/>
                <w:szCs w:val="18"/>
                <w:lang w:val="es-CL"/>
              </w:rPr>
              <w:t>(GB)</w:t>
            </w:r>
          </w:p>
        </w:tc>
        <w:tc>
          <w:tcPr>
            <w:tcW w:w="1710" w:type="dxa"/>
            <w:hideMark/>
          </w:tcPr>
          <w:p w14:paraId="3A82EE64" w14:textId="44A753D6" w:rsidR="005423DB" w:rsidRPr="00FE0B27" w:rsidRDefault="00FE0B27" w:rsidP="005C673D">
            <w:pPr>
              <w:cnfStyle w:val="100000000000" w:firstRow="1" w:lastRow="0" w:firstColumn="0" w:lastColumn="0" w:oddVBand="0" w:evenVBand="0" w:oddHBand="0" w:evenHBand="0" w:firstRowFirstColumn="0" w:firstRowLastColumn="0" w:lastRowFirstColumn="0" w:lastRowLastColumn="0"/>
              <w:rPr>
                <w:sz w:val="18"/>
                <w:szCs w:val="18"/>
                <w:lang w:val="es-CL"/>
              </w:rPr>
            </w:pPr>
            <w:r>
              <w:rPr>
                <w:sz w:val="18"/>
                <w:szCs w:val="18"/>
                <w:lang w:val="es-CL"/>
              </w:rPr>
              <w:t>Almacenamiento de DC por mes</w:t>
            </w:r>
            <w:r w:rsidR="005423DB" w:rsidRPr="00FE0B27">
              <w:rPr>
                <w:sz w:val="18"/>
                <w:szCs w:val="18"/>
                <w:lang w:val="es-CL"/>
              </w:rPr>
              <w:t xml:space="preserve"> (GB)</w:t>
            </w:r>
          </w:p>
        </w:tc>
        <w:tc>
          <w:tcPr>
            <w:tcW w:w="1710" w:type="dxa"/>
          </w:tcPr>
          <w:p w14:paraId="1EF53E83" w14:textId="03A9B1AE" w:rsidR="005423DB" w:rsidRPr="005B7ED4" w:rsidRDefault="005423DB" w:rsidP="005C673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IOPS***</w:t>
            </w:r>
          </w:p>
        </w:tc>
      </w:tr>
      <w:tr w:rsidR="00FE0B27" w14:paraId="28187A76"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hideMark/>
          </w:tcPr>
          <w:p w14:paraId="418E09C5" w14:textId="77777777" w:rsidR="005423DB" w:rsidRPr="00B42558" w:rsidRDefault="005423DB" w:rsidP="00BC728F">
            <w:pPr>
              <w:rPr>
                <w:b w:val="0"/>
                <w:sz w:val="18"/>
                <w:szCs w:val="18"/>
              </w:rPr>
            </w:pPr>
            <w:r w:rsidRPr="00B422E0">
              <w:rPr>
                <w:sz w:val="18"/>
                <w:szCs w:val="18"/>
              </w:rPr>
              <w:t>1,000</w:t>
            </w:r>
          </w:p>
        </w:tc>
        <w:tc>
          <w:tcPr>
            <w:tcW w:w="1274" w:type="dxa"/>
            <w:hideMark/>
          </w:tcPr>
          <w:p w14:paraId="0119987F" w14:textId="1594865F"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302" w:type="dxa"/>
            <w:hideMark/>
          </w:tcPr>
          <w:p w14:paraId="4DFBF004" w14:textId="0E7D707A"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1800" w:type="dxa"/>
            <w:hideMark/>
          </w:tcPr>
          <w:p w14:paraId="3970ECDB" w14:textId="3226DA55"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w:t>
            </w:r>
          </w:p>
        </w:tc>
        <w:tc>
          <w:tcPr>
            <w:tcW w:w="1710" w:type="dxa"/>
            <w:hideMark/>
          </w:tcPr>
          <w:p w14:paraId="3C3B6826" w14:textId="5DE61E3F"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1710" w:type="dxa"/>
          </w:tcPr>
          <w:p w14:paraId="61894F4E" w14:textId="406DFBB1" w:rsidR="005423DB"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 (100)</w:t>
            </w:r>
          </w:p>
        </w:tc>
      </w:tr>
      <w:tr w:rsidR="00FE0B27" w14:paraId="4E1ECBA5" w14:textId="77777777" w:rsidTr="00E456B6">
        <w:tc>
          <w:tcPr>
            <w:cnfStyle w:val="001000000000" w:firstRow="0" w:lastRow="0" w:firstColumn="1" w:lastColumn="0" w:oddVBand="0" w:evenVBand="0" w:oddHBand="0" w:evenHBand="0" w:firstRowFirstColumn="0" w:firstRowLastColumn="0" w:lastRowFirstColumn="0" w:lastRowLastColumn="0"/>
            <w:tcW w:w="1649" w:type="dxa"/>
            <w:hideMark/>
          </w:tcPr>
          <w:p w14:paraId="6DA92CDD" w14:textId="77777777" w:rsidR="005423DB" w:rsidRPr="00B42558" w:rsidRDefault="005423DB" w:rsidP="00BC728F">
            <w:pPr>
              <w:rPr>
                <w:b w:val="0"/>
                <w:sz w:val="18"/>
                <w:szCs w:val="18"/>
              </w:rPr>
            </w:pPr>
            <w:r w:rsidRPr="00B422E0">
              <w:rPr>
                <w:sz w:val="18"/>
                <w:szCs w:val="18"/>
              </w:rPr>
              <w:t>10,000</w:t>
            </w:r>
          </w:p>
        </w:tc>
        <w:tc>
          <w:tcPr>
            <w:tcW w:w="1274" w:type="dxa"/>
            <w:hideMark/>
          </w:tcPr>
          <w:p w14:paraId="0E2B12A0" w14:textId="77777777"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4</w:t>
            </w:r>
          </w:p>
        </w:tc>
        <w:tc>
          <w:tcPr>
            <w:tcW w:w="1302" w:type="dxa"/>
            <w:hideMark/>
          </w:tcPr>
          <w:p w14:paraId="25762CD0" w14:textId="77777777"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48</w:t>
            </w:r>
          </w:p>
        </w:tc>
        <w:tc>
          <w:tcPr>
            <w:tcW w:w="1800" w:type="dxa"/>
            <w:hideMark/>
          </w:tcPr>
          <w:p w14:paraId="7CFD5687" w14:textId="0D9ED40A"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710" w:type="dxa"/>
            <w:hideMark/>
          </w:tcPr>
          <w:p w14:paraId="1DED8469" w14:textId="2DCFCCA2"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1710" w:type="dxa"/>
          </w:tcPr>
          <w:p w14:paraId="7CC6D714" w14:textId="72658C20" w:rsidR="005423DB"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 (300)</w:t>
            </w:r>
          </w:p>
        </w:tc>
      </w:tr>
      <w:tr w:rsidR="00FE0B27" w14:paraId="0E775D6C"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hideMark/>
          </w:tcPr>
          <w:p w14:paraId="07C8E40D" w14:textId="77777777" w:rsidR="005423DB" w:rsidRPr="00B42558" w:rsidRDefault="005423DB" w:rsidP="00BC728F">
            <w:pPr>
              <w:rPr>
                <w:b w:val="0"/>
                <w:sz w:val="18"/>
                <w:szCs w:val="18"/>
              </w:rPr>
            </w:pPr>
            <w:r w:rsidRPr="00B422E0">
              <w:rPr>
                <w:sz w:val="18"/>
                <w:szCs w:val="18"/>
              </w:rPr>
              <w:t>40,000</w:t>
            </w:r>
          </w:p>
        </w:tc>
        <w:tc>
          <w:tcPr>
            <w:tcW w:w="1274" w:type="dxa"/>
            <w:hideMark/>
          </w:tcPr>
          <w:p w14:paraId="40E1800B" w14:textId="77777777"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8</w:t>
            </w:r>
          </w:p>
        </w:tc>
        <w:tc>
          <w:tcPr>
            <w:tcW w:w="1302" w:type="dxa"/>
            <w:hideMark/>
          </w:tcPr>
          <w:p w14:paraId="25F9FE1D" w14:textId="77777777"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64</w:t>
            </w:r>
          </w:p>
        </w:tc>
        <w:tc>
          <w:tcPr>
            <w:tcW w:w="1800" w:type="dxa"/>
            <w:hideMark/>
          </w:tcPr>
          <w:p w14:paraId="5F55E669" w14:textId="21A155CA"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1710" w:type="dxa"/>
            <w:hideMark/>
          </w:tcPr>
          <w:p w14:paraId="7D75361D" w14:textId="3484AD44"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360</w:t>
            </w:r>
          </w:p>
        </w:tc>
        <w:tc>
          <w:tcPr>
            <w:tcW w:w="1710" w:type="dxa"/>
          </w:tcPr>
          <w:p w14:paraId="7A102877" w14:textId="6C843631" w:rsidR="005423DB"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500 (1,000)</w:t>
            </w:r>
          </w:p>
        </w:tc>
      </w:tr>
      <w:tr w:rsidR="00FE0B27" w14:paraId="1447C1F8" w14:textId="77777777" w:rsidTr="00E456B6">
        <w:tc>
          <w:tcPr>
            <w:cnfStyle w:val="001000000000" w:firstRow="0" w:lastRow="0" w:firstColumn="1" w:lastColumn="0" w:oddVBand="0" w:evenVBand="0" w:oddHBand="0" w:evenHBand="0" w:firstRowFirstColumn="0" w:firstRowLastColumn="0" w:lastRowFirstColumn="0" w:lastRowLastColumn="0"/>
            <w:tcW w:w="1649" w:type="dxa"/>
            <w:hideMark/>
          </w:tcPr>
          <w:p w14:paraId="59656BA5" w14:textId="77777777" w:rsidR="005423DB" w:rsidRPr="00B42558" w:rsidRDefault="005423DB" w:rsidP="00BC728F">
            <w:pPr>
              <w:rPr>
                <w:b w:val="0"/>
                <w:sz w:val="18"/>
                <w:szCs w:val="18"/>
              </w:rPr>
            </w:pPr>
            <w:r w:rsidRPr="00B422E0">
              <w:rPr>
                <w:sz w:val="18"/>
                <w:szCs w:val="18"/>
              </w:rPr>
              <w:t>100,000</w:t>
            </w:r>
          </w:p>
        </w:tc>
        <w:tc>
          <w:tcPr>
            <w:tcW w:w="1274" w:type="dxa"/>
            <w:hideMark/>
          </w:tcPr>
          <w:p w14:paraId="22DF7CE6" w14:textId="77777777"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12</w:t>
            </w:r>
          </w:p>
        </w:tc>
        <w:tc>
          <w:tcPr>
            <w:tcW w:w="1302" w:type="dxa"/>
            <w:hideMark/>
          </w:tcPr>
          <w:p w14:paraId="72C742DE" w14:textId="77777777"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96</w:t>
            </w:r>
          </w:p>
        </w:tc>
        <w:tc>
          <w:tcPr>
            <w:tcW w:w="1800" w:type="dxa"/>
            <w:hideMark/>
          </w:tcPr>
          <w:p w14:paraId="4E4D04E1" w14:textId="779DACA8"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w:t>
            </w:r>
          </w:p>
        </w:tc>
        <w:tc>
          <w:tcPr>
            <w:tcW w:w="1710" w:type="dxa"/>
            <w:hideMark/>
          </w:tcPr>
          <w:p w14:paraId="7BC10ECA" w14:textId="63AB7039"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900</w:t>
            </w:r>
          </w:p>
        </w:tc>
        <w:tc>
          <w:tcPr>
            <w:tcW w:w="1710" w:type="dxa"/>
          </w:tcPr>
          <w:p w14:paraId="214F294D" w14:textId="4A60E4DB" w:rsidR="005423DB"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1,000 (1,500)</w:t>
            </w:r>
          </w:p>
        </w:tc>
      </w:tr>
      <w:tr w:rsidR="00FE0B27" w14:paraId="1FE8F062"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hideMark/>
          </w:tcPr>
          <w:p w14:paraId="0AC112B5" w14:textId="187634EA" w:rsidR="005423DB" w:rsidRPr="00B42558" w:rsidRDefault="005423DB" w:rsidP="00BC728F">
            <w:pPr>
              <w:rPr>
                <w:b w:val="0"/>
                <w:sz w:val="18"/>
                <w:szCs w:val="18"/>
              </w:rPr>
            </w:pPr>
            <w:r>
              <w:rPr>
                <w:sz w:val="18"/>
                <w:szCs w:val="18"/>
              </w:rPr>
              <w:t>4</w:t>
            </w:r>
            <w:r w:rsidRPr="00B422E0">
              <w:rPr>
                <w:sz w:val="18"/>
                <w:szCs w:val="18"/>
              </w:rPr>
              <w:t>00,000</w:t>
            </w:r>
          </w:p>
        </w:tc>
        <w:tc>
          <w:tcPr>
            <w:tcW w:w="1274" w:type="dxa"/>
            <w:hideMark/>
          </w:tcPr>
          <w:p w14:paraId="2BF7604E" w14:textId="30843949"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w:t>
            </w:r>
          </w:p>
        </w:tc>
        <w:tc>
          <w:tcPr>
            <w:tcW w:w="1302" w:type="dxa"/>
            <w:hideMark/>
          </w:tcPr>
          <w:p w14:paraId="4C364CCD" w14:textId="77777777"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128</w:t>
            </w:r>
          </w:p>
        </w:tc>
        <w:tc>
          <w:tcPr>
            <w:tcW w:w="1800" w:type="dxa"/>
            <w:hideMark/>
          </w:tcPr>
          <w:p w14:paraId="15B1FE12" w14:textId="0CEF6B3B"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c>
          <w:tcPr>
            <w:tcW w:w="1710" w:type="dxa"/>
            <w:hideMark/>
          </w:tcPr>
          <w:p w14:paraId="686CA6FE" w14:textId="38991BE6"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1,800</w:t>
            </w:r>
          </w:p>
        </w:tc>
        <w:tc>
          <w:tcPr>
            <w:tcW w:w="1710" w:type="dxa"/>
          </w:tcPr>
          <w:p w14:paraId="409F0B50" w14:textId="5B55C64A" w:rsidR="005423DB"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2,000 (2,500)</w:t>
            </w:r>
          </w:p>
        </w:tc>
      </w:tr>
    </w:tbl>
    <w:p w14:paraId="1CB4D958" w14:textId="49964DF0" w:rsidR="00C044B2" w:rsidRPr="00FE0B27" w:rsidRDefault="00C044B2" w:rsidP="00DA67F8">
      <w:pPr>
        <w:pStyle w:val="Footer"/>
        <w:rPr>
          <w:lang w:val="es-CL"/>
        </w:rPr>
      </w:pPr>
      <w:r w:rsidRPr="00FE0B27">
        <w:rPr>
          <w:lang w:val="es-CL"/>
        </w:rPr>
        <w:t>*</w:t>
      </w:r>
      <w:r w:rsidR="00957FE3" w:rsidRPr="00FE0B27">
        <w:rPr>
          <w:lang w:val="es-CL"/>
        </w:rPr>
        <w:t xml:space="preserve"> </w:t>
      </w:r>
      <w:r w:rsidR="00FE0B27" w:rsidRPr="00FE0B27">
        <w:rPr>
          <w:lang w:val="es-CL"/>
        </w:rPr>
        <w:t>Promedio diario total de número de paquetes por Segundo desde todos los DC monitoreados por l</w:t>
      </w:r>
      <w:r w:rsidR="00FE0B27">
        <w:rPr>
          <w:lang w:val="es-CL"/>
        </w:rPr>
        <w:t xml:space="preserve">os </w:t>
      </w:r>
      <w:r w:rsidR="00FE0B27" w:rsidRPr="00FE0B27">
        <w:rPr>
          <w:lang w:val="es-CL"/>
        </w:rPr>
        <w:t>ATA</w:t>
      </w:r>
      <w:r w:rsidRPr="00FE0B27">
        <w:rPr>
          <w:lang w:val="es-CL"/>
        </w:rPr>
        <w:t xml:space="preserve"> Gateways.</w:t>
      </w:r>
    </w:p>
    <w:p w14:paraId="6102BA17" w14:textId="0D3C3F90" w:rsidR="00C044B2" w:rsidRPr="00FE0B27" w:rsidRDefault="00C044B2" w:rsidP="00DA67F8">
      <w:pPr>
        <w:pStyle w:val="Footer"/>
        <w:rPr>
          <w:lang w:val="es-CL"/>
        </w:rPr>
      </w:pPr>
      <w:r w:rsidRPr="00FE0B27">
        <w:rPr>
          <w:lang w:val="es-CL"/>
        </w:rPr>
        <w:t>**</w:t>
      </w:r>
      <w:r w:rsidR="00957FE3" w:rsidRPr="00FE0B27">
        <w:rPr>
          <w:lang w:val="es-CL"/>
        </w:rPr>
        <w:t xml:space="preserve"> </w:t>
      </w:r>
      <w:r w:rsidR="00FE0B27" w:rsidRPr="00FE0B27">
        <w:rPr>
          <w:lang w:val="es-CL"/>
        </w:rPr>
        <w:t>Incluye cores Físicos, no cores</w:t>
      </w:r>
      <w:r w:rsidRPr="00FE0B27">
        <w:rPr>
          <w:lang w:val="es-CL"/>
        </w:rPr>
        <w:t xml:space="preserve"> </w:t>
      </w:r>
      <w:r w:rsidR="00957FE3" w:rsidRPr="00FE0B27">
        <w:rPr>
          <w:lang w:val="es-CL"/>
        </w:rPr>
        <w:t>hyper</w:t>
      </w:r>
      <w:r w:rsidRPr="00FE0B27">
        <w:rPr>
          <w:lang w:val="es-CL"/>
        </w:rPr>
        <w:t>threaded.</w:t>
      </w:r>
    </w:p>
    <w:p w14:paraId="09359D0D" w14:textId="31BED52C" w:rsidR="005423DB" w:rsidRPr="00FE0B27" w:rsidRDefault="005423DB" w:rsidP="00DA67F8">
      <w:pPr>
        <w:pStyle w:val="Footer"/>
        <w:rPr>
          <w:lang w:val="es-CL"/>
        </w:rPr>
      </w:pPr>
      <w:r w:rsidRPr="00FE0B27">
        <w:rPr>
          <w:lang w:val="es-CL"/>
        </w:rPr>
        <w:t>***</w:t>
      </w:r>
      <w:r w:rsidR="00957FE3" w:rsidRPr="00FE0B27">
        <w:rPr>
          <w:lang w:val="es-CL"/>
        </w:rPr>
        <w:t xml:space="preserve"> </w:t>
      </w:r>
      <w:r w:rsidR="00FE0B27" w:rsidRPr="00FE0B27">
        <w:rPr>
          <w:lang w:val="es-CL"/>
        </w:rPr>
        <w:t xml:space="preserve">Operación de </w:t>
      </w:r>
      <w:r w:rsidR="00957FE3" w:rsidRPr="00FE0B27">
        <w:rPr>
          <w:lang w:val="es-CL"/>
        </w:rPr>
        <w:t xml:space="preserve">Input/output </w:t>
      </w:r>
      <w:r w:rsidR="00FE0B27" w:rsidRPr="00FE0B27">
        <w:rPr>
          <w:lang w:val="es-CL"/>
        </w:rPr>
        <w:t>por segundo</w:t>
      </w:r>
      <w:r w:rsidR="00957FE3" w:rsidRPr="00FE0B27">
        <w:rPr>
          <w:lang w:val="es-CL"/>
        </w:rPr>
        <w:t xml:space="preserve">; </w:t>
      </w:r>
      <w:r w:rsidR="00FE0B27">
        <w:rPr>
          <w:lang w:val="es-CL"/>
        </w:rPr>
        <w:t>nú</w:t>
      </w:r>
      <w:r w:rsidR="00FE0B27" w:rsidRPr="00FE0B27">
        <w:rPr>
          <w:lang w:val="es-CL"/>
        </w:rPr>
        <w:t>meros en promedio</w:t>
      </w:r>
      <w:r w:rsidRPr="00FE0B27">
        <w:rPr>
          <w:lang w:val="es-CL"/>
        </w:rPr>
        <w:t xml:space="preserve"> (</w:t>
      </w:r>
      <w:r w:rsidR="00FE0B27">
        <w:rPr>
          <w:lang w:val="es-CL"/>
        </w:rPr>
        <w:t xml:space="preserve">números </w:t>
      </w:r>
      <w:r w:rsidR="00957FE3" w:rsidRPr="00FE0B27">
        <w:rPr>
          <w:lang w:val="es-CL"/>
        </w:rPr>
        <w:t>p</w:t>
      </w:r>
      <w:r w:rsidRPr="00FE0B27">
        <w:rPr>
          <w:lang w:val="es-CL"/>
        </w:rPr>
        <w:t>eak)</w:t>
      </w:r>
    </w:p>
    <w:p w14:paraId="40A9FC3E" w14:textId="06B44572" w:rsidR="00C044B2" w:rsidRPr="00FE0B27" w:rsidRDefault="00FE0B27" w:rsidP="00C044B2">
      <w:pPr>
        <w:rPr>
          <w:b/>
          <w:lang w:val="es-CL"/>
        </w:rPr>
      </w:pPr>
      <w:r w:rsidRPr="00FE0B27">
        <w:rPr>
          <w:b/>
          <w:lang w:val="es-CL"/>
        </w:rPr>
        <w:t>Nota</w:t>
      </w:r>
      <w:r w:rsidR="00C044B2" w:rsidRPr="00FE0B27">
        <w:rPr>
          <w:b/>
          <w:lang w:val="es-CL"/>
        </w:rPr>
        <w:t xml:space="preserve">s: </w:t>
      </w:r>
    </w:p>
    <w:p w14:paraId="543EA1FA" w14:textId="17A6126C" w:rsidR="00C044B2" w:rsidRPr="00FE0B27" w:rsidRDefault="00FE0B27" w:rsidP="00C044B2">
      <w:pPr>
        <w:rPr>
          <w:lang w:val="es-CL"/>
        </w:rPr>
      </w:pPr>
      <w:r w:rsidRPr="00FE0B27">
        <w:rPr>
          <w:lang w:val="es-CL"/>
        </w:rPr>
        <w:lastRenderedPageBreak/>
        <w:t>El ATA Center puede ma</w:t>
      </w:r>
      <w:r>
        <w:rPr>
          <w:lang w:val="es-CL"/>
        </w:rPr>
        <w:t>nejar un máximo acumulado de 400.000 frames por segundo desde todos los DC monitoreados.</w:t>
      </w:r>
    </w:p>
    <w:p w14:paraId="74D543E2" w14:textId="70C276CF" w:rsidR="00C044B2" w:rsidRPr="00FE0B27" w:rsidRDefault="00FE0B27" w:rsidP="00C044B2">
      <w:pPr>
        <w:rPr>
          <w:lang w:val="es-CL"/>
        </w:rPr>
      </w:pPr>
      <w:r w:rsidRPr="00FE0B27">
        <w:rPr>
          <w:lang w:val="es-CL"/>
        </w:rPr>
        <w:t>El monto de almacenamiento indicado ac</w:t>
      </w:r>
      <w:r>
        <w:rPr>
          <w:lang w:val="es-CL"/>
        </w:rPr>
        <w:t>á son valores netos; debería tenerse encuentra el crecimiento futuro para asegurar que el disco donde reside la base de datos tenga al menos un 20% de espacio disponible</w:t>
      </w:r>
      <w:r w:rsidR="00C044B2" w:rsidRPr="00FE0B27">
        <w:rPr>
          <w:lang w:val="es-CL"/>
        </w:rPr>
        <w:t>.</w:t>
      </w:r>
    </w:p>
    <w:p w14:paraId="349A2E7D" w14:textId="44DDB991" w:rsidR="00C044B2" w:rsidRPr="00FE0B27" w:rsidRDefault="00FE0B27" w:rsidP="00C044B2">
      <w:pPr>
        <w:pStyle w:val="Heading4Numbered"/>
        <w:rPr>
          <w:lang w:val="es-CL"/>
        </w:rPr>
      </w:pPr>
      <w:r>
        <w:rPr>
          <w:lang w:val="es-CL"/>
        </w:rPr>
        <w:t xml:space="preserve">Puertos de red de ATA </w:t>
      </w:r>
      <w:r w:rsidR="00C044B2" w:rsidRPr="00FE0B27">
        <w:rPr>
          <w:lang w:val="es-CL"/>
        </w:rPr>
        <w:t xml:space="preserve">Center </w:t>
      </w:r>
    </w:p>
    <w:p w14:paraId="19F645DB" w14:textId="77F14621" w:rsidR="00C044B2" w:rsidRPr="003A49C7" w:rsidRDefault="003A49C7" w:rsidP="00C044B2">
      <w:pPr>
        <w:rPr>
          <w:lang w:val="es-CL"/>
        </w:rPr>
      </w:pPr>
      <w:r w:rsidRPr="003A49C7">
        <w:rPr>
          <w:lang w:val="es-CL"/>
        </w:rPr>
        <w:t>La siguiente tabla indica el mínimo de puertos qu</w:t>
      </w:r>
      <w:r>
        <w:rPr>
          <w:lang w:val="es-CL"/>
        </w:rPr>
        <w:t>e necesita ATA Center.</w:t>
      </w:r>
      <w:r w:rsidR="00C044B2" w:rsidRPr="003A49C7">
        <w:rPr>
          <w:lang w:val="es-CL"/>
        </w:rPr>
        <w:t xml:space="preserve"> </w:t>
      </w:r>
    </w:p>
    <w:p w14:paraId="17E2B13C" w14:textId="7B61B95A" w:rsidR="00C044B2" w:rsidRPr="008561F3" w:rsidRDefault="008561F3" w:rsidP="00DA67F8">
      <w:pPr>
        <w:pStyle w:val="Caption"/>
        <w:rPr>
          <w:lang w:val="es-CL"/>
        </w:rPr>
      </w:pPr>
      <w:bookmarkStart w:id="517" w:name="_Toc453937118"/>
      <w:bookmarkStart w:id="518" w:name="_Toc461137862"/>
      <w:r w:rsidRPr="008561F3">
        <w:rPr>
          <w:lang w:val="es-CL"/>
        </w:rPr>
        <w:t>Tabla</w:t>
      </w:r>
      <w:r w:rsidR="00C044B2" w:rsidRPr="008561F3">
        <w:rPr>
          <w:lang w:val="es-CL"/>
        </w:rPr>
        <w:t xml:space="preserve"> </w:t>
      </w:r>
      <w:r w:rsidR="00C044B2" w:rsidRPr="004D610E">
        <w:fldChar w:fldCharType="begin"/>
      </w:r>
      <w:r w:rsidR="00C044B2" w:rsidRPr="008561F3">
        <w:rPr>
          <w:lang w:val="es-CL"/>
        </w:rPr>
        <w:instrText xml:space="preserve"> SEQ Table \* ARABIC </w:instrText>
      </w:r>
      <w:r w:rsidR="00C044B2" w:rsidRPr="004D610E">
        <w:fldChar w:fldCharType="separate"/>
      </w:r>
      <w:r w:rsidR="00AC6D9E" w:rsidRPr="008561F3">
        <w:rPr>
          <w:noProof/>
          <w:lang w:val="es-CL"/>
        </w:rPr>
        <w:t>15</w:t>
      </w:r>
      <w:r w:rsidR="00C044B2" w:rsidRPr="004D610E">
        <w:rPr>
          <w:noProof/>
        </w:rPr>
        <w:fldChar w:fldCharType="end"/>
      </w:r>
      <w:r w:rsidR="00C044B2" w:rsidRPr="008561F3">
        <w:rPr>
          <w:lang w:val="es-CL"/>
        </w:rPr>
        <w:t xml:space="preserve">: </w:t>
      </w:r>
      <w:r w:rsidR="00957FE3" w:rsidRPr="008561F3">
        <w:rPr>
          <w:lang w:val="es-CL"/>
        </w:rPr>
        <w:t xml:space="preserve"> </w:t>
      </w:r>
      <w:r w:rsidR="00C044B2" w:rsidRPr="008561F3">
        <w:rPr>
          <w:lang w:val="es-CL"/>
        </w:rPr>
        <w:t>Requ</w:t>
      </w:r>
      <w:r w:rsidRPr="008561F3">
        <w:rPr>
          <w:lang w:val="es-CL"/>
        </w:rPr>
        <w:t>eri</w:t>
      </w:r>
      <w:r w:rsidR="00C044B2" w:rsidRPr="008561F3">
        <w:rPr>
          <w:lang w:val="es-CL"/>
        </w:rPr>
        <w:t>m</w:t>
      </w:r>
      <w:r w:rsidRPr="008561F3">
        <w:rPr>
          <w:lang w:val="es-CL"/>
        </w:rPr>
        <w:t>i</w:t>
      </w:r>
      <w:r w:rsidR="00C044B2" w:rsidRPr="008561F3">
        <w:rPr>
          <w:lang w:val="es-CL"/>
        </w:rPr>
        <w:t>ent</w:t>
      </w:r>
      <w:r w:rsidRPr="008561F3">
        <w:rPr>
          <w:lang w:val="es-CL"/>
        </w:rPr>
        <w:t>o</w:t>
      </w:r>
      <w:r w:rsidR="00C044B2" w:rsidRPr="008561F3">
        <w:rPr>
          <w:lang w:val="es-CL"/>
        </w:rPr>
        <w:t>s</w:t>
      </w:r>
      <w:r w:rsidR="00957FE3" w:rsidRPr="008561F3">
        <w:rPr>
          <w:lang w:val="es-CL"/>
        </w:rPr>
        <w:t>:</w:t>
      </w:r>
      <w:r w:rsidR="00C044B2" w:rsidRPr="008561F3">
        <w:rPr>
          <w:lang w:val="es-CL"/>
        </w:rPr>
        <w:t xml:space="preserve"> </w:t>
      </w:r>
      <w:r>
        <w:rPr>
          <w:lang w:val="es-CL"/>
        </w:rPr>
        <w:t xml:space="preserve">Puertos de red de ATA </w:t>
      </w:r>
      <w:r w:rsidR="00C044B2" w:rsidRPr="008561F3">
        <w:rPr>
          <w:lang w:val="es-CL"/>
        </w:rPr>
        <w:t>Center</w:t>
      </w:r>
      <w:bookmarkEnd w:id="518"/>
      <w:r w:rsidR="00C044B2" w:rsidRPr="008561F3">
        <w:rPr>
          <w:lang w:val="es-CL"/>
        </w:rPr>
        <w:t xml:space="preserve"> </w:t>
      </w:r>
      <w:bookmarkEnd w:id="517"/>
    </w:p>
    <w:tbl>
      <w:tblPr>
        <w:tblStyle w:val="GridTable5Dark-Accent1"/>
        <w:tblW w:w="9351" w:type="dxa"/>
        <w:tblLook w:val="04A0" w:firstRow="1" w:lastRow="0" w:firstColumn="1" w:lastColumn="0" w:noHBand="0" w:noVBand="1"/>
      </w:tblPr>
      <w:tblGrid>
        <w:gridCol w:w="2235"/>
        <w:gridCol w:w="1139"/>
        <w:gridCol w:w="785"/>
        <w:gridCol w:w="3676"/>
        <w:gridCol w:w="1516"/>
      </w:tblGrid>
      <w:tr w:rsidR="00DA67F8" w14:paraId="1C44D261" w14:textId="77777777" w:rsidTr="00E456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6EB619FE" w14:textId="313BD092" w:rsidR="00C044B2" w:rsidRPr="00DA67F8" w:rsidRDefault="00C044B2" w:rsidP="00DA67F8">
            <w:pPr>
              <w:pStyle w:val="TableHeading-9pt"/>
            </w:pPr>
            <w:r w:rsidRPr="00DA67F8">
              <w:t>Protocol</w:t>
            </w:r>
            <w:r w:rsidR="003A49C7">
              <w:t>o</w:t>
            </w:r>
          </w:p>
        </w:tc>
        <w:tc>
          <w:tcPr>
            <w:tcW w:w="0" w:type="auto"/>
            <w:hideMark/>
          </w:tcPr>
          <w:p w14:paraId="5B102540" w14:textId="206FB551" w:rsidR="00C044B2" w:rsidRPr="00DA67F8" w:rsidRDefault="00C044B2"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Transport</w:t>
            </w:r>
            <w:r w:rsidR="003A49C7">
              <w:t>e</w:t>
            </w:r>
          </w:p>
        </w:tc>
        <w:tc>
          <w:tcPr>
            <w:tcW w:w="0" w:type="auto"/>
            <w:hideMark/>
          </w:tcPr>
          <w:p w14:paraId="1571EB62" w14:textId="41164F32" w:rsidR="00C044B2" w:rsidRPr="00DA67F8" w:rsidRDefault="003A49C7" w:rsidP="00DA67F8">
            <w:pPr>
              <w:pStyle w:val="TableHeading-9pt"/>
              <w:cnfStyle w:val="100000000000" w:firstRow="1" w:lastRow="0" w:firstColumn="0" w:lastColumn="0" w:oddVBand="0" w:evenVBand="0" w:oddHBand="0" w:evenHBand="0" w:firstRowFirstColumn="0" w:firstRowLastColumn="0" w:lastRowFirstColumn="0" w:lastRowLastColumn="0"/>
            </w:pPr>
            <w:r>
              <w:t>Puer</w:t>
            </w:r>
            <w:r w:rsidR="00C044B2" w:rsidRPr="00DA67F8">
              <w:t>t</w:t>
            </w:r>
            <w:r>
              <w:t>o</w:t>
            </w:r>
          </w:p>
        </w:tc>
        <w:tc>
          <w:tcPr>
            <w:tcW w:w="0" w:type="auto"/>
            <w:hideMark/>
          </w:tcPr>
          <w:p w14:paraId="4E5FCDFE" w14:textId="75201993" w:rsidR="00C044B2" w:rsidRPr="00DA67F8" w:rsidRDefault="003A49C7" w:rsidP="00DA67F8">
            <w:pPr>
              <w:pStyle w:val="TableHeading-9pt"/>
              <w:cnfStyle w:val="100000000000" w:firstRow="1" w:lastRow="0" w:firstColumn="0" w:lastColumn="0" w:oddVBand="0" w:evenVBand="0" w:oddHBand="0" w:evenHBand="0" w:firstRowFirstColumn="0" w:firstRowLastColumn="0" w:lastRowFirstColumn="0" w:lastRowLastColumn="0"/>
            </w:pPr>
            <w:r>
              <w:t>Desde o Hacia</w:t>
            </w:r>
          </w:p>
        </w:tc>
        <w:tc>
          <w:tcPr>
            <w:tcW w:w="1516" w:type="dxa"/>
            <w:hideMark/>
          </w:tcPr>
          <w:p w14:paraId="4C6E5660" w14:textId="34A96EF1" w:rsidR="00C044B2" w:rsidRPr="00DA67F8" w:rsidRDefault="00C044B2"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Direc</w:t>
            </w:r>
            <w:r w:rsidR="003A49C7">
              <w:t>ció</w:t>
            </w:r>
            <w:r w:rsidRPr="00DA67F8">
              <w:t>n</w:t>
            </w:r>
          </w:p>
        </w:tc>
      </w:tr>
      <w:tr w:rsidR="00DA67F8" w14:paraId="174794E1"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D763C" w14:textId="5D6A7D0A" w:rsidR="00C044B2" w:rsidRPr="00B42558" w:rsidRDefault="00C044B2" w:rsidP="00DA67F8">
            <w:pPr>
              <w:pStyle w:val="TableHeading-9pt"/>
              <w:rPr>
                <w:b w:val="0"/>
                <w:szCs w:val="18"/>
              </w:rPr>
            </w:pPr>
            <w:r w:rsidRPr="00DA67F8">
              <w:t>SSL (</w:t>
            </w:r>
            <w:r w:rsidR="00816B8E" w:rsidRPr="00DA67F8">
              <w:t>c</w:t>
            </w:r>
            <w:r w:rsidR="003A49C7">
              <w:rPr>
                <w:szCs w:val="18"/>
              </w:rPr>
              <w:t>omunicaci</w:t>
            </w:r>
            <w:r w:rsidRPr="00CF08C8">
              <w:rPr>
                <w:szCs w:val="18"/>
              </w:rPr>
              <w:t>on</w:t>
            </w:r>
            <w:r w:rsidR="003A49C7">
              <w:rPr>
                <w:szCs w:val="18"/>
              </w:rPr>
              <w:t>e</w:t>
            </w:r>
            <w:r w:rsidRPr="00CF08C8">
              <w:rPr>
                <w:szCs w:val="18"/>
              </w:rPr>
              <w:t>s</w:t>
            </w:r>
            <w:r w:rsidR="003A49C7">
              <w:rPr>
                <w:szCs w:val="18"/>
              </w:rPr>
              <w:t xml:space="preserve"> ATA</w:t>
            </w:r>
            <w:r w:rsidRPr="00CF08C8">
              <w:rPr>
                <w:szCs w:val="18"/>
              </w:rPr>
              <w:t>)</w:t>
            </w:r>
          </w:p>
        </w:tc>
        <w:tc>
          <w:tcPr>
            <w:tcW w:w="0" w:type="auto"/>
            <w:hideMark/>
          </w:tcPr>
          <w:p w14:paraId="6DFD90B2"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TCP</w:t>
            </w:r>
          </w:p>
        </w:tc>
        <w:tc>
          <w:tcPr>
            <w:tcW w:w="0" w:type="auto"/>
            <w:hideMark/>
          </w:tcPr>
          <w:p w14:paraId="33A4DFA5"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443</w:t>
            </w:r>
          </w:p>
        </w:tc>
        <w:tc>
          <w:tcPr>
            <w:tcW w:w="0" w:type="auto"/>
            <w:hideMark/>
          </w:tcPr>
          <w:p w14:paraId="572494D5"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ATA Gateway</w:t>
            </w:r>
          </w:p>
        </w:tc>
        <w:tc>
          <w:tcPr>
            <w:tcW w:w="1516" w:type="dxa"/>
            <w:hideMark/>
          </w:tcPr>
          <w:p w14:paraId="316E8BB1"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Inbound</w:t>
            </w:r>
          </w:p>
        </w:tc>
      </w:tr>
      <w:tr w:rsidR="00DA67F8" w14:paraId="302733B6"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70C8483B" w14:textId="77777777" w:rsidR="00C044B2" w:rsidRPr="00B42558" w:rsidRDefault="00C044B2" w:rsidP="00DA67F8">
            <w:pPr>
              <w:pStyle w:val="TableHeading-9pt"/>
              <w:rPr>
                <w:b w:val="0"/>
                <w:szCs w:val="18"/>
              </w:rPr>
            </w:pPr>
            <w:r w:rsidRPr="00DA67F8">
              <w:t>HTTP</w:t>
            </w:r>
          </w:p>
        </w:tc>
        <w:tc>
          <w:tcPr>
            <w:tcW w:w="0" w:type="auto"/>
            <w:hideMark/>
          </w:tcPr>
          <w:p w14:paraId="4E880089"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TCP</w:t>
            </w:r>
          </w:p>
        </w:tc>
        <w:tc>
          <w:tcPr>
            <w:tcW w:w="0" w:type="auto"/>
            <w:hideMark/>
          </w:tcPr>
          <w:p w14:paraId="52896069"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80</w:t>
            </w:r>
          </w:p>
        </w:tc>
        <w:tc>
          <w:tcPr>
            <w:tcW w:w="0" w:type="auto"/>
            <w:hideMark/>
          </w:tcPr>
          <w:p w14:paraId="7B447169" w14:textId="2BE94188"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4D610E">
              <w:fldChar w:fldCharType="begin"/>
            </w:r>
            <w:r w:rsidRPr="005B7ED4">
              <w:rPr>
                <w:szCs w:val="18"/>
              </w:rPr>
              <w:instrText xml:space="preserve"> DOCPROPERTY Customer \* MERGEFORMAT </w:instrText>
            </w:r>
            <w:r w:rsidRPr="004D610E">
              <w:rPr>
                <w:szCs w:val="18"/>
              </w:rPr>
              <w:fldChar w:fldCharType="separate"/>
            </w:r>
            <w:r w:rsidR="00AC6D9E">
              <w:rPr>
                <w:szCs w:val="18"/>
              </w:rPr>
              <w:t>[Type Customer Name Here]</w:t>
            </w:r>
            <w:r w:rsidRPr="004D610E">
              <w:rPr>
                <w:szCs w:val="18"/>
              </w:rPr>
              <w:fldChar w:fldCharType="end"/>
            </w:r>
            <w:r w:rsidRPr="005B7ED4">
              <w:rPr>
                <w:szCs w:val="18"/>
              </w:rPr>
              <w:t xml:space="preserve"> </w:t>
            </w:r>
            <w:r w:rsidR="00C0590C">
              <w:rPr>
                <w:szCs w:val="18"/>
              </w:rPr>
              <w:t>n</w:t>
            </w:r>
            <w:r w:rsidRPr="005B7ED4">
              <w:rPr>
                <w:szCs w:val="18"/>
              </w:rPr>
              <w:t>etwork</w:t>
            </w:r>
          </w:p>
        </w:tc>
        <w:tc>
          <w:tcPr>
            <w:tcW w:w="1516" w:type="dxa"/>
            <w:hideMark/>
          </w:tcPr>
          <w:p w14:paraId="0BBFBE1C"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Inbound</w:t>
            </w:r>
          </w:p>
        </w:tc>
      </w:tr>
      <w:tr w:rsidR="00DA67F8" w14:paraId="6AF79AE4"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82D07" w14:textId="77777777" w:rsidR="00C044B2" w:rsidRPr="00B42558" w:rsidRDefault="00C044B2" w:rsidP="00DA67F8">
            <w:pPr>
              <w:pStyle w:val="TableHeading-9pt"/>
              <w:rPr>
                <w:b w:val="0"/>
                <w:szCs w:val="18"/>
              </w:rPr>
            </w:pPr>
            <w:r w:rsidRPr="00DA67F8">
              <w:t>HTTPS</w:t>
            </w:r>
          </w:p>
        </w:tc>
        <w:tc>
          <w:tcPr>
            <w:tcW w:w="0" w:type="auto"/>
            <w:hideMark/>
          </w:tcPr>
          <w:p w14:paraId="06241DD1"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TCP</w:t>
            </w:r>
          </w:p>
        </w:tc>
        <w:tc>
          <w:tcPr>
            <w:tcW w:w="0" w:type="auto"/>
            <w:hideMark/>
          </w:tcPr>
          <w:p w14:paraId="32989E37"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443</w:t>
            </w:r>
          </w:p>
        </w:tc>
        <w:tc>
          <w:tcPr>
            <w:tcW w:w="0" w:type="auto"/>
            <w:hideMark/>
          </w:tcPr>
          <w:p w14:paraId="23FA6A2D" w14:textId="11680D71"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4D610E">
              <w:fldChar w:fldCharType="begin"/>
            </w:r>
            <w:r w:rsidRPr="005B7ED4">
              <w:rPr>
                <w:szCs w:val="18"/>
              </w:rPr>
              <w:instrText xml:space="preserve"> DOCPROPERTY Customer \* MERGEFORMAT </w:instrText>
            </w:r>
            <w:r w:rsidRPr="004D610E">
              <w:rPr>
                <w:szCs w:val="18"/>
              </w:rPr>
              <w:fldChar w:fldCharType="separate"/>
            </w:r>
            <w:r w:rsidR="00AC6D9E">
              <w:rPr>
                <w:szCs w:val="18"/>
              </w:rPr>
              <w:t>[Type Customer Name Here]</w:t>
            </w:r>
            <w:r w:rsidRPr="004D610E">
              <w:rPr>
                <w:szCs w:val="18"/>
              </w:rPr>
              <w:fldChar w:fldCharType="end"/>
            </w:r>
            <w:r w:rsidRPr="005B7ED4">
              <w:rPr>
                <w:szCs w:val="18"/>
              </w:rPr>
              <w:t xml:space="preserve"> </w:t>
            </w:r>
            <w:r w:rsidR="00C0590C">
              <w:rPr>
                <w:szCs w:val="18"/>
              </w:rPr>
              <w:t>n</w:t>
            </w:r>
            <w:r w:rsidRPr="005B7ED4">
              <w:rPr>
                <w:szCs w:val="18"/>
              </w:rPr>
              <w:t>etwork and ATA Gateway</w:t>
            </w:r>
          </w:p>
        </w:tc>
        <w:tc>
          <w:tcPr>
            <w:tcW w:w="1516" w:type="dxa"/>
            <w:hideMark/>
          </w:tcPr>
          <w:p w14:paraId="58C80ADD"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Inbound</w:t>
            </w:r>
          </w:p>
        </w:tc>
      </w:tr>
      <w:tr w:rsidR="00DA67F8" w14:paraId="37FE0B7F"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28D6F5E3" w14:textId="4DC65C0C" w:rsidR="00C044B2" w:rsidRPr="00B42558" w:rsidRDefault="00C044B2" w:rsidP="00DA67F8">
            <w:pPr>
              <w:pStyle w:val="TableHeading-9pt"/>
              <w:rPr>
                <w:b w:val="0"/>
                <w:szCs w:val="18"/>
              </w:rPr>
            </w:pPr>
            <w:r w:rsidRPr="00DA67F8">
              <w:t>SMTP (op</w:t>
            </w:r>
            <w:r w:rsidR="003A49C7">
              <w:t>c</w:t>
            </w:r>
            <w:r w:rsidRPr="00DA67F8">
              <w:t>ional)</w:t>
            </w:r>
          </w:p>
        </w:tc>
        <w:tc>
          <w:tcPr>
            <w:tcW w:w="0" w:type="auto"/>
            <w:hideMark/>
          </w:tcPr>
          <w:p w14:paraId="59A3BD23"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TCP</w:t>
            </w:r>
          </w:p>
        </w:tc>
        <w:tc>
          <w:tcPr>
            <w:tcW w:w="0" w:type="auto"/>
            <w:hideMark/>
          </w:tcPr>
          <w:p w14:paraId="799BBFFA"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25</w:t>
            </w:r>
          </w:p>
        </w:tc>
        <w:tc>
          <w:tcPr>
            <w:tcW w:w="0" w:type="auto"/>
            <w:hideMark/>
          </w:tcPr>
          <w:p w14:paraId="6720D8F9" w14:textId="13CFB13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SMTP </w:t>
            </w:r>
            <w:r w:rsidR="00C0590C">
              <w:rPr>
                <w:szCs w:val="18"/>
              </w:rPr>
              <w:t>s</w:t>
            </w:r>
            <w:r w:rsidRPr="005B7ED4">
              <w:rPr>
                <w:szCs w:val="18"/>
              </w:rPr>
              <w:t>erver</w:t>
            </w:r>
          </w:p>
        </w:tc>
        <w:tc>
          <w:tcPr>
            <w:tcW w:w="1516" w:type="dxa"/>
            <w:hideMark/>
          </w:tcPr>
          <w:p w14:paraId="7230ABBC"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Outbound</w:t>
            </w:r>
          </w:p>
        </w:tc>
      </w:tr>
      <w:tr w:rsidR="00DA67F8" w14:paraId="280BEBEB"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3234C5" w14:textId="44217246" w:rsidR="00C044B2" w:rsidRPr="00B42558" w:rsidRDefault="00C044B2" w:rsidP="00DA67F8">
            <w:pPr>
              <w:pStyle w:val="TableHeading-9pt"/>
              <w:rPr>
                <w:b w:val="0"/>
                <w:szCs w:val="18"/>
              </w:rPr>
            </w:pPr>
            <w:r w:rsidRPr="00DA67F8">
              <w:t>SMTPS (op</w:t>
            </w:r>
            <w:r w:rsidR="003A49C7">
              <w:t>c</w:t>
            </w:r>
            <w:r w:rsidRPr="00DA67F8">
              <w:t>ional)</w:t>
            </w:r>
          </w:p>
        </w:tc>
        <w:tc>
          <w:tcPr>
            <w:tcW w:w="0" w:type="auto"/>
            <w:hideMark/>
          </w:tcPr>
          <w:p w14:paraId="041F40A3"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TCP</w:t>
            </w:r>
          </w:p>
        </w:tc>
        <w:tc>
          <w:tcPr>
            <w:tcW w:w="0" w:type="auto"/>
            <w:hideMark/>
          </w:tcPr>
          <w:p w14:paraId="3DFF633D"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465</w:t>
            </w:r>
          </w:p>
        </w:tc>
        <w:tc>
          <w:tcPr>
            <w:tcW w:w="0" w:type="auto"/>
            <w:hideMark/>
          </w:tcPr>
          <w:p w14:paraId="098EF394" w14:textId="21CE363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SMTP </w:t>
            </w:r>
            <w:r w:rsidR="00C0590C">
              <w:rPr>
                <w:szCs w:val="18"/>
              </w:rPr>
              <w:t>s</w:t>
            </w:r>
            <w:r w:rsidRPr="005B7ED4">
              <w:rPr>
                <w:szCs w:val="18"/>
              </w:rPr>
              <w:t>erver</w:t>
            </w:r>
          </w:p>
        </w:tc>
        <w:tc>
          <w:tcPr>
            <w:tcW w:w="1516" w:type="dxa"/>
            <w:hideMark/>
          </w:tcPr>
          <w:p w14:paraId="4C233521"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Outbound</w:t>
            </w:r>
          </w:p>
        </w:tc>
      </w:tr>
      <w:tr w:rsidR="00DA67F8" w14:paraId="6C66559C"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65B610BF" w14:textId="38C7366E" w:rsidR="00C044B2" w:rsidRPr="00B42558" w:rsidRDefault="003A49C7" w:rsidP="00DA67F8">
            <w:pPr>
              <w:pStyle w:val="TableHeading-9pt"/>
              <w:rPr>
                <w:b w:val="0"/>
                <w:szCs w:val="18"/>
              </w:rPr>
            </w:pPr>
            <w:r>
              <w:t>Syslog (opc</w:t>
            </w:r>
            <w:r w:rsidR="00C044B2" w:rsidRPr="00DA67F8">
              <w:t>ional)</w:t>
            </w:r>
          </w:p>
        </w:tc>
        <w:tc>
          <w:tcPr>
            <w:tcW w:w="0" w:type="auto"/>
            <w:hideMark/>
          </w:tcPr>
          <w:p w14:paraId="14AD57C4"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TCP</w:t>
            </w:r>
          </w:p>
        </w:tc>
        <w:tc>
          <w:tcPr>
            <w:tcW w:w="0" w:type="auto"/>
            <w:hideMark/>
          </w:tcPr>
          <w:p w14:paraId="590CAEA7"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514</w:t>
            </w:r>
          </w:p>
        </w:tc>
        <w:tc>
          <w:tcPr>
            <w:tcW w:w="0" w:type="auto"/>
            <w:hideMark/>
          </w:tcPr>
          <w:p w14:paraId="56951C33"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Syslog server</w:t>
            </w:r>
          </w:p>
        </w:tc>
        <w:tc>
          <w:tcPr>
            <w:tcW w:w="1516" w:type="dxa"/>
            <w:hideMark/>
          </w:tcPr>
          <w:p w14:paraId="3167C112"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Outbound</w:t>
            </w:r>
          </w:p>
        </w:tc>
      </w:tr>
    </w:tbl>
    <w:p w14:paraId="207A0B8D" w14:textId="0ADA9F12" w:rsidR="00C044B2" w:rsidRPr="005B7ED4" w:rsidRDefault="003A49C7" w:rsidP="00C044B2">
      <w:pPr>
        <w:pStyle w:val="Heading4Numbered"/>
      </w:pPr>
      <w:r>
        <w:t xml:space="preserve">Software de ATA </w:t>
      </w:r>
      <w:r w:rsidR="00C044B2" w:rsidRPr="005B7ED4">
        <w:t>Center</w:t>
      </w:r>
    </w:p>
    <w:p w14:paraId="0519ECE1" w14:textId="70B23319" w:rsidR="00C044B2" w:rsidRPr="003A49C7" w:rsidRDefault="003A49C7" w:rsidP="00C044B2">
      <w:pPr>
        <w:rPr>
          <w:lang w:val="es-CL"/>
        </w:rPr>
      </w:pPr>
      <w:r w:rsidRPr="003A49C7">
        <w:rPr>
          <w:lang w:val="es-CL"/>
        </w:rPr>
        <w:t xml:space="preserve">La siguiente tabla ilustra los requerimientos de software de </w:t>
      </w:r>
      <w:r w:rsidR="00AA01DC" w:rsidRPr="003A49C7">
        <w:rPr>
          <w:lang w:val="es-CL"/>
        </w:rPr>
        <w:t xml:space="preserve">ATA </w:t>
      </w:r>
      <w:r w:rsidR="00C044B2" w:rsidRPr="003A49C7">
        <w:rPr>
          <w:lang w:val="es-CL"/>
        </w:rPr>
        <w:t>Center.</w:t>
      </w:r>
    </w:p>
    <w:p w14:paraId="4EA1203F" w14:textId="2A03FA68" w:rsidR="00C044B2" w:rsidRPr="008561F3" w:rsidRDefault="00C044B2" w:rsidP="00DA67F8">
      <w:pPr>
        <w:pStyle w:val="Caption"/>
        <w:rPr>
          <w:lang w:val="es-CL"/>
        </w:rPr>
      </w:pPr>
      <w:bookmarkStart w:id="519" w:name="_Toc453937119"/>
      <w:bookmarkStart w:id="520" w:name="_Toc461137863"/>
      <w:r w:rsidRPr="008561F3">
        <w:rPr>
          <w:lang w:val="es-CL"/>
        </w:rPr>
        <w:t>Tabl</w:t>
      </w:r>
      <w:r w:rsidR="008561F3" w:rsidRPr="008561F3">
        <w:rPr>
          <w:lang w:val="es-CL"/>
        </w:rPr>
        <w:t>a</w:t>
      </w:r>
      <w:r w:rsidRPr="008561F3">
        <w:rPr>
          <w:lang w:val="es-CL"/>
        </w:rPr>
        <w:t xml:space="preserve"> </w:t>
      </w:r>
      <w:r w:rsidRPr="004D610E">
        <w:fldChar w:fldCharType="begin"/>
      </w:r>
      <w:r w:rsidRPr="008561F3">
        <w:rPr>
          <w:lang w:val="es-CL"/>
        </w:rPr>
        <w:instrText xml:space="preserve"> SEQ Table \* ARABIC </w:instrText>
      </w:r>
      <w:r w:rsidRPr="004D610E">
        <w:fldChar w:fldCharType="separate"/>
      </w:r>
      <w:r w:rsidR="00AC6D9E" w:rsidRPr="008561F3">
        <w:rPr>
          <w:noProof/>
          <w:lang w:val="es-CL"/>
        </w:rPr>
        <w:t>16</w:t>
      </w:r>
      <w:r w:rsidRPr="004D610E">
        <w:rPr>
          <w:noProof/>
        </w:rPr>
        <w:fldChar w:fldCharType="end"/>
      </w:r>
      <w:r w:rsidRPr="008561F3">
        <w:rPr>
          <w:lang w:val="es-CL"/>
        </w:rPr>
        <w:t xml:space="preserve">: </w:t>
      </w:r>
      <w:r w:rsidR="00AA01DC" w:rsidRPr="008561F3">
        <w:rPr>
          <w:lang w:val="es-CL"/>
        </w:rPr>
        <w:t xml:space="preserve"> </w:t>
      </w:r>
      <w:r w:rsidRPr="008561F3">
        <w:rPr>
          <w:lang w:val="es-CL"/>
        </w:rPr>
        <w:t>Requ</w:t>
      </w:r>
      <w:r w:rsidR="008561F3" w:rsidRPr="008561F3">
        <w:rPr>
          <w:lang w:val="es-CL"/>
        </w:rPr>
        <w:t>eri</w:t>
      </w:r>
      <w:r w:rsidRPr="008561F3">
        <w:rPr>
          <w:lang w:val="es-CL"/>
        </w:rPr>
        <w:t>m</w:t>
      </w:r>
      <w:r w:rsidR="008561F3" w:rsidRPr="008561F3">
        <w:rPr>
          <w:lang w:val="es-CL"/>
        </w:rPr>
        <w:t>i</w:t>
      </w:r>
      <w:r w:rsidRPr="008561F3">
        <w:rPr>
          <w:lang w:val="es-CL"/>
        </w:rPr>
        <w:t>ent</w:t>
      </w:r>
      <w:r w:rsidR="008561F3" w:rsidRPr="008561F3">
        <w:rPr>
          <w:lang w:val="es-CL"/>
        </w:rPr>
        <w:t>o</w:t>
      </w:r>
      <w:r w:rsidRPr="008561F3">
        <w:rPr>
          <w:lang w:val="es-CL"/>
        </w:rPr>
        <w:t>s</w:t>
      </w:r>
      <w:r w:rsidR="00AA01DC" w:rsidRPr="008561F3">
        <w:rPr>
          <w:lang w:val="es-CL"/>
        </w:rPr>
        <w:t>:</w:t>
      </w:r>
      <w:r w:rsidRPr="008561F3">
        <w:rPr>
          <w:lang w:val="es-CL"/>
        </w:rPr>
        <w:t xml:space="preserve"> </w:t>
      </w:r>
      <w:r w:rsidR="008561F3" w:rsidRPr="008561F3">
        <w:rPr>
          <w:lang w:val="es-CL"/>
        </w:rPr>
        <w:t xml:space="preserve">software de </w:t>
      </w:r>
      <w:r w:rsidR="008561F3">
        <w:rPr>
          <w:lang w:val="es-CL"/>
        </w:rPr>
        <w:t xml:space="preserve">ATA </w:t>
      </w:r>
      <w:r w:rsidRPr="008561F3">
        <w:rPr>
          <w:lang w:val="es-CL"/>
        </w:rPr>
        <w:t>Center</w:t>
      </w:r>
      <w:bookmarkEnd w:id="520"/>
      <w:r w:rsidRPr="008561F3">
        <w:rPr>
          <w:lang w:val="es-CL"/>
        </w:rPr>
        <w:t xml:space="preserve"> </w:t>
      </w:r>
      <w:bookmarkEnd w:id="519"/>
    </w:p>
    <w:tbl>
      <w:tblPr>
        <w:tblStyle w:val="GridTable5Dark-Accent1"/>
        <w:tblW w:w="9351" w:type="dxa"/>
        <w:tblLook w:val="04A0" w:firstRow="1" w:lastRow="0" w:firstColumn="1" w:lastColumn="0" w:noHBand="0" w:noVBand="1"/>
      </w:tblPr>
      <w:tblGrid>
        <w:gridCol w:w="1938"/>
        <w:gridCol w:w="7413"/>
      </w:tblGrid>
      <w:tr w:rsidR="00E456B6" w:rsidRPr="003A49C7" w14:paraId="2CEF2734"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165EE6AF" w14:textId="6EDEBC2C" w:rsidR="00C044B2" w:rsidRPr="00DA67F8" w:rsidRDefault="00C044B2" w:rsidP="00DA67F8">
            <w:pPr>
              <w:pStyle w:val="TableHeading-9pt"/>
              <w:rPr>
                <w:b w:val="0"/>
              </w:rPr>
            </w:pPr>
            <w:r w:rsidRPr="00DA67F8">
              <w:t>Component</w:t>
            </w:r>
            <w:r w:rsidR="003A49C7">
              <w:t>e</w:t>
            </w:r>
          </w:p>
        </w:tc>
        <w:tc>
          <w:tcPr>
            <w:tcW w:w="7413" w:type="dxa"/>
            <w:hideMark/>
          </w:tcPr>
          <w:p w14:paraId="51C47A3A" w14:textId="4FAA66B9" w:rsidR="00C044B2" w:rsidRPr="003A49C7" w:rsidRDefault="003A49C7" w:rsidP="00DA67F8">
            <w:pPr>
              <w:pStyle w:val="TableHeading-9pt"/>
              <w:cnfStyle w:val="100000000000" w:firstRow="1" w:lastRow="0" w:firstColumn="0" w:lastColumn="0" w:oddVBand="0" w:evenVBand="0" w:oddHBand="0" w:evenHBand="0" w:firstRowFirstColumn="0" w:firstRowLastColumn="0" w:lastRowFirstColumn="0" w:lastRowLastColumn="0"/>
              <w:rPr>
                <w:b w:val="0"/>
                <w:lang w:val="es-CL"/>
              </w:rPr>
            </w:pPr>
            <w:r w:rsidRPr="003A49C7">
              <w:rPr>
                <w:lang w:val="es-CL"/>
              </w:rPr>
              <w:t xml:space="preserve">Requerimientos de software de ATA </w:t>
            </w:r>
            <w:r w:rsidR="00C044B2" w:rsidRPr="003A49C7">
              <w:rPr>
                <w:lang w:val="es-CL"/>
              </w:rPr>
              <w:t xml:space="preserve">Center </w:t>
            </w:r>
          </w:p>
        </w:tc>
      </w:tr>
      <w:tr w:rsidR="00E456B6" w:rsidRPr="003A49C7" w14:paraId="6DBFAE29"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6A9E3648" w14:textId="593A18AC" w:rsidR="00C044B2" w:rsidRPr="00DA67F8" w:rsidRDefault="003A49C7" w:rsidP="00DA67F8">
            <w:pPr>
              <w:pStyle w:val="TableHeading-9pt"/>
              <w:rPr>
                <w:b w:val="0"/>
              </w:rPr>
            </w:pPr>
            <w:r>
              <w:t>Certificado</w:t>
            </w:r>
            <w:r w:rsidR="00C044B2" w:rsidRPr="00DA67F8">
              <w:t>s</w:t>
            </w:r>
          </w:p>
        </w:tc>
        <w:tc>
          <w:tcPr>
            <w:tcW w:w="7413" w:type="dxa"/>
          </w:tcPr>
          <w:p w14:paraId="529558C6" w14:textId="270E467E" w:rsidR="00C044B2" w:rsidRPr="003A49C7"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3A49C7">
              <w:rPr>
                <w:lang w:val="es-CL"/>
              </w:rPr>
              <w:t xml:space="preserve">ATA Center </w:t>
            </w:r>
            <w:r w:rsidR="005624A3" w:rsidRPr="003A49C7">
              <w:rPr>
                <w:lang w:val="es-CL"/>
              </w:rPr>
              <w:t>requiere</w:t>
            </w:r>
            <w:r w:rsidR="003A49C7" w:rsidRPr="003A49C7">
              <w:rPr>
                <w:lang w:val="es-CL"/>
              </w:rPr>
              <w:t xml:space="preserve"> certificados para los siguientes servicios</w:t>
            </w:r>
            <w:r w:rsidRPr="003A49C7">
              <w:rPr>
                <w:szCs w:val="18"/>
                <w:lang w:val="es-CL"/>
              </w:rPr>
              <w:t>:</w:t>
            </w:r>
          </w:p>
          <w:p w14:paraId="467B7DFE" w14:textId="393879C3" w:rsidR="00C044B2" w:rsidRPr="00DA67F8" w:rsidRDefault="00C0590C" w:rsidP="00DA67F8">
            <w:pPr>
              <w:pStyle w:val="TableListBullet"/>
              <w:ind w:left="289" w:hanging="217"/>
              <w:cnfStyle w:val="000000100000" w:firstRow="0" w:lastRow="0" w:firstColumn="0" w:lastColumn="0" w:oddVBand="0" w:evenVBand="0" w:oddHBand="1" w:evenHBand="0" w:firstRowFirstColumn="0" w:firstRowLastColumn="0" w:lastRowFirstColumn="0" w:lastRowLastColumn="0"/>
            </w:pPr>
            <w:r w:rsidRPr="00DA67F8">
              <w:t>IIS</w:t>
            </w:r>
            <w:r w:rsidR="006032F5">
              <w:t xml:space="preserve">: </w:t>
            </w:r>
            <w:r w:rsidR="003A49C7">
              <w:t xml:space="preserve">Certificado de Servidor </w:t>
            </w:r>
            <w:r w:rsidR="006032F5">
              <w:t>W</w:t>
            </w:r>
            <w:r w:rsidR="00C044B2" w:rsidRPr="005B7ED4">
              <w:t>eb</w:t>
            </w:r>
          </w:p>
          <w:p w14:paraId="0A9D5FDB" w14:textId="115CA8B8" w:rsidR="00C044B2" w:rsidRPr="003A49C7" w:rsidRDefault="003A49C7" w:rsidP="00DA67F8">
            <w:pPr>
              <w:pStyle w:val="TableListBullet"/>
              <w:ind w:left="289" w:hanging="217"/>
              <w:cnfStyle w:val="000000100000" w:firstRow="0" w:lastRow="0" w:firstColumn="0" w:lastColumn="0" w:oddVBand="0" w:evenVBand="0" w:oddHBand="1" w:evenHBand="0" w:firstRowFirstColumn="0" w:firstRowLastColumn="0" w:lastRowFirstColumn="0" w:lastRowLastColumn="0"/>
              <w:rPr>
                <w:lang w:val="es-CL"/>
              </w:rPr>
            </w:pPr>
            <w:r w:rsidRPr="003A49C7">
              <w:rPr>
                <w:lang w:val="es-CL"/>
              </w:rPr>
              <w:t xml:space="preserve">Servicio de </w:t>
            </w:r>
            <w:r w:rsidR="00C044B2" w:rsidRPr="003A49C7">
              <w:rPr>
                <w:lang w:val="es-CL"/>
              </w:rPr>
              <w:t>ATA Center</w:t>
            </w:r>
            <w:r w:rsidR="006032F5" w:rsidRPr="003A49C7">
              <w:rPr>
                <w:lang w:val="es-CL"/>
              </w:rPr>
              <w:t xml:space="preserve">: </w:t>
            </w:r>
            <w:r w:rsidRPr="003A49C7">
              <w:rPr>
                <w:lang w:val="es-CL"/>
              </w:rPr>
              <w:t>Certificado</w:t>
            </w:r>
            <w:r>
              <w:rPr>
                <w:lang w:val="es-CL"/>
              </w:rPr>
              <w:t xml:space="preserve"> de autenticación de Servidor</w:t>
            </w:r>
          </w:p>
        </w:tc>
      </w:tr>
      <w:tr w:rsidR="00E456B6" w14:paraId="6D89448A" w14:textId="77777777" w:rsidTr="00DA67F8">
        <w:tc>
          <w:tcPr>
            <w:cnfStyle w:val="001000000000" w:firstRow="0" w:lastRow="0" w:firstColumn="1" w:lastColumn="0" w:oddVBand="0" w:evenVBand="0" w:oddHBand="0" w:evenHBand="0" w:firstRowFirstColumn="0" w:firstRowLastColumn="0" w:lastRowFirstColumn="0" w:lastRowLastColumn="0"/>
            <w:tcW w:w="1938" w:type="dxa"/>
          </w:tcPr>
          <w:p w14:paraId="201C890F" w14:textId="665A505D" w:rsidR="00C044B2" w:rsidRPr="00B42558" w:rsidRDefault="003A49C7" w:rsidP="00DA67F8">
            <w:pPr>
              <w:pStyle w:val="TableHeading-9pt"/>
              <w:rPr>
                <w:b w:val="0"/>
                <w:szCs w:val="18"/>
              </w:rPr>
            </w:pPr>
            <w:r>
              <w:t>Sistema Operativo</w:t>
            </w:r>
          </w:p>
        </w:tc>
        <w:tc>
          <w:tcPr>
            <w:tcW w:w="7413" w:type="dxa"/>
          </w:tcPr>
          <w:p w14:paraId="01C2C5A4" w14:textId="11CB457B"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W</w:t>
            </w:r>
            <w:r w:rsidR="003A49C7">
              <w:t>indows Server 2012 R2 Standard o Datacenter</w:t>
            </w:r>
          </w:p>
        </w:tc>
      </w:tr>
      <w:tr w:rsidR="00E456B6" w:rsidRPr="003A49C7" w14:paraId="461766D5"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28A9A0F4" w14:textId="41C05DC7" w:rsidR="00C044B2" w:rsidRPr="003A49C7" w:rsidRDefault="003A49C7" w:rsidP="00DA67F8">
            <w:pPr>
              <w:pStyle w:val="TableHeading-9pt"/>
              <w:rPr>
                <w:b w:val="0"/>
                <w:szCs w:val="18"/>
                <w:lang w:val="es-CL"/>
              </w:rPr>
            </w:pPr>
            <w:r w:rsidRPr="003A49C7">
              <w:rPr>
                <w:lang w:val="es-CL"/>
              </w:rPr>
              <w:t xml:space="preserve">Miembro de dominio o </w:t>
            </w:r>
            <w:r w:rsidR="00C0590C" w:rsidRPr="003A49C7">
              <w:rPr>
                <w:lang w:val="es-CL"/>
              </w:rPr>
              <w:t>w</w:t>
            </w:r>
            <w:r w:rsidR="00C044B2" w:rsidRPr="003A49C7">
              <w:rPr>
                <w:szCs w:val="18"/>
                <w:lang w:val="es-CL"/>
              </w:rPr>
              <w:t xml:space="preserve">orkgroup </w:t>
            </w:r>
          </w:p>
        </w:tc>
        <w:tc>
          <w:tcPr>
            <w:tcW w:w="7413" w:type="dxa"/>
          </w:tcPr>
          <w:p w14:paraId="0E906757" w14:textId="2A5368FE" w:rsidR="00C044B2" w:rsidRPr="003A49C7" w:rsidRDefault="003A49C7"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3A49C7">
              <w:rPr>
                <w:lang w:val="es-CL"/>
              </w:rPr>
              <w:t>El</w:t>
            </w:r>
            <w:r w:rsidR="00C044B2" w:rsidRPr="003A49C7">
              <w:rPr>
                <w:lang w:val="es-CL"/>
              </w:rPr>
              <w:t xml:space="preserve"> ATA Center</w:t>
            </w:r>
            <w:r w:rsidRPr="003A49C7">
              <w:rPr>
                <w:lang w:val="es-CL"/>
              </w:rPr>
              <w:t xml:space="preserve"> puede ser instalado sobre un servidor que se</w:t>
            </w:r>
            <w:r>
              <w:rPr>
                <w:lang w:val="es-CL"/>
              </w:rPr>
              <w:t>a miembro del dominio o de un workgroup</w:t>
            </w:r>
          </w:p>
        </w:tc>
      </w:tr>
      <w:tr w:rsidR="00E456B6" w:rsidRPr="003A49C7" w14:paraId="0AD0C73C" w14:textId="77777777" w:rsidTr="00DA67F8">
        <w:tc>
          <w:tcPr>
            <w:cnfStyle w:val="001000000000" w:firstRow="0" w:lastRow="0" w:firstColumn="1" w:lastColumn="0" w:oddVBand="0" w:evenVBand="0" w:oddHBand="0" w:evenHBand="0" w:firstRowFirstColumn="0" w:firstRowLastColumn="0" w:lastRowFirstColumn="0" w:lastRowLastColumn="0"/>
            <w:tcW w:w="1938" w:type="dxa"/>
          </w:tcPr>
          <w:p w14:paraId="2D5317BA" w14:textId="1417C1B2" w:rsidR="00C044B2" w:rsidRPr="00DA67F8" w:rsidRDefault="003A49C7" w:rsidP="00DA67F8">
            <w:pPr>
              <w:pStyle w:val="TableHeading-9pt"/>
              <w:rPr>
                <w:b w:val="0"/>
              </w:rPr>
            </w:pPr>
            <w:r>
              <w:t>Cuenta de usuario</w:t>
            </w:r>
          </w:p>
        </w:tc>
        <w:tc>
          <w:tcPr>
            <w:tcW w:w="7413" w:type="dxa"/>
          </w:tcPr>
          <w:p w14:paraId="67C218E7" w14:textId="674BEA50" w:rsidR="00C044B2" w:rsidRPr="003A49C7" w:rsidRDefault="003A49C7"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3A49C7">
              <w:rPr>
                <w:b/>
                <w:lang w:val="es-CL"/>
              </w:rPr>
              <w:t>Administrador l</w:t>
            </w:r>
            <w:r w:rsidR="00C044B2" w:rsidRPr="003A49C7">
              <w:rPr>
                <w:b/>
                <w:lang w:val="es-CL"/>
              </w:rPr>
              <w:t xml:space="preserve">ocal </w:t>
            </w:r>
            <w:r w:rsidR="00C044B2" w:rsidRPr="003A49C7">
              <w:rPr>
                <w:lang w:val="es-CL"/>
              </w:rPr>
              <w:t>(</w:t>
            </w:r>
            <w:r w:rsidRPr="003A49C7">
              <w:rPr>
                <w:lang w:val="es-CL"/>
              </w:rPr>
              <w:t xml:space="preserve">no </w:t>
            </w:r>
            <w:r w:rsidRPr="003A49C7">
              <w:rPr>
                <w:b/>
                <w:lang w:val="es-CL"/>
              </w:rPr>
              <w:t>miembro del dominio</w:t>
            </w:r>
            <w:r w:rsidR="00C044B2" w:rsidRPr="003A49C7">
              <w:rPr>
                <w:lang w:val="es-CL"/>
              </w:rPr>
              <w:t>)</w:t>
            </w:r>
          </w:p>
          <w:p w14:paraId="1C424A0F" w14:textId="372226E6" w:rsidR="00C044B2" w:rsidRPr="003A49C7" w:rsidRDefault="003A49C7"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3A49C7">
              <w:rPr>
                <w:b/>
                <w:lang w:val="es-CL"/>
              </w:rPr>
              <w:lastRenderedPageBreak/>
              <w:t>Cuenta de usuario estándar</w:t>
            </w:r>
            <w:r w:rsidR="00C044B2" w:rsidRPr="003A49C7">
              <w:rPr>
                <w:b/>
                <w:lang w:val="es-CL"/>
              </w:rPr>
              <w:t xml:space="preserve"> (</w:t>
            </w:r>
            <w:r w:rsidRPr="003A49C7">
              <w:rPr>
                <w:b/>
                <w:lang w:val="es-CL"/>
              </w:rPr>
              <w:t>unida al do</w:t>
            </w:r>
            <w:r>
              <w:rPr>
                <w:b/>
                <w:lang w:val="es-CL"/>
              </w:rPr>
              <w:t>minio</w:t>
            </w:r>
            <w:r w:rsidR="00C044B2" w:rsidRPr="003A49C7">
              <w:rPr>
                <w:b/>
                <w:lang w:val="es-CL"/>
              </w:rPr>
              <w:t>)</w:t>
            </w:r>
            <w:r w:rsidR="006032F5" w:rsidRPr="003A49C7">
              <w:rPr>
                <w:lang w:val="es-CL"/>
              </w:rPr>
              <w:t>:</w:t>
            </w:r>
            <w:r w:rsidR="00C044B2" w:rsidRPr="003A49C7">
              <w:rPr>
                <w:lang w:val="es-CL"/>
              </w:rPr>
              <w:t xml:space="preserve"> </w:t>
            </w:r>
            <w:r>
              <w:rPr>
                <w:lang w:val="es-CL"/>
              </w:rPr>
              <w:t>Agregado como administrador local y al grupo de administradores de ATA</w:t>
            </w:r>
          </w:p>
        </w:tc>
      </w:tr>
      <w:tr w:rsidR="00E456B6" w:rsidRPr="00B54F19" w14:paraId="0677F1B6" w14:textId="77777777" w:rsidTr="00E45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015775D2" w14:textId="6E29C6D0" w:rsidR="00C044B2" w:rsidRPr="00DA67F8" w:rsidRDefault="00C044B2" w:rsidP="00DA67F8">
            <w:pPr>
              <w:pStyle w:val="TableHeading-9pt"/>
              <w:rPr>
                <w:b w:val="0"/>
              </w:rPr>
            </w:pPr>
            <w:r w:rsidRPr="00DA67F8">
              <w:lastRenderedPageBreak/>
              <w:t>Component</w:t>
            </w:r>
            <w:r w:rsidR="003A49C7">
              <w:t>e</w:t>
            </w:r>
            <w:r w:rsidRPr="00DA67F8">
              <w:t>s</w:t>
            </w:r>
          </w:p>
        </w:tc>
        <w:tc>
          <w:tcPr>
            <w:tcW w:w="7413" w:type="dxa"/>
          </w:tcPr>
          <w:p w14:paraId="134FB190" w14:textId="5C1B307E" w:rsidR="00C044B2" w:rsidRPr="003A49C7" w:rsidRDefault="003A49C7" w:rsidP="00BC728F">
            <w:pPr>
              <w:cnfStyle w:val="000000100000" w:firstRow="0" w:lastRow="0" w:firstColumn="0" w:lastColumn="0" w:oddVBand="0" w:evenVBand="0" w:oddHBand="1" w:evenHBand="0" w:firstRowFirstColumn="0" w:firstRowLastColumn="0" w:lastRowFirstColumn="0" w:lastRowLastColumn="0"/>
              <w:rPr>
                <w:sz w:val="18"/>
                <w:szCs w:val="18"/>
                <w:lang w:val="es-CL"/>
              </w:rPr>
            </w:pPr>
            <w:r w:rsidRPr="003A49C7">
              <w:rPr>
                <w:sz w:val="18"/>
                <w:szCs w:val="18"/>
                <w:lang w:val="es-CL"/>
              </w:rPr>
              <w:t>Los siguientes componentes serán instalados y configurados durante la instalación de ATA Center</w:t>
            </w:r>
            <w:r w:rsidR="00C044B2" w:rsidRPr="003A49C7">
              <w:rPr>
                <w:sz w:val="18"/>
                <w:szCs w:val="18"/>
                <w:lang w:val="es-CL"/>
              </w:rPr>
              <w:t>:</w:t>
            </w:r>
          </w:p>
          <w:p w14:paraId="735BA499" w14:textId="61B0E401" w:rsidR="00C044B2" w:rsidRPr="00DA67F8" w:rsidRDefault="00C0590C" w:rsidP="00DA67F8">
            <w:pPr>
              <w:pStyle w:val="TableBullet1"/>
              <w:cnfStyle w:val="000000100000" w:firstRow="0" w:lastRow="0" w:firstColumn="0" w:lastColumn="0" w:oddVBand="0" w:evenVBand="0" w:oddHBand="1" w:evenHBand="0" w:firstRowFirstColumn="0" w:firstRowLastColumn="0" w:lastRowFirstColumn="0" w:lastRowLastColumn="0"/>
            </w:pPr>
            <w:r w:rsidRPr="00DA67F8">
              <w:t>IIS</w:t>
            </w:r>
          </w:p>
          <w:p w14:paraId="1DC66B45" w14:textId="77777777" w:rsidR="00C044B2" w:rsidRPr="00DA67F8" w:rsidRDefault="00C044B2" w:rsidP="00DA67F8">
            <w:pPr>
              <w:pStyle w:val="TableBullet1"/>
              <w:cnfStyle w:val="000000100000" w:firstRow="0" w:lastRow="0" w:firstColumn="0" w:lastColumn="0" w:oddVBand="0" w:evenVBand="0" w:oddHBand="1" w:evenHBand="0" w:firstRowFirstColumn="0" w:firstRowLastColumn="0" w:lastRowFirstColumn="0" w:lastRowLastColumn="0"/>
            </w:pPr>
            <w:r w:rsidRPr="00DA67F8">
              <w:t>MongoDB</w:t>
            </w:r>
          </w:p>
          <w:p w14:paraId="600E04AA" w14:textId="3E798D30" w:rsidR="00C044B2" w:rsidRPr="003A49C7" w:rsidRDefault="003A49C7" w:rsidP="00DA67F8">
            <w:pPr>
              <w:pStyle w:val="TableBullet1"/>
              <w:cnfStyle w:val="000000100000" w:firstRow="0" w:lastRow="0" w:firstColumn="0" w:lastColumn="0" w:oddVBand="0" w:evenVBand="0" w:oddHBand="1" w:evenHBand="0" w:firstRowFirstColumn="0" w:firstRowLastColumn="0" w:lastRowFirstColumn="0" w:lastRowLastColumn="0"/>
              <w:rPr>
                <w:lang w:val="es-CL"/>
              </w:rPr>
            </w:pPr>
            <w:r w:rsidRPr="003A49C7">
              <w:rPr>
                <w:lang w:val="es-CL"/>
              </w:rPr>
              <w:t xml:space="preserve">Servicio de </w:t>
            </w:r>
            <w:r w:rsidR="00C044B2" w:rsidRPr="003A49C7">
              <w:rPr>
                <w:lang w:val="es-CL"/>
              </w:rPr>
              <w:t xml:space="preserve">ATA Center </w:t>
            </w:r>
            <w:r w:rsidRPr="003A49C7">
              <w:rPr>
                <w:lang w:val="es-CL"/>
              </w:rPr>
              <w:t>y</w:t>
            </w:r>
            <w:r w:rsidR="00C044B2" w:rsidRPr="003A49C7">
              <w:rPr>
                <w:lang w:val="es-CL"/>
              </w:rPr>
              <w:t xml:space="preserve"> </w:t>
            </w:r>
            <w:r>
              <w:rPr>
                <w:lang w:val="es-CL"/>
              </w:rPr>
              <w:t xml:space="preserve">Sitio IIS de Administración de </w:t>
            </w:r>
            <w:r w:rsidR="00C044B2" w:rsidRPr="003A49C7">
              <w:rPr>
                <w:lang w:val="es-CL"/>
              </w:rPr>
              <w:t>ATA</w:t>
            </w:r>
          </w:p>
          <w:p w14:paraId="14D5DC5B" w14:textId="39863D72" w:rsidR="00C044B2" w:rsidRPr="00DA67F8" w:rsidRDefault="00B54F19" w:rsidP="00DA67F8">
            <w:pPr>
              <w:pStyle w:val="TableBullet1"/>
              <w:cnfStyle w:val="000000100000" w:firstRow="0" w:lastRow="0" w:firstColumn="0" w:lastColumn="0" w:oddVBand="0" w:evenVBand="0" w:oddHBand="1" w:evenHBand="0" w:firstRowFirstColumn="0" w:firstRowLastColumn="0" w:lastRowFirstColumn="0" w:lastRowLastColumn="0"/>
            </w:pPr>
            <w:r>
              <w:t xml:space="preserve">Monitor de rendimiento personalizado </w:t>
            </w:r>
          </w:p>
          <w:p w14:paraId="6B73466E" w14:textId="0CE0D3A2" w:rsidR="00C044B2" w:rsidRPr="00B54F19" w:rsidRDefault="00B54F19" w:rsidP="00DA67F8">
            <w:pPr>
              <w:pStyle w:val="TableBullet1"/>
              <w:cnfStyle w:val="000000100000" w:firstRow="0" w:lastRow="0" w:firstColumn="0" w:lastColumn="0" w:oddVBand="0" w:evenVBand="0" w:oddHBand="1" w:evenHBand="0" w:firstRowFirstColumn="0" w:firstRowLastColumn="0" w:lastRowFirstColumn="0" w:lastRowLastColumn="0"/>
              <w:rPr>
                <w:lang w:val="es-CL"/>
              </w:rPr>
            </w:pPr>
            <w:r w:rsidRPr="00B54F19">
              <w:rPr>
                <w:lang w:val="es-CL"/>
              </w:rPr>
              <w:t xml:space="preserve">Un certificado </w:t>
            </w:r>
            <w:r w:rsidR="00C044B2" w:rsidRPr="00B54F19">
              <w:rPr>
                <w:lang w:val="es-CL"/>
              </w:rPr>
              <w:t xml:space="preserve">X.509 </w:t>
            </w:r>
            <w:r w:rsidRPr="00B54F19">
              <w:rPr>
                <w:lang w:val="es-CL"/>
              </w:rPr>
              <w:t>es recomendado y debe ser emitido por una PKI interna</w:t>
            </w:r>
            <w:r w:rsidR="00C044B2" w:rsidRPr="00B54F19">
              <w:rPr>
                <w:lang w:val="es-CL"/>
              </w:rPr>
              <w:t xml:space="preserve">. </w:t>
            </w:r>
            <w:r w:rsidRPr="00B54F19">
              <w:rPr>
                <w:lang w:val="es-CL"/>
              </w:rPr>
              <w:t xml:space="preserve">Los certificados auto firmados son recomendados solo para ambientes de </w:t>
            </w:r>
            <w:r>
              <w:rPr>
                <w:lang w:val="es-CL"/>
              </w:rPr>
              <w:t>prueba</w:t>
            </w:r>
            <w:r w:rsidR="00C044B2" w:rsidRPr="00B54F19">
              <w:rPr>
                <w:lang w:val="es-CL"/>
              </w:rPr>
              <w:t>.</w:t>
            </w:r>
          </w:p>
        </w:tc>
      </w:tr>
      <w:tr w:rsidR="00E456B6" w:rsidRPr="00B54F19" w14:paraId="58BAFB40" w14:textId="77777777" w:rsidTr="00DA67F8">
        <w:tc>
          <w:tcPr>
            <w:cnfStyle w:val="001000000000" w:firstRow="0" w:lastRow="0" w:firstColumn="1" w:lastColumn="0" w:oddVBand="0" w:evenVBand="0" w:oddHBand="0" w:evenHBand="0" w:firstRowFirstColumn="0" w:firstRowLastColumn="0" w:lastRowFirstColumn="0" w:lastRowLastColumn="0"/>
            <w:tcW w:w="1938" w:type="dxa"/>
          </w:tcPr>
          <w:p w14:paraId="02F771E9" w14:textId="75775BD3" w:rsidR="00C044B2" w:rsidRPr="00DA67F8" w:rsidRDefault="00B54F19" w:rsidP="00DA67F8">
            <w:pPr>
              <w:pStyle w:val="TableHeading-9pt"/>
              <w:rPr>
                <w:b w:val="0"/>
              </w:rPr>
            </w:pPr>
            <w:r>
              <w:t>Soporte de Navegador</w:t>
            </w:r>
            <w:r w:rsidR="00C044B2" w:rsidRPr="00DA67F8">
              <w:t xml:space="preserve"> </w:t>
            </w:r>
          </w:p>
        </w:tc>
        <w:tc>
          <w:tcPr>
            <w:tcW w:w="7413" w:type="dxa"/>
          </w:tcPr>
          <w:p w14:paraId="69D99A8F" w14:textId="20DEA8F3" w:rsidR="00C044B2" w:rsidRPr="00B54F19" w:rsidRDefault="00B54F19" w:rsidP="00BC728F">
            <w:pPr>
              <w:cnfStyle w:val="000000000000" w:firstRow="0" w:lastRow="0" w:firstColumn="0" w:lastColumn="0" w:oddVBand="0" w:evenVBand="0" w:oddHBand="0" w:evenHBand="0" w:firstRowFirstColumn="0" w:firstRowLastColumn="0" w:lastRowFirstColumn="0" w:lastRowLastColumn="0"/>
              <w:rPr>
                <w:sz w:val="18"/>
                <w:szCs w:val="18"/>
                <w:lang w:val="es-CL"/>
              </w:rPr>
            </w:pPr>
            <w:r w:rsidRPr="00B54F19">
              <w:rPr>
                <w:sz w:val="18"/>
                <w:szCs w:val="18"/>
                <w:lang w:val="es-CL"/>
              </w:rPr>
              <w:t>La Consola de</w:t>
            </w:r>
            <w:r w:rsidR="00C044B2" w:rsidRPr="00B54F19">
              <w:rPr>
                <w:sz w:val="18"/>
                <w:szCs w:val="18"/>
                <w:lang w:val="es-CL"/>
              </w:rPr>
              <w:t xml:space="preserve"> ATA </w:t>
            </w:r>
            <w:r w:rsidRPr="00B54F19">
              <w:rPr>
                <w:sz w:val="18"/>
                <w:szCs w:val="18"/>
                <w:lang w:val="es-CL"/>
              </w:rPr>
              <w:t>se acce</w:t>
            </w:r>
            <w:r>
              <w:rPr>
                <w:sz w:val="18"/>
                <w:szCs w:val="18"/>
                <w:lang w:val="es-CL"/>
              </w:rPr>
              <w:t>de por medio de un navegador</w:t>
            </w:r>
            <w:r w:rsidR="00C044B2" w:rsidRPr="00B54F19">
              <w:rPr>
                <w:sz w:val="18"/>
                <w:szCs w:val="18"/>
                <w:lang w:val="es-CL"/>
              </w:rPr>
              <w:t xml:space="preserve">. </w:t>
            </w:r>
            <w:r w:rsidRPr="00B54F19">
              <w:rPr>
                <w:sz w:val="18"/>
                <w:szCs w:val="18"/>
                <w:lang w:val="es-CL"/>
              </w:rPr>
              <w:t>Los siguientes navegadores están soportados</w:t>
            </w:r>
            <w:r w:rsidR="00C044B2" w:rsidRPr="00B54F19">
              <w:rPr>
                <w:sz w:val="18"/>
                <w:szCs w:val="18"/>
                <w:lang w:val="es-CL"/>
              </w:rPr>
              <w:t>:</w:t>
            </w:r>
          </w:p>
          <w:p w14:paraId="5C0B5284" w14:textId="29D83C22" w:rsidR="00C044B2" w:rsidRPr="00DA67F8" w:rsidRDefault="00C044B2" w:rsidP="00DA67F8">
            <w:pPr>
              <w:pStyle w:val="TableBullet1"/>
              <w:cnfStyle w:val="000000000000" w:firstRow="0" w:lastRow="0" w:firstColumn="0" w:lastColumn="0" w:oddVBand="0" w:evenVBand="0" w:oddHBand="0" w:evenHBand="0" w:firstRowFirstColumn="0" w:firstRowLastColumn="0" w:lastRowFirstColumn="0" w:lastRowLastColumn="0"/>
            </w:pPr>
            <w:r w:rsidRPr="00DA67F8">
              <w:t>Internet Explorer 10</w:t>
            </w:r>
          </w:p>
          <w:p w14:paraId="39697861" w14:textId="5DBD8DCA" w:rsidR="00C044B2" w:rsidRPr="00DA67F8" w:rsidRDefault="00C044B2" w:rsidP="00DA67F8">
            <w:pPr>
              <w:pStyle w:val="TableBullet1"/>
              <w:cnfStyle w:val="000000000000" w:firstRow="0" w:lastRow="0" w:firstColumn="0" w:lastColumn="0" w:oddVBand="0" w:evenVBand="0" w:oddHBand="0" w:evenHBand="0" w:firstRowFirstColumn="0" w:firstRowLastColumn="0" w:lastRowFirstColumn="0" w:lastRowLastColumn="0"/>
            </w:pPr>
            <w:r w:rsidRPr="00DA67F8">
              <w:t>Google Chrome 40</w:t>
            </w:r>
            <w:r w:rsidR="00FB6D2A" w:rsidRPr="00DA67F8">
              <w:t xml:space="preserve"> </w:t>
            </w:r>
          </w:p>
          <w:p w14:paraId="1E3C06B2" w14:textId="2560AEFA" w:rsidR="00C044B2" w:rsidRPr="00B54F19" w:rsidRDefault="00B54F19" w:rsidP="00DA67F8">
            <w:pPr>
              <w:pStyle w:val="TableBullet1"/>
              <w:cnfStyle w:val="000000000000" w:firstRow="0" w:lastRow="0" w:firstColumn="0" w:lastColumn="0" w:oddVBand="0" w:evenVBand="0" w:oddHBand="0" w:evenHBand="0" w:firstRowFirstColumn="0" w:firstRowLastColumn="0" w:lastRowFirstColumn="0" w:lastRowLastColumn="0"/>
              <w:rPr>
                <w:lang w:val="es-CL"/>
              </w:rPr>
            </w:pPr>
            <w:r w:rsidRPr="00B54F19">
              <w:rPr>
                <w:lang w:val="es-CL"/>
              </w:rPr>
              <w:t>Ancho de pantalla mínimo con resolución de</w:t>
            </w:r>
            <w:r w:rsidR="00C044B2" w:rsidRPr="00B54F19">
              <w:rPr>
                <w:lang w:val="es-CL"/>
              </w:rPr>
              <w:t xml:space="preserve"> 1700 pixel</w:t>
            </w:r>
            <w:r w:rsidR="005624A3">
              <w:rPr>
                <w:lang w:val="es-CL"/>
              </w:rPr>
              <w:t>e</w:t>
            </w:r>
            <w:r w:rsidR="00C044B2" w:rsidRPr="00B54F19">
              <w:rPr>
                <w:lang w:val="es-CL"/>
              </w:rPr>
              <w:t>s</w:t>
            </w:r>
          </w:p>
        </w:tc>
      </w:tr>
      <w:tr w:rsidR="00E456B6" w:rsidRPr="00B54F19" w14:paraId="1845AC61"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57D890A1" w14:textId="2AAE9688" w:rsidR="00C044B2" w:rsidRPr="00B42558" w:rsidRDefault="00B54F19" w:rsidP="00DA67F8">
            <w:pPr>
              <w:pStyle w:val="TableHeading-9pt"/>
              <w:rPr>
                <w:b w:val="0"/>
                <w:szCs w:val="18"/>
              </w:rPr>
            </w:pPr>
            <w:r>
              <w:t xml:space="preserve">Actualizaciones </w:t>
            </w:r>
            <w:r w:rsidR="00C044B2" w:rsidRPr="00DA67F8">
              <w:t>Microsoft</w:t>
            </w:r>
          </w:p>
        </w:tc>
        <w:tc>
          <w:tcPr>
            <w:tcW w:w="7413" w:type="dxa"/>
          </w:tcPr>
          <w:p w14:paraId="2A31526C" w14:textId="66DF2954" w:rsidR="00C044B2" w:rsidRPr="00B54F19" w:rsidRDefault="00B54F19" w:rsidP="00BC728F">
            <w:pPr>
              <w:cnfStyle w:val="000000100000" w:firstRow="0" w:lastRow="0" w:firstColumn="0" w:lastColumn="0" w:oddVBand="0" w:evenVBand="0" w:oddHBand="1" w:evenHBand="0" w:firstRowFirstColumn="0" w:firstRowLastColumn="0" w:lastRowFirstColumn="0" w:lastRowLastColumn="0"/>
              <w:rPr>
                <w:sz w:val="18"/>
                <w:szCs w:val="18"/>
                <w:lang w:val="es-CL"/>
              </w:rPr>
            </w:pPr>
            <w:r w:rsidRPr="00B54F19">
              <w:rPr>
                <w:sz w:val="18"/>
                <w:szCs w:val="18"/>
                <w:lang w:val="es-CL"/>
              </w:rPr>
              <w:t>Se deben instalar todas las actualizaciones de Microsoft en el servidor</w:t>
            </w:r>
            <w:r w:rsidR="00C044B2" w:rsidRPr="00B54F19">
              <w:rPr>
                <w:sz w:val="18"/>
                <w:szCs w:val="18"/>
                <w:lang w:val="es-CL"/>
              </w:rPr>
              <w:t>.</w:t>
            </w:r>
          </w:p>
        </w:tc>
      </w:tr>
    </w:tbl>
    <w:p w14:paraId="29944A31" w14:textId="5D3EE99A" w:rsidR="00C044B2" w:rsidRPr="005B7ED4" w:rsidRDefault="00C044B2" w:rsidP="00C044B2">
      <w:pPr>
        <w:pStyle w:val="Heading3Numbered"/>
      </w:pPr>
      <w:bookmarkStart w:id="521" w:name="_Toc453937232"/>
      <w:bookmarkStart w:id="522" w:name="_Toc461137169"/>
      <w:r w:rsidRPr="005B7ED4">
        <w:t>ATA Gateway</w:t>
      </w:r>
      <w:r w:rsidR="00432F2F">
        <w:t>s</w:t>
      </w:r>
      <w:bookmarkEnd w:id="521"/>
      <w:bookmarkEnd w:id="522"/>
    </w:p>
    <w:p w14:paraId="447A5FCE" w14:textId="77EA9145" w:rsidR="00961D18" w:rsidRDefault="00C044B2" w:rsidP="00C044B2">
      <w:pPr>
        <w:rPr>
          <w:rFonts w:cs="Segoe UI"/>
          <w:color w:val="000000"/>
          <w:lang w:val="es-CL"/>
        </w:rPr>
      </w:pPr>
      <w:r w:rsidRPr="00B54F19">
        <w:rPr>
          <w:rFonts w:cs="Segoe UI"/>
          <w:color w:val="000000"/>
          <w:lang w:val="es-CL"/>
        </w:rPr>
        <w:t xml:space="preserve">ATA </w:t>
      </w:r>
      <w:r w:rsidR="00B54F19" w:rsidRPr="00B54F19">
        <w:rPr>
          <w:rFonts w:cs="Segoe UI"/>
          <w:color w:val="000000"/>
          <w:lang w:val="es-CL"/>
        </w:rPr>
        <w:t>tiene dos componentes</w:t>
      </w:r>
      <w:r w:rsidRPr="00B54F19">
        <w:rPr>
          <w:rFonts w:cs="Segoe UI"/>
          <w:color w:val="000000"/>
          <w:lang w:val="es-CL"/>
        </w:rPr>
        <w:t xml:space="preserve">, </w:t>
      </w:r>
      <w:r w:rsidR="00B54F19" w:rsidRPr="00B54F19">
        <w:rPr>
          <w:rFonts w:cs="Segoe UI"/>
          <w:color w:val="000000"/>
          <w:lang w:val="es-CL"/>
        </w:rPr>
        <w:t>el</w:t>
      </w:r>
      <w:r w:rsidRPr="00B54F19">
        <w:rPr>
          <w:rFonts w:cs="Segoe UI"/>
          <w:color w:val="000000"/>
          <w:lang w:val="es-CL"/>
        </w:rPr>
        <w:t xml:space="preserve"> </w:t>
      </w:r>
      <w:r w:rsidR="00961D18" w:rsidRPr="00B54F19">
        <w:rPr>
          <w:rFonts w:cs="Segoe UI"/>
          <w:color w:val="000000"/>
          <w:lang w:val="es-CL"/>
        </w:rPr>
        <w:t xml:space="preserve">ATA </w:t>
      </w:r>
      <w:r w:rsidRPr="00B54F19">
        <w:rPr>
          <w:rFonts w:cs="Segoe UI"/>
          <w:color w:val="000000"/>
          <w:lang w:val="es-CL"/>
        </w:rPr>
        <w:t xml:space="preserve">Center </w:t>
      </w:r>
      <w:r w:rsidR="00B54F19" w:rsidRPr="00B54F19">
        <w:rPr>
          <w:rFonts w:cs="Segoe UI"/>
          <w:color w:val="000000"/>
          <w:lang w:val="es-CL"/>
        </w:rPr>
        <w:t>y el</w:t>
      </w:r>
      <w:r w:rsidRPr="00B54F19">
        <w:rPr>
          <w:rFonts w:cs="Segoe UI"/>
          <w:color w:val="000000"/>
          <w:lang w:val="es-CL"/>
        </w:rPr>
        <w:t xml:space="preserve"> </w:t>
      </w:r>
      <w:r w:rsidR="00961D18" w:rsidRPr="00B54F19">
        <w:rPr>
          <w:rFonts w:cs="Segoe UI"/>
          <w:color w:val="000000"/>
          <w:lang w:val="es-CL"/>
        </w:rPr>
        <w:t xml:space="preserve">ATA </w:t>
      </w:r>
      <w:r w:rsidRPr="00B54F19">
        <w:rPr>
          <w:rFonts w:cs="Segoe UI"/>
          <w:color w:val="000000"/>
          <w:lang w:val="es-CL"/>
        </w:rPr>
        <w:t xml:space="preserve">Gateway. </w:t>
      </w:r>
      <w:r w:rsidR="00B54F19" w:rsidRPr="00B54F19">
        <w:rPr>
          <w:rFonts w:cs="Segoe UI"/>
          <w:color w:val="000000"/>
          <w:lang w:val="es-CL"/>
        </w:rPr>
        <w:t xml:space="preserve">Esta sección discute los requerimientos del </w:t>
      </w:r>
      <w:r w:rsidR="00961D18" w:rsidRPr="00B54F19">
        <w:rPr>
          <w:rFonts w:cs="Segoe UI"/>
          <w:color w:val="000000"/>
          <w:lang w:val="es-CL"/>
        </w:rPr>
        <w:t xml:space="preserve">gateway. </w:t>
      </w:r>
    </w:p>
    <w:p w14:paraId="38EF0ACD" w14:textId="088519C3" w:rsidR="00C044B2" w:rsidRPr="005B7ED4" w:rsidRDefault="00B54F19" w:rsidP="00C044B2">
      <w:pPr>
        <w:rPr>
          <w:rFonts w:cs="Segoe UI"/>
          <w:color w:val="000000"/>
        </w:rPr>
      </w:pPr>
      <w:r>
        <w:rPr>
          <w:rFonts w:cs="Segoe UI"/>
          <w:color w:val="000000"/>
          <w:lang w:val="es-CL"/>
        </w:rPr>
        <w:t xml:space="preserve">Se puede desplegar ATA usando una combinación de configuraciones de Gateway: sólo ATA Gateway, sólo </w:t>
      </w:r>
      <w:r w:rsidRPr="00B54F19">
        <w:rPr>
          <w:rFonts w:cs="Segoe UI"/>
          <w:color w:val="000000"/>
          <w:lang w:val="es-CL"/>
        </w:rPr>
        <w:t>ATA Lightw</w:t>
      </w:r>
      <w:r>
        <w:rPr>
          <w:rFonts w:cs="Segoe UI"/>
          <w:color w:val="000000"/>
          <w:lang w:val="es-CL"/>
        </w:rPr>
        <w:t xml:space="preserve">eight Gateway o una combinación de ambos. El </w:t>
      </w:r>
      <w:r w:rsidRPr="00B54F19">
        <w:rPr>
          <w:rFonts w:cs="Segoe UI"/>
          <w:color w:val="000000"/>
          <w:lang w:val="es-CL"/>
        </w:rPr>
        <w:t>ATA Lightw</w:t>
      </w:r>
      <w:r>
        <w:rPr>
          <w:rFonts w:cs="Segoe UI"/>
          <w:color w:val="000000"/>
          <w:lang w:val="es-CL"/>
        </w:rPr>
        <w:t>eight Gateway</w:t>
      </w:r>
      <w:r w:rsidRPr="00B54F19">
        <w:rPr>
          <w:rFonts w:cs="Segoe UI"/>
          <w:color w:val="000000"/>
          <w:lang w:val="es-CL"/>
        </w:rPr>
        <w:t xml:space="preserve"> es recomendado por sobre el ATA Gateway</w:t>
      </w:r>
      <w:r>
        <w:rPr>
          <w:rFonts w:cs="Segoe UI"/>
          <w:color w:val="000000"/>
          <w:lang w:val="es-CL"/>
        </w:rPr>
        <w:t xml:space="preserve"> cuando sea posible, mientras los DC cumplan con el dimensionamiento para la instalación (que se muestra en la tabla más abajo). La mayoría de los DC pueden, y deberían, se cubierto por el </w:t>
      </w:r>
      <w:r w:rsidRPr="00B54F19">
        <w:rPr>
          <w:rFonts w:cs="Segoe UI"/>
          <w:color w:val="000000"/>
          <w:lang w:val="es-CL"/>
        </w:rPr>
        <w:t>ATA Lightw</w:t>
      </w:r>
      <w:r>
        <w:rPr>
          <w:rFonts w:cs="Segoe UI"/>
          <w:color w:val="000000"/>
          <w:lang w:val="es-CL"/>
        </w:rPr>
        <w:t xml:space="preserve">eight </w:t>
      </w:r>
      <w:r w:rsidR="005624A3">
        <w:rPr>
          <w:rFonts w:cs="Segoe UI"/>
          <w:color w:val="000000"/>
          <w:lang w:val="es-CL"/>
        </w:rPr>
        <w:t>Gateway a</w:t>
      </w:r>
      <w:r>
        <w:rPr>
          <w:rFonts w:cs="Segoe UI"/>
          <w:color w:val="000000"/>
          <w:lang w:val="es-CL"/>
        </w:rPr>
        <w:t xml:space="preserve"> menos que el DC no cumpla los requerimientos de la siguiente tabla</w:t>
      </w:r>
    </w:p>
    <w:p w14:paraId="457E1B83" w14:textId="256E72B3" w:rsidR="00C044B2" w:rsidRPr="008561F3" w:rsidRDefault="00C044B2" w:rsidP="00DA67F8">
      <w:pPr>
        <w:pStyle w:val="Caption"/>
        <w:rPr>
          <w:lang w:val="es-CL"/>
        </w:rPr>
      </w:pPr>
      <w:bookmarkStart w:id="523" w:name="_Toc453937120"/>
      <w:bookmarkStart w:id="524" w:name="_Toc461137864"/>
      <w:r w:rsidRPr="008561F3">
        <w:rPr>
          <w:lang w:val="es-CL"/>
        </w:rPr>
        <w:t>Tabl</w:t>
      </w:r>
      <w:r w:rsidR="008561F3" w:rsidRPr="008561F3">
        <w:rPr>
          <w:lang w:val="es-CL"/>
        </w:rPr>
        <w:t>a</w:t>
      </w:r>
      <w:r w:rsidRPr="008561F3">
        <w:rPr>
          <w:lang w:val="es-CL"/>
        </w:rPr>
        <w:t xml:space="preserve"> </w:t>
      </w:r>
      <w:r w:rsidRPr="004D610E">
        <w:fldChar w:fldCharType="begin"/>
      </w:r>
      <w:r w:rsidRPr="008561F3">
        <w:rPr>
          <w:lang w:val="es-CL"/>
        </w:rPr>
        <w:instrText xml:space="preserve"> SEQ Table \* ARABIC </w:instrText>
      </w:r>
      <w:r w:rsidRPr="004D610E">
        <w:fldChar w:fldCharType="separate"/>
      </w:r>
      <w:r w:rsidR="00AC6D9E" w:rsidRPr="008561F3">
        <w:rPr>
          <w:noProof/>
          <w:lang w:val="es-CL"/>
        </w:rPr>
        <w:t>17</w:t>
      </w:r>
      <w:r w:rsidRPr="004D610E">
        <w:rPr>
          <w:noProof/>
        </w:rPr>
        <w:fldChar w:fldCharType="end"/>
      </w:r>
      <w:r w:rsidRPr="008561F3">
        <w:rPr>
          <w:lang w:val="es-CL"/>
        </w:rPr>
        <w:t xml:space="preserve">: </w:t>
      </w:r>
      <w:r w:rsidR="008561F3" w:rsidRPr="008561F3">
        <w:rPr>
          <w:lang w:val="es-CL"/>
        </w:rPr>
        <w:t xml:space="preserve">Roles de la </w:t>
      </w:r>
      <w:r w:rsidR="008561F3">
        <w:rPr>
          <w:lang w:val="es-CL"/>
        </w:rPr>
        <w:t>solución</w:t>
      </w:r>
      <w:r w:rsidR="00961D18" w:rsidRPr="008561F3">
        <w:rPr>
          <w:lang w:val="es-CL"/>
        </w:rPr>
        <w:t>:</w:t>
      </w:r>
      <w:r w:rsidRPr="008561F3">
        <w:rPr>
          <w:lang w:val="es-CL"/>
        </w:rPr>
        <w:t xml:space="preserve"> </w:t>
      </w:r>
      <w:r w:rsidR="008561F3">
        <w:rPr>
          <w:lang w:val="es-CL"/>
        </w:rPr>
        <w:t xml:space="preserve">ATA </w:t>
      </w:r>
      <w:r w:rsidRPr="008561F3">
        <w:rPr>
          <w:lang w:val="es-CL"/>
        </w:rPr>
        <w:t>Gateway</w:t>
      </w:r>
      <w:bookmarkEnd w:id="523"/>
      <w:bookmarkEnd w:id="524"/>
    </w:p>
    <w:tbl>
      <w:tblPr>
        <w:tblStyle w:val="GridTable5Dark-Accent1"/>
        <w:tblW w:w="0" w:type="auto"/>
        <w:tblLook w:val="04A0" w:firstRow="1" w:lastRow="0" w:firstColumn="1" w:lastColumn="0" w:noHBand="0" w:noVBand="1"/>
      </w:tblPr>
      <w:tblGrid>
        <w:gridCol w:w="2263"/>
        <w:gridCol w:w="7087"/>
      </w:tblGrid>
      <w:tr w:rsidR="00E456B6" w14:paraId="43F2CED1"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3" w:type="dxa"/>
          </w:tcPr>
          <w:p w14:paraId="11F23D8B" w14:textId="3318B75B" w:rsidR="00C044B2" w:rsidRPr="005B7ED4" w:rsidRDefault="00B54F19" w:rsidP="00DA67F8">
            <w:pPr>
              <w:pStyle w:val="TableHeading-9pt"/>
              <w:rPr>
                <w:bCs w:val="0"/>
                <w:szCs w:val="18"/>
              </w:rPr>
            </w:pPr>
            <w:r>
              <w:lastRenderedPageBreak/>
              <w:t>Rol</w:t>
            </w:r>
          </w:p>
        </w:tc>
        <w:tc>
          <w:tcPr>
            <w:tcW w:w="7087" w:type="dxa"/>
          </w:tcPr>
          <w:p w14:paraId="152FC5E1" w14:textId="64933416" w:rsidR="00C044B2" w:rsidRPr="005B7ED4" w:rsidRDefault="00B54F19" w:rsidP="00DA67F8">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t>Descripció</w:t>
            </w:r>
            <w:r w:rsidR="00C044B2" w:rsidRPr="00DA67F8">
              <w:t>n</w:t>
            </w:r>
          </w:p>
        </w:tc>
      </w:tr>
      <w:tr w:rsidR="00E456B6" w14:paraId="54F51000" w14:textId="77777777" w:rsidTr="00DA67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4372BCDF" w14:textId="559C0DDB" w:rsidR="00C044B2" w:rsidRPr="00B54F19" w:rsidRDefault="00B54F19" w:rsidP="00DA67F8">
            <w:pPr>
              <w:pStyle w:val="TableHeading-9pt"/>
              <w:rPr>
                <w:b w:val="0"/>
                <w:lang w:val="es-CL"/>
              </w:rPr>
            </w:pPr>
            <w:r w:rsidRPr="00B54F19">
              <w:rPr>
                <w:b w:val="0"/>
                <w:lang w:val="es-CL"/>
              </w:rPr>
              <w:t>El</w:t>
            </w:r>
            <w:r w:rsidR="00432F2F" w:rsidRPr="00B54F19">
              <w:rPr>
                <w:lang w:val="es-CL"/>
              </w:rPr>
              <w:t xml:space="preserve"> ATA Gateway </w:t>
            </w:r>
            <w:r w:rsidRPr="00B54F19">
              <w:rPr>
                <w:b w:val="0"/>
                <w:lang w:val="es-CL"/>
              </w:rPr>
              <w:t>y el</w:t>
            </w:r>
            <w:r w:rsidR="00432F2F" w:rsidRPr="00B54F19">
              <w:rPr>
                <w:lang w:val="es-CL"/>
              </w:rPr>
              <w:t xml:space="preserve"> Lightweight Gateway </w:t>
            </w:r>
            <w:r w:rsidRPr="00B54F19">
              <w:rPr>
                <w:b w:val="0"/>
                <w:lang w:val="es-CL"/>
              </w:rPr>
              <w:t>tienen las mismas funciona</w:t>
            </w:r>
            <w:r>
              <w:rPr>
                <w:b w:val="0"/>
                <w:lang w:val="es-CL"/>
              </w:rPr>
              <w:t>lidades</w:t>
            </w:r>
            <w:r w:rsidR="00432F2F" w:rsidRPr="00B54F19">
              <w:rPr>
                <w:b w:val="0"/>
                <w:lang w:val="es-CL"/>
              </w:rPr>
              <w:t>.</w:t>
            </w:r>
          </w:p>
        </w:tc>
        <w:tc>
          <w:tcPr>
            <w:tcW w:w="7087" w:type="dxa"/>
          </w:tcPr>
          <w:p w14:paraId="063C22D7" w14:textId="00888D22" w:rsidR="00B54F19" w:rsidRPr="00B54F19" w:rsidRDefault="00B54F19" w:rsidP="00DA67F8">
            <w:pPr>
              <w:pStyle w:val="TableListBullet"/>
              <w:cnfStyle w:val="000000100000" w:firstRow="0" w:lastRow="0" w:firstColumn="0" w:lastColumn="0" w:oddVBand="0" w:evenVBand="0" w:oddHBand="1" w:evenHBand="0" w:firstRowFirstColumn="0" w:firstRowLastColumn="0" w:lastRowFirstColumn="0" w:lastRowLastColumn="0"/>
              <w:rPr>
                <w:lang w:val="es-CL"/>
              </w:rPr>
            </w:pPr>
            <w:r w:rsidRPr="00B54F19">
              <w:rPr>
                <w:lang w:val="es-CL"/>
              </w:rPr>
              <w:t xml:space="preserve">Capturar e inspeccionar el tráfico de </w:t>
            </w:r>
            <w:r>
              <w:rPr>
                <w:lang w:val="es-CL"/>
              </w:rPr>
              <w:t xml:space="preserve">red de los DC (el tráfico por medio de port mirroring en el caso de ATA Gateway y el tráfico local del DC en el caso del </w:t>
            </w:r>
            <w:r w:rsidRPr="00B54F19">
              <w:rPr>
                <w:rFonts w:cs="Segoe UI"/>
                <w:color w:val="000000"/>
                <w:lang w:val="es-CL"/>
              </w:rPr>
              <w:t>ATA Lightw</w:t>
            </w:r>
            <w:r>
              <w:rPr>
                <w:rFonts w:cs="Segoe UI"/>
                <w:color w:val="000000"/>
                <w:lang w:val="es-CL"/>
              </w:rPr>
              <w:t>eight Gateway</w:t>
            </w:r>
            <w:r w:rsidR="005678BE">
              <w:rPr>
                <w:rFonts w:cs="Segoe UI"/>
                <w:color w:val="000000"/>
                <w:lang w:val="es-CL"/>
              </w:rPr>
              <w:t>).</w:t>
            </w:r>
          </w:p>
          <w:p w14:paraId="4C806D10" w14:textId="3A750208" w:rsidR="00432F2F" w:rsidRPr="005678BE" w:rsidRDefault="00C47B6E" w:rsidP="00DA67F8">
            <w:pPr>
              <w:pStyle w:val="TableListBullet"/>
              <w:cnfStyle w:val="000000100000" w:firstRow="0" w:lastRow="0" w:firstColumn="0" w:lastColumn="0" w:oddVBand="0" w:evenVBand="0" w:oddHBand="1" w:evenHBand="0" w:firstRowFirstColumn="0" w:firstRowLastColumn="0" w:lastRowFirstColumn="0" w:lastRowLastColumn="0"/>
              <w:rPr>
                <w:lang w:val="es-CL"/>
              </w:rPr>
            </w:pPr>
            <w:r w:rsidRPr="005678BE">
              <w:rPr>
                <w:lang w:val="es-CL"/>
              </w:rPr>
              <w:t>Recibir</w:t>
            </w:r>
            <w:r w:rsidR="005678BE" w:rsidRPr="005678BE">
              <w:rPr>
                <w:lang w:val="es-CL"/>
              </w:rPr>
              <w:t xml:space="preserve"> eventos de Windows desde </w:t>
            </w:r>
            <w:r w:rsidR="005678BE">
              <w:rPr>
                <w:lang w:val="es-CL"/>
              </w:rPr>
              <w:t>el SIEM o desde servidores Syslog, o desde los DC usando reenvío de eventos de Windows.</w:t>
            </w:r>
          </w:p>
          <w:p w14:paraId="7C6373F3" w14:textId="145346A9" w:rsidR="00432F2F" w:rsidRPr="005678BE" w:rsidRDefault="005678BE" w:rsidP="00DA67F8">
            <w:pPr>
              <w:pStyle w:val="TableListBullet"/>
              <w:cnfStyle w:val="000000100000" w:firstRow="0" w:lastRow="0" w:firstColumn="0" w:lastColumn="0" w:oddVBand="0" w:evenVBand="0" w:oddHBand="1" w:evenHBand="0" w:firstRowFirstColumn="0" w:firstRowLastColumn="0" w:lastRowFirstColumn="0" w:lastRowLastColumn="0"/>
              <w:rPr>
                <w:lang w:val="es-CL"/>
              </w:rPr>
            </w:pPr>
            <w:r w:rsidRPr="005678BE">
              <w:rPr>
                <w:lang w:val="es-CL"/>
              </w:rPr>
              <w:t>Recibir datos sobre usuarios y compu</w:t>
            </w:r>
            <w:r>
              <w:rPr>
                <w:lang w:val="es-CL"/>
              </w:rPr>
              <w:t>tadores desde el dominio AD.</w:t>
            </w:r>
          </w:p>
          <w:p w14:paraId="1754E928" w14:textId="6017E585" w:rsidR="00432F2F" w:rsidRPr="005678BE" w:rsidRDefault="00C47B6E" w:rsidP="00DA67F8">
            <w:pPr>
              <w:pStyle w:val="TableListBullet"/>
              <w:cnfStyle w:val="000000100000" w:firstRow="0" w:lastRow="0" w:firstColumn="0" w:lastColumn="0" w:oddVBand="0" w:evenVBand="0" w:oddHBand="1" w:evenHBand="0" w:firstRowFirstColumn="0" w:firstRowLastColumn="0" w:lastRowFirstColumn="0" w:lastRowLastColumn="0"/>
              <w:rPr>
                <w:lang w:val="es-CL"/>
              </w:rPr>
            </w:pPr>
            <w:r w:rsidRPr="005678BE">
              <w:rPr>
                <w:lang w:val="es-CL"/>
              </w:rPr>
              <w:t>Resolver</w:t>
            </w:r>
            <w:r w:rsidR="005678BE" w:rsidRPr="005678BE">
              <w:rPr>
                <w:lang w:val="es-CL"/>
              </w:rPr>
              <w:t xml:space="preserve"> entidades de red (usuarios, grupos</w:t>
            </w:r>
            <w:r w:rsidR="005678BE">
              <w:rPr>
                <w:lang w:val="es-CL"/>
              </w:rPr>
              <w:t xml:space="preserve"> y computadores).</w:t>
            </w:r>
          </w:p>
          <w:p w14:paraId="042A884C" w14:textId="267B710F" w:rsidR="00432F2F" w:rsidRPr="005678BE" w:rsidRDefault="005678BE" w:rsidP="00DA67F8">
            <w:pPr>
              <w:pStyle w:val="TableListBullet"/>
              <w:cnfStyle w:val="000000100000" w:firstRow="0" w:lastRow="0" w:firstColumn="0" w:lastColumn="0" w:oddVBand="0" w:evenVBand="0" w:oddHBand="1" w:evenHBand="0" w:firstRowFirstColumn="0" w:firstRowLastColumn="0" w:lastRowFirstColumn="0" w:lastRowLastColumn="0"/>
              <w:rPr>
                <w:lang w:val="es-CL"/>
              </w:rPr>
            </w:pPr>
            <w:r w:rsidRPr="005678BE">
              <w:rPr>
                <w:lang w:val="es-CL"/>
              </w:rPr>
              <w:t>Transferir los datos relevantes al A</w:t>
            </w:r>
            <w:r>
              <w:rPr>
                <w:lang w:val="es-CL"/>
              </w:rPr>
              <w:t>TA Center.</w:t>
            </w:r>
          </w:p>
          <w:p w14:paraId="327D4ED8" w14:textId="65152442" w:rsidR="00C044B2" w:rsidRPr="00DA67F8" w:rsidRDefault="005678BE" w:rsidP="00FF0952">
            <w:pPr>
              <w:pStyle w:val="TableListBullet"/>
              <w:cnfStyle w:val="000000100000" w:firstRow="0" w:lastRow="0" w:firstColumn="0" w:lastColumn="0" w:oddVBand="0" w:evenVBand="0" w:oddHBand="1" w:evenHBand="0" w:firstRowFirstColumn="0" w:firstRowLastColumn="0" w:lastRowFirstColumn="0" w:lastRowLastColumn="0"/>
            </w:pPr>
            <w:r w:rsidRPr="005678BE">
              <w:rPr>
                <w:lang w:val="es-CL"/>
              </w:rPr>
              <w:t xml:space="preserve">Monitorear </w:t>
            </w:r>
            <w:r w:rsidR="00C47B6E" w:rsidRPr="005678BE">
              <w:rPr>
                <w:lang w:val="es-CL"/>
              </w:rPr>
              <w:t>múltiples</w:t>
            </w:r>
            <w:r w:rsidRPr="005678BE">
              <w:rPr>
                <w:lang w:val="es-CL"/>
              </w:rPr>
              <w:t xml:space="preserve"> DC desde un único </w:t>
            </w:r>
            <w:r>
              <w:rPr>
                <w:lang w:val="es-CL"/>
              </w:rPr>
              <w:t>ATA Gateway o monitorear un solo DC desde un</w:t>
            </w:r>
            <w:r w:rsidRPr="00B54F19">
              <w:rPr>
                <w:rFonts w:cs="Segoe UI"/>
                <w:color w:val="000000"/>
                <w:lang w:val="es-CL"/>
              </w:rPr>
              <w:t xml:space="preserve"> ATA Lightw</w:t>
            </w:r>
            <w:r>
              <w:rPr>
                <w:rFonts w:cs="Segoe UI"/>
                <w:color w:val="000000"/>
                <w:lang w:val="es-CL"/>
              </w:rPr>
              <w:t>eight Gateway.</w:t>
            </w:r>
          </w:p>
        </w:tc>
      </w:tr>
    </w:tbl>
    <w:p w14:paraId="08A06BF4" w14:textId="2572A349" w:rsidR="00C044B2" w:rsidRPr="005B7ED4" w:rsidRDefault="00C044B2" w:rsidP="002D1714">
      <w:pPr>
        <w:pStyle w:val="TemplateInstructions"/>
      </w:pPr>
      <w:r>
        <w:t xml:space="preserve">System requirements address hardware and operating system needs. Ensure that the appropriate capacity planning has been done to help make sure the storage requirements reflect the amount of traffic to/from the domain controllers </w:t>
      </w:r>
      <w:r w:rsidR="009A2E3F">
        <w:t xml:space="preserve">and is </w:t>
      </w:r>
      <w:r>
        <w:t>adequate.</w:t>
      </w:r>
    </w:p>
    <w:p w14:paraId="5015B7B7" w14:textId="24912D13" w:rsidR="000621AE" w:rsidRPr="00952DF8" w:rsidRDefault="00952DF8" w:rsidP="000621AE">
      <w:pPr>
        <w:pStyle w:val="Heading4Numbered"/>
        <w:rPr>
          <w:lang w:val="es-CL"/>
        </w:rPr>
      </w:pPr>
      <w:r w:rsidRPr="00952DF8">
        <w:rPr>
          <w:lang w:val="es-CL"/>
        </w:rPr>
        <w:t>Dimensionamiento de</w:t>
      </w:r>
      <w:r w:rsidR="005678BE" w:rsidRPr="00952DF8">
        <w:rPr>
          <w:lang w:val="es-CL"/>
        </w:rPr>
        <w:t xml:space="preserve"> hardware de </w:t>
      </w:r>
      <w:r w:rsidRPr="00952DF8">
        <w:rPr>
          <w:lang w:val="es-CL"/>
        </w:rPr>
        <w:t xml:space="preserve">ATA </w:t>
      </w:r>
      <w:r w:rsidR="000621AE" w:rsidRPr="00952DF8">
        <w:rPr>
          <w:lang w:val="es-CL"/>
        </w:rPr>
        <w:t>Lightweight Gateway</w:t>
      </w:r>
    </w:p>
    <w:p w14:paraId="4A4B7B0A" w14:textId="1DAFF1FD" w:rsidR="005678BE" w:rsidRPr="005678BE" w:rsidRDefault="005678BE" w:rsidP="000621AE">
      <w:pPr>
        <w:rPr>
          <w:lang w:val="es-CL"/>
        </w:rPr>
      </w:pPr>
      <w:r w:rsidRPr="005678BE">
        <w:rPr>
          <w:lang w:val="es-CL"/>
        </w:rPr>
        <w:t xml:space="preserve">Un </w:t>
      </w:r>
      <w:r w:rsidRPr="005678BE">
        <w:rPr>
          <w:rFonts w:cs="Segoe UI"/>
          <w:color w:val="000000"/>
          <w:lang w:val="es-CL"/>
        </w:rPr>
        <w:t>ATA Lightweight Gateway</w:t>
      </w:r>
      <w:r w:rsidR="00952DF8">
        <w:rPr>
          <w:rFonts w:cs="Segoe UI"/>
          <w:color w:val="000000"/>
          <w:lang w:val="es-CL"/>
        </w:rPr>
        <w:t xml:space="preserve"> </w:t>
      </w:r>
      <w:r w:rsidRPr="005678BE">
        <w:rPr>
          <w:rFonts w:cs="Segoe UI"/>
          <w:color w:val="000000"/>
          <w:lang w:val="es-CL"/>
        </w:rPr>
        <w:t xml:space="preserve">puede monitorear solo un </w:t>
      </w:r>
      <w:r>
        <w:rPr>
          <w:rFonts w:cs="Segoe UI"/>
          <w:color w:val="000000"/>
          <w:lang w:val="es-CL"/>
        </w:rPr>
        <w:t xml:space="preserve">DC, dependiendo del monto de tráfico de red que el </w:t>
      </w:r>
      <w:r w:rsidR="005624A3">
        <w:rPr>
          <w:rFonts w:cs="Segoe UI"/>
          <w:color w:val="000000"/>
          <w:lang w:val="es-CL"/>
        </w:rPr>
        <w:t>DC</w:t>
      </w:r>
      <w:r>
        <w:rPr>
          <w:rFonts w:cs="Segoe UI"/>
          <w:color w:val="000000"/>
          <w:lang w:val="es-CL"/>
        </w:rPr>
        <w:t xml:space="preserve"> genera.</w:t>
      </w:r>
    </w:p>
    <w:p w14:paraId="6C35D8EB" w14:textId="6E69988B" w:rsidR="000621AE" w:rsidRPr="005678BE" w:rsidRDefault="005678BE" w:rsidP="000621AE">
      <w:pPr>
        <w:rPr>
          <w:lang w:val="es-CL"/>
        </w:rPr>
      </w:pPr>
      <w:r w:rsidRPr="005678BE">
        <w:rPr>
          <w:lang w:val="es-CL"/>
        </w:rPr>
        <w:t xml:space="preserve">El </w:t>
      </w:r>
      <w:r w:rsidRPr="00B54F19">
        <w:rPr>
          <w:rFonts w:cs="Segoe UI"/>
          <w:color w:val="000000"/>
          <w:lang w:val="es-CL"/>
        </w:rPr>
        <w:t>ATA Lightw</w:t>
      </w:r>
      <w:r>
        <w:rPr>
          <w:rFonts w:cs="Segoe UI"/>
          <w:color w:val="000000"/>
          <w:lang w:val="es-CL"/>
        </w:rPr>
        <w:t xml:space="preserve">eight Gateway requiere un mínimo de 2 cores y 6 GB de RAM instalada sobre el DC. Para un rendimiento óptimo, configure </w:t>
      </w:r>
      <w:r w:rsidRPr="005678BE">
        <w:rPr>
          <w:b/>
          <w:lang w:val="es-CL"/>
        </w:rPr>
        <w:t>Power Option</w:t>
      </w:r>
      <w:r>
        <w:rPr>
          <w:rFonts w:cs="Segoe UI"/>
          <w:color w:val="000000"/>
          <w:lang w:val="es-CL"/>
        </w:rPr>
        <w:t xml:space="preserve"> del </w:t>
      </w:r>
      <w:r w:rsidRPr="00B54F19">
        <w:rPr>
          <w:rFonts w:cs="Segoe UI"/>
          <w:color w:val="000000"/>
          <w:lang w:val="es-CL"/>
        </w:rPr>
        <w:t>ATA Lightw</w:t>
      </w:r>
      <w:r>
        <w:rPr>
          <w:rFonts w:cs="Segoe UI"/>
          <w:color w:val="000000"/>
          <w:lang w:val="es-CL"/>
        </w:rPr>
        <w:t xml:space="preserve">eight Gateway </w:t>
      </w:r>
      <w:r w:rsidR="00952DF8">
        <w:rPr>
          <w:rFonts w:cs="Segoe UI"/>
          <w:color w:val="000000"/>
          <w:lang w:val="es-CL"/>
        </w:rPr>
        <w:t>en</w:t>
      </w:r>
      <w:r>
        <w:rPr>
          <w:rFonts w:cs="Segoe UI"/>
          <w:color w:val="000000"/>
          <w:lang w:val="es-CL"/>
        </w:rPr>
        <w:t xml:space="preserve"> </w:t>
      </w:r>
      <w:r w:rsidRPr="005678BE">
        <w:rPr>
          <w:b/>
          <w:lang w:val="es-CL"/>
        </w:rPr>
        <w:t>High Performance</w:t>
      </w:r>
      <w:r w:rsidRPr="005678BE">
        <w:rPr>
          <w:lang w:val="es-CL"/>
        </w:rPr>
        <w:t>. El ATA Lightweight Gateway puede ser insta</w:t>
      </w:r>
      <w:r>
        <w:rPr>
          <w:lang w:val="es-CL"/>
        </w:rPr>
        <w:t>lado sobre DC de variadas cargas y tamaños, dependiendo del monto de tráfico de red desde y hacia los DC y los recursos instalados. La siguiente tabla indica los detalles de los tamaños.</w:t>
      </w:r>
    </w:p>
    <w:p w14:paraId="68CFAFB9" w14:textId="33FFE1FB" w:rsidR="000621AE" w:rsidRPr="005624A3" w:rsidRDefault="000621AE" w:rsidP="00DA67F8">
      <w:pPr>
        <w:pStyle w:val="Caption"/>
        <w:rPr>
          <w:lang w:val="es-CL"/>
        </w:rPr>
      </w:pPr>
      <w:bookmarkStart w:id="525" w:name="_Toc453937121"/>
      <w:bookmarkStart w:id="526" w:name="_Toc461137865"/>
      <w:r w:rsidRPr="005624A3">
        <w:rPr>
          <w:lang w:val="es-CL"/>
        </w:rPr>
        <w:t>T</w:t>
      </w:r>
      <w:r w:rsidR="005624A3" w:rsidRPr="005624A3">
        <w:rPr>
          <w:lang w:val="es-CL"/>
        </w:rPr>
        <w:t>abla</w:t>
      </w:r>
      <w:r w:rsidRPr="005624A3">
        <w:rPr>
          <w:lang w:val="es-CL"/>
        </w:rPr>
        <w:t xml:space="preserve"> </w:t>
      </w:r>
      <w:r w:rsidRPr="004D610E">
        <w:fldChar w:fldCharType="begin"/>
      </w:r>
      <w:r w:rsidRPr="005624A3">
        <w:rPr>
          <w:lang w:val="es-CL"/>
        </w:rPr>
        <w:instrText xml:space="preserve"> SEQ Table \* ARABIC </w:instrText>
      </w:r>
      <w:r w:rsidRPr="004D610E">
        <w:fldChar w:fldCharType="separate"/>
      </w:r>
      <w:r w:rsidR="00AC6D9E" w:rsidRPr="005624A3">
        <w:rPr>
          <w:noProof/>
          <w:lang w:val="es-CL"/>
        </w:rPr>
        <w:t>18</w:t>
      </w:r>
      <w:r w:rsidRPr="004D610E">
        <w:rPr>
          <w:noProof/>
        </w:rPr>
        <w:fldChar w:fldCharType="end"/>
      </w:r>
      <w:r w:rsidR="005624A3" w:rsidRPr="005624A3">
        <w:rPr>
          <w:lang w:val="es-CL"/>
        </w:rPr>
        <w:t>: Requeri</w:t>
      </w:r>
      <w:r w:rsidRPr="005624A3">
        <w:rPr>
          <w:lang w:val="es-CL"/>
        </w:rPr>
        <w:t>m</w:t>
      </w:r>
      <w:r w:rsidR="005624A3" w:rsidRPr="005624A3">
        <w:rPr>
          <w:lang w:val="es-CL"/>
        </w:rPr>
        <w:t>i</w:t>
      </w:r>
      <w:r w:rsidRPr="005624A3">
        <w:rPr>
          <w:lang w:val="es-CL"/>
        </w:rPr>
        <w:t>ent</w:t>
      </w:r>
      <w:r w:rsidR="005624A3" w:rsidRPr="005624A3">
        <w:rPr>
          <w:lang w:val="es-CL"/>
        </w:rPr>
        <w:t>o</w:t>
      </w:r>
      <w:r w:rsidRPr="005624A3">
        <w:rPr>
          <w:lang w:val="es-CL"/>
        </w:rPr>
        <w:t>s</w:t>
      </w:r>
      <w:r w:rsidR="008A2297" w:rsidRPr="005624A3">
        <w:rPr>
          <w:lang w:val="es-CL"/>
        </w:rPr>
        <w:t>:</w:t>
      </w:r>
      <w:r w:rsidRPr="005624A3">
        <w:rPr>
          <w:lang w:val="es-CL"/>
        </w:rPr>
        <w:t xml:space="preserve"> </w:t>
      </w:r>
      <w:r w:rsidR="005624A3" w:rsidRPr="005624A3">
        <w:rPr>
          <w:lang w:val="es-CL"/>
        </w:rPr>
        <w:t xml:space="preserve">Hardware del ATA </w:t>
      </w:r>
      <w:r w:rsidR="006A441C" w:rsidRPr="005624A3">
        <w:rPr>
          <w:lang w:val="es-CL"/>
        </w:rPr>
        <w:t xml:space="preserve">Lightweight </w:t>
      </w:r>
      <w:r w:rsidRPr="005624A3">
        <w:rPr>
          <w:lang w:val="es-CL"/>
        </w:rPr>
        <w:t xml:space="preserve">Gateway </w:t>
      </w:r>
      <w:bookmarkEnd w:id="525"/>
      <w:bookmarkEnd w:id="526"/>
    </w:p>
    <w:tbl>
      <w:tblPr>
        <w:tblStyle w:val="GridTable5Dark-Accent1"/>
        <w:tblW w:w="9355" w:type="dxa"/>
        <w:tblLook w:val="04A0" w:firstRow="1" w:lastRow="0" w:firstColumn="1" w:lastColumn="0" w:noHBand="0" w:noVBand="1"/>
      </w:tblPr>
      <w:tblGrid>
        <w:gridCol w:w="2405"/>
        <w:gridCol w:w="2900"/>
        <w:gridCol w:w="4050"/>
      </w:tblGrid>
      <w:tr w:rsidR="00E456B6" w14:paraId="69FF3AFD" w14:textId="77777777" w:rsidTr="005678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05" w:type="dxa"/>
            <w:hideMark/>
          </w:tcPr>
          <w:p w14:paraId="02952BE5" w14:textId="55C59F2E" w:rsidR="006A441C" w:rsidRPr="005B7ED4" w:rsidRDefault="005678BE" w:rsidP="00AC6D9E">
            <w:pPr>
              <w:rPr>
                <w:b w:val="0"/>
                <w:bCs w:val="0"/>
                <w:sz w:val="18"/>
                <w:szCs w:val="18"/>
              </w:rPr>
            </w:pPr>
            <w:r>
              <w:rPr>
                <w:sz w:val="18"/>
                <w:szCs w:val="18"/>
              </w:rPr>
              <w:t>Paque</w:t>
            </w:r>
            <w:r w:rsidR="006A441C">
              <w:rPr>
                <w:sz w:val="18"/>
                <w:szCs w:val="18"/>
              </w:rPr>
              <w:t>t</w:t>
            </w:r>
            <w:r>
              <w:rPr>
                <w:sz w:val="18"/>
                <w:szCs w:val="18"/>
              </w:rPr>
              <w:t>e</w:t>
            </w:r>
            <w:r w:rsidR="006A441C">
              <w:rPr>
                <w:sz w:val="18"/>
                <w:szCs w:val="18"/>
              </w:rPr>
              <w:t xml:space="preserve">s </w:t>
            </w:r>
            <w:r>
              <w:rPr>
                <w:sz w:val="18"/>
                <w:szCs w:val="18"/>
              </w:rPr>
              <w:t>po</w:t>
            </w:r>
            <w:r w:rsidR="008A2297">
              <w:rPr>
                <w:sz w:val="18"/>
                <w:szCs w:val="18"/>
              </w:rPr>
              <w:t>r s</w:t>
            </w:r>
            <w:r>
              <w:rPr>
                <w:sz w:val="18"/>
                <w:szCs w:val="18"/>
              </w:rPr>
              <w:t>egu</w:t>
            </w:r>
            <w:r w:rsidR="006A441C">
              <w:rPr>
                <w:sz w:val="18"/>
                <w:szCs w:val="18"/>
              </w:rPr>
              <w:t>nd</w:t>
            </w:r>
            <w:r>
              <w:rPr>
                <w:sz w:val="18"/>
                <w:szCs w:val="18"/>
              </w:rPr>
              <w:t>o</w:t>
            </w:r>
            <w:r w:rsidR="006A441C">
              <w:rPr>
                <w:sz w:val="18"/>
                <w:szCs w:val="18"/>
              </w:rPr>
              <w:t>*</w:t>
            </w:r>
          </w:p>
        </w:tc>
        <w:tc>
          <w:tcPr>
            <w:tcW w:w="2900" w:type="dxa"/>
            <w:hideMark/>
          </w:tcPr>
          <w:p w14:paraId="2FC1A1F2" w14:textId="22391D5B" w:rsidR="006A441C" w:rsidRPr="005B7ED4" w:rsidRDefault="006A441C" w:rsidP="00AC6D9E">
            <w:pPr>
              <w:cnfStyle w:val="100000000000" w:firstRow="1" w:lastRow="0" w:firstColumn="0" w:lastColumn="0" w:oddVBand="0" w:evenVBand="0" w:oddHBand="0" w:evenHBand="0" w:firstRowFirstColumn="0" w:firstRowLastColumn="0" w:lastRowFirstColumn="0" w:lastRowLastColumn="0"/>
              <w:rPr>
                <w:b w:val="0"/>
                <w:bCs w:val="0"/>
                <w:sz w:val="18"/>
                <w:szCs w:val="18"/>
              </w:rPr>
            </w:pPr>
            <w:r>
              <w:rPr>
                <w:sz w:val="18"/>
                <w:szCs w:val="18"/>
              </w:rPr>
              <w:t>CPU (</w:t>
            </w:r>
            <w:r w:rsidR="008A2297">
              <w:rPr>
                <w:sz w:val="18"/>
                <w:szCs w:val="18"/>
              </w:rPr>
              <w:t>cores</w:t>
            </w:r>
            <w:r>
              <w:rPr>
                <w:sz w:val="18"/>
                <w:szCs w:val="18"/>
              </w:rPr>
              <w:t>)**</w:t>
            </w:r>
          </w:p>
        </w:tc>
        <w:tc>
          <w:tcPr>
            <w:tcW w:w="4050" w:type="dxa"/>
          </w:tcPr>
          <w:p w14:paraId="5A4165CA" w14:textId="0427E4A2" w:rsidR="006A441C" w:rsidRPr="005B7ED4" w:rsidRDefault="008A2297" w:rsidP="00AC6D9E">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Memory</w:t>
            </w:r>
            <w:r w:rsidR="006A441C">
              <w:rPr>
                <w:sz w:val="18"/>
                <w:szCs w:val="18"/>
              </w:rPr>
              <w:t xml:space="preserve"> (GB)***</w:t>
            </w:r>
          </w:p>
        </w:tc>
      </w:tr>
      <w:tr w:rsidR="00E456B6" w14:paraId="7F86EAF3" w14:textId="77777777" w:rsidTr="005678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hideMark/>
          </w:tcPr>
          <w:p w14:paraId="55F4E0A7" w14:textId="6E4526C3" w:rsidR="006A441C" w:rsidRPr="006A441C" w:rsidRDefault="006A441C" w:rsidP="00AC6D9E">
            <w:pPr>
              <w:rPr>
                <w:sz w:val="18"/>
                <w:szCs w:val="18"/>
              </w:rPr>
            </w:pPr>
            <w:r w:rsidRPr="006A441C">
              <w:rPr>
                <w:sz w:val="18"/>
                <w:szCs w:val="18"/>
              </w:rPr>
              <w:t>1,000</w:t>
            </w:r>
          </w:p>
        </w:tc>
        <w:tc>
          <w:tcPr>
            <w:tcW w:w="2900" w:type="dxa"/>
            <w:hideMark/>
          </w:tcPr>
          <w:p w14:paraId="2E5B4993" w14:textId="6E041123" w:rsidR="006A441C" w:rsidRPr="005B7ED4" w:rsidRDefault="006A441C" w:rsidP="00AC6D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050" w:type="dxa"/>
          </w:tcPr>
          <w:p w14:paraId="5F8AF4A7" w14:textId="4B4F0023" w:rsidR="006A441C" w:rsidRPr="005B7ED4" w:rsidRDefault="006A441C" w:rsidP="00AC6D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r>
      <w:tr w:rsidR="00E456B6" w14:paraId="75F073D2" w14:textId="77777777" w:rsidTr="005678BE">
        <w:tc>
          <w:tcPr>
            <w:cnfStyle w:val="001000000000" w:firstRow="0" w:lastRow="0" w:firstColumn="1" w:lastColumn="0" w:oddVBand="0" w:evenVBand="0" w:oddHBand="0" w:evenHBand="0" w:firstRowFirstColumn="0" w:firstRowLastColumn="0" w:lastRowFirstColumn="0" w:lastRowLastColumn="0"/>
            <w:tcW w:w="2405" w:type="dxa"/>
            <w:hideMark/>
          </w:tcPr>
          <w:p w14:paraId="646039B6" w14:textId="720FF8F5" w:rsidR="006A441C" w:rsidRPr="006A441C" w:rsidRDefault="006A441C" w:rsidP="00AC6D9E">
            <w:pPr>
              <w:rPr>
                <w:sz w:val="18"/>
                <w:szCs w:val="18"/>
              </w:rPr>
            </w:pPr>
            <w:r w:rsidRPr="006A441C">
              <w:rPr>
                <w:sz w:val="18"/>
                <w:szCs w:val="18"/>
              </w:rPr>
              <w:t>5,000</w:t>
            </w:r>
          </w:p>
        </w:tc>
        <w:tc>
          <w:tcPr>
            <w:tcW w:w="2900" w:type="dxa"/>
            <w:hideMark/>
          </w:tcPr>
          <w:p w14:paraId="3A7498D1" w14:textId="22325A1D" w:rsidR="006A441C" w:rsidRPr="005B7ED4" w:rsidRDefault="006A441C" w:rsidP="00AC6D9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4050" w:type="dxa"/>
          </w:tcPr>
          <w:p w14:paraId="4256C7BD" w14:textId="1E43D3B4" w:rsidR="006A441C" w:rsidRPr="005B7ED4" w:rsidRDefault="006A441C" w:rsidP="00AC6D9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w:t>
            </w:r>
          </w:p>
        </w:tc>
      </w:tr>
      <w:tr w:rsidR="00E456B6" w14:paraId="24982FC2" w14:textId="77777777" w:rsidTr="005678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hideMark/>
          </w:tcPr>
          <w:p w14:paraId="6AFF0080" w14:textId="7B74A2E5" w:rsidR="006A441C" w:rsidRPr="006A441C" w:rsidRDefault="006A441C" w:rsidP="00AC6D9E">
            <w:pPr>
              <w:rPr>
                <w:sz w:val="18"/>
                <w:szCs w:val="18"/>
              </w:rPr>
            </w:pPr>
            <w:r w:rsidRPr="006A441C">
              <w:rPr>
                <w:sz w:val="18"/>
                <w:szCs w:val="18"/>
              </w:rPr>
              <w:t>10,000</w:t>
            </w:r>
          </w:p>
        </w:tc>
        <w:tc>
          <w:tcPr>
            <w:tcW w:w="2900" w:type="dxa"/>
            <w:hideMark/>
          </w:tcPr>
          <w:p w14:paraId="53C32988" w14:textId="6A62B8BD" w:rsidR="006A441C" w:rsidRPr="005B7ED4" w:rsidRDefault="006A441C" w:rsidP="00AC6D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4050" w:type="dxa"/>
          </w:tcPr>
          <w:p w14:paraId="32D5DBC3" w14:textId="5E470DF6" w:rsidR="006A441C" w:rsidRPr="005B7ED4" w:rsidRDefault="006A441C" w:rsidP="00AC6D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bl>
    <w:p w14:paraId="09E36E54" w14:textId="5A576FB9" w:rsidR="006A441C" w:rsidRPr="005678BE" w:rsidRDefault="005678BE" w:rsidP="00DA67F8">
      <w:pPr>
        <w:pStyle w:val="Footer"/>
        <w:rPr>
          <w:lang w:val="es-CL"/>
        </w:rPr>
      </w:pPr>
      <w:r w:rsidRPr="005678BE">
        <w:rPr>
          <w:lang w:val="es-CL"/>
        </w:rPr>
        <w:t xml:space="preserve">*Número total de paquetes por segundo sobre el DC que el </w:t>
      </w:r>
      <w:r w:rsidR="006A441C" w:rsidRPr="005678BE">
        <w:rPr>
          <w:lang w:val="es-CL"/>
        </w:rPr>
        <w:t>ATA Lightweight Gateway</w:t>
      </w:r>
      <w:r w:rsidRPr="005678BE">
        <w:rPr>
          <w:lang w:val="es-CL"/>
        </w:rPr>
        <w:t xml:space="preserve"> e</w:t>
      </w:r>
      <w:r>
        <w:rPr>
          <w:lang w:val="es-CL"/>
        </w:rPr>
        <w:t>stá monitoreando</w:t>
      </w:r>
      <w:r w:rsidR="006A441C" w:rsidRPr="005678BE">
        <w:rPr>
          <w:lang w:val="es-CL"/>
        </w:rPr>
        <w:t>.</w:t>
      </w:r>
    </w:p>
    <w:p w14:paraId="10EC561C" w14:textId="10D9CB80" w:rsidR="006A441C" w:rsidRPr="005678BE" w:rsidRDefault="006A441C" w:rsidP="00DA67F8">
      <w:pPr>
        <w:pStyle w:val="Footer"/>
        <w:rPr>
          <w:lang w:val="es-CL"/>
        </w:rPr>
      </w:pPr>
      <w:r w:rsidRPr="005678BE">
        <w:rPr>
          <w:lang w:val="es-CL"/>
        </w:rPr>
        <w:t>**</w:t>
      </w:r>
      <w:r w:rsidR="005678BE" w:rsidRPr="005678BE">
        <w:rPr>
          <w:lang w:val="es-CL"/>
        </w:rPr>
        <w:t>Monto total de cores</w:t>
      </w:r>
      <w:r w:rsidRPr="005678BE">
        <w:rPr>
          <w:lang w:val="es-CL"/>
        </w:rPr>
        <w:t xml:space="preserve"> nonhyperthreaded </w:t>
      </w:r>
      <w:r w:rsidR="005678BE" w:rsidRPr="005678BE">
        <w:rPr>
          <w:lang w:val="es-CL"/>
        </w:rPr>
        <w:t>que el DC tiene instalados</w:t>
      </w:r>
      <w:r w:rsidRPr="005678BE">
        <w:rPr>
          <w:lang w:val="es-CL"/>
        </w:rPr>
        <w:t xml:space="preserve">. </w:t>
      </w:r>
      <w:r w:rsidR="005678BE" w:rsidRPr="005678BE">
        <w:rPr>
          <w:lang w:val="es-CL"/>
        </w:rPr>
        <w:t>Si bien</w:t>
      </w:r>
      <w:r w:rsidRPr="005678BE">
        <w:rPr>
          <w:lang w:val="es-CL"/>
        </w:rPr>
        <w:t xml:space="preserve"> hyperthreading </w:t>
      </w:r>
      <w:r w:rsidR="005678BE" w:rsidRPr="005678BE">
        <w:rPr>
          <w:lang w:val="es-CL"/>
        </w:rPr>
        <w:t>es aceptado para el</w:t>
      </w:r>
      <w:r w:rsidRPr="005678BE">
        <w:rPr>
          <w:lang w:val="es-CL"/>
        </w:rPr>
        <w:t xml:space="preserve"> ATA Lightweight Gateway, </w:t>
      </w:r>
      <w:r w:rsidR="005678BE" w:rsidRPr="005678BE">
        <w:rPr>
          <w:lang w:val="es-CL"/>
        </w:rPr>
        <w:t>cuando se esté haci</w:t>
      </w:r>
      <w:r w:rsidR="005678BE">
        <w:rPr>
          <w:lang w:val="es-CL"/>
        </w:rPr>
        <w:t>endo la planificación de la capacidad, se deben considerar los cores físicos</w:t>
      </w:r>
      <w:r w:rsidRPr="005678BE">
        <w:rPr>
          <w:lang w:val="es-CL"/>
        </w:rPr>
        <w:t xml:space="preserve">. </w:t>
      </w:r>
    </w:p>
    <w:p w14:paraId="37D00861" w14:textId="52E4B00E" w:rsidR="006A441C" w:rsidRPr="005678BE" w:rsidRDefault="006A441C" w:rsidP="00DA67F8">
      <w:pPr>
        <w:pStyle w:val="Footer"/>
        <w:rPr>
          <w:lang w:val="es-CL"/>
        </w:rPr>
      </w:pPr>
      <w:r w:rsidRPr="005678BE">
        <w:rPr>
          <w:lang w:val="es-CL"/>
        </w:rPr>
        <w:t>***</w:t>
      </w:r>
      <w:r w:rsidR="005678BE" w:rsidRPr="005678BE">
        <w:rPr>
          <w:lang w:val="es-CL"/>
        </w:rPr>
        <w:t>Monto total de memoria instalada sobre el</w:t>
      </w:r>
      <w:r w:rsidRPr="005678BE">
        <w:rPr>
          <w:lang w:val="es-CL"/>
        </w:rPr>
        <w:t xml:space="preserve"> </w:t>
      </w:r>
      <w:r w:rsidR="00B00AF4" w:rsidRPr="005678BE">
        <w:rPr>
          <w:lang w:val="es-CL"/>
        </w:rPr>
        <w:t>DC</w:t>
      </w:r>
      <w:r w:rsidR="00B76C6D" w:rsidRPr="005678BE">
        <w:rPr>
          <w:lang w:val="es-CL"/>
        </w:rPr>
        <w:t>.</w:t>
      </w:r>
    </w:p>
    <w:p w14:paraId="52A32A69" w14:textId="2CEE68F4" w:rsidR="006A441C" w:rsidRPr="005678BE" w:rsidRDefault="005678BE" w:rsidP="006A441C">
      <w:pPr>
        <w:rPr>
          <w:b/>
          <w:lang w:val="es-CL"/>
        </w:rPr>
      </w:pPr>
      <w:r w:rsidRPr="005678BE">
        <w:rPr>
          <w:b/>
          <w:lang w:val="es-CL"/>
        </w:rPr>
        <w:t>Nota</w:t>
      </w:r>
      <w:r w:rsidR="006A441C" w:rsidRPr="005678BE">
        <w:rPr>
          <w:b/>
          <w:lang w:val="es-CL"/>
        </w:rPr>
        <w:t xml:space="preserve">s: </w:t>
      </w:r>
    </w:p>
    <w:p w14:paraId="39445B09" w14:textId="079539A5" w:rsidR="005678BE" w:rsidRPr="005678BE" w:rsidRDefault="005678BE" w:rsidP="006A441C">
      <w:pPr>
        <w:rPr>
          <w:lang w:val="es-CL"/>
        </w:rPr>
      </w:pPr>
      <w:r w:rsidRPr="005678BE">
        <w:rPr>
          <w:lang w:val="es-CL"/>
        </w:rPr>
        <w:t xml:space="preserve">Si el DC no tiene los </w:t>
      </w:r>
      <w:r>
        <w:rPr>
          <w:lang w:val="es-CL"/>
        </w:rPr>
        <w:t xml:space="preserve">recursos necesarios que requiere el </w:t>
      </w:r>
      <w:r w:rsidRPr="005678BE">
        <w:rPr>
          <w:lang w:val="es-CL"/>
        </w:rPr>
        <w:t>ATA Lightweight Gateway</w:t>
      </w:r>
      <w:r>
        <w:rPr>
          <w:lang w:val="es-CL"/>
        </w:rPr>
        <w:t xml:space="preserve">, el rendimiento del DC no será afectado, pero el </w:t>
      </w:r>
      <w:r w:rsidRPr="005678BE">
        <w:rPr>
          <w:lang w:val="es-CL"/>
        </w:rPr>
        <w:t>ATA Lightweight Gateway</w:t>
      </w:r>
      <w:r>
        <w:rPr>
          <w:lang w:val="es-CL"/>
        </w:rPr>
        <w:t xml:space="preserve"> podría no operar de la forma esperada.</w:t>
      </w:r>
    </w:p>
    <w:p w14:paraId="0D824B9A" w14:textId="0401B77C" w:rsidR="00B76C6D" w:rsidRPr="005678BE" w:rsidRDefault="005678BE" w:rsidP="006A441C">
      <w:pPr>
        <w:rPr>
          <w:lang w:val="es-CL"/>
        </w:rPr>
      </w:pPr>
      <w:r w:rsidRPr="005678BE">
        <w:rPr>
          <w:lang w:val="es-CL"/>
        </w:rPr>
        <w:lastRenderedPageBreak/>
        <w:t xml:space="preserve">El ATA Lightweight Gateway puede ser instalado </w:t>
      </w:r>
      <w:r>
        <w:rPr>
          <w:lang w:val="es-CL"/>
        </w:rPr>
        <w:t>sobre un D</w:t>
      </w:r>
      <w:r w:rsidR="00952DF8">
        <w:rPr>
          <w:lang w:val="es-CL"/>
        </w:rPr>
        <w:t>C</w:t>
      </w:r>
      <w:r>
        <w:rPr>
          <w:lang w:val="es-CL"/>
        </w:rPr>
        <w:t xml:space="preserve"> ejecutando</w:t>
      </w:r>
      <w:r w:rsidR="00C87421" w:rsidRPr="005678BE">
        <w:rPr>
          <w:lang w:val="es-CL"/>
        </w:rPr>
        <w:t xml:space="preserve"> Windows Serv</w:t>
      </w:r>
      <w:r w:rsidR="00952DF8">
        <w:rPr>
          <w:lang w:val="es-CL"/>
        </w:rPr>
        <w:t>er 2008 R2, Windows Server 2012</w:t>
      </w:r>
      <w:r w:rsidR="00C87421" w:rsidRPr="005678BE">
        <w:rPr>
          <w:lang w:val="es-CL"/>
        </w:rPr>
        <w:t xml:space="preserve"> </w:t>
      </w:r>
      <w:r w:rsidR="008A2297" w:rsidRPr="005678BE">
        <w:rPr>
          <w:lang w:val="es-CL"/>
        </w:rPr>
        <w:t>o</w:t>
      </w:r>
      <w:r w:rsidR="00C87421" w:rsidRPr="005678BE">
        <w:rPr>
          <w:lang w:val="es-CL"/>
        </w:rPr>
        <w:t xml:space="preserve"> Windows Server 2012 R2.</w:t>
      </w:r>
    </w:p>
    <w:p w14:paraId="7C7F0AF5" w14:textId="6A218D24" w:rsidR="005678BE" w:rsidRDefault="005678BE" w:rsidP="006A441C">
      <w:pPr>
        <w:rPr>
          <w:lang w:val="es-CL"/>
        </w:rPr>
      </w:pPr>
      <w:r>
        <w:rPr>
          <w:lang w:val="es-CL"/>
        </w:rPr>
        <w:t>El DC puede ser un RODC.</w:t>
      </w:r>
    </w:p>
    <w:p w14:paraId="76F3A2DE" w14:textId="55D9866A" w:rsidR="00C87421" w:rsidRPr="005678BE" w:rsidRDefault="005678BE" w:rsidP="006A441C">
      <w:pPr>
        <w:rPr>
          <w:lang w:val="es-CL"/>
        </w:rPr>
      </w:pPr>
      <w:r w:rsidRPr="005678BE">
        <w:rPr>
          <w:lang w:val="es-CL"/>
        </w:rPr>
        <w:t>El DC no puede ser u</w:t>
      </w:r>
      <w:r>
        <w:rPr>
          <w:lang w:val="es-CL"/>
        </w:rPr>
        <w:t>n servidor Core.</w:t>
      </w:r>
    </w:p>
    <w:p w14:paraId="3CDBDD7C" w14:textId="369C0620" w:rsidR="00C87421" w:rsidRPr="005678BE" w:rsidRDefault="005678BE" w:rsidP="006A441C">
      <w:pPr>
        <w:rPr>
          <w:lang w:val="es-CL"/>
        </w:rPr>
      </w:pPr>
      <w:r w:rsidRPr="005678BE">
        <w:rPr>
          <w:lang w:val="es-CL"/>
        </w:rPr>
        <w:t>El A</w:t>
      </w:r>
      <w:r w:rsidRPr="00952DF8">
        <w:rPr>
          <w:lang w:val="es-CL"/>
        </w:rPr>
        <w:t xml:space="preserve">TA </w:t>
      </w:r>
      <w:r w:rsidRPr="005678BE">
        <w:rPr>
          <w:lang w:val="es-CL"/>
        </w:rPr>
        <w:t>Lightweight Gateway</w:t>
      </w:r>
      <w:r>
        <w:rPr>
          <w:lang w:val="es-CL"/>
        </w:rPr>
        <w:t xml:space="preserve"> </w:t>
      </w:r>
      <w:r w:rsidRPr="005678BE">
        <w:rPr>
          <w:lang w:val="es-CL"/>
        </w:rPr>
        <w:t>monitorea el tr</w:t>
      </w:r>
      <w:r>
        <w:rPr>
          <w:lang w:val="es-CL"/>
        </w:rPr>
        <w:t xml:space="preserve">áfico local sobre todos los adaptadores del DC. Después de la implementación, se puede usar la Consola de ATA para cambiar el adaptador de red que será monitoreado. </w:t>
      </w:r>
    </w:p>
    <w:p w14:paraId="0A2CF4BA" w14:textId="50CB555F" w:rsidR="00C87421" w:rsidRPr="00BB121D" w:rsidRDefault="00BB121D" w:rsidP="00C87421">
      <w:pPr>
        <w:pStyle w:val="Heading4Numbered"/>
        <w:rPr>
          <w:lang w:val="es-CL"/>
        </w:rPr>
      </w:pPr>
      <w:r w:rsidRPr="00BB121D">
        <w:rPr>
          <w:lang w:val="es-CL"/>
        </w:rPr>
        <w:t xml:space="preserve">Puerto de red del </w:t>
      </w:r>
      <w:r w:rsidR="00C87421" w:rsidRPr="00BB121D">
        <w:rPr>
          <w:lang w:val="es-CL"/>
        </w:rPr>
        <w:t>Lightweight Gateway</w:t>
      </w:r>
    </w:p>
    <w:p w14:paraId="1283742A" w14:textId="4B77DE67" w:rsidR="00BB121D" w:rsidRPr="00BB121D" w:rsidRDefault="00BB121D" w:rsidP="00C044B2">
      <w:pPr>
        <w:rPr>
          <w:lang w:val="es-CL"/>
        </w:rPr>
      </w:pPr>
      <w:r w:rsidRPr="00BB121D">
        <w:rPr>
          <w:lang w:val="es-CL"/>
        </w:rPr>
        <w:t>La siguiente tabla muestra los p</w:t>
      </w:r>
      <w:r>
        <w:rPr>
          <w:lang w:val="es-CL"/>
        </w:rPr>
        <w:t>uertos mínimos que el ATA Gateway requiere que sean configurados sobre el adaptador administrado.</w:t>
      </w:r>
    </w:p>
    <w:p w14:paraId="36083050" w14:textId="33432BD9" w:rsidR="00C87421" w:rsidRPr="008561F3" w:rsidRDefault="008561F3" w:rsidP="00DA67F8">
      <w:pPr>
        <w:pStyle w:val="Caption"/>
        <w:rPr>
          <w:lang w:val="es-CL"/>
        </w:rPr>
      </w:pPr>
      <w:bookmarkStart w:id="527" w:name="_Toc453937122"/>
      <w:bookmarkStart w:id="528" w:name="_Toc461137866"/>
      <w:r w:rsidRPr="008561F3">
        <w:rPr>
          <w:lang w:val="es-CL"/>
        </w:rPr>
        <w:t>Tabla</w:t>
      </w:r>
      <w:r w:rsidR="00C044B2" w:rsidRPr="008561F3">
        <w:rPr>
          <w:lang w:val="es-CL"/>
        </w:rPr>
        <w:t xml:space="preserve"> </w:t>
      </w:r>
      <w:r w:rsidR="00C044B2" w:rsidRPr="004D610E">
        <w:fldChar w:fldCharType="begin"/>
      </w:r>
      <w:r w:rsidR="00C044B2" w:rsidRPr="008561F3">
        <w:rPr>
          <w:lang w:val="es-CL"/>
        </w:rPr>
        <w:instrText xml:space="preserve"> SEQ Table \* ARABIC </w:instrText>
      </w:r>
      <w:r w:rsidR="00C044B2" w:rsidRPr="004D610E">
        <w:fldChar w:fldCharType="separate"/>
      </w:r>
      <w:r w:rsidR="00AC6D9E" w:rsidRPr="008561F3">
        <w:rPr>
          <w:noProof/>
          <w:lang w:val="es-CL"/>
        </w:rPr>
        <w:t>21</w:t>
      </w:r>
      <w:r w:rsidR="00C044B2" w:rsidRPr="004D610E">
        <w:rPr>
          <w:noProof/>
        </w:rPr>
        <w:fldChar w:fldCharType="end"/>
      </w:r>
      <w:r w:rsidRPr="008561F3">
        <w:rPr>
          <w:lang w:val="es-CL"/>
        </w:rPr>
        <w:t>: Requeri</w:t>
      </w:r>
      <w:r w:rsidR="00C044B2" w:rsidRPr="008561F3">
        <w:rPr>
          <w:lang w:val="es-CL"/>
        </w:rPr>
        <w:t>m</w:t>
      </w:r>
      <w:r w:rsidRPr="008561F3">
        <w:rPr>
          <w:lang w:val="es-CL"/>
        </w:rPr>
        <w:t>i</w:t>
      </w:r>
      <w:r w:rsidR="00C044B2" w:rsidRPr="008561F3">
        <w:rPr>
          <w:lang w:val="es-CL"/>
        </w:rPr>
        <w:t>ent</w:t>
      </w:r>
      <w:r w:rsidRPr="008561F3">
        <w:rPr>
          <w:lang w:val="es-CL"/>
        </w:rPr>
        <w:t>o</w:t>
      </w:r>
      <w:r w:rsidR="00C044B2" w:rsidRPr="008561F3">
        <w:rPr>
          <w:lang w:val="es-CL"/>
        </w:rPr>
        <w:t>s</w:t>
      </w:r>
      <w:r w:rsidR="00447B95" w:rsidRPr="008561F3">
        <w:rPr>
          <w:lang w:val="es-CL"/>
        </w:rPr>
        <w:t>:</w:t>
      </w:r>
      <w:r w:rsidR="00C87421" w:rsidRPr="008561F3">
        <w:rPr>
          <w:lang w:val="es-CL"/>
        </w:rPr>
        <w:t xml:space="preserve"> </w:t>
      </w:r>
      <w:r w:rsidRPr="008561F3">
        <w:rPr>
          <w:lang w:val="es-CL"/>
        </w:rPr>
        <w:t xml:space="preserve">Puerto de red </w:t>
      </w:r>
      <w:r>
        <w:rPr>
          <w:lang w:val="es-CL"/>
        </w:rPr>
        <w:t xml:space="preserve">de ATA </w:t>
      </w:r>
      <w:r w:rsidR="00C87421" w:rsidRPr="008561F3">
        <w:rPr>
          <w:lang w:val="es-CL"/>
        </w:rPr>
        <w:t>Lightweight Gateway</w:t>
      </w:r>
      <w:bookmarkEnd w:id="528"/>
      <w:r w:rsidR="00C87421" w:rsidRPr="008561F3">
        <w:rPr>
          <w:lang w:val="es-CL"/>
        </w:rPr>
        <w:t xml:space="preserve"> </w:t>
      </w:r>
      <w:bookmarkEnd w:id="527"/>
    </w:p>
    <w:tbl>
      <w:tblPr>
        <w:tblStyle w:val="GridTable5Dark-Accent1"/>
        <w:tblW w:w="9351" w:type="dxa"/>
        <w:tblLook w:val="04A0" w:firstRow="1" w:lastRow="0" w:firstColumn="1" w:lastColumn="0" w:noHBand="0" w:noVBand="1"/>
      </w:tblPr>
      <w:tblGrid>
        <w:gridCol w:w="1076"/>
        <w:gridCol w:w="1184"/>
        <w:gridCol w:w="3146"/>
        <w:gridCol w:w="2270"/>
        <w:gridCol w:w="1675"/>
      </w:tblGrid>
      <w:tr w:rsidR="00BB121D" w14:paraId="7E33CCDE" w14:textId="77777777" w:rsidTr="00BB121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hideMark/>
          </w:tcPr>
          <w:p w14:paraId="0608F512" w14:textId="1FC28532" w:rsidR="00BB121D" w:rsidRPr="005B7ED4" w:rsidRDefault="00BB121D" w:rsidP="00BB121D">
            <w:pPr>
              <w:pStyle w:val="TableHeading-9pt"/>
            </w:pPr>
            <w:r w:rsidRPr="00DA67F8">
              <w:t>Protocol</w:t>
            </w:r>
            <w:r>
              <w:t>o</w:t>
            </w:r>
          </w:p>
        </w:tc>
        <w:tc>
          <w:tcPr>
            <w:tcW w:w="1211" w:type="dxa"/>
            <w:tcBorders>
              <w:left w:val="single" w:sz="4" w:space="0" w:color="FFFFFF" w:themeColor="background1"/>
              <w:right w:val="single" w:sz="4" w:space="0" w:color="FFFFFF" w:themeColor="background1"/>
            </w:tcBorders>
            <w:hideMark/>
          </w:tcPr>
          <w:p w14:paraId="20AE763A" w14:textId="3972CAD1" w:rsidR="00BB121D" w:rsidRPr="005B7ED4" w:rsidRDefault="00BB121D" w:rsidP="00BB121D">
            <w:pPr>
              <w:pStyle w:val="TableHeading-9pt"/>
              <w:cnfStyle w:val="100000000000" w:firstRow="1" w:lastRow="0" w:firstColumn="0" w:lastColumn="0" w:oddVBand="0" w:evenVBand="0" w:oddHBand="0" w:evenHBand="0" w:firstRowFirstColumn="0" w:firstRowLastColumn="0" w:lastRowFirstColumn="0" w:lastRowLastColumn="0"/>
            </w:pPr>
            <w:r w:rsidRPr="00DA67F8">
              <w:t>Transport</w:t>
            </w:r>
            <w:r>
              <w:t>e</w:t>
            </w:r>
          </w:p>
        </w:tc>
        <w:tc>
          <w:tcPr>
            <w:tcW w:w="2935" w:type="dxa"/>
            <w:tcBorders>
              <w:left w:val="single" w:sz="4" w:space="0" w:color="FFFFFF" w:themeColor="background1"/>
              <w:right w:val="single" w:sz="4" w:space="0" w:color="FFFFFF" w:themeColor="background1"/>
            </w:tcBorders>
            <w:hideMark/>
          </w:tcPr>
          <w:p w14:paraId="5FFA5BDF" w14:textId="18F168D8" w:rsidR="00BB121D" w:rsidRPr="005B7ED4" w:rsidRDefault="00BB121D" w:rsidP="00BB121D">
            <w:pPr>
              <w:pStyle w:val="TableHeading-9pt"/>
              <w:cnfStyle w:val="100000000000" w:firstRow="1" w:lastRow="0" w:firstColumn="0" w:lastColumn="0" w:oddVBand="0" w:evenVBand="0" w:oddHBand="0" w:evenHBand="0" w:firstRowFirstColumn="0" w:firstRowLastColumn="0" w:lastRowFirstColumn="0" w:lastRowLastColumn="0"/>
            </w:pPr>
            <w:r>
              <w:t>Puer</w:t>
            </w:r>
            <w:r w:rsidRPr="00DA67F8">
              <w:t>t</w:t>
            </w:r>
            <w:r>
              <w:t>o</w:t>
            </w:r>
          </w:p>
        </w:tc>
        <w:tc>
          <w:tcPr>
            <w:tcW w:w="2085" w:type="dxa"/>
            <w:tcBorders>
              <w:left w:val="single" w:sz="4" w:space="0" w:color="FFFFFF" w:themeColor="background1"/>
              <w:right w:val="single" w:sz="4" w:space="0" w:color="FFFFFF" w:themeColor="background1"/>
            </w:tcBorders>
            <w:hideMark/>
          </w:tcPr>
          <w:p w14:paraId="22A35AD2" w14:textId="1326A20E" w:rsidR="00BB121D" w:rsidRPr="005B7ED4" w:rsidRDefault="00BB121D" w:rsidP="00BB121D">
            <w:pPr>
              <w:pStyle w:val="TableHeading-9pt"/>
              <w:cnfStyle w:val="100000000000" w:firstRow="1" w:lastRow="0" w:firstColumn="0" w:lastColumn="0" w:oddVBand="0" w:evenVBand="0" w:oddHBand="0" w:evenHBand="0" w:firstRowFirstColumn="0" w:firstRowLastColumn="0" w:lastRowFirstColumn="0" w:lastRowLastColumn="0"/>
            </w:pPr>
            <w:r>
              <w:t>Desde o Hacia</w:t>
            </w:r>
          </w:p>
        </w:tc>
        <w:tc>
          <w:tcPr>
            <w:tcW w:w="2061" w:type="dxa"/>
            <w:tcBorders>
              <w:left w:val="single" w:sz="4" w:space="0" w:color="FFFFFF" w:themeColor="background1"/>
            </w:tcBorders>
            <w:hideMark/>
          </w:tcPr>
          <w:p w14:paraId="6FDFF7D6" w14:textId="0E244915" w:rsidR="00BB121D" w:rsidRPr="005B7ED4" w:rsidRDefault="00BB121D" w:rsidP="00BB121D">
            <w:pPr>
              <w:pStyle w:val="TableHeading-9pt"/>
              <w:cnfStyle w:val="100000000000" w:firstRow="1" w:lastRow="0" w:firstColumn="0" w:lastColumn="0" w:oddVBand="0" w:evenVBand="0" w:oddHBand="0" w:evenHBand="0" w:firstRowFirstColumn="0" w:firstRowLastColumn="0" w:lastRowFirstColumn="0" w:lastRowLastColumn="0"/>
            </w:pPr>
            <w:r w:rsidRPr="00DA67F8">
              <w:t>Direc</w:t>
            </w:r>
            <w:r>
              <w:t>ció</w:t>
            </w:r>
            <w:r w:rsidRPr="00DA67F8">
              <w:t>n</w:t>
            </w:r>
          </w:p>
        </w:tc>
      </w:tr>
      <w:tr w:rsidR="00BB121D" w14:paraId="57806FA2" w14:textId="77777777" w:rsidTr="00BB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BA1E68" w14:textId="4D8AAD43" w:rsidR="00C87421" w:rsidRPr="00B42558" w:rsidRDefault="00C87421" w:rsidP="00DA67F8">
            <w:pPr>
              <w:pStyle w:val="TableHeading-9pt"/>
              <w:rPr>
                <w:b w:val="0"/>
                <w:szCs w:val="18"/>
              </w:rPr>
            </w:pPr>
            <w:r w:rsidRPr="00DA67F8">
              <w:t>DNS</w:t>
            </w:r>
          </w:p>
        </w:tc>
        <w:tc>
          <w:tcPr>
            <w:tcW w:w="0" w:type="auto"/>
            <w:hideMark/>
          </w:tcPr>
          <w:p w14:paraId="772D6F9E" w14:textId="52DF395A" w:rsidR="00C87421" w:rsidRPr="005B7ED4" w:rsidRDefault="00BB121D"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t xml:space="preserve">TCP y </w:t>
            </w:r>
            <w:r w:rsidR="00C87421" w:rsidRPr="00DA67F8">
              <w:t>UDP</w:t>
            </w:r>
          </w:p>
        </w:tc>
        <w:tc>
          <w:tcPr>
            <w:tcW w:w="0" w:type="auto"/>
            <w:hideMark/>
          </w:tcPr>
          <w:p w14:paraId="251FF98F" w14:textId="735BEBA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53</w:t>
            </w:r>
          </w:p>
        </w:tc>
        <w:tc>
          <w:tcPr>
            <w:tcW w:w="0" w:type="auto"/>
            <w:hideMark/>
          </w:tcPr>
          <w:p w14:paraId="56B5B1D9" w14:textId="439A47BE" w:rsidR="00C87421" w:rsidRPr="005B7ED4" w:rsidRDefault="00BB121D"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t xml:space="preserve">Servidores </w:t>
            </w:r>
            <w:r w:rsidR="00C87421" w:rsidRPr="00DA67F8">
              <w:t xml:space="preserve">DNS </w:t>
            </w:r>
          </w:p>
        </w:tc>
        <w:tc>
          <w:tcPr>
            <w:tcW w:w="2061" w:type="dxa"/>
            <w:hideMark/>
          </w:tcPr>
          <w:p w14:paraId="1374B5F0" w14:textId="7777777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Outbound</w:t>
            </w:r>
          </w:p>
        </w:tc>
      </w:tr>
      <w:tr w:rsidR="00BB121D" w14:paraId="7547885E" w14:textId="77777777" w:rsidTr="00BB121D">
        <w:tc>
          <w:tcPr>
            <w:cnfStyle w:val="001000000000" w:firstRow="0" w:lastRow="0" w:firstColumn="1" w:lastColumn="0" w:oddVBand="0" w:evenVBand="0" w:oddHBand="0" w:evenHBand="0" w:firstRowFirstColumn="0" w:firstRowLastColumn="0" w:lastRowFirstColumn="0" w:lastRowLastColumn="0"/>
            <w:tcW w:w="0" w:type="auto"/>
            <w:hideMark/>
          </w:tcPr>
          <w:p w14:paraId="5A92124B" w14:textId="77777777" w:rsidR="00C87421" w:rsidRPr="00B42558" w:rsidRDefault="00C87421" w:rsidP="00DA67F8">
            <w:pPr>
              <w:pStyle w:val="TableHeading-9pt"/>
              <w:rPr>
                <w:b w:val="0"/>
                <w:szCs w:val="18"/>
              </w:rPr>
            </w:pPr>
            <w:r w:rsidRPr="00DA67F8">
              <w:t>NTLM over RPC</w:t>
            </w:r>
          </w:p>
        </w:tc>
        <w:tc>
          <w:tcPr>
            <w:tcW w:w="0" w:type="auto"/>
            <w:hideMark/>
          </w:tcPr>
          <w:p w14:paraId="30D4BC49" w14:textId="77777777" w:rsidR="00C87421" w:rsidRPr="005B7ED4" w:rsidRDefault="00C8742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TCP</w:t>
            </w:r>
          </w:p>
        </w:tc>
        <w:tc>
          <w:tcPr>
            <w:tcW w:w="0" w:type="auto"/>
            <w:hideMark/>
          </w:tcPr>
          <w:p w14:paraId="6C480BB7" w14:textId="77777777" w:rsidR="00C87421" w:rsidRPr="005B7ED4" w:rsidRDefault="00C8742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135</w:t>
            </w:r>
          </w:p>
        </w:tc>
        <w:tc>
          <w:tcPr>
            <w:tcW w:w="0" w:type="auto"/>
            <w:hideMark/>
          </w:tcPr>
          <w:p w14:paraId="22F66B76" w14:textId="4C3661DA" w:rsidR="00C87421" w:rsidRPr="00BB121D" w:rsidRDefault="00BB121D"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BB121D">
              <w:rPr>
                <w:lang w:val="es-CL"/>
              </w:rPr>
              <w:t>Todos los dispositivos sobre la red</w:t>
            </w:r>
          </w:p>
        </w:tc>
        <w:tc>
          <w:tcPr>
            <w:tcW w:w="2061" w:type="dxa"/>
            <w:hideMark/>
          </w:tcPr>
          <w:p w14:paraId="62854AA2" w14:textId="77777777" w:rsidR="00C87421" w:rsidRPr="005B7ED4" w:rsidRDefault="00C8742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Outbound</w:t>
            </w:r>
          </w:p>
        </w:tc>
      </w:tr>
      <w:tr w:rsidR="00BB121D" w14:paraId="54477B47" w14:textId="77777777" w:rsidTr="00BB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761D68" w14:textId="77777777" w:rsidR="00C87421" w:rsidRPr="00B42558" w:rsidRDefault="00C87421" w:rsidP="00DA67F8">
            <w:pPr>
              <w:pStyle w:val="TableHeading-9pt"/>
              <w:rPr>
                <w:b w:val="0"/>
                <w:szCs w:val="18"/>
              </w:rPr>
            </w:pPr>
            <w:r w:rsidRPr="00DA67F8">
              <w:t>NetBIOS</w:t>
            </w:r>
          </w:p>
        </w:tc>
        <w:tc>
          <w:tcPr>
            <w:tcW w:w="0" w:type="auto"/>
            <w:hideMark/>
          </w:tcPr>
          <w:p w14:paraId="72531B76" w14:textId="77777777" w:rsidR="00C87421" w:rsidRPr="005B7ED4" w:rsidRDefault="00C87421" w:rsidP="0009175D">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UDP</w:t>
            </w:r>
          </w:p>
        </w:tc>
        <w:tc>
          <w:tcPr>
            <w:tcW w:w="0" w:type="auto"/>
            <w:hideMark/>
          </w:tcPr>
          <w:p w14:paraId="7951614B" w14:textId="77777777" w:rsidR="00C87421" w:rsidRPr="00BB121D" w:rsidRDefault="00C87421" w:rsidP="0009175D">
            <w:pPr>
              <w:cnfStyle w:val="000000100000" w:firstRow="0" w:lastRow="0" w:firstColumn="0" w:lastColumn="0" w:oddVBand="0" w:evenVBand="0" w:oddHBand="1" w:evenHBand="0" w:firstRowFirstColumn="0" w:firstRowLastColumn="0" w:lastRowFirstColumn="0" w:lastRowLastColumn="0"/>
              <w:rPr>
                <w:sz w:val="18"/>
                <w:szCs w:val="20"/>
                <w:lang w:val="es-CL"/>
              </w:rPr>
            </w:pPr>
            <w:r w:rsidRPr="00BB121D">
              <w:rPr>
                <w:sz w:val="18"/>
                <w:szCs w:val="20"/>
                <w:lang w:val="es-CL"/>
              </w:rPr>
              <w:t>137</w:t>
            </w:r>
          </w:p>
        </w:tc>
        <w:tc>
          <w:tcPr>
            <w:tcW w:w="0" w:type="auto"/>
            <w:hideMark/>
          </w:tcPr>
          <w:p w14:paraId="420E7BF2" w14:textId="53888B05" w:rsidR="00C87421" w:rsidRPr="00BB121D" w:rsidRDefault="00BB121D" w:rsidP="0009175D">
            <w:pPr>
              <w:cnfStyle w:val="000000100000" w:firstRow="0" w:lastRow="0" w:firstColumn="0" w:lastColumn="0" w:oddVBand="0" w:evenVBand="0" w:oddHBand="1" w:evenHBand="0" w:firstRowFirstColumn="0" w:firstRowLastColumn="0" w:lastRowFirstColumn="0" w:lastRowLastColumn="0"/>
              <w:rPr>
                <w:sz w:val="18"/>
                <w:szCs w:val="20"/>
                <w:lang w:val="es-CL"/>
              </w:rPr>
            </w:pPr>
            <w:r w:rsidRPr="00BB121D">
              <w:rPr>
                <w:sz w:val="18"/>
                <w:szCs w:val="20"/>
                <w:lang w:val="es-CL"/>
              </w:rPr>
              <w:t>Todos los dispositivos sobre la red</w:t>
            </w:r>
          </w:p>
        </w:tc>
        <w:tc>
          <w:tcPr>
            <w:tcW w:w="2061" w:type="dxa"/>
            <w:hideMark/>
          </w:tcPr>
          <w:p w14:paraId="40B5DCF0" w14:textId="77777777" w:rsidR="00C87421" w:rsidRPr="005B7ED4" w:rsidRDefault="00C87421" w:rsidP="0009175D">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BB121D" w14:paraId="555139D2" w14:textId="77777777" w:rsidTr="00BB121D">
        <w:tc>
          <w:tcPr>
            <w:cnfStyle w:val="001000000000" w:firstRow="0" w:lastRow="0" w:firstColumn="1" w:lastColumn="0" w:oddVBand="0" w:evenVBand="0" w:oddHBand="0" w:evenHBand="0" w:firstRowFirstColumn="0" w:firstRowLastColumn="0" w:lastRowFirstColumn="0" w:lastRowLastColumn="0"/>
            <w:tcW w:w="0" w:type="auto"/>
            <w:hideMark/>
          </w:tcPr>
          <w:p w14:paraId="712525CA" w14:textId="77777777" w:rsidR="00C87421" w:rsidRPr="00DA67F8" w:rsidRDefault="00C87421" w:rsidP="00DA67F8">
            <w:pPr>
              <w:pStyle w:val="TableHeading-9pt"/>
              <w:rPr>
                <w:b w:val="0"/>
              </w:rPr>
            </w:pPr>
            <w:r w:rsidRPr="00DA67F8">
              <w:t>SSL</w:t>
            </w:r>
          </w:p>
        </w:tc>
        <w:tc>
          <w:tcPr>
            <w:tcW w:w="0" w:type="auto"/>
            <w:hideMark/>
          </w:tcPr>
          <w:p w14:paraId="3927AF2B" w14:textId="77777777" w:rsidR="00C87421" w:rsidRPr="00DA67F8" w:rsidRDefault="00C87421" w:rsidP="00DA67F8">
            <w:pPr>
              <w:pStyle w:val="TableText"/>
              <w:cnfStyle w:val="000000000000" w:firstRow="0" w:lastRow="0" w:firstColumn="0" w:lastColumn="0" w:oddVBand="0" w:evenVBand="0" w:oddHBand="0" w:evenHBand="0" w:firstRowFirstColumn="0" w:firstRowLastColumn="0" w:lastRowFirstColumn="0" w:lastRowLastColumn="0"/>
            </w:pPr>
            <w:r w:rsidRPr="00DA67F8">
              <w:t>TCP</w:t>
            </w:r>
          </w:p>
        </w:tc>
        <w:tc>
          <w:tcPr>
            <w:tcW w:w="0" w:type="auto"/>
            <w:hideMark/>
          </w:tcPr>
          <w:p w14:paraId="4277D6F8" w14:textId="38EC6150" w:rsidR="00C87421" w:rsidRPr="00BB121D" w:rsidRDefault="00C87421"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BB121D">
              <w:rPr>
                <w:lang w:val="es-CL"/>
              </w:rPr>
              <w:t>443</w:t>
            </w:r>
            <w:r w:rsidR="00A65A83" w:rsidRPr="00BB121D">
              <w:rPr>
                <w:lang w:val="es-CL"/>
              </w:rPr>
              <w:t xml:space="preserve"> </w:t>
            </w:r>
            <w:r w:rsidR="00BB121D" w:rsidRPr="00BB121D">
              <w:rPr>
                <w:lang w:val="es-CL"/>
              </w:rPr>
              <w:t>o el que sea configurado pa</w:t>
            </w:r>
            <w:r w:rsidR="00BB121D">
              <w:rPr>
                <w:lang w:val="es-CL"/>
              </w:rPr>
              <w:t xml:space="preserve">ra el servicio </w:t>
            </w:r>
            <w:r w:rsidR="00A65A83" w:rsidRPr="00BB121D">
              <w:rPr>
                <w:lang w:val="es-CL"/>
              </w:rPr>
              <w:t>Center</w:t>
            </w:r>
          </w:p>
        </w:tc>
        <w:tc>
          <w:tcPr>
            <w:tcW w:w="0" w:type="auto"/>
            <w:hideMark/>
          </w:tcPr>
          <w:p w14:paraId="0A7EB37A" w14:textId="77777777" w:rsidR="00C87421" w:rsidRPr="005B7ED4" w:rsidRDefault="00C8742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ATA Center:</w:t>
            </w:r>
          </w:p>
          <w:p w14:paraId="39B7F875" w14:textId="641E8209" w:rsidR="00C87421" w:rsidRPr="00BB121D" w:rsidRDefault="00BB121D"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BB121D">
              <w:rPr>
                <w:lang w:val="es-CL"/>
              </w:rPr>
              <w:t xml:space="preserve">Dirección IP del Servicio </w:t>
            </w:r>
            <w:r>
              <w:rPr>
                <w:lang w:val="es-CL"/>
              </w:rPr>
              <w:t xml:space="preserve">Center </w:t>
            </w:r>
          </w:p>
          <w:p w14:paraId="61C36FA0" w14:textId="500BB75D" w:rsidR="00C87421" w:rsidRPr="00BB121D" w:rsidRDefault="00BB121D"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BB121D">
              <w:rPr>
                <w:lang w:val="es-CL"/>
              </w:rPr>
              <w:t xml:space="preserve">Dirección IP </w:t>
            </w:r>
            <w:r w:rsidR="00C87421" w:rsidRPr="00BB121D">
              <w:rPr>
                <w:lang w:val="es-CL"/>
              </w:rPr>
              <w:t>IIS</w:t>
            </w:r>
          </w:p>
        </w:tc>
        <w:tc>
          <w:tcPr>
            <w:tcW w:w="2061" w:type="dxa"/>
            <w:hideMark/>
          </w:tcPr>
          <w:p w14:paraId="219E4623" w14:textId="77777777" w:rsidR="00C87421" w:rsidRPr="00DA67F8" w:rsidRDefault="00C87421" w:rsidP="00DA67F8">
            <w:pPr>
              <w:pStyle w:val="TableText"/>
              <w:cnfStyle w:val="000000000000" w:firstRow="0" w:lastRow="0" w:firstColumn="0" w:lastColumn="0" w:oddVBand="0" w:evenVBand="0" w:oddHBand="0" w:evenHBand="0" w:firstRowFirstColumn="0" w:firstRowLastColumn="0" w:lastRowFirstColumn="0" w:lastRowLastColumn="0"/>
            </w:pPr>
            <w:r w:rsidRPr="00DA67F8">
              <w:t>Outbound</w:t>
            </w:r>
          </w:p>
        </w:tc>
      </w:tr>
      <w:tr w:rsidR="00BB121D" w14:paraId="2823FDC4" w14:textId="77777777" w:rsidTr="00BB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7A9254" w14:textId="130F0B6F" w:rsidR="00C87421" w:rsidRPr="00B42558" w:rsidRDefault="00BB121D" w:rsidP="00DA67F8">
            <w:pPr>
              <w:pStyle w:val="TableHeading-9pt"/>
              <w:rPr>
                <w:b w:val="0"/>
                <w:szCs w:val="18"/>
              </w:rPr>
            </w:pPr>
            <w:r>
              <w:t>Syslog (opc</w:t>
            </w:r>
            <w:r w:rsidR="00C87421" w:rsidRPr="00DA67F8">
              <w:t>ional)</w:t>
            </w:r>
          </w:p>
        </w:tc>
        <w:tc>
          <w:tcPr>
            <w:tcW w:w="0" w:type="auto"/>
            <w:hideMark/>
          </w:tcPr>
          <w:p w14:paraId="1A4C4AC7" w14:textId="7777777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UDP</w:t>
            </w:r>
          </w:p>
        </w:tc>
        <w:tc>
          <w:tcPr>
            <w:tcW w:w="0" w:type="auto"/>
            <w:hideMark/>
          </w:tcPr>
          <w:p w14:paraId="7BDD78D9" w14:textId="7777777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514</w:t>
            </w:r>
          </w:p>
        </w:tc>
        <w:tc>
          <w:tcPr>
            <w:tcW w:w="0" w:type="auto"/>
            <w:hideMark/>
          </w:tcPr>
          <w:p w14:paraId="7A7224C0" w14:textId="0BC9655B" w:rsidR="00C87421" w:rsidRPr="005B7ED4" w:rsidRDefault="00BB121D"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t xml:space="preserve">Servidor </w:t>
            </w:r>
            <w:r w:rsidR="00C87421" w:rsidRPr="00DA67F8">
              <w:t xml:space="preserve">SIEM </w:t>
            </w:r>
          </w:p>
        </w:tc>
        <w:tc>
          <w:tcPr>
            <w:tcW w:w="2061" w:type="dxa"/>
            <w:hideMark/>
          </w:tcPr>
          <w:p w14:paraId="07F8C6C6" w14:textId="7777777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Inbound</w:t>
            </w:r>
          </w:p>
        </w:tc>
      </w:tr>
    </w:tbl>
    <w:p w14:paraId="6BC5CD4F" w14:textId="29D15F17" w:rsidR="00C87421" w:rsidRDefault="00BB121D" w:rsidP="00C87421">
      <w:pPr>
        <w:rPr>
          <w:b/>
        </w:rPr>
      </w:pPr>
      <w:r>
        <w:rPr>
          <w:b/>
        </w:rPr>
        <w:t>Nota</w:t>
      </w:r>
      <w:r w:rsidR="00A65A83">
        <w:rPr>
          <w:b/>
        </w:rPr>
        <w:t>s:</w:t>
      </w:r>
    </w:p>
    <w:p w14:paraId="19604644" w14:textId="19CB4774" w:rsidR="00A65A83" w:rsidRPr="00BB121D" w:rsidRDefault="00BB121D" w:rsidP="00C87421">
      <w:pPr>
        <w:rPr>
          <w:lang w:val="es-CL"/>
        </w:rPr>
      </w:pPr>
      <w:r w:rsidRPr="00BB121D">
        <w:rPr>
          <w:lang w:val="es-CL"/>
        </w:rPr>
        <w:t xml:space="preserve">Como parte del proceso de resolución que el </w:t>
      </w:r>
      <w:r w:rsidR="00A65A83" w:rsidRPr="00BB121D">
        <w:rPr>
          <w:lang w:val="es-CL"/>
        </w:rPr>
        <w:t>ATA Lightweight Gateway</w:t>
      </w:r>
      <w:r w:rsidR="00447B95" w:rsidRPr="00BB121D">
        <w:rPr>
          <w:lang w:val="es-CL"/>
        </w:rPr>
        <w:t xml:space="preserve"> </w:t>
      </w:r>
      <w:r w:rsidRPr="00BB121D">
        <w:rPr>
          <w:lang w:val="es-CL"/>
        </w:rPr>
        <w:t>realiza, los puertos</w:t>
      </w:r>
      <w:r w:rsidR="00A65A83" w:rsidRPr="00BB121D">
        <w:rPr>
          <w:lang w:val="es-CL"/>
        </w:rPr>
        <w:t xml:space="preserve"> </w:t>
      </w:r>
      <w:r w:rsidR="00DE5242" w:rsidRPr="00BB121D">
        <w:rPr>
          <w:lang w:val="es-CL"/>
        </w:rPr>
        <w:t xml:space="preserve">NetBIOS </w:t>
      </w:r>
      <w:r w:rsidRPr="00BB121D">
        <w:rPr>
          <w:lang w:val="es-CL"/>
        </w:rPr>
        <w:t>y</w:t>
      </w:r>
      <w:r w:rsidR="00DE5242" w:rsidRPr="00BB121D">
        <w:rPr>
          <w:lang w:val="es-CL"/>
        </w:rPr>
        <w:t xml:space="preserve"> NT</w:t>
      </w:r>
      <w:r w:rsidR="00945CEF" w:rsidRPr="00BB121D">
        <w:rPr>
          <w:lang w:val="es-CL"/>
        </w:rPr>
        <w:t xml:space="preserve"> </w:t>
      </w:r>
      <w:r w:rsidR="00DE5242" w:rsidRPr="00BB121D">
        <w:rPr>
          <w:lang w:val="es-CL"/>
        </w:rPr>
        <w:t>L</w:t>
      </w:r>
      <w:r w:rsidR="00945CEF" w:rsidRPr="00BB121D">
        <w:rPr>
          <w:lang w:val="es-CL"/>
        </w:rPr>
        <w:t xml:space="preserve">AN </w:t>
      </w:r>
      <w:r w:rsidR="00DE5242" w:rsidRPr="00BB121D">
        <w:rPr>
          <w:lang w:val="es-CL"/>
        </w:rPr>
        <w:t>M</w:t>
      </w:r>
      <w:r w:rsidR="00945CEF" w:rsidRPr="00BB121D">
        <w:rPr>
          <w:lang w:val="es-CL"/>
        </w:rPr>
        <w:t>anager</w:t>
      </w:r>
      <w:r w:rsidR="00DE5242" w:rsidRPr="00BB121D">
        <w:rPr>
          <w:lang w:val="es-CL"/>
        </w:rPr>
        <w:t xml:space="preserve"> </w:t>
      </w:r>
      <w:r w:rsidR="00945CEF" w:rsidRPr="00BB121D">
        <w:rPr>
          <w:lang w:val="es-CL"/>
        </w:rPr>
        <w:t xml:space="preserve">(NTLM) </w:t>
      </w:r>
      <w:r w:rsidRPr="00BB121D">
        <w:rPr>
          <w:lang w:val="es-CL"/>
        </w:rPr>
        <w:t>sobre</w:t>
      </w:r>
      <w:r w:rsidR="00DE5242" w:rsidRPr="00BB121D">
        <w:rPr>
          <w:lang w:val="es-CL"/>
        </w:rPr>
        <w:t xml:space="preserve"> </w:t>
      </w:r>
      <w:r w:rsidR="00945CEF" w:rsidRPr="00BB121D">
        <w:rPr>
          <w:lang w:val="es-CL"/>
        </w:rPr>
        <w:t>remote procedure call</w:t>
      </w:r>
      <w:r w:rsidR="00DE5242" w:rsidRPr="00BB121D" w:rsidDel="00DE5242">
        <w:rPr>
          <w:lang w:val="es-CL"/>
        </w:rPr>
        <w:t xml:space="preserve"> </w:t>
      </w:r>
      <w:r w:rsidR="00945CEF" w:rsidRPr="00BB121D">
        <w:rPr>
          <w:lang w:val="es-CL"/>
        </w:rPr>
        <w:t>(RPC)</w:t>
      </w:r>
      <w:r w:rsidRPr="00BB121D">
        <w:rPr>
          <w:lang w:val="es-CL"/>
        </w:rPr>
        <w:t xml:space="preserve"> necesitan ser abiertos</w:t>
      </w:r>
      <w:r w:rsidR="00A65A83" w:rsidRPr="00BB121D">
        <w:rPr>
          <w:lang w:val="es-CL"/>
        </w:rPr>
        <w:t xml:space="preserve"> inbound </w:t>
      </w:r>
      <w:r w:rsidRPr="00BB121D">
        <w:rPr>
          <w:lang w:val="es-CL"/>
        </w:rPr>
        <w:t>so</w:t>
      </w:r>
      <w:r>
        <w:rPr>
          <w:lang w:val="es-CL"/>
        </w:rPr>
        <w:t>bre los dispositivos de red desde los</w:t>
      </w:r>
      <w:r w:rsidR="00A65A83" w:rsidRPr="00BB121D">
        <w:rPr>
          <w:lang w:val="es-CL"/>
        </w:rPr>
        <w:t xml:space="preserve"> ATA Lightweight Gateways.</w:t>
      </w:r>
    </w:p>
    <w:p w14:paraId="1AD5E3E2" w14:textId="77777777" w:rsidR="00C87421" w:rsidRPr="00BB121D" w:rsidRDefault="00C87421" w:rsidP="006A441C">
      <w:pPr>
        <w:rPr>
          <w:lang w:val="es-CL"/>
        </w:rPr>
      </w:pPr>
    </w:p>
    <w:p w14:paraId="0D5A2D63" w14:textId="644EB8D7" w:rsidR="00C044B2" w:rsidRPr="00BB121D" w:rsidRDefault="00BB121D" w:rsidP="00C044B2">
      <w:pPr>
        <w:pStyle w:val="Heading4Numbered"/>
        <w:rPr>
          <w:lang w:val="es-CL"/>
        </w:rPr>
      </w:pPr>
      <w:r>
        <w:rPr>
          <w:lang w:val="es-CL"/>
        </w:rPr>
        <w:lastRenderedPageBreak/>
        <w:t xml:space="preserve">Requerimientos de Hardware de ATA </w:t>
      </w:r>
      <w:r w:rsidR="00C044B2" w:rsidRPr="00BB121D">
        <w:rPr>
          <w:lang w:val="es-CL"/>
        </w:rPr>
        <w:t>Gateway</w:t>
      </w:r>
    </w:p>
    <w:p w14:paraId="578BD5DA" w14:textId="12882AA4" w:rsidR="00C044B2" w:rsidRPr="00BB121D" w:rsidRDefault="00BB121D" w:rsidP="00C044B2">
      <w:pPr>
        <w:rPr>
          <w:lang w:val="es-CL"/>
        </w:rPr>
      </w:pPr>
      <w:r w:rsidRPr="00BB121D">
        <w:rPr>
          <w:lang w:val="es-CL"/>
        </w:rPr>
        <w:t xml:space="preserve">Un </w:t>
      </w:r>
      <w:r w:rsidR="00C044B2" w:rsidRPr="00BB121D">
        <w:rPr>
          <w:lang w:val="es-CL"/>
        </w:rPr>
        <w:t>ATA Gateway</w:t>
      </w:r>
      <w:r w:rsidRPr="00BB121D">
        <w:rPr>
          <w:lang w:val="es-CL"/>
        </w:rPr>
        <w:t xml:space="preserve"> puede monitorear múltiples DC, dependiendo del tráfico de red desde y hacia los DC</w:t>
      </w:r>
      <w:r w:rsidR="00C044B2" w:rsidRPr="00BB121D">
        <w:rPr>
          <w:lang w:val="es-CL"/>
        </w:rPr>
        <w:t>.</w:t>
      </w:r>
    </w:p>
    <w:p w14:paraId="2A97F073" w14:textId="691BC660" w:rsidR="00C044B2" w:rsidRPr="008561F3" w:rsidRDefault="008561F3" w:rsidP="00DA67F8">
      <w:pPr>
        <w:pStyle w:val="Caption"/>
        <w:rPr>
          <w:lang w:val="es-CL"/>
        </w:rPr>
      </w:pPr>
      <w:bookmarkStart w:id="529" w:name="_Toc453937123"/>
      <w:bookmarkStart w:id="530" w:name="_Toc461137867"/>
      <w:r w:rsidRPr="008561F3">
        <w:rPr>
          <w:lang w:val="es-CL"/>
        </w:rPr>
        <w:t>Tabla</w:t>
      </w:r>
      <w:r w:rsidR="00C044B2" w:rsidRPr="008561F3">
        <w:rPr>
          <w:lang w:val="es-CL"/>
        </w:rPr>
        <w:t xml:space="preserve"> </w:t>
      </w:r>
      <w:r w:rsidR="00C044B2" w:rsidRPr="004D610E">
        <w:fldChar w:fldCharType="begin"/>
      </w:r>
      <w:r w:rsidR="00C044B2" w:rsidRPr="008561F3">
        <w:rPr>
          <w:lang w:val="es-CL"/>
        </w:rPr>
        <w:instrText xml:space="preserve"> SEQ Table \* ARABIC </w:instrText>
      </w:r>
      <w:r w:rsidR="00C044B2" w:rsidRPr="004D610E">
        <w:fldChar w:fldCharType="separate"/>
      </w:r>
      <w:r w:rsidR="00AC6D9E" w:rsidRPr="008561F3">
        <w:rPr>
          <w:noProof/>
          <w:lang w:val="es-CL"/>
        </w:rPr>
        <w:t>19</w:t>
      </w:r>
      <w:r w:rsidR="00C044B2" w:rsidRPr="004D610E">
        <w:rPr>
          <w:noProof/>
        </w:rPr>
        <w:fldChar w:fldCharType="end"/>
      </w:r>
      <w:r w:rsidRPr="008561F3">
        <w:rPr>
          <w:lang w:val="es-CL"/>
        </w:rPr>
        <w:t>: Requeri</w:t>
      </w:r>
      <w:r w:rsidR="00C044B2" w:rsidRPr="008561F3">
        <w:rPr>
          <w:lang w:val="es-CL"/>
        </w:rPr>
        <w:t>m</w:t>
      </w:r>
      <w:r w:rsidRPr="008561F3">
        <w:rPr>
          <w:lang w:val="es-CL"/>
        </w:rPr>
        <w:t>i</w:t>
      </w:r>
      <w:r w:rsidR="00C044B2" w:rsidRPr="008561F3">
        <w:rPr>
          <w:lang w:val="es-CL"/>
        </w:rPr>
        <w:t>ent</w:t>
      </w:r>
      <w:r w:rsidRPr="008561F3">
        <w:rPr>
          <w:lang w:val="es-CL"/>
        </w:rPr>
        <w:t>o</w:t>
      </w:r>
      <w:r w:rsidR="00C044B2" w:rsidRPr="008561F3">
        <w:rPr>
          <w:lang w:val="es-CL"/>
        </w:rPr>
        <w:t>s</w:t>
      </w:r>
      <w:r w:rsidR="00DE5242" w:rsidRPr="008561F3">
        <w:rPr>
          <w:lang w:val="es-CL"/>
        </w:rPr>
        <w:t>:</w:t>
      </w:r>
      <w:r w:rsidR="00C044B2" w:rsidRPr="008561F3">
        <w:rPr>
          <w:lang w:val="es-CL"/>
        </w:rPr>
        <w:t xml:space="preserve"> </w:t>
      </w:r>
      <w:r w:rsidRPr="008561F3">
        <w:rPr>
          <w:lang w:val="es-CL"/>
        </w:rPr>
        <w:t xml:space="preserve">Hardware de ATA </w:t>
      </w:r>
      <w:r w:rsidR="00C044B2" w:rsidRPr="008561F3">
        <w:rPr>
          <w:lang w:val="es-CL"/>
        </w:rPr>
        <w:t>Gateway</w:t>
      </w:r>
      <w:bookmarkEnd w:id="530"/>
      <w:r w:rsidR="00C044B2" w:rsidRPr="008561F3">
        <w:rPr>
          <w:lang w:val="es-CL"/>
        </w:rPr>
        <w:t xml:space="preserve"> </w:t>
      </w:r>
      <w:bookmarkEnd w:id="529"/>
    </w:p>
    <w:tbl>
      <w:tblPr>
        <w:tblStyle w:val="GridTable5Dark-Accent1"/>
        <w:tblW w:w="9351" w:type="dxa"/>
        <w:tblLook w:val="04A0" w:firstRow="1" w:lastRow="0" w:firstColumn="1" w:lastColumn="0" w:noHBand="0" w:noVBand="1"/>
      </w:tblPr>
      <w:tblGrid>
        <w:gridCol w:w="1953"/>
        <w:gridCol w:w="7398"/>
      </w:tblGrid>
      <w:tr w:rsidR="00E456B6" w:rsidRPr="00BB121D" w14:paraId="07CAFED4"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1F046F8" w14:textId="12694C11" w:rsidR="00C044B2" w:rsidRPr="00DA67F8" w:rsidRDefault="00C044B2" w:rsidP="00DA67F8">
            <w:pPr>
              <w:pStyle w:val="TableHeading-9pt"/>
              <w:rPr>
                <w:b w:val="0"/>
              </w:rPr>
            </w:pPr>
            <w:r w:rsidRPr="00DA67F8">
              <w:t>Component</w:t>
            </w:r>
            <w:r w:rsidR="00BB121D">
              <w:t>e</w:t>
            </w:r>
          </w:p>
        </w:tc>
        <w:tc>
          <w:tcPr>
            <w:tcW w:w="7398" w:type="dxa"/>
            <w:hideMark/>
          </w:tcPr>
          <w:p w14:paraId="19DF4DBF" w14:textId="5FF93A5C" w:rsidR="00C044B2" w:rsidRPr="00BB121D" w:rsidRDefault="00BB121D" w:rsidP="00DA67F8">
            <w:pPr>
              <w:pStyle w:val="TableHeading-9pt"/>
              <w:cnfStyle w:val="100000000000" w:firstRow="1" w:lastRow="0" w:firstColumn="0" w:lastColumn="0" w:oddVBand="0" w:evenVBand="0" w:oddHBand="0" w:evenHBand="0" w:firstRowFirstColumn="0" w:firstRowLastColumn="0" w:lastRowFirstColumn="0" w:lastRowLastColumn="0"/>
              <w:rPr>
                <w:b w:val="0"/>
                <w:lang w:val="es-CL"/>
              </w:rPr>
            </w:pPr>
            <w:r w:rsidRPr="00BB121D">
              <w:rPr>
                <w:lang w:val="es-CL"/>
              </w:rPr>
              <w:t xml:space="preserve">Requerimientos de hardware de ATA </w:t>
            </w:r>
            <w:r w:rsidR="00C044B2" w:rsidRPr="00BB121D">
              <w:rPr>
                <w:lang w:val="es-CL"/>
              </w:rPr>
              <w:t>Gateway</w:t>
            </w:r>
          </w:p>
        </w:tc>
      </w:tr>
      <w:tr w:rsidR="00E456B6" w:rsidRPr="00BB121D" w14:paraId="119ECE74" w14:textId="77777777" w:rsidTr="00E45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AD9AB56" w14:textId="69C569CC" w:rsidR="00C044B2" w:rsidRPr="00B42558" w:rsidRDefault="00BB121D" w:rsidP="00DA67F8">
            <w:pPr>
              <w:pStyle w:val="TableHeading-9pt"/>
              <w:rPr>
                <w:b w:val="0"/>
                <w:szCs w:val="18"/>
              </w:rPr>
            </w:pPr>
            <w:r>
              <w:t>Procesad</w:t>
            </w:r>
            <w:r w:rsidR="00C044B2" w:rsidRPr="00DA67F8">
              <w:t>or</w:t>
            </w:r>
          </w:p>
        </w:tc>
        <w:tc>
          <w:tcPr>
            <w:tcW w:w="7398" w:type="dxa"/>
            <w:hideMark/>
          </w:tcPr>
          <w:p w14:paraId="4B8EDB55" w14:textId="73299FD8" w:rsidR="00C044B2" w:rsidRPr="00BB121D" w:rsidRDefault="00BB121D"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BB121D">
              <w:rPr>
                <w:lang w:val="es-CL"/>
              </w:rPr>
              <w:t xml:space="preserve">Ver la sección de dimensionamiento de </w:t>
            </w:r>
            <w:r>
              <w:rPr>
                <w:lang w:val="es-CL"/>
              </w:rPr>
              <w:t>ATA</w:t>
            </w:r>
            <w:r w:rsidR="00153192" w:rsidRPr="00BB121D">
              <w:rPr>
                <w:lang w:val="es-CL"/>
              </w:rPr>
              <w:t xml:space="preserve"> </w:t>
            </w:r>
            <w:r w:rsidR="00810B53" w:rsidRPr="00BB121D">
              <w:rPr>
                <w:szCs w:val="18"/>
                <w:lang w:val="es-CL"/>
              </w:rPr>
              <w:t>G</w:t>
            </w:r>
            <w:r w:rsidR="00153192" w:rsidRPr="00BB121D">
              <w:rPr>
                <w:szCs w:val="18"/>
                <w:lang w:val="es-CL"/>
              </w:rPr>
              <w:t xml:space="preserve">ateway. </w:t>
            </w:r>
          </w:p>
        </w:tc>
      </w:tr>
      <w:tr w:rsidR="00E456B6" w:rsidRPr="00F54772" w14:paraId="1462FDE7" w14:textId="77777777" w:rsidTr="00DA67F8">
        <w:tc>
          <w:tcPr>
            <w:cnfStyle w:val="001000000000" w:firstRow="0" w:lastRow="0" w:firstColumn="1" w:lastColumn="0" w:oddVBand="0" w:evenVBand="0" w:oddHBand="0" w:evenHBand="0" w:firstRowFirstColumn="0" w:firstRowLastColumn="0" w:lastRowFirstColumn="0" w:lastRowLastColumn="0"/>
            <w:tcW w:w="0" w:type="auto"/>
            <w:hideMark/>
          </w:tcPr>
          <w:p w14:paraId="6F65B774" w14:textId="38D5960C" w:rsidR="00C044B2" w:rsidRPr="00DA67F8" w:rsidRDefault="00F54772" w:rsidP="00DA67F8">
            <w:pPr>
              <w:pStyle w:val="TableHeading-9pt"/>
              <w:rPr>
                <w:b w:val="0"/>
              </w:rPr>
            </w:pPr>
            <w:r>
              <w:t>Memoria</w:t>
            </w:r>
          </w:p>
        </w:tc>
        <w:tc>
          <w:tcPr>
            <w:tcW w:w="7398" w:type="dxa"/>
            <w:hideMark/>
          </w:tcPr>
          <w:p w14:paraId="0D5A054E" w14:textId="4B099AE1" w:rsidR="00C044B2" w:rsidRPr="00F54772" w:rsidRDefault="00F54772"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BB121D">
              <w:rPr>
                <w:lang w:val="es-CL"/>
              </w:rPr>
              <w:t xml:space="preserve">Ver la sección de dimensionamiento de </w:t>
            </w:r>
            <w:r>
              <w:rPr>
                <w:lang w:val="es-CL"/>
              </w:rPr>
              <w:t>ATA</w:t>
            </w:r>
            <w:r w:rsidRPr="00BB121D">
              <w:rPr>
                <w:lang w:val="es-CL"/>
              </w:rPr>
              <w:t xml:space="preserve"> </w:t>
            </w:r>
            <w:r w:rsidRPr="00BB121D">
              <w:rPr>
                <w:szCs w:val="18"/>
                <w:lang w:val="es-CL"/>
              </w:rPr>
              <w:t xml:space="preserve">Gateway. </w:t>
            </w:r>
            <w:r w:rsidR="00C044B2" w:rsidRPr="00F54772">
              <w:rPr>
                <w:b/>
                <w:lang w:val="es-CL"/>
              </w:rPr>
              <w:t>Not</w:t>
            </w:r>
            <w:r w:rsidRPr="00F54772">
              <w:rPr>
                <w:b/>
                <w:lang w:val="es-CL"/>
              </w:rPr>
              <w:t>a</w:t>
            </w:r>
            <w:r w:rsidR="00C044B2" w:rsidRPr="00F54772">
              <w:rPr>
                <w:b/>
                <w:lang w:val="es-CL"/>
              </w:rPr>
              <w:t>:</w:t>
            </w:r>
            <w:r w:rsidR="00C044B2" w:rsidRPr="00F54772">
              <w:rPr>
                <w:lang w:val="es-CL"/>
              </w:rPr>
              <w:t xml:space="preserve"> </w:t>
            </w:r>
            <w:r w:rsidRPr="00F54772">
              <w:rPr>
                <w:lang w:val="es-CL"/>
              </w:rPr>
              <w:t>El</w:t>
            </w:r>
            <w:r w:rsidR="00C044B2" w:rsidRPr="00F54772">
              <w:rPr>
                <w:lang w:val="es-CL"/>
              </w:rPr>
              <w:t xml:space="preserve"> ATA Gateway </w:t>
            </w:r>
            <w:r w:rsidRPr="00F54772">
              <w:rPr>
                <w:lang w:val="es-CL"/>
              </w:rPr>
              <w:t xml:space="preserve">utiliza su memoria para almacenar los </w:t>
            </w:r>
            <w:r>
              <w:rPr>
                <w:lang w:val="es-CL"/>
              </w:rPr>
              <w:t>datos capturados y enviarlos al ATA Center</w:t>
            </w:r>
            <w:r w:rsidR="00C044B2" w:rsidRPr="00F54772">
              <w:rPr>
                <w:lang w:val="es-CL"/>
              </w:rPr>
              <w:t xml:space="preserve">. </w:t>
            </w:r>
            <w:r w:rsidRPr="00F54772">
              <w:rPr>
                <w:lang w:val="es-CL"/>
              </w:rPr>
              <w:t>El valor predeterminado es 1.000.000 entidades y es configurable</w:t>
            </w:r>
            <w:r w:rsidR="00C044B2" w:rsidRPr="00F54772">
              <w:rPr>
                <w:lang w:val="es-CL"/>
              </w:rPr>
              <w:t xml:space="preserve">. </w:t>
            </w:r>
            <w:r w:rsidRPr="00F54772">
              <w:rPr>
                <w:lang w:val="es-CL"/>
              </w:rPr>
              <w:t xml:space="preserve">Dependiendo de la carga del DC conectado al </w:t>
            </w:r>
            <w:r>
              <w:rPr>
                <w:lang w:val="es-CL"/>
              </w:rPr>
              <w:t>G</w:t>
            </w:r>
            <w:r w:rsidRPr="00F54772">
              <w:rPr>
                <w:lang w:val="es-CL"/>
              </w:rPr>
              <w:t>ateway, esto puede generar una enorme cantidad de datos</w:t>
            </w:r>
            <w:r w:rsidR="00C044B2" w:rsidRPr="00F54772">
              <w:rPr>
                <w:lang w:val="es-CL"/>
              </w:rPr>
              <w:t>.</w:t>
            </w:r>
          </w:p>
          <w:p w14:paraId="518A431F" w14:textId="3F039B44" w:rsidR="00C044B2" w:rsidRPr="00F54772" w:rsidRDefault="00F54772"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F54772">
              <w:rPr>
                <w:b/>
                <w:lang w:val="es-CL"/>
              </w:rPr>
              <w:t>Precauc</w:t>
            </w:r>
            <w:r w:rsidR="00C044B2" w:rsidRPr="00F54772">
              <w:rPr>
                <w:b/>
                <w:lang w:val="es-CL"/>
              </w:rPr>
              <w:t>i</w:t>
            </w:r>
            <w:r w:rsidRPr="00F54772">
              <w:rPr>
                <w:b/>
                <w:lang w:val="es-CL"/>
              </w:rPr>
              <w:t>ó</w:t>
            </w:r>
            <w:r w:rsidR="00C044B2" w:rsidRPr="00F54772">
              <w:rPr>
                <w:b/>
                <w:lang w:val="es-CL"/>
              </w:rPr>
              <w:t>n:</w:t>
            </w:r>
            <w:r w:rsidR="00C044B2" w:rsidRPr="00F54772">
              <w:rPr>
                <w:lang w:val="es-CL"/>
              </w:rPr>
              <w:t xml:space="preserve"> </w:t>
            </w:r>
            <w:r w:rsidRPr="00F54772">
              <w:rPr>
                <w:lang w:val="es-CL"/>
              </w:rPr>
              <w:t>Si las comunicaciones entre el ATA Center y el Gateway son interrumpidas, el Gateway usará la memoria como cache, y 1.000.000 de entidades pueden toma</w:t>
            </w:r>
            <w:r>
              <w:rPr>
                <w:lang w:val="es-CL"/>
              </w:rPr>
              <w:t>r hasta 5 GB de memoria</w:t>
            </w:r>
            <w:r w:rsidR="00C044B2" w:rsidRPr="00F54772">
              <w:rPr>
                <w:lang w:val="es-CL"/>
              </w:rPr>
              <w:t xml:space="preserve">. </w:t>
            </w:r>
            <w:r w:rsidRPr="00F54772">
              <w:rPr>
                <w:lang w:val="es-CL"/>
              </w:rPr>
              <w:t>Una vez que el límite es alcanzado, el Gateway detendrá la recolección de datos hasta que la com</w:t>
            </w:r>
            <w:r>
              <w:rPr>
                <w:lang w:val="es-CL"/>
              </w:rPr>
              <w:t>unicación sea restaurada con el ATA Center</w:t>
            </w:r>
            <w:r w:rsidR="00C044B2" w:rsidRPr="00F54772">
              <w:rPr>
                <w:lang w:val="es-CL"/>
              </w:rPr>
              <w:t xml:space="preserve">. </w:t>
            </w:r>
            <w:r w:rsidRPr="00F54772">
              <w:rPr>
                <w:lang w:val="es-CL"/>
              </w:rPr>
              <w:t>Dependiendo de la carga del DC, esto puede ser ho</w:t>
            </w:r>
            <w:r>
              <w:rPr>
                <w:lang w:val="es-CL"/>
              </w:rPr>
              <w:t>ras o minutos</w:t>
            </w:r>
            <w:r w:rsidR="00C044B2" w:rsidRPr="00F54772">
              <w:rPr>
                <w:lang w:val="es-CL"/>
              </w:rPr>
              <w:t>.</w:t>
            </w:r>
          </w:p>
        </w:tc>
      </w:tr>
      <w:tr w:rsidR="00E456B6" w:rsidRPr="00F54772" w14:paraId="34B33E84" w14:textId="77777777" w:rsidTr="00E45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20E954E" w14:textId="4FB0EC22" w:rsidR="00C044B2" w:rsidRPr="00DA67F8" w:rsidRDefault="00F54772" w:rsidP="00DA67F8">
            <w:pPr>
              <w:pStyle w:val="TableHeading-9pt"/>
              <w:rPr>
                <w:b w:val="0"/>
              </w:rPr>
            </w:pPr>
            <w:r>
              <w:t>Espacio disponible en disco</w:t>
            </w:r>
          </w:p>
        </w:tc>
        <w:tc>
          <w:tcPr>
            <w:tcW w:w="7398" w:type="dxa"/>
            <w:hideMark/>
          </w:tcPr>
          <w:p w14:paraId="24829A65" w14:textId="5CBD5824" w:rsidR="00C044B2" w:rsidRPr="00F54772" w:rsidRDefault="00F54772" w:rsidP="00DA67F8">
            <w:pPr>
              <w:pStyle w:val="TableText"/>
              <w:cnfStyle w:val="000000100000" w:firstRow="0" w:lastRow="0" w:firstColumn="0" w:lastColumn="0" w:oddVBand="0" w:evenVBand="0" w:oddHBand="1" w:evenHBand="0" w:firstRowFirstColumn="0" w:firstRowLastColumn="0" w:lastRowFirstColumn="0" w:lastRowLastColumn="0"/>
              <w:rPr>
                <w:lang w:val="es-CL"/>
              </w:rPr>
            </w:pPr>
            <w:bookmarkStart w:id="531" w:name="_Toc453937124"/>
            <w:bookmarkStart w:id="532" w:name="_Toc461137868"/>
            <w:r w:rsidRPr="00F54772">
              <w:t xml:space="preserve">Ver la sección de dimensionamiento de ATA </w:t>
            </w:r>
            <w:r w:rsidRPr="00F54772">
              <w:rPr>
                <w:szCs w:val="18"/>
              </w:rPr>
              <w:t>Gateway.</w:t>
            </w:r>
            <w:r w:rsidR="00C044B2" w:rsidRPr="00F54772">
              <w:t xml:space="preserve"> </w:t>
            </w:r>
            <w:r w:rsidRPr="00F54772">
              <w:rPr>
                <w:lang w:val="es-CL"/>
              </w:rPr>
              <w:t>Tabla</w:t>
            </w:r>
            <w:r w:rsidR="00AC6D9E" w:rsidRPr="00F54772">
              <w:rPr>
                <w:lang w:val="es-CL"/>
              </w:rPr>
              <w:t xml:space="preserve"> </w:t>
            </w:r>
            <w:r w:rsidR="00ED0F4B">
              <w:fldChar w:fldCharType="begin"/>
            </w:r>
            <w:r w:rsidR="00ED0F4B" w:rsidRPr="00F54772">
              <w:rPr>
                <w:lang w:val="es-CL"/>
              </w:rPr>
              <w:instrText xml:space="preserve"> SEQ Table \* ARABIC </w:instrText>
            </w:r>
            <w:r w:rsidR="00ED0F4B">
              <w:fldChar w:fldCharType="separate"/>
            </w:r>
            <w:r w:rsidR="00AC6D9E" w:rsidRPr="00F54772">
              <w:rPr>
                <w:lang w:val="es-CL"/>
              </w:rPr>
              <w:t>20</w:t>
            </w:r>
            <w:r w:rsidR="00ED0F4B">
              <w:fldChar w:fldCharType="end"/>
            </w:r>
            <w:r w:rsidR="00AC6D9E" w:rsidRPr="00F54772">
              <w:rPr>
                <w:lang w:val="es-CL"/>
              </w:rPr>
              <w:t>: Re</w:t>
            </w:r>
            <w:r w:rsidRPr="00F54772">
              <w:rPr>
                <w:lang w:val="es-CL"/>
              </w:rPr>
              <w:t>queri</w:t>
            </w:r>
            <w:r w:rsidR="00AC6D9E" w:rsidRPr="00F54772">
              <w:rPr>
                <w:lang w:val="es-CL"/>
              </w:rPr>
              <w:t>m</w:t>
            </w:r>
            <w:r w:rsidRPr="00F54772">
              <w:rPr>
                <w:lang w:val="es-CL"/>
              </w:rPr>
              <w:t>i</w:t>
            </w:r>
            <w:r w:rsidR="00AC6D9E" w:rsidRPr="00F54772">
              <w:rPr>
                <w:lang w:val="es-CL"/>
              </w:rPr>
              <w:t>ent</w:t>
            </w:r>
            <w:r w:rsidRPr="00F54772">
              <w:rPr>
                <w:lang w:val="es-CL"/>
              </w:rPr>
              <w:t>o</w:t>
            </w:r>
            <w:r w:rsidR="00AC6D9E" w:rsidRPr="00F54772">
              <w:rPr>
                <w:lang w:val="es-CL"/>
              </w:rPr>
              <w:t>s</w:t>
            </w:r>
            <w:r w:rsidR="006E26AD" w:rsidRPr="00F54772">
              <w:rPr>
                <w:lang w:val="es-CL"/>
              </w:rPr>
              <w:t xml:space="preserve">: </w:t>
            </w:r>
            <w:r w:rsidRPr="00F54772">
              <w:rPr>
                <w:lang w:val="es-CL"/>
              </w:rPr>
              <w:t xml:space="preserve">Dimensionamiento del </w:t>
            </w:r>
            <w:r w:rsidR="00AC6D9E" w:rsidRPr="00F54772">
              <w:rPr>
                <w:lang w:val="es-CL"/>
              </w:rPr>
              <w:t>Gateway</w:t>
            </w:r>
            <w:bookmarkEnd w:id="532"/>
            <w:r w:rsidR="00AC6D9E" w:rsidRPr="00F54772">
              <w:rPr>
                <w:lang w:val="es-CL"/>
              </w:rPr>
              <w:t xml:space="preserve"> </w:t>
            </w:r>
            <w:bookmarkEnd w:id="531"/>
          </w:p>
        </w:tc>
      </w:tr>
      <w:tr w:rsidR="00E456B6" w:rsidRPr="00C47B6E" w14:paraId="5B721F40" w14:textId="77777777" w:rsidTr="00E456B6">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2C384B3" w14:textId="2AC32D7B" w:rsidR="00C044B2" w:rsidRPr="00DA67F8" w:rsidRDefault="00F54772" w:rsidP="00DA67F8">
            <w:pPr>
              <w:pStyle w:val="TableHeading-9pt"/>
              <w:rPr>
                <w:b w:val="0"/>
              </w:rPr>
            </w:pPr>
            <w:r>
              <w:t>Red</w:t>
            </w:r>
          </w:p>
        </w:tc>
        <w:tc>
          <w:tcPr>
            <w:tcW w:w="7398" w:type="dxa"/>
            <w:hideMark/>
          </w:tcPr>
          <w:p w14:paraId="71C68E0F" w14:textId="7B6A13E0" w:rsidR="00C044B2" w:rsidRPr="00F54772" w:rsidRDefault="00F54772"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F54772">
              <w:rPr>
                <w:lang w:val="es-CL"/>
              </w:rPr>
              <w:t>El</w:t>
            </w:r>
            <w:r w:rsidR="00C044B2" w:rsidRPr="00F54772">
              <w:rPr>
                <w:lang w:val="es-CL"/>
              </w:rPr>
              <w:t xml:space="preserve"> </w:t>
            </w:r>
            <w:r w:rsidR="00810B53" w:rsidRPr="00F54772">
              <w:rPr>
                <w:szCs w:val="18"/>
                <w:lang w:val="es-CL"/>
              </w:rPr>
              <w:t>G</w:t>
            </w:r>
            <w:r w:rsidR="00C044B2" w:rsidRPr="00F54772">
              <w:rPr>
                <w:szCs w:val="18"/>
                <w:lang w:val="es-CL"/>
              </w:rPr>
              <w:t xml:space="preserve">ateway </w:t>
            </w:r>
            <w:r w:rsidR="005624A3" w:rsidRPr="00F54772">
              <w:rPr>
                <w:szCs w:val="18"/>
                <w:lang w:val="es-CL"/>
              </w:rPr>
              <w:t>requiere</w:t>
            </w:r>
            <w:r w:rsidRPr="00F54772">
              <w:rPr>
                <w:szCs w:val="18"/>
                <w:lang w:val="es-CL"/>
              </w:rPr>
              <w:t xml:space="preserve"> dos o más adaptadores de red</w:t>
            </w:r>
            <w:r w:rsidR="00C044B2" w:rsidRPr="00F54772">
              <w:rPr>
                <w:szCs w:val="18"/>
                <w:lang w:val="es-CL"/>
              </w:rPr>
              <w:t>.</w:t>
            </w:r>
          </w:p>
          <w:p w14:paraId="6944B6C7" w14:textId="2242F8A2" w:rsidR="00C044B2" w:rsidRPr="005B7ED4" w:rsidRDefault="00F5477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F54772">
              <w:rPr>
                <w:b/>
                <w:lang w:val="es-CL"/>
              </w:rPr>
              <w:t>Adaptador de Administración</w:t>
            </w:r>
            <w:r w:rsidR="00A307AE" w:rsidRPr="00F54772">
              <w:rPr>
                <w:rFonts w:ascii="Verdana" w:hAnsi="Verdana"/>
                <w:color w:val="000000"/>
                <w:sz w:val="17"/>
                <w:szCs w:val="17"/>
                <w:lang w:val="es-CL"/>
              </w:rPr>
              <w:t>—</w:t>
            </w:r>
            <w:r w:rsidRPr="00F54772">
              <w:rPr>
                <w:szCs w:val="18"/>
                <w:lang w:val="es-CL"/>
              </w:rPr>
              <w:t>será utilizado para comunicaciones sobre la</w:t>
            </w:r>
            <w:r>
              <w:rPr>
                <w:szCs w:val="18"/>
                <w:lang w:val="es-CL"/>
              </w:rPr>
              <w:t xml:space="preserve"> red de la compañía. </w:t>
            </w:r>
            <w:r w:rsidRPr="00F54772">
              <w:rPr>
                <w:szCs w:val="18"/>
              </w:rPr>
              <w:t xml:space="preserve">Este adaptador </w:t>
            </w:r>
            <w:r>
              <w:rPr>
                <w:szCs w:val="18"/>
              </w:rPr>
              <w:t>debería ser co</w:t>
            </w:r>
            <w:r w:rsidR="005624A3">
              <w:rPr>
                <w:szCs w:val="18"/>
              </w:rPr>
              <w:t>n</w:t>
            </w:r>
            <w:bookmarkStart w:id="533" w:name="_GoBack"/>
            <w:bookmarkEnd w:id="533"/>
            <w:r>
              <w:rPr>
                <w:szCs w:val="18"/>
              </w:rPr>
              <w:t>figurado con lo siguiente:</w:t>
            </w:r>
          </w:p>
          <w:p w14:paraId="0E94C81E" w14:textId="0F2C449B" w:rsidR="00F54772" w:rsidRPr="00F54772" w:rsidRDefault="00F54772" w:rsidP="00DA67F8">
            <w:pPr>
              <w:pStyle w:val="TableBullet1"/>
              <w:cnfStyle w:val="000000000000" w:firstRow="0" w:lastRow="0" w:firstColumn="0" w:lastColumn="0" w:oddVBand="0" w:evenVBand="0" w:oddHBand="0" w:evenHBand="0" w:firstRowFirstColumn="0" w:firstRowLastColumn="0" w:lastRowFirstColumn="0" w:lastRowLastColumn="0"/>
              <w:rPr>
                <w:lang w:val="es-CL"/>
              </w:rPr>
            </w:pPr>
            <w:r w:rsidRPr="00F54772">
              <w:rPr>
                <w:lang w:val="es-CL"/>
              </w:rPr>
              <w:t xml:space="preserve">Dirección IP estática que incluya el </w:t>
            </w:r>
            <w:r>
              <w:rPr>
                <w:lang w:val="es-CL"/>
              </w:rPr>
              <w:t>default gateway.</w:t>
            </w:r>
          </w:p>
          <w:p w14:paraId="0C24EEB3" w14:textId="3471FA1C" w:rsidR="00C044B2" w:rsidRPr="00C47B6E" w:rsidRDefault="00C47B6E" w:rsidP="00DA67F8">
            <w:pPr>
              <w:pStyle w:val="TableBullet1"/>
              <w:cnfStyle w:val="000000000000" w:firstRow="0" w:lastRow="0" w:firstColumn="0" w:lastColumn="0" w:oddVBand="0" w:evenVBand="0" w:oddHBand="0" w:evenHBand="0" w:firstRowFirstColumn="0" w:firstRowLastColumn="0" w:lastRowFirstColumn="0" w:lastRowLastColumn="0"/>
              <w:rPr>
                <w:lang w:val="es-CL"/>
              </w:rPr>
            </w:pPr>
            <w:r w:rsidRPr="00C47B6E">
              <w:rPr>
                <w:lang w:val="es-CL"/>
              </w:rPr>
              <w:t xml:space="preserve">Servidores DNS </w:t>
            </w:r>
            <w:r w:rsidR="005624A3" w:rsidRPr="00C47B6E">
              <w:rPr>
                <w:lang w:val="es-CL"/>
              </w:rPr>
              <w:t>preferido</w:t>
            </w:r>
            <w:r w:rsidRPr="00C47B6E">
              <w:rPr>
                <w:lang w:val="es-CL"/>
              </w:rPr>
              <w:t xml:space="preserve"> y </w:t>
            </w:r>
            <w:r w:rsidR="005624A3" w:rsidRPr="00C47B6E">
              <w:rPr>
                <w:lang w:val="es-CL"/>
              </w:rPr>
              <w:t>alternativo</w:t>
            </w:r>
            <w:r w:rsidRPr="00C47B6E">
              <w:rPr>
                <w:lang w:val="es-CL"/>
              </w:rPr>
              <w:t>.</w:t>
            </w:r>
          </w:p>
          <w:p w14:paraId="378A3637" w14:textId="5F60C483" w:rsidR="00C044B2" w:rsidRPr="00C47B6E" w:rsidRDefault="00C47B6E" w:rsidP="00DA67F8">
            <w:pPr>
              <w:pStyle w:val="TableBullet1"/>
              <w:cnfStyle w:val="000000000000" w:firstRow="0" w:lastRow="0" w:firstColumn="0" w:lastColumn="0" w:oddVBand="0" w:evenVBand="0" w:oddHBand="0" w:evenHBand="0" w:firstRowFirstColumn="0" w:firstRowLastColumn="0" w:lastRowFirstColumn="0" w:lastRowLastColumn="0"/>
              <w:rPr>
                <w:lang w:val="es-CL"/>
              </w:rPr>
            </w:pPr>
            <w:r w:rsidRPr="00C47B6E">
              <w:rPr>
                <w:lang w:val="es-CL"/>
              </w:rPr>
              <w:t xml:space="preserve"> </w:t>
            </w:r>
            <w:r w:rsidR="00C044B2" w:rsidRPr="00C47B6E">
              <w:rPr>
                <w:lang w:val="es-CL"/>
              </w:rPr>
              <w:t xml:space="preserve">“DNS suffix for this connection” </w:t>
            </w:r>
            <w:r w:rsidRPr="00C47B6E">
              <w:rPr>
                <w:lang w:val="es-CL"/>
              </w:rPr>
              <w:t>debería ser el nombre DNS del dominio que será monitoreado</w:t>
            </w:r>
            <w:r w:rsidR="00C044B2" w:rsidRPr="00C47B6E">
              <w:rPr>
                <w:lang w:val="es-CL"/>
              </w:rPr>
              <w:t>.</w:t>
            </w:r>
          </w:p>
          <w:p w14:paraId="4C4EA14A" w14:textId="20B91D2B" w:rsidR="00C044B2" w:rsidRPr="00C47B6E" w:rsidRDefault="00C47B6E"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C47B6E">
              <w:rPr>
                <w:b/>
                <w:lang w:val="es-CL"/>
              </w:rPr>
              <w:t>Adaptador de Captura</w:t>
            </w:r>
            <w:r w:rsidR="00A307AE" w:rsidRPr="00C47B6E">
              <w:rPr>
                <w:rFonts w:ascii="Verdana" w:hAnsi="Verdana"/>
                <w:color w:val="000000"/>
                <w:sz w:val="17"/>
                <w:szCs w:val="17"/>
                <w:lang w:val="es-CL"/>
              </w:rPr>
              <w:t>—</w:t>
            </w:r>
            <w:r w:rsidRPr="00C47B6E">
              <w:rPr>
                <w:lang w:val="es-CL"/>
              </w:rPr>
              <w:t xml:space="preserve">será utilizado para </w:t>
            </w:r>
            <w:r w:rsidR="005624A3" w:rsidRPr="00C47B6E">
              <w:rPr>
                <w:lang w:val="es-CL"/>
              </w:rPr>
              <w:t>capturar</w:t>
            </w:r>
            <w:r w:rsidRPr="00C47B6E">
              <w:rPr>
                <w:lang w:val="es-CL"/>
              </w:rPr>
              <w:t xml:space="preserve"> tráfico de</w:t>
            </w:r>
            <w:r>
              <w:rPr>
                <w:lang w:val="es-CL"/>
              </w:rPr>
              <w:t>sde y hacia los DC</w:t>
            </w:r>
            <w:r w:rsidR="00437B4E" w:rsidRPr="00C47B6E">
              <w:rPr>
                <w:lang w:val="es-CL"/>
              </w:rPr>
              <w:t>:</w:t>
            </w:r>
          </w:p>
          <w:p w14:paraId="03F02888" w14:textId="2128752D" w:rsidR="00C47B6E" w:rsidRPr="00C47B6E" w:rsidRDefault="00C47B6E" w:rsidP="00DA67F8">
            <w:pPr>
              <w:pStyle w:val="TableBullet1"/>
              <w:cnfStyle w:val="000000000000" w:firstRow="0" w:lastRow="0" w:firstColumn="0" w:lastColumn="0" w:oddVBand="0" w:evenVBand="0" w:oddHBand="0" w:evenHBand="0" w:firstRowFirstColumn="0" w:firstRowLastColumn="0" w:lastRowFirstColumn="0" w:lastRowLastColumn="0"/>
              <w:rPr>
                <w:lang w:val="es-CL"/>
              </w:rPr>
            </w:pPr>
            <w:r w:rsidRPr="00C47B6E">
              <w:rPr>
                <w:lang w:val="es-CL"/>
              </w:rPr>
              <w:t>Configure port mirroring desde el adapta</w:t>
            </w:r>
            <w:r>
              <w:rPr>
                <w:lang w:val="es-CL"/>
              </w:rPr>
              <w:t>dor de captura como el destinatario del tráfico de red del DC.</w:t>
            </w:r>
          </w:p>
          <w:p w14:paraId="7F8E6E65" w14:textId="5D482CBF" w:rsidR="00C044B2" w:rsidRPr="00C47B6E" w:rsidRDefault="00C47B6E" w:rsidP="00DA67F8">
            <w:pPr>
              <w:pStyle w:val="TableBullet1"/>
              <w:cnfStyle w:val="000000000000" w:firstRow="0" w:lastRow="0" w:firstColumn="0" w:lastColumn="0" w:oddVBand="0" w:evenVBand="0" w:oddHBand="0" w:evenHBand="0" w:firstRowFirstColumn="0" w:firstRowLastColumn="0" w:lastRowFirstColumn="0" w:lastRowLastColumn="0"/>
              <w:rPr>
                <w:lang w:val="es-CL"/>
              </w:rPr>
            </w:pPr>
            <w:r w:rsidRPr="00C47B6E">
              <w:rPr>
                <w:lang w:val="es-CL"/>
              </w:rPr>
              <w:t>Configure una dirección IP no ru</w:t>
            </w:r>
            <w:r>
              <w:rPr>
                <w:lang w:val="es-CL"/>
              </w:rPr>
              <w:t>teable para el ambiente sin default gateway y sin dirección de DNS server. Por ejemplo, 1.1.1.1/32</w:t>
            </w:r>
          </w:p>
          <w:p w14:paraId="162E02B8" w14:textId="43A5C470" w:rsidR="00C044B2" w:rsidRPr="00C47B6E" w:rsidRDefault="00C47B6E" w:rsidP="00DA67F8">
            <w:pPr>
              <w:pStyle w:val="TableBullet1"/>
              <w:cnfStyle w:val="000000000000" w:firstRow="0" w:lastRow="0" w:firstColumn="0" w:lastColumn="0" w:oddVBand="0" w:evenVBand="0" w:oddHBand="0" w:evenHBand="0" w:firstRowFirstColumn="0" w:firstRowLastColumn="0" w:lastRowFirstColumn="0" w:lastRowLastColumn="0"/>
              <w:rPr>
                <w:lang w:val="es-CL"/>
              </w:rPr>
            </w:pPr>
            <w:r w:rsidRPr="00C47B6E">
              <w:rPr>
                <w:lang w:val="es-CL"/>
              </w:rPr>
              <w:t xml:space="preserve">Esto confirma que el adaptador de red de </w:t>
            </w:r>
            <w:r>
              <w:rPr>
                <w:lang w:val="es-CL"/>
              </w:rPr>
              <w:t>captura puede obtener el monto máximo de tráfico y que el adaptador de red de administración es usado para enviar y revivir el tráfico de red requerido.</w:t>
            </w:r>
          </w:p>
          <w:p w14:paraId="26E1FA05" w14:textId="1E73C157" w:rsidR="00C47B6E" w:rsidRPr="008A177B" w:rsidRDefault="00C47B6E" w:rsidP="00C47B6E">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Pr>
                <w:b/>
                <w:lang w:val="es-CL"/>
              </w:rPr>
              <w:t>Nota</w:t>
            </w:r>
            <w:r w:rsidR="00C044B2" w:rsidRPr="00C47B6E">
              <w:rPr>
                <w:b/>
                <w:lang w:val="es-CL"/>
              </w:rPr>
              <w:t>:</w:t>
            </w:r>
            <w:r w:rsidR="00C044B2" w:rsidRPr="00C47B6E">
              <w:rPr>
                <w:szCs w:val="18"/>
                <w:lang w:val="es-CL"/>
              </w:rPr>
              <w:t xml:space="preserve"> </w:t>
            </w:r>
            <w:r>
              <w:rPr>
                <w:szCs w:val="18"/>
                <w:lang w:val="es-CL"/>
              </w:rPr>
              <w:t>Subredes de arriendo de corto plazo</w:t>
            </w:r>
          </w:p>
          <w:p w14:paraId="274F4E19" w14:textId="46414957" w:rsidR="00C044B2" w:rsidRPr="00C47B6E" w:rsidRDefault="00C47B6E" w:rsidP="00C47B6E">
            <w:pPr>
              <w:pStyle w:val="TableText"/>
              <w:cnfStyle w:val="000000000000" w:firstRow="0" w:lastRow="0" w:firstColumn="0" w:lastColumn="0" w:oddVBand="0" w:evenVBand="0" w:oddHBand="0" w:evenHBand="0" w:firstRowFirstColumn="0" w:firstRowLastColumn="0" w:lastRowFirstColumn="0" w:lastRowLastColumn="0"/>
              <w:rPr>
                <w:lang w:val="es-CL"/>
              </w:rPr>
            </w:pPr>
            <w:r w:rsidRPr="008A177B">
              <w:rPr>
                <w:lang w:val="es-CL"/>
              </w:rPr>
              <w:t xml:space="preserve">Identificar las subredes en las </w:t>
            </w:r>
            <w:r>
              <w:rPr>
                <w:lang w:val="es-CL"/>
              </w:rPr>
              <w:t>cuales las direcciones IP son reasignadas entre dispositivos entre un muy corto periodo de tiempo (segundos o minutos). ATA reduce la duración de caché para todas las direcciones IP de las subredes para dar una rápida cabida a la reasignación entre dispositivos. Redes VPN o Wi-Fi son ejemplos comunes de redes con arriendo de corto plazo.</w:t>
            </w:r>
          </w:p>
        </w:tc>
      </w:tr>
      <w:tr w:rsidR="00E456B6" w:rsidRPr="00C47B6E" w14:paraId="4425B729" w14:textId="77777777" w:rsidTr="00E45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DE77BD9" w14:textId="263BA29B" w:rsidR="00C044B2" w:rsidRPr="00DA67F8" w:rsidRDefault="00C47B6E" w:rsidP="00DA67F8">
            <w:pPr>
              <w:pStyle w:val="TableHeading-9pt"/>
            </w:pPr>
            <w:r>
              <w:lastRenderedPageBreak/>
              <w:t>Virtualizac</w:t>
            </w:r>
            <w:r w:rsidR="00C044B2" w:rsidRPr="00DA67F8">
              <w:t>i</w:t>
            </w:r>
            <w:r>
              <w:t>ó</w:t>
            </w:r>
            <w:r w:rsidR="00C044B2" w:rsidRPr="00DA67F8">
              <w:t>n</w:t>
            </w:r>
          </w:p>
        </w:tc>
        <w:tc>
          <w:tcPr>
            <w:tcW w:w="7398" w:type="dxa"/>
          </w:tcPr>
          <w:p w14:paraId="34873C34" w14:textId="0DC1F415" w:rsidR="00C044B2" w:rsidRPr="00C47B6E" w:rsidRDefault="00C47B6E"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C47B6E">
              <w:rPr>
                <w:lang w:val="es-CL"/>
              </w:rPr>
              <w:t xml:space="preserve">La instalación del </w:t>
            </w:r>
            <w:r w:rsidR="00C044B2" w:rsidRPr="00C47B6E">
              <w:rPr>
                <w:lang w:val="es-CL"/>
              </w:rPr>
              <w:t xml:space="preserve">ATA Gateway </w:t>
            </w:r>
            <w:r w:rsidRPr="00C47B6E">
              <w:rPr>
                <w:lang w:val="es-CL"/>
              </w:rPr>
              <w:t xml:space="preserve">como una máquina virtual es soportada cuando el DC que está siendo monitoreado también esté siendo ejecutado </w:t>
            </w:r>
            <w:r>
              <w:rPr>
                <w:lang w:val="es-CL"/>
              </w:rPr>
              <w:t>como máquina virtual sobre el mismo host de virtualización</w:t>
            </w:r>
            <w:r w:rsidR="00C044B2" w:rsidRPr="00C47B6E">
              <w:rPr>
                <w:lang w:val="es-CL"/>
              </w:rPr>
              <w:t xml:space="preserve">. </w:t>
            </w:r>
          </w:p>
        </w:tc>
      </w:tr>
    </w:tbl>
    <w:p w14:paraId="59192305" w14:textId="6E067D77" w:rsidR="00C044B2" w:rsidRPr="005B7ED4" w:rsidRDefault="00C47B6E" w:rsidP="00C044B2">
      <w:pPr>
        <w:pStyle w:val="Heading4Numbered"/>
      </w:pPr>
      <w:r>
        <w:t>Dimensionamiento de</w:t>
      </w:r>
      <w:r w:rsidR="00952DF8">
        <w:t>l ATA</w:t>
      </w:r>
      <w:r>
        <w:t xml:space="preserve"> </w:t>
      </w:r>
      <w:r w:rsidR="00C044B2" w:rsidRPr="005B7ED4">
        <w:t xml:space="preserve">Gateway </w:t>
      </w:r>
    </w:p>
    <w:p w14:paraId="34616DE1" w14:textId="35AE7DFD" w:rsidR="00C044B2" w:rsidRPr="00C47B6E" w:rsidRDefault="00C47B6E" w:rsidP="00C044B2">
      <w:pPr>
        <w:rPr>
          <w:lang w:val="es-CL"/>
        </w:rPr>
      </w:pPr>
      <w:r w:rsidRPr="00C47B6E">
        <w:rPr>
          <w:lang w:val="es-CL"/>
        </w:rPr>
        <w:t>U</w:t>
      </w:r>
      <w:r w:rsidR="00C044B2" w:rsidRPr="00C47B6E">
        <w:rPr>
          <w:lang w:val="es-CL"/>
        </w:rPr>
        <w:t xml:space="preserve">n ATA Gateway </w:t>
      </w:r>
      <w:r w:rsidR="00952DF8">
        <w:rPr>
          <w:lang w:val="es-CL"/>
        </w:rPr>
        <w:t>puede monitorear múltiples DC</w:t>
      </w:r>
      <w:r w:rsidRPr="00C47B6E">
        <w:rPr>
          <w:lang w:val="es-CL"/>
        </w:rPr>
        <w:t>, dependiendo del tráfico de red de los DC que están siendo</w:t>
      </w:r>
      <w:r>
        <w:rPr>
          <w:lang w:val="es-CL"/>
        </w:rPr>
        <w:t xml:space="preserve"> monitoreados</w:t>
      </w:r>
      <w:r w:rsidR="00C044B2" w:rsidRPr="00C47B6E">
        <w:rPr>
          <w:lang w:val="es-CL"/>
        </w:rPr>
        <w:t>.</w:t>
      </w:r>
    </w:p>
    <w:p w14:paraId="18C11C45" w14:textId="33CFF658" w:rsidR="00C044B2" w:rsidRPr="008561F3" w:rsidRDefault="00C044B2" w:rsidP="00DA67F8">
      <w:pPr>
        <w:pStyle w:val="Caption"/>
        <w:rPr>
          <w:lang w:val="es-CL"/>
        </w:rPr>
      </w:pPr>
      <w:bookmarkStart w:id="534" w:name="_Ref432683395"/>
      <w:bookmarkStart w:id="535" w:name="_Toc453937125"/>
      <w:bookmarkStart w:id="536" w:name="_Toc461137869"/>
      <w:r w:rsidRPr="008561F3">
        <w:rPr>
          <w:lang w:val="es-CL"/>
        </w:rPr>
        <w:t>Tabl</w:t>
      </w:r>
      <w:r w:rsidR="008561F3" w:rsidRPr="008561F3">
        <w:rPr>
          <w:lang w:val="es-CL"/>
        </w:rPr>
        <w:t>a</w:t>
      </w:r>
      <w:r w:rsidRPr="008561F3">
        <w:rPr>
          <w:lang w:val="es-CL"/>
        </w:rPr>
        <w:t xml:space="preserve"> </w:t>
      </w:r>
      <w:r w:rsidRPr="004D610E">
        <w:fldChar w:fldCharType="begin"/>
      </w:r>
      <w:r w:rsidRPr="008561F3">
        <w:rPr>
          <w:lang w:val="es-CL"/>
        </w:rPr>
        <w:instrText xml:space="preserve"> SEQ Table \* ARABIC </w:instrText>
      </w:r>
      <w:r w:rsidRPr="004D610E">
        <w:fldChar w:fldCharType="separate"/>
      </w:r>
      <w:r w:rsidR="00AC6D9E" w:rsidRPr="008561F3">
        <w:rPr>
          <w:noProof/>
          <w:lang w:val="es-CL"/>
        </w:rPr>
        <w:t>20</w:t>
      </w:r>
      <w:r w:rsidRPr="004D610E">
        <w:rPr>
          <w:noProof/>
        </w:rPr>
        <w:fldChar w:fldCharType="end"/>
      </w:r>
      <w:r w:rsidRPr="008561F3">
        <w:rPr>
          <w:lang w:val="es-CL"/>
        </w:rPr>
        <w:t>: Req</w:t>
      </w:r>
      <w:r w:rsidR="008561F3" w:rsidRPr="008561F3">
        <w:rPr>
          <w:lang w:val="es-CL"/>
        </w:rPr>
        <w:t>ueri</w:t>
      </w:r>
      <w:r w:rsidRPr="008561F3">
        <w:rPr>
          <w:lang w:val="es-CL"/>
        </w:rPr>
        <w:t>m</w:t>
      </w:r>
      <w:r w:rsidR="008561F3" w:rsidRPr="008561F3">
        <w:rPr>
          <w:lang w:val="es-CL"/>
        </w:rPr>
        <w:t>i</w:t>
      </w:r>
      <w:r w:rsidRPr="008561F3">
        <w:rPr>
          <w:lang w:val="es-CL"/>
        </w:rPr>
        <w:t>ent</w:t>
      </w:r>
      <w:r w:rsidR="008561F3" w:rsidRPr="008561F3">
        <w:rPr>
          <w:lang w:val="es-CL"/>
        </w:rPr>
        <w:t>o</w:t>
      </w:r>
      <w:r w:rsidRPr="008561F3">
        <w:rPr>
          <w:lang w:val="es-CL"/>
        </w:rPr>
        <w:t>s</w:t>
      </w:r>
      <w:r w:rsidR="00437B4E" w:rsidRPr="008561F3">
        <w:rPr>
          <w:lang w:val="es-CL"/>
        </w:rPr>
        <w:t>:</w:t>
      </w:r>
      <w:r w:rsidRPr="008561F3">
        <w:rPr>
          <w:lang w:val="es-CL"/>
        </w:rPr>
        <w:t xml:space="preserve"> </w:t>
      </w:r>
      <w:r w:rsidR="00630542" w:rsidRPr="008561F3">
        <w:rPr>
          <w:lang w:val="es-CL"/>
        </w:rPr>
        <w:t>Dimensionamiento</w:t>
      </w:r>
      <w:r w:rsidR="008561F3" w:rsidRPr="008561F3">
        <w:rPr>
          <w:lang w:val="es-CL"/>
        </w:rPr>
        <w:t xml:space="preserve"> de ATA</w:t>
      </w:r>
      <w:r w:rsidR="008561F3">
        <w:rPr>
          <w:lang w:val="es-CL"/>
        </w:rPr>
        <w:t xml:space="preserve"> </w:t>
      </w:r>
      <w:r w:rsidRPr="008561F3">
        <w:rPr>
          <w:lang w:val="es-CL"/>
        </w:rPr>
        <w:t>Gateway</w:t>
      </w:r>
      <w:bookmarkEnd w:id="536"/>
      <w:r w:rsidRPr="008561F3">
        <w:rPr>
          <w:lang w:val="es-CL"/>
        </w:rPr>
        <w:t xml:space="preserve"> </w:t>
      </w:r>
      <w:bookmarkEnd w:id="534"/>
      <w:bookmarkEnd w:id="535"/>
    </w:p>
    <w:tbl>
      <w:tblPr>
        <w:tblStyle w:val="GridTable5Dark-Accent1"/>
        <w:tblW w:w="5807" w:type="dxa"/>
        <w:tblLook w:val="04A0" w:firstRow="1" w:lastRow="0" w:firstColumn="1" w:lastColumn="0" w:noHBand="0" w:noVBand="1"/>
      </w:tblPr>
      <w:tblGrid>
        <w:gridCol w:w="1959"/>
        <w:gridCol w:w="2005"/>
        <w:gridCol w:w="1843"/>
      </w:tblGrid>
      <w:tr w:rsidR="00E456B6" w14:paraId="75F082B9"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43663A24" w14:textId="62600901" w:rsidR="00B76C6D" w:rsidRPr="005B7ED4" w:rsidRDefault="00C47B6E" w:rsidP="00010DFC">
            <w:pPr>
              <w:rPr>
                <w:sz w:val="18"/>
                <w:szCs w:val="18"/>
              </w:rPr>
            </w:pPr>
            <w:r>
              <w:rPr>
                <w:sz w:val="18"/>
                <w:szCs w:val="18"/>
              </w:rPr>
              <w:t>Paque</w:t>
            </w:r>
            <w:r w:rsidR="00B76C6D" w:rsidRPr="005B7ED4">
              <w:rPr>
                <w:sz w:val="18"/>
                <w:szCs w:val="18"/>
              </w:rPr>
              <w:t>t</w:t>
            </w:r>
            <w:r>
              <w:rPr>
                <w:sz w:val="18"/>
                <w:szCs w:val="18"/>
              </w:rPr>
              <w:t>e</w:t>
            </w:r>
            <w:r w:rsidR="00B76C6D" w:rsidRPr="005B7ED4">
              <w:rPr>
                <w:sz w:val="18"/>
                <w:szCs w:val="18"/>
              </w:rPr>
              <w:t>s</w:t>
            </w:r>
            <w:r w:rsidR="00B76C6D">
              <w:rPr>
                <w:sz w:val="18"/>
                <w:szCs w:val="18"/>
              </w:rPr>
              <w:t xml:space="preserve"> </w:t>
            </w:r>
            <w:r w:rsidR="00437B4E">
              <w:rPr>
                <w:sz w:val="18"/>
                <w:szCs w:val="18"/>
              </w:rPr>
              <w:t>p</w:t>
            </w:r>
            <w:r>
              <w:rPr>
                <w:sz w:val="18"/>
                <w:szCs w:val="18"/>
              </w:rPr>
              <w:t>o</w:t>
            </w:r>
            <w:r w:rsidR="00B76C6D" w:rsidRPr="005B7ED4">
              <w:rPr>
                <w:sz w:val="18"/>
                <w:szCs w:val="18"/>
              </w:rPr>
              <w:t>r</w:t>
            </w:r>
            <w:r w:rsidR="00B76C6D">
              <w:rPr>
                <w:sz w:val="18"/>
                <w:szCs w:val="18"/>
              </w:rPr>
              <w:t xml:space="preserve"> </w:t>
            </w:r>
            <w:r w:rsidR="00437B4E">
              <w:rPr>
                <w:sz w:val="18"/>
                <w:szCs w:val="18"/>
              </w:rPr>
              <w:t>s</w:t>
            </w:r>
            <w:r>
              <w:rPr>
                <w:sz w:val="18"/>
                <w:szCs w:val="18"/>
              </w:rPr>
              <w:t>egu</w:t>
            </w:r>
            <w:r w:rsidR="00B76C6D" w:rsidRPr="005B7ED4">
              <w:rPr>
                <w:sz w:val="18"/>
                <w:szCs w:val="18"/>
              </w:rPr>
              <w:t>nd</w:t>
            </w:r>
            <w:r>
              <w:rPr>
                <w:sz w:val="18"/>
                <w:szCs w:val="18"/>
              </w:rPr>
              <w:t>o</w:t>
            </w:r>
            <w:r w:rsidR="00B76C6D" w:rsidRPr="005B7ED4">
              <w:rPr>
                <w:sz w:val="18"/>
                <w:szCs w:val="18"/>
              </w:rPr>
              <w:t>*</w:t>
            </w:r>
          </w:p>
        </w:tc>
        <w:tc>
          <w:tcPr>
            <w:tcW w:w="2005" w:type="dxa"/>
            <w:hideMark/>
          </w:tcPr>
          <w:p w14:paraId="43D13DF6" w14:textId="69FB20EF" w:rsidR="00B76C6D" w:rsidRPr="005B7ED4" w:rsidRDefault="00B76C6D" w:rsidP="00BC728F">
            <w:pPr>
              <w:cnfStyle w:val="100000000000" w:firstRow="1" w:lastRow="0" w:firstColumn="0" w:lastColumn="0" w:oddVBand="0" w:evenVBand="0" w:oddHBand="0" w:evenHBand="0" w:firstRowFirstColumn="0" w:firstRowLastColumn="0" w:lastRowFirstColumn="0" w:lastRowLastColumn="0"/>
              <w:rPr>
                <w:sz w:val="18"/>
                <w:szCs w:val="18"/>
              </w:rPr>
            </w:pPr>
            <w:r w:rsidRPr="005B7ED4">
              <w:rPr>
                <w:sz w:val="18"/>
                <w:szCs w:val="18"/>
              </w:rPr>
              <w:t>CPU (</w:t>
            </w:r>
            <w:r w:rsidR="00437B4E">
              <w:rPr>
                <w:sz w:val="18"/>
                <w:szCs w:val="18"/>
              </w:rPr>
              <w:t>c</w:t>
            </w:r>
            <w:r w:rsidRPr="005B7ED4">
              <w:rPr>
                <w:sz w:val="18"/>
                <w:szCs w:val="18"/>
              </w:rPr>
              <w:t>ores**)</w:t>
            </w:r>
          </w:p>
        </w:tc>
        <w:tc>
          <w:tcPr>
            <w:tcW w:w="1843" w:type="dxa"/>
            <w:hideMark/>
          </w:tcPr>
          <w:p w14:paraId="4D42D9C3" w14:textId="57C8CD58" w:rsidR="00B76C6D" w:rsidRPr="005B7ED4" w:rsidRDefault="00C47B6E" w:rsidP="00BC728F">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Memoria</w:t>
            </w:r>
            <w:r w:rsidR="00B76C6D">
              <w:rPr>
                <w:sz w:val="18"/>
                <w:szCs w:val="18"/>
              </w:rPr>
              <w:t xml:space="preserve"> (GB)</w:t>
            </w:r>
          </w:p>
        </w:tc>
      </w:tr>
      <w:tr w:rsidR="00E456B6" w14:paraId="26D3E374"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B11333" w14:textId="3D3BA468" w:rsidR="00B76C6D" w:rsidRPr="00B76C6D" w:rsidRDefault="00B76C6D" w:rsidP="00BC728F">
            <w:pPr>
              <w:rPr>
                <w:sz w:val="18"/>
                <w:szCs w:val="18"/>
              </w:rPr>
            </w:pPr>
            <w:r w:rsidRPr="00B76C6D">
              <w:rPr>
                <w:sz w:val="18"/>
                <w:szCs w:val="18"/>
              </w:rPr>
              <w:t>1,000</w:t>
            </w:r>
          </w:p>
        </w:tc>
        <w:tc>
          <w:tcPr>
            <w:tcW w:w="2005" w:type="dxa"/>
          </w:tcPr>
          <w:p w14:paraId="7B3A533B" w14:textId="0DCADA3F" w:rsidR="00B76C6D" w:rsidRPr="005B7ED4" w:rsidRDefault="00B76C6D"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843" w:type="dxa"/>
          </w:tcPr>
          <w:p w14:paraId="0797F81F" w14:textId="5F16F1BA" w:rsidR="00B76C6D" w:rsidRPr="005B7ED4" w:rsidRDefault="00B76C6D"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r>
      <w:tr w:rsidR="00E456B6" w14:paraId="29C99084" w14:textId="77777777" w:rsidTr="00DA67F8">
        <w:tc>
          <w:tcPr>
            <w:cnfStyle w:val="001000000000" w:firstRow="0" w:lastRow="0" w:firstColumn="1" w:lastColumn="0" w:oddVBand="0" w:evenVBand="0" w:oddHBand="0" w:evenHBand="0" w:firstRowFirstColumn="0" w:firstRowLastColumn="0" w:lastRowFirstColumn="0" w:lastRowLastColumn="0"/>
            <w:tcW w:w="0" w:type="auto"/>
          </w:tcPr>
          <w:p w14:paraId="7FFEC28E" w14:textId="390A612F" w:rsidR="00B76C6D" w:rsidRPr="00EC4244" w:rsidRDefault="00B76C6D" w:rsidP="00BC728F">
            <w:pPr>
              <w:rPr>
                <w:sz w:val="18"/>
                <w:szCs w:val="18"/>
              </w:rPr>
            </w:pPr>
            <w:r>
              <w:rPr>
                <w:sz w:val="18"/>
                <w:szCs w:val="18"/>
              </w:rPr>
              <w:t>5,000</w:t>
            </w:r>
          </w:p>
        </w:tc>
        <w:tc>
          <w:tcPr>
            <w:tcW w:w="2005" w:type="dxa"/>
          </w:tcPr>
          <w:p w14:paraId="6B7ABE44" w14:textId="3ABFF5FE" w:rsidR="00B76C6D" w:rsidRPr="005B7ED4" w:rsidRDefault="00B76C6D"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843" w:type="dxa"/>
          </w:tcPr>
          <w:p w14:paraId="5EE21A22" w14:textId="53C3D2AC" w:rsidR="00B76C6D" w:rsidRPr="005B7ED4" w:rsidRDefault="00B76C6D"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456B6" w14:paraId="34B9D459"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537986" w14:textId="507AC5FA" w:rsidR="00B76C6D" w:rsidRPr="00EC4244" w:rsidRDefault="00B76C6D" w:rsidP="00B76C6D">
            <w:pPr>
              <w:rPr>
                <w:sz w:val="18"/>
                <w:szCs w:val="18"/>
              </w:rPr>
            </w:pPr>
            <w:r w:rsidRPr="00EC4244">
              <w:rPr>
                <w:sz w:val="18"/>
                <w:szCs w:val="18"/>
              </w:rPr>
              <w:t>10,000</w:t>
            </w:r>
          </w:p>
        </w:tc>
        <w:tc>
          <w:tcPr>
            <w:tcW w:w="2005" w:type="dxa"/>
          </w:tcPr>
          <w:p w14:paraId="1E6A1067" w14:textId="4107631F" w:rsidR="00B76C6D" w:rsidRPr="005B7ED4" w:rsidRDefault="00B76C6D" w:rsidP="00B76C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843" w:type="dxa"/>
          </w:tcPr>
          <w:p w14:paraId="660409AB" w14:textId="432B81AE" w:rsidR="00B76C6D" w:rsidRPr="005B7ED4" w:rsidRDefault="00B76C6D" w:rsidP="00B76C6D">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12</w:t>
            </w:r>
          </w:p>
        </w:tc>
      </w:tr>
      <w:tr w:rsidR="00E456B6" w14:paraId="58141D3E" w14:textId="77777777" w:rsidTr="00DA67F8">
        <w:tc>
          <w:tcPr>
            <w:cnfStyle w:val="001000000000" w:firstRow="0" w:lastRow="0" w:firstColumn="1" w:lastColumn="0" w:oddVBand="0" w:evenVBand="0" w:oddHBand="0" w:evenHBand="0" w:firstRowFirstColumn="0" w:firstRowLastColumn="0" w:lastRowFirstColumn="0" w:lastRowLastColumn="0"/>
            <w:tcW w:w="0" w:type="auto"/>
            <w:hideMark/>
          </w:tcPr>
          <w:p w14:paraId="207E4B4C" w14:textId="77777777" w:rsidR="00B76C6D" w:rsidRPr="00B42558" w:rsidRDefault="00B76C6D" w:rsidP="00B76C6D">
            <w:pPr>
              <w:rPr>
                <w:b w:val="0"/>
                <w:sz w:val="18"/>
                <w:szCs w:val="18"/>
              </w:rPr>
            </w:pPr>
            <w:r w:rsidRPr="00EC4244">
              <w:rPr>
                <w:sz w:val="18"/>
                <w:szCs w:val="18"/>
              </w:rPr>
              <w:t>20,000</w:t>
            </w:r>
          </w:p>
        </w:tc>
        <w:tc>
          <w:tcPr>
            <w:tcW w:w="2005" w:type="dxa"/>
            <w:hideMark/>
          </w:tcPr>
          <w:p w14:paraId="281B556A" w14:textId="011205B3" w:rsidR="00B76C6D" w:rsidRPr="005B7ED4" w:rsidRDefault="00B76C6D" w:rsidP="00B76C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843" w:type="dxa"/>
            <w:hideMark/>
          </w:tcPr>
          <w:p w14:paraId="3BA87CD4" w14:textId="77777777" w:rsidR="00B76C6D" w:rsidRPr="005B7ED4" w:rsidRDefault="00B76C6D" w:rsidP="00B76C6D">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24</w:t>
            </w:r>
          </w:p>
        </w:tc>
      </w:tr>
      <w:tr w:rsidR="00E456B6" w14:paraId="16B2B53C"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0DE58" w14:textId="394832C3" w:rsidR="00B76C6D" w:rsidRPr="00B42558" w:rsidRDefault="00B76C6D" w:rsidP="00B76C6D">
            <w:pPr>
              <w:rPr>
                <w:b w:val="0"/>
                <w:sz w:val="18"/>
                <w:szCs w:val="18"/>
              </w:rPr>
            </w:pPr>
            <w:r>
              <w:rPr>
                <w:sz w:val="18"/>
                <w:szCs w:val="18"/>
              </w:rPr>
              <w:t>5</w:t>
            </w:r>
            <w:r w:rsidRPr="00EC4244">
              <w:rPr>
                <w:sz w:val="18"/>
                <w:szCs w:val="18"/>
              </w:rPr>
              <w:t>0,000</w:t>
            </w:r>
          </w:p>
        </w:tc>
        <w:tc>
          <w:tcPr>
            <w:tcW w:w="2005" w:type="dxa"/>
            <w:hideMark/>
          </w:tcPr>
          <w:p w14:paraId="1F3E7537" w14:textId="77777777" w:rsidR="00B76C6D" w:rsidRPr="005B7ED4" w:rsidRDefault="00B76C6D" w:rsidP="00B76C6D">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16</w:t>
            </w:r>
          </w:p>
        </w:tc>
        <w:tc>
          <w:tcPr>
            <w:tcW w:w="1843" w:type="dxa"/>
            <w:hideMark/>
          </w:tcPr>
          <w:p w14:paraId="3A238F02" w14:textId="1B11484C" w:rsidR="00B76C6D" w:rsidRPr="005B7ED4" w:rsidRDefault="00B76C6D" w:rsidP="00B76C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48</w:t>
            </w:r>
          </w:p>
        </w:tc>
      </w:tr>
    </w:tbl>
    <w:p w14:paraId="1A1BA827" w14:textId="3C33CDCB" w:rsidR="00C044B2" w:rsidRPr="00C47B6E" w:rsidRDefault="00E540FC" w:rsidP="00DA67F8">
      <w:pPr>
        <w:pStyle w:val="Footer"/>
        <w:rPr>
          <w:lang w:val="es-CL"/>
        </w:rPr>
      </w:pPr>
      <w:r w:rsidRPr="00C47B6E">
        <w:rPr>
          <w:lang w:val="es-CL"/>
        </w:rPr>
        <w:t xml:space="preserve"> </w:t>
      </w:r>
      <w:r w:rsidR="00C044B2" w:rsidRPr="00C47B6E">
        <w:rPr>
          <w:lang w:val="es-CL"/>
        </w:rPr>
        <w:t>*</w:t>
      </w:r>
      <w:r w:rsidRPr="00C47B6E">
        <w:rPr>
          <w:lang w:val="es-CL"/>
        </w:rPr>
        <w:t xml:space="preserve"> </w:t>
      </w:r>
      <w:r w:rsidR="006A3024">
        <w:rPr>
          <w:lang w:val="es-CL"/>
        </w:rPr>
        <w:t>Número total de paquetes por s</w:t>
      </w:r>
      <w:r w:rsidR="00C47B6E" w:rsidRPr="00C47B6E">
        <w:rPr>
          <w:lang w:val="es-CL"/>
        </w:rPr>
        <w:t xml:space="preserve">egundo desde todos los DC que el </w:t>
      </w:r>
      <w:r w:rsidR="00B76C6D" w:rsidRPr="00C47B6E">
        <w:rPr>
          <w:lang w:val="es-CL"/>
        </w:rPr>
        <w:t>ATA Gateway</w:t>
      </w:r>
      <w:r w:rsidR="00C47B6E" w:rsidRPr="00C47B6E">
        <w:rPr>
          <w:lang w:val="es-CL"/>
        </w:rPr>
        <w:t xml:space="preserve"> e</w:t>
      </w:r>
      <w:r w:rsidR="00C47B6E">
        <w:rPr>
          <w:lang w:val="es-CL"/>
        </w:rPr>
        <w:t xml:space="preserve">stá monitoreando durante </w:t>
      </w:r>
      <w:r w:rsidR="005624A3">
        <w:rPr>
          <w:lang w:val="es-CL"/>
        </w:rPr>
        <w:t>las horas</w:t>
      </w:r>
      <w:r w:rsidR="00C47B6E">
        <w:rPr>
          <w:lang w:val="es-CL"/>
        </w:rPr>
        <w:t xml:space="preserve"> más ocupada</w:t>
      </w:r>
      <w:r w:rsidR="006A3024">
        <w:rPr>
          <w:lang w:val="es-CL"/>
        </w:rPr>
        <w:t>s</w:t>
      </w:r>
      <w:r w:rsidR="00C47B6E">
        <w:rPr>
          <w:lang w:val="es-CL"/>
        </w:rPr>
        <w:t xml:space="preserve"> del día</w:t>
      </w:r>
      <w:r w:rsidR="00B76C6D" w:rsidRPr="00C47B6E">
        <w:rPr>
          <w:lang w:val="es-CL"/>
        </w:rPr>
        <w:t>.</w:t>
      </w:r>
    </w:p>
    <w:p w14:paraId="200BECCB" w14:textId="20FD5853" w:rsidR="00B76C6D" w:rsidRPr="007F0B25" w:rsidRDefault="00B76C6D" w:rsidP="00DA67F8">
      <w:pPr>
        <w:pStyle w:val="Footer"/>
        <w:rPr>
          <w:lang w:val="es-CL"/>
        </w:rPr>
      </w:pPr>
      <w:r w:rsidRPr="007F0B25">
        <w:rPr>
          <w:lang w:val="es-CL"/>
        </w:rPr>
        <w:t>*</w:t>
      </w:r>
      <w:r w:rsidR="00C47B6E" w:rsidRPr="007F0B25">
        <w:rPr>
          <w:lang w:val="es-CL"/>
        </w:rPr>
        <w:t>Monto total de tráfico de port-mirrored del DC</w:t>
      </w:r>
      <w:r w:rsidR="007F0B25" w:rsidRPr="007F0B25">
        <w:rPr>
          <w:lang w:val="es-CL"/>
        </w:rPr>
        <w:t xml:space="preserve"> no puede </w:t>
      </w:r>
      <w:r w:rsidR="006A3024" w:rsidRPr="007F0B25">
        <w:rPr>
          <w:lang w:val="es-CL"/>
        </w:rPr>
        <w:t>exceder</w:t>
      </w:r>
      <w:r w:rsidR="007F0B25" w:rsidRPr="007F0B25">
        <w:rPr>
          <w:lang w:val="es-CL"/>
        </w:rPr>
        <w:t xml:space="preserve"> la </w:t>
      </w:r>
      <w:r w:rsidR="006A3024" w:rsidRPr="007F0B25">
        <w:rPr>
          <w:lang w:val="es-CL"/>
        </w:rPr>
        <w:t>capacidad</w:t>
      </w:r>
      <w:r w:rsidR="007F0B25" w:rsidRPr="007F0B25">
        <w:rPr>
          <w:lang w:val="es-CL"/>
        </w:rPr>
        <w:t xml:space="preserve"> de la captura del </w:t>
      </w:r>
      <w:r w:rsidR="007F0B25">
        <w:rPr>
          <w:lang w:val="es-CL"/>
        </w:rPr>
        <w:t xml:space="preserve">NIC sobre el </w:t>
      </w:r>
      <w:r w:rsidRPr="007F0B25">
        <w:rPr>
          <w:lang w:val="es-CL"/>
        </w:rPr>
        <w:t>ATA Gateway.</w:t>
      </w:r>
    </w:p>
    <w:p w14:paraId="320E8D5A" w14:textId="01999EC7" w:rsidR="00C044B2" w:rsidRPr="005B7ED4" w:rsidRDefault="00C044B2" w:rsidP="00DA67F8">
      <w:pPr>
        <w:pStyle w:val="Footer"/>
      </w:pPr>
      <w:r w:rsidRPr="005B7ED4">
        <w:t>** Hyperthreading</w:t>
      </w:r>
      <w:r w:rsidRPr="003A5B31">
        <w:rPr>
          <w:lang w:val="es-CL"/>
        </w:rPr>
        <w:t xml:space="preserve"> </w:t>
      </w:r>
      <w:r w:rsidR="007F0B25" w:rsidRPr="003A5B31">
        <w:rPr>
          <w:lang w:val="es-CL"/>
        </w:rPr>
        <w:t>debe estar deshabilitado</w:t>
      </w:r>
      <w:r w:rsidRPr="005B7ED4">
        <w:t>.</w:t>
      </w:r>
    </w:p>
    <w:p w14:paraId="73517D79" w14:textId="3774CECE" w:rsidR="00C044B2" w:rsidRPr="007F0B25" w:rsidRDefault="007F0B25" w:rsidP="00C044B2">
      <w:pPr>
        <w:pStyle w:val="Heading4Numbered"/>
        <w:rPr>
          <w:lang w:val="es-CL"/>
        </w:rPr>
      </w:pPr>
      <w:r w:rsidRPr="007F0B25">
        <w:rPr>
          <w:lang w:val="es-CL"/>
        </w:rPr>
        <w:t xml:space="preserve">Puertos de red de ATA </w:t>
      </w:r>
      <w:r w:rsidR="00C044B2" w:rsidRPr="007F0B25">
        <w:rPr>
          <w:lang w:val="es-CL"/>
        </w:rPr>
        <w:t xml:space="preserve">Gateway </w:t>
      </w:r>
    </w:p>
    <w:p w14:paraId="0CB15C22" w14:textId="4F9E9EA1" w:rsidR="00C87421" w:rsidRPr="007F0B25" w:rsidRDefault="007F0B25" w:rsidP="00C87421">
      <w:pPr>
        <w:rPr>
          <w:lang w:val="es-CL"/>
        </w:rPr>
      </w:pPr>
      <w:r w:rsidRPr="007F0B25">
        <w:rPr>
          <w:lang w:val="es-CL"/>
        </w:rPr>
        <w:t xml:space="preserve">La siguiente </w:t>
      </w:r>
      <w:r w:rsidR="00952DF8" w:rsidRPr="007F0B25">
        <w:rPr>
          <w:lang w:val="es-CL"/>
        </w:rPr>
        <w:t>tabla</w:t>
      </w:r>
      <w:r w:rsidRPr="007F0B25">
        <w:rPr>
          <w:lang w:val="es-CL"/>
        </w:rPr>
        <w:t xml:space="preserve"> lista los puertos mínimos que el </w:t>
      </w:r>
      <w:r w:rsidR="00C87421" w:rsidRPr="007F0B25">
        <w:rPr>
          <w:lang w:val="es-CL"/>
        </w:rPr>
        <w:t xml:space="preserve">ATA Gateway </w:t>
      </w:r>
      <w:r w:rsidRPr="007F0B25">
        <w:rPr>
          <w:lang w:val="es-CL"/>
        </w:rPr>
        <w:t>re</w:t>
      </w:r>
      <w:r>
        <w:rPr>
          <w:lang w:val="es-CL"/>
        </w:rPr>
        <w:t>quiere configurar sobre el adaptador de administración</w:t>
      </w:r>
      <w:r w:rsidR="00C87421" w:rsidRPr="007F0B25">
        <w:rPr>
          <w:lang w:val="es-CL"/>
        </w:rPr>
        <w:t>.</w:t>
      </w:r>
    </w:p>
    <w:p w14:paraId="1FD03EC0" w14:textId="11435865" w:rsidR="00C044B2" w:rsidRPr="003A5B31" w:rsidRDefault="00C87421" w:rsidP="00C46119">
      <w:pPr>
        <w:pStyle w:val="Caption"/>
        <w:rPr>
          <w:lang w:val="es-CL"/>
        </w:rPr>
      </w:pPr>
      <w:bookmarkStart w:id="537" w:name="_Toc453937126"/>
      <w:bookmarkStart w:id="538" w:name="_Toc461137870"/>
      <w:r w:rsidRPr="008561F3">
        <w:rPr>
          <w:lang w:val="es-CL"/>
        </w:rPr>
        <w:t>Tabl</w:t>
      </w:r>
      <w:r w:rsidR="008561F3" w:rsidRPr="008561F3">
        <w:rPr>
          <w:lang w:val="es-CL"/>
        </w:rPr>
        <w:t>a</w:t>
      </w:r>
      <w:r w:rsidRPr="008561F3">
        <w:rPr>
          <w:lang w:val="es-CL"/>
        </w:rPr>
        <w:t xml:space="preserve"> </w:t>
      </w:r>
      <w:r w:rsidRPr="004D610E">
        <w:fldChar w:fldCharType="begin"/>
      </w:r>
      <w:r w:rsidRPr="008561F3">
        <w:rPr>
          <w:lang w:val="es-CL"/>
        </w:rPr>
        <w:instrText xml:space="preserve"> SEQ Table \* ARABIC </w:instrText>
      </w:r>
      <w:r w:rsidRPr="004D610E">
        <w:fldChar w:fldCharType="separate"/>
      </w:r>
      <w:r w:rsidRPr="008561F3">
        <w:rPr>
          <w:noProof/>
          <w:lang w:val="es-CL"/>
        </w:rPr>
        <w:t>21</w:t>
      </w:r>
      <w:r w:rsidRPr="004D610E">
        <w:rPr>
          <w:noProof/>
        </w:rPr>
        <w:fldChar w:fldCharType="end"/>
      </w:r>
      <w:r w:rsidR="008561F3" w:rsidRPr="008561F3">
        <w:rPr>
          <w:lang w:val="es-CL"/>
        </w:rPr>
        <w:t>: Requeri</w:t>
      </w:r>
      <w:r w:rsidRPr="008561F3">
        <w:rPr>
          <w:lang w:val="es-CL"/>
        </w:rPr>
        <w:t>m</w:t>
      </w:r>
      <w:r w:rsidR="008561F3" w:rsidRPr="008561F3">
        <w:rPr>
          <w:lang w:val="es-CL"/>
        </w:rPr>
        <w:t>i</w:t>
      </w:r>
      <w:r w:rsidRPr="008561F3">
        <w:rPr>
          <w:lang w:val="es-CL"/>
        </w:rPr>
        <w:t>ent</w:t>
      </w:r>
      <w:r w:rsidR="008561F3" w:rsidRPr="008561F3">
        <w:rPr>
          <w:lang w:val="es-CL"/>
        </w:rPr>
        <w:t>o</w:t>
      </w:r>
      <w:r w:rsidRPr="008561F3">
        <w:rPr>
          <w:lang w:val="es-CL"/>
        </w:rPr>
        <w:t>s</w:t>
      </w:r>
      <w:r w:rsidR="009E34D5" w:rsidRPr="008561F3">
        <w:rPr>
          <w:lang w:val="es-CL"/>
        </w:rPr>
        <w:t xml:space="preserve">: </w:t>
      </w:r>
      <w:r w:rsidR="008561F3" w:rsidRPr="008561F3">
        <w:rPr>
          <w:lang w:val="es-CL"/>
        </w:rPr>
        <w:t>Puer</w:t>
      </w:r>
      <w:r w:rsidR="008561F3">
        <w:rPr>
          <w:lang w:val="es-CL"/>
        </w:rPr>
        <w:t xml:space="preserve">to de red de ATA </w:t>
      </w:r>
      <w:r w:rsidR="00C044B2" w:rsidRPr="008561F3">
        <w:rPr>
          <w:lang w:val="es-CL"/>
        </w:rPr>
        <w:t>Gateway</w:t>
      </w:r>
      <w:bookmarkEnd w:id="538"/>
      <w:r w:rsidR="00C044B2" w:rsidRPr="008561F3">
        <w:rPr>
          <w:lang w:val="es-CL"/>
        </w:rPr>
        <w:t xml:space="preserve"> </w:t>
      </w:r>
      <w:bookmarkEnd w:id="537"/>
    </w:p>
    <w:tbl>
      <w:tblPr>
        <w:tblStyle w:val="GridTable5Dark-Accent1"/>
        <w:tblW w:w="9351" w:type="dxa"/>
        <w:tblLook w:val="04A0" w:firstRow="1" w:lastRow="0" w:firstColumn="1" w:lastColumn="0" w:noHBand="0" w:noVBand="1"/>
      </w:tblPr>
      <w:tblGrid>
        <w:gridCol w:w="2025"/>
        <w:gridCol w:w="1243"/>
        <w:gridCol w:w="785"/>
        <w:gridCol w:w="3085"/>
        <w:gridCol w:w="2213"/>
      </w:tblGrid>
      <w:tr w:rsidR="007F0B25" w14:paraId="6E47F48F" w14:textId="77777777" w:rsidTr="009E34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3041F5F" w14:textId="3432953E" w:rsidR="00C044B2" w:rsidRPr="003A5B31" w:rsidRDefault="00C044B2" w:rsidP="009E34D5">
            <w:pPr>
              <w:pStyle w:val="TableHeading-9pt"/>
              <w:rPr>
                <w:lang w:val="es-CL"/>
              </w:rPr>
            </w:pPr>
            <w:r w:rsidRPr="003A5B31">
              <w:rPr>
                <w:lang w:val="es-CL"/>
              </w:rPr>
              <w:t>Protocol</w:t>
            </w:r>
            <w:r w:rsidR="007F0B25" w:rsidRPr="003A5B31">
              <w:rPr>
                <w:lang w:val="es-CL"/>
              </w:rPr>
              <w:t>o</w:t>
            </w:r>
          </w:p>
        </w:tc>
        <w:tc>
          <w:tcPr>
            <w:tcW w:w="0" w:type="auto"/>
            <w:hideMark/>
          </w:tcPr>
          <w:p w14:paraId="20344E43" w14:textId="34BB7171" w:rsidR="00C044B2" w:rsidRPr="005B7ED4" w:rsidRDefault="00C044B2" w:rsidP="009E34D5">
            <w:pPr>
              <w:pStyle w:val="TableHeading-9pt"/>
              <w:cnfStyle w:val="100000000000" w:firstRow="1" w:lastRow="0" w:firstColumn="0" w:lastColumn="0" w:oddVBand="0" w:evenVBand="0" w:oddHBand="0" w:evenHBand="0" w:firstRowFirstColumn="0" w:firstRowLastColumn="0" w:lastRowFirstColumn="0" w:lastRowLastColumn="0"/>
            </w:pPr>
            <w:r w:rsidRPr="003A5B31">
              <w:rPr>
                <w:lang w:val="es-CL"/>
              </w:rPr>
              <w:t>Transport</w:t>
            </w:r>
            <w:r w:rsidR="007F0B25" w:rsidRPr="003A5B31">
              <w:rPr>
                <w:lang w:val="es-CL"/>
              </w:rPr>
              <w:t>e</w:t>
            </w:r>
          </w:p>
        </w:tc>
        <w:tc>
          <w:tcPr>
            <w:tcW w:w="0" w:type="auto"/>
            <w:hideMark/>
          </w:tcPr>
          <w:p w14:paraId="11AB3683" w14:textId="27852AB8" w:rsidR="00C044B2" w:rsidRPr="003A5B31" w:rsidRDefault="007F0B25" w:rsidP="009E34D5">
            <w:pPr>
              <w:pStyle w:val="TableHeading-9pt"/>
              <w:cnfStyle w:val="100000000000" w:firstRow="1" w:lastRow="0" w:firstColumn="0" w:lastColumn="0" w:oddVBand="0" w:evenVBand="0" w:oddHBand="0" w:evenHBand="0" w:firstRowFirstColumn="0" w:firstRowLastColumn="0" w:lastRowFirstColumn="0" w:lastRowLastColumn="0"/>
              <w:rPr>
                <w:lang w:val="es-CL"/>
              </w:rPr>
            </w:pPr>
            <w:r>
              <w:t>Pue</w:t>
            </w:r>
            <w:r w:rsidR="00C044B2" w:rsidRPr="005B7ED4">
              <w:t>rt</w:t>
            </w:r>
            <w:r>
              <w:t>o</w:t>
            </w:r>
          </w:p>
        </w:tc>
        <w:tc>
          <w:tcPr>
            <w:tcW w:w="0" w:type="auto"/>
            <w:hideMark/>
          </w:tcPr>
          <w:p w14:paraId="7056EEB8" w14:textId="7D2E1CC0" w:rsidR="00C044B2" w:rsidRPr="003A5B31" w:rsidRDefault="007F0B25" w:rsidP="009E34D5">
            <w:pPr>
              <w:pStyle w:val="TableHeading-9pt"/>
              <w:cnfStyle w:val="100000000000" w:firstRow="1" w:lastRow="0" w:firstColumn="0" w:lastColumn="0" w:oddVBand="0" w:evenVBand="0" w:oddHBand="0" w:evenHBand="0" w:firstRowFirstColumn="0" w:firstRowLastColumn="0" w:lastRowFirstColumn="0" w:lastRowLastColumn="0"/>
              <w:rPr>
                <w:lang w:val="es-CL"/>
              </w:rPr>
            </w:pPr>
            <w:r w:rsidRPr="003A5B31">
              <w:rPr>
                <w:lang w:val="es-CL"/>
              </w:rPr>
              <w:t>Desde</w:t>
            </w:r>
            <w:r>
              <w:t xml:space="preserve"> o</w:t>
            </w:r>
            <w:r w:rsidRPr="003A5B31">
              <w:rPr>
                <w:lang w:val="es-CL"/>
              </w:rPr>
              <w:t xml:space="preserve"> Hacia</w:t>
            </w:r>
          </w:p>
        </w:tc>
        <w:tc>
          <w:tcPr>
            <w:tcW w:w="2213" w:type="dxa"/>
            <w:hideMark/>
          </w:tcPr>
          <w:p w14:paraId="5210EC59" w14:textId="6BC3B47B" w:rsidR="00C044B2" w:rsidRPr="005B7ED4" w:rsidRDefault="00C044B2" w:rsidP="009E34D5">
            <w:pPr>
              <w:pStyle w:val="TableHeading-9pt"/>
              <w:cnfStyle w:val="100000000000" w:firstRow="1" w:lastRow="0" w:firstColumn="0" w:lastColumn="0" w:oddVBand="0" w:evenVBand="0" w:oddHBand="0" w:evenHBand="0" w:firstRowFirstColumn="0" w:firstRowLastColumn="0" w:lastRowFirstColumn="0" w:lastRowLastColumn="0"/>
            </w:pPr>
            <w:r w:rsidRPr="003A5B31">
              <w:rPr>
                <w:lang w:val="es-CL"/>
              </w:rPr>
              <w:t>Direc</w:t>
            </w:r>
            <w:r w:rsidR="007F0B25" w:rsidRPr="003A5B31">
              <w:rPr>
                <w:lang w:val="es-CL"/>
              </w:rPr>
              <w:t>c</w:t>
            </w:r>
            <w:r w:rsidRPr="003A5B31">
              <w:rPr>
                <w:lang w:val="es-CL"/>
              </w:rPr>
              <w:t>i</w:t>
            </w:r>
            <w:r w:rsidR="007F0B25" w:rsidRPr="003A5B31">
              <w:rPr>
                <w:lang w:val="es-CL"/>
              </w:rPr>
              <w:t>ó</w:t>
            </w:r>
            <w:r w:rsidRPr="003A5B31">
              <w:rPr>
                <w:lang w:val="es-CL"/>
              </w:rPr>
              <w:t>n</w:t>
            </w:r>
          </w:p>
        </w:tc>
      </w:tr>
      <w:tr w:rsidR="007F0B25" w14:paraId="7660C269"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92C84A" w14:textId="0B283043" w:rsidR="00C044B2" w:rsidRPr="00B42558" w:rsidRDefault="00C044B2" w:rsidP="00DA67F8">
            <w:pPr>
              <w:pStyle w:val="TableHeading-9pt"/>
              <w:rPr>
                <w:b w:val="0"/>
                <w:szCs w:val="18"/>
              </w:rPr>
            </w:pPr>
            <w:r w:rsidRPr="00DA67F8">
              <w:t>LDAP</w:t>
            </w:r>
          </w:p>
        </w:tc>
        <w:tc>
          <w:tcPr>
            <w:tcW w:w="0" w:type="auto"/>
            <w:hideMark/>
          </w:tcPr>
          <w:p w14:paraId="361A9341" w14:textId="547CFEF4"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 xml:space="preserve">TCP </w:t>
            </w:r>
            <w:r w:rsidR="007F0B25">
              <w:rPr>
                <w:sz w:val="18"/>
                <w:szCs w:val="18"/>
              </w:rPr>
              <w:t xml:space="preserve">y </w:t>
            </w:r>
            <w:r w:rsidRPr="005B7ED4">
              <w:rPr>
                <w:sz w:val="18"/>
                <w:szCs w:val="18"/>
              </w:rPr>
              <w:t>UDP</w:t>
            </w:r>
          </w:p>
        </w:tc>
        <w:tc>
          <w:tcPr>
            <w:tcW w:w="0" w:type="auto"/>
            <w:hideMark/>
          </w:tcPr>
          <w:p w14:paraId="348FEC52"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389</w:t>
            </w:r>
          </w:p>
        </w:tc>
        <w:tc>
          <w:tcPr>
            <w:tcW w:w="0" w:type="auto"/>
            <w:hideMark/>
          </w:tcPr>
          <w:p w14:paraId="1069D91D"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47BAE069"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7F0B25" w14:paraId="790F2BB4"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1DB8201B" w14:textId="65313F32" w:rsidR="00C044B2" w:rsidRPr="00DA67F8" w:rsidRDefault="00C044B2" w:rsidP="00DA67F8">
            <w:pPr>
              <w:pStyle w:val="TableHeading-9pt"/>
              <w:rPr>
                <w:b w:val="0"/>
              </w:rPr>
            </w:pPr>
            <w:r w:rsidRPr="00DA67F8">
              <w:t>LDAP</w:t>
            </w:r>
            <w:r w:rsidRPr="003A5B31">
              <w:rPr>
                <w:lang w:val="es-CL"/>
              </w:rPr>
              <w:t xml:space="preserve"> </w:t>
            </w:r>
            <w:r w:rsidR="007F0B25" w:rsidRPr="003A5B31">
              <w:rPr>
                <w:szCs w:val="18"/>
                <w:lang w:val="es-CL"/>
              </w:rPr>
              <w:t>sobre</w:t>
            </w:r>
            <w:r w:rsidR="00834849">
              <w:rPr>
                <w:szCs w:val="18"/>
              </w:rPr>
              <w:t xml:space="preserve"> SSL</w:t>
            </w:r>
            <w:r w:rsidRPr="00EC4244">
              <w:rPr>
                <w:szCs w:val="18"/>
              </w:rPr>
              <w:t xml:space="preserve"> </w:t>
            </w:r>
            <w:r w:rsidRPr="00DA67F8">
              <w:t>(LDAPS)</w:t>
            </w:r>
          </w:p>
        </w:tc>
        <w:tc>
          <w:tcPr>
            <w:tcW w:w="0" w:type="auto"/>
            <w:hideMark/>
          </w:tcPr>
          <w:p w14:paraId="3BB4770A"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TCP</w:t>
            </w:r>
          </w:p>
        </w:tc>
        <w:tc>
          <w:tcPr>
            <w:tcW w:w="0" w:type="auto"/>
            <w:hideMark/>
          </w:tcPr>
          <w:p w14:paraId="15477C33"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636</w:t>
            </w:r>
          </w:p>
        </w:tc>
        <w:tc>
          <w:tcPr>
            <w:tcW w:w="0" w:type="auto"/>
            <w:hideMark/>
          </w:tcPr>
          <w:p w14:paraId="72746187"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75CE704D"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Outbound</w:t>
            </w:r>
          </w:p>
        </w:tc>
      </w:tr>
      <w:tr w:rsidR="007F0B25" w14:paraId="560C9871"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9380E1" w14:textId="61F037AE" w:rsidR="00C044B2" w:rsidRPr="00B42558" w:rsidRDefault="00C044B2" w:rsidP="00DA67F8">
            <w:pPr>
              <w:pStyle w:val="TableHeading-9pt"/>
              <w:rPr>
                <w:b w:val="0"/>
                <w:szCs w:val="18"/>
              </w:rPr>
            </w:pPr>
            <w:r w:rsidRPr="00DA67F8">
              <w:t xml:space="preserve">LDAP </w:t>
            </w:r>
            <w:r w:rsidR="007F0B25">
              <w:t>a</w:t>
            </w:r>
            <w:r w:rsidRPr="00DA67F8">
              <w:t xml:space="preserve"> Global Catalog</w:t>
            </w:r>
          </w:p>
        </w:tc>
        <w:tc>
          <w:tcPr>
            <w:tcW w:w="0" w:type="auto"/>
            <w:hideMark/>
          </w:tcPr>
          <w:p w14:paraId="11C3E11A"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TCP</w:t>
            </w:r>
          </w:p>
        </w:tc>
        <w:tc>
          <w:tcPr>
            <w:tcW w:w="0" w:type="auto"/>
            <w:hideMark/>
          </w:tcPr>
          <w:p w14:paraId="229F601D"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3268</w:t>
            </w:r>
          </w:p>
        </w:tc>
        <w:tc>
          <w:tcPr>
            <w:tcW w:w="0" w:type="auto"/>
            <w:hideMark/>
          </w:tcPr>
          <w:p w14:paraId="5736FED1"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73DA804C"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7F0B25" w14:paraId="3C41113A"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58EDD28D" w14:textId="426A50D5" w:rsidR="00C044B2" w:rsidRPr="00B42558" w:rsidRDefault="00C044B2" w:rsidP="00DA67F8">
            <w:pPr>
              <w:pStyle w:val="TableHeading-9pt"/>
              <w:rPr>
                <w:b w:val="0"/>
                <w:szCs w:val="18"/>
              </w:rPr>
            </w:pPr>
            <w:r w:rsidRPr="00DA67F8">
              <w:lastRenderedPageBreak/>
              <w:t xml:space="preserve">LDAPS </w:t>
            </w:r>
            <w:r w:rsidR="007F0B25">
              <w:t>a</w:t>
            </w:r>
            <w:r w:rsidRPr="00DA67F8">
              <w:t xml:space="preserve"> Global Catalog</w:t>
            </w:r>
          </w:p>
        </w:tc>
        <w:tc>
          <w:tcPr>
            <w:tcW w:w="0" w:type="auto"/>
            <w:hideMark/>
          </w:tcPr>
          <w:p w14:paraId="36B35BC4"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TCP</w:t>
            </w:r>
          </w:p>
        </w:tc>
        <w:tc>
          <w:tcPr>
            <w:tcW w:w="0" w:type="auto"/>
            <w:hideMark/>
          </w:tcPr>
          <w:p w14:paraId="19D4414D"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3269</w:t>
            </w:r>
          </w:p>
        </w:tc>
        <w:tc>
          <w:tcPr>
            <w:tcW w:w="0" w:type="auto"/>
            <w:hideMark/>
          </w:tcPr>
          <w:p w14:paraId="7ED9EB4E"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0925025B"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Outbound</w:t>
            </w:r>
          </w:p>
        </w:tc>
      </w:tr>
      <w:tr w:rsidR="007F0B25" w:rsidRPr="003A5B31" w14:paraId="273EA04F"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6B557" w14:textId="77777777" w:rsidR="00C044B2" w:rsidRPr="00B42558" w:rsidRDefault="00C044B2" w:rsidP="00DA67F8">
            <w:pPr>
              <w:pStyle w:val="TableHeading-9pt"/>
              <w:rPr>
                <w:b w:val="0"/>
                <w:szCs w:val="18"/>
              </w:rPr>
            </w:pPr>
            <w:r w:rsidRPr="00DA67F8">
              <w:t>Kerberos</w:t>
            </w:r>
          </w:p>
        </w:tc>
        <w:tc>
          <w:tcPr>
            <w:tcW w:w="0" w:type="auto"/>
            <w:hideMark/>
          </w:tcPr>
          <w:p w14:paraId="68979FA6"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TCP and UDP</w:t>
            </w:r>
          </w:p>
        </w:tc>
        <w:tc>
          <w:tcPr>
            <w:tcW w:w="0" w:type="auto"/>
            <w:hideMark/>
          </w:tcPr>
          <w:p w14:paraId="1BD4835E"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88</w:t>
            </w:r>
          </w:p>
        </w:tc>
        <w:tc>
          <w:tcPr>
            <w:tcW w:w="0" w:type="auto"/>
            <w:hideMark/>
          </w:tcPr>
          <w:p w14:paraId="42C05B61"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687E74D9"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7F0B25" w14:paraId="2898C00E"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2C6E3088" w14:textId="77777777" w:rsidR="00C044B2" w:rsidRPr="00B42558" w:rsidRDefault="00C044B2" w:rsidP="00DA67F8">
            <w:pPr>
              <w:pStyle w:val="TableHeading-9pt"/>
              <w:rPr>
                <w:b w:val="0"/>
                <w:szCs w:val="18"/>
              </w:rPr>
            </w:pPr>
            <w:r w:rsidRPr="003A5B31">
              <w:rPr>
                <w:lang w:val="es-CL"/>
              </w:rPr>
              <w:t>Netlogon</w:t>
            </w:r>
          </w:p>
        </w:tc>
        <w:tc>
          <w:tcPr>
            <w:tcW w:w="0" w:type="auto"/>
            <w:hideMark/>
          </w:tcPr>
          <w:p w14:paraId="1A48AD7F"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TCP and UDP</w:t>
            </w:r>
          </w:p>
        </w:tc>
        <w:tc>
          <w:tcPr>
            <w:tcW w:w="0" w:type="auto"/>
            <w:hideMark/>
          </w:tcPr>
          <w:p w14:paraId="71349DAD"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445</w:t>
            </w:r>
          </w:p>
        </w:tc>
        <w:tc>
          <w:tcPr>
            <w:tcW w:w="0" w:type="auto"/>
            <w:hideMark/>
          </w:tcPr>
          <w:p w14:paraId="0A91ED10"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1B4031FE"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Outbound</w:t>
            </w:r>
          </w:p>
        </w:tc>
      </w:tr>
      <w:tr w:rsidR="007F0B25" w14:paraId="070CAC43"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790369" w14:textId="77777777" w:rsidR="00C044B2" w:rsidRPr="00B42558" w:rsidRDefault="00C044B2" w:rsidP="00DA67F8">
            <w:pPr>
              <w:pStyle w:val="TableHeading-9pt"/>
              <w:rPr>
                <w:b w:val="0"/>
                <w:szCs w:val="18"/>
              </w:rPr>
            </w:pPr>
            <w:r w:rsidRPr="00DA67F8">
              <w:t>Windows Time</w:t>
            </w:r>
          </w:p>
        </w:tc>
        <w:tc>
          <w:tcPr>
            <w:tcW w:w="0" w:type="auto"/>
            <w:hideMark/>
          </w:tcPr>
          <w:p w14:paraId="6384C63C"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UDP</w:t>
            </w:r>
          </w:p>
        </w:tc>
        <w:tc>
          <w:tcPr>
            <w:tcW w:w="0" w:type="auto"/>
            <w:hideMark/>
          </w:tcPr>
          <w:p w14:paraId="77B5C5A2"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123</w:t>
            </w:r>
          </w:p>
        </w:tc>
        <w:tc>
          <w:tcPr>
            <w:tcW w:w="0" w:type="auto"/>
            <w:hideMark/>
          </w:tcPr>
          <w:p w14:paraId="136BCFE4"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2A131101"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7F0B25" w14:paraId="0C392B48"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28AC118E" w14:textId="77777777" w:rsidR="00C044B2" w:rsidRPr="00B42558" w:rsidRDefault="00C044B2" w:rsidP="00DA67F8">
            <w:pPr>
              <w:pStyle w:val="TableHeading-9pt"/>
              <w:rPr>
                <w:b w:val="0"/>
                <w:szCs w:val="18"/>
              </w:rPr>
            </w:pPr>
            <w:r w:rsidRPr="00DA67F8">
              <w:t>DNS</w:t>
            </w:r>
          </w:p>
        </w:tc>
        <w:tc>
          <w:tcPr>
            <w:tcW w:w="0" w:type="auto"/>
            <w:hideMark/>
          </w:tcPr>
          <w:p w14:paraId="6C2A414F"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TCP and UDP</w:t>
            </w:r>
          </w:p>
        </w:tc>
        <w:tc>
          <w:tcPr>
            <w:tcW w:w="0" w:type="auto"/>
            <w:hideMark/>
          </w:tcPr>
          <w:p w14:paraId="2C1873E7"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53</w:t>
            </w:r>
          </w:p>
        </w:tc>
        <w:tc>
          <w:tcPr>
            <w:tcW w:w="0" w:type="auto"/>
            <w:hideMark/>
          </w:tcPr>
          <w:p w14:paraId="412336AA"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DNS Servers</w:t>
            </w:r>
          </w:p>
        </w:tc>
        <w:tc>
          <w:tcPr>
            <w:tcW w:w="2213" w:type="dxa"/>
            <w:hideMark/>
          </w:tcPr>
          <w:p w14:paraId="7EF4F81D"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Outbound</w:t>
            </w:r>
          </w:p>
        </w:tc>
      </w:tr>
      <w:tr w:rsidR="007F0B25" w14:paraId="083E31B1"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992F92" w14:textId="77777777" w:rsidR="00C044B2" w:rsidRPr="00B42558" w:rsidRDefault="00C044B2" w:rsidP="00DA67F8">
            <w:pPr>
              <w:pStyle w:val="TableHeading-9pt"/>
              <w:rPr>
                <w:b w:val="0"/>
                <w:szCs w:val="18"/>
              </w:rPr>
            </w:pPr>
            <w:r w:rsidRPr="00DA67F8">
              <w:t>NTLM over RPC</w:t>
            </w:r>
          </w:p>
        </w:tc>
        <w:tc>
          <w:tcPr>
            <w:tcW w:w="0" w:type="auto"/>
            <w:hideMark/>
          </w:tcPr>
          <w:p w14:paraId="19C29D1A"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TCP</w:t>
            </w:r>
          </w:p>
        </w:tc>
        <w:tc>
          <w:tcPr>
            <w:tcW w:w="0" w:type="auto"/>
            <w:hideMark/>
          </w:tcPr>
          <w:p w14:paraId="5A11B69A"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135</w:t>
            </w:r>
          </w:p>
        </w:tc>
        <w:tc>
          <w:tcPr>
            <w:tcW w:w="0" w:type="auto"/>
            <w:hideMark/>
          </w:tcPr>
          <w:p w14:paraId="749708B6" w14:textId="05534A1E" w:rsidR="00C044B2" w:rsidRPr="007F0B25" w:rsidRDefault="007F0B25" w:rsidP="00BC728F">
            <w:pPr>
              <w:cnfStyle w:val="000000100000" w:firstRow="0" w:lastRow="0" w:firstColumn="0" w:lastColumn="0" w:oddVBand="0" w:evenVBand="0" w:oddHBand="1" w:evenHBand="0" w:firstRowFirstColumn="0" w:firstRowLastColumn="0" w:lastRowFirstColumn="0" w:lastRowLastColumn="0"/>
              <w:rPr>
                <w:sz w:val="18"/>
                <w:szCs w:val="18"/>
                <w:lang w:val="es-CL"/>
              </w:rPr>
            </w:pPr>
            <w:r w:rsidRPr="007F0B25">
              <w:rPr>
                <w:sz w:val="18"/>
                <w:szCs w:val="18"/>
                <w:lang w:val="es-CL"/>
              </w:rPr>
              <w:t>Todos los dispositivos sobre la re</w:t>
            </w:r>
            <w:r>
              <w:rPr>
                <w:sz w:val="18"/>
                <w:szCs w:val="18"/>
                <w:lang w:val="es-CL"/>
              </w:rPr>
              <w:t>d</w:t>
            </w:r>
          </w:p>
        </w:tc>
        <w:tc>
          <w:tcPr>
            <w:tcW w:w="2213" w:type="dxa"/>
            <w:hideMark/>
          </w:tcPr>
          <w:p w14:paraId="613614FE"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7F0B25" w14:paraId="5505002F"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39CA8615" w14:textId="77777777" w:rsidR="00C044B2" w:rsidRPr="00B42558" w:rsidRDefault="00C044B2" w:rsidP="00DA67F8">
            <w:pPr>
              <w:pStyle w:val="TableHeading-9pt"/>
              <w:rPr>
                <w:b w:val="0"/>
                <w:szCs w:val="18"/>
              </w:rPr>
            </w:pPr>
            <w:r w:rsidRPr="00DA67F8">
              <w:t>NetBIOS</w:t>
            </w:r>
          </w:p>
        </w:tc>
        <w:tc>
          <w:tcPr>
            <w:tcW w:w="0" w:type="auto"/>
            <w:hideMark/>
          </w:tcPr>
          <w:p w14:paraId="2986B88F"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UDP</w:t>
            </w:r>
          </w:p>
        </w:tc>
        <w:tc>
          <w:tcPr>
            <w:tcW w:w="0" w:type="auto"/>
            <w:hideMark/>
          </w:tcPr>
          <w:p w14:paraId="30631320"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137</w:t>
            </w:r>
          </w:p>
        </w:tc>
        <w:tc>
          <w:tcPr>
            <w:tcW w:w="0" w:type="auto"/>
            <w:hideMark/>
          </w:tcPr>
          <w:p w14:paraId="63E18FE9" w14:textId="3E327606" w:rsidR="00C044B2" w:rsidRPr="007F0B25" w:rsidRDefault="007F0B25" w:rsidP="00BC728F">
            <w:pPr>
              <w:cnfStyle w:val="000000000000" w:firstRow="0" w:lastRow="0" w:firstColumn="0" w:lastColumn="0" w:oddVBand="0" w:evenVBand="0" w:oddHBand="0" w:evenHBand="0" w:firstRowFirstColumn="0" w:firstRowLastColumn="0" w:lastRowFirstColumn="0" w:lastRowLastColumn="0"/>
              <w:rPr>
                <w:sz w:val="18"/>
                <w:szCs w:val="18"/>
                <w:lang w:val="es-CL"/>
              </w:rPr>
            </w:pPr>
            <w:r w:rsidRPr="007F0B25">
              <w:rPr>
                <w:sz w:val="18"/>
                <w:szCs w:val="18"/>
                <w:lang w:val="es-CL"/>
              </w:rPr>
              <w:t>Todos los dispositivos sobre la re</w:t>
            </w:r>
            <w:r>
              <w:rPr>
                <w:sz w:val="18"/>
                <w:szCs w:val="18"/>
                <w:lang w:val="es-CL"/>
              </w:rPr>
              <w:t>d</w:t>
            </w:r>
          </w:p>
        </w:tc>
        <w:tc>
          <w:tcPr>
            <w:tcW w:w="2213" w:type="dxa"/>
            <w:hideMark/>
          </w:tcPr>
          <w:p w14:paraId="5F5ABCF4"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Outbound</w:t>
            </w:r>
          </w:p>
        </w:tc>
      </w:tr>
      <w:tr w:rsidR="007F0B25" w14:paraId="3BE4DD59"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1D5B40" w14:textId="77777777" w:rsidR="00C044B2" w:rsidRPr="00B42558" w:rsidRDefault="00C044B2" w:rsidP="00DA67F8">
            <w:pPr>
              <w:pStyle w:val="TableHeading-9pt"/>
              <w:rPr>
                <w:b w:val="0"/>
                <w:szCs w:val="18"/>
              </w:rPr>
            </w:pPr>
            <w:r w:rsidRPr="00DA67F8">
              <w:t>SSL</w:t>
            </w:r>
          </w:p>
        </w:tc>
        <w:tc>
          <w:tcPr>
            <w:tcW w:w="0" w:type="auto"/>
            <w:hideMark/>
          </w:tcPr>
          <w:p w14:paraId="0E428FD4"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TCP</w:t>
            </w:r>
          </w:p>
        </w:tc>
        <w:tc>
          <w:tcPr>
            <w:tcW w:w="0" w:type="auto"/>
            <w:hideMark/>
          </w:tcPr>
          <w:p w14:paraId="2A9468F2"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443</w:t>
            </w:r>
          </w:p>
        </w:tc>
        <w:tc>
          <w:tcPr>
            <w:tcW w:w="0" w:type="auto"/>
            <w:hideMark/>
          </w:tcPr>
          <w:p w14:paraId="1A8AD6D8"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ATA Center:</w:t>
            </w:r>
          </w:p>
          <w:p w14:paraId="5B60E885" w14:textId="6948009F" w:rsidR="00C044B2" w:rsidRPr="007F0B25" w:rsidRDefault="007F0B25" w:rsidP="008909D5">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18"/>
                <w:szCs w:val="18"/>
                <w:lang w:val="es-CL"/>
              </w:rPr>
            </w:pPr>
            <w:r w:rsidRPr="007F0B25">
              <w:rPr>
                <w:sz w:val="18"/>
                <w:szCs w:val="18"/>
                <w:lang w:val="es-CL"/>
              </w:rPr>
              <w:t xml:space="preserve">Dirección IP servicio ATA </w:t>
            </w:r>
            <w:r w:rsidR="00C044B2" w:rsidRPr="007F0B25">
              <w:rPr>
                <w:sz w:val="18"/>
                <w:szCs w:val="18"/>
                <w:lang w:val="es-CL"/>
              </w:rPr>
              <w:t xml:space="preserve">Center </w:t>
            </w:r>
          </w:p>
          <w:p w14:paraId="2FC51E2B" w14:textId="53EED0A7" w:rsidR="00C044B2" w:rsidRPr="005B7ED4" w:rsidRDefault="007F0B25" w:rsidP="008909D5">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s-CL"/>
              </w:rPr>
              <w:t xml:space="preserve">Dirección IP </w:t>
            </w:r>
            <w:r w:rsidR="00C044B2" w:rsidRPr="005B7ED4">
              <w:rPr>
                <w:sz w:val="18"/>
                <w:szCs w:val="18"/>
              </w:rPr>
              <w:t>IIS</w:t>
            </w:r>
          </w:p>
        </w:tc>
        <w:tc>
          <w:tcPr>
            <w:tcW w:w="2213" w:type="dxa"/>
            <w:hideMark/>
          </w:tcPr>
          <w:p w14:paraId="38232805"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7F0B25" w14:paraId="560C63BE"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535C624C" w14:textId="28FCD34E" w:rsidR="00C044B2" w:rsidRPr="00B42558" w:rsidRDefault="007F0B25" w:rsidP="00DA67F8">
            <w:pPr>
              <w:pStyle w:val="TableHeading-9pt"/>
              <w:rPr>
                <w:b w:val="0"/>
                <w:szCs w:val="18"/>
              </w:rPr>
            </w:pPr>
            <w:r>
              <w:t xml:space="preserve">Syslog </w:t>
            </w:r>
            <w:r w:rsidRPr="003A5B31">
              <w:rPr>
                <w:lang w:val="es-CL"/>
              </w:rPr>
              <w:t>(opc</w:t>
            </w:r>
            <w:r w:rsidR="00C044B2" w:rsidRPr="003A5B31">
              <w:rPr>
                <w:lang w:val="es-CL"/>
              </w:rPr>
              <w:t>ional</w:t>
            </w:r>
            <w:r w:rsidR="00C044B2" w:rsidRPr="00DA67F8">
              <w:t>)</w:t>
            </w:r>
          </w:p>
        </w:tc>
        <w:tc>
          <w:tcPr>
            <w:tcW w:w="0" w:type="auto"/>
            <w:hideMark/>
          </w:tcPr>
          <w:p w14:paraId="1A33E95C"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UDP</w:t>
            </w:r>
          </w:p>
        </w:tc>
        <w:tc>
          <w:tcPr>
            <w:tcW w:w="0" w:type="auto"/>
            <w:hideMark/>
          </w:tcPr>
          <w:p w14:paraId="548C298A" w14:textId="77777777" w:rsidR="00C044B2" w:rsidRPr="003A5B31" w:rsidRDefault="00C044B2" w:rsidP="00BC728F">
            <w:pPr>
              <w:cnfStyle w:val="000000000000" w:firstRow="0" w:lastRow="0" w:firstColumn="0" w:lastColumn="0" w:oddVBand="0" w:evenVBand="0" w:oddHBand="0" w:evenHBand="0" w:firstRowFirstColumn="0" w:firstRowLastColumn="0" w:lastRowFirstColumn="0" w:lastRowLastColumn="0"/>
              <w:rPr>
                <w:sz w:val="18"/>
                <w:szCs w:val="18"/>
                <w:lang w:val="es-CL"/>
              </w:rPr>
            </w:pPr>
            <w:r w:rsidRPr="005B7ED4">
              <w:rPr>
                <w:sz w:val="18"/>
                <w:szCs w:val="18"/>
              </w:rPr>
              <w:t>514</w:t>
            </w:r>
          </w:p>
        </w:tc>
        <w:tc>
          <w:tcPr>
            <w:tcW w:w="0" w:type="auto"/>
            <w:hideMark/>
          </w:tcPr>
          <w:p w14:paraId="2022790A" w14:textId="63512A97" w:rsidR="00C044B2" w:rsidRPr="005B7ED4" w:rsidRDefault="007F0B25" w:rsidP="00BC728F">
            <w:pPr>
              <w:cnfStyle w:val="000000000000" w:firstRow="0" w:lastRow="0" w:firstColumn="0" w:lastColumn="0" w:oddVBand="0" w:evenVBand="0" w:oddHBand="0" w:evenHBand="0" w:firstRowFirstColumn="0" w:firstRowLastColumn="0" w:lastRowFirstColumn="0" w:lastRowLastColumn="0"/>
              <w:rPr>
                <w:sz w:val="18"/>
                <w:szCs w:val="18"/>
              </w:rPr>
            </w:pPr>
            <w:r w:rsidRPr="003A5B31">
              <w:rPr>
                <w:sz w:val="18"/>
                <w:szCs w:val="18"/>
                <w:lang w:val="es-CL"/>
              </w:rPr>
              <w:t>Servidor</w:t>
            </w:r>
            <w:r>
              <w:rPr>
                <w:sz w:val="18"/>
                <w:szCs w:val="18"/>
              </w:rPr>
              <w:t xml:space="preserve"> </w:t>
            </w:r>
            <w:r w:rsidR="00C044B2" w:rsidRPr="005B7ED4">
              <w:rPr>
                <w:sz w:val="18"/>
                <w:szCs w:val="18"/>
              </w:rPr>
              <w:t>SIEM</w:t>
            </w:r>
          </w:p>
        </w:tc>
        <w:tc>
          <w:tcPr>
            <w:tcW w:w="2213" w:type="dxa"/>
            <w:hideMark/>
          </w:tcPr>
          <w:p w14:paraId="658A294E"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Inbound</w:t>
            </w:r>
          </w:p>
        </w:tc>
      </w:tr>
    </w:tbl>
    <w:p w14:paraId="6C35551B" w14:textId="77777777" w:rsidR="00C044B2" w:rsidRPr="005B7ED4" w:rsidRDefault="00C044B2" w:rsidP="00C044B2"/>
    <w:p w14:paraId="550EE764" w14:textId="4FF782B7" w:rsidR="00C044B2" w:rsidRPr="005B7ED4" w:rsidRDefault="007F0B25" w:rsidP="00C044B2">
      <w:pPr>
        <w:pStyle w:val="Heading4Numbered"/>
      </w:pPr>
      <w:r>
        <w:t xml:space="preserve">Software de ATA </w:t>
      </w:r>
      <w:r w:rsidR="00C044B2" w:rsidRPr="005B7ED4">
        <w:t xml:space="preserve">Gateway </w:t>
      </w:r>
    </w:p>
    <w:p w14:paraId="37CFD5D9" w14:textId="31DF9816" w:rsidR="00C044B2" w:rsidRPr="007F0B25" w:rsidRDefault="007F0B25" w:rsidP="00C044B2">
      <w:pPr>
        <w:rPr>
          <w:lang w:val="es-CL"/>
        </w:rPr>
      </w:pPr>
      <w:r w:rsidRPr="007F0B25">
        <w:rPr>
          <w:lang w:val="es-CL"/>
        </w:rPr>
        <w:t>La siguiente tabla resume los requerimientos de software del ATA Gateway</w:t>
      </w:r>
      <w:r w:rsidR="00C044B2" w:rsidRPr="007F0B25">
        <w:rPr>
          <w:lang w:val="es-CL"/>
        </w:rPr>
        <w:t>.</w:t>
      </w:r>
    </w:p>
    <w:p w14:paraId="3B4BBC99" w14:textId="433392FE" w:rsidR="00C044B2" w:rsidRPr="003A5B31" w:rsidRDefault="008561F3" w:rsidP="00C044B2">
      <w:pPr>
        <w:pStyle w:val="Caption"/>
        <w:rPr>
          <w:lang w:val="es-CL"/>
        </w:rPr>
      </w:pPr>
      <w:bookmarkStart w:id="539" w:name="_Toc453937127"/>
      <w:bookmarkStart w:id="540" w:name="_Toc461137871"/>
      <w:r w:rsidRPr="008561F3">
        <w:rPr>
          <w:lang w:val="es-CL"/>
        </w:rPr>
        <w:t>Tabla</w:t>
      </w:r>
      <w:r w:rsidR="00C044B2" w:rsidRPr="008561F3">
        <w:rPr>
          <w:lang w:val="es-CL"/>
        </w:rPr>
        <w:t xml:space="preserve"> </w:t>
      </w:r>
      <w:r w:rsidR="00C044B2" w:rsidRPr="004D610E">
        <w:fldChar w:fldCharType="begin"/>
      </w:r>
      <w:r w:rsidR="00C044B2" w:rsidRPr="008561F3">
        <w:rPr>
          <w:lang w:val="es-CL"/>
        </w:rPr>
        <w:instrText xml:space="preserve"> SEQ Table \* ARABIC </w:instrText>
      </w:r>
      <w:r w:rsidR="00C044B2" w:rsidRPr="004D610E">
        <w:fldChar w:fldCharType="separate"/>
      </w:r>
      <w:r w:rsidR="00AC6D9E" w:rsidRPr="008561F3">
        <w:rPr>
          <w:noProof/>
          <w:lang w:val="es-CL"/>
        </w:rPr>
        <w:t>22</w:t>
      </w:r>
      <w:r w:rsidR="00C044B2" w:rsidRPr="004D610E">
        <w:rPr>
          <w:noProof/>
        </w:rPr>
        <w:fldChar w:fldCharType="end"/>
      </w:r>
      <w:r w:rsidRPr="008561F3">
        <w:rPr>
          <w:lang w:val="es-CL"/>
        </w:rPr>
        <w:t>: Requeri</w:t>
      </w:r>
      <w:r w:rsidR="00C044B2" w:rsidRPr="008561F3">
        <w:rPr>
          <w:lang w:val="es-CL"/>
        </w:rPr>
        <w:t>m</w:t>
      </w:r>
      <w:r w:rsidRPr="008561F3">
        <w:rPr>
          <w:lang w:val="es-CL"/>
        </w:rPr>
        <w:t>i</w:t>
      </w:r>
      <w:r w:rsidR="00C044B2" w:rsidRPr="008561F3">
        <w:rPr>
          <w:lang w:val="es-CL"/>
        </w:rPr>
        <w:t>ent</w:t>
      </w:r>
      <w:r w:rsidRPr="008561F3">
        <w:rPr>
          <w:lang w:val="es-CL"/>
        </w:rPr>
        <w:t>o</w:t>
      </w:r>
      <w:r w:rsidR="00C044B2" w:rsidRPr="008561F3">
        <w:rPr>
          <w:lang w:val="es-CL"/>
        </w:rPr>
        <w:t>s</w:t>
      </w:r>
      <w:r w:rsidR="00945CEF" w:rsidRPr="008561F3">
        <w:rPr>
          <w:lang w:val="es-CL"/>
        </w:rPr>
        <w:t>:</w:t>
      </w:r>
      <w:r w:rsidR="00C044B2" w:rsidRPr="008561F3">
        <w:rPr>
          <w:lang w:val="es-CL"/>
        </w:rPr>
        <w:t xml:space="preserve"> </w:t>
      </w:r>
      <w:r w:rsidRPr="008561F3">
        <w:rPr>
          <w:lang w:val="es-CL"/>
        </w:rPr>
        <w:t xml:space="preserve">Software de </w:t>
      </w:r>
      <w:r>
        <w:rPr>
          <w:lang w:val="es-CL"/>
        </w:rPr>
        <w:t xml:space="preserve">ATA </w:t>
      </w:r>
      <w:r w:rsidR="00C044B2" w:rsidRPr="008561F3">
        <w:rPr>
          <w:lang w:val="es-CL"/>
        </w:rPr>
        <w:t>Gateway</w:t>
      </w:r>
      <w:bookmarkEnd w:id="540"/>
      <w:r w:rsidR="00C044B2" w:rsidRPr="008561F3">
        <w:rPr>
          <w:lang w:val="es-CL"/>
        </w:rPr>
        <w:t xml:space="preserve"> </w:t>
      </w:r>
      <w:bookmarkEnd w:id="539"/>
    </w:p>
    <w:tbl>
      <w:tblPr>
        <w:tblStyle w:val="GridTable5Dark-Accent1"/>
        <w:tblW w:w="9351" w:type="dxa"/>
        <w:tblLook w:val="04A0" w:firstRow="1" w:lastRow="0" w:firstColumn="1" w:lastColumn="0" w:noHBand="0" w:noVBand="1"/>
      </w:tblPr>
      <w:tblGrid>
        <w:gridCol w:w="1929"/>
        <w:gridCol w:w="7422"/>
      </w:tblGrid>
      <w:tr w:rsidR="00E456B6" w:rsidRPr="003A5B31" w14:paraId="345B43A5"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638F2075" w14:textId="194FD187" w:rsidR="00C044B2" w:rsidRPr="00DA67F8" w:rsidRDefault="00C044B2" w:rsidP="00DA67F8">
            <w:pPr>
              <w:pStyle w:val="TableHeading-9pt"/>
              <w:rPr>
                <w:b w:val="0"/>
              </w:rPr>
            </w:pPr>
            <w:r w:rsidRPr="003A5B31">
              <w:rPr>
                <w:lang w:val="es-CL"/>
              </w:rPr>
              <w:t>Component</w:t>
            </w:r>
            <w:r w:rsidR="007F0B25" w:rsidRPr="003A5B31">
              <w:rPr>
                <w:lang w:val="es-CL"/>
              </w:rPr>
              <w:t>e</w:t>
            </w:r>
          </w:p>
        </w:tc>
        <w:tc>
          <w:tcPr>
            <w:tcW w:w="7413" w:type="dxa"/>
            <w:hideMark/>
          </w:tcPr>
          <w:p w14:paraId="04DD1168" w14:textId="5E39B882" w:rsidR="00C044B2" w:rsidRPr="007F0B25" w:rsidRDefault="007F0B25" w:rsidP="00DA67F8">
            <w:pPr>
              <w:pStyle w:val="TableHeading-9pt"/>
              <w:cnfStyle w:val="100000000000" w:firstRow="1" w:lastRow="0" w:firstColumn="0" w:lastColumn="0" w:oddVBand="0" w:evenVBand="0" w:oddHBand="0" w:evenHBand="0" w:firstRowFirstColumn="0" w:firstRowLastColumn="0" w:lastRowFirstColumn="0" w:lastRowLastColumn="0"/>
              <w:rPr>
                <w:b w:val="0"/>
                <w:lang w:val="es-CL"/>
              </w:rPr>
            </w:pPr>
            <w:r w:rsidRPr="007F0B25">
              <w:rPr>
                <w:lang w:val="es-CL"/>
              </w:rPr>
              <w:t>Requerimientos de software del ATA Ga</w:t>
            </w:r>
            <w:r>
              <w:rPr>
                <w:lang w:val="es-CL"/>
              </w:rPr>
              <w:t>teway</w:t>
            </w:r>
          </w:p>
        </w:tc>
      </w:tr>
      <w:tr w:rsidR="00E456B6" w14:paraId="2C3EDFB1"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077FFD" w14:textId="021CECB2" w:rsidR="00C044B2" w:rsidRPr="00DA67F8" w:rsidRDefault="003A5B31" w:rsidP="00DA67F8">
            <w:pPr>
              <w:pStyle w:val="TableHeading-9pt"/>
              <w:rPr>
                <w:b w:val="0"/>
              </w:rPr>
            </w:pPr>
            <w:r w:rsidRPr="003A5B31">
              <w:rPr>
                <w:lang w:val="es-CL"/>
              </w:rPr>
              <w:t>Certificados</w:t>
            </w:r>
          </w:p>
        </w:tc>
        <w:tc>
          <w:tcPr>
            <w:tcW w:w="7513" w:type="dxa"/>
          </w:tcPr>
          <w:p w14:paraId="3DC60013" w14:textId="4005A38F" w:rsidR="00C044B2" w:rsidRPr="007F0B25"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7F0B25">
              <w:rPr>
                <w:lang w:val="es-CL"/>
              </w:rPr>
              <w:t xml:space="preserve">ATA Gateway </w:t>
            </w:r>
            <w:r w:rsidR="003A5B31" w:rsidRPr="007F0B25">
              <w:rPr>
                <w:lang w:val="es-CL"/>
              </w:rPr>
              <w:t>requiere</w:t>
            </w:r>
            <w:r w:rsidR="007F0B25" w:rsidRPr="007F0B25">
              <w:rPr>
                <w:lang w:val="es-CL"/>
              </w:rPr>
              <w:t xml:space="preserve"> certificados para los siguientes servicios</w:t>
            </w:r>
            <w:r w:rsidRPr="007F0B25">
              <w:rPr>
                <w:lang w:val="es-CL"/>
              </w:rPr>
              <w:t>:</w:t>
            </w:r>
          </w:p>
          <w:p w14:paraId="6FFDB9B5" w14:textId="36706AE0" w:rsidR="00C044B2" w:rsidRPr="00DA67F8" w:rsidRDefault="007F0B25" w:rsidP="00DA67F8">
            <w:pPr>
              <w:pStyle w:val="TableBullet1"/>
              <w:cnfStyle w:val="000000100000" w:firstRow="0" w:lastRow="0" w:firstColumn="0" w:lastColumn="0" w:oddVBand="0" w:evenVBand="0" w:oddHBand="1" w:evenHBand="0" w:firstRowFirstColumn="0" w:firstRowLastColumn="0" w:lastRowFirstColumn="0" w:lastRowLastColumn="0"/>
            </w:pPr>
            <w:r w:rsidRPr="007F0B25">
              <w:rPr>
                <w:lang w:val="es-CL"/>
              </w:rPr>
              <w:t>Un certificado soportando</w:t>
            </w:r>
            <w:r w:rsidR="00C044B2" w:rsidRPr="007F0B25">
              <w:rPr>
                <w:lang w:val="es-CL"/>
              </w:rPr>
              <w:t xml:space="preserve"> </w:t>
            </w:r>
            <w:r w:rsidR="00C044B2" w:rsidRPr="007F0B25">
              <w:rPr>
                <w:b/>
                <w:lang w:val="es-CL"/>
              </w:rPr>
              <w:t>Server Authentication</w:t>
            </w:r>
            <w:r w:rsidR="00C044B2" w:rsidRPr="007F0B25">
              <w:rPr>
                <w:lang w:val="es-CL"/>
              </w:rPr>
              <w:t xml:space="preserve"> </w:t>
            </w:r>
            <w:r w:rsidRPr="007F0B25">
              <w:rPr>
                <w:lang w:val="es-CL"/>
              </w:rPr>
              <w:t>es requerido para instalarlo en el computador en el que est</w:t>
            </w:r>
            <w:r>
              <w:rPr>
                <w:lang w:val="es-CL"/>
              </w:rPr>
              <w:t>á instalado el</w:t>
            </w:r>
            <w:r w:rsidR="00C044B2" w:rsidRPr="007F0B25">
              <w:rPr>
                <w:lang w:val="es-CL"/>
              </w:rPr>
              <w:t xml:space="preserve"> ATA Gateway </w:t>
            </w:r>
            <w:r>
              <w:rPr>
                <w:lang w:val="es-CL"/>
              </w:rPr>
              <w:t>en el almacenamiento</w:t>
            </w:r>
            <w:r w:rsidR="00C044B2" w:rsidRPr="007F0B25">
              <w:rPr>
                <w:lang w:val="es-CL"/>
              </w:rPr>
              <w:t xml:space="preserve"> </w:t>
            </w:r>
            <w:r w:rsidR="00081DD4" w:rsidRPr="007F0B25">
              <w:rPr>
                <w:lang w:val="es-CL"/>
              </w:rPr>
              <w:t>l</w:t>
            </w:r>
            <w:r w:rsidR="00C044B2" w:rsidRPr="007F0B25">
              <w:rPr>
                <w:lang w:val="es-CL"/>
              </w:rPr>
              <w:t xml:space="preserve">ocal </w:t>
            </w:r>
            <w:r w:rsidR="00081DD4" w:rsidRPr="007F0B25">
              <w:rPr>
                <w:lang w:val="es-CL"/>
              </w:rPr>
              <w:t>c</w:t>
            </w:r>
            <w:r w:rsidR="00C044B2" w:rsidRPr="007F0B25">
              <w:rPr>
                <w:lang w:val="es-CL"/>
              </w:rPr>
              <w:t xml:space="preserve">omputer. </w:t>
            </w:r>
            <w:r w:rsidRPr="007F0B25">
              <w:t>Este</w:t>
            </w:r>
            <w:r w:rsidRPr="003A5B31">
              <w:rPr>
                <w:lang w:val="es-CL"/>
              </w:rPr>
              <w:t xml:space="preserve"> certificado desde ser</w:t>
            </w:r>
            <w:r>
              <w:t xml:space="preserve"> de</w:t>
            </w:r>
            <w:r w:rsidRPr="003A5B31">
              <w:rPr>
                <w:lang w:val="es-CL"/>
              </w:rPr>
              <w:t xml:space="preserve"> confianza</w:t>
            </w:r>
            <w:r>
              <w:t xml:space="preserve"> del </w:t>
            </w:r>
            <w:r w:rsidR="00C044B2" w:rsidRPr="00DA67F8">
              <w:t>ATA Center.</w:t>
            </w:r>
          </w:p>
        </w:tc>
      </w:tr>
      <w:tr w:rsidR="00E456B6" w14:paraId="03185F79" w14:textId="77777777" w:rsidTr="00DA67F8">
        <w:tc>
          <w:tcPr>
            <w:cnfStyle w:val="001000000000" w:firstRow="0" w:lastRow="0" w:firstColumn="1" w:lastColumn="0" w:oddVBand="0" w:evenVBand="0" w:oddHBand="0" w:evenHBand="0" w:firstRowFirstColumn="0" w:firstRowLastColumn="0" w:lastRowFirstColumn="0" w:lastRowLastColumn="0"/>
            <w:tcW w:w="1838" w:type="dxa"/>
          </w:tcPr>
          <w:p w14:paraId="3252A1F6" w14:textId="3B5153BE" w:rsidR="00C044B2" w:rsidRPr="00B42558" w:rsidRDefault="007F0B25" w:rsidP="00DA67F8">
            <w:pPr>
              <w:pStyle w:val="TableHeading-9pt"/>
              <w:rPr>
                <w:b w:val="0"/>
                <w:szCs w:val="18"/>
              </w:rPr>
            </w:pPr>
            <w:r>
              <w:t>Sistema</w:t>
            </w:r>
            <w:r w:rsidRPr="003A5B31">
              <w:rPr>
                <w:lang w:val="es-CL"/>
              </w:rPr>
              <w:t xml:space="preserve"> Operativo</w:t>
            </w:r>
          </w:p>
        </w:tc>
        <w:tc>
          <w:tcPr>
            <w:tcW w:w="7513" w:type="dxa"/>
          </w:tcPr>
          <w:p w14:paraId="271C2C1E" w14:textId="32472ACE" w:rsidR="00C044B2" w:rsidRPr="005B7ED4" w:rsidRDefault="00221276"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3A5B31">
              <w:rPr>
                <w:lang w:val="es-CL"/>
              </w:rPr>
              <w:t>Windows Server 2012 R2 Standard o</w:t>
            </w:r>
            <w:r w:rsidR="00C044B2" w:rsidRPr="003A5B31">
              <w:rPr>
                <w:lang w:val="es-CL"/>
              </w:rPr>
              <w:t xml:space="preserve"> Datacenter</w:t>
            </w:r>
            <w:r w:rsidR="00816B8E" w:rsidRPr="003A5B31">
              <w:rPr>
                <w:szCs w:val="18"/>
                <w:lang w:val="es-CL"/>
              </w:rPr>
              <w:t>.</w:t>
            </w:r>
          </w:p>
        </w:tc>
      </w:tr>
      <w:tr w:rsidR="00E456B6" w:rsidRPr="007F0B25" w14:paraId="59135416"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5AFF4B" w14:textId="25010349" w:rsidR="00C044B2" w:rsidRPr="007F0B25" w:rsidRDefault="007F0B25" w:rsidP="00DA67F8">
            <w:pPr>
              <w:pStyle w:val="TableHeading-9pt"/>
              <w:rPr>
                <w:b w:val="0"/>
                <w:szCs w:val="18"/>
                <w:lang w:val="es-CL"/>
              </w:rPr>
            </w:pPr>
            <w:r w:rsidRPr="007F0B25">
              <w:rPr>
                <w:lang w:val="es-CL"/>
              </w:rPr>
              <w:t>Miembro de Dominio o workgroup</w:t>
            </w:r>
          </w:p>
        </w:tc>
        <w:tc>
          <w:tcPr>
            <w:tcW w:w="7513" w:type="dxa"/>
          </w:tcPr>
          <w:p w14:paraId="4200D2D0" w14:textId="28C751AB" w:rsidR="00C044B2" w:rsidRPr="007F0B25" w:rsidRDefault="007F0B25"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7F0B25">
              <w:rPr>
                <w:lang w:val="es-CL"/>
              </w:rPr>
              <w:t>El</w:t>
            </w:r>
            <w:r w:rsidR="00C044B2" w:rsidRPr="007F0B25">
              <w:rPr>
                <w:lang w:val="es-CL"/>
              </w:rPr>
              <w:t xml:space="preserve"> ATA Gateway </w:t>
            </w:r>
            <w:r w:rsidRPr="007F0B25">
              <w:rPr>
                <w:lang w:val="es-CL"/>
              </w:rPr>
              <w:t xml:space="preserve">puede ser instalado sobre un servidor que sea </w:t>
            </w:r>
            <w:r>
              <w:rPr>
                <w:lang w:val="es-CL"/>
              </w:rPr>
              <w:t>miembro de un dominio o de un workgroup</w:t>
            </w:r>
            <w:r w:rsidR="00C044B2" w:rsidRPr="007F0B25">
              <w:rPr>
                <w:lang w:val="es-CL"/>
              </w:rPr>
              <w:t>.</w:t>
            </w:r>
          </w:p>
        </w:tc>
      </w:tr>
      <w:tr w:rsidR="00E456B6" w:rsidRPr="003A5B31" w14:paraId="558DB380" w14:textId="77777777" w:rsidTr="00DA67F8">
        <w:tc>
          <w:tcPr>
            <w:cnfStyle w:val="001000000000" w:firstRow="0" w:lastRow="0" w:firstColumn="1" w:lastColumn="0" w:oddVBand="0" w:evenVBand="0" w:oddHBand="0" w:evenHBand="0" w:firstRowFirstColumn="0" w:firstRowLastColumn="0" w:lastRowFirstColumn="0" w:lastRowLastColumn="0"/>
            <w:tcW w:w="1838" w:type="dxa"/>
          </w:tcPr>
          <w:p w14:paraId="1CF76612" w14:textId="0220AA91" w:rsidR="00C044B2" w:rsidRPr="00DA67F8" w:rsidRDefault="007F0B25" w:rsidP="00DA67F8">
            <w:pPr>
              <w:pStyle w:val="TableHeading-9pt"/>
              <w:rPr>
                <w:b w:val="0"/>
              </w:rPr>
            </w:pPr>
            <w:r>
              <w:rPr>
                <w:lang w:val="es-CL"/>
              </w:rPr>
              <w:t>Cuentas de Usuario</w:t>
            </w:r>
          </w:p>
        </w:tc>
        <w:tc>
          <w:tcPr>
            <w:tcW w:w="7513" w:type="dxa"/>
          </w:tcPr>
          <w:p w14:paraId="5A1370F1" w14:textId="68ADD24F" w:rsidR="00C044B2" w:rsidRPr="007F0B25" w:rsidRDefault="007F0B25" w:rsidP="00DA67F8">
            <w:pPr>
              <w:pStyle w:val="TableText"/>
              <w:cnfStyle w:val="000000000000" w:firstRow="0" w:lastRow="0" w:firstColumn="0" w:lastColumn="0" w:oddVBand="0" w:evenVBand="0" w:oddHBand="0" w:evenHBand="0" w:firstRowFirstColumn="0" w:firstRowLastColumn="0" w:lastRowFirstColumn="0" w:lastRowLastColumn="0"/>
              <w:rPr>
                <w:b/>
                <w:lang w:val="es-CL"/>
              </w:rPr>
            </w:pPr>
            <w:r w:rsidRPr="007F0B25">
              <w:rPr>
                <w:b/>
                <w:lang w:val="es-CL"/>
              </w:rPr>
              <w:t xml:space="preserve">Administrador </w:t>
            </w:r>
            <w:r w:rsidR="00C044B2" w:rsidRPr="007F0B25">
              <w:rPr>
                <w:b/>
                <w:lang w:val="es-CL"/>
              </w:rPr>
              <w:t>Local (</w:t>
            </w:r>
            <w:r w:rsidRPr="007F0B25">
              <w:rPr>
                <w:b/>
                <w:lang w:val="es-CL"/>
              </w:rPr>
              <w:t>No unido al dominio</w:t>
            </w:r>
            <w:r w:rsidR="00C044B2" w:rsidRPr="007F0B25">
              <w:rPr>
                <w:b/>
                <w:szCs w:val="18"/>
                <w:lang w:val="es-CL"/>
              </w:rPr>
              <w:t>)</w:t>
            </w:r>
          </w:p>
          <w:p w14:paraId="36E0B46E" w14:textId="789ABE7E" w:rsidR="00C044B2" w:rsidRPr="007F0B25" w:rsidRDefault="007F0B25"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7F0B25">
              <w:rPr>
                <w:b/>
                <w:lang w:val="es-CL"/>
              </w:rPr>
              <w:t>Cuenta de usuario estándar</w:t>
            </w:r>
            <w:r w:rsidR="00C044B2" w:rsidRPr="007F0B25">
              <w:rPr>
                <w:b/>
                <w:szCs w:val="18"/>
                <w:lang w:val="es-CL"/>
              </w:rPr>
              <w:t xml:space="preserve"> (</w:t>
            </w:r>
            <w:r w:rsidRPr="007F0B25">
              <w:rPr>
                <w:b/>
                <w:szCs w:val="18"/>
                <w:lang w:val="es-CL"/>
              </w:rPr>
              <w:t>Unid</w:t>
            </w:r>
            <w:r>
              <w:rPr>
                <w:b/>
                <w:szCs w:val="18"/>
                <w:lang w:val="es-CL"/>
              </w:rPr>
              <w:t>a al dominio</w:t>
            </w:r>
            <w:r w:rsidR="00C044B2" w:rsidRPr="007F0B25">
              <w:rPr>
                <w:b/>
                <w:szCs w:val="18"/>
                <w:lang w:val="es-CL"/>
              </w:rPr>
              <w:t>)</w:t>
            </w:r>
            <w:r w:rsidR="00C044B2" w:rsidRPr="007F0B25">
              <w:rPr>
                <w:szCs w:val="18"/>
                <w:lang w:val="es-CL"/>
              </w:rPr>
              <w:t xml:space="preserve"> – </w:t>
            </w:r>
            <w:r>
              <w:rPr>
                <w:szCs w:val="18"/>
                <w:lang w:val="es-CL"/>
              </w:rPr>
              <w:t xml:space="preserve">Agregada al local Admin y al grupo de Administradores de </w:t>
            </w:r>
            <w:r w:rsidR="00081DD4" w:rsidRPr="007F0B25">
              <w:rPr>
                <w:szCs w:val="18"/>
                <w:lang w:val="es-CL"/>
              </w:rPr>
              <w:t>ATA</w:t>
            </w:r>
          </w:p>
          <w:p w14:paraId="6576A27F" w14:textId="058F6D68" w:rsidR="00C044B2" w:rsidRPr="005B7ED4" w:rsidRDefault="007F0B25"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7F0B25">
              <w:rPr>
                <w:b/>
                <w:lang w:val="es-CL"/>
              </w:rPr>
              <w:t>Cuenta estándar de servicio</w:t>
            </w:r>
            <w:r w:rsidR="00C044B2" w:rsidRPr="007F0B25">
              <w:rPr>
                <w:szCs w:val="18"/>
                <w:lang w:val="es-CL"/>
              </w:rPr>
              <w:t xml:space="preserve"> – </w:t>
            </w:r>
            <w:r w:rsidRPr="007F0B25">
              <w:rPr>
                <w:szCs w:val="18"/>
                <w:lang w:val="es-CL"/>
              </w:rPr>
              <w:t>Usada para consultar al</w:t>
            </w:r>
            <w:r w:rsidR="00C044B2" w:rsidRPr="007F0B25">
              <w:rPr>
                <w:szCs w:val="18"/>
                <w:lang w:val="es-CL"/>
              </w:rPr>
              <w:t xml:space="preserve"> Active Directory </w:t>
            </w:r>
            <w:r w:rsidRPr="007F0B25">
              <w:rPr>
                <w:szCs w:val="18"/>
                <w:lang w:val="es-CL"/>
              </w:rPr>
              <w:t>para inde</w:t>
            </w:r>
            <w:r>
              <w:rPr>
                <w:szCs w:val="18"/>
                <w:lang w:val="es-CL"/>
              </w:rPr>
              <w:t xml:space="preserve">xación </w:t>
            </w:r>
            <w:r w:rsidR="00FF0952">
              <w:rPr>
                <w:szCs w:val="18"/>
                <w:lang w:val="es-CL"/>
              </w:rPr>
              <w:t>y catálogo de objetos y entidades</w:t>
            </w:r>
            <w:r w:rsidR="00C044B2" w:rsidRPr="007F0B25">
              <w:rPr>
                <w:szCs w:val="18"/>
                <w:lang w:val="es-CL"/>
              </w:rPr>
              <w:t xml:space="preserve">. </w:t>
            </w:r>
            <w:r w:rsidR="00C044B2" w:rsidRPr="003A5B31">
              <w:rPr>
                <w:szCs w:val="18"/>
                <w:lang w:val="es-CL"/>
              </w:rPr>
              <w:t>(</w:t>
            </w:r>
            <w:r w:rsidR="00FF0952" w:rsidRPr="003A5B31">
              <w:rPr>
                <w:szCs w:val="18"/>
                <w:lang w:val="es-CL"/>
              </w:rPr>
              <w:t>Conectividad</w:t>
            </w:r>
            <w:r w:rsidR="00FF0952">
              <w:rPr>
                <w:szCs w:val="18"/>
              </w:rPr>
              <w:t xml:space="preserve"> de</w:t>
            </w:r>
            <w:r w:rsidR="00FF0952" w:rsidRPr="003A5B31">
              <w:rPr>
                <w:szCs w:val="18"/>
                <w:lang w:val="es-CL"/>
              </w:rPr>
              <w:t xml:space="preserve"> dominio</w:t>
            </w:r>
            <w:r w:rsidR="00C044B2" w:rsidRPr="005B7ED4">
              <w:rPr>
                <w:szCs w:val="18"/>
              </w:rPr>
              <w:t>)</w:t>
            </w:r>
          </w:p>
          <w:p w14:paraId="1344C75E" w14:textId="708452F0" w:rsidR="00C044B2" w:rsidRPr="00FF0952" w:rsidRDefault="00FF0952"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FF0952">
              <w:rPr>
                <w:b/>
                <w:lang w:val="es-CL"/>
              </w:rPr>
              <w:t xml:space="preserve">Cuenta </w:t>
            </w:r>
            <w:r w:rsidR="00BF526E" w:rsidRPr="00FF0952">
              <w:rPr>
                <w:b/>
                <w:lang w:val="es-CL"/>
              </w:rPr>
              <w:t>Honey</w:t>
            </w:r>
            <w:r w:rsidR="004219B9" w:rsidRPr="00FF0952">
              <w:rPr>
                <w:b/>
                <w:lang w:val="es-CL"/>
              </w:rPr>
              <w:t>token</w:t>
            </w:r>
            <w:r w:rsidR="00C044B2" w:rsidRPr="00FF0952">
              <w:rPr>
                <w:lang w:val="es-CL"/>
              </w:rPr>
              <w:t xml:space="preserve"> – SID </w:t>
            </w:r>
            <w:r w:rsidRPr="00FF0952">
              <w:rPr>
                <w:lang w:val="es-CL"/>
              </w:rPr>
              <w:t>que utiliza (Opc</w:t>
            </w:r>
            <w:r w:rsidR="00CF427E" w:rsidRPr="00FF0952">
              <w:rPr>
                <w:lang w:val="es-CL"/>
              </w:rPr>
              <w:t>ional)</w:t>
            </w:r>
          </w:p>
        </w:tc>
      </w:tr>
      <w:tr w:rsidR="00E456B6" w14:paraId="382C085F" w14:textId="77777777" w:rsidTr="00E45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0E8958B" w14:textId="26C25147" w:rsidR="00C044B2" w:rsidRPr="00DA67F8" w:rsidRDefault="00C044B2" w:rsidP="00DA67F8">
            <w:pPr>
              <w:pStyle w:val="TableHeading-9pt"/>
              <w:rPr>
                <w:b w:val="0"/>
              </w:rPr>
            </w:pPr>
            <w:r w:rsidRPr="003A5B31">
              <w:rPr>
                <w:lang w:val="es-CL"/>
              </w:rPr>
              <w:t>Component</w:t>
            </w:r>
            <w:r w:rsidR="00FF0952" w:rsidRPr="003A5B31">
              <w:rPr>
                <w:lang w:val="es-CL"/>
              </w:rPr>
              <w:t>e</w:t>
            </w:r>
            <w:r w:rsidRPr="003A5B31">
              <w:rPr>
                <w:lang w:val="es-CL"/>
              </w:rPr>
              <w:t>s</w:t>
            </w:r>
          </w:p>
        </w:tc>
        <w:tc>
          <w:tcPr>
            <w:tcW w:w="7513" w:type="dxa"/>
          </w:tcPr>
          <w:p w14:paraId="05BDD64F" w14:textId="26F78CA7" w:rsidR="00C044B2" w:rsidRPr="00FF0952" w:rsidRDefault="00FF0952"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FF0952">
              <w:rPr>
                <w:lang w:val="es-CL"/>
              </w:rPr>
              <w:t xml:space="preserve">Los siguientes </w:t>
            </w:r>
            <w:r w:rsidR="003A5B31" w:rsidRPr="00FF0952">
              <w:rPr>
                <w:lang w:val="es-CL"/>
              </w:rPr>
              <w:t>componentes</w:t>
            </w:r>
            <w:r w:rsidRPr="00FF0952">
              <w:rPr>
                <w:lang w:val="es-CL"/>
              </w:rPr>
              <w:t xml:space="preserve"> son instalados y configurados durante la instalación del</w:t>
            </w:r>
            <w:r w:rsidR="00A53FB9" w:rsidRPr="00FF0952">
              <w:rPr>
                <w:lang w:val="es-CL"/>
              </w:rPr>
              <w:t xml:space="preserve"> </w:t>
            </w:r>
            <w:r w:rsidR="00C044B2" w:rsidRPr="00FF0952">
              <w:rPr>
                <w:lang w:val="es-CL"/>
              </w:rPr>
              <w:t>ATA Gateway:</w:t>
            </w:r>
          </w:p>
          <w:p w14:paraId="5ED33BE3" w14:textId="1115E1E6" w:rsidR="00C044B2" w:rsidRPr="00FF0952" w:rsidRDefault="00C044B2" w:rsidP="00DA67F8">
            <w:pPr>
              <w:pStyle w:val="TableBullet1"/>
              <w:cnfStyle w:val="000000100000" w:firstRow="0" w:lastRow="0" w:firstColumn="0" w:lastColumn="0" w:oddVBand="0" w:evenVBand="0" w:oddHBand="1" w:evenHBand="0" w:firstRowFirstColumn="0" w:firstRowLastColumn="0" w:lastRowFirstColumn="0" w:lastRowLastColumn="0"/>
              <w:rPr>
                <w:lang w:val="es-CL"/>
              </w:rPr>
            </w:pPr>
            <w:r w:rsidRPr="00FF0952">
              <w:rPr>
                <w:lang w:val="es-CL"/>
              </w:rPr>
              <w:t>KB</w:t>
            </w:r>
            <w:r w:rsidR="00C81C49" w:rsidRPr="00FF0952">
              <w:rPr>
                <w:lang w:val="es-CL"/>
              </w:rPr>
              <w:t xml:space="preserve"> </w:t>
            </w:r>
            <w:r w:rsidRPr="00FF0952">
              <w:rPr>
                <w:lang w:val="es-CL"/>
              </w:rPr>
              <w:t>3047154 (</w:t>
            </w:r>
            <w:r w:rsidR="00FF0952" w:rsidRPr="00FF0952">
              <w:rPr>
                <w:lang w:val="es-CL"/>
              </w:rPr>
              <w:t>no instale</w:t>
            </w:r>
            <w:r w:rsidRPr="00FF0952">
              <w:rPr>
                <w:lang w:val="es-CL"/>
              </w:rPr>
              <w:t xml:space="preserve"> KB</w:t>
            </w:r>
            <w:r w:rsidR="00C81C49" w:rsidRPr="00FF0952">
              <w:rPr>
                <w:lang w:val="es-CL"/>
              </w:rPr>
              <w:t xml:space="preserve"> </w:t>
            </w:r>
            <w:r w:rsidRPr="00FF0952">
              <w:rPr>
                <w:lang w:val="es-CL"/>
              </w:rPr>
              <w:t xml:space="preserve">3047154 </w:t>
            </w:r>
            <w:r w:rsidR="00FF0952" w:rsidRPr="00FF0952">
              <w:rPr>
                <w:lang w:val="es-CL"/>
              </w:rPr>
              <w:t>sobre un host de virtu</w:t>
            </w:r>
            <w:r w:rsidR="00FF0952">
              <w:rPr>
                <w:lang w:val="es-CL"/>
              </w:rPr>
              <w:t>alización</w:t>
            </w:r>
            <w:r w:rsidRPr="00FF0952">
              <w:rPr>
                <w:lang w:val="es-CL"/>
              </w:rPr>
              <w:t xml:space="preserve">. </w:t>
            </w:r>
            <w:r w:rsidR="00FF0952" w:rsidRPr="00FF0952">
              <w:rPr>
                <w:lang w:val="es-CL"/>
              </w:rPr>
              <w:t xml:space="preserve">Esto podría causar que el </w:t>
            </w:r>
            <w:r w:rsidRPr="00FF0952">
              <w:rPr>
                <w:lang w:val="es-CL"/>
              </w:rPr>
              <w:t xml:space="preserve">port mirroring </w:t>
            </w:r>
            <w:r w:rsidR="00FF0952" w:rsidRPr="00FF0952">
              <w:rPr>
                <w:lang w:val="es-CL"/>
              </w:rPr>
              <w:t>deje de tra</w:t>
            </w:r>
            <w:r w:rsidR="00FF0952">
              <w:rPr>
                <w:lang w:val="es-CL"/>
              </w:rPr>
              <w:t>bajar apropiadamente</w:t>
            </w:r>
            <w:r w:rsidRPr="00FF0952">
              <w:rPr>
                <w:lang w:val="es-CL"/>
              </w:rPr>
              <w:t>.)</w:t>
            </w:r>
            <w:r w:rsidR="00FF0952">
              <w:rPr>
                <w:lang w:val="es-CL"/>
              </w:rPr>
              <w:t>.</w:t>
            </w:r>
          </w:p>
          <w:p w14:paraId="68AD4D3A" w14:textId="6D6FC303" w:rsidR="00C044B2" w:rsidRPr="00DA67F8" w:rsidRDefault="00FF0952" w:rsidP="00DA67F8">
            <w:pPr>
              <w:pStyle w:val="TableBullet1"/>
              <w:cnfStyle w:val="000000100000" w:firstRow="0" w:lastRow="0" w:firstColumn="0" w:lastColumn="0" w:oddVBand="0" w:evenVBand="0" w:oddHBand="1" w:evenHBand="0" w:firstRowFirstColumn="0" w:firstRowLastColumn="0" w:lastRowFirstColumn="0" w:lastRowLastColumn="0"/>
            </w:pPr>
            <w:r>
              <w:rPr>
                <w:lang w:val="es-CL"/>
              </w:rPr>
              <w:t xml:space="preserve">Servicio de </w:t>
            </w:r>
            <w:r w:rsidR="00C044B2" w:rsidRPr="00DA67F8">
              <w:t>ATA Gateway</w:t>
            </w:r>
            <w:r>
              <w:t>.</w:t>
            </w:r>
          </w:p>
          <w:p w14:paraId="5B789B23" w14:textId="77777777" w:rsidR="00C044B2" w:rsidRPr="00DA67F8" w:rsidRDefault="00C044B2" w:rsidP="00DA67F8">
            <w:pPr>
              <w:pStyle w:val="TableBullet1"/>
              <w:cnfStyle w:val="000000100000" w:firstRow="0" w:lastRow="0" w:firstColumn="0" w:lastColumn="0" w:oddVBand="0" w:evenVBand="0" w:oddHBand="1" w:evenHBand="0" w:firstRowFirstColumn="0" w:firstRowLastColumn="0" w:lastRowFirstColumn="0" w:lastRowLastColumn="0"/>
            </w:pPr>
            <w:r w:rsidRPr="00DA67F8">
              <w:t>Microsoft Visual C++ 2013 Redistributable</w:t>
            </w:r>
          </w:p>
          <w:p w14:paraId="3CE46B3A" w14:textId="5CAD57E0" w:rsidR="00C044B2" w:rsidRPr="00DA67F8" w:rsidRDefault="00FF0952" w:rsidP="00FF0952">
            <w:pPr>
              <w:pStyle w:val="TableBullet1"/>
              <w:cnfStyle w:val="000000100000" w:firstRow="0" w:lastRow="0" w:firstColumn="0" w:lastColumn="0" w:oddVBand="0" w:evenVBand="0" w:oddHBand="1" w:evenHBand="0" w:firstRowFirstColumn="0" w:firstRowLastColumn="0" w:lastRowFirstColumn="0" w:lastRowLastColumn="0"/>
            </w:pPr>
            <w:r>
              <w:t>Monitor de</w:t>
            </w:r>
            <w:r w:rsidRPr="003A5B31">
              <w:rPr>
                <w:lang w:val="es-CL"/>
              </w:rPr>
              <w:t xml:space="preserve"> rendimiento personalizado</w:t>
            </w:r>
            <w:r>
              <w:t xml:space="preserve"> </w:t>
            </w:r>
          </w:p>
        </w:tc>
      </w:tr>
      <w:tr w:rsidR="00E456B6" w:rsidRPr="00FF0952" w14:paraId="0C49FA4F" w14:textId="77777777" w:rsidTr="00DA67F8">
        <w:tc>
          <w:tcPr>
            <w:cnfStyle w:val="001000000000" w:firstRow="0" w:lastRow="0" w:firstColumn="1" w:lastColumn="0" w:oddVBand="0" w:evenVBand="0" w:oddHBand="0" w:evenHBand="0" w:firstRowFirstColumn="0" w:firstRowLastColumn="0" w:lastRowFirstColumn="0" w:lastRowLastColumn="0"/>
            <w:tcW w:w="1838" w:type="dxa"/>
          </w:tcPr>
          <w:p w14:paraId="6A09F602" w14:textId="324B3DE0" w:rsidR="00C044B2" w:rsidRPr="00B42558" w:rsidRDefault="00C044B2" w:rsidP="00DA67F8">
            <w:pPr>
              <w:pStyle w:val="TableHeading-9pt"/>
              <w:rPr>
                <w:b w:val="0"/>
                <w:szCs w:val="18"/>
              </w:rPr>
            </w:pPr>
            <w:r w:rsidRPr="00DA67F8">
              <w:t xml:space="preserve">Microsoft </w:t>
            </w:r>
            <w:r w:rsidR="00081DD4" w:rsidRPr="00E62338">
              <w:rPr>
                <w:szCs w:val="18"/>
              </w:rPr>
              <w:t>u</w:t>
            </w:r>
            <w:r w:rsidRPr="00EC4244">
              <w:rPr>
                <w:szCs w:val="18"/>
              </w:rPr>
              <w:t>pdates</w:t>
            </w:r>
          </w:p>
        </w:tc>
        <w:tc>
          <w:tcPr>
            <w:tcW w:w="7513" w:type="dxa"/>
          </w:tcPr>
          <w:p w14:paraId="1B2F8B50" w14:textId="3C9B4E27" w:rsidR="00C044B2" w:rsidRPr="00FF0952" w:rsidRDefault="00FF0952"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FF0952">
              <w:rPr>
                <w:lang w:val="es-CL"/>
              </w:rPr>
              <w:t>Ejecutar</w:t>
            </w:r>
            <w:r w:rsidR="00C044B2" w:rsidRPr="00FF0952">
              <w:rPr>
                <w:lang w:val="es-CL"/>
              </w:rPr>
              <w:t xml:space="preserve"> Windows Update </w:t>
            </w:r>
            <w:r w:rsidRPr="00FF0952">
              <w:rPr>
                <w:lang w:val="es-CL"/>
              </w:rPr>
              <w:t>y asegurarse que todas las actualizaciones</w:t>
            </w:r>
            <w:r w:rsidR="00C044B2" w:rsidRPr="00FF0952">
              <w:rPr>
                <w:lang w:val="es-CL"/>
              </w:rPr>
              <w:t xml:space="preserve"> </w:t>
            </w:r>
            <w:r w:rsidR="00C044B2" w:rsidRPr="00FF0952">
              <w:rPr>
                <w:b/>
                <w:bCs/>
                <w:szCs w:val="18"/>
                <w:lang w:val="es-CL"/>
              </w:rPr>
              <w:t>Important</w:t>
            </w:r>
            <w:r w:rsidR="00C044B2" w:rsidRPr="00FF0952">
              <w:rPr>
                <w:szCs w:val="18"/>
                <w:lang w:val="es-CL"/>
              </w:rPr>
              <w:t xml:space="preserve"> </w:t>
            </w:r>
            <w:r>
              <w:rPr>
                <w:szCs w:val="18"/>
                <w:lang w:val="es-CL"/>
              </w:rPr>
              <w:t>hayan sido instaladas</w:t>
            </w:r>
            <w:r w:rsidR="00C044B2" w:rsidRPr="00FF0952">
              <w:rPr>
                <w:szCs w:val="18"/>
                <w:lang w:val="es-CL"/>
              </w:rPr>
              <w:t xml:space="preserve">. </w:t>
            </w:r>
            <w:r w:rsidRPr="00FF0952">
              <w:rPr>
                <w:szCs w:val="18"/>
                <w:lang w:val="es-CL"/>
              </w:rPr>
              <w:t xml:space="preserve">Antes de instalar </w:t>
            </w:r>
            <w:r w:rsidR="00C044B2" w:rsidRPr="00FF0952">
              <w:rPr>
                <w:szCs w:val="18"/>
                <w:lang w:val="es-CL"/>
              </w:rPr>
              <w:t xml:space="preserve">ATA Gateway </w:t>
            </w:r>
            <w:r w:rsidRPr="00FF0952">
              <w:rPr>
                <w:szCs w:val="18"/>
                <w:lang w:val="es-CL"/>
              </w:rPr>
              <w:t xml:space="preserve">se debe confirmar que la actualización </w:t>
            </w:r>
            <w:hyperlink r:id="rId30" w:history="1">
              <w:r w:rsidR="00C044B2" w:rsidRPr="00FF0952">
                <w:rPr>
                  <w:color w:val="7030A0"/>
                  <w:szCs w:val="18"/>
                  <w:u w:val="single"/>
                  <w:lang w:val="es-CL"/>
                </w:rPr>
                <w:t>KB2919355</w:t>
              </w:r>
            </w:hyperlink>
            <w:r>
              <w:rPr>
                <w:szCs w:val="18"/>
                <w:lang w:val="es-CL"/>
              </w:rPr>
              <w:t xml:space="preserve"> haya sido instalada. </w:t>
            </w:r>
            <w:r w:rsidRPr="00FF0952">
              <w:rPr>
                <w:szCs w:val="18"/>
                <w:lang w:val="es-CL"/>
              </w:rPr>
              <w:t>Si la actualización no está instalada, instálela ante</w:t>
            </w:r>
            <w:r>
              <w:rPr>
                <w:szCs w:val="18"/>
                <w:lang w:val="es-CL"/>
              </w:rPr>
              <w:t>s de la instalación del servicio de</w:t>
            </w:r>
            <w:r w:rsidR="00C044B2" w:rsidRPr="00FF0952">
              <w:rPr>
                <w:szCs w:val="18"/>
                <w:lang w:val="es-CL"/>
              </w:rPr>
              <w:t xml:space="preserve"> ATA Gateway.</w:t>
            </w:r>
          </w:p>
        </w:tc>
      </w:tr>
    </w:tbl>
    <w:p w14:paraId="44F2E9E2" w14:textId="77777777" w:rsidR="00C044B2" w:rsidRPr="00FF0952" w:rsidRDefault="00C044B2" w:rsidP="00C044B2">
      <w:pPr>
        <w:rPr>
          <w:lang w:val="es-CL"/>
        </w:rPr>
      </w:pPr>
    </w:p>
    <w:p w14:paraId="2156D8D4" w14:textId="4D7859F1" w:rsidR="0082630F" w:rsidRPr="004D610E" w:rsidRDefault="0082630F" w:rsidP="0082630F">
      <w:pPr>
        <w:pStyle w:val="Heading3Numbered"/>
      </w:pPr>
      <w:bookmarkStart w:id="541" w:name="_Toc453937233"/>
      <w:bookmarkStart w:id="542" w:name="_Toc461137170"/>
      <w:r w:rsidRPr="004D610E">
        <w:t xml:space="preserve">Port </w:t>
      </w:r>
      <w:r w:rsidR="00731797">
        <w:t>m</w:t>
      </w:r>
      <w:r w:rsidR="00731797" w:rsidRPr="004D610E">
        <w:t>irroring</w:t>
      </w:r>
      <w:bookmarkEnd w:id="541"/>
      <w:bookmarkEnd w:id="542"/>
    </w:p>
    <w:p w14:paraId="718EABC7" w14:textId="77777777" w:rsidR="0082630F" w:rsidRPr="005B7ED4" w:rsidRDefault="0082630F" w:rsidP="0082630F">
      <w:pPr>
        <w:keepNext/>
      </w:pPr>
      <w:r w:rsidRPr="004D610E">
        <w:rPr>
          <w:noProof/>
          <w:lang w:val="es-CL" w:eastAsia="es-CL"/>
        </w:rPr>
        <w:drawing>
          <wp:inline distT="0" distB="0" distL="0" distR="0" wp14:anchorId="53145338" wp14:editId="6A09BE96">
            <wp:extent cx="5943600" cy="2758440"/>
            <wp:effectExtent l="0" t="0" r="0" b="3810"/>
            <wp:docPr id="2" name="Picture 2" descr="C:\Users\hermano\AppData\Local\Microsoft\Windows\INetCache\Content.Word\IC8265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mano\AppData\Local\Microsoft\Windows\INetCache\Content.Word\IC826581[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14:paraId="4ADD883D" w14:textId="4F0B0FEA" w:rsidR="00577018" w:rsidRPr="008561F3" w:rsidRDefault="008561F3" w:rsidP="0082630F">
      <w:pPr>
        <w:pStyle w:val="Caption"/>
        <w:rPr>
          <w:lang w:val="es-CL"/>
        </w:rPr>
      </w:pPr>
      <w:bookmarkStart w:id="543" w:name="_Toc453937101"/>
      <w:bookmarkStart w:id="544" w:name="_Toc461137181"/>
      <w:r w:rsidRPr="008561F3">
        <w:rPr>
          <w:lang w:val="es-CL"/>
        </w:rPr>
        <w:t>Figura</w:t>
      </w:r>
      <w:r w:rsidR="0082630F" w:rsidRPr="008561F3">
        <w:rPr>
          <w:lang w:val="es-CL"/>
        </w:rPr>
        <w:t xml:space="preserve"> </w:t>
      </w:r>
      <w:r w:rsidR="00154875" w:rsidRPr="004D610E">
        <w:fldChar w:fldCharType="begin"/>
      </w:r>
      <w:r w:rsidR="00154875" w:rsidRPr="008561F3">
        <w:rPr>
          <w:lang w:val="es-CL"/>
        </w:rPr>
        <w:instrText xml:space="preserve"> SEQ Figure \* ARABIC </w:instrText>
      </w:r>
      <w:r w:rsidR="00154875" w:rsidRPr="004D610E">
        <w:fldChar w:fldCharType="separate"/>
      </w:r>
      <w:r w:rsidR="00AC6D9E" w:rsidRPr="008561F3">
        <w:rPr>
          <w:noProof/>
          <w:lang w:val="es-CL"/>
        </w:rPr>
        <w:t>2</w:t>
      </w:r>
      <w:r w:rsidR="00154875" w:rsidRPr="004D610E">
        <w:rPr>
          <w:noProof/>
        </w:rPr>
        <w:fldChar w:fldCharType="end"/>
      </w:r>
      <w:r w:rsidR="000B4EF7" w:rsidRPr="008561F3">
        <w:rPr>
          <w:lang w:val="es-CL"/>
        </w:rPr>
        <w:t xml:space="preserve">: </w:t>
      </w:r>
      <w:r w:rsidRPr="008561F3">
        <w:rPr>
          <w:lang w:val="es-CL"/>
        </w:rPr>
        <w:t>Flujo de capt</w:t>
      </w:r>
      <w:r>
        <w:rPr>
          <w:lang w:val="es-CL"/>
        </w:rPr>
        <w:t xml:space="preserve">ura de datos de red de </w:t>
      </w:r>
      <w:r w:rsidR="000B4EF7" w:rsidRPr="008561F3">
        <w:rPr>
          <w:lang w:val="es-CL"/>
        </w:rPr>
        <w:t>ATA</w:t>
      </w:r>
      <w:bookmarkEnd w:id="543"/>
      <w:bookmarkEnd w:id="544"/>
    </w:p>
    <w:p w14:paraId="6CEEC406" w14:textId="10F7BC78" w:rsidR="0082630F" w:rsidRPr="008561F3" w:rsidRDefault="0082630F" w:rsidP="001F1552">
      <w:pPr>
        <w:rPr>
          <w:lang w:val="es-CL"/>
        </w:rPr>
      </w:pPr>
    </w:p>
    <w:p w14:paraId="0B060C9B" w14:textId="624D363F" w:rsidR="0082630F" w:rsidRPr="00D059D2" w:rsidRDefault="00FF0952" w:rsidP="001F1552">
      <w:r w:rsidRPr="00FF0952">
        <w:rPr>
          <w:lang w:val="es-CL"/>
        </w:rPr>
        <w:t xml:space="preserve">La </w:t>
      </w:r>
      <w:r w:rsidR="00221276">
        <w:rPr>
          <w:lang w:val="es-CL"/>
        </w:rPr>
        <w:t>f</w:t>
      </w:r>
      <w:r w:rsidRPr="00FF0952">
        <w:rPr>
          <w:lang w:val="es-CL"/>
        </w:rPr>
        <w:t>uente principal de datos que ATA utiliza es una inspección de paquetes en profundidad del tráfico de red desde y hacia l</w:t>
      </w:r>
      <w:r>
        <w:rPr>
          <w:lang w:val="es-CL"/>
        </w:rPr>
        <w:t>os DC de</w:t>
      </w:r>
      <w:r w:rsidR="0082630F" w:rsidRPr="00FF0952">
        <w:rPr>
          <w:lang w:val="es-CL"/>
        </w:rPr>
        <w:t xml:space="preserve"> </w:t>
      </w:r>
      <w:r w:rsidR="0009551E">
        <w:fldChar w:fldCharType="begin"/>
      </w:r>
      <w:r w:rsidR="0009551E" w:rsidRPr="00FF0952">
        <w:rPr>
          <w:lang w:val="es-CL"/>
        </w:rPr>
        <w:instrText xml:space="preserve"> DOCPROPERTY Customer \* MERGEFORMAT </w:instrText>
      </w:r>
      <w:r w:rsidR="0009551E">
        <w:fldChar w:fldCharType="separate"/>
      </w:r>
      <w:r w:rsidR="00AC6D9E" w:rsidRPr="00FF0952">
        <w:rPr>
          <w:lang w:val="es-CL"/>
        </w:rPr>
        <w:t>[Type Customer Name Here]</w:t>
      </w:r>
      <w:r w:rsidR="0009551E">
        <w:fldChar w:fldCharType="end"/>
      </w:r>
      <w:r w:rsidR="0082630F" w:rsidRPr="00FF0952">
        <w:rPr>
          <w:lang w:val="es-CL"/>
        </w:rPr>
        <w:t xml:space="preserve">. </w:t>
      </w:r>
      <w:r w:rsidRPr="00FF0952">
        <w:rPr>
          <w:lang w:val="es-CL"/>
        </w:rPr>
        <w:t xml:space="preserve">Si no se </w:t>
      </w:r>
      <w:r w:rsidR="00221276" w:rsidRPr="00FF0952">
        <w:rPr>
          <w:lang w:val="es-CL"/>
        </w:rPr>
        <w:t>está</w:t>
      </w:r>
      <w:r w:rsidRPr="00FF0952">
        <w:rPr>
          <w:lang w:val="es-CL"/>
        </w:rPr>
        <w:t xml:space="preserve"> implementando un</w:t>
      </w:r>
      <w:r w:rsidR="00A65A83" w:rsidRPr="00FF0952">
        <w:rPr>
          <w:lang w:val="es-CL"/>
        </w:rPr>
        <w:t xml:space="preserve"> ATA </w:t>
      </w:r>
      <w:r w:rsidR="00731797" w:rsidRPr="00FF0952">
        <w:rPr>
          <w:lang w:val="es-CL"/>
        </w:rPr>
        <w:t>Lightweight</w:t>
      </w:r>
      <w:r w:rsidR="00A65A83" w:rsidRPr="00FF0952">
        <w:rPr>
          <w:lang w:val="es-CL"/>
        </w:rPr>
        <w:t xml:space="preserve"> Gateway,</w:t>
      </w:r>
      <w:r w:rsidRPr="00FF0952">
        <w:rPr>
          <w:lang w:val="es-CL"/>
        </w:rPr>
        <w:t xml:space="preserve"> se debe configurar </w:t>
      </w:r>
      <w:r w:rsidR="0097178B" w:rsidRPr="00FF0952">
        <w:rPr>
          <w:lang w:val="es-CL"/>
        </w:rPr>
        <w:t xml:space="preserve">port mirroring </w:t>
      </w:r>
      <w:r w:rsidRPr="00FF0952">
        <w:rPr>
          <w:lang w:val="es-CL"/>
        </w:rPr>
        <w:t>p</w:t>
      </w:r>
      <w:r>
        <w:rPr>
          <w:lang w:val="es-CL"/>
        </w:rPr>
        <w:t>ara</w:t>
      </w:r>
      <w:r w:rsidR="0082630F" w:rsidRPr="00FF0952">
        <w:rPr>
          <w:lang w:val="es-CL"/>
        </w:rPr>
        <w:t xml:space="preserve"> ATA </w:t>
      </w:r>
      <w:r>
        <w:rPr>
          <w:lang w:val="es-CL"/>
        </w:rPr>
        <w:t>para ver el tráfico de red</w:t>
      </w:r>
      <w:r w:rsidR="0082630F" w:rsidRPr="00FF0952">
        <w:rPr>
          <w:lang w:val="es-CL"/>
        </w:rPr>
        <w:t xml:space="preserve">. </w:t>
      </w:r>
      <w:r w:rsidR="0082630F" w:rsidRPr="00D059D2">
        <w:rPr>
          <w:lang w:val="es-CL"/>
        </w:rPr>
        <w:t xml:space="preserve">Port mirroring </w:t>
      </w:r>
      <w:r w:rsidR="00221276">
        <w:rPr>
          <w:lang w:val="es-CL"/>
        </w:rPr>
        <w:t>copia el tráfico sobre un p</w:t>
      </w:r>
      <w:r w:rsidRPr="00D059D2">
        <w:rPr>
          <w:lang w:val="es-CL"/>
        </w:rPr>
        <w:t xml:space="preserve">uerto, conocido como el </w:t>
      </w:r>
      <w:r w:rsidR="00D059D2" w:rsidRPr="00D059D2">
        <w:rPr>
          <w:i/>
          <w:lang w:val="es-CL"/>
        </w:rPr>
        <w:t>puerto o</w:t>
      </w:r>
      <w:r w:rsidR="00D059D2">
        <w:rPr>
          <w:i/>
          <w:lang w:val="es-CL"/>
        </w:rPr>
        <w:t>rigen</w:t>
      </w:r>
      <w:r w:rsidRPr="00D059D2">
        <w:rPr>
          <w:i/>
          <w:lang w:val="es-CL"/>
        </w:rPr>
        <w:t xml:space="preserve"> </w:t>
      </w:r>
      <w:r w:rsidR="00D059D2">
        <w:rPr>
          <w:lang w:val="es-CL"/>
        </w:rPr>
        <w:t xml:space="preserve">a otro puerto, conocido como </w:t>
      </w:r>
      <w:r w:rsidR="00D059D2">
        <w:rPr>
          <w:i/>
          <w:lang w:val="es-CL"/>
        </w:rPr>
        <w:t xml:space="preserve">puerto </w:t>
      </w:r>
      <w:r w:rsidR="00D059D2" w:rsidRPr="00D059D2">
        <w:rPr>
          <w:i/>
          <w:lang w:val="es-CL"/>
        </w:rPr>
        <w:t>destino</w:t>
      </w:r>
      <w:r w:rsidR="0082630F" w:rsidRPr="00D059D2">
        <w:rPr>
          <w:lang w:val="es-CL"/>
        </w:rPr>
        <w:t>. ATA</w:t>
      </w:r>
      <w:r w:rsidR="00D059D2" w:rsidRPr="00D059D2">
        <w:rPr>
          <w:lang w:val="es-CL"/>
        </w:rPr>
        <w:t xml:space="preserve"> trabaja con soluciones que pueden espejar el tráfico, si el tráfico puede ser </w:t>
      </w:r>
      <w:r w:rsidR="00221276">
        <w:rPr>
          <w:lang w:val="es-CL"/>
        </w:rPr>
        <w:t xml:space="preserve">configurado como </w:t>
      </w:r>
      <w:r w:rsidR="00D059D2" w:rsidRPr="00D059D2">
        <w:rPr>
          <w:lang w:val="es-CL"/>
        </w:rPr>
        <w:t>port</w:t>
      </w:r>
      <w:r w:rsidR="00221276">
        <w:rPr>
          <w:lang w:val="es-CL"/>
        </w:rPr>
        <w:t xml:space="preserve"> </w:t>
      </w:r>
      <w:r w:rsidR="00D059D2" w:rsidRPr="00D059D2">
        <w:rPr>
          <w:lang w:val="es-CL"/>
        </w:rPr>
        <w:t>mirror</w:t>
      </w:r>
      <w:r w:rsidR="00221276">
        <w:rPr>
          <w:lang w:val="es-CL"/>
        </w:rPr>
        <w:t xml:space="preserve">ing </w:t>
      </w:r>
      <w:r w:rsidR="00D059D2" w:rsidRPr="00D059D2">
        <w:rPr>
          <w:lang w:val="es-CL"/>
        </w:rPr>
        <w:t>a ATA, este puede</w:t>
      </w:r>
      <w:r w:rsidR="00221276">
        <w:rPr>
          <w:lang w:val="es-CL"/>
        </w:rPr>
        <w:t xml:space="preserve"> ser</w:t>
      </w:r>
      <w:r w:rsidR="00D059D2" w:rsidRPr="00D059D2">
        <w:rPr>
          <w:lang w:val="es-CL"/>
        </w:rPr>
        <w:t xml:space="preserve"> usado para analizar amenaza</w:t>
      </w:r>
      <w:r w:rsidR="00D059D2">
        <w:rPr>
          <w:lang w:val="es-CL"/>
        </w:rPr>
        <w:t>s a los sistemas de</w:t>
      </w:r>
      <w:r w:rsidR="0082630F" w:rsidRPr="00D059D2">
        <w:rPr>
          <w:lang w:val="es-CL"/>
        </w:rPr>
        <w:t xml:space="preserve"> </w:t>
      </w:r>
      <w:r w:rsidR="0009551E">
        <w:fldChar w:fldCharType="begin"/>
      </w:r>
      <w:r w:rsidR="0009551E" w:rsidRPr="00D059D2">
        <w:rPr>
          <w:lang w:val="es-CL"/>
        </w:rPr>
        <w:instrText xml:space="preserve"> DOCPROPERTY Customer \* MERGEFORMAT </w:instrText>
      </w:r>
      <w:r w:rsidR="0009551E">
        <w:fldChar w:fldCharType="separate"/>
      </w:r>
      <w:r w:rsidR="00AC6D9E" w:rsidRPr="00D059D2">
        <w:rPr>
          <w:lang w:val="es-CL"/>
        </w:rPr>
        <w:t>[Type Customer Name Here]</w:t>
      </w:r>
      <w:r w:rsidR="0009551E">
        <w:fldChar w:fldCharType="end"/>
      </w:r>
      <w:r w:rsidR="0082630F" w:rsidRPr="00D059D2">
        <w:rPr>
          <w:lang w:val="es-CL"/>
        </w:rPr>
        <w:t xml:space="preserve">. </w:t>
      </w:r>
      <w:r w:rsidR="00D059D2" w:rsidRPr="00D059D2">
        <w:t>Para</w:t>
      </w:r>
      <w:r w:rsidR="00D059D2" w:rsidRPr="003A5B31">
        <w:rPr>
          <w:lang w:val="es-CL"/>
        </w:rPr>
        <w:t xml:space="preserve"> configurar</w:t>
      </w:r>
      <w:r w:rsidR="00D059D2" w:rsidRPr="00D059D2">
        <w:t xml:space="preserve"> </w:t>
      </w:r>
      <w:r w:rsidR="0082630F" w:rsidRPr="00D059D2">
        <w:t xml:space="preserve">port mirroring, </w:t>
      </w:r>
      <w:r w:rsidR="00D059D2" w:rsidRPr="00D059D2">
        <w:t>revise la</w:t>
      </w:r>
      <w:r w:rsidR="00D059D2" w:rsidRPr="003A5B31">
        <w:rPr>
          <w:lang w:val="es-CL"/>
        </w:rPr>
        <w:t xml:space="preserve"> documentación</w:t>
      </w:r>
      <w:r w:rsidR="00D059D2" w:rsidRPr="00D059D2">
        <w:t xml:space="preserve"> del</w:t>
      </w:r>
      <w:r w:rsidR="00D059D2" w:rsidRPr="003A5B31">
        <w:rPr>
          <w:lang w:val="es-CL"/>
        </w:rPr>
        <w:t xml:space="preserve"> fabricante</w:t>
      </w:r>
      <w:r w:rsidR="000B4EF7" w:rsidRPr="00D059D2">
        <w:t>.</w:t>
      </w:r>
    </w:p>
    <w:p w14:paraId="3DCD67AD" w14:textId="638193C0" w:rsidR="000B4EF7" w:rsidRPr="00D059D2" w:rsidRDefault="00D059D2" w:rsidP="000B4EF7">
      <w:pPr>
        <w:pStyle w:val="NormalWeb"/>
        <w:rPr>
          <w:rFonts w:ascii="Segoe UI" w:eastAsiaTheme="minorEastAsia" w:hAnsi="Segoe UI" w:cstheme="minorBidi"/>
          <w:sz w:val="22"/>
          <w:szCs w:val="22"/>
          <w:lang w:val="es-CL" w:eastAsia="en-US"/>
        </w:rPr>
      </w:pPr>
      <w:r w:rsidRPr="00D059D2">
        <w:rPr>
          <w:rFonts w:ascii="Segoe UI" w:eastAsiaTheme="minorEastAsia" w:hAnsi="Segoe UI" w:cstheme="minorBidi"/>
          <w:sz w:val="22"/>
          <w:szCs w:val="22"/>
          <w:lang w:val="es-CL" w:eastAsia="en-US"/>
        </w:rPr>
        <w:t xml:space="preserve">Los </w:t>
      </w:r>
      <w:r w:rsidR="00B00AF4" w:rsidRPr="00D059D2">
        <w:rPr>
          <w:rFonts w:ascii="Segoe UI" w:eastAsiaTheme="minorEastAsia" w:hAnsi="Segoe UI" w:cstheme="minorBidi"/>
          <w:sz w:val="22"/>
          <w:szCs w:val="22"/>
          <w:lang w:val="es-CL" w:eastAsia="en-US"/>
        </w:rPr>
        <w:t>DC</w:t>
      </w:r>
      <w:r w:rsidRPr="00D059D2">
        <w:rPr>
          <w:rFonts w:ascii="Segoe UI" w:eastAsiaTheme="minorEastAsia" w:hAnsi="Segoe UI" w:cstheme="minorBidi"/>
          <w:sz w:val="22"/>
          <w:szCs w:val="22"/>
          <w:lang w:val="es-CL" w:eastAsia="en-US"/>
        </w:rPr>
        <w:t xml:space="preserve"> y </w:t>
      </w:r>
      <w:r w:rsidR="000B4EF7" w:rsidRPr="00D059D2">
        <w:rPr>
          <w:rFonts w:ascii="Segoe UI" w:eastAsiaTheme="minorEastAsia" w:hAnsi="Segoe UI" w:cstheme="minorBidi"/>
          <w:sz w:val="22"/>
          <w:szCs w:val="22"/>
          <w:lang w:val="es-CL" w:eastAsia="en-US"/>
        </w:rPr>
        <w:t>ATA Gateways</w:t>
      </w:r>
      <w:r w:rsidRPr="00D059D2">
        <w:rPr>
          <w:rFonts w:ascii="Segoe UI" w:eastAsiaTheme="minorEastAsia" w:hAnsi="Segoe UI" w:cstheme="minorBidi"/>
          <w:sz w:val="22"/>
          <w:szCs w:val="22"/>
          <w:lang w:val="es-CL" w:eastAsia="en-US"/>
        </w:rPr>
        <w:t xml:space="preserve"> de </w:t>
      </w:r>
      <w:r w:rsidRPr="004D610E">
        <w:rPr>
          <w:rFonts w:ascii="Segoe UI" w:eastAsiaTheme="minorEastAsia" w:hAnsi="Segoe UI" w:cstheme="minorBidi"/>
          <w:sz w:val="22"/>
          <w:szCs w:val="22"/>
          <w:lang w:val="en-US" w:eastAsia="en-US"/>
        </w:rPr>
        <w:fldChar w:fldCharType="begin"/>
      </w:r>
      <w:r w:rsidRPr="00D059D2">
        <w:rPr>
          <w:rFonts w:ascii="Segoe UI" w:eastAsiaTheme="minorEastAsia" w:hAnsi="Segoe UI" w:cstheme="minorBidi"/>
          <w:sz w:val="22"/>
          <w:szCs w:val="22"/>
          <w:lang w:val="es-CL" w:eastAsia="en-US"/>
        </w:rPr>
        <w:instrText xml:space="preserve"> DOCPROPERTY Customer \* MERGEFORMAT </w:instrText>
      </w:r>
      <w:r w:rsidRPr="004D610E">
        <w:rPr>
          <w:rFonts w:ascii="Segoe UI" w:eastAsiaTheme="minorEastAsia" w:hAnsi="Segoe UI" w:cstheme="minorBidi"/>
          <w:sz w:val="22"/>
          <w:szCs w:val="22"/>
          <w:lang w:val="en-US" w:eastAsia="en-US"/>
        </w:rPr>
        <w:fldChar w:fldCharType="separate"/>
      </w:r>
      <w:r w:rsidRPr="00D059D2">
        <w:rPr>
          <w:rFonts w:ascii="Segoe UI" w:eastAsiaTheme="minorEastAsia" w:hAnsi="Segoe UI" w:cstheme="minorBidi"/>
          <w:sz w:val="22"/>
          <w:szCs w:val="22"/>
          <w:lang w:val="es-CL" w:eastAsia="en-US"/>
        </w:rPr>
        <w:t>[Type Customer Name Here]</w:t>
      </w:r>
      <w:r w:rsidRPr="004D610E">
        <w:rPr>
          <w:rFonts w:ascii="Segoe UI" w:eastAsiaTheme="minorEastAsia" w:hAnsi="Segoe UI" w:cstheme="minorBidi"/>
          <w:sz w:val="22"/>
          <w:szCs w:val="22"/>
          <w:lang w:val="en-US" w:eastAsia="en-US"/>
        </w:rPr>
        <w:fldChar w:fldCharType="end"/>
      </w:r>
      <w:r w:rsidR="000B4EF7" w:rsidRPr="00D059D2">
        <w:rPr>
          <w:rFonts w:ascii="Segoe UI" w:eastAsiaTheme="minorEastAsia" w:hAnsi="Segoe UI" w:cstheme="minorBidi"/>
          <w:sz w:val="22"/>
          <w:szCs w:val="22"/>
          <w:lang w:val="es-CL" w:eastAsia="en-US"/>
        </w:rPr>
        <w:t xml:space="preserve"> </w:t>
      </w:r>
      <w:r w:rsidRPr="00D059D2">
        <w:rPr>
          <w:rFonts w:ascii="Segoe UI" w:eastAsiaTheme="minorEastAsia" w:hAnsi="Segoe UI" w:cstheme="minorBidi"/>
          <w:sz w:val="22"/>
          <w:szCs w:val="22"/>
          <w:lang w:val="es-CL" w:eastAsia="en-US"/>
        </w:rPr>
        <w:t>pueden ser Físicos o virtuales</w:t>
      </w:r>
      <w:r w:rsidR="000B4EF7" w:rsidRPr="00D059D2">
        <w:rPr>
          <w:rFonts w:ascii="Segoe UI" w:eastAsiaTheme="minorEastAsia" w:hAnsi="Segoe UI" w:cstheme="minorBidi"/>
          <w:sz w:val="22"/>
          <w:szCs w:val="22"/>
          <w:lang w:val="es-CL" w:eastAsia="en-US"/>
        </w:rPr>
        <w:t xml:space="preserve">. </w:t>
      </w:r>
    </w:p>
    <w:p w14:paraId="2FDAA709" w14:textId="57D2F67B" w:rsidR="000B4EF7" w:rsidRPr="00D059D2" w:rsidRDefault="00D059D2" w:rsidP="000B4EF7">
      <w:pPr>
        <w:pStyle w:val="NormalWeb"/>
        <w:rPr>
          <w:rFonts w:ascii="Segoe UI" w:eastAsiaTheme="minorEastAsia" w:hAnsi="Segoe UI" w:cstheme="minorBidi"/>
          <w:sz w:val="22"/>
          <w:szCs w:val="22"/>
          <w:lang w:val="es-CL" w:eastAsia="en-US"/>
        </w:rPr>
      </w:pPr>
      <w:r w:rsidRPr="00D059D2">
        <w:rPr>
          <w:rFonts w:ascii="Segoe UI" w:eastAsiaTheme="minorEastAsia" w:hAnsi="Segoe UI" w:cstheme="minorBidi"/>
          <w:sz w:val="22"/>
          <w:szCs w:val="22"/>
          <w:lang w:val="es-CL" w:eastAsia="en-US"/>
        </w:rPr>
        <w:t xml:space="preserve">Los siguientes son los métodos </w:t>
      </w:r>
      <w:r w:rsidR="00221276" w:rsidRPr="00D059D2">
        <w:rPr>
          <w:rFonts w:ascii="Segoe UI" w:eastAsiaTheme="minorEastAsia" w:hAnsi="Segoe UI" w:cstheme="minorBidi"/>
          <w:sz w:val="22"/>
          <w:szCs w:val="22"/>
          <w:lang w:val="es-CL" w:eastAsia="en-US"/>
        </w:rPr>
        <w:t>comunes</w:t>
      </w:r>
      <w:r w:rsidRPr="00D059D2">
        <w:rPr>
          <w:rFonts w:ascii="Segoe UI" w:eastAsiaTheme="minorEastAsia" w:hAnsi="Segoe UI" w:cstheme="minorBidi"/>
          <w:sz w:val="22"/>
          <w:szCs w:val="22"/>
          <w:lang w:val="es-CL" w:eastAsia="en-US"/>
        </w:rPr>
        <w:t xml:space="preserve"> para </w:t>
      </w:r>
      <w:r w:rsidR="000B4EF7" w:rsidRPr="00D059D2">
        <w:rPr>
          <w:rFonts w:ascii="Segoe UI" w:eastAsiaTheme="minorEastAsia" w:hAnsi="Segoe UI" w:cstheme="minorBidi"/>
          <w:sz w:val="22"/>
          <w:szCs w:val="22"/>
          <w:lang w:val="es-CL" w:eastAsia="en-US"/>
        </w:rPr>
        <w:t xml:space="preserve">port mirroring </w:t>
      </w:r>
      <w:r w:rsidRPr="00D059D2">
        <w:rPr>
          <w:rFonts w:ascii="Segoe UI" w:eastAsiaTheme="minorEastAsia" w:hAnsi="Segoe UI" w:cstheme="minorBidi"/>
          <w:sz w:val="22"/>
          <w:szCs w:val="22"/>
          <w:lang w:val="es-CL" w:eastAsia="en-US"/>
        </w:rPr>
        <w:t xml:space="preserve">y </w:t>
      </w:r>
      <w:r>
        <w:rPr>
          <w:rFonts w:ascii="Segoe UI" w:eastAsiaTheme="minorEastAsia" w:hAnsi="Segoe UI" w:cstheme="minorBidi"/>
          <w:sz w:val="22"/>
          <w:szCs w:val="22"/>
          <w:lang w:val="es-CL" w:eastAsia="en-US"/>
        </w:rPr>
        <w:t>algunas consideraciones</w:t>
      </w:r>
      <w:r w:rsidR="00CF707C" w:rsidRPr="00D059D2">
        <w:rPr>
          <w:rFonts w:ascii="Segoe UI" w:eastAsiaTheme="minorEastAsia" w:hAnsi="Segoe UI" w:cstheme="minorBidi"/>
          <w:sz w:val="22"/>
          <w:szCs w:val="22"/>
          <w:lang w:val="es-CL" w:eastAsia="en-US"/>
        </w:rPr>
        <w:t>:</w:t>
      </w:r>
      <w:r w:rsidR="000B4EF7" w:rsidRPr="00D059D2">
        <w:rPr>
          <w:rFonts w:ascii="Segoe UI" w:eastAsiaTheme="minorEastAsia" w:hAnsi="Segoe UI" w:cstheme="minorBidi"/>
          <w:sz w:val="22"/>
          <w:szCs w:val="22"/>
          <w:lang w:val="es-CL" w:eastAsia="en-US"/>
        </w:rPr>
        <w:t xml:space="preserve"> </w:t>
      </w:r>
    </w:p>
    <w:p w14:paraId="7246D81D" w14:textId="72303C5A" w:rsidR="000B4EF7" w:rsidRPr="0026128D" w:rsidRDefault="000B4EF7" w:rsidP="00DA67F8">
      <w:pPr>
        <w:pStyle w:val="Bullet1Body"/>
        <w:rPr>
          <w:lang w:val="es-CL"/>
        </w:rPr>
      </w:pPr>
      <w:r w:rsidRPr="00221276">
        <w:rPr>
          <w:b/>
          <w:lang w:val="es-CL"/>
        </w:rPr>
        <w:t>Switched Port Analyzer (SPAN)</w:t>
      </w:r>
      <w:r w:rsidR="00CF707C" w:rsidRPr="00221276">
        <w:rPr>
          <w:b/>
          <w:lang w:val="es-CL"/>
        </w:rPr>
        <w:t>:</w:t>
      </w:r>
      <w:r w:rsidR="00CF707C" w:rsidRPr="00221276">
        <w:rPr>
          <w:rFonts w:cs="Segoe UI"/>
          <w:color w:val="000000"/>
          <w:lang w:val="es-CL"/>
        </w:rPr>
        <w:t xml:space="preserve"> </w:t>
      </w:r>
      <w:r w:rsidR="00221276" w:rsidRPr="00221276">
        <w:rPr>
          <w:rFonts w:cs="Segoe UI"/>
          <w:color w:val="000000"/>
          <w:lang w:val="es-CL"/>
        </w:rPr>
        <w:t xml:space="preserve">Copia el tráfico de red desde uno o más puertos del switch a otro </w:t>
      </w:r>
      <w:r w:rsidR="00221276">
        <w:rPr>
          <w:rFonts w:cs="Segoe UI"/>
          <w:color w:val="000000"/>
          <w:lang w:val="es-CL"/>
        </w:rPr>
        <w:t>p</w:t>
      </w:r>
      <w:r w:rsidR="00221276" w:rsidRPr="00221276">
        <w:rPr>
          <w:rFonts w:cs="Segoe UI"/>
          <w:color w:val="000000"/>
          <w:lang w:val="es-CL"/>
        </w:rPr>
        <w:t xml:space="preserve">uerto en el </w:t>
      </w:r>
      <w:r w:rsidR="00221276">
        <w:rPr>
          <w:rFonts w:cs="Segoe UI"/>
          <w:color w:val="000000"/>
          <w:lang w:val="es-CL"/>
        </w:rPr>
        <w:t xml:space="preserve">mismo switch. </w:t>
      </w:r>
      <w:r w:rsidR="00221276" w:rsidRPr="0026128D">
        <w:rPr>
          <w:rFonts w:cs="Segoe UI"/>
          <w:color w:val="000000"/>
          <w:lang w:val="es-CL"/>
        </w:rPr>
        <w:t>El ATA Gateway y los DC deben estar conectados al mismo switch físico</w:t>
      </w:r>
      <w:r w:rsidRPr="0026128D">
        <w:rPr>
          <w:lang w:val="es-CL"/>
        </w:rPr>
        <w:t xml:space="preserve">. </w:t>
      </w:r>
    </w:p>
    <w:p w14:paraId="22DDB431" w14:textId="1ECBE6FF" w:rsidR="000B4EF7" w:rsidRPr="005B7ED4" w:rsidRDefault="000B4EF7" w:rsidP="00DA67F8">
      <w:pPr>
        <w:pStyle w:val="Bullet1Body"/>
      </w:pPr>
      <w:r w:rsidRPr="0026128D">
        <w:rPr>
          <w:b/>
          <w:lang w:val="es-CL"/>
        </w:rPr>
        <w:t>Remote Switch Port Analyzer (RSPAN)</w:t>
      </w:r>
      <w:r w:rsidR="00CF707C" w:rsidRPr="0026128D">
        <w:rPr>
          <w:b/>
          <w:lang w:val="es-CL"/>
        </w:rPr>
        <w:t xml:space="preserve">: </w:t>
      </w:r>
      <w:r w:rsidR="0026128D" w:rsidRPr="0026128D">
        <w:rPr>
          <w:lang w:val="es-CL"/>
        </w:rPr>
        <w:t xml:space="preserve">Permite a una organización monitorear el tráfico de red desde unos puertos origen </w:t>
      </w:r>
      <w:r w:rsidR="0026128D">
        <w:rPr>
          <w:lang w:val="es-CL"/>
        </w:rPr>
        <w:t>distribuidos sobre múltiples switch físicos</w:t>
      </w:r>
      <w:r w:rsidRPr="0026128D">
        <w:rPr>
          <w:lang w:val="es-CL"/>
        </w:rPr>
        <w:t xml:space="preserve">. </w:t>
      </w:r>
      <w:r w:rsidRPr="00841E0F">
        <w:rPr>
          <w:lang w:val="es-CL"/>
        </w:rPr>
        <w:t xml:space="preserve">RSPAN </w:t>
      </w:r>
      <w:r w:rsidR="00841E0F" w:rsidRPr="00841E0F">
        <w:rPr>
          <w:lang w:val="es-CL"/>
        </w:rPr>
        <w:t>copia el tráfico de origen en una</w:t>
      </w:r>
      <w:r w:rsidR="00841E0F">
        <w:rPr>
          <w:lang w:val="es-CL"/>
        </w:rPr>
        <w:t xml:space="preserve"> especial </w:t>
      </w:r>
      <w:r w:rsidR="00841E0F" w:rsidRPr="00841E0F">
        <w:rPr>
          <w:lang w:val="es-CL"/>
        </w:rPr>
        <w:t>RSPAN-configured virtual LAN (VLAN)</w:t>
      </w:r>
      <w:r w:rsidRPr="00841E0F">
        <w:rPr>
          <w:lang w:val="es-CL"/>
        </w:rPr>
        <w:t xml:space="preserve">. </w:t>
      </w:r>
      <w:r w:rsidR="00841E0F" w:rsidRPr="00053CB2">
        <w:rPr>
          <w:lang w:val="es-CL"/>
        </w:rPr>
        <w:t xml:space="preserve">Esta VLAN necesita ser </w:t>
      </w:r>
      <w:r w:rsidR="00053CB2">
        <w:rPr>
          <w:lang w:val="es-CL"/>
        </w:rPr>
        <w:t>acoplada</w:t>
      </w:r>
      <w:r w:rsidR="00053CB2" w:rsidRPr="00053CB2">
        <w:rPr>
          <w:lang w:val="es-CL"/>
        </w:rPr>
        <w:t xml:space="preserve"> a los otros switch involucrados</w:t>
      </w:r>
      <w:r w:rsidRPr="00053CB2">
        <w:rPr>
          <w:lang w:val="es-CL"/>
        </w:rPr>
        <w:t xml:space="preserve">. </w:t>
      </w:r>
      <w:r w:rsidRPr="005B7ED4">
        <w:t xml:space="preserve">RSPAN </w:t>
      </w:r>
      <w:r w:rsidR="00053CB2">
        <w:t>trabaja en capa</w:t>
      </w:r>
      <w:r w:rsidRPr="005B7ED4">
        <w:t xml:space="preserve"> 2. </w:t>
      </w:r>
    </w:p>
    <w:p w14:paraId="2E5685C2" w14:textId="6912B67D" w:rsidR="000B4EF7" w:rsidRPr="005E0153" w:rsidRDefault="000B4EF7" w:rsidP="00DA67F8">
      <w:pPr>
        <w:pStyle w:val="Bullet1Body"/>
        <w:rPr>
          <w:lang w:val="es-CL"/>
        </w:rPr>
      </w:pPr>
      <w:r w:rsidRPr="00053CB2">
        <w:rPr>
          <w:b/>
          <w:lang w:val="es-CL"/>
        </w:rPr>
        <w:t>Encapsulated Remote Switch Port Analyzer (ERSPAN</w:t>
      </w:r>
      <w:r w:rsidR="0097178B" w:rsidRPr="00053CB2">
        <w:rPr>
          <w:b/>
          <w:lang w:val="es-CL"/>
        </w:rPr>
        <w:t>)</w:t>
      </w:r>
      <w:r w:rsidR="00CF707C" w:rsidRPr="00053CB2">
        <w:rPr>
          <w:b/>
          <w:lang w:val="es-CL"/>
        </w:rPr>
        <w:t xml:space="preserve">: </w:t>
      </w:r>
      <w:r w:rsidR="00053CB2" w:rsidRPr="00053CB2">
        <w:rPr>
          <w:lang w:val="es-CL"/>
        </w:rPr>
        <w:t>Una tecnología</w:t>
      </w:r>
      <w:r w:rsidR="00053CB2" w:rsidRPr="00053CB2">
        <w:rPr>
          <w:rFonts w:cs="Segoe UI"/>
          <w:color w:val="000000"/>
          <w:lang w:val="es-CL"/>
        </w:rPr>
        <w:t xml:space="preserve"> propietaria de Cisco que trabaja en capa 3</w:t>
      </w:r>
      <w:r w:rsidRPr="00053CB2">
        <w:rPr>
          <w:lang w:val="es-CL"/>
        </w:rPr>
        <w:t>.</w:t>
      </w:r>
      <w:r w:rsidR="009A58D8" w:rsidRPr="00053CB2">
        <w:rPr>
          <w:lang w:val="es-CL"/>
        </w:rPr>
        <w:t xml:space="preserve"> </w:t>
      </w:r>
      <w:r w:rsidR="00053CB2" w:rsidRPr="00053CB2">
        <w:rPr>
          <w:lang w:val="es-CL"/>
        </w:rPr>
        <w:t xml:space="preserve">Con </w:t>
      </w:r>
      <w:r w:rsidRPr="00053CB2">
        <w:rPr>
          <w:lang w:val="es-CL"/>
        </w:rPr>
        <w:t>ERSPAN</w:t>
      </w:r>
      <w:r w:rsidR="00CF707C" w:rsidRPr="00053CB2">
        <w:rPr>
          <w:lang w:val="es-CL"/>
        </w:rPr>
        <w:t>,</w:t>
      </w:r>
      <w:r w:rsidRPr="00053CB2">
        <w:rPr>
          <w:lang w:val="es-CL"/>
        </w:rPr>
        <w:t xml:space="preserve"> </w:t>
      </w:r>
      <w:r w:rsidR="00053CB2" w:rsidRPr="00053CB2">
        <w:rPr>
          <w:lang w:val="es-CL"/>
        </w:rPr>
        <w:t xml:space="preserve">el usuario puede monitorear el tráfico a través de los switch sin </w:t>
      </w:r>
      <w:r w:rsidR="00053CB2">
        <w:rPr>
          <w:lang w:val="es-CL"/>
        </w:rPr>
        <w:t>la necesidad de trunks de VLAN</w:t>
      </w:r>
      <w:r w:rsidRPr="00053CB2">
        <w:rPr>
          <w:lang w:val="es-CL"/>
        </w:rPr>
        <w:t xml:space="preserve">. ERSPAN </w:t>
      </w:r>
      <w:r w:rsidR="00053CB2" w:rsidRPr="00053CB2">
        <w:rPr>
          <w:lang w:val="es-CL"/>
        </w:rPr>
        <w:t>usa un ruteo de encapsulación genérico para c</w:t>
      </w:r>
      <w:r w:rsidR="00053CB2">
        <w:rPr>
          <w:lang w:val="es-CL"/>
        </w:rPr>
        <w:t>opiar el tráfico de red monitoreado.</w:t>
      </w:r>
      <w:r w:rsidRPr="00053CB2">
        <w:rPr>
          <w:lang w:val="es-CL"/>
        </w:rPr>
        <w:t xml:space="preserve"> </w:t>
      </w:r>
      <w:r w:rsidRPr="00053CB2">
        <w:t xml:space="preserve">ATA </w:t>
      </w:r>
      <w:r w:rsidR="00053CB2" w:rsidRPr="00053CB2">
        <w:t xml:space="preserve">actualmente no puede recibir tráfico directo de </w:t>
      </w:r>
      <w:r w:rsidRPr="00053CB2">
        <w:t xml:space="preserve">ERSPAN. </w:t>
      </w:r>
      <w:r w:rsidR="00053CB2" w:rsidRPr="00053CB2">
        <w:rPr>
          <w:lang w:val="es-CL"/>
        </w:rPr>
        <w:t>Para que ATA trabaje con tráfico</w:t>
      </w:r>
      <w:r w:rsidRPr="00053CB2">
        <w:rPr>
          <w:lang w:val="es-CL"/>
        </w:rPr>
        <w:t xml:space="preserve"> ERSPAN, </w:t>
      </w:r>
      <w:r w:rsidR="00053CB2" w:rsidRPr="00053CB2">
        <w:rPr>
          <w:lang w:val="es-CL"/>
        </w:rPr>
        <w:t xml:space="preserve">un switch o router que pueda desencapsular el tráfico necesita ser configurado como una destinación </w:t>
      </w:r>
      <w:r w:rsidR="005D2526" w:rsidRPr="00053CB2">
        <w:rPr>
          <w:lang w:val="es-CL"/>
        </w:rPr>
        <w:t>ERSPAN</w:t>
      </w:r>
      <w:r w:rsidR="00053CB2" w:rsidRPr="00053CB2">
        <w:rPr>
          <w:lang w:val="es-CL"/>
        </w:rPr>
        <w:t xml:space="preserve"> donde el </w:t>
      </w:r>
      <w:r w:rsidR="00053CB2">
        <w:rPr>
          <w:lang w:val="es-CL"/>
        </w:rPr>
        <w:t>tráfico es desencapsulado</w:t>
      </w:r>
      <w:r w:rsidRPr="00053CB2">
        <w:rPr>
          <w:lang w:val="es-CL"/>
        </w:rPr>
        <w:t xml:space="preserve">. </w:t>
      </w:r>
      <w:r w:rsidR="00053CB2" w:rsidRPr="005E0153">
        <w:rPr>
          <w:lang w:val="es-CL"/>
        </w:rPr>
        <w:t>El</w:t>
      </w:r>
      <w:r w:rsidRPr="005E0153">
        <w:rPr>
          <w:lang w:val="es-CL"/>
        </w:rPr>
        <w:t xml:space="preserve"> switch o router </w:t>
      </w:r>
      <w:r w:rsidR="00053CB2" w:rsidRPr="005E0153">
        <w:rPr>
          <w:lang w:val="es-CL"/>
        </w:rPr>
        <w:t xml:space="preserve">entonces necesita ser configurado para </w:t>
      </w:r>
      <w:r w:rsidR="005E0153" w:rsidRPr="005E0153">
        <w:rPr>
          <w:lang w:val="es-CL"/>
        </w:rPr>
        <w:t xml:space="preserve">reenviar al ATA Gateway usando </w:t>
      </w:r>
      <w:r w:rsidR="00BF526E" w:rsidRPr="005E0153">
        <w:rPr>
          <w:lang w:val="es-CL"/>
        </w:rPr>
        <w:t>SPAN o RSPAN.</w:t>
      </w:r>
    </w:p>
    <w:p w14:paraId="1855C1DB" w14:textId="0CDA25D7" w:rsidR="000B4EF7" w:rsidRPr="005B7ED4" w:rsidRDefault="005E0153" w:rsidP="000B4EF7">
      <w:pPr>
        <w:pStyle w:val="Heading3Numbered"/>
      </w:pPr>
      <w:bookmarkStart w:id="545" w:name="_Toc453937234"/>
      <w:bookmarkStart w:id="546" w:name="_Toc461137171"/>
      <w:r>
        <w:t xml:space="preserve">Consideraciones de </w:t>
      </w:r>
      <w:r w:rsidR="000B4EF7" w:rsidRPr="005B7ED4">
        <w:t xml:space="preserve">Port </w:t>
      </w:r>
      <w:r>
        <w:t>M</w:t>
      </w:r>
      <w:r w:rsidR="005D2526" w:rsidRPr="005B7ED4">
        <w:t>irroring</w:t>
      </w:r>
      <w:bookmarkEnd w:id="546"/>
      <w:r w:rsidR="005D2526" w:rsidRPr="005B7ED4">
        <w:t xml:space="preserve"> </w:t>
      </w:r>
      <w:bookmarkEnd w:id="545"/>
    </w:p>
    <w:p w14:paraId="4EFB568F" w14:textId="244BCC39" w:rsidR="000B4EF7" w:rsidRPr="005B7ED4" w:rsidRDefault="008561F3" w:rsidP="00DA67F8">
      <w:pPr>
        <w:pStyle w:val="Caption"/>
      </w:pPr>
      <w:bookmarkStart w:id="547" w:name="_Toc453937128"/>
      <w:bookmarkStart w:id="548" w:name="_Toc461137872"/>
      <w:r>
        <w:t>Tabla</w:t>
      </w:r>
      <w:r w:rsidR="000B4EF7" w:rsidRPr="005B7ED4">
        <w:t xml:space="preserve"> </w:t>
      </w:r>
      <w:r w:rsidR="00154875" w:rsidRPr="004D610E">
        <w:fldChar w:fldCharType="begin"/>
      </w:r>
      <w:r w:rsidR="00154875" w:rsidRPr="005B7ED4">
        <w:instrText xml:space="preserve"> SEQ Table \* ARABIC </w:instrText>
      </w:r>
      <w:r w:rsidR="00154875" w:rsidRPr="004D610E">
        <w:fldChar w:fldCharType="separate"/>
      </w:r>
      <w:r w:rsidR="00AC6D9E">
        <w:rPr>
          <w:noProof/>
        </w:rPr>
        <w:t>23</w:t>
      </w:r>
      <w:r w:rsidR="00154875" w:rsidRPr="004D610E">
        <w:rPr>
          <w:noProof/>
        </w:rPr>
        <w:fldChar w:fldCharType="end"/>
      </w:r>
      <w:r w:rsidR="000B4EF7" w:rsidRPr="005B7ED4">
        <w:t xml:space="preserve">: </w:t>
      </w:r>
      <w:r>
        <w:t xml:space="preserve">Consideraciones de </w:t>
      </w:r>
      <w:r w:rsidR="000B4EF7" w:rsidRPr="005B7ED4">
        <w:t>Port</w:t>
      </w:r>
      <w:r w:rsidR="00C46119">
        <w:t>-m</w:t>
      </w:r>
      <w:r w:rsidR="000B4EF7" w:rsidRPr="005B7ED4">
        <w:t>irroring</w:t>
      </w:r>
      <w:bookmarkEnd w:id="548"/>
      <w:r w:rsidR="000B4EF7" w:rsidRPr="005B7ED4">
        <w:t xml:space="preserve"> </w:t>
      </w:r>
      <w:bookmarkEnd w:id="547"/>
    </w:p>
    <w:tbl>
      <w:tblPr>
        <w:tblStyle w:val="GridTable5Dark-Accent1"/>
        <w:tblW w:w="0" w:type="auto"/>
        <w:tblLook w:val="04A0" w:firstRow="1" w:lastRow="0" w:firstColumn="1" w:lastColumn="0" w:noHBand="0" w:noVBand="1"/>
      </w:tblPr>
      <w:tblGrid>
        <w:gridCol w:w="1555"/>
        <w:gridCol w:w="2126"/>
        <w:gridCol w:w="5669"/>
      </w:tblGrid>
      <w:tr w:rsidR="00E456B6" w14:paraId="61015D71"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hideMark/>
          </w:tcPr>
          <w:p w14:paraId="2CFAAA81" w14:textId="77777777" w:rsidR="000B4EF7" w:rsidRPr="00DA67F8" w:rsidRDefault="000B4EF7" w:rsidP="00DA67F8">
            <w:pPr>
              <w:pStyle w:val="TableHeading-9pt"/>
            </w:pPr>
            <w:r w:rsidRPr="00DA67F8">
              <w:t>ATA Gateway</w:t>
            </w:r>
          </w:p>
        </w:tc>
        <w:tc>
          <w:tcPr>
            <w:tcW w:w="2126" w:type="dxa"/>
            <w:hideMark/>
          </w:tcPr>
          <w:p w14:paraId="276BD654" w14:textId="4524D691" w:rsidR="000B4EF7" w:rsidRPr="00DA67F8" w:rsidRDefault="000B4EF7"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Domain </w:t>
            </w:r>
            <w:r w:rsidR="00C46119">
              <w:t>c</w:t>
            </w:r>
            <w:r w:rsidRPr="005B7ED4">
              <w:t>ontroller</w:t>
            </w:r>
          </w:p>
        </w:tc>
        <w:tc>
          <w:tcPr>
            <w:tcW w:w="5669" w:type="dxa"/>
            <w:hideMark/>
          </w:tcPr>
          <w:p w14:paraId="6F0A2895" w14:textId="77777777" w:rsidR="000B4EF7" w:rsidRPr="00DA67F8" w:rsidRDefault="000B4EF7"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Considerations</w:t>
            </w:r>
          </w:p>
        </w:tc>
      </w:tr>
      <w:tr w:rsidR="00E456B6" w:rsidRPr="005E0153" w14:paraId="0C6A9869"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3AC347D1" w14:textId="77777777" w:rsidR="000B4EF7" w:rsidRPr="00B42558" w:rsidRDefault="000B4EF7" w:rsidP="00DA67F8">
            <w:pPr>
              <w:pStyle w:val="TableHeading-9pt"/>
              <w:rPr>
                <w:b w:val="0"/>
                <w:szCs w:val="18"/>
              </w:rPr>
            </w:pPr>
            <w:r w:rsidRPr="00DA67F8">
              <w:t>Virtual</w:t>
            </w:r>
          </w:p>
        </w:tc>
        <w:tc>
          <w:tcPr>
            <w:tcW w:w="2126" w:type="dxa"/>
            <w:hideMark/>
          </w:tcPr>
          <w:p w14:paraId="70A6FBB5" w14:textId="42C149C4" w:rsidR="000B4EF7" w:rsidRPr="005E0153" w:rsidRDefault="000B4EF7"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5E0153">
              <w:rPr>
                <w:lang w:val="es-CL"/>
              </w:rPr>
              <w:t xml:space="preserve">Virtual </w:t>
            </w:r>
            <w:r w:rsidR="005E0153" w:rsidRPr="005E0153">
              <w:rPr>
                <w:lang w:val="es-CL"/>
              </w:rPr>
              <w:t>en el mismo</w:t>
            </w:r>
            <w:r w:rsidRPr="005E0153">
              <w:rPr>
                <w:lang w:val="es-CL"/>
              </w:rPr>
              <w:t xml:space="preserve"> host</w:t>
            </w:r>
          </w:p>
        </w:tc>
        <w:tc>
          <w:tcPr>
            <w:tcW w:w="5669" w:type="dxa"/>
            <w:hideMark/>
          </w:tcPr>
          <w:p w14:paraId="51134657" w14:textId="0D499D03" w:rsidR="000B4EF7" w:rsidRPr="005E0153" w:rsidRDefault="005E0153"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5E0153">
              <w:rPr>
                <w:lang w:val="es-CL"/>
              </w:rPr>
              <w:t>El switch virtual necesita soportar</w:t>
            </w:r>
            <w:r w:rsidR="000B4EF7" w:rsidRPr="005E0153">
              <w:rPr>
                <w:lang w:val="es-CL"/>
              </w:rPr>
              <w:t xml:space="preserve"> port mirroring.</w:t>
            </w:r>
          </w:p>
          <w:p w14:paraId="6B7E4D8C" w14:textId="37CDA88A" w:rsidR="000B4EF7" w:rsidRPr="005E0153" w:rsidRDefault="005E0153" w:rsidP="005E0153">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Pr>
                <w:lang w:val="es-CL"/>
              </w:rPr>
              <w:t xml:space="preserve">Mover una de las máquinas virtuales a otro host por sí mismo podría romper el </w:t>
            </w:r>
            <w:r w:rsidR="000B4EF7" w:rsidRPr="005E0153">
              <w:rPr>
                <w:szCs w:val="18"/>
                <w:lang w:val="es-CL"/>
              </w:rPr>
              <w:t>port mirroring.</w:t>
            </w:r>
          </w:p>
        </w:tc>
      </w:tr>
      <w:tr w:rsidR="00E456B6" w:rsidRPr="005E0153" w14:paraId="7065BE3F" w14:textId="77777777" w:rsidTr="00DA67F8">
        <w:tc>
          <w:tcPr>
            <w:cnfStyle w:val="001000000000" w:firstRow="0" w:lastRow="0" w:firstColumn="1" w:lastColumn="0" w:oddVBand="0" w:evenVBand="0" w:oddHBand="0" w:evenHBand="0" w:firstRowFirstColumn="0" w:firstRowLastColumn="0" w:lastRowFirstColumn="0" w:lastRowLastColumn="0"/>
            <w:tcW w:w="1555" w:type="dxa"/>
            <w:hideMark/>
          </w:tcPr>
          <w:p w14:paraId="15E42738" w14:textId="77777777" w:rsidR="000B4EF7" w:rsidRPr="00B42558" w:rsidRDefault="000B4EF7" w:rsidP="00DA67F8">
            <w:pPr>
              <w:pStyle w:val="TableHeading-9pt"/>
              <w:rPr>
                <w:b w:val="0"/>
                <w:szCs w:val="18"/>
              </w:rPr>
            </w:pPr>
            <w:r w:rsidRPr="00DA67F8">
              <w:t>Virtual</w:t>
            </w:r>
          </w:p>
        </w:tc>
        <w:tc>
          <w:tcPr>
            <w:tcW w:w="2126" w:type="dxa"/>
            <w:hideMark/>
          </w:tcPr>
          <w:p w14:paraId="6CC15806" w14:textId="0839E12B" w:rsidR="000B4EF7" w:rsidRPr="005B7ED4" w:rsidRDefault="000B4EF7"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Virtual </w:t>
            </w:r>
            <w:r w:rsidR="005E0153">
              <w:t>en hosts diferentes</w:t>
            </w:r>
          </w:p>
        </w:tc>
        <w:tc>
          <w:tcPr>
            <w:tcW w:w="5669" w:type="dxa"/>
            <w:hideMark/>
          </w:tcPr>
          <w:p w14:paraId="505ABF5C" w14:textId="6276E0D0" w:rsidR="000B4EF7" w:rsidRPr="005E0153" w:rsidRDefault="005E0153"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5E0153">
              <w:rPr>
                <w:lang w:val="es-CL"/>
              </w:rPr>
              <w:t>Se debe asegurar que el switch virtual soporta este esce</w:t>
            </w:r>
            <w:r>
              <w:rPr>
                <w:lang w:val="es-CL"/>
              </w:rPr>
              <w:t>nario</w:t>
            </w:r>
            <w:r w:rsidR="00E62338" w:rsidRPr="005E0153">
              <w:rPr>
                <w:szCs w:val="18"/>
                <w:lang w:val="es-CL"/>
              </w:rPr>
              <w:t>.</w:t>
            </w:r>
          </w:p>
        </w:tc>
      </w:tr>
      <w:tr w:rsidR="00E456B6" w:rsidRPr="003A5B31" w14:paraId="0A406961"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029D22F6" w14:textId="77777777" w:rsidR="000B4EF7" w:rsidRPr="003A5B31" w:rsidRDefault="000B4EF7" w:rsidP="00DA67F8">
            <w:pPr>
              <w:pStyle w:val="TableHeading-9pt"/>
              <w:rPr>
                <w:b w:val="0"/>
                <w:lang w:val="es-CL"/>
              </w:rPr>
            </w:pPr>
            <w:r w:rsidRPr="00DA67F8">
              <w:t>Virtual</w:t>
            </w:r>
          </w:p>
        </w:tc>
        <w:tc>
          <w:tcPr>
            <w:tcW w:w="2126" w:type="dxa"/>
            <w:hideMark/>
          </w:tcPr>
          <w:p w14:paraId="6152D975" w14:textId="23E83937" w:rsidR="000B4EF7" w:rsidRPr="00DA67F8" w:rsidRDefault="005E0153" w:rsidP="00DA67F8">
            <w:pPr>
              <w:pStyle w:val="TableText"/>
              <w:cnfStyle w:val="000000100000" w:firstRow="0" w:lastRow="0" w:firstColumn="0" w:lastColumn="0" w:oddVBand="0" w:evenVBand="0" w:oddHBand="1" w:evenHBand="0" w:firstRowFirstColumn="0" w:firstRowLastColumn="0" w:lastRowFirstColumn="0" w:lastRowLastColumn="0"/>
            </w:pPr>
            <w:r w:rsidRPr="003A5B31">
              <w:rPr>
                <w:lang w:val="es-CL"/>
              </w:rPr>
              <w:t>Físico</w:t>
            </w:r>
          </w:p>
        </w:tc>
        <w:tc>
          <w:tcPr>
            <w:tcW w:w="5669" w:type="dxa"/>
            <w:hideMark/>
          </w:tcPr>
          <w:p w14:paraId="426D5026" w14:textId="2C030019" w:rsidR="000B4EF7" w:rsidRPr="005E0153" w:rsidRDefault="005E0153" w:rsidP="005E0153">
            <w:pPr>
              <w:pStyle w:val="TableText"/>
              <w:cnfStyle w:val="000000100000" w:firstRow="0" w:lastRow="0" w:firstColumn="0" w:lastColumn="0" w:oddVBand="0" w:evenVBand="0" w:oddHBand="1" w:evenHBand="0" w:firstRowFirstColumn="0" w:firstRowLastColumn="0" w:lastRowFirstColumn="0" w:lastRowLastColumn="0"/>
              <w:rPr>
                <w:lang w:val="es-CL"/>
              </w:rPr>
            </w:pPr>
            <w:r w:rsidRPr="005E0153">
              <w:rPr>
                <w:lang w:val="es-CL"/>
              </w:rPr>
              <w:t>Requiere un adaptador de red de</w:t>
            </w:r>
            <w:r>
              <w:rPr>
                <w:lang w:val="es-CL"/>
              </w:rPr>
              <w:t>dicado, de otra forma ATA verá todo el tráfico que venga desde el host y este tráfico será enviado al ATA Center</w:t>
            </w:r>
            <w:r w:rsidR="000B4EF7" w:rsidRPr="005E0153">
              <w:rPr>
                <w:lang w:val="es-CL"/>
              </w:rPr>
              <w:t>.</w:t>
            </w:r>
          </w:p>
        </w:tc>
      </w:tr>
      <w:tr w:rsidR="00E456B6" w:rsidRPr="003A5B31" w14:paraId="641776B1" w14:textId="77777777" w:rsidTr="00DA67F8">
        <w:tc>
          <w:tcPr>
            <w:cnfStyle w:val="001000000000" w:firstRow="0" w:lastRow="0" w:firstColumn="1" w:lastColumn="0" w:oddVBand="0" w:evenVBand="0" w:oddHBand="0" w:evenHBand="0" w:firstRowFirstColumn="0" w:firstRowLastColumn="0" w:lastRowFirstColumn="0" w:lastRowLastColumn="0"/>
            <w:tcW w:w="1555" w:type="dxa"/>
            <w:hideMark/>
          </w:tcPr>
          <w:p w14:paraId="3A965B13" w14:textId="32DBAC23" w:rsidR="000B4EF7" w:rsidRPr="00DA67F8" w:rsidRDefault="005E0153" w:rsidP="00DA67F8">
            <w:pPr>
              <w:pStyle w:val="TableHeading-9pt"/>
              <w:rPr>
                <w:b w:val="0"/>
              </w:rPr>
            </w:pPr>
            <w:r w:rsidRPr="003A5B31">
              <w:rPr>
                <w:lang w:val="es-CL"/>
              </w:rPr>
              <w:t>Físico</w:t>
            </w:r>
          </w:p>
        </w:tc>
        <w:tc>
          <w:tcPr>
            <w:tcW w:w="2126" w:type="dxa"/>
            <w:hideMark/>
          </w:tcPr>
          <w:p w14:paraId="3530BFF2" w14:textId="77777777" w:rsidR="000B4EF7" w:rsidRPr="00DA67F8" w:rsidRDefault="000B4EF7" w:rsidP="00DA67F8">
            <w:pPr>
              <w:pStyle w:val="TableText"/>
              <w:cnfStyle w:val="000000000000" w:firstRow="0" w:lastRow="0" w:firstColumn="0" w:lastColumn="0" w:oddVBand="0" w:evenVBand="0" w:oddHBand="0" w:evenHBand="0" w:firstRowFirstColumn="0" w:firstRowLastColumn="0" w:lastRowFirstColumn="0" w:lastRowLastColumn="0"/>
            </w:pPr>
            <w:r w:rsidRPr="00DA67F8">
              <w:t>Virtual</w:t>
            </w:r>
          </w:p>
        </w:tc>
        <w:tc>
          <w:tcPr>
            <w:tcW w:w="5669" w:type="dxa"/>
            <w:hideMark/>
          </w:tcPr>
          <w:p w14:paraId="2A406ACD" w14:textId="7F2AED45" w:rsidR="000B4EF7" w:rsidRPr="005E0153" w:rsidRDefault="005E0153"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5E0153">
              <w:rPr>
                <w:lang w:val="es-CL"/>
              </w:rPr>
              <w:t>Se debe asegurar que el swi</w:t>
            </w:r>
            <w:r>
              <w:rPr>
                <w:lang w:val="es-CL"/>
              </w:rPr>
              <w:t>tch, sea físico o virtual, soporta port mirroring, basado en el siguiente escenario:</w:t>
            </w:r>
          </w:p>
          <w:p w14:paraId="044E03AE" w14:textId="09541DB2" w:rsidR="000B4EF7" w:rsidRDefault="005E0153" w:rsidP="00E540FC">
            <w:pPr>
              <w:pStyle w:val="TableBullet1"/>
              <w:cnfStyle w:val="000000000000" w:firstRow="0" w:lastRow="0" w:firstColumn="0" w:lastColumn="0" w:oddVBand="0" w:evenVBand="0" w:oddHBand="0" w:evenHBand="0" w:firstRowFirstColumn="0" w:firstRowLastColumn="0" w:lastRowFirstColumn="0" w:lastRowLastColumn="0"/>
              <w:rPr>
                <w:lang w:val="es-CL"/>
              </w:rPr>
            </w:pPr>
            <w:r w:rsidRPr="005E0153">
              <w:rPr>
                <w:lang w:val="es-CL"/>
              </w:rPr>
              <w:t xml:space="preserve">Si el host virtual </w:t>
            </w:r>
            <w:r>
              <w:rPr>
                <w:lang w:val="es-CL"/>
              </w:rPr>
              <w:t>está en el mismo switch físico, se necesitará configurar en el switch el level span.</w:t>
            </w:r>
          </w:p>
          <w:p w14:paraId="3FEFEF72" w14:textId="66913F7D" w:rsidR="000B4EF7" w:rsidRPr="005E0153" w:rsidRDefault="005E0153" w:rsidP="005E0153">
            <w:pPr>
              <w:pStyle w:val="TableBullet1"/>
              <w:cnfStyle w:val="000000000000" w:firstRow="0" w:lastRow="0" w:firstColumn="0" w:lastColumn="0" w:oddVBand="0" w:evenVBand="0" w:oddHBand="0" w:evenHBand="0" w:firstRowFirstColumn="0" w:firstRowLastColumn="0" w:lastRowFirstColumn="0" w:lastRowLastColumn="0"/>
              <w:rPr>
                <w:lang w:val="es-CL"/>
              </w:rPr>
            </w:pPr>
            <w:r>
              <w:rPr>
                <w:lang w:val="es-CL"/>
              </w:rPr>
              <w:t>Si el host virtual está sobre un switch diferente, se necesitará configurar</w:t>
            </w:r>
            <w:r w:rsidR="000B4EF7" w:rsidRPr="005E0153">
              <w:rPr>
                <w:lang w:val="es-CL"/>
              </w:rPr>
              <w:t xml:space="preserve"> RSPAN o </w:t>
            </w:r>
            <w:r w:rsidR="003A5B31" w:rsidRPr="005E0153">
              <w:rPr>
                <w:lang w:val="es-CL"/>
              </w:rPr>
              <w:t>ERSPAN. *</w:t>
            </w:r>
          </w:p>
        </w:tc>
      </w:tr>
      <w:tr w:rsidR="005E0153" w:rsidRPr="003A5B31" w14:paraId="733156F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0D549427" w14:textId="52DFC7B8" w:rsidR="005E0153" w:rsidRPr="00B42558" w:rsidRDefault="005E0153" w:rsidP="005E0153">
            <w:pPr>
              <w:pStyle w:val="TableHeading-9pt"/>
              <w:rPr>
                <w:b w:val="0"/>
                <w:szCs w:val="18"/>
              </w:rPr>
            </w:pPr>
            <w:r w:rsidRPr="003A5B31">
              <w:rPr>
                <w:lang w:val="es-CL"/>
              </w:rPr>
              <w:t>Físico</w:t>
            </w:r>
          </w:p>
        </w:tc>
        <w:tc>
          <w:tcPr>
            <w:tcW w:w="2126" w:type="dxa"/>
            <w:hideMark/>
          </w:tcPr>
          <w:p w14:paraId="00C4503F" w14:textId="3DE284D4" w:rsidR="005E0153" w:rsidRPr="005E0153" w:rsidRDefault="005E0153" w:rsidP="005E0153">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5E0153">
              <w:rPr>
                <w:lang w:val="es-CL"/>
              </w:rPr>
              <w:t>Físico en el mismo switch</w:t>
            </w:r>
          </w:p>
        </w:tc>
        <w:tc>
          <w:tcPr>
            <w:tcW w:w="5669" w:type="dxa"/>
            <w:hideMark/>
          </w:tcPr>
          <w:p w14:paraId="06473D95" w14:textId="785D8384" w:rsidR="005E0153" w:rsidRPr="005E0153" w:rsidRDefault="005E0153" w:rsidP="005E0153">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5E0153">
              <w:rPr>
                <w:lang w:val="es-CL"/>
              </w:rPr>
              <w:t>E</w:t>
            </w:r>
            <w:r w:rsidR="00FF7DCB">
              <w:rPr>
                <w:lang w:val="es-CL"/>
              </w:rPr>
              <w:t>l</w:t>
            </w:r>
            <w:r w:rsidRPr="005E0153">
              <w:rPr>
                <w:lang w:val="es-CL"/>
              </w:rPr>
              <w:t xml:space="preserve"> switc</w:t>
            </w:r>
            <w:r>
              <w:rPr>
                <w:lang w:val="es-CL"/>
              </w:rPr>
              <w:t>h</w:t>
            </w:r>
            <w:r w:rsidRPr="005E0153">
              <w:rPr>
                <w:lang w:val="es-CL"/>
              </w:rPr>
              <w:t xml:space="preserve"> físico debe soportar SPAN/</w:t>
            </w:r>
            <w:r w:rsidRPr="005E0153">
              <w:rPr>
                <w:szCs w:val="18"/>
                <w:lang w:val="es-CL"/>
              </w:rPr>
              <w:t>port mirroring.</w:t>
            </w:r>
          </w:p>
        </w:tc>
      </w:tr>
      <w:tr w:rsidR="005E0153" w:rsidRPr="00FF7DCB" w14:paraId="46E131F1" w14:textId="77777777" w:rsidTr="00DA67F8">
        <w:tc>
          <w:tcPr>
            <w:cnfStyle w:val="001000000000" w:firstRow="0" w:lastRow="0" w:firstColumn="1" w:lastColumn="0" w:oddVBand="0" w:evenVBand="0" w:oddHBand="0" w:evenHBand="0" w:firstRowFirstColumn="0" w:firstRowLastColumn="0" w:lastRowFirstColumn="0" w:lastRowLastColumn="0"/>
            <w:tcW w:w="1555" w:type="dxa"/>
            <w:hideMark/>
          </w:tcPr>
          <w:p w14:paraId="339D3EF1" w14:textId="3BEC4A2F" w:rsidR="005E0153" w:rsidRPr="00DA67F8" w:rsidRDefault="005E0153" w:rsidP="005E0153">
            <w:pPr>
              <w:pStyle w:val="TableHeading-9pt"/>
              <w:rPr>
                <w:b w:val="0"/>
              </w:rPr>
            </w:pPr>
            <w:r w:rsidRPr="003A5B31">
              <w:rPr>
                <w:lang w:val="es-CL"/>
              </w:rPr>
              <w:t>Físico</w:t>
            </w:r>
          </w:p>
        </w:tc>
        <w:tc>
          <w:tcPr>
            <w:tcW w:w="2126" w:type="dxa"/>
            <w:hideMark/>
          </w:tcPr>
          <w:p w14:paraId="3284808A" w14:textId="77B489E6" w:rsidR="005E0153" w:rsidRPr="00FF7DCB" w:rsidRDefault="00FF7DCB" w:rsidP="005E0153">
            <w:pPr>
              <w:pStyle w:val="TableText"/>
              <w:cnfStyle w:val="000000000000" w:firstRow="0" w:lastRow="0" w:firstColumn="0" w:lastColumn="0" w:oddVBand="0" w:evenVBand="0" w:oddHBand="0" w:evenHBand="0" w:firstRowFirstColumn="0" w:firstRowLastColumn="0" w:lastRowFirstColumn="0" w:lastRowLastColumn="0"/>
              <w:rPr>
                <w:lang w:val="es-CL"/>
              </w:rPr>
            </w:pPr>
            <w:r w:rsidRPr="00FF7DCB">
              <w:rPr>
                <w:lang w:val="es-CL"/>
              </w:rPr>
              <w:t>Físico en un switch diferente</w:t>
            </w:r>
          </w:p>
        </w:tc>
        <w:tc>
          <w:tcPr>
            <w:tcW w:w="5669" w:type="dxa"/>
            <w:hideMark/>
          </w:tcPr>
          <w:p w14:paraId="2043F192" w14:textId="3B1DCA59" w:rsidR="005E0153" w:rsidRPr="00FF7DCB" w:rsidRDefault="00FF7DCB" w:rsidP="005E0153">
            <w:pPr>
              <w:pStyle w:val="TableText"/>
              <w:cnfStyle w:val="000000000000" w:firstRow="0" w:lastRow="0" w:firstColumn="0" w:lastColumn="0" w:oddVBand="0" w:evenVBand="0" w:oddHBand="0" w:evenHBand="0" w:firstRowFirstColumn="0" w:firstRowLastColumn="0" w:lastRowFirstColumn="0" w:lastRowLastColumn="0"/>
              <w:rPr>
                <w:lang w:val="es-CL"/>
              </w:rPr>
            </w:pPr>
            <w:r w:rsidRPr="00FF7DCB">
              <w:rPr>
                <w:lang w:val="es-CL"/>
              </w:rPr>
              <w:t>Requiere switch Físicos que soporten RSPAN o</w:t>
            </w:r>
            <w:r w:rsidR="005E0153" w:rsidRPr="00FF7DCB">
              <w:rPr>
                <w:lang w:val="es-CL"/>
              </w:rPr>
              <w:t xml:space="preserve"> </w:t>
            </w:r>
            <w:r w:rsidR="003A5B31" w:rsidRPr="00FF7DCB">
              <w:rPr>
                <w:lang w:val="es-CL"/>
              </w:rPr>
              <w:t>ERSPAN. *</w:t>
            </w:r>
          </w:p>
        </w:tc>
      </w:tr>
    </w:tbl>
    <w:p w14:paraId="68AAF711" w14:textId="4B1492EE" w:rsidR="000B4EF7" w:rsidRPr="00FF7DCB" w:rsidRDefault="000B4EF7" w:rsidP="000B4EF7">
      <w:pPr>
        <w:pStyle w:val="NormalWeb"/>
        <w:rPr>
          <w:rFonts w:ascii="Segoe UI" w:eastAsiaTheme="minorEastAsia" w:hAnsi="Segoe UI" w:cstheme="minorBidi"/>
          <w:sz w:val="22"/>
          <w:szCs w:val="22"/>
          <w:lang w:val="es-CL" w:eastAsia="en-US"/>
        </w:rPr>
      </w:pPr>
      <w:r w:rsidRPr="00FF7DCB">
        <w:rPr>
          <w:rFonts w:ascii="Segoe UI" w:eastAsiaTheme="minorEastAsia" w:hAnsi="Segoe UI" w:cstheme="minorBidi"/>
          <w:sz w:val="22"/>
          <w:szCs w:val="22"/>
          <w:lang w:val="es-CL" w:eastAsia="en-US"/>
        </w:rPr>
        <w:t xml:space="preserve">*ERSPAN </w:t>
      </w:r>
      <w:r w:rsidR="005E0153" w:rsidRPr="00FF7DCB">
        <w:rPr>
          <w:rFonts w:ascii="Segoe UI" w:eastAsiaTheme="minorEastAsia" w:hAnsi="Segoe UI" w:cstheme="minorBidi"/>
          <w:sz w:val="22"/>
          <w:szCs w:val="22"/>
          <w:lang w:val="es-CL" w:eastAsia="en-US"/>
        </w:rPr>
        <w:t xml:space="preserve">esta solo soportado cuando la desencapsulación </w:t>
      </w:r>
      <w:r w:rsidR="00FF7DCB" w:rsidRPr="00FF7DCB">
        <w:rPr>
          <w:rFonts w:ascii="Segoe UI" w:eastAsiaTheme="minorEastAsia" w:hAnsi="Segoe UI" w:cstheme="minorBidi"/>
          <w:sz w:val="22"/>
          <w:szCs w:val="22"/>
          <w:lang w:val="es-CL" w:eastAsia="en-US"/>
        </w:rPr>
        <w:t>se realiza, de</w:t>
      </w:r>
      <w:r w:rsidR="00FF7DCB">
        <w:rPr>
          <w:rFonts w:ascii="Segoe UI" w:eastAsiaTheme="minorEastAsia" w:hAnsi="Segoe UI" w:cstheme="minorBidi"/>
          <w:sz w:val="22"/>
          <w:szCs w:val="22"/>
          <w:lang w:val="es-CL" w:eastAsia="en-US"/>
        </w:rPr>
        <w:t xml:space="preserve"> esta forma ATA analiza el tráfico</w:t>
      </w:r>
      <w:r w:rsidRPr="00FF7DCB">
        <w:rPr>
          <w:rFonts w:ascii="Segoe UI" w:eastAsiaTheme="minorEastAsia" w:hAnsi="Segoe UI" w:cstheme="minorBidi"/>
          <w:sz w:val="22"/>
          <w:szCs w:val="22"/>
          <w:lang w:val="es-CL" w:eastAsia="en-US"/>
        </w:rPr>
        <w:t>.</w:t>
      </w:r>
    </w:p>
    <w:p w14:paraId="6B2F5205" w14:textId="54E5ABEA" w:rsidR="0044359F" w:rsidRPr="003A5B31" w:rsidRDefault="00FF7DCB" w:rsidP="0044359F">
      <w:pPr>
        <w:rPr>
          <w:lang w:val="es-CL"/>
        </w:rPr>
      </w:pPr>
      <w:r w:rsidRPr="00FF7DCB">
        <w:rPr>
          <w:b/>
          <w:lang w:val="es-CL"/>
        </w:rPr>
        <w:t>Nota</w:t>
      </w:r>
      <w:r w:rsidR="0044359F" w:rsidRPr="00FF7DCB">
        <w:rPr>
          <w:b/>
          <w:lang w:val="es-CL"/>
        </w:rPr>
        <w:t>:</w:t>
      </w:r>
      <w:r w:rsidR="0044359F" w:rsidRPr="00FF7DCB">
        <w:rPr>
          <w:lang w:val="es-CL"/>
        </w:rPr>
        <w:t xml:space="preserve"> Port mirroring </w:t>
      </w:r>
      <w:r w:rsidRPr="00FF7DCB">
        <w:rPr>
          <w:lang w:val="es-CL"/>
        </w:rPr>
        <w:t>es una nueva característica en los v</w:t>
      </w:r>
      <w:r>
        <w:rPr>
          <w:lang w:val="es-CL"/>
        </w:rPr>
        <w:t>irtual switch de</w:t>
      </w:r>
      <w:r w:rsidR="0044359F" w:rsidRPr="00FF7DCB">
        <w:rPr>
          <w:lang w:val="es-CL"/>
        </w:rPr>
        <w:t xml:space="preserve"> Hyper-V </w:t>
      </w:r>
      <w:r>
        <w:rPr>
          <w:lang w:val="es-CL"/>
        </w:rPr>
        <w:t>e</w:t>
      </w:r>
      <w:r w:rsidR="0044359F" w:rsidRPr="00FF7DCB">
        <w:rPr>
          <w:lang w:val="es-CL"/>
        </w:rPr>
        <w:t xml:space="preserve">n Windows Server 2012. </w:t>
      </w:r>
      <w:r w:rsidRPr="00FF7DCB">
        <w:rPr>
          <w:lang w:val="es-CL"/>
        </w:rPr>
        <w:t xml:space="preserve">Así, </w:t>
      </w:r>
      <w:r w:rsidR="008561F3" w:rsidRPr="00FF7DCB">
        <w:rPr>
          <w:lang w:val="es-CL"/>
        </w:rPr>
        <w:t>los hosts</w:t>
      </w:r>
      <w:r w:rsidRPr="00FF7DCB">
        <w:rPr>
          <w:lang w:val="es-CL"/>
        </w:rPr>
        <w:t xml:space="preserve"> de virtualización necesitan ejecutar al menos Windows Server 2012 para el ATA Center y el ATA Gateway para hacer uso de </w:t>
      </w:r>
      <w:r w:rsidR="003A5B31" w:rsidRPr="00FF7DCB">
        <w:rPr>
          <w:lang w:val="es-CL"/>
        </w:rPr>
        <w:t>esta característica</w:t>
      </w:r>
      <w:r w:rsidRPr="00FF7DCB">
        <w:rPr>
          <w:lang w:val="es-CL"/>
        </w:rPr>
        <w:t xml:space="preserve"> en los huéspedes Hyper-V</w:t>
      </w:r>
      <w:r w:rsidR="0044359F" w:rsidRPr="00FF7DCB">
        <w:rPr>
          <w:lang w:val="es-CL"/>
        </w:rPr>
        <w:t>.</w:t>
      </w:r>
    </w:p>
    <w:p w14:paraId="51698BA3" w14:textId="2DE89D55" w:rsidR="00D45200" w:rsidRPr="004D610E" w:rsidRDefault="00FF7DCB" w:rsidP="00D45200">
      <w:pPr>
        <w:pStyle w:val="Heading3Numbered"/>
      </w:pPr>
      <w:bookmarkStart w:id="549" w:name="_Toc429065765"/>
      <w:bookmarkStart w:id="550" w:name="_Toc429065883"/>
      <w:bookmarkStart w:id="551" w:name="_Toc429149039"/>
      <w:bookmarkStart w:id="552" w:name="_Toc429586511"/>
      <w:bookmarkStart w:id="553" w:name="_Toc429589377"/>
      <w:bookmarkStart w:id="554" w:name="_Toc429659310"/>
      <w:bookmarkStart w:id="555" w:name="_Toc429663580"/>
      <w:bookmarkStart w:id="556" w:name="_Toc429664451"/>
      <w:bookmarkStart w:id="557" w:name="_Toc429667319"/>
      <w:bookmarkStart w:id="558" w:name="_Toc431295441"/>
      <w:bookmarkStart w:id="559" w:name="_Toc453937235"/>
      <w:bookmarkStart w:id="560" w:name="_Toc461137172"/>
      <w:bookmarkEnd w:id="549"/>
      <w:bookmarkEnd w:id="550"/>
      <w:bookmarkEnd w:id="551"/>
      <w:bookmarkEnd w:id="552"/>
      <w:bookmarkEnd w:id="553"/>
      <w:bookmarkEnd w:id="554"/>
      <w:bookmarkEnd w:id="555"/>
      <w:bookmarkEnd w:id="556"/>
      <w:bookmarkEnd w:id="557"/>
      <w:bookmarkEnd w:id="558"/>
      <w:r w:rsidRPr="003A5B31">
        <w:rPr>
          <w:lang w:val="es-CL"/>
        </w:rPr>
        <w:t>Integración</w:t>
      </w:r>
      <w:r>
        <w:t xml:space="preserve"> con </w:t>
      </w:r>
      <w:r w:rsidR="00D45200" w:rsidRPr="004D610E">
        <w:t>SIEM</w:t>
      </w:r>
      <w:bookmarkEnd w:id="559"/>
      <w:bookmarkEnd w:id="560"/>
    </w:p>
    <w:p w14:paraId="241010EA" w14:textId="338FF59D" w:rsidR="000E2644" w:rsidRPr="00FF7DCB" w:rsidRDefault="00FF7DCB" w:rsidP="000E2644">
      <w:pPr>
        <w:rPr>
          <w:lang w:val="es-CL"/>
        </w:rPr>
      </w:pPr>
      <w:r w:rsidRPr="00FF7DCB">
        <w:rPr>
          <w:lang w:val="es-CL"/>
        </w:rPr>
        <w:t>Los siguientes delineamientos desde ser tomados en consideración</w:t>
      </w:r>
      <w:r w:rsidR="008F7B9C" w:rsidRPr="00FF7DCB">
        <w:rPr>
          <w:lang w:val="es-CL"/>
        </w:rPr>
        <w:t>:</w:t>
      </w:r>
    </w:p>
    <w:p w14:paraId="72E873FF" w14:textId="1DE2F23A" w:rsidR="00721BA3" w:rsidRDefault="00FF7DCB" w:rsidP="00DA67F8">
      <w:pPr>
        <w:pStyle w:val="Bullet1Body"/>
        <w:rPr>
          <w:lang w:val="es-CL"/>
        </w:rPr>
      </w:pPr>
      <w:r w:rsidRPr="00FF7DCB">
        <w:rPr>
          <w:lang w:val="es-CL"/>
        </w:rPr>
        <w:t xml:space="preserve">Configure uno de los </w:t>
      </w:r>
      <w:r>
        <w:rPr>
          <w:lang w:val="es-CL"/>
        </w:rPr>
        <w:t xml:space="preserve">servidores de </w:t>
      </w:r>
      <w:r w:rsidRPr="00FF7DCB">
        <w:rPr>
          <w:lang w:val="es-CL"/>
        </w:rPr>
        <w:t>A</w:t>
      </w:r>
      <w:r>
        <w:rPr>
          <w:lang w:val="es-CL"/>
        </w:rPr>
        <w:t>TA Gateway para escuchar y aceptar el reenvío de los eventos desde el SIEM o el servidor Syslog.</w:t>
      </w:r>
    </w:p>
    <w:p w14:paraId="5AB6ECD4" w14:textId="53D460B6" w:rsidR="00721BA3" w:rsidRPr="00FF7DCB" w:rsidRDefault="00FF7DCB" w:rsidP="00DA67F8">
      <w:pPr>
        <w:pStyle w:val="Bullet1Body"/>
        <w:rPr>
          <w:lang w:val="es-CL"/>
        </w:rPr>
      </w:pPr>
      <w:r>
        <w:rPr>
          <w:lang w:val="es-CL"/>
        </w:rPr>
        <w:t>Configura el SIEM o el servidor Syslog para reenviar eventos específicos al ATA Gateway</w:t>
      </w:r>
      <w:r w:rsidR="00721BA3" w:rsidRPr="00FF7DCB">
        <w:rPr>
          <w:lang w:val="es-CL"/>
        </w:rPr>
        <w:t>.</w:t>
      </w:r>
    </w:p>
    <w:p w14:paraId="158EF851" w14:textId="3351AC80" w:rsidR="00FF7DCB" w:rsidRPr="00FF7DCB" w:rsidRDefault="00FF7DCB" w:rsidP="00DA67F8">
      <w:pPr>
        <w:pStyle w:val="Bullet1Body"/>
        <w:rPr>
          <w:lang w:val="es-CL"/>
        </w:rPr>
      </w:pPr>
      <w:r w:rsidRPr="00FF7DCB">
        <w:rPr>
          <w:lang w:val="es-CL"/>
        </w:rPr>
        <w:t>No reenvíe todos los d</w:t>
      </w:r>
      <w:r>
        <w:rPr>
          <w:lang w:val="es-CL"/>
        </w:rPr>
        <w:t>atos del Syslog al ATA Gateway.</w:t>
      </w:r>
    </w:p>
    <w:p w14:paraId="76B0F48A" w14:textId="1AC7B946" w:rsidR="00721BA3" w:rsidRPr="00FF7DCB" w:rsidRDefault="00FF7DCB" w:rsidP="00DA67F8">
      <w:pPr>
        <w:pStyle w:val="Bullet1Body"/>
        <w:rPr>
          <w:lang w:val="es-CL"/>
        </w:rPr>
      </w:pPr>
      <w:r w:rsidRPr="00FF7DCB">
        <w:rPr>
          <w:lang w:val="es-CL"/>
        </w:rPr>
        <w:t>ATA soporta tráfico UDP d</w:t>
      </w:r>
      <w:r>
        <w:rPr>
          <w:lang w:val="es-CL"/>
        </w:rPr>
        <w:t>esde el SIEM o el servidor Syslog.</w:t>
      </w:r>
    </w:p>
    <w:p w14:paraId="597F7082" w14:textId="107A0B56" w:rsidR="000E2644" w:rsidRPr="00FF7DCB" w:rsidRDefault="00FF7DCB" w:rsidP="00DA67F8">
      <w:pPr>
        <w:pStyle w:val="Bullet1Body"/>
        <w:rPr>
          <w:lang w:val="es-CL"/>
        </w:rPr>
      </w:pPr>
      <w:r w:rsidRPr="00FF7DCB">
        <w:rPr>
          <w:lang w:val="es-CL"/>
        </w:rPr>
        <w:t xml:space="preserve">ATA </w:t>
      </w:r>
      <w:r w:rsidR="003A5B31" w:rsidRPr="00FF7DCB">
        <w:rPr>
          <w:lang w:val="es-CL"/>
        </w:rPr>
        <w:t>soporta</w:t>
      </w:r>
      <w:r w:rsidRPr="00FF7DCB">
        <w:rPr>
          <w:lang w:val="es-CL"/>
        </w:rPr>
        <w:t xml:space="preserve"> los siguientes fabricantes de</w:t>
      </w:r>
      <w:r>
        <w:rPr>
          <w:lang w:val="es-CL"/>
        </w:rPr>
        <w:t xml:space="preserve"> SIEM:</w:t>
      </w:r>
    </w:p>
    <w:p w14:paraId="3E5196E7" w14:textId="0BE3EDCC" w:rsidR="00721BA3" w:rsidRPr="004D610E" w:rsidRDefault="00721BA3" w:rsidP="00DA67F8">
      <w:pPr>
        <w:pStyle w:val="Bullet1Body"/>
      </w:pPr>
      <w:r w:rsidRPr="004D610E">
        <w:t>RSA Security Analytics</w:t>
      </w:r>
    </w:p>
    <w:p w14:paraId="5C7FC2B4" w14:textId="453291AD" w:rsidR="00721BA3" w:rsidRPr="004D610E" w:rsidRDefault="00721BA3" w:rsidP="00DA67F8">
      <w:pPr>
        <w:pStyle w:val="Bullet1Body"/>
      </w:pPr>
      <w:r w:rsidRPr="004D610E">
        <w:t>HP Arcsight</w:t>
      </w:r>
    </w:p>
    <w:p w14:paraId="400B84D8" w14:textId="3ED15E7E" w:rsidR="00721BA3" w:rsidRDefault="00721BA3" w:rsidP="00DA67F8">
      <w:pPr>
        <w:pStyle w:val="Bullet1Body"/>
      </w:pPr>
      <w:r w:rsidRPr="004D610E">
        <w:t>Splunk</w:t>
      </w:r>
    </w:p>
    <w:p w14:paraId="0122EA62" w14:textId="7928AEE2" w:rsidR="00A65A83" w:rsidRPr="004D610E" w:rsidRDefault="006C61CA" w:rsidP="00DA67F8">
      <w:pPr>
        <w:pStyle w:val="Bullet1Body"/>
      </w:pPr>
      <w:r>
        <w:t xml:space="preserve">IBM </w:t>
      </w:r>
      <w:r w:rsidR="00A65A83">
        <w:t>QRadar</w:t>
      </w:r>
    </w:p>
    <w:p w14:paraId="1EB2E2D1" w14:textId="60205C0C" w:rsidR="000E2644" w:rsidRPr="00FF7DCB" w:rsidRDefault="00FF7DCB" w:rsidP="000E2644">
      <w:pPr>
        <w:rPr>
          <w:lang w:val="es-CL"/>
        </w:rPr>
      </w:pPr>
      <w:r w:rsidRPr="00FF7DCB">
        <w:rPr>
          <w:lang w:val="es-CL"/>
        </w:rPr>
        <w:t>Se refieren a</w:t>
      </w:r>
      <w:r w:rsidR="000E2644" w:rsidRPr="00FF7DCB">
        <w:rPr>
          <w:lang w:val="es-CL"/>
        </w:rPr>
        <w:t xml:space="preserve"> </w:t>
      </w:r>
      <w:r w:rsidR="0009551E">
        <w:fldChar w:fldCharType="begin"/>
      </w:r>
      <w:r w:rsidR="0009551E" w:rsidRPr="00FF7DCB">
        <w:rPr>
          <w:lang w:val="es-CL"/>
        </w:rPr>
        <w:instrText xml:space="preserve"> DOCPROPERTY Customer \* MERGEFORMAT </w:instrText>
      </w:r>
      <w:r w:rsidR="0009551E">
        <w:fldChar w:fldCharType="separate"/>
      </w:r>
      <w:r w:rsidR="00AC6D9E" w:rsidRPr="00FF7DCB">
        <w:rPr>
          <w:lang w:val="es-CL"/>
        </w:rPr>
        <w:t>[Type Customer Name Here]</w:t>
      </w:r>
      <w:r w:rsidR="0009551E">
        <w:fldChar w:fldCharType="end"/>
      </w:r>
      <w:r w:rsidR="000E2644" w:rsidRPr="00FF7DCB">
        <w:rPr>
          <w:lang w:val="es-CL"/>
        </w:rPr>
        <w:t xml:space="preserve"> </w:t>
      </w:r>
      <w:r w:rsidRPr="00FF7DCB">
        <w:rPr>
          <w:lang w:val="es-CL"/>
        </w:rPr>
        <w:t xml:space="preserve">documentación del producto </w:t>
      </w:r>
      <w:r w:rsidR="000E2644" w:rsidRPr="00FF7DCB">
        <w:rPr>
          <w:lang w:val="es-CL"/>
        </w:rPr>
        <w:t xml:space="preserve">SIEM/Syslog </w:t>
      </w:r>
      <w:r w:rsidRPr="00FF7DCB">
        <w:rPr>
          <w:lang w:val="es-CL"/>
        </w:rPr>
        <w:t xml:space="preserve">para obtener información acerca de </w:t>
      </w:r>
      <w:r w:rsidR="008561F3" w:rsidRPr="00FF7DCB">
        <w:rPr>
          <w:lang w:val="es-CL"/>
        </w:rPr>
        <w:t>cómo</w:t>
      </w:r>
      <w:r w:rsidRPr="00FF7DCB">
        <w:rPr>
          <w:lang w:val="es-CL"/>
        </w:rPr>
        <w:t xml:space="preserve"> configurar el reenvío de eventos específicos a otro se</w:t>
      </w:r>
      <w:r>
        <w:rPr>
          <w:lang w:val="es-CL"/>
        </w:rPr>
        <w:t>rvidor</w:t>
      </w:r>
      <w:r w:rsidR="000E2644" w:rsidRPr="00FF7DCB">
        <w:rPr>
          <w:lang w:val="es-CL"/>
        </w:rPr>
        <w:t xml:space="preserve">. </w:t>
      </w:r>
    </w:p>
    <w:p w14:paraId="1912E914" w14:textId="1035A8C6" w:rsidR="000F5505" w:rsidRPr="00FF7DCB" w:rsidRDefault="00FF7DCB" w:rsidP="000E2644">
      <w:pPr>
        <w:rPr>
          <w:lang w:val="es-CL"/>
        </w:rPr>
      </w:pPr>
      <w:r w:rsidRPr="00FF7DCB">
        <w:rPr>
          <w:lang w:val="es-CL"/>
        </w:rPr>
        <w:t>Si</w:t>
      </w:r>
      <w:r w:rsidR="00E36678" w:rsidRPr="00FF7DCB">
        <w:rPr>
          <w:lang w:val="es-CL"/>
        </w:rPr>
        <w:t xml:space="preserve"> </w:t>
      </w:r>
      <w:r w:rsidR="0009551E">
        <w:fldChar w:fldCharType="begin"/>
      </w:r>
      <w:r w:rsidR="0009551E" w:rsidRPr="00FF7DCB">
        <w:rPr>
          <w:lang w:val="es-CL"/>
        </w:rPr>
        <w:instrText xml:space="preserve"> DOCPROPERTY Customer \* MERGEFORMAT </w:instrText>
      </w:r>
      <w:r w:rsidR="0009551E">
        <w:fldChar w:fldCharType="separate"/>
      </w:r>
      <w:r w:rsidR="00AC6D9E" w:rsidRPr="00FF7DCB">
        <w:rPr>
          <w:lang w:val="es-CL"/>
        </w:rPr>
        <w:t>[Type Customer Name Here]</w:t>
      </w:r>
      <w:r w:rsidR="0009551E">
        <w:fldChar w:fldCharType="end"/>
      </w:r>
      <w:r w:rsidR="00E36678" w:rsidRPr="00FF7DCB">
        <w:rPr>
          <w:lang w:val="es-CL"/>
        </w:rPr>
        <w:t xml:space="preserve"> </w:t>
      </w:r>
      <w:r w:rsidRPr="00FF7DCB">
        <w:rPr>
          <w:lang w:val="es-CL"/>
        </w:rPr>
        <w:t>no usa SIEM/Syslog</w:t>
      </w:r>
      <w:r w:rsidR="00E36678" w:rsidRPr="00FF7DCB">
        <w:rPr>
          <w:lang w:val="es-CL"/>
        </w:rPr>
        <w:t xml:space="preserve">, </w:t>
      </w:r>
      <w:r w:rsidR="0009551E">
        <w:fldChar w:fldCharType="begin"/>
      </w:r>
      <w:r w:rsidR="0009551E" w:rsidRPr="00FF7DCB">
        <w:rPr>
          <w:lang w:val="es-CL"/>
        </w:rPr>
        <w:instrText xml:space="preserve"> DOCPROPERTY Customer \* MERGEFORMAT </w:instrText>
      </w:r>
      <w:r w:rsidR="0009551E">
        <w:fldChar w:fldCharType="separate"/>
      </w:r>
      <w:r w:rsidR="00AC6D9E" w:rsidRPr="00FF7DCB">
        <w:rPr>
          <w:lang w:val="es-CL"/>
        </w:rPr>
        <w:t>[Type Customer Name Here]</w:t>
      </w:r>
      <w:r w:rsidR="0009551E">
        <w:fldChar w:fldCharType="end"/>
      </w:r>
      <w:r w:rsidR="00E36678" w:rsidRPr="00FF7DCB">
        <w:rPr>
          <w:lang w:val="es-CL"/>
        </w:rPr>
        <w:t xml:space="preserve"> </w:t>
      </w:r>
      <w:r w:rsidRPr="00FF7DCB">
        <w:rPr>
          <w:lang w:val="es-CL"/>
        </w:rPr>
        <w:t>puede configurar los DC para que reenvíen el Evento de Windows ID 4776 que sean colectados y analizados por ATA</w:t>
      </w:r>
      <w:r w:rsidR="00E36678" w:rsidRPr="00FF7DCB">
        <w:rPr>
          <w:lang w:val="es-CL"/>
        </w:rPr>
        <w:t xml:space="preserve">. </w:t>
      </w:r>
      <w:r w:rsidRPr="00FF7DCB">
        <w:rPr>
          <w:lang w:val="es-CL"/>
        </w:rPr>
        <w:t xml:space="preserve">El Evento de </w:t>
      </w:r>
      <w:r w:rsidR="00E36678" w:rsidRPr="00FF7DCB">
        <w:rPr>
          <w:lang w:val="es-CL"/>
        </w:rPr>
        <w:t xml:space="preserve">Windows ID 4776 </w:t>
      </w:r>
      <w:r w:rsidRPr="00FF7DCB">
        <w:rPr>
          <w:lang w:val="es-CL"/>
        </w:rPr>
        <w:t xml:space="preserve">proporciona </w:t>
      </w:r>
      <w:r w:rsidR="003A5B31" w:rsidRPr="00FF7DCB">
        <w:rPr>
          <w:lang w:val="es-CL"/>
        </w:rPr>
        <w:t>datos referentes</w:t>
      </w:r>
      <w:r w:rsidRPr="00FF7DCB">
        <w:rPr>
          <w:lang w:val="es-CL"/>
        </w:rPr>
        <w:t xml:space="preserve"> a autenticaciones</w:t>
      </w:r>
      <w:r w:rsidR="00E36678" w:rsidRPr="00FF7DCB">
        <w:rPr>
          <w:lang w:val="es-CL"/>
        </w:rPr>
        <w:t xml:space="preserve"> NTLM.</w:t>
      </w:r>
      <w:r w:rsidR="00C1386D" w:rsidRPr="00FF7DCB">
        <w:rPr>
          <w:lang w:val="es-CL"/>
        </w:rPr>
        <w:t xml:space="preserve"> </w:t>
      </w:r>
    </w:p>
    <w:p w14:paraId="10431597" w14:textId="18F0B845" w:rsidR="00E36678" w:rsidRPr="003A5B31" w:rsidRDefault="00FF7DCB" w:rsidP="000E2644">
      <w:pPr>
        <w:rPr>
          <w:lang w:val="es-CL"/>
        </w:rPr>
      </w:pPr>
      <w:r w:rsidRPr="00FF7DCB">
        <w:rPr>
          <w:lang w:val="es-CL"/>
        </w:rPr>
        <w:t>Mayor profundidad y guía será p</w:t>
      </w:r>
      <w:r>
        <w:rPr>
          <w:lang w:val="es-CL"/>
        </w:rPr>
        <w:t>rovista como parte del documento de la guía operacional de este proyecto</w:t>
      </w:r>
      <w:r w:rsidR="00C1386D" w:rsidRPr="00FF7DCB">
        <w:rPr>
          <w:lang w:val="es-CL"/>
        </w:rPr>
        <w:t>.</w:t>
      </w:r>
    </w:p>
    <w:p w14:paraId="3A032741" w14:textId="29F91B42" w:rsidR="001F1552" w:rsidRPr="005B7ED4" w:rsidRDefault="00FF7DCB" w:rsidP="00E306FB">
      <w:pPr>
        <w:pStyle w:val="Heading2Numbered"/>
      </w:pPr>
      <w:bookmarkStart w:id="561" w:name="_Toc429586513"/>
      <w:bookmarkStart w:id="562" w:name="_Toc429589379"/>
      <w:bookmarkStart w:id="563" w:name="_Toc429659312"/>
      <w:bookmarkStart w:id="564" w:name="_Toc429663582"/>
      <w:bookmarkStart w:id="565" w:name="_Toc429664453"/>
      <w:bookmarkStart w:id="566" w:name="_Toc429667321"/>
      <w:bookmarkStart w:id="567" w:name="_Toc431295443"/>
      <w:bookmarkStart w:id="568" w:name="_Toc461137173"/>
      <w:bookmarkEnd w:id="561"/>
      <w:bookmarkEnd w:id="562"/>
      <w:bookmarkEnd w:id="563"/>
      <w:bookmarkEnd w:id="564"/>
      <w:bookmarkEnd w:id="565"/>
      <w:bookmarkEnd w:id="566"/>
      <w:bookmarkEnd w:id="567"/>
      <w:r w:rsidRPr="003A5B31">
        <w:rPr>
          <w:lang w:val="es-CL"/>
        </w:rPr>
        <w:t>Limitaciones</w:t>
      </w:r>
      <w:bookmarkEnd w:id="568"/>
    </w:p>
    <w:p w14:paraId="3A032742" w14:textId="10F5FD53" w:rsidR="001F1552" w:rsidRPr="00DA67F8" w:rsidRDefault="001F1552" w:rsidP="001F1552">
      <w:pPr>
        <w:shd w:val="clear" w:color="auto" w:fill="F2F2F2"/>
        <w:rPr>
          <w:b/>
          <w:color w:val="FF0066"/>
        </w:rPr>
      </w:pPr>
      <w:r w:rsidRPr="00DA67F8">
        <w:rPr>
          <w:b/>
          <w:color w:val="FF0066"/>
        </w:rPr>
        <w:t>Guidelines for Documenting Constraints</w:t>
      </w:r>
    </w:p>
    <w:p w14:paraId="3A032743" w14:textId="4CE426CA" w:rsidR="001F1552" w:rsidRPr="005B7ED4" w:rsidRDefault="001F1552" w:rsidP="001F1552">
      <w:pPr>
        <w:shd w:val="clear" w:color="auto" w:fill="F2F2F2"/>
        <w:rPr>
          <w:color w:val="FF0066"/>
        </w:rPr>
      </w:pPr>
      <w:r w:rsidRPr="00DA67F8">
        <w:rPr>
          <w:b/>
          <w:color w:val="FF0066"/>
        </w:rPr>
        <w:t>Purpose:</w:t>
      </w:r>
      <w:r w:rsidR="00FD3290">
        <w:rPr>
          <w:color w:val="FF0066"/>
        </w:rPr>
        <w:t xml:space="preserve"> </w:t>
      </w:r>
      <w:r>
        <w:rPr>
          <w:color w:val="FF0066"/>
        </w:rPr>
        <w:t xml:space="preserve">Identify any business, project or technical constraints that will need to be considered in design of the </w:t>
      </w:r>
      <w:r w:rsidR="00C96B78">
        <w:rPr>
          <w:color w:val="FF0066"/>
        </w:rPr>
        <w:t>Solution</w:t>
      </w:r>
      <w:r w:rsidR="00BF526E">
        <w:rPr>
          <w:color w:val="FF0066"/>
        </w:rPr>
        <w:t xml:space="preserve">. </w:t>
      </w:r>
    </w:p>
    <w:p w14:paraId="3A032744" w14:textId="25AC8A99" w:rsidR="001F1552" w:rsidRPr="005B7ED4" w:rsidRDefault="001F1552" w:rsidP="001F1552">
      <w:pPr>
        <w:shd w:val="clear" w:color="auto" w:fill="F2F2F2"/>
        <w:rPr>
          <w:color w:val="FF0066"/>
        </w:rPr>
      </w:pPr>
      <w:r w:rsidRPr="00DA67F8">
        <w:rPr>
          <w:b/>
          <w:color w:val="FF0066"/>
        </w:rPr>
        <w:t>Responsibility:</w:t>
      </w:r>
      <w:r w:rsidR="002D1714" w:rsidRPr="00DA67F8">
        <w:rPr>
          <w:b/>
          <w:color w:val="FF0066"/>
        </w:rPr>
        <w:t xml:space="preserve"> </w:t>
      </w:r>
      <w:r w:rsidR="002D1714">
        <w:rPr>
          <w:color w:val="FF0066"/>
        </w:rPr>
        <w:t>A</w:t>
      </w:r>
      <w:r w:rsidRPr="005B7ED4">
        <w:rPr>
          <w:color w:val="FF0066"/>
        </w:rPr>
        <w:t>ll</w:t>
      </w:r>
    </w:p>
    <w:p w14:paraId="3A032745" w14:textId="22BA80E0" w:rsidR="001F1552" w:rsidRPr="005B7ED4" w:rsidRDefault="001F1552" w:rsidP="001F1552">
      <w:pPr>
        <w:shd w:val="clear" w:color="auto" w:fill="F2F2F2"/>
        <w:rPr>
          <w:color w:val="FF0066"/>
        </w:rPr>
      </w:pPr>
      <w:r w:rsidRPr="00DA67F8">
        <w:rPr>
          <w:b/>
          <w:color w:val="FF0066"/>
        </w:rPr>
        <w:t>Length:</w:t>
      </w:r>
      <w:r w:rsidR="00FD3290">
        <w:rPr>
          <w:color w:val="FF0066"/>
        </w:rPr>
        <w:t xml:space="preserve"> </w:t>
      </w:r>
      <w:r w:rsidRPr="005B7ED4">
        <w:rPr>
          <w:color w:val="FF0066"/>
        </w:rPr>
        <w:t>As succinct as possible (one to two pages).</w:t>
      </w:r>
    </w:p>
    <w:p w14:paraId="3A032746" w14:textId="0B8EDE1B" w:rsidR="001F1552" w:rsidRPr="005B7ED4" w:rsidRDefault="001F1552" w:rsidP="001F1552">
      <w:pPr>
        <w:shd w:val="clear" w:color="auto" w:fill="F2F2F2"/>
        <w:rPr>
          <w:color w:val="FF0066"/>
        </w:rPr>
      </w:pPr>
      <w:r w:rsidRPr="00DA67F8">
        <w:rPr>
          <w:b/>
          <w:color w:val="FF0066"/>
        </w:rPr>
        <w:t>Guidelines:</w:t>
      </w:r>
      <w:r w:rsidR="00FD3290">
        <w:rPr>
          <w:color w:val="FF0066"/>
        </w:rPr>
        <w:t xml:space="preserve"> </w:t>
      </w:r>
      <w:r>
        <w:rPr>
          <w:color w:val="FF0066"/>
        </w:rPr>
        <w:t xml:space="preserve">Identify those factors that will be critical to accurately designing the </w:t>
      </w:r>
      <w:r w:rsidR="00C96B78">
        <w:rPr>
          <w:color w:val="FF0066"/>
        </w:rPr>
        <w:t>Solution</w:t>
      </w:r>
      <w:r>
        <w:rPr>
          <w:color w:val="FF0066"/>
        </w:rPr>
        <w:t xml:space="preserve"> for all team perspectives.</w:t>
      </w:r>
    </w:p>
    <w:p w14:paraId="08ED168D" w14:textId="3C707213" w:rsidR="006E73AF" w:rsidRPr="003A5B31" w:rsidRDefault="006E73AF" w:rsidP="004D610E">
      <w:pPr>
        <w:pStyle w:val="TemplateInstructions"/>
        <w:rPr>
          <w:lang w:val="es-CL"/>
        </w:rPr>
      </w:pPr>
      <w:r w:rsidRPr="004D610E">
        <w:rPr>
          <w:b/>
        </w:rPr>
        <w:t>Instructions:</w:t>
      </w:r>
      <w:r w:rsidRPr="004D610E">
        <w:t xml:space="preserve"> As, or if, you have identified constraints for your delivery, </w:t>
      </w:r>
      <w:r w:rsidR="00942CE0">
        <w:t>use</w:t>
      </w:r>
      <w:r w:rsidR="00942CE0" w:rsidRPr="004D610E">
        <w:t xml:space="preserve"> </w:t>
      </w:r>
      <w:r w:rsidRPr="004D610E">
        <w:t>the following table to populate your list.</w:t>
      </w:r>
      <w:r w:rsidR="001131D9">
        <w:t xml:space="preserve"> </w:t>
      </w:r>
      <w:r w:rsidRPr="004D610E">
        <w:t>These will be important to capture and illustrate</w:t>
      </w:r>
      <w:r w:rsidR="00FD3290">
        <w:t>,</w:t>
      </w:r>
      <w:r w:rsidRPr="004D610E">
        <w:t xml:space="preserve"> as they will serve as supporting material during your design sessions in the Planning phase.</w:t>
      </w:r>
      <w:r w:rsidR="001131D9">
        <w:t xml:space="preserve"> </w:t>
      </w:r>
      <w:r w:rsidRPr="004D610E">
        <w:t xml:space="preserve">Your constraints </w:t>
      </w:r>
      <w:r w:rsidR="00942CE0">
        <w:t>might</w:t>
      </w:r>
      <w:r w:rsidR="00942CE0" w:rsidRPr="004D610E">
        <w:t xml:space="preserve"> </w:t>
      </w:r>
      <w:r w:rsidRPr="004D610E">
        <w:t>also result in risks that should be documented in a Risk Assessment Plan during your engagement.</w:t>
      </w:r>
    </w:p>
    <w:p w14:paraId="5900605A" w14:textId="05605FE4" w:rsidR="00B35800" w:rsidRPr="003A5B31" w:rsidRDefault="008561F3" w:rsidP="00AC1B80">
      <w:pPr>
        <w:pStyle w:val="Caption"/>
        <w:keepNext/>
        <w:rPr>
          <w:lang w:val="es-CL"/>
        </w:rPr>
      </w:pPr>
      <w:bookmarkStart w:id="569" w:name="_Toc453937129"/>
      <w:bookmarkStart w:id="570" w:name="_Toc461137873"/>
      <w:r w:rsidRPr="003A5B31">
        <w:rPr>
          <w:lang w:val="es-CL"/>
        </w:rPr>
        <w:t>Tabla</w:t>
      </w:r>
      <w:r w:rsidR="00B35800">
        <w:t xml:space="preserve"> </w:t>
      </w:r>
      <w:r w:rsidR="00ED0F4B">
        <w:fldChar w:fldCharType="begin"/>
      </w:r>
      <w:r w:rsidR="00ED0F4B">
        <w:instrText xml:space="preserve"> SEQ Table \* ARABIC </w:instrText>
      </w:r>
      <w:r w:rsidR="00ED0F4B">
        <w:fldChar w:fldCharType="separate"/>
      </w:r>
      <w:r w:rsidR="00AC6D9E">
        <w:rPr>
          <w:noProof/>
        </w:rPr>
        <w:t>24</w:t>
      </w:r>
      <w:r w:rsidR="00ED0F4B">
        <w:rPr>
          <w:noProof/>
        </w:rPr>
        <w:fldChar w:fldCharType="end"/>
      </w:r>
      <w:r w:rsidR="00B35800">
        <w:t>:</w:t>
      </w:r>
      <w:r w:rsidR="00B35800" w:rsidRPr="003A5B31">
        <w:rPr>
          <w:lang w:val="es-CL"/>
        </w:rPr>
        <w:t xml:space="preserve"> </w:t>
      </w:r>
      <w:r w:rsidRPr="003A5B31">
        <w:rPr>
          <w:lang w:val="es-CL"/>
        </w:rPr>
        <w:t>Limitaciones</w:t>
      </w:r>
      <w:bookmarkEnd w:id="569"/>
      <w:bookmarkEnd w:id="570"/>
    </w:p>
    <w:tbl>
      <w:tblPr>
        <w:tblStyle w:val="GridTable5Dark-Accent1"/>
        <w:tblW w:w="0" w:type="auto"/>
        <w:tblLook w:val="04A0" w:firstRow="1" w:lastRow="0" w:firstColumn="1" w:lastColumn="0" w:noHBand="0" w:noVBand="1"/>
      </w:tblPr>
      <w:tblGrid>
        <w:gridCol w:w="1620"/>
        <w:gridCol w:w="7730"/>
      </w:tblGrid>
      <w:tr w:rsidR="00E456B6" w14:paraId="2AD23AD0"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45A98186" w14:textId="3BAB0FD1" w:rsidR="006E73AF" w:rsidRPr="003A5B31" w:rsidRDefault="00FF7DCB" w:rsidP="00DA67F8">
            <w:pPr>
              <w:pStyle w:val="TableHeading-9pt"/>
              <w:rPr>
                <w:lang w:val="es-CL"/>
              </w:rPr>
            </w:pPr>
            <w:r w:rsidRPr="003A5B31">
              <w:rPr>
                <w:lang w:val="es-CL"/>
              </w:rPr>
              <w:t>Código</w:t>
            </w:r>
            <w:r>
              <w:t xml:space="preserve"> de</w:t>
            </w:r>
            <w:r w:rsidRPr="003A5B31">
              <w:rPr>
                <w:lang w:val="es-CL"/>
              </w:rPr>
              <w:t xml:space="preserve"> Identificación</w:t>
            </w:r>
          </w:p>
        </w:tc>
        <w:tc>
          <w:tcPr>
            <w:tcW w:w="7730" w:type="dxa"/>
          </w:tcPr>
          <w:p w14:paraId="12DAC05C" w14:textId="012551B6" w:rsidR="006E73AF" w:rsidRPr="00DA67F8" w:rsidRDefault="006E73AF" w:rsidP="00DA67F8">
            <w:pPr>
              <w:pStyle w:val="TableHeading-9pt"/>
              <w:cnfStyle w:val="100000000000" w:firstRow="1" w:lastRow="0" w:firstColumn="0" w:lastColumn="0" w:oddVBand="0" w:evenVBand="0" w:oddHBand="0" w:evenHBand="0" w:firstRowFirstColumn="0" w:firstRowLastColumn="0" w:lastRowFirstColumn="0" w:lastRowLastColumn="0"/>
            </w:pPr>
            <w:r w:rsidRPr="003A5B31">
              <w:rPr>
                <w:lang w:val="es-CL"/>
              </w:rPr>
              <w:t>E</w:t>
            </w:r>
            <w:r w:rsidR="00FF7DCB" w:rsidRPr="003A5B31">
              <w:rPr>
                <w:lang w:val="es-CL"/>
              </w:rPr>
              <w:t>xplicación</w:t>
            </w:r>
          </w:p>
        </w:tc>
      </w:tr>
      <w:tr w:rsidR="00E456B6" w:rsidRPr="00FF7DCB" w14:paraId="5E27184D"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E1EE797" w14:textId="07FC082A" w:rsidR="006E73AF" w:rsidRPr="00DA67F8" w:rsidRDefault="006E73AF" w:rsidP="00DA67F8">
            <w:pPr>
              <w:pStyle w:val="TableHeading-9pt"/>
              <w:rPr>
                <w:b w:val="0"/>
              </w:rPr>
            </w:pPr>
            <w:r w:rsidRPr="00DA67F8">
              <w:t>C1</w:t>
            </w:r>
          </w:p>
        </w:tc>
        <w:tc>
          <w:tcPr>
            <w:tcW w:w="7730" w:type="dxa"/>
          </w:tcPr>
          <w:p w14:paraId="32A76EFD" w14:textId="40F3865C" w:rsidR="006E73AF" w:rsidRPr="00FF7DCB" w:rsidRDefault="00FF7DCB"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FF7DCB">
              <w:rPr>
                <w:lang w:val="es-CL"/>
              </w:rPr>
              <w:t xml:space="preserve">DC con </w:t>
            </w:r>
            <w:r w:rsidR="00A20203" w:rsidRPr="00FF7DCB">
              <w:rPr>
                <w:lang w:val="es-CL"/>
              </w:rPr>
              <w:t xml:space="preserve">Windows Server 2008 </w:t>
            </w:r>
            <w:r w:rsidRPr="00FF7DCB">
              <w:rPr>
                <w:lang w:val="es-CL"/>
              </w:rPr>
              <w:t>o superior es requerido</w:t>
            </w:r>
            <w:r w:rsidR="00F7131B" w:rsidRPr="00FF7DCB">
              <w:rPr>
                <w:lang w:val="es-CL"/>
              </w:rPr>
              <w:t>.</w:t>
            </w:r>
            <w:r w:rsidR="00434084" w:rsidRPr="00FF7DCB">
              <w:rPr>
                <w:lang w:val="es-CL"/>
              </w:rPr>
              <w:t xml:space="preserve"> (2008 R2 </w:t>
            </w:r>
            <w:r w:rsidRPr="00FF7DCB">
              <w:rPr>
                <w:lang w:val="es-CL"/>
              </w:rPr>
              <w:t>utilizando un</w:t>
            </w:r>
            <w:r w:rsidR="00434084" w:rsidRPr="00FF7DCB">
              <w:rPr>
                <w:lang w:val="es-CL"/>
              </w:rPr>
              <w:t xml:space="preserve"> ATA Lightweight Gateway)</w:t>
            </w:r>
          </w:p>
        </w:tc>
      </w:tr>
      <w:tr w:rsidR="00E456B6" w:rsidRPr="00FF7DCB" w14:paraId="42F2EE6F" w14:textId="77777777" w:rsidTr="00E456B6">
        <w:tc>
          <w:tcPr>
            <w:cnfStyle w:val="001000000000" w:firstRow="0" w:lastRow="0" w:firstColumn="1" w:lastColumn="0" w:oddVBand="0" w:evenVBand="0" w:oddHBand="0" w:evenHBand="0" w:firstRowFirstColumn="0" w:firstRowLastColumn="0" w:lastRowFirstColumn="0" w:lastRowLastColumn="0"/>
            <w:tcW w:w="1620" w:type="dxa"/>
          </w:tcPr>
          <w:p w14:paraId="3C0141F5" w14:textId="23B0F40F" w:rsidR="00A20203" w:rsidRPr="00DA67F8" w:rsidRDefault="00A20203" w:rsidP="00DA67F8">
            <w:pPr>
              <w:pStyle w:val="TableHeading-9pt"/>
              <w:rPr>
                <w:b w:val="0"/>
              </w:rPr>
            </w:pPr>
            <w:r w:rsidRPr="00DA67F8">
              <w:t>C2</w:t>
            </w:r>
          </w:p>
        </w:tc>
        <w:tc>
          <w:tcPr>
            <w:tcW w:w="7730" w:type="dxa"/>
          </w:tcPr>
          <w:p w14:paraId="174C289A" w14:textId="0CACE55B" w:rsidR="00A20203" w:rsidRPr="00FF7DCB" w:rsidRDefault="003A5B31"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Pr>
                <w:lang w:val="es-CL"/>
              </w:rPr>
              <w:t>DC</w:t>
            </w:r>
            <w:r w:rsidR="00FF7DCB" w:rsidRPr="00FF7DCB">
              <w:rPr>
                <w:lang w:val="es-CL"/>
              </w:rPr>
              <w:t xml:space="preserve"> Físicos versus virtuales indicará donde los servidores Gateway será ubicados como parte de la visión y diseño de la solución</w:t>
            </w:r>
            <w:r w:rsidR="00A20203" w:rsidRPr="00FF7DCB">
              <w:rPr>
                <w:lang w:val="es-CL"/>
              </w:rPr>
              <w:t>.</w:t>
            </w:r>
          </w:p>
        </w:tc>
      </w:tr>
      <w:tr w:rsidR="00E456B6" w:rsidRPr="00FF7DCB" w14:paraId="7CB1EB0B"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BDD6478" w14:textId="16C30F51" w:rsidR="00A20203" w:rsidRPr="00B42558" w:rsidRDefault="00A20203" w:rsidP="00DA67F8">
            <w:pPr>
              <w:pStyle w:val="TableHeading-9pt"/>
              <w:rPr>
                <w:b w:val="0"/>
                <w:szCs w:val="18"/>
              </w:rPr>
            </w:pPr>
            <w:r w:rsidRPr="00DA67F8">
              <w:t>C3</w:t>
            </w:r>
          </w:p>
        </w:tc>
        <w:tc>
          <w:tcPr>
            <w:tcW w:w="7730" w:type="dxa"/>
          </w:tcPr>
          <w:p w14:paraId="37642370" w14:textId="728CF716" w:rsidR="00A20203" w:rsidRPr="00FF7DCB" w:rsidRDefault="00FF7DCB"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FF7DCB">
              <w:rPr>
                <w:lang w:val="es-CL"/>
              </w:rPr>
              <w:t>Conexión de red estable entre el Gateway y el Center. Vea los requerimientos de red de Gateway y Center</w:t>
            </w:r>
            <w:r w:rsidR="00A20203" w:rsidRPr="00FF7DCB">
              <w:rPr>
                <w:szCs w:val="18"/>
                <w:lang w:val="es-CL"/>
              </w:rPr>
              <w:t>.</w:t>
            </w:r>
          </w:p>
        </w:tc>
      </w:tr>
      <w:tr w:rsidR="00E456B6" w:rsidRPr="00FF7DCB" w14:paraId="5092F337" w14:textId="77777777" w:rsidTr="00E456B6">
        <w:tc>
          <w:tcPr>
            <w:cnfStyle w:val="001000000000" w:firstRow="0" w:lastRow="0" w:firstColumn="1" w:lastColumn="0" w:oddVBand="0" w:evenVBand="0" w:oddHBand="0" w:evenHBand="0" w:firstRowFirstColumn="0" w:firstRowLastColumn="0" w:lastRowFirstColumn="0" w:lastRowLastColumn="0"/>
            <w:tcW w:w="1620" w:type="dxa"/>
          </w:tcPr>
          <w:p w14:paraId="6BEB8424" w14:textId="06D1D5E6" w:rsidR="00A20203" w:rsidRPr="00DA67F8" w:rsidRDefault="00A20203" w:rsidP="00DA67F8">
            <w:pPr>
              <w:pStyle w:val="TableHeading-9pt"/>
              <w:rPr>
                <w:b w:val="0"/>
              </w:rPr>
            </w:pPr>
            <w:r w:rsidRPr="00DA67F8">
              <w:t>C4</w:t>
            </w:r>
          </w:p>
        </w:tc>
        <w:tc>
          <w:tcPr>
            <w:tcW w:w="7730" w:type="dxa"/>
          </w:tcPr>
          <w:p w14:paraId="45395BE7" w14:textId="65A00271" w:rsidR="00A20203" w:rsidRPr="00FF7DCB" w:rsidRDefault="003A5B31" w:rsidP="00DA67F8">
            <w:pPr>
              <w:pStyle w:val="TableText"/>
              <w:cnfStyle w:val="000000000000" w:firstRow="0" w:lastRow="0" w:firstColumn="0" w:lastColumn="0" w:oddVBand="0" w:evenVBand="0" w:oddHBand="0" w:evenHBand="0" w:firstRowFirstColumn="0" w:firstRowLastColumn="0" w:lastRowFirstColumn="0" w:lastRowLastColumn="0"/>
              <w:rPr>
                <w:lang w:val="es-CL"/>
              </w:rPr>
            </w:pPr>
            <w:r w:rsidRPr="00FF7DCB">
              <w:rPr>
                <w:lang w:val="es-CL"/>
              </w:rPr>
              <w:t>Reúna</w:t>
            </w:r>
            <w:r w:rsidR="00FF7DCB" w:rsidRPr="00FF7DCB">
              <w:rPr>
                <w:lang w:val="es-CL"/>
              </w:rPr>
              <w:t xml:space="preserve"> los requerimientos de</w:t>
            </w:r>
            <w:r w:rsidR="00942CE0" w:rsidRPr="00FF7DCB">
              <w:rPr>
                <w:lang w:val="es-CL"/>
              </w:rPr>
              <w:t xml:space="preserve"> </w:t>
            </w:r>
            <w:r w:rsidR="00FD3290" w:rsidRPr="00FF7DCB">
              <w:rPr>
                <w:lang w:val="es-CL"/>
              </w:rPr>
              <w:t>port-</w:t>
            </w:r>
            <w:r w:rsidR="00A20203" w:rsidRPr="00FF7DCB">
              <w:rPr>
                <w:lang w:val="es-CL"/>
              </w:rPr>
              <w:t xml:space="preserve">mirroring </w:t>
            </w:r>
            <w:r w:rsidR="00FF7DCB" w:rsidRPr="00FF7DCB">
              <w:rPr>
                <w:lang w:val="es-CL"/>
              </w:rPr>
              <w:t>para configurar los DC en el alcance de e</w:t>
            </w:r>
            <w:r w:rsidR="00FF7DCB">
              <w:rPr>
                <w:lang w:val="es-CL"/>
              </w:rPr>
              <w:t xml:space="preserve">ste proyecto. </w:t>
            </w:r>
            <w:r w:rsidR="00FF7DCB" w:rsidRPr="00FF7DCB">
              <w:rPr>
                <w:lang w:val="es-CL"/>
              </w:rPr>
              <w:t>Nosotros recomendamos incluir todos los DC para una capacidad máxim</w:t>
            </w:r>
            <w:r w:rsidR="00FF7DCB">
              <w:rPr>
                <w:lang w:val="es-CL"/>
              </w:rPr>
              <w:t>a de descubrimiento y detección de amenazas</w:t>
            </w:r>
            <w:r w:rsidR="00A20203" w:rsidRPr="00FF7DCB">
              <w:rPr>
                <w:lang w:val="es-CL"/>
              </w:rPr>
              <w:t>.</w:t>
            </w:r>
          </w:p>
        </w:tc>
      </w:tr>
      <w:tr w:rsidR="00E456B6" w:rsidRPr="00FF7DCB" w14:paraId="30896650"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E4E5EE5" w14:textId="6914BF47" w:rsidR="00A20203" w:rsidRPr="00B42558" w:rsidRDefault="00A20203" w:rsidP="00DA67F8">
            <w:pPr>
              <w:pStyle w:val="TableHeading-9pt"/>
              <w:rPr>
                <w:b w:val="0"/>
                <w:szCs w:val="18"/>
              </w:rPr>
            </w:pPr>
            <w:r w:rsidRPr="00DA67F8">
              <w:t>C5</w:t>
            </w:r>
          </w:p>
        </w:tc>
        <w:tc>
          <w:tcPr>
            <w:tcW w:w="7730" w:type="dxa"/>
          </w:tcPr>
          <w:p w14:paraId="6F9B3D3F" w14:textId="54E98AFB" w:rsidR="00A20203" w:rsidRPr="00FF7DCB" w:rsidRDefault="00FF7DCB" w:rsidP="00DA67F8">
            <w:pPr>
              <w:pStyle w:val="TableText"/>
              <w:cnfStyle w:val="000000100000" w:firstRow="0" w:lastRow="0" w:firstColumn="0" w:lastColumn="0" w:oddVBand="0" w:evenVBand="0" w:oddHBand="1" w:evenHBand="0" w:firstRowFirstColumn="0" w:firstRowLastColumn="0" w:lastRowFirstColumn="0" w:lastRowLastColumn="0"/>
              <w:rPr>
                <w:szCs w:val="18"/>
                <w:lang w:val="es-CL"/>
              </w:rPr>
            </w:pPr>
            <w:r w:rsidRPr="00FF7DCB">
              <w:rPr>
                <w:lang w:val="es-CL"/>
              </w:rPr>
              <w:t>Controles de cambio para implementacione</w:t>
            </w:r>
            <w:r>
              <w:rPr>
                <w:lang w:val="es-CL"/>
              </w:rPr>
              <w:t>s de servidores</w:t>
            </w:r>
            <w:r w:rsidR="00A20203" w:rsidRPr="00FF7DCB">
              <w:rPr>
                <w:szCs w:val="18"/>
                <w:lang w:val="es-CL"/>
              </w:rPr>
              <w:t>.</w:t>
            </w:r>
          </w:p>
        </w:tc>
      </w:tr>
      <w:tr w:rsidR="00E456B6" w:rsidRPr="00FF7DCB" w14:paraId="2226E308" w14:textId="77777777" w:rsidTr="00E456B6">
        <w:tc>
          <w:tcPr>
            <w:cnfStyle w:val="001000000000" w:firstRow="0" w:lastRow="0" w:firstColumn="1" w:lastColumn="0" w:oddVBand="0" w:evenVBand="0" w:oddHBand="0" w:evenHBand="0" w:firstRowFirstColumn="0" w:firstRowLastColumn="0" w:lastRowFirstColumn="0" w:lastRowLastColumn="0"/>
            <w:tcW w:w="1620" w:type="dxa"/>
          </w:tcPr>
          <w:p w14:paraId="257EE015" w14:textId="19889E60" w:rsidR="002B179B" w:rsidRPr="00B42558" w:rsidRDefault="002B179B" w:rsidP="00DA67F8">
            <w:pPr>
              <w:pStyle w:val="TableHeading-9pt"/>
              <w:rPr>
                <w:b w:val="0"/>
                <w:szCs w:val="18"/>
              </w:rPr>
            </w:pPr>
            <w:r w:rsidRPr="00DA67F8">
              <w:t>C6</w:t>
            </w:r>
          </w:p>
        </w:tc>
        <w:tc>
          <w:tcPr>
            <w:tcW w:w="7730" w:type="dxa"/>
          </w:tcPr>
          <w:p w14:paraId="0F675C53" w14:textId="7B2E298B" w:rsidR="002B179B" w:rsidRPr="00FF7DCB" w:rsidRDefault="00FF7DCB"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FF7DCB">
              <w:rPr>
                <w:lang w:val="es-CL"/>
              </w:rPr>
              <w:t>El PKI interno es necesario para emitir certificados al ATA Center y Gateway para el portal y comunicaciones entre ellos</w:t>
            </w:r>
            <w:r w:rsidR="00942CE0" w:rsidRPr="00FF7DCB">
              <w:rPr>
                <w:szCs w:val="18"/>
                <w:lang w:val="es-CL"/>
              </w:rPr>
              <w:t>.</w:t>
            </w:r>
          </w:p>
        </w:tc>
      </w:tr>
    </w:tbl>
    <w:p w14:paraId="3A032747" w14:textId="77777777" w:rsidR="001F1552" w:rsidRPr="003A5B31" w:rsidRDefault="001F1552" w:rsidP="001F1552">
      <w:pPr>
        <w:rPr>
          <w:lang w:val="es-CL"/>
        </w:rPr>
      </w:pPr>
    </w:p>
    <w:p w14:paraId="3A03274F" w14:textId="48EF5B6E" w:rsidR="001F1552" w:rsidRPr="005B7ED4" w:rsidRDefault="00FF7DCB" w:rsidP="00E306FB">
      <w:pPr>
        <w:pStyle w:val="Heading2Numbered"/>
      </w:pPr>
      <w:bookmarkStart w:id="571" w:name="_Toc461137174"/>
      <w:r w:rsidRPr="003A5B31">
        <w:rPr>
          <w:lang w:val="es-CL"/>
        </w:rPr>
        <w:t>Análisis</w:t>
      </w:r>
      <w:r>
        <w:t xml:space="preserve"> de</w:t>
      </w:r>
      <w:r w:rsidRPr="003A5B31">
        <w:rPr>
          <w:lang w:val="es-CL"/>
        </w:rPr>
        <w:t xml:space="preserve"> Uso</w:t>
      </w:r>
      <w:bookmarkEnd w:id="571"/>
    </w:p>
    <w:p w14:paraId="3A032750" w14:textId="52FD0D5D" w:rsidR="001F1552" w:rsidRPr="005B7ED4" w:rsidRDefault="001F1552" w:rsidP="001F1552">
      <w:pPr>
        <w:shd w:val="clear" w:color="auto" w:fill="F2F2F2"/>
        <w:rPr>
          <w:color w:val="FF0066"/>
        </w:rPr>
      </w:pPr>
      <w:r>
        <w:rPr>
          <w:color w:val="FF0066"/>
        </w:rPr>
        <w:t xml:space="preserve">List and define the </w:t>
      </w:r>
      <w:r w:rsidR="00C96B78">
        <w:rPr>
          <w:color w:val="FF0066"/>
        </w:rPr>
        <w:t>Solution</w:t>
      </w:r>
      <w:r>
        <w:rPr>
          <w:color w:val="FF0066"/>
        </w:rPr>
        <w:t xml:space="preserve">’s users and their important characteristics. </w:t>
      </w:r>
      <w:r w:rsidR="00FD3290">
        <w:rPr>
          <w:color w:val="FF0066"/>
        </w:rPr>
        <w:t>A</w:t>
      </w:r>
      <w:r>
        <w:rPr>
          <w:color w:val="FF0066"/>
        </w:rPr>
        <w:t xml:space="preserve">lso describe how the users will interact with the </w:t>
      </w:r>
      <w:r w:rsidR="00C96B78">
        <w:rPr>
          <w:color w:val="FF0066"/>
        </w:rPr>
        <w:t>Solution</w:t>
      </w:r>
      <w:r>
        <w:rPr>
          <w:color w:val="FF0066"/>
        </w:rPr>
        <w:t>. This information forms the basis for developing requirements.</w:t>
      </w:r>
    </w:p>
    <w:p w14:paraId="3A032751" w14:textId="47ADFAA4" w:rsidR="001F1552" w:rsidRPr="00FF7DCB" w:rsidRDefault="00FF7DCB" w:rsidP="001F1552">
      <w:pPr>
        <w:rPr>
          <w:lang w:val="es-CL"/>
        </w:rPr>
      </w:pPr>
      <w:r w:rsidRPr="00FF7DCB">
        <w:rPr>
          <w:lang w:val="es-CL"/>
        </w:rPr>
        <w:t xml:space="preserve">La siguiente sección resume el análisis de uso del </w:t>
      </w:r>
      <w:r>
        <w:rPr>
          <w:lang w:val="es-CL"/>
        </w:rPr>
        <w:t>ATA</w:t>
      </w:r>
      <w:r w:rsidR="006D27C0" w:rsidRPr="00FF7DCB">
        <w:rPr>
          <w:lang w:val="es-CL"/>
        </w:rPr>
        <w:t>.</w:t>
      </w:r>
    </w:p>
    <w:p w14:paraId="3A032752" w14:textId="7EEC0E44" w:rsidR="001F1552" w:rsidRPr="005B7ED4" w:rsidRDefault="00FF7DCB" w:rsidP="00E306FB">
      <w:pPr>
        <w:pStyle w:val="Heading3Numbered"/>
      </w:pPr>
      <w:bookmarkStart w:id="572" w:name="_Toc299729539"/>
      <w:bookmarkStart w:id="573" w:name="_Toc359219526"/>
      <w:bookmarkStart w:id="574" w:name="_Toc382567094"/>
      <w:bookmarkStart w:id="575" w:name="_Toc453937238"/>
      <w:bookmarkStart w:id="576" w:name="_Toc461137175"/>
      <w:r>
        <w:rPr>
          <w:lang w:val="es-CL"/>
        </w:rPr>
        <w:t>Perfiles de Usuarios</w:t>
      </w:r>
      <w:bookmarkEnd w:id="572"/>
      <w:bookmarkEnd w:id="573"/>
      <w:bookmarkEnd w:id="574"/>
      <w:bookmarkEnd w:id="575"/>
      <w:bookmarkEnd w:id="576"/>
    </w:p>
    <w:p w14:paraId="3A032753" w14:textId="55CADB5C" w:rsidR="001F1552" w:rsidRPr="005B7ED4" w:rsidRDefault="001F1552" w:rsidP="001F1552">
      <w:pPr>
        <w:shd w:val="clear" w:color="auto" w:fill="F2F2F2"/>
        <w:rPr>
          <w:color w:val="FF0066"/>
        </w:rPr>
      </w:pPr>
      <w:r>
        <w:rPr>
          <w:color w:val="FF0066"/>
        </w:rPr>
        <w:t xml:space="preserve">Describe the proposed </w:t>
      </w:r>
      <w:r w:rsidR="00C96B78">
        <w:rPr>
          <w:color w:val="FF0066"/>
        </w:rPr>
        <w:t>Solution</w:t>
      </w:r>
      <w:r>
        <w:rPr>
          <w:color w:val="FF0066"/>
        </w:rPr>
        <w:t xml:space="preserve">’s users and their important characteristics. The users are identified in groups, usually stated in terms of their functional areas. Often users are from both the IT (help desk, database administration, and so on) and business (accounting, warehouse, procurement, and so on) areas of the customer’s organization. The important characteristics identify what the users are doing that the </w:t>
      </w:r>
      <w:r w:rsidR="00C96B78">
        <w:rPr>
          <w:color w:val="FF0066"/>
        </w:rPr>
        <w:t>Solution</w:t>
      </w:r>
      <w:r>
        <w:rPr>
          <w:color w:val="FF0066"/>
        </w:rPr>
        <w:t xml:space="preserve"> will facilitate. These characteristics can be expressed in terms of activities: for example, the accounting user receives invoices and makes payments to suppliers.</w:t>
      </w:r>
    </w:p>
    <w:p w14:paraId="3A032754" w14:textId="77777777" w:rsidR="001F1552" w:rsidRPr="005B7ED4" w:rsidRDefault="001F1552" w:rsidP="001F1552">
      <w:pPr>
        <w:shd w:val="clear" w:color="auto" w:fill="F2F2F2"/>
        <w:rPr>
          <w:color w:val="FF0066"/>
        </w:rPr>
      </w:pPr>
      <w:r w:rsidRPr="005B7ED4">
        <w:rPr>
          <w:color w:val="FF0066"/>
        </w:rPr>
        <w:t>This section should contain a level of user profile information that enables the identification of unique requirements.</w:t>
      </w:r>
    </w:p>
    <w:p w14:paraId="3A032755" w14:textId="2BA8DA0F" w:rsidR="001F1552" w:rsidRPr="005B7ED4" w:rsidRDefault="001F1552" w:rsidP="001F1552">
      <w:pPr>
        <w:shd w:val="clear" w:color="auto" w:fill="F2F2F2"/>
        <w:rPr>
          <w:color w:val="FF0066"/>
        </w:rPr>
      </w:pPr>
      <w:r w:rsidRPr="00DA67F8">
        <w:rPr>
          <w:b/>
          <w:color w:val="FF0066"/>
        </w:rPr>
        <w:t>Justification:</w:t>
      </w:r>
      <w:r>
        <w:rPr>
          <w:color w:val="FF0066"/>
        </w:rPr>
        <w:t xml:space="preserve"> Initially, user profiles enable the development of usage scenarios (next section). Beyond that, user profiles provide the project teams with vital requirements information. A complete set of user profiles helps make sure that all high-level requirements can be identified. The product team uses these profiles as input when developing the Feature/Function List. The development team uses these profiles as input to its architecture and technology design strategies. The user education team uses these profiles to establish the breadth of their work.</w:t>
      </w:r>
    </w:p>
    <w:p w14:paraId="3A032756" w14:textId="655CB20A" w:rsidR="001F1552" w:rsidRPr="005B7ED4" w:rsidRDefault="001F1552" w:rsidP="001F1552"/>
    <w:p w14:paraId="30271B86" w14:textId="6DB7F140" w:rsidR="006E73AF" w:rsidRPr="004D610E" w:rsidRDefault="006E73AF" w:rsidP="004D610E">
      <w:pPr>
        <w:pStyle w:val="TemplateInstructions"/>
      </w:pPr>
      <w:r w:rsidRPr="004D610E">
        <w:rPr>
          <w:b/>
        </w:rPr>
        <w:t>Instructions:</w:t>
      </w:r>
      <w:r w:rsidRPr="004D610E">
        <w:t xml:space="preserve"> </w:t>
      </w:r>
      <w:r w:rsidR="00FD3290">
        <w:t>U</w:t>
      </w:r>
      <w:r w:rsidRPr="004D610E">
        <w:t>pdate the following table with specifics for each role based upon your delivery.</w:t>
      </w:r>
    </w:p>
    <w:p w14:paraId="06B770DA" w14:textId="3A476A5B" w:rsidR="00B35800" w:rsidRPr="003A5B31" w:rsidRDefault="00B35800" w:rsidP="00AC1B80">
      <w:pPr>
        <w:pStyle w:val="Caption"/>
        <w:keepNext/>
        <w:rPr>
          <w:lang w:val="es-CL"/>
        </w:rPr>
      </w:pPr>
      <w:bookmarkStart w:id="577" w:name="_Toc453937130"/>
      <w:bookmarkStart w:id="578" w:name="_Toc461137874"/>
      <w:r w:rsidRPr="008561F3">
        <w:rPr>
          <w:lang w:val="es-CL"/>
        </w:rPr>
        <w:t>Tabl</w:t>
      </w:r>
      <w:r w:rsidR="008561F3" w:rsidRPr="008561F3">
        <w:rPr>
          <w:lang w:val="es-CL"/>
        </w:rPr>
        <w:t>a</w:t>
      </w:r>
      <w:r w:rsidRPr="008561F3">
        <w:rPr>
          <w:lang w:val="es-CL"/>
        </w:rPr>
        <w:t xml:space="preserve"> </w:t>
      </w:r>
      <w:r w:rsidR="00ED0F4B">
        <w:fldChar w:fldCharType="begin"/>
      </w:r>
      <w:r w:rsidR="00ED0F4B" w:rsidRPr="008561F3">
        <w:rPr>
          <w:lang w:val="es-CL"/>
        </w:rPr>
        <w:instrText xml:space="preserve"> SEQ Table \* ARABIC </w:instrText>
      </w:r>
      <w:r w:rsidR="00ED0F4B">
        <w:fldChar w:fldCharType="separate"/>
      </w:r>
      <w:r w:rsidR="00AC6D9E" w:rsidRPr="008561F3">
        <w:rPr>
          <w:noProof/>
          <w:lang w:val="es-CL"/>
        </w:rPr>
        <w:t>25</w:t>
      </w:r>
      <w:r w:rsidR="00ED0F4B">
        <w:rPr>
          <w:noProof/>
        </w:rPr>
        <w:fldChar w:fldCharType="end"/>
      </w:r>
      <w:r w:rsidRPr="008561F3">
        <w:rPr>
          <w:lang w:val="es-CL"/>
        </w:rPr>
        <w:t xml:space="preserve">: </w:t>
      </w:r>
      <w:r w:rsidR="008561F3" w:rsidRPr="008561F3">
        <w:rPr>
          <w:lang w:val="es-CL"/>
        </w:rPr>
        <w:t xml:space="preserve">Perfiles de </w:t>
      </w:r>
      <w:r w:rsidR="008561F3">
        <w:rPr>
          <w:lang w:val="es-CL"/>
        </w:rPr>
        <w:t>u</w:t>
      </w:r>
      <w:r w:rsidR="008561F3" w:rsidRPr="008561F3">
        <w:rPr>
          <w:lang w:val="es-CL"/>
        </w:rPr>
        <w:t>suarios</w:t>
      </w:r>
      <w:bookmarkEnd w:id="577"/>
      <w:bookmarkEnd w:id="578"/>
    </w:p>
    <w:tbl>
      <w:tblPr>
        <w:tblStyle w:val="GridTable5Dark-Accent1"/>
        <w:tblW w:w="0" w:type="auto"/>
        <w:tblLook w:val="04A0" w:firstRow="1" w:lastRow="0" w:firstColumn="1" w:lastColumn="0" w:noHBand="0" w:noVBand="1"/>
      </w:tblPr>
      <w:tblGrid>
        <w:gridCol w:w="1889"/>
        <w:gridCol w:w="7461"/>
      </w:tblGrid>
      <w:tr w:rsidR="00E456B6" w:rsidRPr="003A5B31" w14:paraId="3AD91810" w14:textId="77777777" w:rsidTr="00D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4BD7CB8F" w14:textId="2D7D4C5C" w:rsidR="006E73AF" w:rsidRPr="003A5B31" w:rsidRDefault="00FF7DCB" w:rsidP="00DA67F8">
            <w:pPr>
              <w:pStyle w:val="TableHeading-9pt"/>
              <w:rPr>
                <w:lang w:val="es-AR"/>
              </w:rPr>
            </w:pPr>
            <w:r w:rsidRPr="003A5B31">
              <w:rPr>
                <w:lang w:val="es-CL"/>
              </w:rPr>
              <w:t>Tipo</w:t>
            </w:r>
            <w:r>
              <w:t xml:space="preserve"> de</w:t>
            </w:r>
            <w:r w:rsidRPr="003A5B31">
              <w:rPr>
                <w:lang w:val="es-CL"/>
              </w:rPr>
              <w:t xml:space="preserve"> Usuarios</w:t>
            </w:r>
          </w:p>
        </w:tc>
        <w:tc>
          <w:tcPr>
            <w:tcW w:w="7461" w:type="dxa"/>
          </w:tcPr>
          <w:p w14:paraId="30A91374" w14:textId="143F4FDE" w:rsidR="006E73AF" w:rsidRPr="00DA67F8" w:rsidRDefault="006E73AF" w:rsidP="00DA67F8">
            <w:pPr>
              <w:pStyle w:val="TableHeading-9pt"/>
              <w:cnfStyle w:val="100000000000" w:firstRow="1" w:lastRow="0" w:firstColumn="0" w:lastColumn="0" w:oddVBand="0" w:evenVBand="0" w:oddHBand="0" w:evenHBand="0" w:firstRowFirstColumn="0" w:firstRowLastColumn="0" w:lastRowFirstColumn="0" w:lastRowLastColumn="0"/>
            </w:pPr>
            <w:r w:rsidRPr="003A5B31">
              <w:rPr>
                <w:lang w:val="es-AR"/>
              </w:rPr>
              <w:t>Expl</w:t>
            </w:r>
            <w:r w:rsidR="00FF7DCB" w:rsidRPr="003A5B31">
              <w:rPr>
                <w:lang w:val="es-AR"/>
              </w:rPr>
              <w:t>icación</w:t>
            </w:r>
          </w:p>
        </w:tc>
      </w:tr>
      <w:tr w:rsidR="00E456B6" w:rsidRPr="00FF7DCB" w14:paraId="357CFA33"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23BFEB00" w14:textId="5AB745A0" w:rsidR="006E73AF" w:rsidRPr="00DA67F8" w:rsidRDefault="00FF7DCB" w:rsidP="00DA67F8">
            <w:pPr>
              <w:pStyle w:val="TableHeading-9pt"/>
              <w:rPr>
                <w:b w:val="0"/>
              </w:rPr>
            </w:pPr>
            <w:r w:rsidRPr="003A5B31">
              <w:rPr>
                <w:lang w:val="es-AR"/>
              </w:rPr>
              <w:t>Administradores</w:t>
            </w:r>
            <w:r>
              <w:t xml:space="preserve"> </w:t>
            </w:r>
            <w:r w:rsidR="006E73AF" w:rsidRPr="00DA67F8">
              <w:t>ATA</w:t>
            </w:r>
          </w:p>
        </w:tc>
        <w:tc>
          <w:tcPr>
            <w:tcW w:w="7461" w:type="dxa"/>
          </w:tcPr>
          <w:p w14:paraId="14A71FD1" w14:textId="62227FD1" w:rsidR="006E73AF" w:rsidRPr="00FF7DCB" w:rsidRDefault="00FF7DCB" w:rsidP="00DA67F8">
            <w:pPr>
              <w:pStyle w:val="TableText"/>
              <w:cnfStyle w:val="000000100000" w:firstRow="0" w:lastRow="0" w:firstColumn="0" w:lastColumn="0" w:oddVBand="0" w:evenVBand="0" w:oddHBand="1" w:evenHBand="0" w:firstRowFirstColumn="0" w:firstRowLastColumn="0" w:lastRowFirstColumn="0" w:lastRowLastColumn="0"/>
              <w:rPr>
                <w:lang w:val="es-CL"/>
              </w:rPr>
            </w:pPr>
            <w:r w:rsidRPr="00FF7DCB">
              <w:rPr>
                <w:lang w:val="es-CL"/>
              </w:rPr>
              <w:t>Este es un grupo integrado y debería contener los administradores del ATA</w:t>
            </w:r>
            <w:r w:rsidR="007C3898" w:rsidRPr="00FF7DCB">
              <w:rPr>
                <w:lang w:val="es-CL"/>
              </w:rPr>
              <w:t xml:space="preserve"> Center and Gateway</w:t>
            </w:r>
            <w:r w:rsidR="001A04D9" w:rsidRPr="00FF7DCB">
              <w:rPr>
                <w:lang w:val="es-CL"/>
              </w:rPr>
              <w:t>.</w:t>
            </w:r>
          </w:p>
        </w:tc>
      </w:tr>
      <w:tr w:rsidR="00E456B6" w:rsidRPr="003A5B31" w14:paraId="16974EF2" w14:textId="77777777" w:rsidTr="00DA67F8">
        <w:tc>
          <w:tcPr>
            <w:cnfStyle w:val="001000000000" w:firstRow="0" w:lastRow="0" w:firstColumn="1" w:lastColumn="0" w:oddVBand="0" w:evenVBand="0" w:oddHBand="0" w:evenHBand="0" w:firstRowFirstColumn="0" w:firstRowLastColumn="0" w:lastRowFirstColumn="0" w:lastRowLastColumn="0"/>
            <w:tcW w:w="1889" w:type="dxa"/>
          </w:tcPr>
          <w:p w14:paraId="6D98C96F" w14:textId="77777777" w:rsidR="003A5B31" w:rsidRDefault="00FF7DCB" w:rsidP="00DA67F8">
            <w:pPr>
              <w:pStyle w:val="TableHeading-9pt"/>
            </w:pPr>
            <w:r>
              <w:t>Usuarios</w:t>
            </w:r>
          </w:p>
          <w:p w14:paraId="4AB1DD4B" w14:textId="3F2445DB" w:rsidR="006E73AF" w:rsidRPr="00B42558" w:rsidRDefault="00FF7DCB" w:rsidP="00DA67F8">
            <w:pPr>
              <w:pStyle w:val="TableHeading-9pt"/>
              <w:rPr>
                <w:b w:val="0"/>
                <w:szCs w:val="18"/>
              </w:rPr>
            </w:pPr>
            <w:r>
              <w:t xml:space="preserve"> </w:t>
            </w:r>
            <w:r w:rsidR="007C3898" w:rsidRPr="00DA67F8">
              <w:t xml:space="preserve">ATA </w:t>
            </w:r>
          </w:p>
        </w:tc>
        <w:tc>
          <w:tcPr>
            <w:tcW w:w="7461" w:type="dxa"/>
          </w:tcPr>
          <w:p w14:paraId="24836DA6" w14:textId="521637A6" w:rsidR="006E73AF" w:rsidRPr="00FF7DCB" w:rsidRDefault="00FF7DCB" w:rsidP="00DA67F8">
            <w:pPr>
              <w:pStyle w:val="TableText"/>
              <w:cnfStyle w:val="000000000000" w:firstRow="0" w:lastRow="0" w:firstColumn="0" w:lastColumn="0" w:oddVBand="0" w:evenVBand="0" w:oddHBand="0" w:evenHBand="0" w:firstRowFirstColumn="0" w:firstRowLastColumn="0" w:lastRowFirstColumn="0" w:lastRowLastColumn="0"/>
              <w:rPr>
                <w:szCs w:val="18"/>
                <w:lang w:val="es-CL"/>
              </w:rPr>
            </w:pPr>
            <w:r w:rsidRPr="00FF7DCB">
              <w:rPr>
                <w:lang w:val="es-CL"/>
              </w:rPr>
              <w:t>Una cuenta de usuario y contraseña con acceso de lectura a todos los objetos en los dominios que serán monitoreados</w:t>
            </w:r>
            <w:r w:rsidR="007C3898" w:rsidRPr="00FF7DCB">
              <w:rPr>
                <w:szCs w:val="18"/>
                <w:lang w:val="es-CL"/>
              </w:rPr>
              <w:t>.</w:t>
            </w:r>
          </w:p>
        </w:tc>
      </w:tr>
      <w:tr w:rsidR="00E456B6" w:rsidRPr="00FF7DCB" w14:paraId="45BC5A47"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19E97B9B" w14:textId="57CAA015" w:rsidR="007C3898" w:rsidRPr="00B42558" w:rsidRDefault="00FF7DCB" w:rsidP="006E73AF">
            <w:pPr>
              <w:rPr>
                <w:b w:val="0"/>
                <w:sz w:val="18"/>
                <w:szCs w:val="18"/>
              </w:rPr>
            </w:pPr>
            <w:r w:rsidRPr="003A5B31">
              <w:rPr>
                <w:sz w:val="18"/>
                <w:szCs w:val="18"/>
                <w:lang w:val="es-CL"/>
              </w:rPr>
              <w:t>Usuario</w:t>
            </w:r>
            <w:r>
              <w:rPr>
                <w:sz w:val="18"/>
                <w:szCs w:val="18"/>
              </w:rPr>
              <w:t xml:space="preserve"> </w:t>
            </w:r>
            <w:r w:rsidR="007C3898" w:rsidRPr="001A04D9">
              <w:rPr>
                <w:sz w:val="18"/>
                <w:szCs w:val="18"/>
              </w:rPr>
              <w:t>ATA</w:t>
            </w:r>
            <w:r w:rsidR="007C3898" w:rsidRPr="003A5B31">
              <w:rPr>
                <w:sz w:val="18"/>
                <w:szCs w:val="18"/>
                <w:lang w:val="es-CL"/>
              </w:rPr>
              <w:t xml:space="preserve"> </w:t>
            </w:r>
            <w:r w:rsidR="004219B9" w:rsidRPr="003A5B31">
              <w:rPr>
                <w:sz w:val="18"/>
                <w:szCs w:val="18"/>
                <w:lang w:val="es-CL"/>
              </w:rPr>
              <w:t>honeytoken</w:t>
            </w:r>
            <w:r w:rsidR="007C3898" w:rsidRPr="001A04D9">
              <w:rPr>
                <w:sz w:val="18"/>
                <w:szCs w:val="18"/>
              </w:rPr>
              <w:t xml:space="preserve"> </w:t>
            </w:r>
          </w:p>
        </w:tc>
        <w:tc>
          <w:tcPr>
            <w:tcW w:w="7461" w:type="dxa"/>
          </w:tcPr>
          <w:p w14:paraId="2D37ADB8" w14:textId="502E311E" w:rsidR="007C3898" w:rsidRPr="00FF7DCB" w:rsidRDefault="007C3898" w:rsidP="007C3898">
            <w:pPr>
              <w:cnfStyle w:val="000000100000" w:firstRow="0" w:lastRow="0" w:firstColumn="0" w:lastColumn="0" w:oddVBand="0" w:evenVBand="0" w:oddHBand="1" w:evenHBand="0" w:firstRowFirstColumn="0" w:firstRowLastColumn="0" w:lastRowFirstColumn="0" w:lastRowLastColumn="0"/>
              <w:rPr>
                <w:sz w:val="18"/>
                <w:szCs w:val="18"/>
                <w:lang w:val="es-CL"/>
              </w:rPr>
            </w:pPr>
            <w:r w:rsidRPr="00FF7DCB">
              <w:rPr>
                <w:b/>
                <w:sz w:val="18"/>
                <w:szCs w:val="18"/>
                <w:lang w:val="es-CL"/>
              </w:rPr>
              <w:t>Op</w:t>
            </w:r>
            <w:r w:rsidR="00FF7DCB" w:rsidRPr="00FF7DCB">
              <w:rPr>
                <w:b/>
                <w:sz w:val="18"/>
                <w:szCs w:val="18"/>
                <w:lang w:val="es-CL"/>
              </w:rPr>
              <w:t>c</w:t>
            </w:r>
            <w:r w:rsidRPr="00FF7DCB">
              <w:rPr>
                <w:b/>
                <w:sz w:val="18"/>
                <w:szCs w:val="18"/>
                <w:lang w:val="es-CL"/>
              </w:rPr>
              <w:t>ional:</w:t>
            </w:r>
            <w:r w:rsidRPr="00FF7DCB">
              <w:rPr>
                <w:sz w:val="18"/>
                <w:szCs w:val="18"/>
                <w:lang w:val="es-CL"/>
              </w:rPr>
              <w:t xml:space="preserve"> </w:t>
            </w:r>
            <w:r w:rsidR="00FF7DCB" w:rsidRPr="00FF7DCB">
              <w:rPr>
                <w:sz w:val="18"/>
                <w:szCs w:val="18"/>
                <w:lang w:val="es-CL"/>
              </w:rPr>
              <w:t xml:space="preserve">Una cuenta de usuario de un usuario que </w:t>
            </w:r>
            <w:r w:rsidR="00FF7DCB">
              <w:rPr>
                <w:sz w:val="18"/>
                <w:szCs w:val="18"/>
                <w:lang w:val="es-CL"/>
              </w:rPr>
              <w:t xml:space="preserve">no tiene actividades de red. </w:t>
            </w:r>
            <w:r w:rsidR="00FF7DCB" w:rsidRPr="00FF7DCB">
              <w:rPr>
                <w:sz w:val="18"/>
                <w:szCs w:val="18"/>
                <w:lang w:val="es-CL"/>
              </w:rPr>
              <w:t>El SID es usado en la configuración de ATA.</w:t>
            </w:r>
            <w:r w:rsidR="00FF7DCB">
              <w:rPr>
                <w:sz w:val="18"/>
                <w:szCs w:val="18"/>
                <w:lang w:val="es-CL"/>
              </w:rPr>
              <w:t xml:space="preserve"> </w:t>
            </w:r>
            <w:r w:rsidR="00FF7DCB" w:rsidRPr="00FF7DCB">
              <w:rPr>
                <w:sz w:val="18"/>
                <w:szCs w:val="18"/>
                <w:lang w:val="es-CL"/>
              </w:rPr>
              <w:t xml:space="preserve">ATA debe ser configurado para </w:t>
            </w:r>
            <w:r w:rsidR="003A5B31" w:rsidRPr="00FF7DCB">
              <w:rPr>
                <w:sz w:val="18"/>
                <w:szCs w:val="18"/>
                <w:lang w:val="es-CL"/>
              </w:rPr>
              <w:t>proporcionar</w:t>
            </w:r>
            <w:r w:rsidR="00FF7DCB" w:rsidRPr="00FF7DCB">
              <w:rPr>
                <w:sz w:val="18"/>
                <w:szCs w:val="18"/>
                <w:lang w:val="es-CL"/>
              </w:rPr>
              <w:t xml:space="preserve"> servicios de de</w:t>
            </w:r>
            <w:r w:rsidR="00FF7DCB">
              <w:rPr>
                <w:sz w:val="18"/>
                <w:szCs w:val="18"/>
                <w:lang w:val="es-CL"/>
              </w:rPr>
              <w:t>tección para múltiples cuentas</w:t>
            </w:r>
            <w:r w:rsidR="00EC0EDE" w:rsidRPr="00FF7DCB">
              <w:rPr>
                <w:sz w:val="18"/>
                <w:szCs w:val="18"/>
                <w:lang w:val="es-CL"/>
              </w:rPr>
              <w:t xml:space="preserve"> honeytoken.</w:t>
            </w:r>
          </w:p>
        </w:tc>
      </w:tr>
    </w:tbl>
    <w:p w14:paraId="1EC239D6" w14:textId="77777777" w:rsidR="006E73AF" w:rsidRPr="00FF7DCB" w:rsidRDefault="006E73AF">
      <w:pPr>
        <w:rPr>
          <w:lang w:val="es-CL"/>
        </w:rPr>
      </w:pPr>
    </w:p>
    <w:p w14:paraId="3A032757" w14:textId="3C629258" w:rsidR="001F1552" w:rsidRPr="005B7ED4" w:rsidRDefault="00FF7DCB" w:rsidP="00E306FB">
      <w:pPr>
        <w:pStyle w:val="Heading3Numbered"/>
      </w:pPr>
      <w:bookmarkStart w:id="579" w:name="_Toc299729540"/>
      <w:bookmarkStart w:id="580" w:name="_Toc359219527"/>
      <w:bookmarkStart w:id="581" w:name="_Toc382567095"/>
      <w:bookmarkStart w:id="582" w:name="_Toc453937239"/>
      <w:bookmarkStart w:id="583" w:name="_Toc461137176"/>
      <w:r>
        <w:rPr>
          <w:lang w:val="es-CL"/>
        </w:rPr>
        <w:t>Escenarios de Uso</w:t>
      </w:r>
      <w:bookmarkEnd w:id="579"/>
      <w:bookmarkEnd w:id="580"/>
      <w:bookmarkEnd w:id="581"/>
      <w:bookmarkEnd w:id="582"/>
      <w:bookmarkEnd w:id="583"/>
    </w:p>
    <w:p w14:paraId="02D5BD9F" w14:textId="421E414E" w:rsidR="00BC728F" w:rsidRPr="005B7ED4" w:rsidRDefault="00BC728F" w:rsidP="00BC728F">
      <w:pPr>
        <w:shd w:val="clear" w:color="auto" w:fill="F2F2F2"/>
        <w:rPr>
          <w:color w:val="FF0066"/>
        </w:rPr>
      </w:pPr>
      <w:r w:rsidRPr="005B7ED4">
        <w:rPr>
          <w:color w:val="FF0066"/>
        </w:rPr>
        <w:t xml:space="preserve">Define the sequences of activities the users perform within the proposed </w:t>
      </w:r>
      <w:r w:rsidR="00C96B78">
        <w:rPr>
          <w:color w:val="FF0066"/>
        </w:rPr>
        <w:t>Solution’</w:t>
      </w:r>
      <w:r w:rsidRPr="005B7ED4">
        <w:rPr>
          <w:color w:val="FF0066"/>
        </w:rPr>
        <w:t xml:space="preserve">s environment. This information is comprised of a set of key events that will occur within the users’ environment. These events should be described by their objectives, key activities and their sequences, and the expected results. </w:t>
      </w:r>
    </w:p>
    <w:p w14:paraId="5CD82A8B" w14:textId="77A432A1" w:rsidR="00BC728F" w:rsidRPr="005B7ED4" w:rsidRDefault="00BC728F" w:rsidP="00BC728F">
      <w:pPr>
        <w:shd w:val="clear" w:color="auto" w:fill="F2F2F2"/>
        <w:rPr>
          <w:color w:val="FF0066"/>
        </w:rPr>
      </w:pPr>
      <w:r w:rsidRPr="00DA67F8">
        <w:rPr>
          <w:b/>
          <w:color w:val="FF0066"/>
        </w:rPr>
        <w:t>Justification:</w:t>
      </w:r>
      <w:r>
        <w:rPr>
          <w:color w:val="FF0066"/>
        </w:rPr>
        <w:t xml:space="preserve"> Usage scenarios provide vital information to identify and define the </w:t>
      </w:r>
      <w:r w:rsidR="00C96B78">
        <w:rPr>
          <w:color w:val="FF0066"/>
        </w:rPr>
        <w:t>Solution</w:t>
      </w:r>
      <w:r>
        <w:rPr>
          <w:color w:val="FF0066"/>
        </w:rPr>
        <w:t xml:space="preserve">’s user and organizational requirements, the look and feel of user interfaces, and the performance users expect of the </w:t>
      </w:r>
      <w:r w:rsidR="00C96B78">
        <w:rPr>
          <w:color w:val="FF0066"/>
        </w:rPr>
        <w:t>Solution</w:t>
      </w:r>
      <w:r w:rsidR="00BF526E">
        <w:rPr>
          <w:color w:val="FF0066"/>
        </w:rPr>
        <w:t>.</w:t>
      </w:r>
    </w:p>
    <w:p w14:paraId="6BE4EFA9" w14:textId="0D9396EF" w:rsidR="00BC728F" w:rsidRPr="005B7ED4" w:rsidRDefault="00BC728F" w:rsidP="00BC728F">
      <w:pPr>
        <w:shd w:val="clear" w:color="auto" w:fill="F2F2F2"/>
        <w:rPr>
          <w:color w:val="FF0066"/>
        </w:rPr>
      </w:pPr>
      <w:r w:rsidRPr="005B7ED4">
        <w:rPr>
          <w:color w:val="FF0066"/>
        </w:rPr>
        <w:t>Discuss the response plan approach and what is within</w:t>
      </w:r>
      <w:r w:rsidR="002C1580" w:rsidRPr="005B7ED4">
        <w:rPr>
          <w:color w:val="FF0066"/>
        </w:rPr>
        <w:t xml:space="preserve"> scope of the project if threat</w:t>
      </w:r>
      <w:r w:rsidRPr="005B7ED4">
        <w:rPr>
          <w:color w:val="FF0066"/>
        </w:rPr>
        <w:t>s</w:t>
      </w:r>
      <w:r w:rsidR="002C1580" w:rsidRPr="005B7ED4">
        <w:rPr>
          <w:color w:val="FF0066"/>
        </w:rPr>
        <w:t xml:space="preserve"> </w:t>
      </w:r>
      <w:r w:rsidRPr="005B7ED4">
        <w:rPr>
          <w:color w:val="FF0066"/>
        </w:rPr>
        <w:t>are discovered during th</w:t>
      </w:r>
      <w:r w:rsidR="002C1580" w:rsidRPr="005B7ED4">
        <w:rPr>
          <w:color w:val="FF0066"/>
        </w:rPr>
        <w:t>e</w:t>
      </w:r>
      <w:r w:rsidRPr="005B7ED4">
        <w:rPr>
          <w:color w:val="FF0066"/>
        </w:rPr>
        <w:t xml:space="preserve"> engagement.</w:t>
      </w:r>
    </w:p>
    <w:p w14:paraId="7A0DA49F" w14:textId="1349DB4F" w:rsidR="00BC728F" w:rsidRPr="004D610E" w:rsidRDefault="00BC728F" w:rsidP="004D610E"/>
    <w:p w14:paraId="1EFD8FF0" w14:textId="77777777" w:rsidR="00BC728F" w:rsidRPr="004D610E" w:rsidRDefault="00BC728F" w:rsidP="004D610E"/>
    <w:p w14:paraId="51435514" w14:textId="1B00D04C" w:rsidR="00B35800" w:rsidRPr="008561F3" w:rsidRDefault="008561F3" w:rsidP="00AC1B80">
      <w:pPr>
        <w:pStyle w:val="Caption"/>
        <w:keepNext/>
        <w:rPr>
          <w:lang w:val="es-CL"/>
        </w:rPr>
      </w:pPr>
      <w:bookmarkStart w:id="584" w:name="_Toc453937131"/>
      <w:bookmarkStart w:id="585" w:name="_Toc461137875"/>
      <w:r w:rsidRPr="008561F3">
        <w:rPr>
          <w:lang w:val="es-CL"/>
        </w:rPr>
        <w:t>Tabla</w:t>
      </w:r>
      <w:r w:rsidR="00B35800" w:rsidRPr="008561F3">
        <w:rPr>
          <w:lang w:val="es-CL"/>
        </w:rPr>
        <w:t xml:space="preserve"> </w:t>
      </w:r>
      <w:r w:rsidR="00ED0F4B">
        <w:fldChar w:fldCharType="begin"/>
      </w:r>
      <w:r w:rsidR="00ED0F4B" w:rsidRPr="008561F3">
        <w:rPr>
          <w:lang w:val="es-CL"/>
        </w:rPr>
        <w:instrText xml:space="preserve"> SEQ Table \* ARABIC </w:instrText>
      </w:r>
      <w:r w:rsidR="00ED0F4B">
        <w:fldChar w:fldCharType="separate"/>
      </w:r>
      <w:r w:rsidR="00AC6D9E" w:rsidRPr="008561F3">
        <w:rPr>
          <w:noProof/>
          <w:lang w:val="es-CL"/>
        </w:rPr>
        <w:t>26</w:t>
      </w:r>
      <w:r w:rsidR="00ED0F4B">
        <w:rPr>
          <w:noProof/>
        </w:rPr>
        <w:fldChar w:fldCharType="end"/>
      </w:r>
      <w:r w:rsidR="00B35800" w:rsidRPr="008561F3">
        <w:rPr>
          <w:lang w:val="es-CL"/>
        </w:rPr>
        <w:t xml:space="preserve">: </w:t>
      </w:r>
      <w:r w:rsidRPr="008561F3">
        <w:rPr>
          <w:lang w:val="es-CL"/>
        </w:rPr>
        <w:t>Escenarios de us</w:t>
      </w:r>
      <w:r>
        <w:rPr>
          <w:lang w:val="es-CL"/>
        </w:rPr>
        <w:t>o</w:t>
      </w:r>
      <w:bookmarkEnd w:id="584"/>
      <w:bookmarkEnd w:id="585"/>
    </w:p>
    <w:tbl>
      <w:tblPr>
        <w:tblStyle w:val="GridTable5Dark-Accent1"/>
        <w:tblW w:w="0" w:type="auto"/>
        <w:tblLook w:val="04A0" w:firstRow="1" w:lastRow="0" w:firstColumn="1" w:lastColumn="0" w:noHBand="0" w:noVBand="1"/>
      </w:tblPr>
      <w:tblGrid>
        <w:gridCol w:w="1620"/>
        <w:gridCol w:w="7730"/>
      </w:tblGrid>
      <w:tr w:rsidR="00E456B6" w14:paraId="64BB4995"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1BD1CA7D" w14:textId="2D919CB7" w:rsidR="00BC728F" w:rsidRPr="005B7ED4" w:rsidRDefault="00FF7DCB" w:rsidP="00BC728F">
            <w:pPr>
              <w:rPr>
                <w:sz w:val="18"/>
                <w:szCs w:val="18"/>
              </w:rPr>
            </w:pPr>
            <w:r>
              <w:rPr>
                <w:sz w:val="18"/>
                <w:szCs w:val="18"/>
              </w:rPr>
              <w:t>Código de Identificación</w:t>
            </w:r>
          </w:p>
        </w:tc>
        <w:tc>
          <w:tcPr>
            <w:tcW w:w="7730" w:type="dxa"/>
          </w:tcPr>
          <w:p w14:paraId="5A51D6E1" w14:textId="13362CBB" w:rsidR="00BC728F" w:rsidRPr="005B7ED4" w:rsidRDefault="00BC728F" w:rsidP="00BC728F">
            <w:pPr>
              <w:cnfStyle w:val="100000000000" w:firstRow="1" w:lastRow="0" w:firstColumn="0" w:lastColumn="0" w:oddVBand="0" w:evenVBand="0" w:oddHBand="0" w:evenHBand="0" w:firstRowFirstColumn="0" w:firstRowLastColumn="0" w:lastRowFirstColumn="0" w:lastRowLastColumn="0"/>
              <w:rPr>
                <w:sz w:val="18"/>
                <w:szCs w:val="18"/>
              </w:rPr>
            </w:pPr>
            <w:r w:rsidRPr="005B7ED4">
              <w:rPr>
                <w:sz w:val="18"/>
                <w:szCs w:val="18"/>
              </w:rPr>
              <w:t>Expl</w:t>
            </w:r>
            <w:r w:rsidR="00FF7DCB">
              <w:rPr>
                <w:sz w:val="18"/>
                <w:szCs w:val="18"/>
              </w:rPr>
              <w:t>icación</w:t>
            </w:r>
          </w:p>
        </w:tc>
      </w:tr>
      <w:tr w:rsidR="00E456B6" w:rsidRPr="003A5B31" w14:paraId="0002C16F"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5A73D5B" w14:textId="4AF8CE3E" w:rsidR="00BC728F" w:rsidRPr="005B7ED4" w:rsidRDefault="00BC728F" w:rsidP="00BC728F">
            <w:pPr>
              <w:rPr>
                <w:sz w:val="18"/>
                <w:szCs w:val="18"/>
              </w:rPr>
            </w:pPr>
            <w:r w:rsidRPr="001A04D9">
              <w:rPr>
                <w:sz w:val="18"/>
                <w:szCs w:val="18"/>
              </w:rPr>
              <w:t>US1</w:t>
            </w:r>
          </w:p>
        </w:tc>
        <w:tc>
          <w:tcPr>
            <w:tcW w:w="7730" w:type="dxa"/>
          </w:tcPr>
          <w:p w14:paraId="5BE9B841" w14:textId="30C91832" w:rsidR="00BC728F" w:rsidRPr="00FF7DCB" w:rsidRDefault="00723A9B" w:rsidP="00BC728F">
            <w:pPr>
              <w:cnfStyle w:val="000000100000" w:firstRow="0" w:lastRow="0" w:firstColumn="0" w:lastColumn="0" w:oddVBand="0" w:evenVBand="0" w:oddHBand="1" w:evenHBand="0" w:firstRowFirstColumn="0" w:firstRowLastColumn="0" w:lastRowFirstColumn="0" w:lastRowLastColumn="0"/>
              <w:rPr>
                <w:sz w:val="18"/>
                <w:szCs w:val="18"/>
                <w:lang w:val="es-CL"/>
              </w:rPr>
            </w:pPr>
            <w:r w:rsidRPr="00FF7DCB">
              <w:rPr>
                <w:sz w:val="18"/>
                <w:szCs w:val="18"/>
                <w:lang w:val="es-CL"/>
              </w:rPr>
              <w:t xml:space="preserve">ATA </w:t>
            </w:r>
            <w:r w:rsidR="00FF7DCB" w:rsidRPr="00FF7DCB">
              <w:rPr>
                <w:sz w:val="18"/>
                <w:szCs w:val="18"/>
                <w:lang w:val="es-CL"/>
              </w:rPr>
              <w:t>es exitosamente configurado e intercepta comunicaciones de red desde los DC</w:t>
            </w:r>
          </w:p>
        </w:tc>
      </w:tr>
    </w:tbl>
    <w:p w14:paraId="3A03275A" w14:textId="0E7CB285" w:rsidR="001F1552" w:rsidRPr="004D610E" w:rsidRDefault="005624A3" w:rsidP="004D610E">
      <w:pPr>
        <w:pStyle w:val="Heading1Numbered"/>
      </w:pPr>
      <w:bookmarkStart w:id="586" w:name="_Toc429589384"/>
      <w:bookmarkStart w:id="587" w:name="_Toc429659317"/>
      <w:bookmarkStart w:id="588" w:name="_Toc429663587"/>
      <w:bookmarkStart w:id="589" w:name="_Toc429664458"/>
      <w:bookmarkStart w:id="590" w:name="_Toc429667326"/>
      <w:bookmarkStart w:id="591" w:name="_Toc431295448"/>
      <w:bookmarkStart w:id="592" w:name="_Toc429589385"/>
      <w:bookmarkStart w:id="593" w:name="_Toc429659318"/>
      <w:bookmarkStart w:id="594" w:name="_Toc429663588"/>
      <w:bookmarkStart w:id="595" w:name="_Toc429664459"/>
      <w:bookmarkStart w:id="596" w:name="_Toc429667327"/>
      <w:bookmarkStart w:id="597" w:name="_Toc431295449"/>
      <w:bookmarkStart w:id="598" w:name="_Toc429589386"/>
      <w:bookmarkStart w:id="599" w:name="_Toc429659319"/>
      <w:bookmarkStart w:id="600" w:name="_Toc429663589"/>
      <w:bookmarkStart w:id="601" w:name="_Toc429664460"/>
      <w:bookmarkStart w:id="602" w:name="_Toc429667328"/>
      <w:bookmarkStart w:id="603" w:name="_Toc431295450"/>
      <w:bookmarkStart w:id="604" w:name="_Toc429589387"/>
      <w:bookmarkStart w:id="605" w:name="_Toc429659320"/>
      <w:bookmarkStart w:id="606" w:name="_Toc429663590"/>
      <w:bookmarkStart w:id="607" w:name="_Toc429664461"/>
      <w:bookmarkStart w:id="608" w:name="_Toc429667329"/>
      <w:bookmarkStart w:id="609" w:name="_Toc431295451"/>
      <w:bookmarkEnd w:id="0"/>
      <w:bookmarkEnd w:id="1"/>
      <w:bookmarkEnd w:id="2"/>
      <w:bookmarkEnd w:id="3"/>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r w:rsidRPr="003A5B31">
        <w:rPr>
          <w:lang w:val="es-CL"/>
        </w:rPr>
        <w:t>Apéndice</w:t>
      </w:r>
    </w:p>
    <w:p w14:paraId="44320694" w14:textId="0592CE49" w:rsidR="00524B21" w:rsidRPr="00FF7DCB" w:rsidRDefault="00FF7DCB" w:rsidP="004D610E">
      <w:pPr>
        <w:pStyle w:val="Heading2Numbered"/>
        <w:rPr>
          <w:lang w:val="es-CL"/>
        </w:rPr>
      </w:pPr>
      <w:bookmarkStart w:id="610" w:name="_Toc453937241"/>
      <w:bookmarkStart w:id="611" w:name="_Toc461137178"/>
      <w:r w:rsidRPr="00FF7DCB">
        <w:rPr>
          <w:lang w:val="es-CL"/>
        </w:rPr>
        <w:t>Resumen</w:t>
      </w:r>
      <w:r w:rsidR="00FD3290" w:rsidRPr="00FF7DCB">
        <w:rPr>
          <w:lang w:val="es-CL"/>
        </w:rPr>
        <w:t>:</w:t>
      </w:r>
      <w:r w:rsidR="00950A39" w:rsidRPr="00FF7DCB">
        <w:rPr>
          <w:lang w:val="es-CL"/>
        </w:rPr>
        <w:t xml:space="preserve"> </w:t>
      </w:r>
      <w:r w:rsidRPr="00FF7DCB">
        <w:rPr>
          <w:lang w:val="es-CL"/>
        </w:rPr>
        <w:t xml:space="preserve">Como ATA proporciona </w:t>
      </w:r>
      <w:r>
        <w:rPr>
          <w:lang w:val="es-CL"/>
        </w:rPr>
        <w:t>servicios de detección</w:t>
      </w:r>
      <w:bookmarkEnd w:id="610"/>
      <w:bookmarkEnd w:id="611"/>
    </w:p>
    <w:p w14:paraId="1FC15448" w14:textId="09DAC9B0" w:rsidR="00524B21" w:rsidRPr="005B7ED4" w:rsidRDefault="00FF7DCB" w:rsidP="00524B21">
      <w:pPr>
        <w:rPr>
          <w:rFonts w:eastAsiaTheme="minorHAnsi"/>
          <w:color w:val="008AC8"/>
          <w:sz w:val="32"/>
          <w:szCs w:val="36"/>
          <w:lang w:eastAsia="ja-JP"/>
        </w:rPr>
      </w:pPr>
      <w:r w:rsidRPr="00FF7DCB">
        <w:rPr>
          <w:rFonts w:cs="Segoe UI"/>
          <w:b/>
          <w:color w:val="000000"/>
          <w:lang w:val="es-CL"/>
        </w:rPr>
        <w:t>Paso</w:t>
      </w:r>
      <w:r w:rsidR="00524B21" w:rsidRPr="00FF7DCB">
        <w:rPr>
          <w:rFonts w:cs="Segoe UI"/>
          <w:b/>
          <w:color w:val="000000"/>
          <w:lang w:val="es-CL"/>
        </w:rPr>
        <w:t xml:space="preserve"> 1:</w:t>
      </w:r>
      <w:r w:rsidR="00524B21" w:rsidRPr="00FF7DCB">
        <w:rPr>
          <w:rFonts w:cs="Segoe UI"/>
          <w:color w:val="000000"/>
          <w:lang w:val="es-CL"/>
        </w:rPr>
        <w:t xml:space="preserve"> </w:t>
      </w:r>
      <w:r w:rsidR="00524B21" w:rsidRPr="00FF7DCB">
        <w:rPr>
          <w:b/>
          <w:color w:val="000000"/>
          <w:lang w:val="es-CL"/>
        </w:rPr>
        <w:t>Ana</w:t>
      </w:r>
      <w:r w:rsidRPr="00FF7DCB">
        <w:rPr>
          <w:b/>
          <w:color w:val="000000"/>
          <w:lang w:val="es-CL"/>
        </w:rPr>
        <w:t>lizar</w:t>
      </w:r>
      <w:r w:rsidR="006D0B86" w:rsidRPr="00FF7DCB">
        <w:rPr>
          <w:rFonts w:cs="Segoe UI"/>
          <w:color w:val="000000"/>
          <w:lang w:val="es-CL"/>
        </w:rPr>
        <w:t>—</w:t>
      </w:r>
      <w:r w:rsidR="005624A3" w:rsidRPr="00FF7DCB">
        <w:rPr>
          <w:rFonts w:cs="Segoe UI"/>
          <w:color w:val="000000"/>
          <w:lang w:val="es-CL"/>
        </w:rPr>
        <w:t>Después</w:t>
      </w:r>
      <w:r w:rsidRPr="00FF7DCB">
        <w:rPr>
          <w:rFonts w:cs="Segoe UI"/>
          <w:color w:val="000000"/>
          <w:lang w:val="es-CL"/>
        </w:rPr>
        <w:t xml:space="preserve"> de la instalación, usando </w:t>
      </w:r>
      <w:r w:rsidR="005624A3">
        <w:rPr>
          <w:rFonts w:cs="Segoe UI"/>
          <w:color w:val="000000"/>
          <w:lang w:val="es-CL"/>
        </w:rPr>
        <w:t xml:space="preserve">un </w:t>
      </w:r>
      <w:r w:rsidRPr="00FF7DCB">
        <w:rPr>
          <w:rFonts w:cs="Segoe UI"/>
          <w:color w:val="000000"/>
          <w:lang w:val="es-CL"/>
        </w:rPr>
        <w:t>pre</w:t>
      </w:r>
      <w:r w:rsidR="005624A3">
        <w:rPr>
          <w:rFonts w:cs="Segoe UI"/>
          <w:color w:val="000000"/>
          <w:lang w:val="es-CL"/>
        </w:rPr>
        <w:t xml:space="preserve"> </w:t>
      </w:r>
      <w:r w:rsidRPr="00FF7DCB">
        <w:rPr>
          <w:rFonts w:cs="Segoe UI"/>
          <w:color w:val="000000"/>
          <w:lang w:val="es-CL"/>
        </w:rPr>
        <w:t>configurado, port mirroring no intrusiv</w:t>
      </w:r>
      <w:r w:rsidR="005624A3">
        <w:rPr>
          <w:rFonts w:cs="Segoe UI"/>
          <w:color w:val="000000"/>
          <w:lang w:val="es-CL"/>
        </w:rPr>
        <w:t>o</w:t>
      </w:r>
      <w:r w:rsidRPr="00FF7DCB">
        <w:rPr>
          <w:rFonts w:cs="Segoe UI"/>
          <w:color w:val="000000"/>
          <w:lang w:val="es-CL"/>
        </w:rPr>
        <w:t>, todo el tráfico relacionado con AD es</w:t>
      </w:r>
      <w:r>
        <w:rPr>
          <w:rFonts w:cs="Segoe UI"/>
          <w:color w:val="000000"/>
          <w:lang w:val="es-CL"/>
        </w:rPr>
        <w:t xml:space="preserve"> copiado al ATA mientras permanece invisible a los atacantes</w:t>
      </w:r>
      <w:r w:rsidR="00524B21" w:rsidRPr="00FF7DCB">
        <w:rPr>
          <w:rFonts w:cs="Segoe UI"/>
          <w:color w:val="000000"/>
          <w:lang w:val="es-CL"/>
        </w:rPr>
        <w:t xml:space="preserve">. ATA </w:t>
      </w:r>
      <w:r w:rsidRPr="00FF7DCB">
        <w:rPr>
          <w:rFonts w:cs="Segoe UI"/>
          <w:color w:val="000000"/>
          <w:lang w:val="es-CL"/>
        </w:rPr>
        <w:t xml:space="preserve">usa una tecnología de inspección de paquetes en profundidad </w:t>
      </w:r>
      <w:r>
        <w:rPr>
          <w:rFonts w:cs="Segoe UI"/>
          <w:color w:val="000000"/>
          <w:lang w:val="es-CL"/>
        </w:rPr>
        <w:t>para analizar todo el tráfico AD</w:t>
      </w:r>
      <w:r w:rsidR="00524B21" w:rsidRPr="00FF7DCB">
        <w:rPr>
          <w:rFonts w:cs="Segoe UI"/>
          <w:color w:val="000000"/>
          <w:lang w:val="es-CL"/>
        </w:rPr>
        <w:t>.</w:t>
      </w:r>
      <w:r w:rsidR="00524B21" w:rsidRPr="005624A3">
        <w:rPr>
          <w:rFonts w:cs="Segoe UI"/>
          <w:color w:val="000000"/>
          <w:lang w:val="es-CL"/>
        </w:rPr>
        <w:t xml:space="preserve"> </w:t>
      </w:r>
      <w:r w:rsidRPr="005624A3">
        <w:rPr>
          <w:rFonts w:cs="Segoe UI"/>
          <w:color w:val="000000"/>
          <w:lang w:val="es-CL"/>
        </w:rPr>
        <w:t>También colecta eventos relevantes desde</w:t>
      </w:r>
      <w:r>
        <w:rPr>
          <w:rFonts w:cs="Segoe UI"/>
          <w:color w:val="000000"/>
        </w:rPr>
        <w:t xml:space="preserve"> SIEM y</w:t>
      </w:r>
      <w:r w:rsidRPr="005624A3">
        <w:rPr>
          <w:rFonts w:cs="Segoe UI"/>
          <w:color w:val="000000"/>
          <w:lang w:val="es-CL"/>
        </w:rPr>
        <w:t xml:space="preserve"> otras fuentes</w:t>
      </w:r>
      <w:r w:rsidR="00524B21" w:rsidRPr="005B7ED4">
        <w:rPr>
          <w:rFonts w:cs="Segoe UI"/>
          <w:color w:val="000000"/>
        </w:rPr>
        <w:t xml:space="preserve">. </w:t>
      </w:r>
    </w:p>
    <w:p w14:paraId="56CB13B0" w14:textId="2F0DDFA4" w:rsidR="00524B21" w:rsidRPr="00FF7DCB" w:rsidRDefault="00FF7DCB" w:rsidP="00524B21">
      <w:pPr>
        <w:rPr>
          <w:rFonts w:cs="Segoe UI"/>
          <w:color w:val="000000"/>
          <w:lang w:val="es-CL"/>
        </w:rPr>
      </w:pPr>
      <w:r w:rsidRPr="00FF7DCB">
        <w:rPr>
          <w:rFonts w:cs="Segoe UI"/>
          <w:b/>
          <w:color w:val="000000"/>
          <w:lang w:val="es-CL"/>
        </w:rPr>
        <w:t>Paso</w:t>
      </w:r>
      <w:r w:rsidR="00524B21" w:rsidRPr="00FF7DCB">
        <w:rPr>
          <w:rFonts w:cs="Segoe UI"/>
          <w:b/>
          <w:color w:val="000000"/>
          <w:lang w:val="es-CL"/>
        </w:rPr>
        <w:t xml:space="preserve"> 2:</w:t>
      </w:r>
      <w:r w:rsidR="00524B21" w:rsidRPr="00FF7DCB">
        <w:rPr>
          <w:rFonts w:cs="Segoe UI"/>
          <w:color w:val="000000"/>
          <w:lang w:val="es-CL"/>
        </w:rPr>
        <w:t xml:space="preserve"> </w:t>
      </w:r>
      <w:r w:rsidRPr="00FF7DCB">
        <w:rPr>
          <w:b/>
          <w:color w:val="000000"/>
          <w:lang w:val="es-CL"/>
        </w:rPr>
        <w:t>Aprender</w:t>
      </w:r>
      <w:r w:rsidR="006D0B86" w:rsidRPr="00FF7DCB">
        <w:rPr>
          <w:rFonts w:cs="Segoe UI"/>
          <w:color w:val="000000"/>
          <w:lang w:val="es-CL"/>
        </w:rPr>
        <w:t>—</w:t>
      </w:r>
      <w:r w:rsidR="00524B21" w:rsidRPr="00FF7DCB">
        <w:rPr>
          <w:rFonts w:cs="Segoe UI"/>
          <w:color w:val="000000"/>
          <w:lang w:val="es-CL"/>
        </w:rPr>
        <w:t>ATA</w:t>
      </w:r>
      <w:r w:rsidRPr="00FF7DCB">
        <w:rPr>
          <w:rFonts w:cs="Segoe UI"/>
          <w:color w:val="000000"/>
          <w:lang w:val="es-CL"/>
        </w:rPr>
        <w:t xml:space="preserve"> automáticamente inicia el aprendizaje y perfilamiento del comportamiento de los usuarios, dispositivos y recursos, y entonces usa una tecnología de auto aprendizaje para construir un Gráfico de Segur</w:t>
      </w:r>
      <w:r>
        <w:rPr>
          <w:rFonts w:cs="Segoe UI"/>
          <w:color w:val="000000"/>
          <w:lang w:val="es-CL"/>
        </w:rPr>
        <w:t>idad Organizacional</w:t>
      </w:r>
      <w:r w:rsidR="00524B21" w:rsidRPr="00FF7DCB">
        <w:rPr>
          <w:rFonts w:cs="Segoe UI"/>
          <w:color w:val="000000"/>
          <w:lang w:val="es-CL"/>
        </w:rPr>
        <w:t xml:space="preserve">. </w:t>
      </w:r>
      <w:r w:rsidRPr="00FF7DCB">
        <w:rPr>
          <w:rFonts w:cs="Segoe UI"/>
          <w:color w:val="000000"/>
          <w:lang w:val="es-CL"/>
        </w:rPr>
        <w:t>El Gráfico Organizaciones de Seguridad es un mapa de interacciones de entidade</w:t>
      </w:r>
      <w:r>
        <w:rPr>
          <w:rFonts w:cs="Segoe UI"/>
          <w:color w:val="000000"/>
          <w:lang w:val="es-CL"/>
        </w:rPr>
        <w:t>s que representa el contexto y actividades de usuarios, dispositivos y recursos</w:t>
      </w:r>
      <w:r w:rsidR="00524B21" w:rsidRPr="00FF7DCB">
        <w:rPr>
          <w:rFonts w:cs="Segoe UI"/>
          <w:color w:val="000000"/>
          <w:lang w:val="es-CL"/>
        </w:rPr>
        <w:t xml:space="preserve">. </w:t>
      </w:r>
    </w:p>
    <w:p w14:paraId="47BF365B" w14:textId="3444DF09" w:rsidR="00524B21" w:rsidRPr="00FF7DCB" w:rsidRDefault="00FF7DCB" w:rsidP="00524B21">
      <w:pPr>
        <w:rPr>
          <w:rFonts w:cs="Segoe UI"/>
          <w:color w:val="000000"/>
          <w:lang w:val="es-CL"/>
        </w:rPr>
      </w:pPr>
      <w:r w:rsidRPr="00FF7DCB">
        <w:rPr>
          <w:rFonts w:cs="Segoe UI"/>
          <w:b/>
          <w:color w:val="000000"/>
          <w:lang w:val="es-CL"/>
        </w:rPr>
        <w:t>Paso</w:t>
      </w:r>
      <w:r w:rsidR="00524B21" w:rsidRPr="00FF7DCB">
        <w:rPr>
          <w:rFonts w:cs="Segoe UI"/>
          <w:b/>
          <w:color w:val="000000"/>
          <w:lang w:val="es-CL"/>
        </w:rPr>
        <w:t xml:space="preserve"> 3:</w:t>
      </w:r>
      <w:r w:rsidR="00524B21" w:rsidRPr="00FF7DCB">
        <w:rPr>
          <w:rFonts w:cs="Segoe UI"/>
          <w:color w:val="000000"/>
          <w:lang w:val="es-CL"/>
        </w:rPr>
        <w:t xml:space="preserve"> </w:t>
      </w:r>
      <w:r w:rsidR="00524B21" w:rsidRPr="00FF7DCB">
        <w:rPr>
          <w:b/>
          <w:color w:val="000000"/>
          <w:lang w:val="es-CL"/>
        </w:rPr>
        <w:t>Detect</w:t>
      </w:r>
      <w:r w:rsidRPr="00FF7DCB">
        <w:rPr>
          <w:b/>
          <w:color w:val="000000"/>
          <w:lang w:val="es-CL"/>
        </w:rPr>
        <w:t>ar</w:t>
      </w:r>
      <w:r w:rsidR="006D0B86" w:rsidRPr="00FF7DCB">
        <w:rPr>
          <w:rFonts w:cs="Segoe UI"/>
          <w:color w:val="000000"/>
          <w:lang w:val="es-CL"/>
        </w:rPr>
        <w:t>—</w:t>
      </w:r>
      <w:r w:rsidRPr="00FF7DCB">
        <w:rPr>
          <w:rFonts w:cs="Segoe UI"/>
          <w:color w:val="000000"/>
          <w:lang w:val="es-CL"/>
        </w:rPr>
        <w:t xml:space="preserve">Después de </w:t>
      </w:r>
      <w:r w:rsidR="005624A3" w:rsidRPr="00FF7DCB">
        <w:rPr>
          <w:rFonts w:cs="Segoe UI"/>
          <w:color w:val="000000"/>
          <w:lang w:val="es-CL"/>
        </w:rPr>
        <w:t>construir</w:t>
      </w:r>
      <w:r w:rsidRPr="00FF7DCB">
        <w:rPr>
          <w:rFonts w:cs="Segoe UI"/>
          <w:color w:val="000000"/>
          <w:lang w:val="es-CL"/>
        </w:rPr>
        <w:t xml:space="preserve"> un Gráfico de Seguridad Organizacional, ATA puede buscar anormalidades en el comportamiento de una entidad e i</w:t>
      </w:r>
      <w:r>
        <w:rPr>
          <w:rFonts w:cs="Segoe UI"/>
          <w:color w:val="000000"/>
          <w:lang w:val="es-CL"/>
        </w:rPr>
        <w:t>dentificar actividades sospechosas</w:t>
      </w:r>
      <w:r w:rsidR="00524B21" w:rsidRPr="00FF7DCB">
        <w:rPr>
          <w:rFonts w:cs="Segoe UI"/>
          <w:color w:val="000000"/>
          <w:lang w:val="es-CL"/>
        </w:rPr>
        <w:t>—</w:t>
      </w:r>
      <w:r>
        <w:rPr>
          <w:rFonts w:cs="Segoe UI"/>
          <w:color w:val="000000"/>
          <w:lang w:val="es-CL"/>
        </w:rPr>
        <w:t>pero no antes que esas actividades anormales hayan sido contextualmente agregadas y verificadas</w:t>
      </w:r>
      <w:r w:rsidR="00524B21" w:rsidRPr="00FF7DCB">
        <w:rPr>
          <w:rFonts w:cs="Segoe UI"/>
          <w:color w:val="000000"/>
          <w:lang w:val="es-CL"/>
        </w:rPr>
        <w:t>.</w:t>
      </w:r>
      <w:r w:rsidR="001131D9" w:rsidRPr="00FF7DCB">
        <w:rPr>
          <w:rFonts w:cs="Segoe UI"/>
          <w:color w:val="000000"/>
          <w:lang w:val="es-CL"/>
        </w:rPr>
        <w:t xml:space="preserve"> </w:t>
      </w:r>
    </w:p>
    <w:p w14:paraId="0D951EB9" w14:textId="6DD7050E" w:rsidR="00524B21" w:rsidRPr="00FF7DCB" w:rsidRDefault="00524B21" w:rsidP="00524B21">
      <w:pPr>
        <w:rPr>
          <w:rFonts w:cs="Segoe UI"/>
          <w:color w:val="000000"/>
          <w:lang w:val="es-CL"/>
        </w:rPr>
      </w:pPr>
      <w:r w:rsidRPr="00FF7DCB">
        <w:rPr>
          <w:rFonts w:cs="Segoe UI"/>
          <w:color w:val="000000"/>
          <w:lang w:val="es-CL"/>
        </w:rPr>
        <w:t xml:space="preserve">ATA </w:t>
      </w:r>
      <w:r w:rsidR="00FF7DCB" w:rsidRPr="00FF7DCB">
        <w:rPr>
          <w:rFonts w:cs="Segoe UI"/>
          <w:color w:val="000000"/>
          <w:lang w:val="es-CL"/>
        </w:rPr>
        <w:t xml:space="preserve">usa años de búsquedas de Seguridad de clase mundial para detector ataques conocidos e incidentes de </w:t>
      </w:r>
      <w:r w:rsidR="00FF7DCB">
        <w:rPr>
          <w:rFonts w:cs="Segoe UI"/>
          <w:color w:val="000000"/>
          <w:lang w:val="es-CL"/>
        </w:rPr>
        <w:t>seguridad que toman lugar regional y globalmente</w:t>
      </w:r>
      <w:r w:rsidRPr="00FF7DCB">
        <w:rPr>
          <w:rFonts w:cs="Segoe UI"/>
          <w:color w:val="000000"/>
          <w:lang w:val="es-CL"/>
        </w:rPr>
        <w:t>.</w:t>
      </w:r>
      <w:r w:rsidR="001131D9" w:rsidRPr="00FF7DCB">
        <w:rPr>
          <w:rFonts w:cs="Segoe UI"/>
          <w:color w:val="000000"/>
          <w:lang w:val="es-CL"/>
        </w:rPr>
        <w:t xml:space="preserve"> </w:t>
      </w:r>
    </w:p>
    <w:p w14:paraId="2CC854A2" w14:textId="3634823A" w:rsidR="00524B21" w:rsidRPr="00FF7DCB" w:rsidRDefault="00524B21" w:rsidP="00524B21">
      <w:pPr>
        <w:rPr>
          <w:rFonts w:cs="Segoe UI"/>
          <w:color w:val="000000"/>
          <w:lang w:val="es-CL"/>
        </w:rPr>
      </w:pPr>
      <w:r w:rsidRPr="00FF7DCB">
        <w:rPr>
          <w:rFonts w:cs="Segoe UI"/>
          <w:color w:val="000000"/>
          <w:lang w:val="es-CL"/>
        </w:rPr>
        <w:t xml:space="preserve">ATA </w:t>
      </w:r>
      <w:r w:rsidR="00FF7DCB" w:rsidRPr="00FF7DCB">
        <w:rPr>
          <w:rFonts w:cs="Segoe UI"/>
          <w:color w:val="000000"/>
          <w:lang w:val="es-CL"/>
        </w:rPr>
        <w:t>automáticamente será una guía, hacienda preguntas simples para ajus</w:t>
      </w:r>
      <w:r w:rsidR="00FF7DCB">
        <w:rPr>
          <w:rFonts w:cs="Segoe UI"/>
          <w:color w:val="000000"/>
          <w:lang w:val="es-CL"/>
        </w:rPr>
        <w:t>tar el proceso de detección de acuerdo a las respuestas</w:t>
      </w:r>
      <w:r w:rsidR="003C404A" w:rsidRPr="00FF7DCB">
        <w:rPr>
          <w:rFonts w:cs="Segoe UI"/>
          <w:color w:val="000000"/>
          <w:lang w:val="es-CL"/>
        </w:rPr>
        <w:t>.</w:t>
      </w:r>
    </w:p>
    <w:p w14:paraId="1C6391E3" w14:textId="7FCE3CC5" w:rsidR="00524B21" w:rsidRPr="00FF7DCB" w:rsidRDefault="00FF7DCB" w:rsidP="00524B21">
      <w:pPr>
        <w:rPr>
          <w:rFonts w:cs="Segoe UI"/>
          <w:color w:val="000000"/>
          <w:lang w:val="es-CL"/>
        </w:rPr>
      </w:pPr>
      <w:r w:rsidRPr="00FF7DCB">
        <w:rPr>
          <w:rFonts w:cs="Segoe UI"/>
          <w:b/>
          <w:color w:val="000000"/>
          <w:lang w:val="es-CL"/>
        </w:rPr>
        <w:t>Paso</w:t>
      </w:r>
      <w:r w:rsidR="00524B21" w:rsidRPr="00FF7DCB">
        <w:rPr>
          <w:rFonts w:cs="Segoe UI"/>
          <w:b/>
          <w:color w:val="000000"/>
          <w:lang w:val="es-CL"/>
        </w:rPr>
        <w:t xml:space="preserve"> 4:</w:t>
      </w:r>
      <w:r w:rsidR="00524B21" w:rsidRPr="00FF7DCB">
        <w:rPr>
          <w:rFonts w:cs="Segoe UI"/>
          <w:color w:val="000000"/>
          <w:lang w:val="es-CL"/>
        </w:rPr>
        <w:t xml:space="preserve"> </w:t>
      </w:r>
      <w:r w:rsidR="00524B21" w:rsidRPr="00FF7DCB">
        <w:rPr>
          <w:b/>
          <w:color w:val="000000"/>
          <w:lang w:val="es-CL"/>
        </w:rPr>
        <w:t>Alert</w:t>
      </w:r>
      <w:r w:rsidRPr="00FF7DCB">
        <w:rPr>
          <w:b/>
          <w:color w:val="000000"/>
          <w:lang w:val="es-CL"/>
        </w:rPr>
        <w:t>ar</w:t>
      </w:r>
      <w:r w:rsidR="006D0B86" w:rsidRPr="00FF7DCB">
        <w:rPr>
          <w:rFonts w:cs="Segoe UI"/>
          <w:color w:val="000000"/>
          <w:lang w:val="es-CL"/>
        </w:rPr>
        <w:t>—</w:t>
      </w:r>
      <w:r w:rsidRPr="00FF7DCB">
        <w:rPr>
          <w:rFonts w:cs="Segoe UI"/>
          <w:color w:val="000000"/>
          <w:lang w:val="es-CL"/>
        </w:rPr>
        <w:t>Aun cuando la esperanza es nunca alcanzar esta etapa, ATA es</w:t>
      </w:r>
      <w:r>
        <w:rPr>
          <w:rFonts w:cs="Segoe UI"/>
          <w:color w:val="000000"/>
          <w:lang w:val="es-CL"/>
        </w:rPr>
        <w:t>tá ahí para alertar de actividades anormales y sospechosas.</w:t>
      </w:r>
      <w:r w:rsidR="001131D9" w:rsidRPr="00FF7DCB">
        <w:rPr>
          <w:rFonts w:cs="Segoe UI"/>
          <w:color w:val="000000"/>
          <w:lang w:val="es-CL"/>
        </w:rPr>
        <w:t xml:space="preserve"> </w:t>
      </w:r>
      <w:r w:rsidRPr="00FF7DCB">
        <w:rPr>
          <w:rFonts w:cs="Segoe UI"/>
          <w:color w:val="000000"/>
          <w:lang w:val="es-CL"/>
        </w:rPr>
        <w:t xml:space="preserve">Para aumentar la precisión y ahorrar tiempo y recursos, ATA no solo compara el comportamiento de la entidad propia, sino que la </w:t>
      </w:r>
      <w:r>
        <w:rPr>
          <w:rFonts w:cs="Segoe UI"/>
          <w:color w:val="000000"/>
          <w:lang w:val="es-CL"/>
        </w:rPr>
        <w:t>compara con el comportamiento de otras entidades en este camino de intersección antes de emitir una alerta</w:t>
      </w:r>
      <w:r w:rsidR="00524B21" w:rsidRPr="00FF7DCB">
        <w:rPr>
          <w:rFonts w:cs="Segoe UI"/>
          <w:color w:val="000000"/>
          <w:lang w:val="es-CL"/>
        </w:rPr>
        <w:t xml:space="preserve">. </w:t>
      </w:r>
      <w:r w:rsidRPr="00FF7DCB">
        <w:rPr>
          <w:rFonts w:cs="Segoe UI"/>
          <w:color w:val="000000"/>
          <w:lang w:val="es-CL"/>
        </w:rPr>
        <w:t>Esto reduce dramáticamente el número de falsos positivos, hasta centrarse en las amenaz</w:t>
      </w:r>
      <w:r>
        <w:rPr>
          <w:rFonts w:cs="Segoe UI"/>
          <w:color w:val="000000"/>
          <w:lang w:val="es-CL"/>
        </w:rPr>
        <w:t>as reales</w:t>
      </w:r>
      <w:r w:rsidR="00524B21" w:rsidRPr="00FF7DCB">
        <w:rPr>
          <w:rFonts w:cs="Segoe UI"/>
          <w:color w:val="000000"/>
          <w:lang w:val="es-CL"/>
        </w:rPr>
        <w:t>.</w:t>
      </w:r>
      <w:r w:rsidR="001131D9" w:rsidRPr="00FF7DCB">
        <w:rPr>
          <w:rFonts w:cs="Segoe UI"/>
          <w:color w:val="000000"/>
          <w:lang w:val="es-CL"/>
        </w:rPr>
        <w:t xml:space="preserve"> </w:t>
      </w:r>
    </w:p>
    <w:p w14:paraId="32E06C6F" w14:textId="46E2877D" w:rsidR="00524B21" w:rsidRPr="00FF7DCB" w:rsidRDefault="00FF7DCB" w:rsidP="00524B21">
      <w:pPr>
        <w:rPr>
          <w:rFonts w:cs="Segoe UI"/>
          <w:color w:val="000000"/>
          <w:lang w:val="es-CL"/>
        </w:rPr>
      </w:pPr>
      <w:r w:rsidRPr="00FF7DCB">
        <w:rPr>
          <w:rFonts w:cs="Segoe UI"/>
          <w:color w:val="000000"/>
          <w:lang w:val="es-CL"/>
        </w:rPr>
        <w:t>En este punto, es im</w:t>
      </w:r>
      <w:r>
        <w:rPr>
          <w:rFonts w:cs="Segoe UI"/>
          <w:color w:val="000000"/>
          <w:lang w:val="es-CL"/>
        </w:rPr>
        <w:t xml:space="preserve">portante para la información presentada en el reporte se claro, funciona y accionable. </w:t>
      </w:r>
      <w:r w:rsidRPr="00FF7DCB">
        <w:rPr>
          <w:rFonts w:cs="Segoe UI"/>
          <w:color w:val="000000"/>
          <w:lang w:val="es-CL"/>
        </w:rPr>
        <w:t>La línea de tiempo de ataque simple es similar a</w:t>
      </w:r>
      <w:r>
        <w:rPr>
          <w:rFonts w:cs="Segoe UI"/>
          <w:color w:val="000000"/>
          <w:lang w:val="es-CL"/>
        </w:rPr>
        <w:t xml:space="preserve"> las de medios sociales sobre una interfaz web y una superficie de eventos de una manera fácil de entender</w:t>
      </w:r>
      <w:r w:rsidR="00524B21" w:rsidRPr="00FF7DCB">
        <w:rPr>
          <w:rFonts w:cs="Segoe UI"/>
          <w:color w:val="000000"/>
          <w:lang w:val="es-CL"/>
        </w:rPr>
        <w:t>.</w:t>
      </w:r>
    </w:p>
    <w:p w14:paraId="6CBF5170" w14:textId="12095033" w:rsidR="007615F0" w:rsidRPr="00FF7DCB" w:rsidRDefault="00FF7DCB" w:rsidP="007615F0">
      <w:pPr>
        <w:pStyle w:val="Heading2Numbered"/>
        <w:rPr>
          <w:lang w:val="es-CL"/>
        </w:rPr>
      </w:pPr>
      <w:bookmarkStart w:id="612" w:name="_Toc453937242"/>
      <w:bookmarkStart w:id="613" w:name="_Toc461137179"/>
      <w:r w:rsidRPr="00FF7DCB">
        <w:rPr>
          <w:lang w:val="es-CL"/>
        </w:rPr>
        <w:t>Beneficios potenciales principales de la tecnología ATA</w:t>
      </w:r>
      <w:bookmarkEnd w:id="612"/>
      <w:bookmarkEnd w:id="613"/>
    </w:p>
    <w:p w14:paraId="3DA54423" w14:textId="77777777" w:rsidR="00816B8E" w:rsidRDefault="007615F0" w:rsidP="00AC1B80">
      <w:pPr>
        <w:keepNext/>
      </w:pPr>
      <w:r w:rsidRPr="004D610E">
        <w:rPr>
          <w:noProof/>
          <w:lang w:val="es-CL" w:eastAsia="es-CL"/>
        </w:rPr>
        <w:drawing>
          <wp:inline distT="0" distB="0" distL="0" distR="0" wp14:anchorId="1F74C497" wp14:editId="5DA68555">
            <wp:extent cx="5762625" cy="1452880"/>
            <wp:effectExtent l="190500" t="190500" r="200025" b="1854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2625" cy="1452880"/>
                    </a:xfrm>
                    <a:prstGeom prst="rect">
                      <a:avLst/>
                    </a:prstGeom>
                    <a:ln>
                      <a:noFill/>
                    </a:ln>
                    <a:effectLst>
                      <a:outerShdw blurRad="190500" algn="tl" rotWithShape="0">
                        <a:srgbClr val="000000">
                          <a:alpha val="70000"/>
                        </a:srgbClr>
                      </a:outerShdw>
                    </a:effectLst>
                  </pic:spPr>
                </pic:pic>
              </a:graphicData>
            </a:graphic>
          </wp:inline>
        </w:drawing>
      </w:r>
    </w:p>
    <w:p w14:paraId="02A41DEB" w14:textId="2C1FD39E" w:rsidR="007615F0" w:rsidRPr="005B7ED4" w:rsidRDefault="00816B8E" w:rsidP="00AC1B80">
      <w:pPr>
        <w:pStyle w:val="Caption"/>
      </w:pPr>
      <w:bookmarkStart w:id="614" w:name="_Toc453937103"/>
      <w:bookmarkStart w:id="615" w:name="_Toc461137182"/>
      <w:r>
        <w:t xml:space="preserve">Figure </w:t>
      </w:r>
      <w:r w:rsidR="00ED0F4B">
        <w:fldChar w:fldCharType="begin"/>
      </w:r>
      <w:r w:rsidR="00ED0F4B">
        <w:instrText xml:space="preserve"> SEQ Figure \* ARABIC </w:instrText>
      </w:r>
      <w:r w:rsidR="00ED0F4B">
        <w:fldChar w:fldCharType="separate"/>
      </w:r>
      <w:r w:rsidR="00E540FC">
        <w:rPr>
          <w:noProof/>
        </w:rPr>
        <w:t>3</w:t>
      </w:r>
      <w:r w:rsidR="00ED0F4B">
        <w:rPr>
          <w:noProof/>
        </w:rPr>
        <w:fldChar w:fldCharType="end"/>
      </w:r>
      <w:r>
        <w:t>:</w:t>
      </w:r>
      <w:r w:rsidRPr="005624A3">
        <w:rPr>
          <w:lang w:val="es-CL"/>
        </w:rPr>
        <w:t xml:space="preserve"> </w:t>
      </w:r>
      <w:r w:rsidR="008561F3" w:rsidRPr="005624A3">
        <w:rPr>
          <w:lang w:val="es-CL"/>
        </w:rPr>
        <w:t>Beneficios potenciales principales</w:t>
      </w:r>
      <w:bookmarkEnd w:id="614"/>
      <w:bookmarkEnd w:id="615"/>
    </w:p>
    <w:p w14:paraId="6D1C66F5" w14:textId="0605293F" w:rsidR="007615F0" w:rsidRPr="001F5909" w:rsidRDefault="007615F0" w:rsidP="007615F0">
      <w:pPr>
        <w:rPr>
          <w:rFonts w:cs="Segoe UI"/>
          <w:color w:val="000000"/>
          <w:lang w:val="es-CL"/>
        </w:rPr>
      </w:pPr>
      <w:r w:rsidRPr="001F5909">
        <w:rPr>
          <w:rFonts w:cs="Segoe UI"/>
          <w:b/>
          <w:color w:val="000000"/>
          <w:lang w:val="es-CL"/>
        </w:rPr>
        <w:t>Detect</w:t>
      </w:r>
      <w:r w:rsidR="001F5909" w:rsidRPr="001F5909">
        <w:rPr>
          <w:rFonts w:cs="Segoe UI"/>
          <w:b/>
          <w:color w:val="000000"/>
          <w:lang w:val="es-CL"/>
        </w:rPr>
        <w:t>ar</w:t>
      </w:r>
      <w:r w:rsidR="00081E9E" w:rsidRPr="001F5909">
        <w:rPr>
          <w:rFonts w:cs="Segoe UI"/>
          <w:b/>
          <w:color w:val="000000"/>
          <w:lang w:val="es-CL"/>
        </w:rPr>
        <w:t>:</w:t>
      </w:r>
      <w:r w:rsidR="00081E9E" w:rsidRPr="001F5909">
        <w:rPr>
          <w:rFonts w:cs="Segoe UI"/>
          <w:color w:val="000000"/>
          <w:lang w:val="es-CL"/>
        </w:rPr>
        <w:t xml:space="preserve"> </w:t>
      </w:r>
      <w:r w:rsidR="001F5909" w:rsidRPr="001F5909">
        <w:rPr>
          <w:rFonts w:cs="Segoe UI"/>
          <w:color w:val="000000"/>
          <w:lang w:val="es-CL"/>
        </w:rPr>
        <w:t>Usando un algoritmo propietario,</w:t>
      </w:r>
      <w:r w:rsidRPr="001F5909">
        <w:rPr>
          <w:rFonts w:cs="Segoe UI"/>
          <w:color w:val="000000"/>
          <w:lang w:val="es-CL"/>
        </w:rPr>
        <w:t xml:space="preserve"> </w:t>
      </w:r>
      <w:r w:rsidR="003C404A" w:rsidRPr="001F5909">
        <w:rPr>
          <w:rFonts w:cs="Segoe UI"/>
          <w:color w:val="000000"/>
          <w:lang w:val="es-CL"/>
        </w:rPr>
        <w:t>ATA</w:t>
      </w:r>
      <w:r w:rsidRPr="001F5909">
        <w:rPr>
          <w:rFonts w:cs="Segoe UI"/>
          <w:color w:val="000000"/>
          <w:lang w:val="es-CL"/>
        </w:rPr>
        <w:t xml:space="preserve"> </w:t>
      </w:r>
      <w:r w:rsidR="001F5909" w:rsidRPr="001F5909">
        <w:rPr>
          <w:rFonts w:cs="Segoe UI"/>
          <w:color w:val="000000"/>
          <w:lang w:val="es-CL"/>
        </w:rPr>
        <w:t xml:space="preserve">trabaja alrededor del reloj para ayudar a detector actividades sospechosas en los sistemas </w:t>
      </w:r>
      <w:r w:rsidR="005624A3" w:rsidRPr="001F5909">
        <w:rPr>
          <w:rFonts w:cs="Segoe UI"/>
          <w:color w:val="000000"/>
          <w:lang w:val="es-CL"/>
        </w:rPr>
        <w:t>perfilando</w:t>
      </w:r>
      <w:r w:rsidR="001F5909" w:rsidRPr="001F5909">
        <w:rPr>
          <w:rFonts w:cs="Segoe UI"/>
          <w:color w:val="000000"/>
          <w:lang w:val="es-CL"/>
        </w:rPr>
        <w:t xml:space="preserve"> y conociendo que buscar ATA también detecta ataques avanzados</w:t>
      </w:r>
      <w:r w:rsidR="001F5909">
        <w:rPr>
          <w:rFonts w:cs="Segoe UI"/>
          <w:color w:val="000000"/>
          <w:lang w:val="es-CL"/>
        </w:rPr>
        <w:t xml:space="preserve"> e incidentes de seguridad</w:t>
      </w:r>
      <w:r w:rsidR="003C404A" w:rsidRPr="001F5909">
        <w:rPr>
          <w:rFonts w:cs="Segoe UI"/>
          <w:color w:val="000000"/>
          <w:lang w:val="es-CL"/>
        </w:rPr>
        <w:t>.</w:t>
      </w:r>
    </w:p>
    <w:p w14:paraId="75A6B3BF" w14:textId="1A3B39FD" w:rsidR="007615F0" w:rsidRPr="001F5909" w:rsidRDefault="001F5909" w:rsidP="007615F0">
      <w:pPr>
        <w:rPr>
          <w:rFonts w:cs="Segoe UI"/>
          <w:color w:val="000000"/>
          <w:lang w:val="es-CL"/>
        </w:rPr>
      </w:pPr>
      <w:r w:rsidRPr="001F5909">
        <w:rPr>
          <w:rFonts w:cs="Segoe UI"/>
          <w:b/>
          <w:color w:val="000000"/>
          <w:lang w:val="es-CL"/>
        </w:rPr>
        <w:t>Foco</w:t>
      </w:r>
      <w:r w:rsidR="00081E9E" w:rsidRPr="001F5909">
        <w:rPr>
          <w:rFonts w:cs="Segoe UI"/>
          <w:b/>
          <w:color w:val="000000"/>
          <w:lang w:val="es-CL"/>
        </w:rPr>
        <w:t>:</w:t>
      </w:r>
      <w:r w:rsidR="00081E9E" w:rsidRPr="001F5909">
        <w:rPr>
          <w:rFonts w:cs="Segoe UI"/>
          <w:color w:val="000000"/>
          <w:lang w:val="es-CL"/>
        </w:rPr>
        <w:t xml:space="preserve"> </w:t>
      </w:r>
      <w:r w:rsidRPr="001F5909">
        <w:rPr>
          <w:rFonts w:cs="Segoe UI"/>
          <w:color w:val="000000"/>
          <w:lang w:val="es-CL"/>
        </w:rPr>
        <w:t>La divulgación constante de herramientas de Seguridad tradicional y examinar a través de ellas para u</w:t>
      </w:r>
      <w:r>
        <w:rPr>
          <w:rFonts w:cs="Segoe UI"/>
          <w:color w:val="000000"/>
          <w:lang w:val="es-CL"/>
        </w:rPr>
        <w:t>bicar las alertas importantes y relevantes, puede ser abrumador</w:t>
      </w:r>
      <w:r w:rsidR="007615F0" w:rsidRPr="001F5909">
        <w:rPr>
          <w:rFonts w:cs="Segoe UI"/>
          <w:color w:val="000000"/>
          <w:lang w:val="es-CL"/>
        </w:rPr>
        <w:t xml:space="preserve">. </w:t>
      </w:r>
      <w:r w:rsidRPr="001F5909">
        <w:rPr>
          <w:rFonts w:cs="Segoe UI"/>
          <w:color w:val="000000"/>
          <w:lang w:val="es-CL"/>
        </w:rPr>
        <w:t>La línea de tiempo de ataque es una manera clara, eficiente y co</w:t>
      </w:r>
      <w:r>
        <w:rPr>
          <w:rFonts w:cs="Segoe UI"/>
          <w:color w:val="000000"/>
          <w:lang w:val="es-CL"/>
        </w:rPr>
        <w:t xml:space="preserve">nveniente que muestra las cosas </w:t>
      </w:r>
      <w:r w:rsidR="005624A3">
        <w:rPr>
          <w:rFonts w:cs="Segoe UI"/>
          <w:color w:val="000000"/>
          <w:lang w:val="es-CL"/>
        </w:rPr>
        <w:t>correctas</w:t>
      </w:r>
      <w:r w:rsidR="005624A3" w:rsidRPr="001F5909">
        <w:rPr>
          <w:rFonts w:cs="Segoe UI"/>
          <w:color w:val="000000"/>
          <w:lang w:val="es-CL"/>
        </w:rPr>
        <w:t>.</w:t>
      </w:r>
      <w:r w:rsidR="005624A3">
        <w:rPr>
          <w:rFonts w:cs="Segoe UI"/>
          <w:color w:val="000000"/>
          <w:lang w:val="es-CL"/>
        </w:rPr>
        <w:t xml:space="preserve"> Este</w:t>
      </w:r>
      <w:r>
        <w:rPr>
          <w:rFonts w:cs="Segoe UI"/>
          <w:color w:val="000000"/>
          <w:lang w:val="es-CL"/>
        </w:rPr>
        <w:t xml:space="preserve"> puede entregar el poder de tener la perspectiva sobre quién, </w:t>
      </w:r>
      <w:r w:rsidR="005624A3">
        <w:rPr>
          <w:rFonts w:cs="Segoe UI"/>
          <w:color w:val="000000"/>
          <w:lang w:val="es-CL"/>
        </w:rPr>
        <w:t>qué,</w:t>
      </w:r>
      <w:r>
        <w:rPr>
          <w:rFonts w:cs="Segoe UI"/>
          <w:color w:val="000000"/>
          <w:lang w:val="es-CL"/>
        </w:rPr>
        <w:t xml:space="preserve"> cuándo y cómo</w:t>
      </w:r>
      <w:r w:rsidR="007615F0" w:rsidRPr="001F5909">
        <w:rPr>
          <w:rFonts w:cs="Segoe UI"/>
          <w:color w:val="000000"/>
          <w:lang w:val="es-CL"/>
        </w:rPr>
        <w:t>. ATA</w:t>
      </w:r>
      <w:r w:rsidRPr="001F5909">
        <w:rPr>
          <w:rFonts w:cs="Segoe UI"/>
          <w:color w:val="000000"/>
          <w:lang w:val="es-CL"/>
        </w:rPr>
        <w:t xml:space="preserve"> también provee recomendaciones para la investigación y re</w:t>
      </w:r>
      <w:r>
        <w:rPr>
          <w:rFonts w:cs="Segoe UI"/>
          <w:color w:val="000000"/>
          <w:lang w:val="es-CL"/>
        </w:rPr>
        <w:t>mediación de cada actividad sospechosa</w:t>
      </w:r>
      <w:r w:rsidR="007615F0" w:rsidRPr="001F5909">
        <w:rPr>
          <w:rFonts w:cs="Segoe UI"/>
          <w:color w:val="000000"/>
          <w:lang w:val="es-CL"/>
        </w:rPr>
        <w:t>.</w:t>
      </w:r>
    </w:p>
    <w:p w14:paraId="174AA924" w14:textId="3F7F850B" w:rsidR="007615F0" w:rsidRPr="001F5909" w:rsidRDefault="007615F0" w:rsidP="007615F0">
      <w:pPr>
        <w:rPr>
          <w:rFonts w:cs="Segoe UI"/>
          <w:color w:val="000000"/>
          <w:lang w:val="es-CL"/>
        </w:rPr>
      </w:pPr>
      <w:r w:rsidRPr="001F5909">
        <w:rPr>
          <w:rFonts w:cs="Segoe UI"/>
          <w:b/>
          <w:color w:val="000000"/>
          <w:lang w:val="es-CL"/>
        </w:rPr>
        <w:t>Adapt</w:t>
      </w:r>
      <w:r w:rsidR="001F5909" w:rsidRPr="001F5909">
        <w:rPr>
          <w:rFonts w:cs="Segoe UI"/>
          <w:b/>
          <w:color w:val="000000"/>
          <w:lang w:val="es-CL"/>
        </w:rPr>
        <w:t>able</w:t>
      </w:r>
      <w:r w:rsidR="00081E9E" w:rsidRPr="001F5909">
        <w:rPr>
          <w:rFonts w:cs="Segoe UI"/>
          <w:b/>
          <w:color w:val="000000"/>
          <w:lang w:val="es-CL"/>
        </w:rPr>
        <w:t>:</w:t>
      </w:r>
      <w:r w:rsidR="00081E9E" w:rsidRPr="001F5909">
        <w:rPr>
          <w:rFonts w:cs="Segoe UI"/>
          <w:color w:val="000000"/>
          <w:lang w:val="es-CL"/>
        </w:rPr>
        <w:t xml:space="preserve"> </w:t>
      </w:r>
      <w:r w:rsidRPr="001F5909">
        <w:rPr>
          <w:rFonts w:cs="Segoe UI"/>
          <w:color w:val="000000"/>
          <w:lang w:val="es-CL"/>
        </w:rPr>
        <w:t xml:space="preserve">ATA </w:t>
      </w:r>
      <w:r w:rsidR="001F5909" w:rsidRPr="001F5909">
        <w:rPr>
          <w:rFonts w:cs="Segoe UI"/>
          <w:color w:val="000000"/>
          <w:lang w:val="es-CL"/>
        </w:rPr>
        <w:t xml:space="preserve">continuamente aprende del comportamiento de las entidades organizaciones (usuarios, dispositivos y recursos) y se ajusta </w:t>
      </w:r>
      <w:r w:rsidR="001F5909">
        <w:rPr>
          <w:rFonts w:cs="Segoe UI"/>
          <w:color w:val="000000"/>
          <w:lang w:val="es-CL"/>
        </w:rPr>
        <w:t>para reflejar los cambios en el ambiente evoluciona rápidamente</w:t>
      </w:r>
      <w:r w:rsidRPr="001F5909">
        <w:rPr>
          <w:rFonts w:cs="Segoe UI"/>
          <w:color w:val="000000"/>
          <w:lang w:val="es-CL"/>
        </w:rPr>
        <w:t xml:space="preserve">. </w:t>
      </w:r>
      <w:r w:rsidR="001F5909" w:rsidRPr="001F5909">
        <w:rPr>
          <w:rFonts w:cs="Segoe UI"/>
          <w:color w:val="000000"/>
          <w:lang w:val="es-CL"/>
        </w:rPr>
        <w:t>Como los atacantes toman tácticas más sofisticadas, ATA ayuda a adaptarse a la naturaleza de los Cambios de los a</w:t>
      </w:r>
      <w:r w:rsidR="001F5909">
        <w:rPr>
          <w:rFonts w:cs="Segoe UI"/>
          <w:color w:val="000000"/>
          <w:lang w:val="es-CL"/>
        </w:rPr>
        <w:t>taques de ciberseguridad con análisis de comportamiento de aprendizaje continuo</w:t>
      </w:r>
      <w:r w:rsidRPr="001F5909">
        <w:rPr>
          <w:rFonts w:cs="Segoe UI"/>
          <w:color w:val="000000"/>
          <w:lang w:val="es-CL"/>
        </w:rPr>
        <w:t>.</w:t>
      </w:r>
    </w:p>
    <w:p w14:paraId="26477C35" w14:textId="3851378F" w:rsidR="007615F0" w:rsidRPr="001F5909" w:rsidRDefault="001F5909" w:rsidP="007615F0">
      <w:pPr>
        <w:rPr>
          <w:rFonts w:cs="Segoe UI"/>
          <w:color w:val="000000"/>
          <w:lang w:val="es-CL"/>
        </w:rPr>
      </w:pPr>
      <w:r w:rsidRPr="001F5909">
        <w:rPr>
          <w:rFonts w:cs="Segoe UI"/>
          <w:b/>
          <w:color w:val="000000"/>
          <w:lang w:val="es-CL"/>
        </w:rPr>
        <w:t>Reducir</w:t>
      </w:r>
      <w:r w:rsidR="00081E9E" w:rsidRPr="001F5909">
        <w:rPr>
          <w:rFonts w:cs="Segoe UI"/>
          <w:b/>
          <w:color w:val="000000"/>
          <w:lang w:val="es-CL"/>
        </w:rPr>
        <w:t>:</w:t>
      </w:r>
      <w:r w:rsidR="00081E9E" w:rsidRPr="001F5909">
        <w:rPr>
          <w:rFonts w:cs="Segoe UI"/>
          <w:color w:val="000000"/>
          <w:lang w:val="es-CL"/>
        </w:rPr>
        <w:t xml:space="preserve"> </w:t>
      </w:r>
      <w:r w:rsidRPr="001F5909">
        <w:rPr>
          <w:rFonts w:cs="Segoe UI"/>
          <w:color w:val="000000"/>
          <w:lang w:val="es-CL"/>
        </w:rPr>
        <w:t>Las herramientas TI tradicionales de Seguridad a menudo no son equipadas para manejar las crecientes cantidades de datos, levantando banderas tojas innecesarias y</w:t>
      </w:r>
      <w:r>
        <w:rPr>
          <w:rFonts w:cs="Segoe UI"/>
          <w:color w:val="000000"/>
          <w:lang w:val="es-CL"/>
        </w:rPr>
        <w:t xml:space="preserve"> distrayendo de las amenazas reales</w:t>
      </w:r>
      <w:r w:rsidR="007615F0" w:rsidRPr="001F5909">
        <w:rPr>
          <w:rFonts w:cs="Segoe UI"/>
          <w:color w:val="000000"/>
          <w:lang w:val="es-CL"/>
        </w:rPr>
        <w:t xml:space="preserve">. </w:t>
      </w:r>
      <w:r w:rsidRPr="001F5909">
        <w:rPr>
          <w:rFonts w:cs="Segoe UI"/>
          <w:color w:val="000000"/>
          <w:lang w:val="es-CL"/>
        </w:rPr>
        <w:t>Con ATA, esas alertas suceden una vez que esas actividades sospechosas son contextualmente agregadas a su propio comportamien</w:t>
      </w:r>
      <w:r>
        <w:rPr>
          <w:rFonts w:cs="Segoe UI"/>
          <w:color w:val="000000"/>
          <w:lang w:val="es-CL"/>
        </w:rPr>
        <w:t>to como también con la interacción con otras entidades</w:t>
      </w:r>
      <w:r w:rsidR="007615F0" w:rsidRPr="001F5909">
        <w:rPr>
          <w:rFonts w:cs="Segoe UI"/>
          <w:color w:val="000000"/>
          <w:lang w:val="es-CL"/>
        </w:rPr>
        <w:t xml:space="preserve">. </w:t>
      </w:r>
      <w:r w:rsidRPr="001F5909">
        <w:rPr>
          <w:rFonts w:cs="Segoe UI"/>
          <w:color w:val="000000"/>
          <w:lang w:val="es-CL"/>
        </w:rPr>
        <w:t>El mecanismo de detección también guía automáticamente a través del proceso, hacienda pregun</w:t>
      </w:r>
      <w:r>
        <w:rPr>
          <w:rFonts w:cs="Segoe UI"/>
          <w:color w:val="000000"/>
          <w:lang w:val="es-CL"/>
        </w:rPr>
        <w:t>tas simples para ajustar el proceso de detección de acuerdo a las respuestas entregadas</w:t>
      </w:r>
      <w:r w:rsidR="007615F0" w:rsidRPr="001F5909">
        <w:rPr>
          <w:rFonts w:cs="Segoe UI"/>
          <w:color w:val="000000"/>
          <w:lang w:val="es-CL"/>
        </w:rPr>
        <w:t>.</w:t>
      </w:r>
    </w:p>
    <w:p w14:paraId="33B62AD1" w14:textId="77777777" w:rsidR="007615F0" w:rsidRPr="001F5909" w:rsidRDefault="007615F0" w:rsidP="00524B21">
      <w:pPr>
        <w:rPr>
          <w:rFonts w:cs="Segoe UI"/>
          <w:color w:val="000000"/>
          <w:lang w:val="es-CL"/>
        </w:rPr>
      </w:pPr>
    </w:p>
    <w:p w14:paraId="00FCBC8B" w14:textId="77777777" w:rsidR="00524B21" w:rsidRPr="001F5909" w:rsidRDefault="00524B21">
      <w:pPr>
        <w:rPr>
          <w:lang w:val="es-CL"/>
        </w:rPr>
      </w:pPr>
    </w:p>
    <w:p w14:paraId="0823D154" w14:textId="77777777" w:rsidR="00524B21" w:rsidRPr="001F5909" w:rsidRDefault="00524B21" w:rsidP="001F1552">
      <w:pPr>
        <w:rPr>
          <w:lang w:val="es-CL"/>
        </w:rPr>
      </w:pPr>
    </w:p>
    <w:sectPr w:rsidR="00524B21" w:rsidRPr="001F5909" w:rsidSect="00310878">
      <w:footerReference w:type="default" r:id="rId33"/>
      <w:type w:val="continuous"/>
      <w:pgSz w:w="12240" w:h="15840" w:code="1"/>
      <w:pgMar w:top="1985"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D4FAA" w14:textId="77777777" w:rsidR="00CC4018" w:rsidRDefault="00CC4018">
      <w:pPr>
        <w:spacing w:before="0" w:after="0" w:line="240" w:lineRule="auto"/>
      </w:pPr>
      <w:r>
        <w:separator/>
      </w:r>
    </w:p>
  </w:endnote>
  <w:endnote w:type="continuationSeparator" w:id="0">
    <w:p w14:paraId="2CC53F0C" w14:textId="77777777" w:rsidR="00CC4018" w:rsidRDefault="00CC4018">
      <w:pPr>
        <w:spacing w:before="0" w:after="0" w:line="240" w:lineRule="auto"/>
      </w:pPr>
      <w:r>
        <w:continuationSeparator/>
      </w:r>
    </w:p>
  </w:endnote>
  <w:endnote w:type="continuationNotice" w:id="1">
    <w:p w14:paraId="5FA94686" w14:textId="77777777" w:rsidR="00CC4018" w:rsidRDefault="00CC401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Segoe">
    <w:altName w:val="Segoe UI"/>
    <w:charset w:val="00"/>
    <w:family w:val="swiss"/>
    <w:pitch w:val="variable"/>
    <w:sig w:usb0="00000001" w:usb1="00000000"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Light">
    <w:altName w:val="Times New Roman"/>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2790" w14:textId="77777777" w:rsidR="003A5B31" w:rsidRDefault="003A5B31">
    <w:pPr>
      <w:pStyle w:val="Footer"/>
    </w:pPr>
  </w:p>
  <w:p w14:paraId="3A032791" w14:textId="77777777" w:rsidR="003A5B31" w:rsidRDefault="003A5B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2792" w14:textId="77777777" w:rsidR="003A5B31" w:rsidRDefault="003A5B31"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A032793" w14:textId="0125AA06" w:rsidR="003A5B31" w:rsidRDefault="003A5B31"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A032794" w14:textId="1CF86819" w:rsidR="003A5B31" w:rsidRDefault="003A5B31"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A032795" w14:textId="1C804122" w:rsidR="003A5B31" w:rsidRDefault="003A5B31"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A032796" w14:textId="6E26139D" w:rsidR="003A5B31" w:rsidRDefault="003A5B31" w:rsidP="00C14C70">
    <w:pPr>
      <w:pStyle w:val="Footer"/>
      <w:spacing w:after="120"/>
      <w:rPr>
        <w:rFonts w:cstheme="minorHAnsi"/>
        <w:sz w:val="18"/>
        <w:szCs w:val="18"/>
      </w:rPr>
    </w:pPr>
    <w:r>
      <w:rPr>
        <w:rFonts w:cstheme="minorHAnsi"/>
        <w:sz w:val="18"/>
        <w:szCs w:val="18"/>
      </w:rPr>
      <w:t>© 2016 Microsoft Corporation. All rights reserved. Any use or distribution of these materials without express authorization of Microsoft Corp. is strictly prohibited. Microsoft, Microsoft Active Directory, Microsoft Hyper-V, Microsoft Internet Explorer, Microsoft Visual C++, Windows, and Windows Server are either registered trademarks or trademarks of Microsoft Corporation in the United States and/or other countries. Other Microsoft products mentioned that are not trademarks include Internet Information Services and Windows Performance Monitor. Cisco, Google Chrome, HP Arcsight, IBM Qradar, MongoDB, RSA Security Analytics, Splunk and other names of actual companies and products mentioned herein may be the trademarks of their respective owners.</w:t>
    </w:r>
  </w:p>
  <w:p w14:paraId="3A032799" w14:textId="662F3A73" w:rsidR="003A5B31" w:rsidRDefault="003A5B31" w:rsidP="00C14C70">
    <w:pPr>
      <w:pStyle w:val="Footer"/>
      <w:pBdr>
        <w:top w:val="single" w:sz="4" w:space="1" w:color="auto"/>
      </w:pBdr>
      <w:jc w:val="right"/>
    </w:pPr>
    <w:r>
      <w:rPr>
        <w:rFonts w:cstheme="minorHAnsi"/>
        <w:sz w:val="18"/>
        <w:szCs w:val="18"/>
      </w:rPr>
      <w:t>:</w:t>
    </w:r>
    <w:r>
      <w:fldChar w:fldCharType="begin"/>
    </w:r>
    <w:r>
      <w:instrText xml:space="preserve"> PAGE  \* roman  \* MERGEFORMAT </w:instrText>
    </w:r>
    <w:r>
      <w:fldChar w:fldCharType="separate"/>
    </w:r>
    <w:r w:rsidR="005624A3">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3A5B31" w14:paraId="2E2DEC00" w14:textId="77777777">
      <w:tc>
        <w:tcPr>
          <w:tcW w:w="9587" w:type="dxa"/>
        </w:tcPr>
        <w:p w14:paraId="3A03279A" w14:textId="227728D3" w:rsidR="003A5B31" w:rsidRDefault="003A5B31" w:rsidP="008E05D3">
          <w:pPr>
            <w:pStyle w:val="Footer"/>
            <w:ind w:firstLine="119"/>
          </w:pPr>
          <w:r>
            <w:t xml:space="preserve">ATAIS Vision and Scope Document, , Version </w:t>
          </w:r>
          <w:sdt>
            <w:sdtPr>
              <w:alias w:val="Version"/>
              <w:tag w:val="Version"/>
              <w:id w:val="-388875839"/>
              <w:placeholder>
                <w:docPart w:val="2B342D37474F47DD813163E8898BC0BD"/>
              </w:placeholder>
              <w15:dataBinding w:xpath="/root[1]/version[1]" w:storeItemID="{A7D598A9-AC5B-49BC-AE59-C7616FDA4C36}"/>
            </w:sdtPr>
            <w:sdtContent>
              <w:r w:rsidRPr="005B7ED4">
                <w:t>0.</w:t>
              </w:r>
              <w:r w:rsidRPr="004D610E">
                <w:fldChar w:fldCharType="begin"/>
              </w:r>
              <w:r w:rsidRPr="005B7ED4">
                <w:instrText xml:space="preserve"> DOCPROPERTY  Version  \* MERGEFORMAT </w:instrText>
              </w:r>
              <w:r w:rsidRPr="004D610E">
                <w:fldChar w:fldCharType="separate"/>
              </w:r>
              <w:r>
                <w:t>1</w:t>
              </w:r>
              <w:r w:rsidRPr="004D610E">
                <w:fldChar w:fldCharType="end"/>
              </w:r>
            </w:sdtContent>
          </w:sdt>
          <w:r>
            <w:t xml:space="preserve">, </w:t>
          </w:r>
          <w:sdt>
            <w:sdtPr>
              <w:alias w:val="Status"/>
              <w:tag w:val="Status"/>
              <w:id w:val="39179066"/>
              <w:placeholder>
                <w:docPart w:val="2B342D37474F47DD813163E8898BC0BD"/>
              </w:placeholder>
              <w:dataBinding w:xpath="/root[1]/DocumentStatus[1]" w:storeItemID="{D70714E8-8B3E-46DD-9586-7987C5998C8E}"/>
              <w:text/>
            </w:sdtPr>
            <w:sdtContent>
              <w:r>
                <w:t>Draft</w:t>
              </w:r>
            </w:sdtContent>
          </w:sdt>
          <w:r>
            <w:fldChar w:fldCharType="begin"/>
          </w:r>
          <w:r>
            <w:instrText xml:space="preserve"> DOCPROPERTY Status \* MERGEFORMAT </w:instrText>
          </w:r>
          <w:r>
            <w:fldChar w:fldCharType="end"/>
          </w:r>
        </w:p>
        <w:p w14:paraId="3A03279B" w14:textId="4310C2E7" w:rsidR="003A5B31" w:rsidRDefault="003A5B31" w:rsidP="008E05D3">
          <w:pPr>
            <w:pStyle w:val="Footer"/>
            <w:ind w:firstLine="119"/>
          </w:pPr>
          <w:r>
            <w:t xml:space="preserve">Prepared by </w:t>
          </w:r>
          <w:sdt>
            <w:sdtPr>
              <w:alias w:val="Author"/>
              <w:id w:val="-964581427"/>
              <w:placeholder>
                <w:docPart w:val="CC038983FA1441EB893486AF31EC295A"/>
              </w:placeholder>
              <w:dataBinding w:prefixMappings="xmlns:ns0='http://purl.org/dc/elements/1.1/' xmlns:ns1='http://schemas.openxmlformats.org/package/2006/metadata/core-properties' " w:xpath="/ns1:coreProperties[1]/ns0:creator[1]" w:storeItemID="{6C3C8BC8-F283-45AE-878A-BAB7291924A1}"/>
              <w:text/>
            </w:sdtPr>
            <w:sdtContent>
              <w:r>
                <w:t>[Update Author in Doc Properties]</w:t>
              </w:r>
            </w:sdtContent>
          </w:sdt>
        </w:p>
        <w:p w14:paraId="3A03279C" w14:textId="60F9F660" w:rsidR="003A5B31" w:rsidRPr="004D610E" w:rsidRDefault="003A5B31" w:rsidP="00E540FC">
          <w:pPr>
            <w:pStyle w:val="Footer"/>
            <w:tabs>
              <w:tab w:val="clear" w:pos="4680"/>
              <w:tab w:val="clear" w:pos="9360"/>
              <w:tab w:val="left" w:pos="3270"/>
            </w:tabs>
            <w:ind w:firstLine="119"/>
            <w:rPr>
              <w:lang w:val="fr-FR"/>
            </w:rPr>
          </w:pPr>
          <w:r>
            <w:rPr>
              <w:lang w:val="fr-FR"/>
            </w:rPr>
            <w:t>"</w:t>
          </w:r>
          <w:sdt>
            <w:sdtPr>
              <w:alias w:val="FileName"/>
              <w:tag w:val="FileName"/>
              <w:id w:val="-669716554"/>
              <w:placeholder>
                <w:docPart w:val="C0952D5D981641D39608B6D9D6013081"/>
              </w:placeholder>
              <w15:dataBinding w:xpath="/root[1]/FileName[1]" w:storeItemID="{69F1653A-B135-4A2E-86E4-2F9CFA302878}"/>
            </w:sdtPr>
            <w:sdtEndPr>
              <w:rPr>
                <w:noProof/>
              </w:rPr>
            </w:sdtEndPr>
            <w:sdtContent>
              <w:r>
                <w:fldChar w:fldCharType="begin"/>
              </w:r>
              <w:r w:rsidRPr="004D610E">
                <w:rPr>
                  <w:lang w:val="fr-FR"/>
                </w:rPr>
                <w:instrText xml:space="preserve"> FILENAME   \* MERGEFORMAT </w:instrText>
              </w:r>
              <w:r>
                <w:fldChar w:fldCharType="separate"/>
              </w:r>
              <w:r>
                <w:rPr>
                  <w:noProof/>
                  <w:lang w:val="fr-FR"/>
                </w:rPr>
                <w:t>ATAIS - Vision Scope.docx</w:t>
              </w:r>
              <w:r>
                <w:rPr>
                  <w:noProof/>
                </w:rPr>
                <w:fldChar w:fldCharType="end"/>
              </w:r>
            </w:sdtContent>
          </w:sdt>
          <w:r>
            <w:rPr>
              <w:lang w:val="fr-FR"/>
            </w:rPr>
            <w:t>"</w:t>
          </w:r>
        </w:p>
      </w:tc>
    </w:tr>
  </w:tbl>
  <w:p w14:paraId="3A03279E" w14:textId="77777777" w:rsidR="003A5B31" w:rsidRPr="004D610E" w:rsidRDefault="003A5B31" w:rsidP="00C14C70">
    <w:pPr>
      <w:rPr>
        <w:sz w:val="16"/>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279F" w14:textId="4F1D914E" w:rsidR="003A5B31" w:rsidRDefault="003A5B31" w:rsidP="00C14C70">
    <w:pPr>
      <w:pStyle w:val="Footer"/>
      <w:pBdr>
        <w:top w:val="single" w:sz="4" w:space="1" w:color="auto"/>
      </w:pBdr>
      <w:jc w:val="right"/>
    </w:pPr>
    <w:r>
      <w:fldChar w:fldCharType="begin"/>
    </w:r>
    <w:r>
      <w:instrText xml:space="preserve"> PAGE  \* roman  \* MERGEFORMAT </w:instrText>
    </w:r>
    <w:r>
      <w:fldChar w:fldCharType="separate"/>
    </w:r>
    <w:r w:rsidR="005624A3">
      <w:rPr>
        <w:noProof/>
      </w:rPr>
      <w:t>viii</w:t>
    </w:r>
    <w:r>
      <w:fldChar w:fldCharType="end"/>
    </w:r>
  </w:p>
  <w:tbl>
    <w:tblPr>
      <w:tblW w:w="9587" w:type="dxa"/>
      <w:tblInd w:w="-227" w:type="dxa"/>
      <w:tblLayout w:type="fixed"/>
      <w:tblLook w:val="01E0" w:firstRow="1" w:lastRow="1" w:firstColumn="1" w:lastColumn="1" w:noHBand="0" w:noVBand="0"/>
    </w:tblPr>
    <w:tblGrid>
      <w:gridCol w:w="9587"/>
    </w:tblGrid>
    <w:tr w:rsidR="003A5B31" w14:paraId="2B03748F" w14:textId="77777777">
      <w:tc>
        <w:tcPr>
          <w:tcW w:w="9587" w:type="dxa"/>
        </w:tcPr>
        <w:p w14:paraId="3A0327A0" w14:textId="7133F5B7" w:rsidR="003A5B31" w:rsidRDefault="003A5B31" w:rsidP="00C14C70">
          <w:pPr>
            <w:pStyle w:val="Footer"/>
            <w:ind w:firstLine="119"/>
          </w:pPr>
          <w:r>
            <w:t xml:space="preserve">ATAIS Vision and Scope Document, Version </w:t>
          </w:r>
          <w:sdt>
            <w:sdtPr>
              <w:alias w:val="Version"/>
              <w:tag w:val="Version"/>
              <w:id w:val="-981763763"/>
              <w:placeholder>
                <w:docPart w:val="0FFBC59F47474873A31551DD51292250"/>
              </w:placeholder>
              <w15:dataBinding w:xpath="/root[1]/version[1]" w:storeItemID="{A7D598A9-AC5B-49BC-AE59-C7616FDA4C36}"/>
            </w:sdtPr>
            <w:sdtContent>
              <w:r w:rsidRPr="005B7ED4">
                <w:t>0.</w:t>
              </w:r>
              <w:r w:rsidRPr="004D610E">
                <w:fldChar w:fldCharType="begin"/>
              </w:r>
              <w:r w:rsidRPr="005B7ED4">
                <w:instrText xml:space="preserve"> DOCPROPERTY  Version  \* MERGEFORMAT </w:instrText>
              </w:r>
              <w:r w:rsidRPr="004D610E">
                <w:fldChar w:fldCharType="separate"/>
              </w:r>
              <w:r>
                <w:t>1</w:t>
              </w:r>
              <w:r w:rsidRPr="004D610E">
                <w:fldChar w:fldCharType="end"/>
              </w:r>
            </w:sdtContent>
          </w:sdt>
          <w:r>
            <w:t xml:space="preserve">, </w:t>
          </w:r>
          <w:sdt>
            <w:sdtPr>
              <w:alias w:val="Status"/>
              <w:tag w:val="Status"/>
              <w:id w:val="-881318641"/>
              <w:placeholder>
                <w:docPart w:val="0FFBC59F47474873A31551DD51292250"/>
              </w:placeholder>
              <w:dataBinding w:xpath="/root[1]/status[1]" w:storeItemID="{A7D598A9-AC5B-49BC-AE59-C7616FDA4C36}"/>
              <w:text/>
            </w:sdtPr>
            <w:sdtContent>
              <w:r>
                <w:t>Draft</w:t>
              </w:r>
            </w:sdtContent>
          </w:sdt>
          <w:r>
            <w:fldChar w:fldCharType="begin"/>
          </w:r>
          <w:r>
            <w:instrText xml:space="preserve"> DOCPROPERTY Status \* MERGEFORMAT </w:instrText>
          </w:r>
          <w:r>
            <w:fldChar w:fldCharType="end"/>
          </w:r>
        </w:p>
        <w:p w14:paraId="3A0327A1" w14:textId="0B746F5C" w:rsidR="003A5B31" w:rsidRDefault="003A5B31" w:rsidP="00C14C70">
          <w:pPr>
            <w:pStyle w:val="Footer"/>
            <w:ind w:firstLine="119"/>
          </w:pPr>
          <w:r>
            <w:t xml:space="preserve">Prepared by </w:t>
          </w:r>
          <w:sdt>
            <w:sdtPr>
              <w:alias w:val="Author"/>
              <w:id w:val="-273399875"/>
              <w:placeholder>
                <w:docPart w:val="347DD68F33EF41B5815CAB64012E0632"/>
              </w:placeholder>
              <w:dataBinding w:prefixMappings="xmlns:ns0='http://purl.org/dc/elements/1.1/' xmlns:ns1='http://schemas.openxmlformats.org/package/2006/metadata/core-properties' " w:xpath="/ns1:coreProperties[1]/ns0:creator[1]" w:storeItemID="{6C3C8BC8-F283-45AE-878A-BAB7291924A1}"/>
              <w:text/>
            </w:sdtPr>
            <w:sdtContent>
              <w:r>
                <w:t>[Update Author in Doc Properties]</w:t>
              </w:r>
            </w:sdtContent>
          </w:sdt>
        </w:p>
        <w:p w14:paraId="3A0327A2" w14:textId="199A0B92" w:rsidR="003A5B31" w:rsidRPr="004D610E" w:rsidRDefault="003A5B31" w:rsidP="00E540FC">
          <w:pPr>
            <w:pStyle w:val="Footer"/>
            <w:ind w:firstLine="119"/>
            <w:rPr>
              <w:lang w:val="fr-FR"/>
            </w:rPr>
          </w:pPr>
          <w:r>
            <w:rPr>
              <w:lang w:val="fr-FR"/>
            </w:rPr>
            <w:t>"</w:t>
          </w:r>
          <w:sdt>
            <w:sdtPr>
              <w:alias w:val="FileName"/>
              <w:tag w:val="FileName"/>
              <w:id w:val="2106063031"/>
              <w:placeholder>
                <w:docPart w:val="8440B29698E245A29E9F3408BF12C05C"/>
              </w:placeholder>
              <w15:dataBinding w:xpath="/root[1]/filename[1]" w:storeItemID="{A7D598A9-AC5B-49BC-AE59-C7616FDA4C36}"/>
            </w:sdtPr>
            <w:sdtEndPr>
              <w:rPr>
                <w:noProof/>
              </w:rPr>
            </w:sdtEndPr>
            <w:sdtContent>
              <w:r>
                <w:rPr>
                  <w:lang w:val="fr-FR"/>
                </w:rPr>
                <w:fldChar w:fldCharType="begin"/>
              </w:r>
              <w:r w:rsidRPr="004D610E">
                <w:rPr>
                  <w:lang w:val="fr-FR"/>
                </w:rPr>
                <w:instrText xml:space="preserve"> FILENAME \* MERGEFORMAT </w:instrText>
              </w:r>
              <w:r>
                <w:rPr>
                  <w:lang w:val="fr-FR"/>
                </w:rPr>
                <w:fldChar w:fldCharType="separate"/>
              </w:r>
              <w:r>
                <w:rPr>
                  <w:noProof/>
                  <w:lang w:val="fr-FR"/>
                </w:rPr>
                <w:t>ATAIS - Vision Scope.docx</w:t>
              </w:r>
              <w:r>
                <w:rPr>
                  <w:lang w:val="fr-FR"/>
                </w:rPr>
                <w:fldChar w:fldCharType="end"/>
              </w:r>
            </w:sdtContent>
          </w:sdt>
          <w:r>
            <w:rPr>
              <w:lang w:val="fr-FR"/>
            </w:rPr>
            <w:t>"</w:t>
          </w:r>
        </w:p>
      </w:tc>
    </w:tr>
  </w:tbl>
  <w:p w14:paraId="3A0327A4" w14:textId="77777777" w:rsidR="003A5B31" w:rsidRPr="004D610E" w:rsidRDefault="003A5B31" w:rsidP="00714235">
    <w:pPr>
      <w:pStyle w:val="Footer"/>
      <w:rPr>
        <w:lang w:val="fr-F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27A6" w14:textId="77777777" w:rsidR="003A5B31" w:rsidRPr="00714235" w:rsidRDefault="003A5B31"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85EC9" w14:textId="3F0D4584" w:rsidR="003A5B31" w:rsidRDefault="003A5B31"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5624A3">
      <w:rPr>
        <w:noProof/>
      </w:rPr>
      <w:t>28</w:t>
    </w:r>
    <w:r>
      <w:fldChar w:fldCharType="end"/>
    </w:r>
  </w:p>
  <w:tbl>
    <w:tblPr>
      <w:tblW w:w="9587" w:type="dxa"/>
      <w:tblInd w:w="-227" w:type="dxa"/>
      <w:tblLayout w:type="fixed"/>
      <w:tblLook w:val="01E0" w:firstRow="1" w:lastRow="1" w:firstColumn="1" w:lastColumn="1" w:noHBand="0" w:noVBand="0"/>
    </w:tblPr>
    <w:tblGrid>
      <w:gridCol w:w="9587"/>
    </w:tblGrid>
    <w:tr w:rsidR="003A5B31" w14:paraId="54DF457F" w14:textId="77777777">
      <w:tc>
        <w:tcPr>
          <w:tcW w:w="9587" w:type="dxa"/>
        </w:tcPr>
        <w:p w14:paraId="03F90696" w14:textId="7E68A853" w:rsidR="003A5B31" w:rsidRDefault="003A5B31" w:rsidP="00C14C70">
          <w:pPr>
            <w:pStyle w:val="Footer"/>
            <w:ind w:firstLine="119"/>
          </w:pPr>
          <w:r>
            <w:t xml:space="preserve">ATAIS Vision and Scope Document, Version </w:t>
          </w:r>
          <w:sdt>
            <w:sdtPr>
              <w:alias w:val="Version"/>
              <w:tag w:val="Version"/>
              <w:id w:val="1893932560"/>
              <w:placeholder>
                <w:docPart w:val="867A9500725744E3BCEF7807918F978A"/>
              </w:placeholder>
              <w15:dataBinding w:xpath="/root[1]/version[1]" w:storeItemID="{A7D598A9-AC5B-49BC-AE59-C7616FDA4C36}"/>
            </w:sdtPr>
            <w:sdtContent>
              <w:r w:rsidRPr="005B7ED4">
                <w:t>0.</w:t>
              </w:r>
              <w:r w:rsidRPr="004D610E">
                <w:fldChar w:fldCharType="begin"/>
              </w:r>
              <w:r w:rsidRPr="005B7ED4">
                <w:instrText xml:space="preserve"> DOCPROPERTY  Version  \* MERGEFORMAT </w:instrText>
              </w:r>
              <w:r w:rsidRPr="004D610E">
                <w:fldChar w:fldCharType="separate"/>
              </w:r>
              <w:r>
                <w:t>1</w:t>
              </w:r>
              <w:r w:rsidRPr="004D610E">
                <w:fldChar w:fldCharType="end"/>
              </w:r>
            </w:sdtContent>
          </w:sdt>
          <w:r>
            <w:t xml:space="preserve">, </w:t>
          </w:r>
          <w:sdt>
            <w:sdtPr>
              <w:alias w:val="Status"/>
              <w:tag w:val="Status"/>
              <w:id w:val="-1805854075"/>
              <w:placeholder>
                <w:docPart w:val="867A9500725744E3BCEF7807918F978A"/>
              </w:placeholder>
              <w:dataBinding w:xpath="/root[1]/status[1]" w:storeItemID="{A7D598A9-AC5B-49BC-AE59-C7616FDA4C36}"/>
              <w:text/>
            </w:sdtPr>
            <w:sdtContent>
              <w:r>
                <w:t>Draft</w:t>
              </w:r>
            </w:sdtContent>
          </w:sdt>
          <w:r>
            <w:fldChar w:fldCharType="begin"/>
          </w:r>
          <w:r>
            <w:instrText xml:space="preserve"> DOCPROPERTY Status \* MERGEFORMAT </w:instrText>
          </w:r>
          <w:r>
            <w:fldChar w:fldCharType="end"/>
          </w:r>
        </w:p>
        <w:p w14:paraId="037E5980" w14:textId="72BA715F" w:rsidR="003A5B31" w:rsidRDefault="003A5B31" w:rsidP="00C14C70">
          <w:pPr>
            <w:pStyle w:val="Footer"/>
            <w:ind w:firstLine="119"/>
          </w:pPr>
          <w:r>
            <w:t xml:space="preserve">Prepared by </w:t>
          </w:r>
          <w:sdt>
            <w:sdtPr>
              <w:alias w:val="Author"/>
              <w:id w:val="-2014143844"/>
              <w:placeholder>
                <w:docPart w:val="97315EA130C54C169F91D54D22F23683"/>
              </w:placeholder>
              <w:dataBinding w:prefixMappings="xmlns:ns0='http://purl.org/dc/elements/1.1/' xmlns:ns1='http://schemas.openxmlformats.org/package/2006/metadata/core-properties' " w:xpath="/ns1:coreProperties[1]/ns0:creator[1]" w:storeItemID="{6C3C8BC8-F283-45AE-878A-BAB7291924A1}"/>
              <w:text/>
            </w:sdtPr>
            <w:sdtContent>
              <w:r>
                <w:t>[Update Author in Doc Properties]</w:t>
              </w:r>
            </w:sdtContent>
          </w:sdt>
        </w:p>
        <w:p w14:paraId="213C2F09" w14:textId="75958210" w:rsidR="003A5B31" w:rsidRPr="004D610E" w:rsidRDefault="003A5B31" w:rsidP="00E540FC">
          <w:pPr>
            <w:pStyle w:val="Footer"/>
            <w:ind w:firstLine="119"/>
            <w:rPr>
              <w:lang w:val="fr-FR"/>
            </w:rPr>
          </w:pPr>
          <w:r>
            <w:rPr>
              <w:lang w:val="fr-FR"/>
            </w:rPr>
            <w:t>"</w:t>
          </w:r>
          <w:sdt>
            <w:sdtPr>
              <w:alias w:val="FileName"/>
              <w:tag w:val="FileName"/>
              <w:id w:val="-1286266707"/>
              <w:placeholder>
                <w:docPart w:val="D53C88AF1078437B8E13DBD558F8610C"/>
              </w:placeholder>
              <w15:dataBinding w:xpath="/root[1]/filename[1]" w:storeItemID="{A7D598A9-AC5B-49BC-AE59-C7616FDA4C36}"/>
            </w:sdtPr>
            <w:sdtEndPr>
              <w:rPr>
                <w:noProof/>
              </w:rPr>
            </w:sdtEndPr>
            <w:sdtContent>
              <w:r>
                <w:rPr>
                  <w:lang w:val="fr-FR"/>
                </w:rPr>
                <w:fldChar w:fldCharType="begin"/>
              </w:r>
              <w:r w:rsidRPr="004D610E">
                <w:rPr>
                  <w:lang w:val="fr-FR"/>
                </w:rPr>
                <w:instrText xml:space="preserve"> FILENAME \* MERGEFORMAT </w:instrText>
              </w:r>
              <w:r>
                <w:rPr>
                  <w:lang w:val="fr-FR"/>
                </w:rPr>
                <w:fldChar w:fldCharType="separate"/>
              </w:r>
              <w:r>
                <w:rPr>
                  <w:noProof/>
                  <w:lang w:val="fr-FR"/>
                </w:rPr>
                <w:t>ATAIS - Vision Scope.docx</w:t>
              </w:r>
              <w:r>
                <w:rPr>
                  <w:lang w:val="fr-FR"/>
                </w:rPr>
                <w:fldChar w:fldCharType="end"/>
              </w:r>
            </w:sdtContent>
          </w:sdt>
          <w:r>
            <w:rPr>
              <w:lang w:val="fr-FR"/>
            </w:rPr>
            <w:t>"</w:t>
          </w:r>
        </w:p>
      </w:tc>
    </w:tr>
  </w:tbl>
  <w:p w14:paraId="201070C1" w14:textId="77777777" w:rsidR="003A5B31" w:rsidRPr="004D610E" w:rsidRDefault="003A5B31" w:rsidP="0071423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AF52E" w14:textId="77777777" w:rsidR="00CC4018" w:rsidRDefault="00CC4018">
      <w:pPr>
        <w:spacing w:before="0" w:after="0" w:line="240" w:lineRule="auto"/>
      </w:pPr>
      <w:r>
        <w:separator/>
      </w:r>
    </w:p>
  </w:footnote>
  <w:footnote w:type="continuationSeparator" w:id="0">
    <w:p w14:paraId="1CCAC8CB" w14:textId="77777777" w:rsidR="00CC4018" w:rsidRDefault="00CC4018">
      <w:pPr>
        <w:spacing w:before="0" w:after="0" w:line="240" w:lineRule="auto"/>
      </w:pPr>
      <w:r>
        <w:continuationSeparator/>
      </w:r>
    </w:p>
  </w:footnote>
  <w:footnote w:type="continuationNotice" w:id="1">
    <w:p w14:paraId="6E154F61" w14:textId="77777777" w:rsidR="00CC4018" w:rsidRDefault="00CC4018">
      <w:pPr>
        <w:spacing w:before="0" w:after="0" w:line="240" w:lineRule="auto"/>
      </w:pPr>
    </w:p>
  </w:footnote>
  <w:footnote w:id="2">
    <w:p w14:paraId="7687AB8F" w14:textId="77777777" w:rsidR="003A5B31" w:rsidRPr="004D610E" w:rsidRDefault="003A5B31" w:rsidP="009E5273">
      <w:pPr>
        <w:pStyle w:val="FootnoteText"/>
        <w:rPr>
          <w:lang w:val="en-ZA"/>
        </w:rPr>
      </w:pPr>
      <w:r>
        <w:rPr>
          <w:rStyle w:val="FootnoteReference"/>
        </w:rPr>
        <w:footnoteRef/>
      </w:r>
      <w:r>
        <w:t xml:space="preserve"> </w:t>
      </w:r>
      <w:hyperlink r:id="rId1" w:history="1">
        <w:r w:rsidRPr="004D610E">
          <w:rPr>
            <w:rStyle w:val="Hyperlink"/>
            <w:sz w:val="16"/>
            <w:szCs w:val="16"/>
          </w:rPr>
          <w:t>http://www.microsoft.com/en-us/server-cloud/products/advanced-threat-analytics/overview.aspx</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MicrosoftServicios1"/>
      <w:tblW w:w="0" w:type="auto"/>
      <w:tblLook w:val="0600" w:firstRow="0" w:lastRow="0" w:firstColumn="0" w:lastColumn="0" w:noHBand="1" w:noVBand="1"/>
    </w:tblPr>
    <w:tblGrid>
      <w:gridCol w:w="2256"/>
      <w:gridCol w:w="7104"/>
    </w:tblGrid>
    <w:tr w:rsidR="003A5B31" w14:paraId="5D22ABB1" w14:textId="77777777" w:rsidTr="00E456B6">
      <w:trPr>
        <w:trHeight w:val="800"/>
      </w:trPr>
      <w:tc>
        <w:tcPr>
          <w:tcW w:w="2256" w:type="dxa"/>
          <w:tcBorders>
            <w:top w:val="nil"/>
            <w:left w:val="nil"/>
            <w:bottom w:val="nil"/>
            <w:right w:val="nil"/>
          </w:tcBorders>
        </w:tcPr>
        <w:p w14:paraId="3A03278B" w14:textId="77777777" w:rsidR="003A5B31" w:rsidRPr="00BF6753" w:rsidRDefault="003A5B31"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lang w:val="es-CL" w:eastAsia="es-CL"/>
            </w:rPr>
            <w:drawing>
              <wp:inline distT="0" distB="0" distL="0" distR="0" wp14:anchorId="3A0327AD" wp14:editId="3A0327AE">
                <wp:extent cx="1295648"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3A03278C" w14:textId="54204336" w:rsidR="003A5B31" w:rsidRPr="00BF6753" w:rsidRDefault="003A5B31" w:rsidP="00BF6753">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[Type Customer Name Here]</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[Type Customer Name Here]</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3A03278D" w14:textId="77777777" w:rsidR="003A5B31" w:rsidRPr="00BF6753" w:rsidRDefault="003A5B31" w:rsidP="00BF6753">
          <w:pPr>
            <w:spacing w:after="0"/>
            <w:jc w:val="center"/>
            <w:rPr>
              <w:rFonts w:ascii="Calibri" w:eastAsia="Calibri" w:hAnsi="Calibri" w:cs="Calibri"/>
              <w:szCs w:val="16"/>
              <w:lang w:val="en-AU" w:eastAsia="en-AU"/>
            </w:rPr>
          </w:pPr>
        </w:p>
      </w:tc>
    </w:tr>
  </w:tbl>
  <w:p w14:paraId="3A03278F" w14:textId="77777777" w:rsidR="003A5B31" w:rsidRPr="00BF6753" w:rsidRDefault="003A5B31" w:rsidP="00BF6753">
    <w:pPr>
      <w:tabs>
        <w:tab w:val="center" w:pos="4680"/>
        <w:tab w:val="right" w:pos="9360"/>
      </w:tabs>
      <w:spacing w:after="0" w:line="240" w:lineRule="auto"/>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27A5" w14:textId="77777777" w:rsidR="003A5B31" w:rsidRPr="00714235" w:rsidRDefault="003A5B31"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3"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4"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5"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6"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7"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49E726A"/>
    <w:multiLevelType w:val="hybridMultilevel"/>
    <w:tmpl w:val="37AC138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273F5BDA"/>
    <w:multiLevelType w:val="multilevel"/>
    <w:tmpl w:val="9228A626"/>
    <w:numStyleLink w:val="Checklist"/>
  </w:abstractNum>
  <w:abstractNum w:abstractNumId="14"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5"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7" w15:restartNumberingAfterBreak="0">
    <w:nsid w:val="429D46E9"/>
    <w:multiLevelType w:val="hybridMultilevel"/>
    <w:tmpl w:val="251C2186"/>
    <w:lvl w:ilvl="0" w:tplc="60562D92">
      <w:start w:val="1"/>
      <w:numFmt w:val="decimal"/>
      <w:pStyle w:val="NumberedList1Pink"/>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9" w15:restartNumberingAfterBreak="0">
    <w:nsid w:val="5C043ECC"/>
    <w:multiLevelType w:val="multilevel"/>
    <w:tmpl w:val="B1C0B846"/>
    <w:numStyleLink w:val="Style1"/>
  </w:abstractNum>
  <w:abstractNum w:abstractNumId="20"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1"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BED7501"/>
    <w:multiLevelType w:val="hybridMultilevel"/>
    <w:tmpl w:val="D6564500"/>
    <w:lvl w:ilvl="0" w:tplc="1C090001">
      <w:start w:val="1"/>
      <w:numFmt w:val="bullet"/>
      <w:pStyle w:val="TableBullet1"/>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1"/>
  </w:num>
  <w:num w:numId="4">
    <w:abstractNumId w:val="19"/>
  </w:num>
  <w:num w:numId="5">
    <w:abstractNumId w:val="14"/>
  </w:num>
  <w:num w:numId="6">
    <w:abstractNumId w:val="20"/>
  </w:num>
  <w:num w:numId="7">
    <w:abstractNumId w:val="13"/>
  </w:num>
  <w:num w:numId="8">
    <w:abstractNumId w:val="8"/>
  </w:num>
  <w:num w:numId="9">
    <w:abstractNumId w:val="7"/>
  </w:num>
  <w:num w:numId="10">
    <w:abstractNumId w:val="15"/>
  </w:num>
  <w:num w:numId="11">
    <w:abstractNumId w:val="5"/>
  </w:num>
  <w:num w:numId="12">
    <w:abstractNumId w:val="4"/>
  </w:num>
  <w:num w:numId="13">
    <w:abstractNumId w:val="3"/>
  </w:num>
  <w:num w:numId="14">
    <w:abstractNumId w:val="2"/>
  </w:num>
  <w:num w:numId="15">
    <w:abstractNumId w:val="6"/>
  </w:num>
  <w:num w:numId="16">
    <w:abstractNumId w:val="1"/>
  </w:num>
  <w:num w:numId="17">
    <w:abstractNumId w:val="0"/>
  </w:num>
  <w:num w:numId="18">
    <w:abstractNumId w:val="11"/>
  </w:num>
  <w:num w:numId="19">
    <w:abstractNumId w:val="12"/>
  </w:num>
  <w:num w:numId="20">
    <w:abstractNumId w:val="22"/>
  </w:num>
  <w:num w:numId="21">
    <w:abstractNumId w:val="10"/>
  </w:num>
  <w:num w:numId="22">
    <w:abstractNumId w:val="17"/>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SortMethod w:val="0000"/>
  <w:defaultTabStop w:val="432"/>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52"/>
    <w:rsid w:val="000002A6"/>
    <w:rsid w:val="00002020"/>
    <w:rsid w:val="0000441A"/>
    <w:rsid w:val="00007231"/>
    <w:rsid w:val="00010DFC"/>
    <w:rsid w:val="00012C9B"/>
    <w:rsid w:val="00014485"/>
    <w:rsid w:val="00017487"/>
    <w:rsid w:val="000200EA"/>
    <w:rsid w:val="000224BB"/>
    <w:rsid w:val="000271BF"/>
    <w:rsid w:val="00032A72"/>
    <w:rsid w:val="000351A4"/>
    <w:rsid w:val="0003663B"/>
    <w:rsid w:val="00045C49"/>
    <w:rsid w:val="000521B9"/>
    <w:rsid w:val="000528C6"/>
    <w:rsid w:val="00053CB2"/>
    <w:rsid w:val="00054203"/>
    <w:rsid w:val="000554ED"/>
    <w:rsid w:val="00055B54"/>
    <w:rsid w:val="00055B70"/>
    <w:rsid w:val="000574E6"/>
    <w:rsid w:val="0005771B"/>
    <w:rsid w:val="00057E42"/>
    <w:rsid w:val="000610CB"/>
    <w:rsid w:val="000621AE"/>
    <w:rsid w:val="000643AB"/>
    <w:rsid w:val="00064D86"/>
    <w:rsid w:val="000651F7"/>
    <w:rsid w:val="0007091A"/>
    <w:rsid w:val="00070D4E"/>
    <w:rsid w:val="000713C4"/>
    <w:rsid w:val="00071EB2"/>
    <w:rsid w:val="000733F1"/>
    <w:rsid w:val="00077CF0"/>
    <w:rsid w:val="00081DD4"/>
    <w:rsid w:val="00081E9E"/>
    <w:rsid w:val="00085DD6"/>
    <w:rsid w:val="000861F8"/>
    <w:rsid w:val="0009165D"/>
    <w:rsid w:val="0009175D"/>
    <w:rsid w:val="00092BA9"/>
    <w:rsid w:val="000940F2"/>
    <w:rsid w:val="0009551E"/>
    <w:rsid w:val="00096FD9"/>
    <w:rsid w:val="000A5393"/>
    <w:rsid w:val="000B1DDA"/>
    <w:rsid w:val="000B1EE8"/>
    <w:rsid w:val="000B445D"/>
    <w:rsid w:val="000B4EF7"/>
    <w:rsid w:val="000B5BAD"/>
    <w:rsid w:val="000B7E5C"/>
    <w:rsid w:val="000C016F"/>
    <w:rsid w:val="000C1227"/>
    <w:rsid w:val="000C1807"/>
    <w:rsid w:val="000C485E"/>
    <w:rsid w:val="000C55DC"/>
    <w:rsid w:val="000C6234"/>
    <w:rsid w:val="000D091D"/>
    <w:rsid w:val="000D3CC9"/>
    <w:rsid w:val="000E0FED"/>
    <w:rsid w:val="000E2644"/>
    <w:rsid w:val="000E5930"/>
    <w:rsid w:val="000E7101"/>
    <w:rsid w:val="000F4709"/>
    <w:rsid w:val="000F5505"/>
    <w:rsid w:val="000F5A4B"/>
    <w:rsid w:val="000F6B81"/>
    <w:rsid w:val="00101449"/>
    <w:rsid w:val="00102BCF"/>
    <w:rsid w:val="001033D9"/>
    <w:rsid w:val="00104E30"/>
    <w:rsid w:val="00104FD1"/>
    <w:rsid w:val="00110083"/>
    <w:rsid w:val="0011228A"/>
    <w:rsid w:val="0011262A"/>
    <w:rsid w:val="001129AE"/>
    <w:rsid w:val="001131D9"/>
    <w:rsid w:val="00114573"/>
    <w:rsid w:val="00120A4B"/>
    <w:rsid w:val="001222C2"/>
    <w:rsid w:val="001223B6"/>
    <w:rsid w:val="001351F3"/>
    <w:rsid w:val="00135670"/>
    <w:rsid w:val="00135CC1"/>
    <w:rsid w:val="001373BC"/>
    <w:rsid w:val="001440E5"/>
    <w:rsid w:val="00145121"/>
    <w:rsid w:val="00153192"/>
    <w:rsid w:val="00153388"/>
    <w:rsid w:val="00154875"/>
    <w:rsid w:val="0015580D"/>
    <w:rsid w:val="0015705A"/>
    <w:rsid w:val="0016126D"/>
    <w:rsid w:val="00163337"/>
    <w:rsid w:val="00163F34"/>
    <w:rsid w:val="00180479"/>
    <w:rsid w:val="00183BD5"/>
    <w:rsid w:val="00187FBE"/>
    <w:rsid w:val="0019013D"/>
    <w:rsid w:val="00190B6F"/>
    <w:rsid w:val="00191BC1"/>
    <w:rsid w:val="00192099"/>
    <w:rsid w:val="00192691"/>
    <w:rsid w:val="001958E7"/>
    <w:rsid w:val="00197531"/>
    <w:rsid w:val="001A04D9"/>
    <w:rsid w:val="001A3CF4"/>
    <w:rsid w:val="001A4163"/>
    <w:rsid w:val="001A65DF"/>
    <w:rsid w:val="001A7332"/>
    <w:rsid w:val="001B02EF"/>
    <w:rsid w:val="001B224C"/>
    <w:rsid w:val="001B27BB"/>
    <w:rsid w:val="001B2F5F"/>
    <w:rsid w:val="001B4FFF"/>
    <w:rsid w:val="001B7DD5"/>
    <w:rsid w:val="001C0339"/>
    <w:rsid w:val="001C2390"/>
    <w:rsid w:val="001C3033"/>
    <w:rsid w:val="001C3F05"/>
    <w:rsid w:val="001C4A70"/>
    <w:rsid w:val="001C4CC5"/>
    <w:rsid w:val="001C53E9"/>
    <w:rsid w:val="001C69DF"/>
    <w:rsid w:val="001C73A5"/>
    <w:rsid w:val="001C7EB7"/>
    <w:rsid w:val="001D1ECE"/>
    <w:rsid w:val="001D601C"/>
    <w:rsid w:val="001D66E5"/>
    <w:rsid w:val="001D7240"/>
    <w:rsid w:val="001E0545"/>
    <w:rsid w:val="001E1AF2"/>
    <w:rsid w:val="001E2DE3"/>
    <w:rsid w:val="001E3FD7"/>
    <w:rsid w:val="001E4C73"/>
    <w:rsid w:val="001E67EF"/>
    <w:rsid w:val="001F1552"/>
    <w:rsid w:val="001F1BC1"/>
    <w:rsid w:val="001F5909"/>
    <w:rsid w:val="00201354"/>
    <w:rsid w:val="00202241"/>
    <w:rsid w:val="00204852"/>
    <w:rsid w:val="00205379"/>
    <w:rsid w:val="00213BF3"/>
    <w:rsid w:val="00214BFC"/>
    <w:rsid w:val="00220B77"/>
    <w:rsid w:val="00221276"/>
    <w:rsid w:val="00223CAC"/>
    <w:rsid w:val="00224478"/>
    <w:rsid w:val="002254E8"/>
    <w:rsid w:val="00226137"/>
    <w:rsid w:val="00226251"/>
    <w:rsid w:val="00232E47"/>
    <w:rsid w:val="0023363C"/>
    <w:rsid w:val="002336F5"/>
    <w:rsid w:val="00234E24"/>
    <w:rsid w:val="00237883"/>
    <w:rsid w:val="00243820"/>
    <w:rsid w:val="00245DBF"/>
    <w:rsid w:val="00246580"/>
    <w:rsid w:val="002543FD"/>
    <w:rsid w:val="00255DAB"/>
    <w:rsid w:val="00260689"/>
    <w:rsid w:val="00260E99"/>
    <w:rsid w:val="0026128D"/>
    <w:rsid w:val="002618B9"/>
    <w:rsid w:val="002671FB"/>
    <w:rsid w:val="00274DAF"/>
    <w:rsid w:val="002778D8"/>
    <w:rsid w:val="00280E7E"/>
    <w:rsid w:val="002816E3"/>
    <w:rsid w:val="002825F2"/>
    <w:rsid w:val="002908DE"/>
    <w:rsid w:val="00290D18"/>
    <w:rsid w:val="002920FA"/>
    <w:rsid w:val="00292DFD"/>
    <w:rsid w:val="002943A0"/>
    <w:rsid w:val="00296EB5"/>
    <w:rsid w:val="002A0B74"/>
    <w:rsid w:val="002A239F"/>
    <w:rsid w:val="002A4051"/>
    <w:rsid w:val="002A4365"/>
    <w:rsid w:val="002A5359"/>
    <w:rsid w:val="002A6109"/>
    <w:rsid w:val="002B1614"/>
    <w:rsid w:val="002B179B"/>
    <w:rsid w:val="002B3EEF"/>
    <w:rsid w:val="002B525C"/>
    <w:rsid w:val="002B576D"/>
    <w:rsid w:val="002B756A"/>
    <w:rsid w:val="002C1580"/>
    <w:rsid w:val="002C2A40"/>
    <w:rsid w:val="002C4C49"/>
    <w:rsid w:val="002C5A3D"/>
    <w:rsid w:val="002C6757"/>
    <w:rsid w:val="002D0192"/>
    <w:rsid w:val="002D0914"/>
    <w:rsid w:val="002D1714"/>
    <w:rsid w:val="002D572A"/>
    <w:rsid w:val="002E19EA"/>
    <w:rsid w:val="002E33F2"/>
    <w:rsid w:val="002E5E3F"/>
    <w:rsid w:val="002E5FA8"/>
    <w:rsid w:val="00300374"/>
    <w:rsid w:val="0030405E"/>
    <w:rsid w:val="00305909"/>
    <w:rsid w:val="003076EA"/>
    <w:rsid w:val="00310878"/>
    <w:rsid w:val="00312201"/>
    <w:rsid w:val="00312836"/>
    <w:rsid w:val="003134E4"/>
    <w:rsid w:val="003152C9"/>
    <w:rsid w:val="003155C8"/>
    <w:rsid w:val="00320EA2"/>
    <w:rsid w:val="00323DD5"/>
    <w:rsid w:val="003259A4"/>
    <w:rsid w:val="00325D80"/>
    <w:rsid w:val="003319FD"/>
    <w:rsid w:val="003324CE"/>
    <w:rsid w:val="00333000"/>
    <w:rsid w:val="00333F66"/>
    <w:rsid w:val="00334D66"/>
    <w:rsid w:val="00335253"/>
    <w:rsid w:val="003365DD"/>
    <w:rsid w:val="00337717"/>
    <w:rsid w:val="00337DA4"/>
    <w:rsid w:val="003410D0"/>
    <w:rsid w:val="00342B59"/>
    <w:rsid w:val="0034375C"/>
    <w:rsid w:val="00343E5E"/>
    <w:rsid w:val="00354B7A"/>
    <w:rsid w:val="0035642C"/>
    <w:rsid w:val="0036043F"/>
    <w:rsid w:val="0036103D"/>
    <w:rsid w:val="00366704"/>
    <w:rsid w:val="0036708B"/>
    <w:rsid w:val="003704CC"/>
    <w:rsid w:val="00370FF1"/>
    <w:rsid w:val="00376180"/>
    <w:rsid w:val="00381BA5"/>
    <w:rsid w:val="00384ABA"/>
    <w:rsid w:val="00384C12"/>
    <w:rsid w:val="0038563D"/>
    <w:rsid w:val="0039137A"/>
    <w:rsid w:val="00392211"/>
    <w:rsid w:val="003A1A32"/>
    <w:rsid w:val="003A49C7"/>
    <w:rsid w:val="003A4E8E"/>
    <w:rsid w:val="003A5B31"/>
    <w:rsid w:val="003A6C88"/>
    <w:rsid w:val="003B0768"/>
    <w:rsid w:val="003B237D"/>
    <w:rsid w:val="003B2B87"/>
    <w:rsid w:val="003B33BC"/>
    <w:rsid w:val="003B4688"/>
    <w:rsid w:val="003B5209"/>
    <w:rsid w:val="003B6436"/>
    <w:rsid w:val="003C0C0C"/>
    <w:rsid w:val="003C404A"/>
    <w:rsid w:val="003C672A"/>
    <w:rsid w:val="003C7F41"/>
    <w:rsid w:val="003D4DA2"/>
    <w:rsid w:val="003D7E96"/>
    <w:rsid w:val="003E053D"/>
    <w:rsid w:val="003E1484"/>
    <w:rsid w:val="003E33BA"/>
    <w:rsid w:val="003E5631"/>
    <w:rsid w:val="003E5F31"/>
    <w:rsid w:val="003F06B3"/>
    <w:rsid w:val="003F1F90"/>
    <w:rsid w:val="003F4235"/>
    <w:rsid w:val="00401433"/>
    <w:rsid w:val="00401B86"/>
    <w:rsid w:val="0040652D"/>
    <w:rsid w:val="00407A56"/>
    <w:rsid w:val="00407E08"/>
    <w:rsid w:val="00417BB1"/>
    <w:rsid w:val="004219B9"/>
    <w:rsid w:val="00424630"/>
    <w:rsid w:val="00424E02"/>
    <w:rsid w:val="00426814"/>
    <w:rsid w:val="004269A6"/>
    <w:rsid w:val="00427BF9"/>
    <w:rsid w:val="004300F0"/>
    <w:rsid w:val="0043294D"/>
    <w:rsid w:val="00432F2F"/>
    <w:rsid w:val="00432F46"/>
    <w:rsid w:val="00434084"/>
    <w:rsid w:val="00434CD4"/>
    <w:rsid w:val="00435457"/>
    <w:rsid w:val="00435D11"/>
    <w:rsid w:val="00437B4E"/>
    <w:rsid w:val="004408A5"/>
    <w:rsid w:val="00442A59"/>
    <w:rsid w:val="0044359F"/>
    <w:rsid w:val="00443A66"/>
    <w:rsid w:val="004473BE"/>
    <w:rsid w:val="00447B95"/>
    <w:rsid w:val="00451995"/>
    <w:rsid w:val="004529ED"/>
    <w:rsid w:val="00454339"/>
    <w:rsid w:val="00457F2C"/>
    <w:rsid w:val="00460D16"/>
    <w:rsid w:val="004627B6"/>
    <w:rsid w:val="00470827"/>
    <w:rsid w:val="00472190"/>
    <w:rsid w:val="00472C49"/>
    <w:rsid w:val="00472E23"/>
    <w:rsid w:val="00475B6F"/>
    <w:rsid w:val="00477169"/>
    <w:rsid w:val="00477D84"/>
    <w:rsid w:val="00483FE7"/>
    <w:rsid w:val="00484AB2"/>
    <w:rsid w:val="004857B4"/>
    <w:rsid w:val="00485A7C"/>
    <w:rsid w:val="0048647A"/>
    <w:rsid w:val="00490717"/>
    <w:rsid w:val="00492740"/>
    <w:rsid w:val="0049279F"/>
    <w:rsid w:val="00495660"/>
    <w:rsid w:val="0049754A"/>
    <w:rsid w:val="0049777D"/>
    <w:rsid w:val="00497F66"/>
    <w:rsid w:val="004A02AA"/>
    <w:rsid w:val="004A1130"/>
    <w:rsid w:val="004A4A89"/>
    <w:rsid w:val="004B42AD"/>
    <w:rsid w:val="004B5012"/>
    <w:rsid w:val="004B5CF9"/>
    <w:rsid w:val="004C08DF"/>
    <w:rsid w:val="004C0ED3"/>
    <w:rsid w:val="004C6DA0"/>
    <w:rsid w:val="004C75CD"/>
    <w:rsid w:val="004C7E4E"/>
    <w:rsid w:val="004D0A48"/>
    <w:rsid w:val="004D18C6"/>
    <w:rsid w:val="004D1EA0"/>
    <w:rsid w:val="004D422B"/>
    <w:rsid w:val="004D610E"/>
    <w:rsid w:val="004E2DB2"/>
    <w:rsid w:val="004E339F"/>
    <w:rsid w:val="004E3889"/>
    <w:rsid w:val="004E4F00"/>
    <w:rsid w:val="004E5066"/>
    <w:rsid w:val="004F2EC3"/>
    <w:rsid w:val="004F316E"/>
    <w:rsid w:val="004F533D"/>
    <w:rsid w:val="004F59B7"/>
    <w:rsid w:val="004F6047"/>
    <w:rsid w:val="0050087C"/>
    <w:rsid w:val="00501500"/>
    <w:rsid w:val="005044A7"/>
    <w:rsid w:val="005058EC"/>
    <w:rsid w:val="005067D5"/>
    <w:rsid w:val="00506891"/>
    <w:rsid w:val="005130CC"/>
    <w:rsid w:val="00514A81"/>
    <w:rsid w:val="00514B5F"/>
    <w:rsid w:val="0052104E"/>
    <w:rsid w:val="00523F62"/>
    <w:rsid w:val="00524B21"/>
    <w:rsid w:val="00526001"/>
    <w:rsid w:val="00527215"/>
    <w:rsid w:val="00533118"/>
    <w:rsid w:val="005352A8"/>
    <w:rsid w:val="00536A41"/>
    <w:rsid w:val="00537BB3"/>
    <w:rsid w:val="00541484"/>
    <w:rsid w:val="00541745"/>
    <w:rsid w:val="005423DB"/>
    <w:rsid w:val="005435EF"/>
    <w:rsid w:val="00544919"/>
    <w:rsid w:val="005457A0"/>
    <w:rsid w:val="00545F87"/>
    <w:rsid w:val="0054700D"/>
    <w:rsid w:val="00547B13"/>
    <w:rsid w:val="00554957"/>
    <w:rsid w:val="00554D3E"/>
    <w:rsid w:val="00554FE5"/>
    <w:rsid w:val="005554E2"/>
    <w:rsid w:val="005561CD"/>
    <w:rsid w:val="005624A3"/>
    <w:rsid w:val="00563A2B"/>
    <w:rsid w:val="00563DC9"/>
    <w:rsid w:val="005678BE"/>
    <w:rsid w:val="00572F64"/>
    <w:rsid w:val="0057426A"/>
    <w:rsid w:val="00577018"/>
    <w:rsid w:val="00577D05"/>
    <w:rsid w:val="00577F1D"/>
    <w:rsid w:val="00581586"/>
    <w:rsid w:val="00581D54"/>
    <w:rsid w:val="00584D47"/>
    <w:rsid w:val="0058663A"/>
    <w:rsid w:val="0058670B"/>
    <w:rsid w:val="005929F0"/>
    <w:rsid w:val="00595CE7"/>
    <w:rsid w:val="005973ED"/>
    <w:rsid w:val="005A01F0"/>
    <w:rsid w:val="005A5628"/>
    <w:rsid w:val="005A6BA7"/>
    <w:rsid w:val="005B4689"/>
    <w:rsid w:val="005B7ED4"/>
    <w:rsid w:val="005C3C00"/>
    <w:rsid w:val="005C4E2E"/>
    <w:rsid w:val="005C61EC"/>
    <w:rsid w:val="005C673D"/>
    <w:rsid w:val="005C71CA"/>
    <w:rsid w:val="005C7E9C"/>
    <w:rsid w:val="005D0B30"/>
    <w:rsid w:val="005D1410"/>
    <w:rsid w:val="005D146C"/>
    <w:rsid w:val="005D1BA9"/>
    <w:rsid w:val="005D2526"/>
    <w:rsid w:val="005D3197"/>
    <w:rsid w:val="005D3874"/>
    <w:rsid w:val="005D476D"/>
    <w:rsid w:val="005D4D87"/>
    <w:rsid w:val="005E0153"/>
    <w:rsid w:val="005F4EAD"/>
    <w:rsid w:val="005F65C2"/>
    <w:rsid w:val="005F7680"/>
    <w:rsid w:val="005F7E55"/>
    <w:rsid w:val="006022C7"/>
    <w:rsid w:val="006032F5"/>
    <w:rsid w:val="00605D0A"/>
    <w:rsid w:val="0060635E"/>
    <w:rsid w:val="00606A38"/>
    <w:rsid w:val="00611BDF"/>
    <w:rsid w:val="006126E7"/>
    <w:rsid w:val="00613593"/>
    <w:rsid w:val="006160A2"/>
    <w:rsid w:val="00616AB5"/>
    <w:rsid w:val="006200B5"/>
    <w:rsid w:val="0062163B"/>
    <w:rsid w:val="0062345B"/>
    <w:rsid w:val="00624400"/>
    <w:rsid w:val="00625B5D"/>
    <w:rsid w:val="0062723A"/>
    <w:rsid w:val="00630542"/>
    <w:rsid w:val="00632891"/>
    <w:rsid w:val="00632EC6"/>
    <w:rsid w:val="00634691"/>
    <w:rsid w:val="00634707"/>
    <w:rsid w:val="006351B8"/>
    <w:rsid w:val="006352EC"/>
    <w:rsid w:val="006404EC"/>
    <w:rsid w:val="00651151"/>
    <w:rsid w:val="00653094"/>
    <w:rsid w:val="00655379"/>
    <w:rsid w:val="00656A03"/>
    <w:rsid w:val="00657113"/>
    <w:rsid w:val="00657740"/>
    <w:rsid w:val="006729A3"/>
    <w:rsid w:val="00677DC7"/>
    <w:rsid w:val="00684186"/>
    <w:rsid w:val="00686049"/>
    <w:rsid w:val="006869A1"/>
    <w:rsid w:val="006879AD"/>
    <w:rsid w:val="006922C4"/>
    <w:rsid w:val="0069479A"/>
    <w:rsid w:val="00694B6C"/>
    <w:rsid w:val="00694BA6"/>
    <w:rsid w:val="00697AF8"/>
    <w:rsid w:val="00697D30"/>
    <w:rsid w:val="006A3024"/>
    <w:rsid w:val="006A37B5"/>
    <w:rsid w:val="006A441C"/>
    <w:rsid w:val="006B0888"/>
    <w:rsid w:val="006B1AD4"/>
    <w:rsid w:val="006B41ED"/>
    <w:rsid w:val="006C01DF"/>
    <w:rsid w:val="006C2319"/>
    <w:rsid w:val="006C2D3F"/>
    <w:rsid w:val="006C2D47"/>
    <w:rsid w:val="006C3AEE"/>
    <w:rsid w:val="006C61CA"/>
    <w:rsid w:val="006C7E9D"/>
    <w:rsid w:val="006D0B86"/>
    <w:rsid w:val="006D27C0"/>
    <w:rsid w:val="006D2E2B"/>
    <w:rsid w:val="006D46C0"/>
    <w:rsid w:val="006D6B34"/>
    <w:rsid w:val="006E26AD"/>
    <w:rsid w:val="006E3827"/>
    <w:rsid w:val="006E38DB"/>
    <w:rsid w:val="006E3C46"/>
    <w:rsid w:val="006E6A95"/>
    <w:rsid w:val="006E73AF"/>
    <w:rsid w:val="006F2B66"/>
    <w:rsid w:val="006F46FC"/>
    <w:rsid w:val="006F547A"/>
    <w:rsid w:val="00702D66"/>
    <w:rsid w:val="00703F12"/>
    <w:rsid w:val="007047F8"/>
    <w:rsid w:val="00704DB6"/>
    <w:rsid w:val="00706ACA"/>
    <w:rsid w:val="00707AC4"/>
    <w:rsid w:val="00714235"/>
    <w:rsid w:val="00721BA3"/>
    <w:rsid w:val="007228C7"/>
    <w:rsid w:val="00723A9B"/>
    <w:rsid w:val="00724FB8"/>
    <w:rsid w:val="0072662F"/>
    <w:rsid w:val="00726CA7"/>
    <w:rsid w:val="007272F3"/>
    <w:rsid w:val="00731797"/>
    <w:rsid w:val="00735425"/>
    <w:rsid w:val="00740BCA"/>
    <w:rsid w:val="00741486"/>
    <w:rsid w:val="00742E20"/>
    <w:rsid w:val="00750216"/>
    <w:rsid w:val="0075110B"/>
    <w:rsid w:val="007519F4"/>
    <w:rsid w:val="007615F0"/>
    <w:rsid w:val="00763D6A"/>
    <w:rsid w:val="00763E41"/>
    <w:rsid w:val="00766728"/>
    <w:rsid w:val="00766D90"/>
    <w:rsid w:val="0076770A"/>
    <w:rsid w:val="0077202C"/>
    <w:rsid w:val="007726CD"/>
    <w:rsid w:val="00772A5C"/>
    <w:rsid w:val="007741CD"/>
    <w:rsid w:val="007743B1"/>
    <w:rsid w:val="0077693D"/>
    <w:rsid w:val="007771C5"/>
    <w:rsid w:val="007771F3"/>
    <w:rsid w:val="00777F16"/>
    <w:rsid w:val="00780457"/>
    <w:rsid w:val="00783A20"/>
    <w:rsid w:val="00790154"/>
    <w:rsid w:val="00793667"/>
    <w:rsid w:val="00794A4A"/>
    <w:rsid w:val="007950CA"/>
    <w:rsid w:val="00795F95"/>
    <w:rsid w:val="007A2388"/>
    <w:rsid w:val="007A26EA"/>
    <w:rsid w:val="007A3E45"/>
    <w:rsid w:val="007A4D48"/>
    <w:rsid w:val="007A578A"/>
    <w:rsid w:val="007A5794"/>
    <w:rsid w:val="007A6E29"/>
    <w:rsid w:val="007B090C"/>
    <w:rsid w:val="007C14B1"/>
    <w:rsid w:val="007C365A"/>
    <w:rsid w:val="007C3898"/>
    <w:rsid w:val="007C5A88"/>
    <w:rsid w:val="007C7A20"/>
    <w:rsid w:val="007D1718"/>
    <w:rsid w:val="007D2DEC"/>
    <w:rsid w:val="007D35FC"/>
    <w:rsid w:val="007D3C7B"/>
    <w:rsid w:val="007D41B4"/>
    <w:rsid w:val="007D43AE"/>
    <w:rsid w:val="007D6F74"/>
    <w:rsid w:val="007E1135"/>
    <w:rsid w:val="007E1699"/>
    <w:rsid w:val="007E3B52"/>
    <w:rsid w:val="007E5B34"/>
    <w:rsid w:val="007E5D45"/>
    <w:rsid w:val="007E70F1"/>
    <w:rsid w:val="007F0B25"/>
    <w:rsid w:val="007F2F42"/>
    <w:rsid w:val="007F3730"/>
    <w:rsid w:val="00800C0D"/>
    <w:rsid w:val="00801E7F"/>
    <w:rsid w:val="0080270C"/>
    <w:rsid w:val="00806D23"/>
    <w:rsid w:val="00810B53"/>
    <w:rsid w:val="008110DC"/>
    <w:rsid w:val="00812048"/>
    <w:rsid w:val="00812E5D"/>
    <w:rsid w:val="00816B8E"/>
    <w:rsid w:val="00816EA7"/>
    <w:rsid w:val="00823D35"/>
    <w:rsid w:val="0082630F"/>
    <w:rsid w:val="00831921"/>
    <w:rsid w:val="0083246E"/>
    <w:rsid w:val="00833B98"/>
    <w:rsid w:val="00834849"/>
    <w:rsid w:val="0083536D"/>
    <w:rsid w:val="00841E0F"/>
    <w:rsid w:val="00841E80"/>
    <w:rsid w:val="00845831"/>
    <w:rsid w:val="00853C16"/>
    <w:rsid w:val="008561F3"/>
    <w:rsid w:val="00856293"/>
    <w:rsid w:val="0085757D"/>
    <w:rsid w:val="008576C3"/>
    <w:rsid w:val="00857C59"/>
    <w:rsid w:val="008604AD"/>
    <w:rsid w:val="008604DA"/>
    <w:rsid w:val="00863A86"/>
    <w:rsid w:val="00864943"/>
    <w:rsid w:val="00865CAF"/>
    <w:rsid w:val="00870621"/>
    <w:rsid w:val="00870FB1"/>
    <w:rsid w:val="0087390F"/>
    <w:rsid w:val="00875D14"/>
    <w:rsid w:val="00876F0E"/>
    <w:rsid w:val="0088391C"/>
    <w:rsid w:val="00883F4E"/>
    <w:rsid w:val="00885EFC"/>
    <w:rsid w:val="008867A8"/>
    <w:rsid w:val="00886CEC"/>
    <w:rsid w:val="008909D5"/>
    <w:rsid w:val="00891C06"/>
    <w:rsid w:val="00893076"/>
    <w:rsid w:val="0089438F"/>
    <w:rsid w:val="008954AC"/>
    <w:rsid w:val="00895980"/>
    <w:rsid w:val="008A13D9"/>
    <w:rsid w:val="008A177B"/>
    <w:rsid w:val="008A223F"/>
    <w:rsid w:val="008A2297"/>
    <w:rsid w:val="008A246B"/>
    <w:rsid w:val="008B0DC9"/>
    <w:rsid w:val="008B5A95"/>
    <w:rsid w:val="008C5DCF"/>
    <w:rsid w:val="008C600D"/>
    <w:rsid w:val="008C6A01"/>
    <w:rsid w:val="008C75C1"/>
    <w:rsid w:val="008D4BBD"/>
    <w:rsid w:val="008E05D3"/>
    <w:rsid w:val="008E413C"/>
    <w:rsid w:val="008F0117"/>
    <w:rsid w:val="008F02EC"/>
    <w:rsid w:val="008F2BBF"/>
    <w:rsid w:val="008F4E79"/>
    <w:rsid w:val="008F6042"/>
    <w:rsid w:val="008F73C3"/>
    <w:rsid w:val="008F7B9C"/>
    <w:rsid w:val="008F7BB6"/>
    <w:rsid w:val="00902A05"/>
    <w:rsid w:val="00906FFE"/>
    <w:rsid w:val="00910D08"/>
    <w:rsid w:val="00913633"/>
    <w:rsid w:val="00913B3A"/>
    <w:rsid w:val="009152D9"/>
    <w:rsid w:val="00916C00"/>
    <w:rsid w:val="009174DA"/>
    <w:rsid w:val="00933151"/>
    <w:rsid w:val="009342D5"/>
    <w:rsid w:val="009375A2"/>
    <w:rsid w:val="0094245D"/>
    <w:rsid w:val="00942A53"/>
    <w:rsid w:val="00942CE0"/>
    <w:rsid w:val="00945A96"/>
    <w:rsid w:val="00945CEF"/>
    <w:rsid w:val="0094775C"/>
    <w:rsid w:val="0094797D"/>
    <w:rsid w:val="00950A39"/>
    <w:rsid w:val="00951469"/>
    <w:rsid w:val="009524E4"/>
    <w:rsid w:val="00952DF8"/>
    <w:rsid w:val="0095606B"/>
    <w:rsid w:val="00957FE3"/>
    <w:rsid w:val="00961B79"/>
    <w:rsid w:val="00961D18"/>
    <w:rsid w:val="009624A1"/>
    <w:rsid w:val="00962FC1"/>
    <w:rsid w:val="009637FB"/>
    <w:rsid w:val="00964D72"/>
    <w:rsid w:val="0097178B"/>
    <w:rsid w:val="00972672"/>
    <w:rsid w:val="00974243"/>
    <w:rsid w:val="00976318"/>
    <w:rsid w:val="00976ADA"/>
    <w:rsid w:val="009779D8"/>
    <w:rsid w:val="00977F38"/>
    <w:rsid w:val="00980E79"/>
    <w:rsid w:val="00984673"/>
    <w:rsid w:val="00987C78"/>
    <w:rsid w:val="00987D1E"/>
    <w:rsid w:val="00990D94"/>
    <w:rsid w:val="00992575"/>
    <w:rsid w:val="009925D2"/>
    <w:rsid w:val="00992C6F"/>
    <w:rsid w:val="009937B5"/>
    <w:rsid w:val="00993EB6"/>
    <w:rsid w:val="009A2C48"/>
    <w:rsid w:val="009A2E3F"/>
    <w:rsid w:val="009A4875"/>
    <w:rsid w:val="009A58D8"/>
    <w:rsid w:val="009A6F84"/>
    <w:rsid w:val="009B1CF8"/>
    <w:rsid w:val="009B4299"/>
    <w:rsid w:val="009B491C"/>
    <w:rsid w:val="009B64DB"/>
    <w:rsid w:val="009B7B1C"/>
    <w:rsid w:val="009C1964"/>
    <w:rsid w:val="009C1BF5"/>
    <w:rsid w:val="009D18F8"/>
    <w:rsid w:val="009D26E3"/>
    <w:rsid w:val="009D6B8A"/>
    <w:rsid w:val="009E34D5"/>
    <w:rsid w:val="009E5273"/>
    <w:rsid w:val="009E56DD"/>
    <w:rsid w:val="009F21E2"/>
    <w:rsid w:val="009F4F52"/>
    <w:rsid w:val="009F6E3B"/>
    <w:rsid w:val="00A00A9E"/>
    <w:rsid w:val="00A01EF0"/>
    <w:rsid w:val="00A05672"/>
    <w:rsid w:val="00A05F43"/>
    <w:rsid w:val="00A1723C"/>
    <w:rsid w:val="00A1727E"/>
    <w:rsid w:val="00A20203"/>
    <w:rsid w:val="00A2135E"/>
    <w:rsid w:val="00A215E5"/>
    <w:rsid w:val="00A22A13"/>
    <w:rsid w:val="00A27EDB"/>
    <w:rsid w:val="00A3037E"/>
    <w:rsid w:val="00A307AE"/>
    <w:rsid w:val="00A348C1"/>
    <w:rsid w:val="00A35498"/>
    <w:rsid w:val="00A35701"/>
    <w:rsid w:val="00A35DCF"/>
    <w:rsid w:val="00A37D87"/>
    <w:rsid w:val="00A403D8"/>
    <w:rsid w:val="00A40960"/>
    <w:rsid w:val="00A442E5"/>
    <w:rsid w:val="00A44886"/>
    <w:rsid w:val="00A455A2"/>
    <w:rsid w:val="00A47044"/>
    <w:rsid w:val="00A473E9"/>
    <w:rsid w:val="00A52A55"/>
    <w:rsid w:val="00A52ED6"/>
    <w:rsid w:val="00A53445"/>
    <w:rsid w:val="00A53FB9"/>
    <w:rsid w:val="00A55902"/>
    <w:rsid w:val="00A5675B"/>
    <w:rsid w:val="00A574A6"/>
    <w:rsid w:val="00A6048B"/>
    <w:rsid w:val="00A6416A"/>
    <w:rsid w:val="00A64D03"/>
    <w:rsid w:val="00A65A83"/>
    <w:rsid w:val="00A65AED"/>
    <w:rsid w:val="00A716AB"/>
    <w:rsid w:val="00A7273A"/>
    <w:rsid w:val="00A75B56"/>
    <w:rsid w:val="00A77E60"/>
    <w:rsid w:val="00A8281B"/>
    <w:rsid w:val="00A83135"/>
    <w:rsid w:val="00A83789"/>
    <w:rsid w:val="00A85574"/>
    <w:rsid w:val="00A87BEB"/>
    <w:rsid w:val="00A901A0"/>
    <w:rsid w:val="00A91F33"/>
    <w:rsid w:val="00A94A61"/>
    <w:rsid w:val="00A956F8"/>
    <w:rsid w:val="00A95EE7"/>
    <w:rsid w:val="00AA01DC"/>
    <w:rsid w:val="00AA68A6"/>
    <w:rsid w:val="00AB0BD5"/>
    <w:rsid w:val="00AB10A3"/>
    <w:rsid w:val="00AB1C6F"/>
    <w:rsid w:val="00AB3102"/>
    <w:rsid w:val="00AB4444"/>
    <w:rsid w:val="00AB5F8B"/>
    <w:rsid w:val="00AB6E4F"/>
    <w:rsid w:val="00AC1B80"/>
    <w:rsid w:val="00AC4E53"/>
    <w:rsid w:val="00AC6D9E"/>
    <w:rsid w:val="00AC7E6E"/>
    <w:rsid w:val="00AD0127"/>
    <w:rsid w:val="00AE0FEA"/>
    <w:rsid w:val="00AE176C"/>
    <w:rsid w:val="00AE671F"/>
    <w:rsid w:val="00AE69EA"/>
    <w:rsid w:val="00AE74D9"/>
    <w:rsid w:val="00AF413E"/>
    <w:rsid w:val="00AF5984"/>
    <w:rsid w:val="00AF7901"/>
    <w:rsid w:val="00B00AF4"/>
    <w:rsid w:val="00B00E60"/>
    <w:rsid w:val="00B0176E"/>
    <w:rsid w:val="00B02BAD"/>
    <w:rsid w:val="00B02D87"/>
    <w:rsid w:val="00B06781"/>
    <w:rsid w:val="00B12B6E"/>
    <w:rsid w:val="00B14E04"/>
    <w:rsid w:val="00B15E46"/>
    <w:rsid w:val="00B20B05"/>
    <w:rsid w:val="00B21390"/>
    <w:rsid w:val="00B25CE4"/>
    <w:rsid w:val="00B27EDF"/>
    <w:rsid w:val="00B330F0"/>
    <w:rsid w:val="00B35800"/>
    <w:rsid w:val="00B36AB0"/>
    <w:rsid w:val="00B37313"/>
    <w:rsid w:val="00B37C82"/>
    <w:rsid w:val="00B37FBE"/>
    <w:rsid w:val="00B422E0"/>
    <w:rsid w:val="00B42558"/>
    <w:rsid w:val="00B42F92"/>
    <w:rsid w:val="00B43A3E"/>
    <w:rsid w:val="00B46D1F"/>
    <w:rsid w:val="00B512F6"/>
    <w:rsid w:val="00B52BC6"/>
    <w:rsid w:val="00B54989"/>
    <w:rsid w:val="00B54F19"/>
    <w:rsid w:val="00B56935"/>
    <w:rsid w:val="00B57B19"/>
    <w:rsid w:val="00B61949"/>
    <w:rsid w:val="00B73FB6"/>
    <w:rsid w:val="00B75DF2"/>
    <w:rsid w:val="00B76C6D"/>
    <w:rsid w:val="00B77818"/>
    <w:rsid w:val="00B83752"/>
    <w:rsid w:val="00B8670A"/>
    <w:rsid w:val="00B87426"/>
    <w:rsid w:val="00B90652"/>
    <w:rsid w:val="00B93263"/>
    <w:rsid w:val="00B95256"/>
    <w:rsid w:val="00B96F7B"/>
    <w:rsid w:val="00BA46F7"/>
    <w:rsid w:val="00BA5320"/>
    <w:rsid w:val="00BB0896"/>
    <w:rsid w:val="00BB121D"/>
    <w:rsid w:val="00BB1F54"/>
    <w:rsid w:val="00BC3F9F"/>
    <w:rsid w:val="00BC4CB2"/>
    <w:rsid w:val="00BC5892"/>
    <w:rsid w:val="00BC728F"/>
    <w:rsid w:val="00BD01F7"/>
    <w:rsid w:val="00BD5E80"/>
    <w:rsid w:val="00BD69D6"/>
    <w:rsid w:val="00BD6B8F"/>
    <w:rsid w:val="00BE1599"/>
    <w:rsid w:val="00BE244D"/>
    <w:rsid w:val="00BE3426"/>
    <w:rsid w:val="00BE4D2B"/>
    <w:rsid w:val="00BF17E4"/>
    <w:rsid w:val="00BF36A7"/>
    <w:rsid w:val="00BF388C"/>
    <w:rsid w:val="00BF526E"/>
    <w:rsid w:val="00BF6753"/>
    <w:rsid w:val="00C01C69"/>
    <w:rsid w:val="00C044B2"/>
    <w:rsid w:val="00C0590C"/>
    <w:rsid w:val="00C05955"/>
    <w:rsid w:val="00C06172"/>
    <w:rsid w:val="00C0689F"/>
    <w:rsid w:val="00C07C3E"/>
    <w:rsid w:val="00C11634"/>
    <w:rsid w:val="00C1386D"/>
    <w:rsid w:val="00C14C70"/>
    <w:rsid w:val="00C24AA0"/>
    <w:rsid w:val="00C24E60"/>
    <w:rsid w:val="00C27145"/>
    <w:rsid w:val="00C27445"/>
    <w:rsid w:val="00C30EC3"/>
    <w:rsid w:val="00C347E4"/>
    <w:rsid w:val="00C36A7F"/>
    <w:rsid w:val="00C372BE"/>
    <w:rsid w:val="00C3792B"/>
    <w:rsid w:val="00C43498"/>
    <w:rsid w:val="00C447A2"/>
    <w:rsid w:val="00C46119"/>
    <w:rsid w:val="00C46DA2"/>
    <w:rsid w:val="00C47B6E"/>
    <w:rsid w:val="00C529B7"/>
    <w:rsid w:val="00C53A69"/>
    <w:rsid w:val="00C54CD1"/>
    <w:rsid w:val="00C64933"/>
    <w:rsid w:val="00C67F75"/>
    <w:rsid w:val="00C7055D"/>
    <w:rsid w:val="00C70E51"/>
    <w:rsid w:val="00C715E8"/>
    <w:rsid w:val="00C7257F"/>
    <w:rsid w:val="00C72631"/>
    <w:rsid w:val="00C77108"/>
    <w:rsid w:val="00C80315"/>
    <w:rsid w:val="00C80667"/>
    <w:rsid w:val="00C81C49"/>
    <w:rsid w:val="00C82FE4"/>
    <w:rsid w:val="00C831C4"/>
    <w:rsid w:val="00C84092"/>
    <w:rsid w:val="00C842B8"/>
    <w:rsid w:val="00C8610C"/>
    <w:rsid w:val="00C87421"/>
    <w:rsid w:val="00C930AA"/>
    <w:rsid w:val="00C95AA4"/>
    <w:rsid w:val="00C96835"/>
    <w:rsid w:val="00C96B78"/>
    <w:rsid w:val="00CA126F"/>
    <w:rsid w:val="00CA3E4C"/>
    <w:rsid w:val="00CA623C"/>
    <w:rsid w:val="00CB1694"/>
    <w:rsid w:val="00CB453C"/>
    <w:rsid w:val="00CC37F4"/>
    <w:rsid w:val="00CC4018"/>
    <w:rsid w:val="00CD08AA"/>
    <w:rsid w:val="00CD10D0"/>
    <w:rsid w:val="00CD2DEF"/>
    <w:rsid w:val="00CD715B"/>
    <w:rsid w:val="00CD782D"/>
    <w:rsid w:val="00CE1344"/>
    <w:rsid w:val="00CE2B1F"/>
    <w:rsid w:val="00CE49CE"/>
    <w:rsid w:val="00CE568F"/>
    <w:rsid w:val="00CE6706"/>
    <w:rsid w:val="00CE6FB7"/>
    <w:rsid w:val="00CF08C8"/>
    <w:rsid w:val="00CF297F"/>
    <w:rsid w:val="00CF2F61"/>
    <w:rsid w:val="00CF3638"/>
    <w:rsid w:val="00CF427E"/>
    <w:rsid w:val="00CF6559"/>
    <w:rsid w:val="00CF707C"/>
    <w:rsid w:val="00D016FD"/>
    <w:rsid w:val="00D01A67"/>
    <w:rsid w:val="00D01B84"/>
    <w:rsid w:val="00D0256C"/>
    <w:rsid w:val="00D04DDF"/>
    <w:rsid w:val="00D059D2"/>
    <w:rsid w:val="00D104BD"/>
    <w:rsid w:val="00D11341"/>
    <w:rsid w:val="00D2040F"/>
    <w:rsid w:val="00D251AA"/>
    <w:rsid w:val="00D2724A"/>
    <w:rsid w:val="00D31379"/>
    <w:rsid w:val="00D35420"/>
    <w:rsid w:val="00D35731"/>
    <w:rsid w:val="00D3658E"/>
    <w:rsid w:val="00D375F0"/>
    <w:rsid w:val="00D37DC0"/>
    <w:rsid w:val="00D41F4E"/>
    <w:rsid w:val="00D45200"/>
    <w:rsid w:val="00D453FE"/>
    <w:rsid w:val="00D4751C"/>
    <w:rsid w:val="00D47CAE"/>
    <w:rsid w:val="00D5378B"/>
    <w:rsid w:val="00D5497F"/>
    <w:rsid w:val="00D55B69"/>
    <w:rsid w:val="00D61482"/>
    <w:rsid w:val="00D65385"/>
    <w:rsid w:val="00D65A26"/>
    <w:rsid w:val="00D65D3E"/>
    <w:rsid w:val="00D71443"/>
    <w:rsid w:val="00D723E7"/>
    <w:rsid w:val="00D725E9"/>
    <w:rsid w:val="00D7362C"/>
    <w:rsid w:val="00D743D6"/>
    <w:rsid w:val="00D7619D"/>
    <w:rsid w:val="00D819D9"/>
    <w:rsid w:val="00D83A9F"/>
    <w:rsid w:val="00D8652D"/>
    <w:rsid w:val="00D86537"/>
    <w:rsid w:val="00D87D77"/>
    <w:rsid w:val="00D95AD9"/>
    <w:rsid w:val="00DA5B07"/>
    <w:rsid w:val="00DA67F8"/>
    <w:rsid w:val="00DB5727"/>
    <w:rsid w:val="00DC364D"/>
    <w:rsid w:val="00DD0507"/>
    <w:rsid w:val="00DD513C"/>
    <w:rsid w:val="00DE1504"/>
    <w:rsid w:val="00DE3768"/>
    <w:rsid w:val="00DE5242"/>
    <w:rsid w:val="00DE57D5"/>
    <w:rsid w:val="00DE610A"/>
    <w:rsid w:val="00DE6770"/>
    <w:rsid w:val="00DE6958"/>
    <w:rsid w:val="00DF199F"/>
    <w:rsid w:val="00DF1AAD"/>
    <w:rsid w:val="00DF283B"/>
    <w:rsid w:val="00DF536C"/>
    <w:rsid w:val="00E0007F"/>
    <w:rsid w:val="00E00EC9"/>
    <w:rsid w:val="00E01468"/>
    <w:rsid w:val="00E016C7"/>
    <w:rsid w:val="00E02469"/>
    <w:rsid w:val="00E04B96"/>
    <w:rsid w:val="00E0604E"/>
    <w:rsid w:val="00E07E0F"/>
    <w:rsid w:val="00E10571"/>
    <w:rsid w:val="00E131D7"/>
    <w:rsid w:val="00E1322C"/>
    <w:rsid w:val="00E218B5"/>
    <w:rsid w:val="00E306FB"/>
    <w:rsid w:val="00E321AB"/>
    <w:rsid w:val="00E333D4"/>
    <w:rsid w:val="00E335F3"/>
    <w:rsid w:val="00E3495A"/>
    <w:rsid w:val="00E36678"/>
    <w:rsid w:val="00E36957"/>
    <w:rsid w:val="00E4177B"/>
    <w:rsid w:val="00E41EC1"/>
    <w:rsid w:val="00E440E8"/>
    <w:rsid w:val="00E443C5"/>
    <w:rsid w:val="00E456B6"/>
    <w:rsid w:val="00E45CE7"/>
    <w:rsid w:val="00E4615D"/>
    <w:rsid w:val="00E540A4"/>
    <w:rsid w:val="00E540FC"/>
    <w:rsid w:val="00E55011"/>
    <w:rsid w:val="00E61306"/>
    <w:rsid w:val="00E62338"/>
    <w:rsid w:val="00E63F09"/>
    <w:rsid w:val="00E65469"/>
    <w:rsid w:val="00E65BE4"/>
    <w:rsid w:val="00E65DA8"/>
    <w:rsid w:val="00E670B9"/>
    <w:rsid w:val="00E75ED7"/>
    <w:rsid w:val="00E766F0"/>
    <w:rsid w:val="00E82B9A"/>
    <w:rsid w:val="00E85706"/>
    <w:rsid w:val="00E937C0"/>
    <w:rsid w:val="00E951F8"/>
    <w:rsid w:val="00E97906"/>
    <w:rsid w:val="00EA2DFC"/>
    <w:rsid w:val="00EA58F7"/>
    <w:rsid w:val="00EB0573"/>
    <w:rsid w:val="00EB0893"/>
    <w:rsid w:val="00EB3BBA"/>
    <w:rsid w:val="00EB3BC6"/>
    <w:rsid w:val="00EB448C"/>
    <w:rsid w:val="00EB49B3"/>
    <w:rsid w:val="00EB53E6"/>
    <w:rsid w:val="00EB5829"/>
    <w:rsid w:val="00EB5832"/>
    <w:rsid w:val="00EC0EDE"/>
    <w:rsid w:val="00EC2AA6"/>
    <w:rsid w:val="00EC38A7"/>
    <w:rsid w:val="00EC3B14"/>
    <w:rsid w:val="00EC4244"/>
    <w:rsid w:val="00EC49A0"/>
    <w:rsid w:val="00EC594A"/>
    <w:rsid w:val="00EC69A6"/>
    <w:rsid w:val="00EC6DD6"/>
    <w:rsid w:val="00ED0F4B"/>
    <w:rsid w:val="00ED2DAC"/>
    <w:rsid w:val="00ED3926"/>
    <w:rsid w:val="00EE50A4"/>
    <w:rsid w:val="00EF1054"/>
    <w:rsid w:val="00EF19CD"/>
    <w:rsid w:val="00EF289D"/>
    <w:rsid w:val="00EF4D7F"/>
    <w:rsid w:val="00F0113E"/>
    <w:rsid w:val="00F03EA3"/>
    <w:rsid w:val="00F053C9"/>
    <w:rsid w:val="00F0708C"/>
    <w:rsid w:val="00F07E39"/>
    <w:rsid w:val="00F10AF6"/>
    <w:rsid w:val="00F1508C"/>
    <w:rsid w:val="00F15DF9"/>
    <w:rsid w:val="00F245B2"/>
    <w:rsid w:val="00F25234"/>
    <w:rsid w:val="00F318F4"/>
    <w:rsid w:val="00F329AD"/>
    <w:rsid w:val="00F4017D"/>
    <w:rsid w:val="00F434AE"/>
    <w:rsid w:val="00F46713"/>
    <w:rsid w:val="00F47124"/>
    <w:rsid w:val="00F47226"/>
    <w:rsid w:val="00F50EA8"/>
    <w:rsid w:val="00F54772"/>
    <w:rsid w:val="00F547AA"/>
    <w:rsid w:val="00F5513A"/>
    <w:rsid w:val="00F56477"/>
    <w:rsid w:val="00F566F4"/>
    <w:rsid w:val="00F568FB"/>
    <w:rsid w:val="00F56FD4"/>
    <w:rsid w:val="00F61AFE"/>
    <w:rsid w:val="00F6255B"/>
    <w:rsid w:val="00F634E7"/>
    <w:rsid w:val="00F7131B"/>
    <w:rsid w:val="00F73362"/>
    <w:rsid w:val="00F74C4C"/>
    <w:rsid w:val="00F76F80"/>
    <w:rsid w:val="00F82710"/>
    <w:rsid w:val="00F830CE"/>
    <w:rsid w:val="00F86761"/>
    <w:rsid w:val="00F9161B"/>
    <w:rsid w:val="00F93BEA"/>
    <w:rsid w:val="00F95328"/>
    <w:rsid w:val="00FA1119"/>
    <w:rsid w:val="00FA23C0"/>
    <w:rsid w:val="00FA30BF"/>
    <w:rsid w:val="00FA3188"/>
    <w:rsid w:val="00FA32D9"/>
    <w:rsid w:val="00FA4291"/>
    <w:rsid w:val="00FA5A4C"/>
    <w:rsid w:val="00FB169B"/>
    <w:rsid w:val="00FB30B3"/>
    <w:rsid w:val="00FB3F47"/>
    <w:rsid w:val="00FB6762"/>
    <w:rsid w:val="00FB6D2A"/>
    <w:rsid w:val="00FC57E7"/>
    <w:rsid w:val="00FC68E5"/>
    <w:rsid w:val="00FD0005"/>
    <w:rsid w:val="00FD1D46"/>
    <w:rsid w:val="00FD3290"/>
    <w:rsid w:val="00FD3D45"/>
    <w:rsid w:val="00FD46B0"/>
    <w:rsid w:val="00FD4AC1"/>
    <w:rsid w:val="00FD4BC0"/>
    <w:rsid w:val="00FD64D2"/>
    <w:rsid w:val="00FE0B27"/>
    <w:rsid w:val="00FE17E1"/>
    <w:rsid w:val="00FE3591"/>
    <w:rsid w:val="00FF01CD"/>
    <w:rsid w:val="00FF0952"/>
    <w:rsid w:val="00FF3B96"/>
    <w:rsid w:val="00FF3D3F"/>
    <w:rsid w:val="00FF6E36"/>
    <w:rsid w:val="00FF7DCB"/>
    <w:rsid w:val="04B3D070"/>
    <w:rsid w:val="0D6BE271"/>
    <w:rsid w:val="7E6B98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32602"/>
  <w15:chartTrackingRefBased/>
  <w15:docId w15:val="{92F09FE8-4780-4829-8D2E-4C418676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66E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link w:val="VisibleGuidanceChar"/>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Num Bullet 1"/>
    <w:basedOn w:val="Normal"/>
    <w:link w:val="ListParagraphChar"/>
    <w:uiPriority w:val="34"/>
    <w:qFormat/>
    <w:rsid w:val="00845831"/>
    <w:pPr>
      <w:ind w:left="1080" w:hanging="360"/>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aliases w:val="Picture - Caption,BCX Caption"/>
    <w:basedOn w:val="Normal"/>
    <w:next w:val="Normal"/>
    <w:link w:val="CaptionChar"/>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2"/>
    <w:qFormat/>
    <w:rsid w:val="00A2135E"/>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4"/>
      </w:numPr>
      <w:spacing w:after="200"/>
      <w:contextualSpacing/>
    </w:pPr>
  </w:style>
  <w:style w:type="paragraph" w:customStyle="1" w:styleId="Heading2Numbered">
    <w:name w:val="Heading 2 (Numbered)"/>
    <w:basedOn w:val="Heading1Numbered"/>
    <w:next w:val="Normal"/>
    <w:uiPriority w:val="2"/>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2"/>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iPriority w:val="2"/>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2"/>
    <w:qFormat/>
    <w:rsid w:val="00951469"/>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6032F5"/>
    <w:pPr>
      <w:numPr>
        <w:numId w:val="2"/>
      </w:numPr>
      <w:spacing w:before="60" w:after="60" w:line="240" w:lineRule="auto"/>
      <w:ind w:left="432"/>
    </w:pPr>
    <w:rPr>
      <w:sz w:val="18"/>
      <w:szCs w:val="18"/>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7"/>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uiPriority w:val="4"/>
    <w:qFormat/>
    <w:rsid w:val="00ED2DAC"/>
    <w:pPr>
      <w:spacing w:line="240" w:lineRule="auto"/>
    </w:pPr>
    <w:rPr>
      <w:sz w:val="18"/>
      <w:szCs w:val="20"/>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DD513C"/>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1"/>
      </w:numPr>
      <w:ind w:left="1080"/>
    </w:pPr>
  </w:style>
  <w:style w:type="paragraph" w:styleId="ListBullet3">
    <w:name w:val="List Bullet 3"/>
    <w:basedOn w:val="ListBullet2"/>
    <w:uiPriority w:val="99"/>
    <w:qFormat/>
    <w:rsid w:val="00845831"/>
    <w:pPr>
      <w:numPr>
        <w:numId w:val="12"/>
      </w:numPr>
    </w:pPr>
  </w:style>
  <w:style w:type="paragraph" w:styleId="ListBullet4">
    <w:name w:val="List Bullet 4"/>
    <w:basedOn w:val="ListBullet3"/>
    <w:uiPriority w:val="99"/>
    <w:qFormat/>
    <w:rsid w:val="00F03EA3"/>
    <w:pPr>
      <w:numPr>
        <w:numId w:val="13"/>
      </w:numPr>
    </w:pPr>
  </w:style>
  <w:style w:type="paragraph" w:styleId="ListBullet5">
    <w:name w:val="List Bullet 5"/>
    <w:basedOn w:val="ListBullet4"/>
    <w:uiPriority w:val="99"/>
    <w:rsid w:val="00F03EA3"/>
    <w:pPr>
      <w:numPr>
        <w:numId w:val="14"/>
      </w:numPr>
    </w:pPr>
  </w:style>
  <w:style w:type="paragraph" w:styleId="ListNumber2">
    <w:name w:val="List Number 2"/>
    <w:basedOn w:val="ListNumber"/>
    <w:uiPriority w:val="99"/>
    <w:qFormat/>
    <w:rsid w:val="002E33F2"/>
    <w:pPr>
      <w:ind w:left="1080"/>
    </w:pPr>
  </w:style>
  <w:style w:type="paragraph" w:styleId="ListNumber">
    <w:name w:val="List Number"/>
    <w:basedOn w:val="ListBullet"/>
    <w:uiPriority w:val="99"/>
    <w:qFormat/>
    <w:rsid w:val="002E33F2"/>
    <w:pPr>
      <w:numPr>
        <w:numId w:val="15"/>
      </w:numPr>
    </w:pPr>
  </w:style>
  <w:style w:type="paragraph" w:styleId="ListNumber3">
    <w:name w:val="List Number 3"/>
    <w:basedOn w:val="ListNumber2"/>
    <w:uiPriority w:val="99"/>
    <w:qFormat/>
    <w:rsid w:val="002E33F2"/>
    <w:pPr>
      <w:numPr>
        <w:numId w:val="16"/>
      </w:numPr>
    </w:pPr>
  </w:style>
  <w:style w:type="paragraph" w:styleId="ListNumber4">
    <w:name w:val="List Number 4"/>
    <w:basedOn w:val="ListNumber3"/>
    <w:uiPriority w:val="99"/>
    <w:qFormat/>
    <w:rsid w:val="002E33F2"/>
    <w:pPr>
      <w:numPr>
        <w:numId w:val="17"/>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18"/>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Grid"/>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MicrosoftServicios1">
    <w:name w:val="Tabla Microsoft Servicios1"/>
    <w:basedOn w:val="TableNormal"/>
    <w:next w:val="TableGrid"/>
    <w:rsid w:val="00BF675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Heading4Num">
    <w:name w:val="Heading 4 Num"/>
    <w:basedOn w:val="Normal"/>
    <w:next w:val="Normal"/>
    <w:unhideWhenUsed/>
    <w:rsid w:val="00407A56"/>
    <w:pPr>
      <w:keepNext/>
      <w:keepLines/>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rsid w:val="00407A56"/>
    <w:pPr>
      <w:keepNext/>
      <w:keepLines/>
      <w:spacing w:before="240" w:line="240" w:lineRule="auto"/>
      <w:outlineLvl w:val="4"/>
    </w:pPr>
    <w:rPr>
      <w:rFonts w:eastAsiaTheme="minorHAnsi"/>
      <w:color w:val="008AC8"/>
      <w:sz w:val="24"/>
      <w:szCs w:val="20"/>
    </w:rPr>
  </w:style>
  <w:style w:type="paragraph" w:styleId="NormalWeb">
    <w:name w:val="Normal (Web)"/>
    <w:basedOn w:val="Normal"/>
    <w:uiPriority w:val="99"/>
    <w:unhideWhenUsed/>
    <w:rsid w:val="00197531"/>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table" w:styleId="GridTable5Dark-Accent1">
    <w:name w:val="Grid Table 5 Dark Accent 1"/>
    <w:basedOn w:val="TableNormal"/>
    <w:uiPriority w:val="50"/>
    <w:rsid w:val="006F2B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0C12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Figures">
    <w:name w:val="table of figures"/>
    <w:basedOn w:val="Normal"/>
    <w:next w:val="Normal"/>
    <w:uiPriority w:val="99"/>
    <w:unhideWhenUsed/>
    <w:rsid w:val="00766728"/>
    <w:pPr>
      <w:spacing w:after="0"/>
    </w:pPr>
  </w:style>
  <w:style w:type="paragraph" w:customStyle="1" w:styleId="TableBullet1">
    <w:name w:val="Table Bullet 1"/>
    <w:basedOn w:val="ListParagraph"/>
    <w:uiPriority w:val="4"/>
    <w:qFormat/>
    <w:rsid w:val="00437B4E"/>
    <w:pPr>
      <w:numPr>
        <w:numId w:val="20"/>
      </w:numPr>
      <w:ind w:left="454"/>
    </w:pPr>
    <w:rPr>
      <w:sz w:val="18"/>
      <w:szCs w:val="18"/>
    </w:rPr>
  </w:style>
  <w:style w:type="paragraph" w:customStyle="1" w:styleId="TableHeading-11pt">
    <w:name w:val="Table Heading - 11 pt"/>
    <w:basedOn w:val="Normal"/>
    <w:uiPriority w:val="4"/>
    <w:qFormat/>
    <w:rsid w:val="000B445D"/>
    <w:pPr>
      <w:spacing w:before="0" w:after="0"/>
    </w:pPr>
    <w:rPr>
      <w:color w:val="FFFFFF" w:themeColor="background1"/>
    </w:rPr>
  </w:style>
  <w:style w:type="paragraph" w:customStyle="1" w:styleId="TableCaption">
    <w:name w:val="Table Caption"/>
    <w:basedOn w:val="Normal"/>
    <w:uiPriority w:val="5"/>
    <w:qFormat/>
    <w:rsid w:val="00FA23C0"/>
    <w:pPr>
      <w:keepNext/>
      <w:contextualSpacing/>
    </w:pPr>
    <w:rPr>
      <w:noProof/>
      <w:color w:val="008AC8"/>
      <w:sz w:val="20"/>
    </w:rPr>
  </w:style>
  <w:style w:type="table" w:styleId="TableClassic2">
    <w:name w:val="Table Classic 2"/>
    <w:basedOn w:val="TableNormal"/>
    <w:rsid w:val="000B445D"/>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CF6559"/>
    <w:rPr>
      <w:sz w:val="16"/>
      <w:szCs w:val="16"/>
    </w:rPr>
  </w:style>
  <w:style w:type="paragraph" w:styleId="CommentText">
    <w:name w:val="annotation text"/>
    <w:basedOn w:val="Normal"/>
    <w:link w:val="CommentTextChar"/>
    <w:uiPriority w:val="99"/>
    <w:unhideWhenUsed/>
    <w:rsid w:val="00CF6559"/>
    <w:pPr>
      <w:spacing w:line="240" w:lineRule="auto"/>
    </w:pPr>
    <w:rPr>
      <w:sz w:val="20"/>
      <w:szCs w:val="20"/>
    </w:rPr>
  </w:style>
  <w:style w:type="character" w:customStyle="1" w:styleId="CommentTextChar">
    <w:name w:val="Comment Text Char"/>
    <w:basedOn w:val="DefaultParagraphFont"/>
    <w:link w:val="CommentText"/>
    <w:uiPriority w:val="99"/>
    <w:rsid w:val="00CF6559"/>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CF6559"/>
    <w:rPr>
      <w:b/>
      <w:bCs/>
    </w:rPr>
  </w:style>
  <w:style w:type="character" w:customStyle="1" w:styleId="CommentSubjectChar">
    <w:name w:val="Comment Subject Char"/>
    <w:basedOn w:val="CommentTextChar"/>
    <w:link w:val="CommentSubject"/>
    <w:uiPriority w:val="99"/>
    <w:semiHidden/>
    <w:rsid w:val="00CF6559"/>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CF6559"/>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F6559"/>
    <w:rPr>
      <w:rFonts w:ascii="Segoe UI" w:eastAsiaTheme="minorEastAsia" w:hAnsi="Segoe UI" w:cs="Segoe UI"/>
      <w:sz w:val="18"/>
      <w:szCs w:val="18"/>
    </w:rPr>
  </w:style>
  <w:style w:type="character" w:customStyle="1" w:styleId="CaptionChar">
    <w:name w:val="Caption Char"/>
    <w:aliases w:val="Picture - Caption Char,BCX Caption Char"/>
    <w:basedOn w:val="DefaultParagraphFont"/>
    <w:link w:val="Caption"/>
    <w:locked/>
    <w:rsid w:val="004E2DB2"/>
    <w:rPr>
      <w:rFonts w:ascii="Segoe UI" w:eastAsiaTheme="minorEastAsia" w:hAnsi="Segoe UI"/>
      <w:iCs/>
      <w:color w:val="008AC8"/>
      <w:sz w:val="18"/>
      <w:szCs w:val="18"/>
    </w:rPr>
  </w:style>
  <w:style w:type="paragraph" w:customStyle="1" w:styleId="NumBullet4">
    <w:name w:val="Num Bullet 4"/>
    <w:basedOn w:val="Normal"/>
    <w:uiPriority w:val="3"/>
    <w:qFormat/>
    <w:rsid w:val="0087390F"/>
    <w:pPr>
      <w:numPr>
        <w:numId w:val="21"/>
      </w:numPr>
      <w:ind w:left="1296"/>
      <w:contextualSpacing/>
    </w:pPr>
  </w:style>
  <w:style w:type="character" w:customStyle="1" w:styleId="lwcollapsibleareatitle">
    <w:name w:val="lw_collapsiblearea_title"/>
    <w:basedOn w:val="DefaultParagraphFont"/>
    <w:rsid w:val="006B41ED"/>
  </w:style>
  <w:style w:type="character" w:customStyle="1" w:styleId="VisibleGuidanceChar">
    <w:name w:val="Visible Guidance Char"/>
    <w:basedOn w:val="DefaultParagraphFont"/>
    <w:link w:val="VisibleGuidance"/>
    <w:rsid w:val="00CE1344"/>
    <w:rPr>
      <w:rFonts w:ascii="Segoe UI" w:eastAsiaTheme="minorEastAsia" w:hAnsi="Segoe UI"/>
      <w:color w:val="FF0066"/>
      <w:shd w:val="clear" w:color="auto" w:fill="F2F2F2"/>
    </w:rPr>
  </w:style>
  <w:style w:type="paragraph" w:customStyle="1" w:styleId="TemplateInstructions">
    <w:name w:val="Template Instructions"/>
    <w:basedOn w:val="VisibleGuidance"/>
    <w:link w:val="TemplateInstructionsChar"/>
    <w:qFormat/>
    <w:rsid w:val="00CE1344"/>
    <w:rPr>
      <w:color w:val="FF0000"/>
      <w:sz w:val="16"/>
    </w:rPr>
  </w:style>
  <w:style w:type="character" w:customStyle="1" w:styleId="TemplateInstructionsChar">
    <w:name w:val="Template Instructions Char"/>
    <w:basedOn w:val="VisibleGuidanceChar"/>
    <w:link w:val="TemplateInstructions"/>
    <w:rsid w:val="00CE1344"/>
    <w:rPr>
      <w:rFonts w:ascii="Segoe UI" w:eastAsiaTheme="minorEastAsia" w:hAnsi="Segoe UI"/>
      <w:color w:val="FF0000"/>
      <w:sz w:val="16"/>
      <w:shd w:val="clear" w:color="auto" w:fill="F2F2F2"/>
    </w:rPr>
  </w:style>
  <w:style w:type="paragraph" w:styleId="FootnoteText">
    <w:name w:val="footnote text"/>
    <w:basedOn w:val="Normal"/>
    <w:link w:val="FootnoteTextChar"/>
    <w:uiPriority w:val="99"/>
    <w:semiHidden/>
    <w:unhideWhenUsed/>
    <w:rsid w:val="00763D6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63D6A"/>
    <w:rPr>
      <w:rFonts w:ascii="Segoe UI" w:eastAsiaTheme="minorEastAsia" w:hAnsi="Segoe UI"/>
      <w:sz w:val="20"/>
      <w:szCs w:val="20"/>
    </w:rPr>
  </w:style>
  <w:style w:type="character" w:styleId="FootnoteReference">
    <w:name w:val="footnote reference"/>
    <w:basedOn w:val="DefaultParagraphFont"/>
    <w:uiPriority w:val="99"/>
    <w:semiHidden/>
    <w:unhideWhenUsed/>
    <w:rsid w:val="00763D6A"/>
    <w:rPr>
      <w:vertAlign w:val="superscript"/>
    </w:rPr>
  </w:style>
  <w:style w:type="paragraph" w:customStyle="1" w:styleId="BodyMS">
    <w:name w:val="Body MS"/>
    <w:qFormat/>
    <w:rsid w:val="00C06172"/>
    <w:pPr>
      <w:spacing w:before="200" w:after="200" w:line="264" w:lineRule="auto"/>
    </w:pPr>
    <w:rPr>
      <w:rFonts w:ascii="Segoe Light" w:hAnsi="Segoe Light"/>
      <w:sz w:val="20"/>
      <w:szCs w:val="20"/>
    </w:rPr>
  </w:style>
  <w:style w:type="paragraph" w:styleId="Revision">
    <w:name w:val="Revision"/>
    <w:hidden/>
    <w:uiPriority w:val="99"/>
    <w:semiHidden/>
    <w:rsid w:val="004D610E"/>
    <w:pPr>
      <w:spacing w:after="0" w:line="240" w:lineRule="auto"/>
    </w:pPr>
    <w:rPr>
      <w:rFonts w:ascii="Segoe UI" w:eastAsiaTheme="minorEastAsia" w:hAnsi="Segoe UI"/>
    </w:rPr>
  </w:style>
  <w:style w:type="paragraph" w:customStyle="1" w:styleId="Bullet1Pink">
    <w:name w:val="Bullet1_Pink"/>
    <w:basedOn w:val="Normal"/>
    <w:uiPriority w:val="99"/>
    <w:qFormat/>
    <w:rsid w:val="00DA67F8"/>
    <w:pPr>
      <w:shd w:val="clear" w:color="auto" w:fill="F2F2F2"/>
      <w:spacing w:before="0" w:after="200"/>
    </w:pPr>
    <w:rPr>
      <w:color w:val="FF0066"/>
    </w:rPr>
  </w:style>
  <w:style w:type="paragraph" w:customStyle="1" w:styleId="TableHeading-9pt">
    <w:name w:val="Table Heading - 9 pt"/>
    <w:basedOn w:val="Normal"/>
    <w:uiPriority w:val="4"/>
    <w:qFormat/>
    <w:rsid w:val="00DA67F8"/>
    <w:pPr>
      <w:spacing w:line="240" w:lineRule="auto"/>
    </w:pPr>
    <w:rPr>
      <w:color w:val="FFFFFF" w:themeColor="background1"/>
      <w:sz w:val="18"/>
    </w:rPr>
  </w:style>
  <w:style w:type="paragraph" w:customStyle="1" w:styleId="NumberedList1Pink">
    <w:name w:val="NumberedList1_Pink"/>
    <w:basedOn w:val="Normal"/>
    <w:qFormat/>
    <w:rsid w:val="00DA67F8"/>
    <w:pPr>
      <w:numPr>
        <w:numId w:val="22"/>
      </w:numPr>
      <w:shd w:val="clear" w:color="auto" w:fill="F2F2F2"/>
      <w:spacing w:before="0" w:line="240" w:lineRule="auto"/>
    </w:pPr>
    <w:rPr>
      <w:color w:val="FF0066"/>
    </w:rPr>
  </w:style>
  <w:style w:type="paragraph" w:customStyle="1" w:styleId="Bullet1Body">
    <w:name w:val="Bullet1Body"/>
    <w:basedOn w:val="Bullet1Pink"/>
    <w:qFormat/>
    <w:rsid w:val="00DA67F8"/>
    <w:pPr>
      <w:shd w:val="clear" w:color="auto" w:fill="auto"/>
      <w:spacing w:before="120" w:after="120" w:line="240" w:lineRule="auto"/>
    </w:pPr>
    <w:rPr>
      <w:color w:val="0D0D0D" w:themeColor="text1" w:themeTint="F2"/>
    </w:rPr>
  </w:style>
  <w:style w:type="numbering" w:customStyle="1" w:styleId="NumberedListTable">
    <w:name w:val="Numbered List Table"/>
    <w:basedOn w:val="NoList"/>
    <w:rsid w:val="00AB10A3"/>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7059">
      <w:bodyDiv w:val="1"/>
      <w:marLeft w:val="0"/>
      <w:marRight w:val="0"/>
      <w:marTop w:val="0"/>
      <w:marBottom w:val="0"/>
      <w:divBdr>
        <w:top w:val="none" w:sz="0" w:space="0" w:color="auto"/>
        <w:left w:val="none" w:sz="0" w:space="0" w:color="auto"/>
        <w:bottom w:val="none" w:sz="0" w:space="0" w:color="auto"/>
        <w:right w:val="none" w:sz="0" w:space="0" w:color="auto"/>
      </w:divBdr>
      <w:divsChild>
        <w:div w:id="1538736203">
          <w:marLeft w:val="0"/>
          <w:marRight w:val="0"/>
          <w:marTop w:val="0"/>
          <w:marBottom w:val="0"/>
          <w:divBdr>
            <w:top w:val="none" w:sz="0" w:space="0" w:color="auto"/>
            <w:left w:val="none" w:sz="0" w:space="0" w:color="auto"/>
            <w:bottom w:val="none" w:sz="0" w:space="0" w:color="auto"/>
            <w:right w:val="none" w:sz="0" w:space="0" w:color="auto"/>
          </w:divBdr>
          <w:divsChild>
            <w:div w:id="1197083087">
              <w:marLeft w:val="0"/>
              <w:marRight w:val="0"/>
              <w:marTop w:val="0"/>
              <w:marBottom w:val="0"/>
              <w:divBdr>
                <w:top w:val="none" w:sz="0" w:space="0" w:color="auto"/>
                <w:left w:val="none" w:sz="0" w:space="0" w:color="auto"/>
                <w:bottom w:val="none" w:sz="0" w:space="0" w:color="auto"/>
                <w:right w:val="none" w:sz="0" w:space="0" w:color="auto"/>
              </w:divBdr>
              <w:divsChild>
                <w:div w:id="308244743">
                  <w:marLeft w:val="4200"/>
                  <w:marRight w:val="0"/>
                  <w:marTop w:val="0"/>
                  <w:marBottom w:val="0"/>
                  <w:divBdr>
                    <w:top w:val="none" w:sz="0" w:space="0" w:color="auto"/>
                    <w:left w:val="none" w:sz="0" w:space="0" w:color="auto"/>
                    <w:bottom w:val="none" w:sz="0" w:space="0" w:color="auto"/>
                    <w:right w:val="none" w:sz="0" w:space="0" w:color="auto"/>
                  </w:divBdr>
                  <w:divsChild>
                    <w:div w:id="198902528">
                      <w:marLeft w:val="0"/>
                      <w:marRight w:val="0"/>
                      <w:marTop w:val="0"/>
                      <w:marBottom w:val="0"/>
                      <w:divBdr>
                        <w:top w:val="none" w:sz="0" w:space="0" w:color="auto"/>
                        <w:left w:val="none" w:sz="0" w:space="0" w:color="auto"/>
                        <w:bottom w:val="none" w:sz="0" w:space="0" w:color="auto"/>
                        <w:right w:val="none" w:sz="0" w:space="0" w:color="auto"/>
                      </w:divBdr>
                      <w:divsChild>
                        <w:div w:id="1134834315">
                          <w:marLeft w:val="0"/>
                          <w:marRight w:val="0"/>
                          <w:marTop w:val="0"/>
                          <w:marBottom w:val="0"/>
                          <w:divBdr>
                            <w:top w:val="none" w:sz="0" w:space="0" w:color="auto"/>
                            <w:left w:val="none" w:sz="0" w:space="0" w:color="auto"/>
                            <w:bottom w:val="none" w:sz="0" w:space="0" w:color="auto"/>
                            <w:right w:val="none" w:sz="0" w:space="0" w:color="auto"/>
                          </w:divBdr>
                          <w:divsChild>
                            <w:div w:id="160128205">
                              <w:marLeft w:val="0"/>
                              <w:marRight w:val="0"/>
                              <w:marTop w:val="0"/>
                              <w:marBottom w:val="0"/>
                              <w:divBdr>
                                <w:top w:val="none" w:sz="0" w:space="0" w:color="auto"/>
                                <w:left w:val="none" w:sz="0" w:space="0" w:color="auto"/>
                                <w:bottom w:val="none" w:sz="0" w:space="0" w:color="auto"/>
                                <w:right w:val="none" w:sz="0" w:space="0" w:color="auto"/>
                              </w:divBdr>
                              <w:divsChild>
                                <w:div w:id="1945261406">
                                  <w:marLeft w:val="0"/>
                                  <w:marRight w:val="0"/>
                                  <w:marTop w:val="0"/>
                                  <w:marBottom w:val="0"/>
                                  <w:divBdr>
                                    <w:top w:val="none" w:sz="0" w:space="0" w:color="auto"/>
                                    <w:left w:val="none" w:sz="0" w:space="0" w:color="auto"/>
                                    <w:bottom w:val="none" w:sz="0" w:space="0" w:color="auto"/>
                                    <w:right w:val="none" w:sz="0" w:space="0" w:color="auto"/>
                                  </w:divBdr>
                                  <w:divsChild>
                                    <w:div w:id="594480392">
                                      <w:marLeft w:val="0"/>
                                      <w:marRight w:val="0"/>
                                      <w:marTop w:val="0"/>
                                      <w:marBottom w:val="0"/>
                                      <w:divBdr>
                                        <w:top w:val="none" w:sz="0" w:space="0" w:color="auto"/>
                                        <w:left w:val="none" w:sz="0" w:space="0" w:color="auto"/>
                                        <w:bottom w:val="none" w:sz="0" w:space="0" w:color="auto"/>
                                        <w:right w:val="none" w:sz="0" w:space="0" w:color="auto"/>
                                      </w:divBdr>
                                      <w:divsChild>
                                        <w:div w:id="641544253">
                                          <w:marLeft w:val="0"/>
                                          <w:marRight w:val="0"/>
                                          <w:marTop w:val="0"/>
                                          <w:marBottom w:val="0"/>
                                          <w:divBdr>
                                            <w:top w:val="none" w:sz="0" w:space="0" w:color="auto"/>
                                            <w:left w:val="none" w:sz="0" w:space="0" w:color="auto"/>
                                            <w:bottom w:val="none" w:sz="0" w:space="0" w:color="auto"/>
                                            <w:right w:val="none" w:sz="0" w:space="0" w:color="auto"/>
                                          </w:divBdr>
                                          <w:divsChild>
                                            <w:div w:id="48921626">
                                              <w:marLeft w:val="0"/>
                                              <w:marRight w:val="0"/>
                                              <w:marTop w:val="0"/>
                                              <w:marBottom w:val="0"/>
                                              <w:divBdr>
                                                <w:top w:val="none" w:sz="0" w:space="0" w:color="auto"/>
                                                <w:left w:val="none" w:sz="0" w:space="0" w:color="auto"/>
                                                <w:bottom w:val="none" w:sz="0" w:space="0" w:color="auto"/>
                                                <w:right w:val="none" w:sz="0" w:space="0" w:color="auto"/>
                                              </w:divBdr>
                                              <w:divsChild>
                                                <w:div w:id="1581980627">
                                                  <w:marLeft w:val="0"/>
                                                  <w:marRight w:val="0"/>
                                                  <w:marTop w:val="0"/>
                                                  <w:marBottom w:val="0"/>
                                                  <w:divBdr>
                                                    <w:top w:val="none" w:sz="0" w:space="0" w:color="auto"/>
                                                    <w:left w:val="none" w:sz="0" w:space="0" w:color="auto"/>
                                                    <w:bottom w:val="none" w:sz="0" w:space="0" w:color="auto"/>
                                                    <w:right w:val="none" w:sz="0" w:space="0" w:color="auto"/>
                                                  </w:divBdr>
                                                  <w:divsChild>
                                                    <w:div w:id="18670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454084">
      <w:bodyDiv w:val="1"/>
      <w:marLeft w:val="0"/>
      <w:marRight w:val="0"/>
      <w:marTop w:val="0"/>
      <w:marBottom w:val="0"/>
      <w:divBdr>
        <w:top w:val="none" w:sz="0" w:space="0" w:color="auto"/>
        <w:left w:val="none" w:sz="0" w:space="0" w:color="auto"/>
        <w:bottom w:val="none" w:sz="0" w:space="0" w:color="auto"/>
        <w:right w:val="none" w:sz="0" w:space="0" w:color="auto"/>
      </w:divBdr>
      <w:divsChild>
        <w:div w:id="181867765">
          <w:marLeft w:val="0"/>
          <w:marRight w:val="0"/>
          <w:marTop w:val="0"/>
          <w:marBottom w:val="0"/>
          <w:divBdr>
            <w:top w:val="none" w:sz="0" w:space="0" w:color="auto"/>
            <w:left w:val="none" w:sz="0" w:space="0" w:color="auto"/>
            <w:bottom w:val="none" w:sz="0" w:space="0" w:color="auto"/>
            <w:right w:val="none" w:sz="0" w:space="0" w:color="auto"/>
          </w:divBdr>
          <w:divsChild>
            <w:div w:id="1459569312">
              <w:marLeft w:val="0"/>
              <w:marRight w:val="0"/>
              <w:marTop w:val="288"/>
              <w:marBottom w:val="0"/>
              <w:divBdr>
                <w:top w:val="none" w:sz="0" w:space="0" w:color="auto"/>
                <w:left w:val="none" w:sz="0" w:space="0" w:color="auto"/>
                <w:bottom w:val="none" w:sz="0" w:space="0" w:color="auto"/>
                <w:right w:val="none" w:sz="0" w:space="0" w:color="auto"/>
              </w:divBdr>
              <w:divsChild>
                <w:div w:id="936330937">
                  <w:marLeft w:val="0"/>
                  <w:marRight w:val="0"/>
                  <w:marTop w:val="0"/>
                  <w:marBottom w:val="0"/>
                  <w:divBdr>
                    <w:top w:val="none" w:sz="0" w:space="0" w:color="auto"/>
                    <w:left w:val="none" w:sz="0" w:space="0" w:color="auto"/>
                    <w:bottom w:val="none" w:sz="0" w:space="0" w:color="auto"/>
                    <w:right w:val="none" w:sz="0" w:space="0" w:color="auto"/>
                  </w:divBdr>
                  <w:divsChild>
                    <w:div w:id="4504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6150">
      <w:bodyDiv w:val="1"/>
      <w:marLeft w:val="0"/>
      <w:marRight w:val="0"/>
      <w:marTop w:val="0"/>
      <w:marBottom w:val="0"/>
      <w:divBdr>
        <w:top w:val="none" w:sz="0" w:space="0" w:color="auto"/>
        <w:left w:val="none" w:sz="0" w:space="0" w:color="auto"/>
        <w:bottom w:val="none" w:sz="0" w:space="0" w:color="auto"/>
        <w:right w:val="none" w:sz="0" w:space="0" w:color="auto"/>
      </w:divBdr>
      <w:divsChild>
        <w:div w:id="965431759">
          <w:marLeft w:val="0"/>
          <w:marRight w:val="0"/>
          <w:marTop w:val="0"/>
          <w:marBottom w:val="0"/>
          <w:divBdr>
            <w:top w:val="none" w:sz="0" w:space="0" w:color="auto"/>
            <w:left w:val="none" w:sz="0" w:space="0" w:color="auto"/>
            <w:bottom w:val="none" w:sz="0" w:space="0" w:color="auto"/>
            <w:right w:val="none" w:sz="0" w:space="0" w:color="auto"/>
          </w:divBdr>
          <w:divsChild>
            <w:div w:id="608975170">
              <w:marLeft w:val="0"/>
              <w:marRight w:val="0"/>
              <w:marTop w:val="0"/>
              <w:marBottom w:val="0"/>
              <w:divBdr>
                <w:top w:val="none" w:sz="0" w:space="0" w:color="auto"/>
                <w:left w:val="none" w:sz="0" w:space="0" w:color="auto"/>
                <w:bottom w:val="none" w:sz="0" w:space="0" w:color="auto"/>
                <w:right w:val="none" w:sz="0" w:space="0" w:color="auto"/>
              </w:divBdr>
              <w:divsChild>
                <w:div w:id="1996031297">
                  <w:marLeft w:val="4200"/>
                  <w:marRight w:val="0"/>
                  <w:marTop w:val="0"/>
                  <w:marBottom w:val="0"/>
                  <w:divBdr>
                    <w:top w:val="none" w:sz="0" w:space="0" w:color="auto"/>
                    <w:left w:val="none" w:sz="0" w:space="0" w:color="auto"/>
                    <w:bottom w:val="none" w:sz="0" w:space="0" w:color="auto"/>
                    <w:right w:val="none" w:sz="0" w:space="0" w:color="auto"/>
                  </w:divBdr>
                  <w:divsChild>
                    <w:div w:id="680936292">
                      <w:marLeft w:val="0"/>
                      <w:marRight w:val="0"/>
                      <w:marTop w:val="0"/>
                      <w:marBottom w:val="0"/>
                      <w:divBdr>
                        <w:top w:val="none" w:sz="0" w:space="0" w:color="auto"/>
                        <w:left w:val="none" w:sz="0" w:space="0" w:color="auto"/>
                        <w:bottom w:val="none" w:sz="0" w:space="0" w:color="auto"/>
                        <w:right w:val="none" w:sz="0" w:space="0" w:color="auto"/>
                      </w:divBdr>
                      <w:divsChild>
                        <w:div w:id="1974171837">
                          <w:marLeft w:val="0"/>
                          <w:marRight w:val="0"/>
                          <w:marTop w:val="0"/>
                          <w:marBottom w:val="0"/>
                          <w:divBdr>
                            <w:top w:val="none" w:sz="0" w:space="0" w:color="auto"/>
                            <w:left w:val="none" w:sz="0" w:space="0" w:color="auto"/>
                            <w:bottom w:val="none" w:sz="0" w:space="0" w:color="auto"/>
                            <w:right w:val="none" w:sz="0" w:space="0" w:color="auto"/>
                          </w:divBdr>
                          <w:divsChild>
                            <w:div w:id="1249341060">
                              <w:marLeft w:val="0"/>
                              <w:marRight w:val="0"/>
                              <w:marTop w:val="0"/>
                              <w:marBottom w:val="0"/>
                              <w:divBdr>
                                <w:top w:val="none" w:sz="0" w:space="0" w:color="auto"/>
                                <w:left w:val="none" w:sz="0" w:space="0" w:color="auto"/>
                                <w:bottom w:val="none" w:sz="0" w:space="0" w:color="auto"/>
                                <w:right w:val="none" w:sz="0" w:space="0" w:color="auto"/>
                              </w:divBdr>
                              <w:divsChild>
                                <w:div w:id="350378502">
                                  <w:marLeft w:val="0"/>
                                  <w:marRight w:val="0"/>
                                  <w:marTop w:val="0"/>
                                  <w:marBottom w:val="0"/>
                                  <w:divBdr>
                                    <w:top w:val="none" w:sz="0" w:space="0" w:color="auto"/>
                                    <w:left w:val="none" w:sz="0" w:space="0" w:color="auto"/>
                                    <w:bottom w:val="none" w:sz="0" w:space="0" w:color="auto"/>
                                    <w:right w:val="none" w:sz="0" w:space="0" w:color="auto"/>
                                  </w:divBdr>
                                  <w:divsChild>
                                    <w:div w:id="827743102">
                                      <w:marLeft w:val="0"/>
                                      <w:marRight w:val="0"/>
                                      <w:marTop w:val="0"/>
                                      <w:marBottom w:val="0"/>
                                      <w:divBdr>
                                        <w:top w:val="none" w:sz="0" w:space="0" w:color="auto"/>
                                        <w:left w:val="none" w:sz="0" w:space="0" w:color="auto"/>
                                        <w:bottom w:val="none" w:sz="0" w:space="0" w:color="auto"/>
                                        <w:right w:val="none" w:sz="0" w:space="0" w:color="auto"/>
                                      </w:divBdr>
                                      <w:divsChild>
                                        <w:div w:id="1246065610">
                                          <w:marLeft w:val="0"/>
                                          <w:marRight w:val="0"/>
                                          <w:marTop w:val="0"/>
                                          <w:marBottom w:val="0"/>
                                          <w:divBdr>
                                            <w:top w:val="none" w:sz="0" w:space="0" w:color="auto"/>
                                            <w:left w:val="none" w:sz="0" w:space="0" w:color="auto"/>
                                            <w:bottom w:val="none" w:sz="0" w:space="0" w:color="auto"/>
                                            <w:right w:val="none" w:sz="0" w:space="0" w:color="auto"/>
                                          </w:divBdr>
                                          <w:divsChild>
                                            <w:div w:id="1694453204">
                                              <w:marLeft w:val="0"/>
                                              <w:marRight w:val="0"/>
                                              <w:marTop w:val="0"/>
                                              <w:marBottom w:val="0"/>
                                              <w:divBdr>
                                                <w:top w:val="none" w:sz="0" w:space="0" w:color="auto"/>
                                                <w:left w:val="none" w:sz="0" w:space="0" w:color="auto"/>
                                                <w:bottom w:val="none" w:sz="0" w:space="0" w:color="auto"/>
                                                <w:right w:val="none" w:sz="0" w:space="0" w:color="auto"/>
                                              </w:divBdr>
                                              <w:divsChild>
                                                <w:div w:id="1599367328">
                                                  <w:marLeft w:val="0"/>
                                                  <w:marRight w:val="0"/>
                                                  <w:marTop w:val="0"/>
                                                  <w:marBottom w:val="0"/>
                                                  <w:divBdr>
                                                    <w:top w:val="none" w:sz="0" w:space="0" w:color="auto"/>
                                                    <w:left w:val="none" w:sz="0" w:space="0" w:color="auto"/>
                                                    <w:bottom w:val="none" w:sz="0" w:space="0" w:color="auto"/>
                                                    <w:right w:val="none" w:sz="0" w:space="0" w:color="auto"/>
                                                  </w:divBdr>
                                                  <w:divsChild>
                                                    <w:div w:id="19636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4992986">
      <w:bodyDiv w:val="1"/>
      <w:marLeft w:val="0"/>
      <w:marRight w:val="0"/>
      <w:marTop w:val="0"/>
      <w:marBottom w:val="0"/>
      <w:divBdr>
        <w:top w:val="none" w:sz="0" w:space="0" w:color="auto"/>
        <w:left w:val="none" w:sz="0" w:space="0" w:color="auto"/>
        <w:bottom w:val="none" w:sz="0" w:space="0" w:color="auto"/>
        <w:right w:val="none" w:sz="0" w:space="0" w:color="auto"/>
      </w:divBdr>
      <w:divsChild>
        <w:div w:id="1747456999">
          <w:marLeft w:val="0"/>
          <w:marRight w:val="0"/>
          <w:marTop w:val="0"/>
          <w:marBottom w:val="0"/>
          <w:divBdr>
            <w:top w:val="none" w:sz="0" w:space="0" w:color="auto"/>
            <w:left w:val="none" w:sz="0" w:space="0" w:color="auto"/>
            <w:bottom w:val="none" w:sz="0" w:space="0" w:color="auto"/>
            <w:right w:val="none" w:sz="0" w:space="0" w:color="auto"/>
          </w:divBdr>
          <w:divsChild>
            <w:div w:id="1443181404">
              <w:marLeft w:val="0"/>
              <w:marRight w:val="0"/>
              <w:marTop w:val="0"/>
              <w:marBottom w:val="0"/>
              <w:divBdr>
                <w:top w:val="none" w:sz="0" w:space="0" w:color="auto"/>
                <w:left w:val="none" w:sz="0" w:space="0" w:color="auto"/>
                <w:bottom w:val="none" w:sz="0" w:space="0" w:color="auto"/>
                <w:right w:val="none" w:sz="0" w:space="0" w:color="auto"/>
              </w:divBdr>
              <w:divsChild>
                <w:div w:id="1119225742">
                  <w:marLeft w:val="4200"/>
                  <w:marRight w:val="0"/>
                  <w:marTop w:val="0"/>
                  <w:marBottom w:val="0"/>
                  <w:divBdr>
                    <w:top w:val="none" w:sz="0" w:space="0" w:color="auto"/>
                    <w:left w:val="none" w:sz="0" w:space="0" w:color="auto"/>
                    <w:bottom w:val="none" w:sz="0" w:space="0" w:color="auto"/>
                    <w:right w:val="none" w:sz="0" w:space="0" w:color="auto"/>
                  </w:divBdr>
                  <w:divsChild>
                    <w:div w:id="1656715704">
                      <w:marLeft w:val="0"/>
                      <w:marRight w:val="0"/>
                      <w:marTop w:val="0"/>
                      <w:marBottom w:val="0"/>
                      <w:divBdr>
                        <w:top w:val="none" w:sz="0" w:space="0" w:color="auto"/>
                        <w:left w:val="none" w:sz="0" w:space="0" w:color="auto"/>
                        <w:bottom w:val="none" w:sz="0" w:space="0" w:color="auto"/>
                        <w:right w:val="none" w:sz="0" w:space="0" w:color="auto"/>
                      </w:divBdr>
                      <w:divsChild>
                        <w:div w:id="172376098">
                          <w:marLeft w:val="0"/>
                          <w:marRight w:val="0"/>
                          <w:marTop w:val="0"/>
                          <w:marBottom w:val="0"/>
                          <w:divBdr>
                            <w:top w:val="none" w:sz="0" w:space="0" w:color="auto"/>
                            <w:left w:val="none" w:sz="0" w:space="0" w:color="auto"/>
                            <w:bottom w:val="none" w:sz="0" w:space="0" w:color="auto"/>
                            <w:right w:val="none" w:sz="0" w:space="0" w:color="auto"/>
                          </w:divBdr>
                          <w:divsChild>
                            <w:div w:id="238369286">
                              <w:marLeft w:val="0"/>
                              <w:marRight w:val="0"/>
                              <w:marTop w:val="0"/>
                              <w:marBottom w:val="0"/>
                              <w:divBdr>
                                <w:top w:val="none" w:sz="0" w:space="0" w:color="auto"/>
                                <w:left w:val="none" w:sz="0" w:space="0" w:color="auto"/>
                                <w:bottom w:val="none" w:sz="0" w:space="0" w:color="auto"/>
                                <w:right w:val="none" w:sz="0" w:space="0" w:color="auto"/>
                              </w:divBdr>
                              <w:divsChild>
                                <w:div w:id="1354189119">
                                  <w:marLeft w:val="0"/>
                                  <w:marRight w:val="0"/>
                                  <w:marTop w:val="0"/>
                                  <w:marBottom w:val="0"/>
                                  <w:divBdr>
                                    <w:top w:val="none" w:sz="0" w:space="0" w:color="auto"/>
                                    <w:left w:val="none" w:sz="0" w:space="0" w:color="auto"/>
                                    <w:bottom w:val="none" w:sz="0" w:space="0" w:color="auto"/>
                                    <w:right w:val="none" w:sz="0" w:space="0" w:color="auto"/>
                                  </w:divBdr>
                                  <w:divsChild>
                                    <w:div w:id="663970385">
                                      <w:marLeft w:val="0"/>
                                      <w:marRight w:val="0"/>
                                      <w:marTop w:val="0"/>
                                      <w:marBottom w:val="0"/>
                                      <w:divBdr>
                                        <w:top w:val="none" w:sz="0" w:space="0" w:color="auto"/>
                                        <w:left w:val="none" w:sz="0" w:space="0" w:color="auto"/>
                                        <w:bottom w:val="none" w:sz="0" w:space="0" w:color="auto"/>
                                        <w:right w:val="none" w:sz="0" w:space="0" w:color="auto"/>
                                      </w:divBdr>
                                      <w:divsChild>
                                        <w:div w:id="1562325523">
                                          <w:marLeft w:val="0"/>
                                          <w:marRight w:val="0"/>
                                          <w:marTop w:val="0"/>
                                          <w:marBottom w:val="0"/>
                                          <w:divBdr>
                                            <w:top w:val="none" w:sz="0" w:space="0" w:color="auto"/>
                                            <w:left w:val="none" w:sz="0" w:space="0" w:color="auto"/>
                                            <w:bottom w:val="none" w:sz="0" w:space="0" w:color="auto"/>
                                            <w:right w:val="none" w:sz="0" w:space="0" w:color="auto"/>
                                          </w:divBdr>
                                          <w:divsChild>
                                            <w:div w:id="9658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813225">
      <w:bodyDiv w:val="1"/>
      <w:marLeft w:val="0"/>
      <w:marRight w:val="0"/>
      <w:marTop w:val="0"/>
      <w:marBottom w:val="0"/>
      <w:divBdr>
        <w:top w:val="none" w:sz="0" w:space="0" w:color="auto"/>
        <w:left w:val="none" w:sz="0" w:space="0" w:color="auto"/>
        <w:bottom w:val="none" w:sz="0" w:space="0" w:color="auto"/>
        <w:right w:val="none" w:sz="0" w:space="0" w:color="auto"/>
      </w:divBdr>
      <w:divsChild>
        <w:div w:id="457798534">
          <w:marLeft w:val="0"/>
          <w:marRight w:val="0"/>
          <w:marTop w:val="0"/>
          <w:marBottom w:val="0"/>
          <w:divBdr>
            <w:top w:val="none" w:sz="0" w:space="0" w:color="auto"/>
            <w:left w:val="none" w:sz="0" w:space="0" w:color="auto"/>
            <w:bottom w:val="none" w:sz="0" w:space="0" w:color="auto"/>
            <w:right w:val="none" w:sz="0" w:space="0" w:color="auto"/>
          </w:divBdr>
          <w:divsChild>
            <w:div w:id="1067075296">
              <w:marLeft w:val="0"/>
              <w:marRight w:val="0"/>
              <w:marTop w:val="0"/>
              <w:marBottom w:val="0"/>
              <w:divBdr>
                <w:top w:val="none" w:sz="0" w:space="0" w:color="auto"/>
                <w:left w:val="none" w:sz="0" w:space="0" w:color="auto"/>
                <w:bottom w:val="none" w:sz="0" w:space="0" w:color="auto"/>
                <w:right w:val="none" w:sz="0" w:space="0" w:color="auto"/>
              </w:divBdr>
              <w:divsChild>
                <w:div w:id="2008827103">
                  <w:marLeft w:val="4200"/>
                  <w:marRight w:val="0"/>
                  <w:marTop w:val="0"/>
                  <w:marBottom w:val="0"/>
                  <w:divBdr>
                    <w:top w:val="none" w:sz="0" w:space="0" w:color="auto"/>
                    <w:left w:val="none" w:sz="0" w:space="0" w:color="auto"/>
                    <w:bottom w:val="none" w:sz="0" w:space="0" w:color="auto"/>
                    <w:right w:val="none" w:sz="0" w:space="0" w:color="auto"/>
                  </w:divBdr>
                  <w:divsChild>
                    <w:div w:id="1575551573">
                      <w:marLeft w:val="0"/>
                      <w:marRight w:val="0"/>
                      <w:marTop w:val="0"/>
                      <w:marBottom w:val="0"/>
                      <w:divBdr>
                        <w:top w:val="none" w:sz="0" w:space="0" w:color="auto"/>
                        <w:left w:val="none" w:sz="0" w:space="0" w:color="auto"/>
                        <w:bottom w:val="none" w:sz="0" w:space="0" w:color="auto"/>
                        <w:right w:val="none" w:sz="0" w:space="0" w:color="auto"/>
                      </w:divBdr>
                      <w:divsChild>
                        <w:div w:id="1989162527">
                          <w:marLeft w:val="0"/>
                          <w:marRight w:val="0"/>
                          <w:marTop w:val="0"/>
                          <w:marBottom w:val="0"/>
                          <w:divBdr>
                            <w:top w:val="none" w:sz="0" w:space="0" w:color="auto"/>
                            <w:left w:val="none" w:sz="0" w:space="0" w:color="auto"/>
                            <w:bottom w:val="none" w:sz="0" w:space="0" w:color="auto"/>
                            <w:right w:val="none" w:sz="0" w:space="0" w:color="auto"/>
                          </w:divBdr>
                          <w:divsChild>
                            <w:div w:id="1750033161">
                              <w:marLeft w:val="0"/>
                              <w:marRight w:val="0"/>
                              <w:marTop w:val="0"/>
                              <w:marBottom w:val="0"/>
                              <w:divBdr>
                                <w:top w:val="none" w:sz="0" w:space="0" w:color="auto"/>
                                <w:left w:val="none" w:sz="0" w:space="0" w:color="auto"/>
                                <w:bottom w:val="none" w:sz="0" w:space="0" w:color="auto"/>
                                <w:right w:val="none" w:sz="0" w:space="0" w:color="auto"/>
                              </w:divBdr>
                              <w:divsChild>
                                <w:div w:id="151063562">
                                  <w:marLeft w:val="0"/>
                                  <w:marRight w:val="0"/>
                                  <w:marTop w:val="0"/>
                                  <w:marBottom w:val="0"/>
                                  <w:divBdr>
                                    <w:top w:val="none" w:sz="0" w:space="0" w:color="auto"/>
                                    <w:left w:val="none" w:sz="0" w:space="0" w:color="auto"/>
                                    <w:bottom w:val="none" w:sz="0" w:space="0" w:color="auto"/>
                                    <w:right w:val="none" w:sz="0" w:space="0" w:color="auto"/>
                                  </w:divBdr>
                                  <w:divsChild>
                                    <w:div w:id="992297478">
                                      <w:marLeft w:val="0"/>
                                      <w:marRight w:val="0"/>
                                      <w:marTop w:val="0"/>
                                      <w:marBottom w:val="0"/>
                                      <w:divBdr>
                                        <w:top w:val="none" w:sz="0" w:space="0" w:color="auto"/>
                                        <w:left w:val="none" w:sz="0" w:space="0" w:color="auto"/>
                                        <w:bottom w:val="none" w:sz="0" w:space="0" w:color="auto"/>
                                        <w:right w:val="none" w:sz="0" w:space="0" w:color="auto"/>
                                      </w:divBdr>
                                      <w:divsChild>
                                        <w:div w:id="1377315434">
                                          <w:marLeft w:val="0"/>
                                          <w:marRight w:val="0"/>
                                          <w:marTop w:val="0"/>
                                          <w:marBottom w:val="0"/>
                                          <w:divBdr>
                                            <w:top w:val="none" w:sz="0" w:space="0" w:color="auto"/>
                                            <w:left w:val="none" w:sz="0" w:space="0" w:color="auto"/>
                                            <w:bottom w:val="none" w:sz="0" w:space="0" w:color="auto"/>
                                            <w:right w:val="none" w:sz="0" w:space="0" w:color="auto"/>
                                          </w:divBdr>
                                          <w:divsChild>
                                            <w:div w:id="12701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846376">
      <w:bodyDiv w:val="1"/>
      <w:marLeft w:val="0"/>
      <w:marRight w:val="0"/>
      <w:marTop w:val="0"/>
      <w:marBottom w:val="0"/>
      <w:divBdr>
        <w:top w:val="none" w:sz="0" w:space="0" w:color="auto"/>
        <w:left w:val="none" w:sz="0" w:space="0" w:color="auto"/>
        <w:bottom w:val="none" w:sz="0" w:space="0" w:color="auto"/>
        <w:right w:val="none" w:sz="0" w:space="0" w:color="auto"/>
      </w:divBdr>
      <w:divsChild>
        <w:div w:id="83722056">
          <w:marLeft w:val="0"/>
          <w:marRight w:val="0"/>
          <w:marTop w:val="0"/>
          <w:marBottom w:val="0"/>
          <w:divBdr>
            <w:top w:val="none" w:sz="0" w:space="0" w:color="auto"/>
            <w:left w:val="none" w:sz="0" w:space="0" w:color="auto"/>
            <w:bottom w:val="none" w:sz="0" w:space="0" w:color="auto"/>
            <w:right w:val="none" w:sz="0" w:space="0" w:color="auto"/>
          </w:divBdr>
          <w:divsChild>
            <w:div w:id="1987316126">
              <w:marLeft w:val="0"/>
              <w:marRight w:val="0"/>
              <w:marTop w:val="0"/>
              <w:marBottom w:val="0"/>
              <w:divBdr>
                <w:top w:val="none" w:sz="0" w:space="0" w:color="auto"/>
                <w:left w:val="none" w:sz="0" w:space="0" w:color="auto"/>
                <w:bottom w:val="none" w:sz="0" w:space="0" w:color="auto"/>
                <w:right w:val="none" w:sz="0" w:space="0" w:color="auto"/>
              </w:divBdr>
              <w:divsChild>
                <w:div w:id="972296093">
                  <w:marLeft w:val="4200"/>
                  <w:marRight w:val="0"/>
                  <w:marTop w:val="0"/>
                  <w:marBottom w:val="0"/>
                  <w:divBdr>
                    <w:top w:val="none" w:sz="0" w:space="0" w:color="auto"/>
                    <w:left w:val="none" w:sz="0" w:space="0" w:color="auto"/>
                    <w:bottom w:val="none" w:sz="0" w:space="0" w:color="auto"/>
                    <w:right w:val="none" w:sz="0" w:space="0" w:color="auto"/>
                  </w:divBdr>
                  <w:divsChild>
                    <w:div w:id="1872498684">
                      <w:marLeft w:val="0"/>
                      <w:marRight w:val="0"/>
                      <w:marTop w:val="0"/>
                      <w:marBottom w:val="0"/>
                      <w:divBdr>
                        <w:top w:val="none" w:sz="0" w:space="0" w:color="auto"/>
                        <w:left w:val="none" w:sz="0" w:space="0" w:color="auto"/>
                        <w:bottom w:val="none" w:sz="0" w:space="0" w:color="auto"/>
                        <w:right w:val="none" w:sz="0" w:space="0" w:color="auto"/>
                      </w:divBdr>
                      <w:divsChild>
                        <w:div w:id="501628792">
                          <w:marLeft w:val="0"/>
                          <w:marRight w:val="0"/>
                          <w:marTop w:val="0"/>
                          <w:marBottom w:val="0"/>
                          <w:divBdr>
                            <w:top w:val="none" w:sz="0" w:space="0" w:color="auto"/>
                            <w:left w:val="none" w:sz="0" w:space="0" w:color="auto"/>
                            <w:bottom w:val="none" w:sz="0" w:space="0" w:color="auto"/>
                            <w:right w:val="none" w:sz="0" w:space="0" w:color="auto"/>
                          </w:divBdr>
                          <w:divsChild>
                            <w:div w:id="983776358">
                              <w:marLeft w:val="0"/>
                              <w:marRight w:val="0"/>
                              <w:marTop w:val="0"/>
                              <w:marBottom w:val="0"/>
                              <w:divBdr>
                                <w:top w:val="none" w:sz="0" w:space="0" w:color="auto"/>
                                <w:left w:val="none" w:sz="0" w:space="0" w:color="auto"/>
                                <w:bottom w:val="none" w:sz="0" w:space="0" w:color="auto"/>
                                <w:right w:val="none" w:sz="0" w:space="0" w:color="auto"/>
                              </w:divBdr>
                              <w:divsChild>
                                <w:div w:id="1035234393">
                                  <w:marLeft w:val="0"/>
                                  <w:marRight w:val="0"/>
                                  <w:marTop w:val="0"/>
                                  <w:marBottom w:val="0"/>
                                  <w:divBdr>
                                    <w:top w:val="none" w:sz="0" w:space="0" w:color="auto"/>
                                    <w:left w:val="none" w:sz="0" w:space="0" w:color="auto"/>
                                    <w:bottom w:val="none" w:sz="0" w:space="0" w:color="auto"/>
                                    <w:right w:val="none" w:sz="0" w:space="0" w:color="auto"/>
                                  </w:divBdr>
                                  <w:divsChild>
                                    <w:div w:id="9036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1568802023">
          <w:marLeft w:val="0"/>
          <w:marRight w:val="0"/>
          <w:marTop w:val="0"/>
          <w:marBottom w:val="0"/>
          <w:divBdr>
            <w:top w:val="none" w:sz="0" w:space="0" w:color="auto"/>
            <w:left w:val="none" w:sz="0" w:space="0" w:color="auto"/>
            <w:bottom w:val="none" w:sz="0" w:space="0" w:color="auto"/>
            <w:right w:val="none" w:sz="0" w:space="0" w:color="auto"/>
          </w:divBdr>
          <w:divsChild>
            <w:div w:id="172569279">
              <w:marLeft w:val="0"/>
              <w:marRight w:val="0"/>
              <w:marTop w:val="0"/>
              <w:marBottom w:val="0"/>
              <w:divBdr>
                <w:top w:val="none" w:sz="0" w:space="0" w:color="auto"/>
                <w:left w:val="none" w:sz="0" w:space="0" w:color="auto"/>
                <w:bottom w:val="none" w:sz="0" w:space="0" w:color="auto"/>
                <w:right w:val="none" w:sz="0" w:space="0" w:color="auto"/>
              </w:divBdr>
              <w:divsChild>
                <w:div w:id="500659435">
                  <w:marLeft w:val="4200"/>
                  <w:marRight w:val="0"/>
                  <w:marTop w:val="0"/>
                  <w:marBottom w:val="0"/>
                  <w:divBdr>
                    <w:top w:val="none" w:sz="0" w:space="0" w:color="auto"/>
                    <w:left w:val="none" w:sz="0" w:space="0" w:color="auto"/>
                    <w:bottom w:val="none" w:sz="0" w:space="0" w:color="auto"/>
                    <w:right w:val="none" w:sz="0" w:space="0" w:color="auto"/>
                  </w:divBdr>
                  <w:divsChild>
                    <w:div w:id="349648944">
                      <w:marLeft w:val="0"/>
                      <w:marRight w:val="0"/>
                      <w:marTop w:val="0"/>
                      <w:marBottom w:val="0"/>
                      <w:divBdr>
                        <w:top w:val="none" w:sz="0" w:space="0" w:color="auto"/>
                        <w:left w:val="none" w:sz="0" w:space="0" w:color="auto"/>
                        <w:bottom w:val="none" w:sz="0" w:space="0" w:color="auto"/>
                        <w:right w:val="none" w:sz="0" w:space="0" w:color="auto"/>
                      </w:divBdr>
                      <w:divsChild>
                        <w:div w:id="83040835">
                          <w:marLeft w:val="0"/>
                          <w:marRight w:val="0"/>
                          <w:marTop w:val="0"/>
                          <w:marBottom w:val="0"/>
                          <w:divBdr>
                            <w:top w:val="none" w:sz="0" w:space="0" w:color="auto"/>
                            <w:left w:val="none" w:sz="0" w:space="0" w:color="auto"/>
                            <w:bottom w:val="none" w:sz="0" w:space="0" w:color="auto"/>
                            <w:right w:val="none" w:sz="0" w:space="0" w:color="auto"/>
                          </w:divBdr>
                          <w:divsChild>
                            <w:div w:id="808203545">
                              <w:marLeft w:val="0"/>
                              <w:marRight w:val="0"/>
                              <w:marTop w:val="0"/>
                              <w:marBottom w:val="0"/>
                              <w:divBdr>
                                <w:top w:val="none" w:sz="0" w:space="0" w:color="auto"/>
                                <w:left w:val="none" w:sz="0" w:space="0" w:color="auto"/>
                                <w:bottom w:val="none" w:sz="0" w:space="0" w:color="auto"/>
                                <w:right w:val="none" w:sz="0" w:space="0" w:color="auto"/>
                              </w:divBdr>
                              <w:divsChild>
                                <w:div w:id="736128449">
                                  <w:marLeft w:val="0"/>
                                  <w:marRight w:val="0"/>
                                  <w:marTop w:val="0"/>
                                  <w:marBottom w:val="0"/>
                                  <w:divBdr>
                                    <w:top w:val="none" w:sz="0" w:space="0" w:color="auto"/>
                                    <w:left w:val="none" w:sz="0" w:space="0" w:color="auto"/>
                                    <w:bottom w:val="none" w:sz="0" w:space="0" w:color="auto"/>
                                    <w:right w:val="none" w:sz="0" w:space="0" w:color="auto"/>
                                  </w:divBdr>
                                  <w:divsChild>
                                    <w:div w:id="817765789">
                                      <w:marLeft w:val="0"/>
                                      <w:marRight w:val="0"/>
                                      <w:marTop w:val="0"/>
                                      <w:marBottom w:val="0"/>
                                      <w:divBdr>
                                        <w:top w:val="none" w:sz="0" w:space="0" w:color="auto"/>
                                        <w:left w:val="none" w:sz="0" w:space="0" w:color="auto"/>
                                        <w:bottom w:val="none" w:sz="0" w:space="0" w:color="auto"/>
                                        <w:right w:val="none" w:sz="0" w:space="0" w:color="auto"/>
                                      </w:divBdr>
                                      <w:divsChild>
                                        <w:div w:id="1787500890">
                                          <w:marLeft w:val="0"/>
                                          <w:marRight w:val="0"/>
                                          <w:marTop w:val="0"/>
                                          <w:marBottom w:val="0"/>
                                          <w:divBdr>
                                            <w:top w:val="none" w:sz="0" w:space="0" w:color="auto"/>
                                            <w:left w:val="none" w:sz="0" w:space="0" w:color="auto"/>
                                            <w:bottom w:val="none" w:sz="0" w:space="0" w:color="auto"/>
                                            <w:right w:val="none" w:sz="0" w:space="0" w:color="auto"/>
                                          </w:divBdr>
                                          <w:divsChild>
                                            <w:div w:id="1383214403">
                                              <w:marLeft w:val="0"/>
                                              <w:marRight w:val="0"/>
                                              <w:marTop w:val="0"/>
                                              <w:marBottom w:val="0"/>
                                              <w:divBdr>
                                                <w:top w:val="none" w:sz="0" w:space="0" w:color="auto"/>
                                                <w:left w:val="none" w:sz="0" w:space="0" w:color="auto"/>
                                                <w:bottom w:val="none" w:sz="0" w:space="0" w:color="auto"/>
                                                <w:right w:val="none" w:sz="0" w:space="0" w:color="auto"/>
                                              </w:divBdr>
                                              <w:divsChild>
                                                <w:div w:id="486484083">
                                                  <w:marLeft w:val="0"/>
                                                  <w:marRight w:val="0"/>
                                                  <w:marTop w:val="0"/>
                                                  <w:marBottom w:val="0"/>
                                                  <w:divBdr>
                                                    <w:top w:val="none" w:sz="0" w:space="0" w:color="auto"/>
                                                    <w:left w:val="none" w:sz="0" w:space="0" w:color="auto"/>
                                                    <w:bottom w:val="none" w:sz="0" w:space="0" w:color="auto"/>
                                                    <w:right w:val="none" w:sz="0" w:space="0" w:color="auto"/>
                                                  </w:divBdr>
                                                  <w:divsChild>
                                                    <w:div w:id="1464418940">
                                                      <w:marLeft w:val="0"/>
                                                      <w:marRight w:val="0"/>
                                                      <w:marTop w:val="0"/>
                                                      <w:marBottom w:val="0"/>
                                                      <w:divBdr>
                                                        <w:top w:val="none" w:sz="0" w:space="0" w:color="auto"/>
                                                        <w:left w:val="none" w:sz="0" w:space="0" w:color="auto"/>
                                                        <w:bottom w:val="none" w:sz="0" w:space="0" w:color="auto"/>
                                                        <w:right w:val="none" w:sz="0" w:space="0" w:color="auto"/>
                                                      </w:divBdr>
                                                    </w:div>
                                                  </w:divsChild>
                                                </w:div>
                                                <w:div w:id="692347146">
                                                  <w:marLeft w:val="0"/>
                                                  <w:marRight w:val="0"/>
                                                  <w:marTop w:val="0"/>
                                                  <w:marBottom w:val="0"/>
                                                  <w:divBdr>
                                                    <w:top w:val="none" w:sz="0" w:space="0" w:color="auto"/>
                                                    <w:left w:val="none" w:sz="0" w:space="0" w:color="auto"/>
                                                    <w:bottom w:val="none" w:sz="0" w:space="0" w:color="auto"/>
                                                    <w:right w:val="none" w:sz="0" w:space="0" w:color="auto"/>
                                                  </w:divBdr>
                                                  <w:divsChild>
                                                    <w:div w:id="6273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9622593">
      <w:bodyDiv w:val="1"/>
      <w:marLeft w:val="0"/>
      <w:marRight w:val="0"/>
      <w:marTop w:val="0"/>
      <w:marBottom w:val="0"/>
      <w:divBdr>
        <w:top w:val="none" w:sz="0" w:space="0" w:color="auto"/>
        <w:left w:val="none" w:sz="0" w:space="0" w:color="auto"/>
        <w:bottom w:val="none" w:sz="0" w:space="0" w:color="auto"/>
        <w:right w:val="none" w:sz="0" w:space="0" w:color="auto"/>
      </w:divBdr>
    </w:div>
    <w:div w:id="431626392">
      <w:bodyDiv w:val="1"/>
      <w:marLeft w:val="0"/>
      <w:marRight w:val="0"/>
      <w:marTop w:val="0"/>
      <w:marBottom w:val="0"/>
      <w:divBdr>
        <w:top w:val="none" w:sz="0" w:space="0" w:color="auto"/>
        <w:left w:val="none" w:sz="0" w:space="0" w:color="auto"/>
        <w:bottom w:val="none" w:sz="0" w:space="0" w:color="auto"/>
        <w:right w:val="none" w:sz="0" w:space="0" w:color="auto"/>
      </w:divBdr>
      <w:divsChild>
        <w:div w:id="2052074409">
          <w:marLeft w:val="0"/>
          <w:marRight w:val="0"/>
          <w:marTop w:val="0"/>
          <w:marBottom w:val="0"/>
          <w:divBdr>
            <w:top w:val="none" w:sz="0" w:space="0" w:color="auto"/>
            <w:left w:val="none" w:sz="0" w:space="0" w:color="auto"/>
            <w:bottom w:val="none" w:sz="0" w:space="0" w:color="auto"/>
            <w:right w:val="none" w:sz="0" w:space="0" w:color="auto"/>
          </w:divBdr>
          <w:divsChild>
            <w:div w:id="2088645799">
              <w:marLeft w:val="0"/>
              <w:marRight w:val="0"/>
              <w:marTop w:val="0"/>
              <w:marBottom w:val="0"/>
              <w:divBdr>
                <w:top w:val="none" w:sz="0" w:space="0" w:color="auto"/>
                <w:left w:val="none" w:sz="0" w:space="0" w:color="auto"/>
                <w:bottom w:val="none" w:sz="0" w:space="0" w:color="auto"/>
                <w:right w:val="none" w:sz="0" w:space="0" w:color="auto"/>
              </w:divBdr>
              <w:divsChild>
                <w:div w:id="1040939527">
                  <w:marLeft w:val="4200"/>
                  <w:marRight w:val="0"/>
                  <w:marTop w:val="0"/>
                  <w:marBottom w:val="0"/>
                  <w:divBdr>
                    <w:top w:val="none" w:sz="0" w:space="0" w:color="auto"/>
                    <w:left w:val="none" w:sz="0" w:space="0" w:color="auto"/>
                    <w:bottom w:val="none" w:sz="0" w:space="0" w:color="auto"/>
                    <w:right w:val="none" w:sz="0" w:space="0" w:color="auto"/>
                  </w:divBdr>
                  <w:divsChild>
                    <w:div w:id="1444417802">
                      <w:marLeft w:val="0"/>
                      <w:marRight w:val="0"/>
                      <w:marTop w:val="0"/>
                      <w:marBottom w:val="0"/>
                      <w:divBdr>
                        <w:top w:val="none" w:sz="0" w:space="0" w:color="auto"/>
                        <w:left w:val="none" w:sz="0" w:space="0" w:color="auto"/>
                        <w:bottom w:val="none" w:sz="0" w:space="0" w:color="auto"/>
                        <w:right w:val="none" w:sz="0" w:space="0" w:color="auto"/>
                      </w:divBdr>
                      <w:divsChild>
                        <w:div w:id="1845124188">
                          <w:marLeft w:val="0"/>
                          <w:marRight w:val="0"/>
                          <w:marTop w:val="0"/>
                          <w:marBottom w:val="0"/>
                          <w:divBdr>
                            <w:top w:val="none" w:sz="0" w:space="0" w:color="auto"/>
                            <w:left w:val="none" w:sz="0" w:space="0" w:color="auto"/>
                            <w:bottom w:val="none" w:sz="0" w:space="0" w:color="auto"/>
                            <w:right w:val="none" w:sz="0" w:space="0" w:color="auto"/>
                          </w:divBdr>
                          <w:divsChild>
                            <w:div w:id="1417281989">
                              <w:marLeft w:val="0"/>
                              <w:marRight w:val="0"/>
                              <w:marTop w:val="0"/>
                              <w:marBottom w:val="0"/>
                              <w:divBdr>
                                <w:top w:val="none" w:sz="0" w:space="0" w:color="auto"/>
                                <w:left w:val="none" w:sz="0" w:space="0" w:color="auto"/>
                                <w:bottom w:val="none" w:sz="0" w:space="0" w:color="auto"/>
                                <w:right w:val="none" w:sz="0" w:space="0" w:color="auto"/>
                              </w:divBdr>
                              <w:divsChild>
                                <w:div w:id="1366979975">
                                  <w:marLeft w:val="0"/>
                                  <w:marRight w:val="0"/>
                                  <w:marTop w:val="0"/>
                                  <w:marBottom w:val="0"/>
                                  <w:divBdr>
                                    <w:top w:val="none" w:sz="0" w:space="0" w:color="auto"/>
                                    <w:left w:val="none" w:sz="0" w:space="0" w:color="auto"/>
                                    <w:bottom w:val="none" w:sz="0" w:space="0" w:color="auto"/>
                                    <w:right w:val="none" w:sz="0" w:space="0" w:color="auto"/>
                                  </w:divBdr>
                                  <w:divsChild>
                                    <w:div w:id="1900826531">
                                      <w:marLeft w:val="0"/>
                                      <w:marRight w:val="0"/>
                                      <w:marTop w:val="0"/>
                                      <w:marBottom w:val="0"/>
                                      <w:divBdr>
                                        <w:top w:val="none" w:sz="0" w:space="0" w:color="auto"/>
                                        <w:left w:val="none" w:sz="0" w:space="0" w:color="auto"/>
                                        <w:bottom w:val="none" w:sz="0" w:space="0" w:color="auto"/>
                                        <w:right w:val="none" w:sz="0" w:space="0" w:color="auto"/>
                                      </w:divBdr>
                                      <w:divsChild>
                                        <w:div w:id="2124030868">
                                          <w:marLeft w:val="0"/>
                                          <w:marRight w:val="0"/>
                                          <w:marTop w:val="0"/>
                                          <w:marBottom w:val="0"/>
                                          <w:divBdr>
                                            <w:top w:val="none" w:sz="0" w:space="0" w:color="auto"/>
                                            <w:left w:val="none" w:sz="0" w:space="0" w:color="auto"/>
                                            <w:bottom w:val="none" w:sz="0" w:space="0" w:color="auto"/>
                                            <w:right w:val="none" w:sz="0" w:space="0" w:color="auto"/>
                                          </w:divBdr>
                                          <w:divsChild>
                                            <w:div w:id="467017393">
                                              <w:marLeft w:val="0"/>
                                              <w:marRight w:val="0"/>
                                              <w:marTop w:val="0"/>
                                              <w:marBottom w:val="0"/>
                                              <w:divBdr>
                                                <w:top w:val="none" w:sz="0" w:space="0" w:color="auto"/>
                                                <w:left w:val="none" w:sz="0" w:space="0" w:color="auto"/>
                                                <w:bottom w:val="none" w:sz="0" w:space="0" w:color="auto"/>
                                                <w:right w:val="none" w:sz="0" w:space="0" w:color="auto"/>
                                              </w:divBdr>
                                              <w:divsChild>
                                                <w:div w:id="930771523">
                                                  <w:marLeft w:val="0"/>
                                                  <w:marRight w:val="0"/>
                                                  <w:marTop w:val="0"/>
                                                  <w:marBottom w:val="0"/>
                                                  <w:divBdr>
                                                    <w:top w:val="none" w:sz="0" w:space="0" w:color="auto"/>
                                                    <w:left w:val="none" w:sz="0" w:space="0" w:color="auto"/>
                                                    <w:bottom w:val="none" w:sz="0" w:space="0" w:color="auto"/>
                                                    <w:right w:val="none" w:sz="0" w:space="0" w:color="auto"/>
                                                  </w:divBdr>
                                                  <w:divsChild>
                                                    <w:div w:id="1809012757">
                                                      <w:marLeft w:val="0"/>
                                                      <w:marRight w:val="0"/>
                                                      <w:marTop w:val="0"/>
                                                      <w:marBottom w:val="0"/>
                                                      <w:divBdr>
                                                        <w:top w:val="none" w:sz="0" w:space="0" w:color="auto"/>
                                                        <w:left w:val="none" w:sz="0" w:space="0" w:color="auto"/>
                                                        <w:bottom w:val="none" w:sz="0" w:space="0" w:color="auto"/>
                                                        <w:right w:val="none" w:sz="0" w:space="0" w:color="auto"/>
                                                      </w:divBdr>
                                                      <w:divsChild>
                                                        <w:div w:id="1862930879">
                                                          <w:marLeft w:val="0"/>
                                                          <w:marRight w:val="0"/>
                                                          <w:marTop w:val="0"/>
                                                          <w:marBottom w:val="0"/>
                                                          <w:divBdr>
                                                            <w:top w:val="none" w:sz="0" w:space="0" w:color="auto"/>
                                                            <w:left w:val="none" w:sz="0" w:space="0" w:color="auto"/>
                                                            <w:bottom w:val="none" w:sz="0" w:space="0" w:color="auto"/>
                                                            <w:right w:val="none" w:sz="0" w:space="0" w:color="auto"/>
                                                          </w:divBdr>
                                                          <w:divsChild>
                                                            <w:div w:id="18902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5632561">
      <w:bodyDiv w:val="1"/>
      <w:marLeft w:val="0"/>
      <w:marRight w:val="0"/>
      <w:marTop w:val="0"/>
      <w:marBottom w:val="0"/>
      <w:divBdr>
        <w:top w:val="none" w:sz="0" w:space="0" w:color="auto"/>
        <w:left w:val="none" w:sz="0" w:space="0" w:color="auto"/>
        <w:bottom w:val="none" w:sz="0" w:space="0" w:color="auto"/>
        <w:right w:val="none" w:sz="0" w:space="0" w:color="auto"/>
      </w:divBdr>
      <w:divsChild>
        <w:div w:id="992292451">
          <w:marLeft w:val="0"/>
          <w:marRight w:val="0"/>
          <w:marTop w:val="0"/>
          <w:marBottom w:val="0"/>
          <w:divBdr>
            <w:top w:val="none" w:sz="0" w:space="0" w:color="auto"/>
            <w:left w:val="none" w:sz="0" w:space="0" w:color="auto"/>
            <w:bottom w:val="none" w:sz="0" w:space="0" w:color="auto"/>
            <w:right w:val="none" w:sz="0" w:space="0" w:color="auto"/>
          </w:divBdr>
          <w:divsChild>
            <w:div w:id="1294402418">
              <w:marLeft w:val="0"/>
              <w:marRight w:val="0"/>
              <w:marTop w:val="0"/>
              <w:marBottom w:val="0"/>
              <w:divBdr>
                <w:top w:val="none" w:sz="0" w:space="0" w:color="auto"/>
                <w:left w:val="none" w:sz="0" w:space="0" w:color="auto"/>
                <w:bottom w:val="none" w:sz="0" w:space="0" w:color="auto"/>
                <w:right w:val="none" w:sz="0" w:space="0" w:color="auto"/>
              </w:divBdr>
              <w:divsChild>
                <w:div w:id="474221117">
                  <w:marLeft w:val="4200"/>
                  <w:marRight w:val="0"/>
                  <w:marTop w:val="0"/>
                  <w:marBottom w:val="0"/>
                  <w:divBdr>
                    <w:top w:val="none" w:sz="0" w:space="0" w:color="auto"/>
                    <w:left w:val="none" w:sz="0" w:space="0" w:color="auto"/>
                    <w:bottom w:val="none" w:sz="0" w:space="0" w:color="auto"/>
                    <w:right w:val="none" w:sz="0" w:space="0" w:color="auto"/>
                  </w:divBdr>
                  <w:divsChild>
                    <w:div w:id="437918192">
                      <w:marLeft w:val="0"/>
                      <w:marRight w:val="0"/>
                      <w:marTop w:val="0"/>
                      <w:marBottom w:val="0"/>
                      <w:divBdr>
                        <w:top w:val="none" w:sz="0" w:space="0" w:color="auto"/>
                        <w:left w:val="none" w:sz="0" w:space="0" w:color="auto"/>
                        <w:bottom w:val="none" w:sz="0" w:space="0" w:color="auto"/>
                        <w:right w:val="none" w:sz="0" w:space="0" w:color="auto"/>
                      </w:divBdr>
                      <w:divsChild>
                        <w:div w:id="1591312060">
                          <w:marLeft w:val="0"/>
                          <w:marRight w:val="0"/>
                          <w:marTop w:val="0"/>
                          <w:marBottom w:val="0"/>
                          <w:divBdr>
                            <w:top w:val="none" w:sz="0" w:space="0" w:color="auto"/>
                            <w:left w:val="none" w:sz="0" w:space="0" w:color="auto"/>
                            <w:bottom w:val="none" w:sz="0" w:space="0" w:color="auto"/>
                            <w:right w:val="none" w:sz="0" w:space="0" w:color="auto"/>
                          </w:divBdr>
                          <w:divsChild>
                            <w:div w:id="2109999367">
                              <w:marLeft w:val="0"/>
                              <w:marRight w:val="0"/>
                              <w:marTop w:val="0"/>
                              <w:marBottom w:val="0"/>
                              <w:divBdr>
                                <w:top w:val="none" w:sz="0" w:space="0" w:color="auto"/>
                                <w:left w:val="none" w:sz="0" w:space="0" w:color="auto"/>
                                <w:bottom w:val="none" w:sz="0" w:space="0" w:color="auto"/>
                                <w:right w:val="none" w:sz="0" w:space="0" w:color="auto"/>
                              </w:divBdr>
                              <w:divsChild>
                                <w:div w:id="1646353077">
                                  <w:marLeft w:val="0"/>
                                  <w:marRight w:val="0"/>
                                  <w:marTop w:val="0"/>
                                  <w:marBottom w:val="0"/>
                                  <w:divBdr>
                                    <w:top w:val="none" w:sz="0" w:space="0" w:color="auto"/>
                                    <w:left w:val="none" w:sz="0" w:space="0" w:color="auto"/>
                                    <w:bottom w:val="none" w:sz="0" w:space="0" w:color="auto"/>
                                    <w:right w:val="none" w:sz="0" w:space="0" w:color="auto"/>
                                  </w:divBdr>
                                  <w:divsChild>
                                    <w:div w:id="1406493532">
                                      <w:marLeft w:val="0"/>
                                      <w:marRight w:val="0"/>
                                      <w:marTop w:val="0"/>
                                      <w:marBottom w:val="0"/>
                                      <w:divBdr>
                                        <w:top w:val="none" w:sz="0" w:space="0" w:color="auto"/>
                                        <w:left w:val="none" w:sz="0" w:space="0" w:color="auto"/>
                                        <w:bottom w:val="none" w:sz="0" w:space="0" w:color="auto"/>
                                        <w:right w:val="none" w:sz="0" w:space="0" w:color="auto"/>
                                      </w:divBdr>
                                      <w:divsChild>
                                        <w:div w:id="213473545">
                                          <w:marLeft w:val="0"/>
                                          <w:marRight w:val="0"/>
                                          <w:marTop w:val="0"/>
                                          <w:marBottom w:val="0"/>
                                          <w:divBdr>
                                            <w:top w:val="none" w:sz="0" w:space="0" w:color="auto"/>
                                            <w:left w:val="none" w:sz="0" w:space="0" w:color="auto"/>
                                            <w:bottom w:val="none" w:sz="0" w:space="0" w:color="auto"/>
                                            <w:right w:val="none" w:sz="0" w:space="0" w:color="auto"/>
                                          </w:divBdr>
                                          <w:divsChild>
                                            <w:div w:id="1121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0773746">
      <w:bodyDiv w:val="1"/>
      <w:marLeft w:val="0"/>
      <w:marRight w:val="0"/>
      <w:marTop w:val="0"/>
      <w:marBottom w:val="0"/>
      <w:divBdr>
        <w:top w:val="none" w:sz="0" w:space="0" w:color="auto"/>
        <w:left w:val="none" w:sz="0" w:space="0" w:color="auto"/>
        <w:bottom w:val="none" w:sz="0" w:space="0" w:color="auto"/>
        <w:right w:val="none" w:sz="0" w:space="0" w:color="auto"/>
      </w:divBdr>
      <w:divsChild>
        <w:div w:id="19819956">
          <w:marLeft w:val="0"/>
          <w:marRight w:val="0"/>
          <w:marTop w:val="0"/>
          <w:marBottom w:val="0"/>
          <w:divBdr>
            <w:top w:val="none" w:sz="0" w:space="0" w:color="auto"/>
            <w:left w:val="none" w:sz="0" w:space="0" w:color="auto"/>
            <w:bottom w:val="none" w:sz="0" w:space="0" w:color="auto"/>
            <w:right w:val="none" w:sz="0" w:space="0" w:color="auto"/>
          </w:divBdr>
          <w:divsChild>
            <w:div w:id="966546214">
              <w:marLeft w:val="0"/>
              <w:marRight w:val="0"/>
              <w:marTop w:val="0"/>
              <w:marBottom w:val="0"/>
              <w:divBdr>
                <w:top w:val="none" w:sz="0" w:space="0" w:color="auto"/>
                <w:left w:val="none" w:sz="0" w:space="0" w:color="auto"/>
                <w:bottom w:val="none" w:sz="0" w:space="0" w:color="auto"/>
                <w:right w:val="none" w:sz="0" w:space="0" w:color="auto"/>
              </w:divBdr>
              <w:divsChild>
                <w:div w:id="563951908">
                  <w:marLeft w:val="4200"/>
                  <w:marRight w:val="0"/>
                  <w:marTop w:val="0"/>
                  <w:marBottom w:val="0"/>
                  <w:divBdr>
                    <w:top w:val="none" w:sz="0" w:space="0" w:color="auto"/>
                    <w:left w:val="none" w:sz="0" w:space="0" w:color="auto"/>
                    <w:bottom w:val="none" w:sz="0" w:space="0" w:color="auto"/>
                    <w:right w:val="none" w:sz="0" w:space="0" w:color="auto"/>
                  </w:divBdr>
                  <w:divsChild>
                    <w:div w:id="738942643">
                      <w:marLeft w:val="0"/>
                      <w:marRight w:val="0"/>
                      <w:marTop w:val="0"/>
                      <w:marBottom w:val="0"/>
                      <w:divBdr>
                        <w:top w:val="none" w:sz="0" w:space="0" w:color="auto"/>
                        <w:left w:val="none" w:sz="0" w:space="0" w:color="auto"/>
                        <w:bottom w:val="none" w:sz="0" w:space="0" w:color="auto"/>
                        <w:right w:val="none" w:sz="0" w:space="0" w:color="auto"/>
                      </w:divBdr>
                      <w:divsChild>
                        <w:div w:id="352995548">
                          <w:marLeft w:val="0"/>
                          <w:marRight w:val="0"/>
                          <w:marTop w:val="0"/>
                          <w:marBottom w:val="0"/>
                          <w:divBdr>
                            <w:top w:val="none" w:sz="0" w:space="0" w:color="auto"/>
                            <w:left w:val="none" w:sz="0" w:space="0" w:color="auto"/>
                            <w:bottom w:val="none" w:sz="0" w:space="0" w:color="auto"/>
                            <w:right w:val="none" w:sz="0" w:space="0" w:color="auto"/>
                          </w:divBdr>
                          <w:divsChild>
                            <w:div w:id="1307663951">
                              <w:marLeft w:val="0"/>
                              <w:marRight w:val="0"/>
                              <w:marTop w:val="0"/>
                              <w:marBottom w:val="0"/>
                              <w:divBdr>
                                <w:top w:val="none" w:sz="0" w:space="0" w:color="auto"/>
                                <w:left w:val="none" w:sz="0" w:space="0" w:color="auto"/>
                                <w:bottom w:val="none" w:sz="0" w:space="0" w:color="auto"/>
                                <w:right w:val="none" w:sz="0" w:space="0" w:color="auto"/>
                              </w:divBdr>
                              <w:divsChild>
                                <w:div w:id="1046224106">
                                  <w:marLeft w:val="0"/>
                                  <w:marRight w:val="0"/>
                                  <w:marTop w:val="0"/>
                                  <w:marBottom w:val="0"/>
                                  <w:divBdr>
                                    <w:top w:val="none" w:sz="0" w:space="0" w:color="auto"/>
                                    <w:left w:val="none" w:sz="0" w:space="0" w:color="auto"/>
                                    <w:bottom w:val="none" w:sz="0" w:space="0" w:color="auto"/>
                                    <w:right w:val="none" w:sz="0" w:space="0" w:color="auto"/>
                                  </w:divBdr>
                                  <w:divsChild>
                                    <w:div w:id="1032270356">
                                      <w:marLeft w:val="0"/>
                                      <w:marRight w:val="0"/>
                                      <w:marTop w:val="0"/>
                                      <w:marBottom w:val="0"/>
                                      <w:divBdr>
                                        <w:top w:val="none" w:sz="0" w:space="0" w:color="auto"/>
                                        <w:left w:val="none" w:sz="0" w:space="0" w:color="auto"/>
                                        <w:bottom w:val="none" w:sz="0" w:space="0" w:color="auto"/>
                                        <w:right w:val="none" w:sz="0" w:space="0" w:color="auto"/>
                                      </w:divBdr>
                                      <w:divsChild>
                                        <w:div w:id="1168906563">
                                          <w:marLeft w:val="0"/>
                                          <w:marRight w:val="0"/>
                                          <w:marTop w:val="0"/>
                                          <w:marBottom w:val="0"/>
                                          <w:divBdr>
                                            <w:top w:val="none" w:sz="0" w:space="0" w:color="auto"/>
                                            <w:left w:val="none" w:sz="0" w:space="0" w:color="auto"/>
                                            <w:bottom w:val="none" w:sz="0" w:space="0" w:color="auto"/>
                                            <w:right w:val="none" w:sz="0" w:space="0" w:color="auto"/>
                                          </w:divBdr>
                                          <w:divsChild>
                                            <w:div w:id="1879778098">
                                              <w:marLeft w:val="0"/>
                                              <w:marRight w:val="0"/>
                                              <w:marTop w:val="0"/>
                                              <w:marBottom w:val="0"/>
                                              <w:divBdr>
                                                <w:top w:val="none" w:sz="0" w:space="0" w:color="auto"/>
                                                <w:left w:val="none" w:sz="0" w:space="0" w:color="auto"/>
                                                <w:bottom w:val="none" w:sz="0" w:space="0" w:color="auto"/>
                                                <w:right w:val="none" w:sz="0" w:space="0" w:color="auto"/>
                                              </w:divBdr>
                                              <w:divsChild>
                                                <w:div w:id="2064480738">
                                                  <w:marLeft w:val="0"/>
                                                  <w:marRight w:val="0"/>
                                                  <w:marTop w:val="0"/>
                                                  <w:marBottom w:val="0"/>
                                                  <w:divBdr>
                                                    <w:top w:val="none" w:sz="0" w:space="0" w:color="auto"/>
                                                    <w:left w:val="none" w:sz="0" w:space="0" w:color="auto"/>
                                                    <w:bottom w:val="none" w:sz="0" w:space="0" w:color="auto"/>
                                                    <w:right w:val="none" w:sz="0" w:space="0" w:color="auto"/>
                                                  </w:divBdr>
                                                  <w:divsChild>
                                                    <w:div w:id="1345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46107">
      <w:bodyDiv w:val="1"/>
      <w:marLeft w:val="0"/>
      <w:marRight w:val="0"/>
      <w:marTop w:val="0"/>
      <w:marBottom w:val="0"/>
      <w:divBdr>
        <w:top w:val="none" w:sz="0" w:space="0" w:color="auto"/>
        <w:left w:val="none" w:sz="0" w:space="0" w:color="auto"/>
        <w:bottom w:val="none" w:sz="0" w:space="0" w:color="auto"/>
        <w:right w:val="none" w:sz="0" w:space="0" w:color="auto"/>
      </w:divBdr>
      <w:divsChild>
        <w:div w:id="791558543">
          <w:marLeft w:val="0"/>
          <w:marRight w:val="0"/>
          <w:marTop w:val="0"/>
          <w:marBottom w:val="300"/>
          <w:divBdr>
            <w:top w:val="none" w:sz="0" w:space="0" w:color="auto"/>
            <w:left w:val="none" w:sz="0" w:space="0" w:color="auto"/>
            <w:bottom w:val="none" w:sz="0" w:space="0" w:color="auto"/>
            <w:right w:val="none" w:sz="0" w:space="0" w:color="auto"/>
          </w:divBdr>
          <w:divsChild>
            <w:div w:id="2116705468">
              <w:marLeft w:val="0"/>
              <w:marRight w:val="0"/>
              <w:marTop w:val="0"/>
              <w:marBottom w:val="0"/>
              <w:divBdr>
                <w:top w:val="none" w:sz="0" w:space="0" w:color="auto"/>
                <w:left w:val="none" w:sz="0" w:space="0" w:color="auto"/>
                <w:bottom w:val="none" w:sz="0" w:space="0" w:color="auto"/>
                <w:right w:val="none" w:sz="0" w:space="0" w:color="auto"/>
              </w:divBdr>
              <w:divsChild>
                <w:div w:id="848372672">
                  <w:marLeft w:val="0"/>
                  <w:marRight w:val="0"/>
                  <w:marTop w:val="0"/>
                  <w:marBottom w:val="0"/>
                  <w:divBdr>
                    <w:top w:val="none" w:sz="0" w:space="0" w:color="auto"/>
                    <w:left w:val="none" w:sz="0" w:space="0" w:color="auto"/>
                    <w:bottom w:val="none" w:sz="0" w:space="0" w:color="auto"/>
                    <w:right w:val="none" w:sz="0" w:space="0" w:color="auto"/>
                  </w:divBdr>
                  <w:divsChild>
                    <w:div w:id="423497256">
                      <w:marLeft w:val="0"/>
                      <w:marRight w:val="0"/>
                      <w:marTop w:val="0"/>
                      <w:marBottom w:val="0"/>
                      <w:divBdr>
                        <w:top w:val="none" w:sz="0" w:space="0" w:color="auto"/>
                        <w:left w:val="none" w:sz="0" w:space="0" w:color="auto"/>
                        <w:bottom w:val="none" w:sz="0" w:space="0" w:color="auto"/>
                        <w:right w:val="none" w:sz="0" w:space="0" w:color="auto"/>
                      </w:divBdr>
                      <w:divsChild>
                        <w:div w:id="2056007764">
                          <w:marLeft w:val="0"/>
                          <w:marRight w:val="0"/>
                          <w:marTop w:val="0"/>
                          <w:marBottom w:val="0"/>
                          <w:divBdr>
                            <w:top w:val="none" w:sz="0" w:space="0" w:color="auto"/>
                            <w:left w:val="none" w:sz="0" w:space="0" w:color="auto"/>
                            <w:bottom w:val="none" w:sz="0" w:space="0" w:color="auto"/>
                            <w:right w:val="none" w:sz="0" w:space="0" w:color="auto"/>
                          </w:divBdr>
                          <w:divsChild>
                            <w:div w:id="757407135">
                              <w:marLeft w:val="0"/>
                              <w:marRight w:val="0"/>
                              <w:marTop w:val="0"/>
                              <w:marBottom w:val="0"/>
                              <w:divBdr>
                                <w:top w:val="none" w:sz="0" w:space="0" w:color="auto"/>
                                <w:left w:val="none" w:sz="0" w:space="0" w:color="auto"/>
                                <w:bottom w:val="none" w:sz="0" w:space="0" w:color="auto"/>
                                <w:right w:val="none" w:sz="0" w:space="0" w:color="auto"/>
                              </w:divBdr>
                              <w:divsChild>
                                <w:div w:id="1421098813">
                                  <w:marLeft w:val="0"/>
                                  <w:marRight w:val="0"/>
                                  <w:marTop w:val="0"/>
                                  <w:marBottom w:val="0"/>
                                  <w:divBdr>
                                    <w:top w:val="none" w:sz="0" w:space="0" w:color="auto"/>
                                    <w:left w:val="none" w:sz="0" w:space="0" w:color="auto"/>
                                    <w:bottom w:val="none" w:sz="0" w:space="0" w:color="auto"/>
                                    <w:right w:val="none" w:sz="0" w:space="0" w:color="auto"/>
                                  </w:divBdr>
                                  <w:divsChild>
                                    <w:div w:id="527379992">
                                      <w:marLeft w:val="0"/>
                                      <w:marRight w:val="0"/>
                                      <w:marTop w:val="0"/>
                                      <w:marBottom w:val="0"/>
                                      <w:divBdr>
                                        <w:top w:val="none" w:sz="0" w:space="0" w:color="auto"/>
                                        <w:left w:val="none" w:sz="0" w:space="0" w:color="auto"/>
                                        <w:bottom w:val="none" w:sz="0" w:space="0" w:color="auto"/>
                                        <w:right w:val="none" w:sz="0" w:space="0" w:color="auto"/>
                                      </w:divBdr>
                                      <w:divsChild>
                                        <w:div w:id="1016923931">
                                          <w:marLeft w:val="0"/>
                                          <w:marRight w:val="0"/>
                                          <w:marTop w:val="0"/>
                                          <w:marBottom w:val="0"/>
                                          <w:divBdr>
                                            <w:top w:val="none" w:sz="0" w:space="0" w:color="auto"/>
                                            <w:left w:val="none" w:sz="0" w:space="0" w:color="auto"/>
                                            <w:bottom w:val="none" w:sz="0" w:space="0" w:color="auto"/>
                                            <w:right w:val="none" w:sz="0" w:space="0" w:color="auto"/>
                                          </w:divBdr>
                                          <w:divsChild>
                                            <w:div w:id="3460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802329">
      <w:bodyDiv w:val="1"/>
      <w:marLeft w:val="0"/>
      <w:marRight w:val="0"/>
      <w:marTop w:val="0"/>
      <w:marBottom w:val="0"/>
      <w:divBdr>
        <w:top w:val="none" w:sz="0" w:space="0" w:color="auto"/>
        <w:left w:val="none" w:sz="0" w:space="0" w:color="auto"/>
        <w:bottom w:val="none" w:sz="0" w:space="0" w:color="auto"/>
        <w:right w:val="none" w:sz="0" w:space="0" w:color="auto"/>
      </w:divBdr>
      <w:divsChild>
        <w:div w:id="85809020">
          <w:marLeft w:val="0"/>
          <w:marRight w:val="0"/>
          <w:marTop w:val="0"/>
          <w:marBottom w:val="0"/>
          <w:divBdr>
            <w:top w:val="none" w:sz="0" w:space="0" w:color="auto"/>
            <w:left w:val="none" w:sz="0" w:space="0" w:color="auto"/>
            <w:bottom w:val="none" w:sz="0" w:space="0" w:color="auto"/>
            <w:right w:val="none" w:sz="0" w:space="0" w:color="auto"/>
          </w:divBdr>
          <w:divsChild>
            <w:div w:id="181944995">
              <w:marLeft w:val="0"/>
              <w:marRight w:val="0"/>
              <w:marTop w:val="0"/>
              <w:marBottom w:val="0"/>
              <w:divBdr>
                <w:top w:val="none" w:sz="0" w:space="0" w:color="auto"/>
                <w:left w:val="none" w:sz="0" w:space="0" w:color="auto"/>
                <w:bottom w:val="none" w:sz="0" w:space="0" w:color="auto"/>
                <w:right w:val="none" w:sz="0" w:space="0" w:color="auto"/>
              </w:divBdr>
              <w:divsChild>
                <w:div w:id="2058697495">
                  <w:marLeft w:val="4200"/>
                  <w:marRight w:val="0"/>
                  <w:marTop w:val="0"/>
                  <w:marBottom w:val="0"/>
                  <w:divBdr>
                    <w:top w:val="none" w:sz="0" w:space="0" w:color="auto"/>
                    <w:left w:val="none" w:sz="0" w:space="0" w:color="auto"/>
                    <w:bottom w:val="none" w:sz="0" w:space="0" w:color="auto"/>
                    <w:right w:val="none" w:sz="0" w:space="0" w:color="auto"/>
                  </w:divBdr>
                  <w:divsChild>
                    <w:div w:id="450632692">
                      <w:marLeft w:val="0"/>
                      <w:marRight w:val="0"/>
                      <w:marTop w:val="0"/>
                      <w:marBottom w:val="0"/>
                      <w:divBdr>
                        <w:top w:val="none" w:sz="0" w:space="0" w:color="auto"/>
                        <w:left w:val="none" w:sz="0" w:space="0" w:color="auto"/>
                        <w:bottom w:val="none" w:sz="0" w:space="0" w:color="auto"/>
                        <w:right w:val="none" w:sz="0" w:space="0" w:color="auto"/>
                      </w:divBdr>
                      <w:divsChild>
                        <w:div w:id="2059351091">
                          <w:marLeft w:val="0"/>
                          <w:marRight w:val="0"/>
                          <w:marTop w:val="0"/>
                          <w:marBottom w:val="0"/>
                          <w:divBdr>
                            <w:top w:val="none" w:sz="0" w:space="0" w:color="auto"/>
                            <w:left w:val="none" w:sz="0" w:space="0" w:color="auto"/>
                            <w:bottom w:val="none" w:sz="0" w:space="0" w:color="auto"/>
                            <w:right w:val="none" w:sz="0" w:space="0" w:color="auto"/>
                          </w:divBdr>
                          <w:divsChild>
                            <w:div w:id="1658680555">
                              <w:marLeft w:val="0"/>
                              <w:marRight w:val="0"/>
                              <w:marTop w:val="0"/>
                              <w:marBottom w:val="0"/>
                              <w:divBdr>
                                <w:top w:val="none" w:sz="0" w:space="0" w:color="auto"/>
                                <w:left w:val="none" w:sz="0" w:space="0" w:color="auto"/>
                                <w:bottom w:val="none" w:sz="0" w:space="0" w:color="auto"/>
                                <w:right w:val="none" w:sz="0" w:space="0" w:color="auto"/>
                              </w:divBdr>
                              <w:divsChild>
                                <w:div w:id="64649971">
                                  <w:marLeft w:val="0"/>
                                  <w:marRight w:val="0"/>
                                  <w:marTop w:val="0"/>
                                  <w:marBottom w:val="0"/>
                                  <w:divBdr>
                                    <w:top w:val="none" w:sz="0" w:space="0" w:color="auto"/>
                                    <w:left w:val="none" w:sz="0" w:space="0" w:color="auto"/>
                                    <w:bottom w:val="none" w:sz="0" w:space="0" w:color="auto"/>
                                    <w:right w:val="none" w:sz="0" w:space="0" w:color="auto"/>
                                  </w:divBdr>
                                  <w:divsChild>
                                    <w:div w:id="928540929">
                                      <w:marLeft w:val="0"/>
                                      <w:marRight w:val="0"/>
                                      <w:marTop w:val="0"/>
                                      <w:marBottom w:val="0"/>
                                      <w:divBdr>
                                        <w:top w:val="none" w:sz="0" w:space="0" w:color="auto"/>
                                        <w:left w:val="none" w:sz="0" w:space="0" w:color="auto"/>
                                        <w:bottom w:val="none" w:sz="0" w:space="0" w:color="auto"/>
                                        <w:right w:val="none" w:sz="0" w:space="0" w:color="auto"/>
                                      </w:divBdr>
                                      <w:divsChild>
                                        <w:div w:id="282614915">
                                          <w:marLeft w:val="0"/>
                                          <w:marRight w:val="0"/>
                                          <w:marTop w:val="0"/>
                                          <w:marBottom w:val="0"/>
                                          <w:divBdr>
                                            <w:top w:val="none" w:sz="0" w:space="0" w:color="auto"/>
                                            <w:left w:val="none" w:sz="0" w:space="0" w:color="auto"/>
                                            <w:bottom w:val="none" w:sz="0" w:space="0" w:color="auto"/>
                                            <w:right w:val="none" w:sz="0" w:space="0" w:color="auto"/>
                                          </w:divBdr>
                                          <w:divsChild>
                                            <w:div w:id="4526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98956187">
      <w:bodyDiv w:val="1"/>
      <w:marLeft w:val="0"/>
      <w:marRight w:val="0"/>
      <w:marTop w:val="0"/>
      <w:marBottom w:val="0"/>
      <w:divBdr>
        <w:top w:val="none" w:sz="0" w:space="0" w:color="auto"/>
        <w:left w:val="none" w:sz="0" w:space="0" w:color="auto"/>
        <w:bottom w:val="none" w:sz="0" w:space="0" w:color="auto"/>
        <w:right w:val="none" w:sz="0" w:space="0" w:color="auto"/>
      </w:divBdr>
      <w:divsChild>
        <w:div w:id="1054891617">
          <w:marLeft w:val="0"/>
          <w:marRight w:val="0"/>
          <w:marTop w:val="0"/>
          <w:marBottom w:val="0"/>
          <w:divBdr>
            <w:top w:val="none" w:sz="0" w:space="0" w:color="auto"/>
            <w:left w:val="none" w:sz="0" w:space="0" w:color="auto"/>
            <w:bottom w:val="none" w:sz="0" w:space="0" w:color="auto"/>
            <w:right w:val="none" w:sz="0" w:space="0" w:color="auto"/>
          </w:divBdr>
          <w:divsChild>
            <w:div w:id="434793164">
              <w:marLeft w:val="0"/>
              <w:marRight w:val="0"/>
              <w:marTop w:val="0"/>
              <w:marBottom w:val="0"/>
              <w:divBdr>
                <w:top w:val="none" w:sz="0" w:space="0" w:color="auto"/>
                <w:left w:val="none" w:sz="0" w:space="0" w:color="auto"/>
                <w:bottom w:val="none" w:sz="0" w:space="0" w:color="auto"/>
                <w:right w:val="none" w:sz="0" w:space="0" w:color="auto"/>
              </w:divBdr>
              <w:divsChild>
                <w:div w:id="1681347764">
                  <w:marLeft w:val="4200"/>
                  <w:marRight w:val="0"/>
                  <w:marTop w:val="0"/>
                  <w:marBottom w:val="0"/>
                  <w:divBdr>
                    <w:top w:val="none" w:sz="0" w:space="0" w:color="auto"/>
                    <w:left w:val="none" w:sz="0" w:space="0" w:color="auto"/>
                    <w:bottom w:val="none" w:sz="0" w:space="0" w:color="auto"/>
                    <w:right w:val="none" w:sz="0" w:space="0" w:color="auto"/>
                  </w:divBdr>
                  <w:divsChild>
                    <w:div w:id="122776676">
                      <w:marLeft w:val="0"/>
                      <w:marRight w:val="0"/>
                      <w:marTop w:val="0"/>
                      <w:marBottom w:val="0"/>
                      <w:divBdr>
                        <w:top w:val="none" w:sz="0" w:space="0" w:color="auto"/>
                        <w:left w:val="none" w:sz="0" w:space="0" w:color="auto"/>
                        <w:bottom w:val="none" w:sz="0" w:space="0" w:color="auto"/>
                        <w:right w:val="none" w:sz="0" w:space="0" w:color="auto"/>
                      </w:divBdr>
                      <w:divsChild>
                        <w:div w:id="1853640820">
                          <w:marLeft w:val="0"/>
                          <w:marRight w:val="0"/>
                          <w:marTop w:val="0"/>
                          <w:marBottom w:val="0"/>
                          <w:divBdr>
                            <w:top w:val="none" w:sz="0" w:space="0" w:color="auto"/>
                            <w:left w:val="none" w:sz="0" w:space="0" w:color="auto"/>
                            <w:bottom w:val="none" w:sz="0" w:space="0" w:color="auto"/>
                            <w:right w:val="none" w:sz="0" w:space="0" w:color="auto"/>
                          </w:divBdr>
                          <w:divsChild>
                            <w:div w:id="1925410002">
                              <w:marLeft w:val="0"/>
                              <w:marRight w:val="0"/>
                              <w:marTop w:val="0"/>
                              <w:marBottom w:val="0"/>
                              <w:divBdr>
                                <w:top w:val="none" w:sz="0" w:space="0" w:color="auto"/>
                                <w:left w:val="none" w:sz="0" w:space="0" w:color="auto"/>
                                <w:bottom w:val="none" w:sz="0" w:space="0" w:color="auto"/>
                                <w:right w:val="none" w:sz="0" w:space="0" w:color="auto"/>
                              </w:divBdr>
                              <w:divsChild>
                                <w:div w:id="1701475062">
                                  <w:marLeft w:val="0"/>
                                  <w:marRight w:val="0"/>
                                  <w:marTop w:val="0"/>
                                  <w:marBottom w:val="0"/>
                                  <w:divBdr>
                                    <w:top w:val="none" w:sz="0" w:space="0" w:color="auto"/>
                                    <w:left w:val="none" w:sz="0" w:space="0" w:color="auto"/>
                                    <w:bottom w:val="none" w:sz="0" w:space="0" w:color="auto"/>
                                    <w:right w:val="none" w:sz="0" w:space="0" w:color="auto"/>
                                  </w:divBdr>
                                  <w:divsChild>
                                    <w:div w:id="1710715734">
                                      <w:marLeft w:val="0"/>
                                      <w:marRight w:val="0"/>
                                      <w:marTop w:val="0"/>
                                      <w:marBottom w:val="0"/>
                                      <w:divBdr>
                                        <w:top w:val="none" w:sz="0" w:space="0" w:color="auto"/>
                                        <w:left w:val="none" w:sz="0" w:space="0" w:color="auto"/>
                                        <w:bottom w:val="none" w:sz="0" w:space="0" w:color="auto"/>
                                        <w:right w:val="none" w:sz="0" w:space="0" w:color="auto"/>
                                      </w:divBdr>
                                      <w:divsChild>
                                        <w:div w:id="1883399544">
                                          <w:marLeft w:val="0"/>
                                          <w:marRight w:val="0"/>
                                          <w:marTop w:val="0"/>
                                          <w:marBottom w:val="0"/>
                                          <w:divBdr>
                                            <w:top w:val="none" w:sz="0" w:space="0" w:color="auto"/>
                                            <w:left w:val="none" w:sz="0" w:space="0" w:color="auto"/>
                                            <w:bottom w:val="none" w:sz="0" w:space="0" w:color="auto"/>
                                            <w:right w:val="none" w:sz="0" w:space="0" w:color="auto"/>
                                          </w:divBdr>
                                          <w:divsChild>
                                            <w:div w:id="2115712957">
                                              <w:marLeft w:val="0"/>
                                              <w:marRight w:val="0"/>
                                              <w:marTop w:val="0"/>
                                              <w:marBottom w:val="0"/>
                                              <w:divBdr>
                                                <w:top w:val="none" w:sz="0" w:space="0" w:color="auto"/>
                                                <w:left w:val="none" w:sz="0" w:space="0" w:color="auto"/>
                                                <w:bottom w:val="none" w:sz="0" w:space="0" w:color="auto"/>
                                                <w:right w:val="none" w:sz="0" w:space="0" w:color="auto"/>
                                              </w:divBdr>
                                              <w:divsChild>
                                                <w:div w:id="128062192">
                                                  <w:marLeft w:val="0"/>
                                                  <w:marRight w:val="0"/>
                                                  <w:marTop w:val="0"/>
                                                  <w:marBottom w:val="0"/>
                                                  <w:divBdr>
                                                    <w:top w:val="none" w:sz="0" w:space="0" w:color="auto"/>
                                                    <w:left w:val="none" w:sz="0" w:space="0" w:color="auto"/>
                                                    <w:bottom w:val="none" w:sz="0" w:space="0" w:color="auto"/>
                                                    <w:right w:val="none" w:sz="0" w:space="0" w:color="auto"/>
                                                  </w:divBdr>
                                                  <w:divsChild>
                                                    <w:div w:id="1459254841">
                                                      <w:marLeft w:val="0"/>
                                                      <w:marRight w:val="0"/>
                                                      <w:marTop w:val="0"/>
                                                      <w:marBottom w:val="0"/>
                                                      <w:divBdr>
                                                        <w:top w:val="none" w:sz="0" w:space="0" w:color="auto"/>
                                                        <w:left w:val="none" w:sz="0" w:space="0" w:color="auto"/>
                                                        <w:bottom w:val="none" w:sz="0" w:space="0" w:color="auto"/>
                                                        <w:right w:val="none" w:sz="0" w:space="0" w:color="auto"/>
                                                      </w:divBdr>
                                                      <w:divsChild>
                                                        <w:div w:id="1163084683">
                                                          <w:marLeft w:val="0"/>
                                                          <w:marRight w:val="0"/>
                                                          <w:marTop w:val="0"/>
                                                          <w:marBottom w:val="0"/>
                                                          <w:divBdr>
                                                            <w:top w:val="none" w:sz="0" w:space="0" w:color="auto"/>
                                                            <w:left w:val="none" w:sz="0" w:space="0" w:color="auto"/>
                                                            <w:bottom w:val="none" w:sz="0" w:space="0" w:color="auto"/>
                                                            <w:right w:val="none" w:sz="0" w:space="0" w:color="auto"/>
                                                          </w:divBdr>
                                                          <w:divsChild>
                                                            <w:div w:id="229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7319618">
      <w:bodyDiv w:val="1"/>
      <w:marLeft w:val="0"/>
      <w:marRight w:val="0"/>
      <w:marTop w:val="0"/>
      <w:marBottom w:val="0"/>
      <w:divBdr>
        <w:top w:val="none" w:sz="0" w:space="0" w:color="auto"/>
        <w:left w:val="none" w:sz="0" w:space="0" w:color="auto"/>
        <w:bottom w:val="none" w:sz="0" w:space="0" w:color="auto"/>
        <w:right w:val="none" w:sz="0" w:space="0" w:color="auto"/>
      </w:divBdr>
      <w:divsChild>
        <w:div w:id="1545949899">
          <w:marLeft w:val="0"/>
          <w:marRight w:val="0"/>
          <w:marTop w:val="0"/>
          <w:marBottom w:val="0"/>
          <w:divBdr>
            <w:top w:val="none" w:sz="0" w:space="0" w:color="auto"/>
            <w:left w:val="none" w:sz="0" w:space="0" w:color="auto"/>
            <w:bottom w:val="none" w:sz="0" w:space="0" w:color="auto"/>
            <w:right w:val="none" w:sz="0" w:space="0" w:color="auto"/>
          </w:divBdr>
          <w:divsChild>
            <w:div w:id="1492136445">
              <w:marLeft w:val="0"/>
              <w:marRight w:val="0"/>
              <w:marTop w:val="0"/>
              <w:marBottom w:val="0"/>
              <w:divBdr>
                <w:top w:val="none" w:sz="0" w:space="0" w:color="auto"/>
                <w:left w:val="none" w:sz="0" w:space="0" w:color="auto"/>
                <w:bottom w:val="none" w:sz="0" w:space="0" w:color="auto"/>
                <w:right w:val="none" w:sz="0" w:space="0" w:color="auto"/>
              </w:divBdr>
              <w:divsChild>
                <w:div w:id="1981836438">
                  <w:marLeft w:val="4200"/>
                  <w:marRight w:val="0"/>
                  <w:marTop w:val="0"/>
                  <w:marBottom w:val="0"/>
                  <w:divBdr>
                    <w:top w:val="none" w:sz="0" w:space="0" w:color="auto"/>
                    <w:left w:val="none" w:sz="0" w:space="0" w:color="auto"/>
                    <w:bottom w:val="none" w:sz="0" w:space="0" w:color="auto"/>
                    <w:right w:val="none" w:sz="0" w:space="0" w:color="auto"/>
                  </w:divBdr>
                  <w:divsChild>
                    <w:div w:id="1725567931">
                      <w:marLeft w:val="0"/>
                      <w:marRight w:val="0"/>
                      <w:marTop w:val="0"/>
                      <w:marBottom w:val="0"/>
                      <w:divBdr>
                        <w:top w:val="none" w:sz="0" w:space="0" w:color="auto"/>
                        <w:left w:val="none" w:sz="0" w:space="0" w:color="auto"/>
                        <w:bottom w:val="none" w:sz="0" w:space="0" w:color="auto"/>
                        <w:right w:val="none" w:sz="0" w:space="0" w:color="auto"/>
                      </w:divBdr>
                      <w:divsChild>
                        <w:div w:id="928543074">
                          <w:marLeft w:val="0"/>
                          <w:marRight w:val="0"/>
                          <w:marTop w:val="0"/>
                          <w:marBottom w:val="0"/>
                          <w:divBdr>
                            <w:top w:val="none" w:sz="0" w:space="0" w:color="auto"/>
                            <w:left w:val="none" w:sz="0" w:space="0" w:color="auto"/>
                            <w:bottom w:val="none" w:sz="0" w:space="0" w:color="auto"/>
                            <w:right w:val="none" w:sz="0" w:space="0" w:color="auto"/>
                          </w:divBdr>
                          <w:divsChild>
                            <w:div w:id="114062265">
                              <w:marLeft w:val="0"/>
                              <w:marRight w:val="0"/>
                              <w:marTop w:val="0"/>
                              <w:marBottom w:val="0"/>
                              <w:divBdr>
                                <w:top w:val="none" w:sz="0" w:space="0" w:color="auto"/>
                                <w:left w:val="none" w:sz="0" w:space="0" w:color="auto"/>
                                <w:bottom w:val="none" w:sz="0" w:space="0" w:color="auto"/>
                                <w:right w:val="none" w:sz="0" w:space="0" w:color="auto"/>
                              </w:divBdr>
                              <w:divsChild>
                                <w:div w:id="150798953">
                                  <w:marLeft w:val="0"/>
                                  <w:marRight w:val="0"/>
                                  <w:marTop w:val="0"/>
                                  <w:marBottom w:val="0"/>
                                  <w:divBdr>
                                    <w:top w:val="none" w:sz="0" w:space="0" w:color="auto"/>
                                    <w:left w:val="none" w:sz="0" w:space="0" w:color="auto"/>
                                    <w:bottom w:val="none" w:sz="0" w:space="0" w:color="auto"/>
                                    <w:right w:val="none" w:sz="0" w:space="0" w:color="auto"/>
                                  </w:divBdr>
                                  <w:divsChild>
                                    <w:div w:id="1895922797">
                                      <w:marLeft w:val="0"/>
                                      <w:marRight w:val="0"/>
                                      <w:marTop w:val="0"/>
                                      <w:marBottom w:val="0"/>
                                      <w:divBdr>
                                        <w:top w:val="none" w:sz="0" w:space="0" w:color="auto"/>
                                        <w:left w:val="none" w:sz="0" w:space="0" w:color="auto"/>
                                        <w:bottom w:val="none" w:sz="0" w:space="0" w:color="auto"/>
                                        <w:right w:val="none" w:sz="0" w:space="0" w:color="auto"/>
                                      </w:divBdr>
                                      <w:divsChild>
                                        <w:div w:id="1453161520">
                                          <w:marLeft w:val="0"/>
                                          <w:marRight w:val="0"/>
                                          <w:marTop w:val="0"/>
                                          <w:marBottom w:val="0"/>
                                          <w:divBdr>
                                            <w:top w:val="none" w:sz="0" w:space="0" w:color="auto"/>
                                            <w:left w:val="none" w:sz="0" w:space="0" w:color="auto"/>
                                            <w:bottom w:val="none" w:sz="0" w:space="0" w:color="auto"/>
                                            <w:right w:val="none" w:sz="0" w:space="0" w:color="auto"/>
                                          </w:divBdr>
                                          <w:divsChild>
                                            <w:div w:id="1164661331">
                                              <w:marLeft w:val="0"/>
                                              <w:marRight w:val="0"/>
                                              <w:marTop w:val="0"/>
                                              <w:marBottom w:val="0"/>
                                              <w:divBdr>
                                                <w:top w:val="none" w:sz="0" w:space="0" w:color="auto"/>
                                                <w:left w:val="none" w:sz="0" w:space="0" w:color="auto"/>
                                                <w:bottom w:val="none" w:sz="0" w:space="0" w:color="auto"/>
                                                <w:right w:val="none" w:sz="0" w:space="0" w:color="auto"/>
                                              </w:divBdr>
                                              <w:divsChild>
                                                <w:div w:id="27997683">
                                                  <w:marLeft w:val="0"/>
                                                  <w:marRight w:val="0"/>
                                                  <w:marTop w:val="0"/>
                                                  <w:marBottom w:val="0"/>
                                                  <w:divBdr>
                                                    <w:top w:val="none" w:sz="0" w:space="0" w:color="auto"/>
                                                    <w:left w:val="none" w:sz="0" w:space="0" w:color="auto"/>
                                                    <w:bottom w:val="none" w:sz="0" w:space="0" w:color="auto"/>
                                                    <w:right w:val="none" w:sz="0" w:space="0" w:color="auto"/>
                                                  </w:divBdr>
                                                  <w:divsChild>
                                                    <w:div w:id="809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2244179">
      <w:bodyDiv w:val="1"/>
      <w:marLeft w:val="0"/>
      <w:marRight w:val="0"/>
      <w:marTop w:val="0"/>
      <w:marBottom w:val="0"/>
      <w:divBdr>
        <w:top w:val="none" w:sz="0" w:space="0" w:color="auto"/>
        <w:left w:val="none" w:sz="0" w:space="0" w:color="auto"/>
        <w:bottom w:val="none" w:sz="0" w:space="0" w:color="auto"/>
        <w:right w:val="none" w:sz="0" w:space="0" w:color="auto"/>
      </w:divBdr>
      <w:divsChild>
        <w:div w:id="1736203293">
          <w:marLeft w:val="0"/>
          <w:marRight w:val="0"/>
          <w:marTop w:val="0"/>
          <w:marBottom w:val="0"/>
          <w:divBdr>
            <w:top w:val="none" w:sz="0" w:space="0" w:color="auto"/>
            <w:left w:val="none" w:sz="0" w:space="0" w:color="auto"/>
            <w:bottom w:val="none" w:sz="0" w:space="0" w:color="auto"/>
            <w:right w:val="none" w:sz="0" w:space="0" w:color="auto"/>
          </w:divBdr>
          <w:divsChild>
            <w:div w:id="1053847589">
              <w:marLeft w:val="0"/>
              <w:marRight w:val="0"/>
              <w:marTop w:val="0"/>
              <w:marBottom w:val="0"/>
              <w:divBdr>
                <w:top w:val="none" w:sz="0" w:space="0" w:color="auto"/>
                <w:left w:val="none" w:sz="0" w:space="0" w:color="auto"/>
                <w:bottom w:val="none" w:sz="0" w:space="0" w:color="auto"/>
                <w:right w:val="none" w:sz="0" w:space="0" w:color="auto"/>
              </w:divBdr>
              <w:divsChild>
                <w:div w:id="587620837">
                  <w:marLeft w:val="4200"/>
                  <w:marRight w:val="0"/>
                  <w:marTop w:val="0"/>
                  <w:marBottom w:val="0"/>
                  <w:divBdr>
                    <w:top w:val="none" w:sz="0" w:space="0" w:color="auto"/>
                    <w:left w:val="none" w:sz="0" w:space="0" w:color="auto"/>
                    <w:bottom w:val="none" w:sz="0" w:space="0" w:color="auto"/>
                    <w:right w:val="none" w:sz="0" w:space="0" w:color="auto"/>
                  </w:divBdr>
                  <w:divsChild>
                    <w:div w:id="28604765">
                      <w:marLeft w:val="0"/>
                      <w:marRight w:val="0"/>
                      <w:marTop w:val="0"/>
                      <w:marBottom w:val="0"/>
                      <w:divBdr>
                        <w:top w:val="none" w:sz="0" w:space="0" w:color="auto"/>
                        <w:left w:val="none" w:sz="0" w:space="0" w:color="auto"/>
                        <w:bottom w:val="none" w:sz="0" w:space="0" w:color="auto"/>
                        <w:right w:val="none" w:sz="0" w:space="0" w:color="auto"/>
                      </w:divBdr>
                      <w:divsChild>
                        <w:div w:id="2086955469">
                          <w:marLeft w:val="0"/>
                          <w:marRight w:val="0"/>
                          <w:marTop w:val="0"/>
                          <w:marBottom w:val="0"/>
                          <w:divBdr>
                            <w:top w:val="none" w:sz="0" w:space="0" w:color="auto"/>
                            <w:left w:val="none" w:sz="0" w:space="0" w:color="auto"/>
                            <w:bottom w:val="none" w:sz="0" w:space="0" w:color="auto"/>
                            <w:right w:val="none" w:sz="0" w:space="0" w:color="auto"/>
                          </w:divBdr>
                          <w:divsChild>
                            <w:div w:id="12728354">
                              <w:marLeft w:val="0"/>
                              <w:marRight w:val="0"/>
                              <w:marTop w:val="0"/>
                              <w:marBottom w:val="0"/>
                              <w:divBdr>
                                <w:top w:val="none" w:sz="0" w:space="0" w:color="auto"/>
                                <w:left w:val="none" w:sz="0" w:space="0" w:color="auto"/>
                                <w:bottom w:val="none" w:sz="0" w:space="0" w:color="auto"/>
                                <w:right w:val="none" w:sz="0" w:space="0" w:color="auto"/>
                              </w:divBdr>
                              <w:divsChild>
                                <w:div w:id="2114783850">
                                  <w:marLeft w:val="0"/>
                                  <w:marRight w:val="0"/>
                                  <w:marTop w:val="0"/>
                                  <w:marBottom w:val="0"/>
                                  <w:divBdr>
                                    <w:top w:val="none" w:sz="0" w:space="0" w:color="auto"/>
                                    <w:left w:val="none" w:sz="0" w:space="0" w:color="auto"/>
                                    <w:bottom w:val="none" w:sz="0" w:space="0" w:color="auto"/>
                                    <w:right w:val="none" w:sz="0" w:space="0" w:color="auto"/>
                                  </w:divBdr>
                                  <w:divsChild>
                                    <w:div w:id="1293513759">
                                      <w:marLeft w:val="0"/>
                                      <w:marRight w:val="0"/>
                                      <w:marTop w:val="0"/>
                                      <w:marBottom w:val="0"/>
                                      <w:divBdr>
                                        <w:top w:val="none" w:sz="0" w:space="0" w:color="auto"/>
                                        <w:left w:val="none" w:sz="0" w:space="0" w:color="auto"/>
                                        <w:bottom w:val="none" w:sz="0" w:space="0" w:color="auto"/>
                                        <w:right w:val="none" w:sz="0" w:space="0" w:color="auto"/>
                                      </w:divBdr>
                                      <w:divsChild>
                                        <w:div w:id="1323391171">
                                          <w:marLeft w:val="0"/>
                                          <w:marRight w:val="0"/>
                                          <w:marTop w:val="0"/>
                                          <w:marBottom w:val="0"/>
                                          <w:divBdr>
                                            <w:top w:val="none" w:sz="0" w:space="0" w:color="auto"/>
                                            <w:left w:val="none" w:sz="0" w:space="0" w:color="auto"/>
                                            <w:bottom w:val="none" w:sz="0" w:space="0" w:color="auto"/>
                                            <w:right w:val="none" w:sz="0" w:space="0" w:color="auto"/>
                                          </w:divBdr>
                                          <w:divsChild>
                                            <w:div w:id="27873324">
                                              <w:marLeft w:val="0"/>
                                              <w:marRight w:val="0"/>
                                              <w:marTop w:val="0"/>
                                              <w:marBottom w:val="0"/>
                                              <w:divBdr>
                                                <w:top w:val="none" w:sz="0" w:space="0" w:color="auto"/>
                                                <w:left w:val="none" w:sz="0" w:space="0" w:color="auto"/>
                                                <w:bottom w:val="none" w:sz="0" w:space="0" w:color="auto"/>
                                                <w:right w:val="none" w:sz="0" w:space="0" w:color="auto"/>
                                              </w:divBdr>
                                              <w:divsChild>
                                                <w:div w:id="1942882751">
                                                  <w:marLeft w:val="0"/>
                                                  <w:marRight w:val="0"/>
                                                  <w:marTop w:val="0"/>
                                                  <w:marBottom w:val="0"/>
                                                  <w:divBdr>
                                                    <w:top w:val="none" w:sz="0" w:space="0" w:color="auto"/>
                                                    <w:left w:val="none" w:sz="0" w:space="0" w:color="auto"/>
                                                    <w:bottom w:val="none" w:sz="0" w:space="0" w:color="auto"/>
                                                    <w:right w:val="none" w:sz="0" w:space="0" w:color="auto"/>
                                                  </w:divBdr>
                                                  <w:divsChild>
                                                    <w:div w:id="16555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365036">
      <w:bodyDiv w:val="1"/>
      <w:marLeft w:val="0"/>
      <w:marRight w:val="0"/>
      <w:marTop w:val="0"/>
      <w:marBottom w:val="0"/>
      <w:divBdr>
        <w:top w:val="none" w:sz="0" w:space="0" w:color="auto"/>
        <w:left w:val="none" w:sz="0" w:space="0" w:color="auto"/>
        <w:bottom w:val="none" w:sz="0" w:space="0" w:color="auto"/>
        <w:right w:val="none" w:sz="0" w:space="0" w:color="auto"/>
      </w:divBdr>
      <w:divsChild>
        <w:div w:id="2010596639">
          <w:marLeft w:val="0"/>
          <w:marRight w:val="0"/>
          <w:marTop w:val="0"/>
          <w:marBottom w:val="0"/>
          <w:divBdr>
            <w:top w:val="none" w:sz="0" w:space="0" w:color="auto"/>
            <w:left w:val="none" w:sz="0" w:space="0" w:color="auto"/>
            <w:bottom w:val="none" w:sz="0" w:space="0" w:color="auto"/>
            <w:right w:val="none" w:sz="0" w:space="0" w:color="auto"/>
          </w:divBdr>
          <w:divsChild>
            <w:div w:id="1015380833">
              <w:marLeft w:val="0"/>
              <w:marRight w:val="0"/>
              <w:marTop w:val="288"/>
              <w:marBottom w:val="0"/>
              <w:divBdr>
                <w:top w:val="none" w:sz="0" w:space="0" w:color="auto"/>
                <w:left w:val="none" w:sz="0" w:space="0" w:color="auto"/>
                <w:bottom w:val="none" w:sz="0" w:space="0" w:color="auto"/>
                <w:right w:val="none" w:sz="0" w:space="0" w:color="auto"/>
              </w:divBdr>
              <w:divsChild>
                <w:div w:id="2083985681">
                  <w:marLeft w:val="0"/>
                  <w:marRight w:val="0"/>
                  <w:marTop w:val="0"/>
                  <w:marBottom w:val="0"/>
                  <w:divBdr>
                    <w:top w:val="none" w:sz="0" w:space="0" w:color="auto"/>
                    <w:left w:val="none" w:sz="0" w:space="0" w:color="auto"/>
                    <w:bottom w:val="none" w:sz="0" w:space="0" w:color="auto"/>
                    <w:right w:val="none" w:sz="0" w:space="0" w:color="auto"/>
                  </w:divBdr>
                  <w:divsChild>
                    <w:div w:id="2141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40123454">
      <w:bodyDiv w:val="1"/>
      <w:marLeft w:val="0"/>
      <w:marRight w:val="0"/>
      <w:marTop w:val="0"/>
      <w:marBottom w:val="0"/>
      <w:divBdr>
        <w:top w:val="none" w:sz="0" w:space="0" w:color="auto"/>
        <w:left w:val="none" w:sz="0" w:space="0" w:color="auto"/>
        <w:bottom w:val="none" w:sz="0" w:space="0" w:color="auto"/>
        <w:right w:val="none" w:sz="0" w:space="0" w:color="auto"/>
      </w:divBdr>
      <w:divsChild>
        <w:div w:id="1613246716">
          <w:marLeft w:val="0"/>
          <w:marRight w:val="0"/>
          <w:marTop w:val="0"/>
          <w:marBottom w:val="0"/>
          <w:divBdr>
            <w:top w:val="none" w:sz="0" w:space="0" w:color="auto"/>
            <w:left w:val="none" w:sz="0" w:space="0" w:color="auto"/>
            <w:bottom w:val="none" w:sz="0" w:space="0" w:color="auto"/>
            <w:right w:val="none" w:sz="0" w:space="0" w:color="auto"/>
          </w:divBdr>
          <w:divsChild>
            <w:div w:id="810445917">
              <w:marLeft w:val="0"/>
              <w:marRight w:val="0"/>
              <w:marTop w:val="0"/>
              <w:marBottom w:val="0"/>
              <w:divBdr>
                <w:top w:val="none" w:sz="0" w:space="0" w:color="auto"/>
                <w:left w:val="none" w:sz="0" w:space="0" w:color="auto"/>
                <w:bottom w:val="none" w:sz="0" w:space="0" w:color="auto"/>
                <w:right w:val="none" w:sz="0" w:space="0" w:color="auto"/>
              </w:divBdr>
              <w:divsChild>
                <w:div w:id="1156070479">
                  <w:marLeft w:val="4200"/>
                  <w:marRight w:val="0"/>
                  <w:marTop w:val="0"/>
                  <w:marBottom w:val="0"/>
                  <w:divBdr>
                    <w:top w:val="none" w:sz="0" w:space="0" w:color="auto"/>
                    <w:left w:val="none" w:sz="0" w:space="0" w:color="auto"/>
                    <w:bottom w:val="none" w:sz="0" w:space="0" w:color="auto"/>
                    <w:right w:val="none" w:sz="0" w:space="0" w:color="auto"/>
                  </w:divBdr>
                  <w:divsChild>
                    <w:div w:id="394816975">
                      <w:marLeft w:val="0"/>
                      <w:marRight w:val="0"/>
                      <w:marTop w:val="0"/>
                      <w:marBottom w:val="0"/>
                      <w:divBdr>
                        <w:top w:val="none" w:sz="0" w:space="0" w:color="auto"/>
                        <w:left w:val="none" w:sz="0" w:space="0" w:color="auto"/>
                        <w:bottom w:val="none" w:sz="0" w:space="0" w:color="auto"/>
                        <w:right w:val="none" w:sz="0" w:space="0" w:color="auto"/>
                      </w:divBdr>
                      <w:divsChild>
                        <w:div w:id="2006130384">
                          <w:marLeft w:val="0"/>
                          <w:marRight w:val="0"/>
                          <w:marTop w:val="0"/>
                          <w:marBottom w:val="0"/>
                          <w:divBdr>
                            <w:top w:val="none" w:sz="0" w:space="0" w:color="auto"/>
                            <w:left w:val="none" w:sz="0" w:space="0" w:color="auto"/>
                            <w:bottom w:val="none" w:sz="0" w:space="0" w:color="auto"/>
                            <w:right w:val="none" w:sz="0" w:space="0" w:color="auto"/>
                          </w:divBdr>
                          <w:divsChild>
                            <w:div w:id="910387704">
                              <w:marLeft w:val="0"/>
                              <w:marRight w:val="0"/>
                              <w:marTop w:val="0"/>
                              <w:marBottom w:val="0"/>
                              <w:divBdr>
                                <w:top w:val="none" w:sz="0" w:space="0" w:color="auto"/>
                                <w:left w:val="none" w:sz="0" w:space="0" w:color="auto"/>
                                <w:bottom w:val="none" w:sz="0" w:space="0" w:color="auto"/>
                                <w:right w:val="none" w:sz="0" w:space="0" w:color="auto"/>
                              </w:divBdr>
                              <w:divsChild>
                                <w:div w:id="2061125732">
                                  <w:marLeft w:val="0"/>
                                  <w:marRight w:val="0"/>
                                  <w:marTop w:val="0"/>
                                  <w:marBottom w:val="0"/>
                                  <w:divBdr>
                                    <w:top w:val="none" w:sz="0" w:space="0" w:color="auto"/>
                                    <w:left w:val="none" w:sz="0" w:space="0" w:color="auto"/>
                                    <w:bottom w:val="none" w:sz="0" w:space="0" w:color="auto"/>
                                    <w:right w:val="none" w:sz="0" w:space="0" w:color="auto"/>
                                  </w:divBdr>
                                  <w:divsChild>
                                    <w:div w:id="677660143">
                                      <w:marLeft w:val="0"/>
                                      <w:marRight w:val="0"/>
                                      <w:marTop w:val="0"/>
                                      <w:marBottom w:val="0"/>
                                      <w:divBdr>
                                        <w:top w:val="none" w:sz="0" w:space="0" w:color="auto"/>
                                        <w:left w:val="none" w:sz="0" w:space="0" w:color="auto"/>
                                        <w:bottom w:val="none" w:sz="0" w:space="0" w:color="auto"/>
                                        <w:right w:val="none" w:sz="0" w:space="0" w:color="auto"/>
                                      </w:divBdr>
                                      <w:divsChild>
                                        <w:div w:id="1997218552">
                                          <w:marLeft w:val="0"/>
                                          <w:marRight w:val="0"/>
                                          <w:marTop w:val="0"/>
                                          <w:marBottom w:val="0"/>
                                          <w:divBdr>
                                            <w:top w:val="none" w:sz="0" w:space="0" w:color="auto"/>
                                            <w:left w:val="none" w:sz="0" w:space="0" w:color="auto"/>
                                            <w:bottom w:val="none" w:sz="0" w:space="0" w:color="auto"/>
                                            <w:right w:val="none" w:sz="0" w:space="0" w:color="auto"/>
                                          </w:divBdr>
                                          <w:divsChild>
                                            <w:div w:id="21039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322780">
      <w:bodyDiv w:val="1"/>
      <w:marLeft w:val="0"/>
      <w:marRight w:val="0"/>
      <w:marTop w:val="0"/>
      <w:marBottom w:val="0"/>
      <w:divBdr>
        <w:top w:val="none" w:sz="0" w:space="0" w:color="auto"/>
        <w:left w:val="none" w:sz="0" w:space="0" w:color="auto"/>
        <w:bottom w:val="none" w:sz="0" w:space="0" w:color="auto"/>
        <w:right w:val="none" w:sz="0" w:space="0" w:color="auto"/>
      </w:divBdr>
      <w:divsChild>
        <w:div w:id="1449468032">
          <w:marLeft w:val="0"/>
          <w:marRight w:val="0"/>
          <w:marTop w:val="0"/>
          <w:marBottom w:val="0"/>
          <w:divBdr>
            <w:top w:val="none" w:sz="0" w:space="0" w:color="auto"/>
            <w:left w:val="none" w:sz="0" w:space="0" w:color="auto"/>
            <w:bottom w:val="none" w:sz="0" w:space="0" w:color="auto"/>
            <w:right w:val="none" w:sz="0" w:space="0" w:color="auto"/>
          </w:divBdr>
          <w:divsChild>
            <w:div w:id="68617505">
              <w:marLeft w:val="0"/>
              <w:marRight w:val="0"/>
              <w:marTop w:val="0"/>
              <w:marBottom w:val="0"/>
              <w:divBdr>
                <w:top w:val="none" w:sz="0" w:space="0" w:color="auto"/>
                <w:left w:val="none" w:sz="0" w:space="0" w:color="auto"/>
                <w:bottom w:val="none" w:sz="0" w:space="0" w:color="auto"/>
                <w:right w:val="none" w:sz="0" w:space="0" w:color="auto"/>
              </w:divBdr>
              <w:divsChild>
                <w:div w:id="449403076">
                  <w:marLeft w:val="4200"/>
                  <w:marRight w:val="0"/>
                  <w:marTop w:val="0"/>
                  <w:marBottom w:val="0"/>
                  <w:divBdr>
                    <w:top w:val="none" w:sz="0" w:space="0" w:color="auto"/>
                    <w:left w:val="none" w:sz="0" w:space="0" w:color="auto"/>
                    <w:bottom w:val="none" w:sz="0" w:space="0" w:color="auto"/>
                    <w:right w:val="none" w:sz="0" w:space="0" w:color="auto"/>
                  </w:divBdr>
                  <w:divsChild>
                    <w:div w:id="102502442">
                      <w:marLeft w:val="0"/>
                      <w:marRight w:val="0"/>
                      <w:marTop w:val="0"/>
                      <w:marBottom w:val="0"/>
                      <w:divBdr>
                        <w:top w:val="none" w:sz="0" w:space="0" w:color="auto"/>
                        <w:left w:val="none" w:sz="0" w:space="0" w:color="auto"/>
                        <w:bottom w:val="none" w:sz="0" w:space="0" w:color="auto"/>
                        <w:right w:val="none" w:sz="0" w:space="0" w:color="auto"/>
                      </w:divBdr>
                      <w:divsChild>
                        <w:div w:id="406269658">
                          <w:marLeft w:val="0"/>
                          <w:marRight w:val="0"/>
                          <w:marTop w:val="0"/>
                          <w:marBottom w:val="0"/>
                          <w:divBdr>
                            <w:top w:val="none" w:sz="0" w:space="0" w:color="auto"/>
                            <w:left w:val="none" w:sz="0" w:space="0" w:color="auto"/>
                            <w:bottom w:val="none" w:sz="0" w:space="0" w:color="auto"/>
                            <w:right w:val="none" w:sz="0" w:space="0" w:color="auto"/>
                          </w:divBdr>
                          <w:divsChild>
                            <w:div w:id="1149253149">
                              <w:marLeft w:val="0"/>
                              <w:marRight w:val="0"/>
                              <w:marTop w:val="0"/>
                              <w:marBottom w:val="0"/>
                              <w:divBdr>
                                <w:top w:val="none" w:sz="0" w:space="0" w:color="auto"/>
                                <w:left w:val="none" w:sz="0" w:space="0" w:color="auto"/>
                                <w:bottom w:val="none" w:sz="0" w:space="0" w:color="auto"/>
                                <w:right w:val="none" w:sz="0" w:space="0" w:color="auto"/>
                              </w:divBdr>
                              <w:divsChild>
                                <w:div w:id="279075821">
                                  <w:marLeft w:val="0"/>
                                  <w:marRight w:val="0"/>
                                  <w:marTop w:val="0"/>
                                  <w:marBottom w:val="0"/>
                                  <w:divBdr>
                                    <w:top w:val="none" w:sz="0" w:space="0" w:color="auto"/>
                                    <w:left w:val="none" w:sz="0" w:space="0" w:color="auto"/>
                                    <w:bottom w:val="none" w:sz="0" w:space="0" w:color="auto"/>
                                    <w:right w:val="none" w:sz="0" w:space="0" w:color="auto"/>
                                  </w:divBdr>
                                  <w:divsChild>
                                    <w:div w:id="766272112">
                                      <w:marLeft w:val="0"/>
                                      <w:marRight w:val="0"/>
                                      <w:marTop w:val="0"/>
                                      <w:marBottom w:val="0"/>
                                      <w:divBdr>
                                        <w:top w:val="none" w:sz="0" w:space="0" w:color="auto"/>
                                        <w:left w:val="none" w:sz="0" w:space="0" w:color="auto"/>
                                        <w:bottom w:val="none" w:sz="0" w:space="0" w:color="auto"/>
                                        <w:right w:val="none" w:sz="0" w:space="0" w:color="auto"/>
                                      </w:divBdr>
                                      <w:divsChild>
                                        <w:div w:id="1292512771">
                                          <w:marLeft w:val="0"/>
                                          <w:marRight w:val="0"/>
                                          <w:marTop w:val="0"/>
                                          <w:marBottom w:val="0"/>
                                          <w:divBdr>
                                            <w:top w:val="none" w:sz="0" w:space="0" w:color="auto"/>
                                            <w:left w:val="none" w:sz="0" w:space="0" w:color="auto"/>
                                            <w:bottom w:val="none" w:sz="0" w:space="0" w:color="auto"/>
                                            <w:right w:val="none" w:sz="0" w:space="0" w:color="auto"/>
                                          </w:divBdr>
                                          <w:divsChild>
                                            <w:div w:id="1173183066">
                                              <w:marLeft w:val="0"/>
                                              <w:marRight w:val="0"/>
                                              <w:marTop w:val="0"/>
                                              <w:marBottom w:val="0"/>
                                              <w:divBdr>
                                                <w:top w:val="none" w:sz="0" w:space="0" w:color="auto"/>
                                                <w:left w:val="none" w:sz="0" w:space="0" w:color="auto"/>
                                                <w:bottom w:val="none" w:sz="0" w:space="0" w:color="auto"/>
                                                <w:right w:val="none" w:sz="0" w:space="0" w:color="auto"/>
                                              </w:divBdr>
                                              <w:divsChild>
                                                <w:div w:id="2015837854">
                                                  <w:marLeft w:val="0"/>
                                                  <w:marRight w:val="0"/>
                                                  <w:marTop w:val="0"/>
                                                  <w:marBottom w:val="0"/>
                                                  <w:divBdr>
                                                    <w:top w:val="none" w:sz="0" w:space="0" w:color="auto"/>
                                                    <w:left w:val="none" w:sz="0" w:space="0" w:color="auto"/>
                                                    <w:bottom w:val="none" w:sz="0" w:space="0" w:color="auto"/>
                                                    <w:right w:val="none" w:sz="0" w:space="0" w:color="auto"/>
                                                  </w:divBdr>
                                                  <w:divsChild>
                                                    <w:div w:id="13093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402725">
      <w:bodyDiv w:val="1"/>
      <w:marLeft w:val="0"/>
      <w:marRight w:val="0"/>
      <w:marTop w:val="0"/>
      <w:marBottom w:val="0"/>
      <w:divBdr>
        <w:top w:val="none" w:sz="0" w:space="0" w:color="auto"/>
        <w:left w:val="none" w:sz="0" w:space="0" w:color="auto"/>
        <w:bottom w:val="none" w:sz="0" w:space="0" w:color="auto"/>
        <w:right w:val="none" w:sz="0" w:space="0" w:color="auto"/>
      </w:divBdr>
      <w:divsChild>
        <w:div w:id="353464057">
          <w:marLeft w:val="0"/>
          <w:marRight w:val="0"/>
          <w:marTop w:val="0"/>
          <w:marBottom w:val="0"/>
          <w:divBdr>
            <w:top w:val="none" w:sz="0" w:space="0" w:color="auto"/>
            <w:left w:val="none" w:sz="0" w:space="0" w:color="auto"/>
            <w:bottom w:val="none" w:sz="0" w:space="0" w:color="auto"/>
            <w:right w:val="none" w:sz="0" w:space="0" w:color="auto"/>
          </w:divBdr>
          <w:divsChild>
            <w:div w:id="1357534842">
              <w:marLeft w:val="0"/>
              <w:marRight w:val="0"/>
              <w:marTop w:val="0"/>
              <w:marBottom w:val="0"/>
              <w:divBdr>
                <w:top w:val="none" w:sz="0" w:space="0" w:color="auto"/>
                <w:left w:val="none" w:sz="0" w:space="0" w:color="auto"/>
                <w:bottom w:val="none" w:sz="0" w:space="0" w:color="auto"/>
                <w:right w:val="none" w:sz="0" w:space="0" w:color="auto"/>
              </w:divBdr>
              <w:divsChild>
                <w:div w:id="1098722122">
                  <w:marLeft w:val="4200"/>
                  <w:marRight w:val="0"/>
                  <w:marTop w:val="0"/>
                  <w:marBottom w:val="0"/>
                  <w:divBdr>
                    <w:top w:val="none" w:sz="0" w:space="0" w:color="auto"/>
                    <w:left w:val="none" w:sz="0" w:space="0" w:color="auto"/>
                    <w:bottom w:val="none" w:sz="0" w:space="0" w:color="auto"/>
                    <w:right w:val="none" w:sz="0" w:space="0" w:color="auto"/>
                  </w:divBdr>
                  <w:divsChild>
                    <w:div w:id="703868402">
                      <w:marLeft w:val="0"/>
                      <w:marRight w:val="0"/>
                      <w:marTop w:val="0"/>
                      <w:marBottom w:val="0"/>
                      <w:divBdr>
                        <w:top w:val="none" w:sz="0" w:space="0" w:color="auto"/>
                        <w:left w:val="none" w:sz="0" w:space="0" w:color="auto"/>
                        <w:bottom w:val="none" w:sz="0" w:space="0" w:color="auto"/>
                        <w:right w:val="none" w:sz="0" w:space="0" w:color="auto"/>
                      </w:divBdr>
                      <w:divsChild>
                        <w:div w:id="312754498">
                          <w:marLeft w:val="0"/>
                          <w:marRight w:val="0"/>
                          <w:marTop w:val="0"/>
                          <w:marBottom w:val="0"/>
                          <w:divBdr>
                            <w:top w:val="none" w:sz="0" w:space="0" w:color="auto"/>
                            <w:left w:val="none" w:sz="0" w:space="0" w:color="auto"/>
                            <w:bottom w:val="none" w:sz="0" w:space="0" w:color="auto"/>
                            <w:right w:val="none" w:sz="0" w:space="0" w:color="auto"/>
                          </w:divBdr>
                          <w:divsChild>
                            <w:div w:id="1277131031">
                              <w:marLeft w:val="0"/>
                              <w:marRight w:val="0"/>
                              <w:marTop w:val="0"/>
                              <w:marBottom w:val="0"/>
                              <w:divBdr>
                                <w:top w:val="none" w:sz="0" w:space="0" w:color="auto"/>
                                <w:left w:val="none" w:sz="0" w:space="0" w:color="auto"/>
                                <w:bottom w:val="none" w:sz="0" w:space="0" w:color="auto"/>
                                <w:right w:val="none" w:sz="0" w:space="0" w:color="auto"/>
                              </w:divBdr>
                              <w:divsChild>
                                <w:div w:id="928581554">
                                  <w:marLeft w:val="0"/>
                                  <w:marRight w:val="0"/>
                                  <w:marTop w:val="0"/>
                                  <w:marBottom w:val="0"/>
                                  <w:divBdr>
                                    <w:top w:val="none" w:sz="0" w:space="0" w:color="auto"/>
                                    <w:left w:val="none" w:sz="0" w:space="0" w:color="auto"/>
                                    <w:bottom w:val="none" w:sz="0" w:space="0" w:color="auto"/>
                                    <w:right w:val="none" w:sz="0" w:space="0" w:color="auto"/>
                                  </w:divBdr>
                                  <w:divsChild>
                                    <w:div w:id="400493236">
                                      <w:marLeft w:val="0"/>
                                      <w:marRight w:val="0"/>
                                      <w:marTop w:val="0"/>
                                      <w:marBottom w:val="0"/>
                                      <w:divBdr>
                                        <w:top w:val="none" w:sz="0" w:space="0" w:color="auto"/>
                                        <w:left w:val="none" w:sz="0" w:space="0" w:color="auto"/>
                                        <w:bottom w:val="none" w:sz="0" w:space="0" w:color="auto"/>
                                        <w:right w:val="none" w:sz="0" w:space="0" w:color="auto"/>
                                      </w:divBdr>
                                      <w:divsChild>
                                        <w:div w:id="941765970">
                                          <w:marLeft w:val="0"/>
                                          <w:marRight w:val="0"/>
                                          <w:marTop w:val="0"/>
                                          <w:marBottom w:val="0"/>
                                          <w:divBdr>
                                            <w:top w:val="none" w:sz="0" w:space="0" w:color="auto"/>
                                            <w:left w:val="none" w:sz="0" w:space="0" w:color="auto"/>
                                            <w:bottom w:val="none" w:sz="0" w:space="0" w:color="auto"/>
                                            <w:right w:val="none" w:sz="0" w:space="0" w:color="auto"/>
                                          </w:divBdr>
                                          <w:divsChild>
                                            <w:div w:id="1174422454">
                                              <w:marLeft w:val="0"/>
                                              <w:marRight w:val="0"/>
                                              <w:marTop w:val="0"/>
                                              <w:marBottom w:val="0"/>
                                              <w:divBdr>
                                                <w:top w:val="none" w:sz="0" w:space="0" w:color="auto"/>
                                                <w:left w:val="none" w:sz="0" w:space="0" w:color="auto"/>
                                                <w:bottom w:val="none" w:sz="0" w:space="0" w:color="auto"/>
                                                <w:right w:val="none" w:sz="0" w:space="0" w:color="auto"/>
                                              </w:divBdr>
                                              <w:divsChild>
                                                <w:div w:id="1042435903">
                                                  <w:marLeft w:val="0"/>
                                                  <w:marRight w:val="0"/>
                                                  <w:marTop w:val="0"/>
                                                  <w:marBottom w:val="0"/>
                                                  <w:divBdr>
                                                    <w:top w:val="none" w:sz="0" w:space="0" w:color="auto"/>
                                                    <w:left w:val="none" w:sz="0" w:space="0" w:color="auto"/>
                                                    <w:bottom w:val="none" w:sz="0" w:space="0" w:color="auto"/>
                                                    <w:right w:val="none" w:sz="0" w:space="0" w:color="auto"/>
                                                  </w:divBdr>
                                                  <w:divsChild>
                                                    <w:div w:id="8800777">
                                                      <w:marLeft w:val="0"/>
                                                      <w:marRight w:val="0"/>
                                                      <w:marTop w:val="0"/>
                                                      <w:marBottom w:val="0"/>
                                                      <w:divBdr>
                                                        <w:top w:val="none" w:sz="0" w:space="0" w:color="auto"/>
                                                        <w:left w:val="none" w:sz="0" w:space="0" w:color="auto"/>
                                                        <w:bottom w:val="none" w:sz="0" w:space="0" w:color="auto"/>
                                                        <w:right w:val="none" w:sz="0" w:space="0" w:color="auto"/>
                                                      </w:divBdr>
                                                      <w:divsChild>
                                                        <w:div w:id="333457327">
                                                          <w:marLeft w:val="0"/>
                                                          <w:marRight w:val="0"/>
                                                          <w:marTop w:val="0"/>
                                                          <w:marBottom w:val="0"/>
                                                          <w:divBdr>
                                                            <w:top w:val="none" w:sz="0" w:space="0" w:color="auto"/>
                                                            <w:left w:val="none" w:sz="0" w:space="0" w:color="auto"/>
                                                            <w:bottom w:val="none" w:sz="0" w:space="0" w:color="auto"/>
                                                            <w:right w:val="none" w:sz="0" w:space="0" w:color="auto"/>
                                                          </w:divBdr>
                                                          <w:divsChild>
                                                            <w:div w:id="1866678210">
                                                              <w:marLeft w:val="0"/>
                                                              <w:marRight w:val="0"/>
                                                              <w:marTop w:val="0"/>
                                                              <w:marBottom w:val="0"/>
                                                              <w:divBdr>
                                                                <w:top w:val="none" w:sz="0" w:space="0" w:color="auto"/>
                                                                <w:left w:val="none" w:sz="0" w:space="0" w:color="auto"/>
                                                                <w:bottom w:val="none" w:sz="0" w:space="0" w:color="auto"/>
                                                                <w:right w:val="none" w:sz="0" w:space="0" w:color="auto"/>
                                                              </w:divBdr>
                                                            </w:div>
                                                          </w:divsChild>
                                                        </w:div>
                                                        <w:div w:id="1633710773">
                                                          <w:marLeft w:val="0"/>
                                                          <w:marRight w:val="0"/>
                                                          <w:marTop w:val="0"/>
                                                          <w:marBottom w:val="0"/>
                                                          <w:divBdr>
                                                            <w:top w:val="none" w:sz="0" w:space="0" w:color="auto"/>
                                                            <w:left w:val="none" w:sz="0" w:space="0" w:color="auto"/>
                                                            <w:bottom w:val="none" w:sz="0" w:space="0" w:color="auto"/>
                                                            <w:right w:val="none" w:sz="0" w:space="0" w:color="auto"/>
                                                          </w:divBdr>
                                                          <w:divsChild>
                                                            <w:div w:id="2652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897">
                                                      <w:marLeft w:val="0"/>
                                                      <w:marRight w:val="0"/>
                                                      <w:marTop w:val="0"/>
                                                      <w:marBottom w:val="0"/>
                                                      <w:divBdr>
                                                        <w:top w:val="none" w:sz="0" w:space="0" w:color="auto"/>
                                                        <w:left w:val="none" w:sz="0" w:space="0" w:color="auto"/>
                                                        <w:bottom w:val="none" w:sz="0" w:space="0" w:color="auto"/>
                                                        <w:right w:val="none" w:sz="0" w:space="0" w:color="auto"/>
                                                      </w:divBdr>
                                                    </w:div>
                                                    <w:div w:id="878467744">
                                                      <w:marLeft w:val="0"/>
                                                      <w:marRight w:val="0"/>
                                                      <w:marTop w:val="0"/>
                                                      <w:marBottom w:val="0"/>
                                                      <w:divBdr>
                                                        <w:top w:val="none" w:sz="0" w:space="0" w:color="auto"/>
                                                        <w:left w:val="none" w:sz="0" w:space="0" w:color="auto"/>
                                                        <w:bottom w:val="none" w:sz="0" w:space="0" w:color="auto"/>
                                                        <w:right w:val="none" w:sz="0" w:space="0" w:color="auto"/>
                                                      </w:divBdr>
                                                      <w:divsChild>
                                                        <w:div w:id="1689330902">
                                                          <w:marLeft w:val="0"/>
                                                          <w:marRight w:val="0"/>
                                                          <w:marTop w:val="0"/>
                                                          <w:marBottom w:val="0"/>
                                                          <w:divBdr>
                                                            <w:top w:val="none" w:sz="0" w:space="0" w:color="auto"/>
                                                            <w:left w:val="none" w:sz="0" w:space="0" w:color="auto"/>
                                                            <w:bottom w:val="none" w:sz="0" w:space="0" w:color="auto"/>
                                                            <w:right w:val="none" w:sz="0" w:space="0" w:color="auto"/>
                                                          </w:divBdr>
                                                        </w:div>
                                                      </w:divsChild>
                                                    </w:div>
                                                    <w:div w:id="1547134575">
                                                      <w:marLeft w:val="0"/>
                                                      <w:marRight w:val="0"/>
                                                      <w:marTop w:val="0"/>
                                                      <w:marBottom w:val="0"/>
                                                      <w:divBdr>
                                                        <w:top w:val="none" w:sz="0" w:space="0" w:color="auto"/>
                                                        <w:left w:val="none" w:sz="0" w:space="0" w:color="auto"/>
                                                        <w:bottom w:val="none" w:sz="0" w:space="0" w:color="auto"/>
                                                        <w:right w:val="none" w:sz="0" w:space="0" w:color="auto"/>
                                                      </w:divBdr>
                                                      <w:divsChild>
                                                        <w:div w:id="555045853">
                                                          <w:marLeft w:val="0"/>
                                                          <w:marRight w:val="0"/>
                                                          <w:marTop w:val="0"/>
                                                          <w:marBottom w:val="0"/>
                                                          <w:divBdr>
                                                            <w:top w:val="none" w:sz="0" w:space="0" w:color="auto"/>
                                                            <w:left w:val="none" w:sz="0" w:space="0" w:color="auto"/>
                                                            <w:bottom w:val="none" w:sz="0" w:space="0" w:color="auto"/>
                                                            <w:right w:val="none" w:sz="0" w:space="0" w:color="auto"/>
                                                          </w:divBdr>
                                                          <w:divsChild>
                                                            <w:div w:id="686911513">
                                                              <w:marLeft w:val="0"/>
                                                              <w:marRight w:val="0"/>
                                                              <w:marTop w:val="0"/>
                                                              <w:marBottom w:val="0"/>
                                                              <w:divBdr>
                                                                <w:top w:val="none" w:sz="0" w:space="0" w:color="auto"/>
                                                                <w:left w:val="none" w:sz="0" w:space="0" w:color="auto"/>
                                                                <w:bottom w:val="none" w:sz="0" w:space="0" w:color="auto"/>
                                                                <w:right w:val="none" w:sz="0" w:space="0" w:color="auto"/>
                                                              </w:divBdr>
                                                            </w:div>
                                                          </w:divsChild>
                                                        </w:div>
                                                        <w:div w:id="2098792552">
                                                          <w:marLeft w:val="0"/>
                                                          <w:marRight w:val="0"/>
                                                          <w:marTop w:val="0"/>
                                                          <w:marBottom w:val="0"/>
                                                          <w:divBdr>
                                                            <w:top w:val="none" w:sz="0" w:space="0" w:color="auto"/>
                                                            <w:left w:val="none" w:sz="0" w:space="0" w:color="auto"/>
                                                            <w:bottom w:val="none" w:sz="0" w:space="0" w:color="auto"/>
                                                            <w:right w:val="none" w:sz="0" w:space="0" w:color="auto"/>
                                                          </w:divBdr>
                                                          <w:divsChild>
                                                            <w:div w:id="12554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9497158">
      <w:bodyDiv w:val="1"/>
      <w:marLeft w:val="0"/>
      <w:marRight w:val="0"/>
      <w:marTop w:val="0"/>
      <w:marBottom w:val="0"/>
      <w:divBdr>
        <w:top w:val="none" w:sz="0" w:space="0" w:color="auto"/>
        <w:left w:val="none" w:sz="0" w:space="0" w:color="auto"/>
        <w:bottom w:val="none" w:sz="0" w:space="0" w:color="auto"/>
        <w:right w:val="none" w:sz="0" w:space="0" w:color="auto"/>
      </w:divBdr>
      <w:divsChild>
        <w:div w:id="2123304276">
          <w:marLeft w:val="0"/>
          <w:marRight w:val="0"/>
          <w:marTop w:val="0"/>
          <w:marBottom w:val="0"/>
          <w:divBdr>
            <w:top w:val="none" w:sz="0" w:space="0" w:color="auto"/>
            <w:left w:val="none" w:sz="0" w:space="0" w:color="auto"/>
            <w:bottom w:val="none" w:sz="0" w:space="0" w:color="auto"/>
            <w:right w:val="none" w:sz="0" w:space="0" w:color="auto"/>
          </w:divBdr>
          <w:divsChild>
            <w:div w:id="365449625">
              <w:marLeft w:val="0"/>
              <w:marRight w:val="0"/>
              <w:marTop w:val="0"/>
              <w:marBottom w:val="0"/>
              <w:divBdr>
                <w:top w:val="none" w:sz="0" w:space="0" w:color="auto"/>
                <w:left w:val="none" w:sz="0" w:space="0" w:color="auto"/>
                <w:bottom w:val="none" w:sz="0" w:space="0" w:color="auto"/>
                <w:right w:val="none" w:sz="0" w:space="0" w:color="auto"/>
              </w:divBdr>
              <w:divsChild>
                <w:div w:id="40639320">
                  <w:marLeft w:val="4200"/>
                  <w:marRight w:val="0"/>
                  <w:marTop w:val="0"/>
                  <w:marBottom w:val="0"/>
                  <w:divBdr>
                    <w:top w:val="none" w:sz="0" w:space="0" w:color="auto"/>
                    <w:left w:val="none" w:sz="0" w:space="0" w:color="auto"/>
                    <w:bottom w:val="none" w:sz="0" w:space="0" w:color="auto"/>
                    <w:right w:val="none" w:sz="0" w:space="0" w:color="auto"/>
                  </w:divBdr>
                  <w:divsChild>
                    <w:div w:id="576327918">
                      <w:marLeft w:val="0"/>
                      <w:marRight w:val="0"/>
                      <w:marTop w:val="0"/>
                      <w:marBottom w:val="0"/>
                      <w:divBdr>
                        <w:top w:val="none" w:sz="0" w:space="0" w:color="auto"/>
                        <w:left w:val="none" w:sz="0" w:space="0" w:color="auto"/>
                        <w:bottom w:val="none" w:sz="0" w:space="0" w:color="auto"/>
                        <w:right w:val="none" w:sz="0" w:space="0" w:color="auto"/>
                      </w:divBdr>
                      <w:divsChild>
                        <w:div w:id="1595086874">
                          <w:marLeft w:val="0"/>
                          <w:marRight w:val="0"/>
                          <w:marTop w:val="0"/>
                          <w:marBottom w:val="0"/>
                          <w:divBdr>
                            <w:top w:val="none" w:sz="0" w:space="0" w:color="auto"/>
                            <w:left w:val="none" w:sz="0" w:space="0" w:color="auto"/>
                            <w:bottom w:val="none" w:sz="0" w:space="0" w:color="auto"/>
                            <w:right w:val="none" w:sz="0" w:space="0" w:color="auto"/>
                          </w:divBdr>
                          <w:divsChild>
                            <w:div w:id="1439523356">
                              <w:marLeft w:val="0"/>
                              <w:marRight w:val="0"/>
                              <w:marTop w:val="0"/>
                              <w:marBottom w:val="0"/>
                              <w:divBdr>
                                <w:top w:val="none" w:sz="0" w:space="0" w:color="auto"/>
                                <w:left w:val="none" w:sz="0" w:space="0" w:color="auto"/>
                                <w:bottom w:val="none" w:sz="0" w:space="0" w:color="auto"/>
                                <w:right w:val="none" w:sz="0" w:space="0" w:color="auto"/>
                              </w:divBdr>
                              <w:divsChild>
                                <w:div w:id="1354041350">
                                  <w:marLeft w:val="0"/>
                                  <w:marRight w:val="0"/>
                                  <w:marTop w:val="0"/>
                                  <w:marBottom w:val="0"/>
                                  <w:divBdr>
                                    <w:top w:val="none" w:sz="0" w:space="0" w:color="auto"/>
                                    <w:left w:val="none" w:sz="0" w:space="0" w:color="auto"/>
                                    <w:bottom w:val="none" w:sz="0" w:space="0" w:color="auto"/>
                                    <w:right w:val="none" w:sz="0" w:space="0" w:color="auto"/>
                                  </w:divBdr>
                                  <w:divsChild>
                                    <w:div w:id="739407639">
                                      <w:marLeft w:val="0"/>
                                      <w:marRight w:val="0"/>
                                      <w:marTop w:val="0"/>
                                      <w:marBottom w:val="0"/>
                                      <w:divBdr>
                                        <w:top w:val="none" w:sz="0" w:space="0" w:color="auto"/>
                                        <w:left w:val="none" w:sz="0" w:space="0" w:color="auto"/>
                                        <w:bottom w:val="none" w:sz="0" w:space="0" w:color="auto"/>
                                        <w:right w:val="none" w:sz="0" w:space="0" w:color="auto"/>
                                      </w:divBdr>
                                      <w:divsChild>
                                        <w:div w:id="1594970776">
                                          <w:marLeft w:val="0"/>
                                          <w:marRight w:val="0"/>
                                          <w:marTop w:val="0"/>
                                          <w:marBottom w:val="0"/>
                                          <w:divBdr>
                                            <w:top w:val="none" w:sz="0" w:space="0" w:color="auto"/>
                                            <w:left w:val="none" w:sz="0" w:space="0" w:color="auto"/>
                                            <w:bottom w:val="none" w:sz="0" w:space="0" w:color="auto"/>
                                            <w:right w:val="none" w:sz="0" w:space="0" w:color="auto"/>
                                          </w:divBdr>
                                          <w:divsChild>
                                            <w:div w:id="13500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080425">
      <w:bodyDiv w:val="1"/>
      <w:marLeft w:val="0"/>
      <w:marRight w:val="0"/>
      <w:marTop w:val="0"/>
      <w:marBottom w:val="0"/>
      <w:divBdr>
        <w:top w:val="none" w:sz="0" w:space="0" w:color="auto"/>
        <w:left w:val="none" w:sz="0" w:space="0" w:color="auto"/>
        <w:bottom w:val="none" w:sz="0" w:space="0" w:color="auto"/>
        <w:right w:val="none" w:sz="0" w:space="0" w:color="auto"/>
      </w:divBdr>
      <w:divsChild>
        <w:div w:id="1588616658">
          <w:marLeft w:val="0"/>
          <w:marRight w:val="0"/>
          <w:marTop w:val="0"/>
          <w:marBottom w:val="0"/>
          <w:divBdr>
            <w:top w:val="none" w:sz="0" w:space="0" w:color="auto"/>
            <w:left w:val="none" w:sz="0" w:space="0" w:color="auto"/>
            <w:bottom w:val="none" w:sz="0" w:space="0" w:color="auto"/>
            <w:right w:val="none" w:sz="0" w:space="0" w:color="auto"/>
          </w:divBdr>
          <w:divsChild>
            <w:div w:id="1268343083">
              <w:marLeft w:val="0"/>
              <w:marRight w:val="0"/>
              <w:marTop w:val="0"/>
              <w:marBottom w:val="0"/>
              <w:divBdr>
                <w:top w:val="none" w:sz="0" w:space="0" w:color="auto"/>
                <w:left w:val="none" w:sz="0" w:space="0" w:color="auto"/>
                <w:bottom w:val="none" w:sz="0" w:space="0" w:color="auto"/>
                <w:right w:val="none" w:sz="0" w:space="0" w:color="auto"/>
              </w:divBdr>
              <w:divsChild>
                <w:div w:id="604309083">
                  <w:marLeft w:val="4200"/>
                  <w:marRight w:val="0"/>
                  <w:marTop w:val="0"/>
                  <w:marBottom w:val="0"/>
                  <w:divBdr>
                    <w:top w:val="none" w:sz="0" w:space="0" w:color="auto"/>
                    <w:left w:val="none" w:sz="0" w:space="0" w:color="auto"/>
                    <w:bottom w:val="none" w:sz="0" w:space="0" w:color="auto"/>
                    <w:right w:val="none" w:sz="0" w:space="0" w:color="auto"/>
                  </w:divBdr>
                  <w:divsChild>
                    <w:div w:id="55131668">
                      <w:marLeft w:val="0"/>
                      <w:marRight w:val="0"/>
                      <w:marTop w:val="0"/>
                      <w:marBottom w:val="0"/>
                      <w:divBdr>
                        <w:top w:val="none" w:sz="0" w:space="0" w:color="auto"/>
                        <w:left w:val="none" w:sz="0" w:space="0" w:color="auto"/>
                        <w:bottom w:val="none" w:sz="0" w:space="0" w:color="auto"/>
                        <w:right w:val="none" w:sz="0" w:space="0" w:color="auto"/>
                      </w:divBdr>
                      <w:divsChild>
                        <w:div w:id="1758550566">
                          <w:marLeft w:val="0"/>
                          <w:marRight w:val="0"/>
                          <w:marTop w:val="0"/>
                          <w:marBottom w:val="0"/>
                          <w:divBdr>
                            <w:top w:val="none" w:sz="0" w:space="0" w:color="auto"/>
                            <w:left w:val="none" w:sz="0" w:space="0" w:color="auto"/>
                            <w:bottom w:val="none" w:sz="0" w:space="0" w:color="auto"/>
                            <w:right w:val="none" w:sz="0" w:space="0" w:color="auto"/>
                          </w:divBdr>
                          <w:divsChild>
                            <w:div w:id="979118266">
                              <w:marLeft w:val="0"/>
                              <w:marRight w:val="0"/>
                              <w:marTop w:val="0"/>
                              <w:marBottom w:val="0"/>
                              <w:divBdr>
                                <w:top w:val="none" w:sz="0" w:space="0" w:color="auto"/>
                                <w:left w:val="none" w:sz="0" w:space="0" w:color="auto"/>
                                <w:bottom w:val="none" w:sz="0" w:space="0" w:color="auto"/>
                                <w:right w:val="none" w:sz="0" w:space="0" w:color="auto"/>
                              </w:divBdr>
                              <w:divsChild>
                                <w:div w:id="1804537638">
                                  <w:marLeft w:val="0"/>
                                  <w:marRight w:val="0"/>
                                  <w:marTop w:val="0"/>
                                  <w:marBottom w:val="0"/>
                                  <w:divBdr>
                                    <w:top w:val="none" w:sz="0" w:space="0" w:color="auto"/>
                                    <w:left w:val="none" w:sz="0" w:space="0" w:color="auto"/>
                                    <w:bottom w:val="none" w:sz="0" w:space="0" w:color="auto"/>
                                    <w:right w:val="none" w:sz="0" w:space="0" w:color="auto"/>
                                  </w:divBdr>
                                  <w:divsChild>
                                    <w:div w:id="1984504714">
                                      <w:marLeft w:val="0"/>
                                      <w:marRight w:val="0"/>
                                      <w:marTop w:val="0"/>
                                      <w:marBottom w:val="0"/>
                                      <w:divBdr>
                                        <w:top w:val="none" w:sz="0" w:space="0" w:color="auto"/>
                                        <w:left w:val="none" w:sz="0" w:space="0" w:color="auto"/>
                                        <w:bottom w:val="none" w:sz="0" w:space="0" w:color="auto"/>
                                        <w:right w:val="none" w:sz="0" w:space="0" w:color="auto"/>
                                      </w:divBdr>
                                      <w:divsChild>
                                        <w:div w:id="975991469">
                                          <w:marLeft w:val="0"/>
                                          <w:marRight w:val="0"/>
                                          <w:marTop w:val="0"/>
                                          <w:marBottom w:val="0"/>
                                          <w:divBdr>
                                            <w:top w:val="none" w:sz="0" w:space="0" w:color="auto"/>
                                            <w:left w:val="none" w:sz="0" w:space="0" w:color="auto"/>
                                            <w:bottom w:val="none" w:sz="0" w:space="0" w:color="auto"/>
                                            <w:right w:val="none" w:sz="0" w:space="0" w:color="auto"/>
                                          </w:divBdr>
                                          <w:divsChild>
                                            <w:div w:id="683945058">
                                              <w:marLeft w:val="0"/>
                                              <w:marRight w:val="0"/>
                                              <w:marTop w:val="0"/>
                                              <w:marBottom w:val="0"/>
                                              <w:divBdr>
                                                <w:top w:val="none" w:sz="0" w:space="0" w:color="auto"/>
                                                <w:left w:val="none" w:sz="0" w:space="0" w:color="auto"/>
                                                <w:bottom w:val="none" w:sz="0" w:space="0" w:color="auto"/>
                                                <w:right w:val="none" w:sz="0" w:space="0" w:color="auto"/>
                                              </w:divBdr>
                                              <w:divsChild>
                                                <w:div w:id="1218007040">
                                                  <w:marLeft w:val="0"/>
                                                  <w:marRight w:val="0"/>
                                                  <w:marTop w:val="0"/>
                                                  <w:marBottom w:val="0"/>
                                                  <w:divBdr>
                                                    <w:top w:val="none" w:sz="0" w:space="0" w:color="auto"/>
                                                    <w:left w:val="none" w:sz="0" w:space="0" w:color="auto"/>
                                                    <w:bottom w:val="none" w:sz="0" w:space="0" w:color="auto"/>
                                                    <w:right w:val="none" w:sz="0" w:space="0" w:color="auto"/>
                                                  </w:divBdr>
                                                  <w:divsChild>
                                                    <w:div w:id="1927955940">
                                                      <w:marLeft w:val="0"/>
                                                      <w:marRight w:val="0"/>
                                                      <w:marTop w:val="0"/>
                                                      <w:marBottom w:val="0"/>
                                                      <w:divBdr>
                                                        <w:top w:val="none" w:sz="0" w:space="0" w:color="auto"/>
                                                        <w:left w:val="none" w:sz="0" w:space="0" w:color="auto"/>
                                                        <w:bottom w:val="none" w:sz="0" w:space="0" w:color="auto"/>
                                                        <w:right w:val="none" w:sz="0" w:space="0" w:color="auto"/>
                                                      </w:divBdr>
                                                      <w:divsChild>
                                                        <w:div w:id="2128237016">
                                                          <w:marLeft w:val="0"/>
                                                          <w:marRight w:val="0"/>
                                                          <w:marTop w:val="0"/>
                                                          <w:marBottom w:val="0"/>
                                                          <w:divBdr>
                                                            <w:top w:val="none" w:sz="0" w:space="0" w:color="auto"/>
                                                            <w:left w:val="none" w:sz="0" w:space="0" w:color="auto"/>
                                                            <w:bottom w:val="none" w:sz="0" w:space="0" w:color="auto"/>
                                                            <w:right w:val="none" w:sz="0" w:space="0" w:color="auto"/>
                                                          </w:divBdr>
                                                          <w:divsChild>
                                                            <w:div w:id="5172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7178865">
      <w:bodyDiv w:val="1"/>
      <w:marLeft w:val="0"/>
      <w:marRight w:val="0"/>
      <w:marTop w:val="0"/>
      <w:marBottom w:val="0"/>
      <w:divBdr>
        <w:top w:val="none" w:sz="0" w:space="0" w:color="auto"/>
        <w:left w:val="none" w:sz="0" w:space="0" w:color="auto"/>
        <w:bottom w:val="none" w:sz="0" w:space="0" w:color="auto"/>
        <w:right w:val="none" w:sz="0" w:space="0" w:color="auto"/>
      </w:divBdr>
      <w:divsChild>
        <w:div w:id="711198553">
          <w:marLeft w:val="0"/>
          <w:marRight w:val="0"/>
          <w:marTop w:val="0"/>
          <w:marBottom w:val="0"/>
          <w:divBdr>
            <w:top w:val="none" w:sz="0" w:space="0" w:color="auto"/>
            <w:left w:val="none" w:sz="0" w:space="0" w:color="auto"/>
            <w:bottom w:val="none" w:sz="0" w:space="0" w:color="auto"/>
            <w:right w:val="none" w:sz="0" w:space="0" w:color="auto"/>
          </w:divBdr>
          <w:divsChild>
            <w:div w:id="1422876516">
              <w:marLeft w:val="0"/>
              <w:marRight w:val="0"/>
              <w:marTop w:val="0"/>
              <w:marBottom w:val="0"/>
              <w:divBdr>
                <w:top w:val="none" w:sz="0" w:space="0" w:color="auto"/>
                <w:left w:val="none" w:sz="0" w:space="0" w:color="auto"/>
                <w:bottom w:val="none" w:sz="0" w:space="0" w:color="auto"/>
                <w:right w:val="none" w:sz="0" w:space="0" w:color="auto"/>
              </w:divBdr>
              <w:divsChild>
                <w:div w:id="1145003727">
                  <w:marLeft w:val="4200"/>
                  <w:marRight w:val="0"/>
                  <w:marTop w:val="0"/>
                  <w:marBottom w:val="0"/>
                  <w:divBdr>
                    <w:top w:val="none" w:sz="0" w:space="0" w:color="auto"/>
                    <w:left w:val="none" w:sz="0" w:space="0" w:color="auto"/>
                    <w:bottom w:val="none" w:sz="0" w:space="0" w:color="auto"/>
                    <w:right w:val="none" w:sz="0" w:space="0" w:color="auto"/>
                  </w:divBdr>
                  <w:divsChild>
                    <w:div w:id="1387947834">
                      <w:marLeft w:val="0"/>
                      <w:marRight w:val="0"/>
                      <w:marTop w:val="0"/>
                      <w:marBottom w:val="0"/>
                      <w:divBdr>
                        <w:top w:val="none" w:sz="0" w:space="0" w:color="auto"/>
                        <w:left w:val="none" w:sz="0" w:space="0" w:color="auto"/>
                        <w:bottom w:val="none" w:sz="0" w:space="0" w:color="auto"/>
                        <w:right w:val="none" w:sz="0" w:space="0" w:color="auto"/>
                      </w:divBdr>
                      <w:divsChild>
                        <w:div w:id="1330448510">
                          <w:marLeft w:val="0"/>
                          <w:marRight w:val="0"/>
                          <w:marTop w:val="0"/>
                          <w:marBottom w:val="0"/>
                          <w:divBdr>
                            <w:top w:val="none" w:sz="0" w:space="0" w:color="auto"/>
                            <w:left w:val="none" w:sz="0" w:space="0" w:color="auto"/>
                            <w:bottom w:val="none" w:sz="0" w:space="0" w:color="auto"/>
                            <w:right w:val="none" w:sz="0" w:space="0" w:color="auto"/>
                          </w:divBdr>
                          <w:divsChild>
                            <w:div w:id="1904633151">
                              <w:marLeft w:val="0"/>
                              <w:marRight w:val="0"/>
                              <w:marTop w:val="0"/>
                              <w:marBottom w:val="0"/>
                              <w:divBdr>
                                <w:top w:val="none" w:sz="0" w:space="0" w:color="auto"/>
                                <w:left w:val="none" w:sz="0" w:space="0" w:color="auto"/>
                                <w:bottom w:val="none" w:sz="0" w:space="0" w:color="auto"/>
                                <w:right w:val="none" w:sz="0" w:space="0" w:color="auto"/>
                              </w:divBdr>
                              <w:divsChild>
                                <w:div w:id="1089037756">
                                  <w:marLeft w:val="0"/>
                                  <w:marRight w:val="0"/>
                                  <w:marTop w:val="0"/>
                                  <w:marBottom w:val="0"/>
                                  <w:divBdr>
                                    <w:top w:val="none" w:sz="0" w:space="0" w:color="auto"/>
                                    <w:left w:val="none" w:sz="0" w:space="0" w:color="auto"/>
                                    <w:bottom w:val="none" w:sz="0" w:space="0" w:color="auto"/>
                                    <w:right w:val="none" w:sz="0" w:space="0" w:color="auto"/>
                                  </w:divBdr>
                                  <w:divsChild>
                                    <w:div w:id="1252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429049">
      <w:bodyDiv w:val="1"/>
      <w:marLeft w:val="0"/>
      <w:marRight w:val="0"/>
      <w:marTop w:val="0"/>
      <w:marBottom w:val="0"/>
      <w:divBdr>
        <w:top w:val="none" w:sz="0" w:space="0" w:color="auto"/>
        <w:left w:val="none" w:sz="0" w:space="0" w:color="auto"/>
        <w:bottom w:val="none" w:sz="0" w:space="0" w:color="auto"/>
        <w:right w:val="none" w:sz="0" w:space="0" w:color="auto"/>
      </w:divBdr>
      <w:divsChild>
        <w:div w:id="296302692">
          <w:marLeft w:val="0"/>
          <w:marRight w:val="0"/>
          <w:marTop w:val="0"/>
          <w:marBottom w:val="0"/>
          <w:divBdr>
            <w:top w:val="none" w:sz="0" w:space="0" w:color="auto"/>
            <w:left w:val="none" w:sz="0" w:space="0" w:color="auto"/>
            <w:bottom w:val="none" w:sz="0" w:space="0" w:color="auto"/>
            <w:right w:val="none" w:sz="0" w:space="0" w:color="auto"/>
          </w:divBdr>
          <w:divsChild>
            <w:div w:id="1878002022">
              <w:marLeft w:val="0"/>
              <w:marRight w:val="0"/>
              <w:marTop w:val="0"/>
              <w:marBottom w:val="0"/>
              <w:divBdr>
                <w:top w:val="none" w:sz="0" w:space="0" w:color="auto"/>
                <w:left w:val="none" w:sz="0" w:space="0" w:color="auto"/>
                <w:bottom w:val="none" w:sz="0" w:space="0" w:color="auto"/>
                <w:right w:val="none" w:sz="0" w:space="0" w:color="auto"/>
              </w:divBdr>
              <w:divsChild>
                <w:div w:id="2116359242">
                  <w:marLeft w:val="4200"/>
                  <w:marRight w:val="0"/>
                  <w:marTop w:val="0"/>
                  <w:marBottom w:val="0"/>
                  <w:divBdr>
                    <w:top w:val="none" w:sz="0" w:space="0" w:color="auto"/>
                    <w:left w:val="none" w:sz="0" w:space="0" w:color="auto"/>
                    <w:bottom w:val="none" w:sz="0" w:space="0" w:color="auto"/>
                    <w:right w:val="none" w:sz="0" w:space="0" w:color="auto"/>
                  </w:divBdr>
                  <w:divsChild>
                    <w:div w:id="1815637043">
                      <w:marLeft w:val="0"/>
                      <w:marRight w:val="0"/>
                      <w:marTop w:val="0"/>
                      <w:marBottom w:val="0"/>
                      <w:divBdr>
                        <w:top w:val="none" w:sz="0" w:space="0" w:color="auto"/>
                        <w:left w:val="none" w:sz="0" w:space="0" w:color="auto"/>
                        <w:bottom w:val="none" w:sz="0" w:space="0" w:color="auto"/>
                        <w:right w:val="none" w:sz="0" w:space="0" w:color="auto"/>
                      </w:divBdr>
                      <w:divsChild>
                        <w:div w:id="1716847926">
                          <w:marLeft w:val="0"/>
                          <w:marRight w:val="0"/>
                          <w:marTop w:val="0"/>
                          <w:marBottom w:val="0"/>
                          <w:divBdr>
                            <w:top w:val="none" w:sz="0" w:space="0" w:color="auto"/>
                            <w:left w:val="none" w:sz="0" w:space="0" w:color="auto"/>
                            <w:bottom w:val="none" w:sz="0" w:space="0" w:color="auto"/>
                            <w:right w:val="none" w:sz="0" w:space="0" w:color="auto"/>
                          </w:divBdr>
                          <w:divsChild>
                            <w:div w:id="1439107459">
                              <w:marLeft w:val="0"/>
                              <w:marRight w:val="0"/>
                              <w:marTop w:val="0"/>
                              <w:marBottom w:val="0"/>
                              <w:divBdr>
                                <w:top w:val="none" w:sz="0" w:space="0" w:color="auto"/>
                                <w:left w:val="none" w:sz="0" w:space="0" w:color="auto"/>
                                <w:bottom w:val="none" w:sz="0" w:space="0" w:color="auto"/>
                                <w:right w:val="none" w:sz="0" w:space="0" w:color="auto"/>
                              </w:divBdr>
                              <w:divsChild>
                                <w:div w:id="1100023887">
                                  <w:marLeft w:val="0"/>
                                  <w:marRight w:val="0"/>
                                  <w:marTop w:val="0"/>
                                  <w:marBottom w:val="0"/>
                                  <w:divBdr>
                                    <w:top w:val="none" w:sz="0" w:space="0" w:color="auto"/>
                                    <w:left w:val="none" w:sz="0" w:space="0" w:color="auto"/>
                                    <w:bottom w:val="none" w:sz="0" w:space="0" w:color="auto"/>
                                    <w:right w:val="none" w:sz="0" w:space="0" w:color="auto"/>
                                  </w:divBdr>
                                  <w:divsChild>
                                    <w:div w:id="1189175695">
                                      <w:marLeft w:val="0"/>
                                      <w:marRight w:val="0"/>
                                      <w:marTop w:val="0"/>
                                      <w:marBottom w:val="0"/>
                                      <w:divBdr>
                                        <w:top w:val="none" w:sz="0" w:space="0" w:color="auto"/>
                                        <w:left w:val="none" w:sz="0" w:space="0" w:color="auto"/>
                                        <w:bottom w:val="none" w:sz="0" w:space="0" w:color="auto"/>
                                        <w:right w:val="none" w:sz="0" w:space="0" w:color="auto"/>
                                      </w:divBdr>
                                      <w:divsChild>
                                        <w:div w:id="1838882780">
                                          <w:marLeft w:val="0"/>
                                          <w:marRight w:val="0"/>
                                          <w:marTop w:val="0"/>
                                          <w:marBottom w:val="0"/>
                                          <w:divBdr>
                                            <w:top w:val="none" w:sz="0" w:space="0" w:color="auto"/>
                                            <w:left w:val="none" w:sz="0" w:space="0" w:color="auto"/>
                                            <w:bottom w:val="none" w:sz="0" w:space="0" w:color="auto"/>
                                            <w:right w:val="none" w:sz="0" w:space="0" w:color="auto"/>
                                          </w:divBdr>
                                          <w:divsChild>
                                            <w:div w:id="13436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26781093">
      <w:bodyDiv w:val="1"/>
      <w:marLeft w:val="0"/>
      <w:marRight w:val="0"/>
      <w:marTop w:val="0"/>
      <w:marBottom w:val="0"/>
      <w:divBdr>
        <w:top w:val="none" w:sz="0" w:space="0" w:color="auto"/>
        <w:left w:val="none" w:sz="0" w:space="0" w:color="auto"/>
        <w:bottom w:val="none" w:sz="0" w:space="0" w:color="auto"/>
        <w:right w:val="none" w:sz="0" w:space="0" w:color="auto"/>
      </w:divBdr>
      <w:divsChild>
        <w:div w:id="5334196">
          <w:marLeft w:val="0"/>
          <w:marRight w:val="0"/>
          <w:marTop w:val="0"/>
          <w:marBottom w:val="0"/>
          <w:divBdr>
            <w:top w:val="none" w:sz="0" w:space="0" w:color="auto"/>
            <w:left w:val="none" w:sz="0" w:space="0" w:color="auto"/>
            <w:bottom w:val="none" w:sz="0" w:space="0" w:color="auto"/>
            <w:right w:val="none" w:sz="0" w:space="0" w:color="auto"/>
          </w:divBdr>
          <w:divsChild>
            <w:div w:id="394861570">
              <w:marLeft w:val="0"/>
              <w:marRight w:val="0"/>
              <w:marTop w:val="0"/>
              <w:marBottom w:val="0"/>
              <w:divBdr>
                <w:top w:val="none" w:sz="0" w:space="0" w:color="auto"/>
                <w:left w:val="none" w:sz="0" w:space="0" w:color="auto"/>
                <w:bottom w:val="none" w:sz="0" w:space="0" w:color="auto"/>
                <w:right w:val="none" w:sz="0" w:space="0" w:color="auto"/>
              </w:divBdr>
              <w:divsChild>
                <w:div w:id="1723553101">
                  <w:marLeft w:val="4200"/>
                  <w:marRight w:val="0"/>
                  <w:marTop w:val="0"/>
                  <w:marBottom w:val="0"/>
                  <w:divBdr>
                    <w:top w:val="none" w:sz="0" w:space="0" w:color="auto"/>
                    <w:left w:val="none" w:sz="0" w:space="0" w:color="auto"/>
                    <w:bottom w:val="none" w:sz="0" w:space="0" w:color="auto"/>
                    <w:right w:val="none" w:sz="0" w:space="0" w:color="auto"/>
                  </w:divBdr>
                  <w:divsChild>
                    <w:div w:id="1168862538">
                      <w:marLeft w:val="0"/>
                      <w:marRight w:val="0"/>
                      <w:marTop w:val="0"/>
                      <w:marBottom w:val="0"/>
                      <w:divBdr>
                        <w:top w:val="none" w:sz="0" w:space="0" w:color="auto"/>
                        <w:left w:val="none" w:sz="0" w:space="0" w:color="auto"/>
                        <w:bottom w:val="none" w:sz="0" w:space="0" w:color="auto"/>
                        <w:right w:val="none" w:sz="0" w:space="0" w:color="auto"/>
                      </w:divBdr>
                      <w:divsChild>
                        <w:div w:id="1910265156">
                          <w:marLeft w:val="0"/>
                          <w:marRight w:val="0"/>
                          <w:marTop w:val="0"/>
                          <w:marBottom w:val="0"/>
                          <w:divBdr>
                            <w:top w:val="none" w:sz="0" w:space="0" w:color="auto"/>
                            <w:left w:val="none" w:sz="0" w:space="0" w:color="auto"/>
                            <w:bottom w:val="none" w:sz="0" w:space="0" w:color="auto"/>
                            <w:right w:val="none" w:sz="0" w:space="0" w:color="auto"/>
                          </w:divBdr>
                          <w:divsChild>
                            <w:div w:id="1895851668">
                              <w:marLeft w:val="0"/>
                              <w:marRight w:val="0"/>
                              <w:marTop w:val="0"/>
                              <w:marBottom w:val="0"/>
                              <w:divBdr>
                                <w:top w:val="none" w:sz="0" w:space="0" w:color="auto"/>
                                <w:left w:val="none" w:sz="0" w:space="0" w:color="auto"/>
                                <w:bottom w:val="none" w:sz="0" w:space="0" w:color="auto"/>
                                <w:right w:val="none" w:sz="0" w:space="0" w:color="auto"/>
                              </w:divBdr>
                              <w:divsChild>
                                <w:div w:id="175730999">
                                  <w:marLeft w:val="0"/>
                                  <w:marRight w:val="0"/>
                                  <w:marTop w:val="0"/>
                                  <w:marBottom w:val="0"/>
                                  <w:divBdr>
                                    <w:top w:val="none" w:sz="0" w:space="0" w:color="auto"/>
                                    <w:left w:val="none" w:sz="0" w:space="0" w:color="auto"/>
                                    <w:bottom w:val="none" w:sz="0" w:space="0" w:color="auto"/>
                                    <w:right w:val="none" w:sz="0" w:space="0" w:color="auto"/>
                                  </w:divBdr>
                                  <w:divsChild>
                                    <w:div w:id="20028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89676">
      <w:bodyDiv w:val="1"/>
      <w:marLeft w:val="0"/>
      <w:marRight w:val="0"/>
      <w:marTop w:val="0"/>
      <w:marBottom w:val="0"/>
      <w:divBdr>
        <w:top w:val="none" w:sz="0" w:space="0" w:color="auto"/>
        <w:left w:val="none" w:sz="0" w:space="0" w:color="auto"/>
        <w:bottom w:val="none" w:sz="0" w:space="0" w:color="auto"/>
        <w:right w:val="none" w:sz="0" w:space="0" w:color="auto"/>
      </w:divBdr>
      <w:divsChild>
        <w:div w:id="1877548631">
          <w:marLeft w:val="0"/>
          <w:marRight w:val="0"/>
          <w:marTop w:val="0"/>
          <w:marBottom w:val="0"/>
          <w:divBdr>
            <w:top w:val="none" w:sz="0" w:space="0" w:color="auto"/>
            <w:left w:val="none" w:sz="0" w:space="0" w:color="auto"/>
            <w:bottom w:val="none" w:sz="0" w:space="0" w:color="auto"/>
            <w:right w:val="none" w:sz="0" w:space="0" w:color="auto"/>
          </w:divBdr>
          <w:divsChild>
            <w:div w:id="1540318838">
              <w:marLeft w:val="0"/>
              <w:marRight w:val="0"/>
              <w:marTop w:val="0"/>
              <w:marBottom w:val="0"/>
              <w:divBdr>
                <w:top w:val="none" w:sz="0" w:space="0" w:color="auto"/>
                <w:left w:val="none" w:sz="0" w:space="0" w:color="auto"/>
                <w:bottom w:val="none" w:sz="0" w:space="0" w:color="auto"/>
                <w:right w:val="none" w:sz="0" w:space="0" w:color="auto"/>
              </w:divBdr>
              <w:divsChild>
                <w:div w:id="228463169">
                  <w:marLeft w:val="4200"/>
                  <w:marRight w:val="0"/>
                  <w:marTop w:val="0"/>
                  <w:marBottom w:val="0"/>
                  <w:divBdr>
                    <w:top w:val="none" w:sz="0" w:space="0" w:color="auto"/>
                    <w:left w:val="none" w:sz="0" w:space="0" w:color="auto"/>
                    <w:bottom w:val="none" w:sz="0" w:space="0" w:color="auto"/>
                    <w:right w:val="none" w:sz="0" w:space="0" w:color="auto"/>
                  </w:divBdr>
                  <w:divsChild>
                    <w:div w:id="1284531464">
                      <w:marLeft w:val="0"/>
                      <w:marRight w:val="0"/>
                      <w:marTop w:val="0"/>
                      <w:marBottom w:val="0"/>
                      <w:divBdr>
                        <w:top w:val="none" w:sz="0" w:space="0" w:color="auto"/>
                        <w:left w:val="none" w:sz="0" w:space="0" w:color="auto"/>
                        <w:bottom w:val="none" w:sz="0" w:space="0" w:color="auto"/>
                        <w:right w:val="none" w:sz="0" w:space="0" w:color="auto"/>
                      </w:divBdr>
                      <w:divsChild>
                        <w:div w:id="500199243">
                          <w:marLeft w:val="0"/>
                          <w:marRight w:val="0"/>
                          <w:marTop w:val="0"/>
                          <w:marBottom w:val="0"/>
                          <w:divBdr>
                            <w:top w:val="none" w:sz="0" w:space="0" w:color="auto"/>
                            <w:left w:val="none" w:sz="0" w:space="0" w:color="auto"/>
                            <w:bottom w:val="none" w:sz="0" w:space="0" w:color="auto"/>
                            <w:right w:val="none" w:sz="0" w:space="0" w:color="auto"/>
                          </w:divBdr>
                          <w:divsChild>
                            <w:div w:id="207109335">
                              <w:marLeft w:val="0"/>
                              <w:marRight w:val="0"/>
                              <w:marTop w:val="0"/>
                              <w:marBottom w:val="0"/>
                              <w:divBdr>
                                <w:top w:val="none" w:sz="0" w:space="0" w:color="auto"/>
                                <w:left w:val="none" w:sz="0" w:space="0" w:color="auto"/>
                                <w:bottom w:val="none" w:sz="0" w:space="0" w:color="auto"/>
                                <w:right w:val="none" w:sz="0" w:space="0" w:color="auto"/>
                              </w:divBdr>
                              <w:divsChild>
                                <w:div w:id="19010038">
                                  <w:marLeft w:val="0"/>
                                  <w:marRight w:val="0"/>
                                  <w:marTop w:val="0"/>
                                  <w:marBottom w:val="0"/>
                                  <w:divBdr>
                                    <w:top w:val="none" w:sz="0" w:space="0" w:color="auto"/>
                                    <w:left w:val="none" w:sz="0" w:space="0" w:color="auto"/>
                                    <w:bottom w:val="none" w:sz="0" w:space="0" w:color="auto"/>
                                    <w:right w:val="none" w:sz="0" w:space="0" w:color="auto"/>
                                  </w:divBdr>
                                  <w:divsChild>
                                    <w:div w:id="618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95449">
      <w:bodyDiv w:val="1"/>
      <w:marLeft w:val="0"/>
      <w:marRight w:val="0"/>
      <w:marTop w:val="0"/>
      <w:marBottom w:val="0"/>
      <w:divBdr>
        <w:top w:val="none" w:sz="0" w:space="0" w:color="auto"/>
        <w:left w:val="none" w:sz="0" w:space="0" w:color="auto"/>
        <w:bottom w:val="none" w:sz="0" w:space="0" w:color="auto"/>
        <w:right w:val="none" w:sz="0" w:space="0" w:color="auto"/>
      </w:divBdr>
      <w:divsChild>
        <w:div w:id="1673559989">
          <w:marLeft w:val="0"/>
          <w:marRight w:val="0"/>
          <w:marTop w:val="0"/>
          <w:marBottom w:val="0"/>
          <w:divBdr>
            <w:top w:val="none" w:sz="0" w:space="0" w:color="auto"/>
            <w:left w:val="none" w:sz="0" w:space="0" w:color="auto"/>
            <w:bottom w:val="none" w:sz="0" w:space="0" w:color="auto"/>
            <w:right w:val="none" w:sz="0" w:space="0" w:color="auto"/>
          </w:divBdr>
          <w:divsChild>
            <w:div w:id="323431786">
              <w:marLeft w:val="0"/>
              <w:marRight w:val="0"/>
              <w:marTop w:val="0"/>
              <w:marBottom w:val="0"/>
              <w:divBdr>
                <w:top w:val="none" w:sz="0" w:space="0" w:color="auto"/>
                <w:left w:val="none" w:sz="0" w:space="0" w:color="auto"/>
                <w:bottom w:val="none" w:sz="0" w:space="0" w:color="auto"/>
                <w:right w:val="none" w:sz="0" w:space="0" w:color="auto"/>
              </w:divBdr>
              <w:divsChild>
                <w:div w:id="1799253460">
                  <w:marLeft w:val="4200"/>
                  <w:marRight w:val="0"/>
                  <w:marTop w:val="0"/>
                  <w:marBottom w:val="0"/>
                  <w:divBdr>
                    <w:top w:val="none" w:sz="0" w:space="0" w:color="auto"/>
                    <w:left w:val="none" w:sz="0" w:space="0" w:color="auto"/>
                    <w:bottom w:val="none" w:sz="0" w:space="0" w:color="auto"/>
                    <w:right w:val="none" w:sz="0" w:space="0" w:color="auto"/>
                  </w:divBdr>
                  <w:divsChild>
                    <w:div w:id="1093163551">
                      <w:marLeft w:val="0"/>
                      <w:marRight w:val="0"/>
                      <w:marTop w:val="0"/>
                      <w:marBottom w:val="0"/>
                      <w:divBdr>
                        <w:top w:val="none" w:sz="0" w:space="0" w:color="auto"/>
                        <w:left w:val="none" w:sz="0" w:space="0" w:color="auto"/>
                        <w:bottom w:val="none" w:sz="0" w:space="0" w:color="auto"/>
                        <w:right w:val="none" w:sz="0" w:space="0" w:color="auto"/>
                      </w:divBdr>
                      <w:divsChild>
                        <w:div w:id="779374205">
                          <w:marLeft w:val="0"/>
                          <w:marRight w:val="0"/>
                          <w:marTop w:val="0"/>
                          <w:marBottom w:val="0"/>
                          <w:divBdr>
                            <w:top w:val="none" w:sz="0" w:space="0" w:color="auto"/>
                            <w:left w:val="none" w:sz="0" w:space="0" w:color="auto"/>
                            <w:bottom w:val="none" w:sz="0" w:space="0" w:color="auto"/>
                            <w:right w:val="none" w:sz="0" w:space="0" w:color="auto"/>
                          </w:divBdr>
                          <w:divsChild>
                            <w:div w:id="1446345144">
                              <w:marLeft w:val="0"/>
                              <w:marRight w:val="0"/>
                              <w:marTop w:val="0"/>
                              <w:marBottom w:val="0"/>
                              <w:divBdr>
                                <w:top w:val="none" w:sz="0" w:space="0" w:color="auto"/>
                                <w:left w:val="none" w:sz="0" w:space="0" w:color="auto"/>
                                <w:bottom w:val="none" w:sz="0" w:space="0" w:color="auto"/>
                                <w:right w:val="none" w:sz="0" w:space="0" w:color="auto"/>
                              </w:divBdr>
                              <w:divsChild>
                                <w:div w:id="1460804182">
                                  <w:marLeft w:val="0"/>
                                  <w:marRight w:val="0"/>
                                  <w:marTop w:val="0"/>
                                  <w:marBottom w:val="0"/>
                                  <w:divBdr>
                                    <w:top w:val="none" w:sz="0" w:space="0" w:color="auto"/>
                                    <w:left w:val="none" w:sz="0" w:space="0" w:color="auto"/>
                                    <w:bottom w:val="none" w:sz="0" w:space="0" w:color="auto"/>
                                    <w:right w:val="none" w:sz="0" w:space="0" w:color="auto"/>
                                  </w:divBdr>
                                  <w:divsChild>
                                    <w:div w:id="1625767596">
                                      <w:marLeft w:val="0"/>
                                      <w:marRight w:val="0"/>
                                      <w:marTop w:val="0"/>
                                      <w:marBottom w:val="0"/>
                                      <w:divBdr>
                                        <w:top w:val="none" w:sz="0" w:space="0" w:color="auto"/>
                                        <w:left w:val="none" w:sz="0" w:space="0" w:color="auto"/>
                                        <w:bottom w:val="none" w:sz="0" w:space="0" w:color="auto"/>
                                        <w:right w:val="none" w:sz="0" w:space="0" w:color="auto"/>
                                      </w:divBdr>
                                      <w:divsChild>
                                        <w:div w:id="1421101060">
                                          <w:marLeft w:val="0"/>
                                          <w:marRight w:val="0"/>
                                          <w:marTop w:val="0"/>
                                          <w:marBottom w:val="0"/>
                                          <w:divBdr>
                                            <w:top w:val="none" w:sz="0" w:space="0" w:color="auto"/>
                                            <w:left w:val="none" w:sz="0" w:space="0" w:color="auto"/>
                                            <w:bottom w:val="none" w:sz="0" w:space="0" w:color="auto"/>
                                            <w:right w:val="none" w:sz="0" w:space="0" w:color="auto"/>
                                          </w:divBdr>
                                          <w:divsChild>
                                            <w:div w:id="1330643760">
                                              <w:marLeft w:val="0"/>
                                              <w:marRight w:val="0"/>
                                              <w:marTop w:val="0"/>
                                              <w:marBottom w:val="0"/>
                                              <w:divBdr>
                                                <w:top w:val="none" w:sz="0" w:space="0" w:color="auto"/>
                                                <w:left w:val="none" w:sz="0" w:space="0" w:color="auto"/>
                                                <w:bottom w:val="none" w:sz="0" w:space="0" w:color="auto"/>
                                                <w:right w:val="none" w:sz="0" w:space="0" w:color="auto"/>
                                              </w:divBdr>
                                              <w:divsChild>
                                                <w:div w:id="932665792">
                                                  <w:marLeft w:val="0"/>
                                                  <w:marRight w:val="0"/>
                                                  <w:marTop w:val="0"/>
                                                  <w:marBottom w:val="0"/>
                                                  <w:divBdr>
                                                    <w:top w:val="none" w:sz="0" w:space="0" w:color="auto"/>
                                                    <w:left w:val="none" w:sz="0" w:space="0" w:color="auto"/>
                                                    <w:bottom w:val="none" w:sz="0" w:space="0" w:color="auto"/>
                                                    <w:right w:val="none" w:sz="0" w:space="0" w:color="auto"/>
                                                  </w:divBdr>
                                                  <w:divsChild>
                                                    <w:div w:id="20234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image" Target="media/image2.png"/><Relationship Id="rId26" Type="http://schemas.openxmlformats.org/officeDocument/2006/relationships/hyperlink" Target="http://office.microsoft.com/client/helppreview.aspx?AssetID=HA100375931033&amp;QueryID=ALdFua2no0&amp;respos=6&amp;rt=2&amp;ns=WINWORD&amp;lcid=1033&amp;pid=CH100487501033" TargetMode="Externa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1.xml"/><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oter" Target="footer4.xml"/><Relationship Id="rId32"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header" Target="header2.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1.xml"/><Relationship Id="rId31"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oter" Target="footer3.xml"/><Relationship Id="rId27" Type="http://schemas.openxmlformats.org/officeDocument/2006/relationships/hyperlink" Target="https://spsites.microsoft.com/sites/bizdesk/SDMPlus/SDM%20TemplateDL/RequirementsDocument.docx" TargetMode="External"/><Relationship Id="rId30" Type="http://schemas.openxmlformats.org/officeDocument/2006/relationships/hyperlink" Target="https://support.microsoft.com/en-us/kb/2919355/" TargetMode="External"/><Relationship Id="rId35"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microsoft.com/en-us/server-cloud/products/advanced-threat-analytics/overview.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028710AF1D344780AAB524C5C1669945"/>
        <w:category>
          <w:name w:val="General"/>
          <w:gallery w:val="placeholder"/>
        </w:category>
        <w:types>
          <w:type w:val="bbPlcHdr"/>
        </w:types>
        <w:behaviors>
          <w:behavior w:val="content"/>
        </w:behaviors>
        <w:guid w:val="{F1695FCA-EDAA-4390-BFC8-23FD16AA6D0D}"/>
      </w:docPartPr>
      <w:docPartBody>
        <w:p w:rsidR="00E86FFB" w:rsidRDefault="002B10CC">
          <w:pPr>
            <w:pStyle w:val="028710AF1D344780AAB524C5C1669945"/>
          </w:pPr>
          <w:r>
            <w:rPr>
              <w:rStyle w:val="Strong"/>
            </w:rPr>
            <w:t xml:space="preserve">     </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0FFBC59F47474873A31551DD51292250"/>
        <w:category>
          <w:name w:val="General"/>
          <w:gallery w:val="placeholder"/>
        </w:category>
        <w:types>
          <w:type w:val="bbPlcHdr"/>
        </w:types>
        <w:behaviors>
          <w:behavior w:val="content"/>
        </w:behaviors>
        <w:guid w:val="{0004CABE-883B-4915-AC64-AFCFCBA17AD6}"/>
      </w:docPartPr>
      <w:docPartBody>
        <w:p w:rsidR="00E86FFB" w:rsidRDefault="002B10CC">
          <w:pPr>
            <w:pStyle w:val="0FFBC59F47474873A31551DD51292250"/>
          </w:pPr>
          <w:r w:rsidRPr="006E04CD">
            <w:rPr>
              <w:rStyle w:val="PlaceholderText"/>
            </w:rPr>
            <w:t>Click here to enter text.</w:t>
          </w:r>
        </w:p>
      </w:docPartBody>
    </w:docPart>
    <w:docPart>
      <w:docPartPr>
        <w:name w:val="347DD68F33EF41B5815CAB64012E0632"/>
        <w:category>
          <w:name w:val="General"/>
          <w:gallery w:val="placeholder"/>
        </w:category>
        <w:types>
          <w:type w:val="bbPlcHdr"/>
        </w:types>
        <w:behaviors>
          <w:behavior w:val="content"/>
        </w:behaviors>
        <w:guid w:val="{C1D55D39-A81B-418C-BE51-2E8641C572FD}"/>
      </w:docPartPr>
      <w:docPartBody>
        <w:p w:rsidR="00E86FFB" w:rsidRDefault="002B10CC">
          <w:pPr>
            <w:pStyle w:val="347DD68F33EF41B5815CAB64012E0632"/>
          </w:pPr>
          <w:r>
            <w:rPr>
              <w:rStyle w:val="Strong"/>
            </w:rPr>
            <w:t xml:space="preserve">     </w:t>
          </w:r>
        </w:p>
      </w:docPartBody>
    </w:docPart>
    <w:docPart>
      <w:docPartPr>
        <w:name w:val="8440B29698E245A29E9F3408BF12C05C"/>
        <w:category>
          <w:name w:val="General"/>
          <w:gallery w:val="placeholder"/>
        </w:category>
        <w:types>
          <w:type w:val="bbPlcHdr"/>
        </w:types>
        <w:behaviors>
          <w:behavior w:val="content"/>
        </w:behaviors>
        <w:guid w:val="{5834B400-077B-4DBE-906F-1496970A5D58}"/>
      </w:docPartPr>
      <w:docPartBody>
        <w:p w:rsidR="00E86FFB" w:rsidRDefault="002B10CC">
          <w:pPr>
            <w:pStyle w:val="8440B29698E245A29E9F3408BF12C05C"/>
          </w:pPr>
          <w:r w:rsidRPr="006E04CD">
            <w:rPr>
              <w:rStyle w:val="PlaceholderText"/>
            </w:rPr>
            <w:t>Click here to enter text.</w:t>
          </w:r>
        </w:p>
      </w:docPartBody>
    </w:docPart>
    <w:docPart>
      <w:docPartPr>
        <w:name w:val="2B342D37474F47DD813163E8898BC0BD"/>
        <w:category>
          <w:name w:val="General"/>
          <w:gallery w:val="placeholder"/>
        </w:category>
        <w:types>
          <w:type w:val="bbPlcHdr"/>
        </w:types>
        <w:behaviors>
          <w:behavior w:val="content"/>
        </w:behaviors>
        <w:guid w:val="{5E37C2E3-5CCC-4624-963F-947FC16342FF}"/>
      </w:docPartPr>
      <w:docPartBody>
        <w:p w:rsidR="00E86FFB" w:rsidRDefault="002B10CC">
          <w:pPr>
            <w:pStyle w:val="2B342D37474F47DD813163E8898BC0BD"/>
          </w:pPr>
          <w:r w:rsidRPr="006E04CD">
            <w:rPr>
              <w:rStyle w:val="PlaceholderText"/>
            </w:rPr>
            <w:t>Click here to enter text.</w:t>
          </w:r>
        </w:p>
      </w:docPartBody>
    </w:docPart>
    <w:docPart>
      <w:docPartPr>
        <w:name w:val="CC038983FA1441EB893486AF31EC295A"/>
        <w:category>
          <w:name w:val="General"/>
          <w:gallery w:val="placeholder"/>
        </w:category>
        <w:types>
          <w:type w:val="bbPlcHdr"/>
        </w:types>
        <w:behaviors>
          <w:behavior w:val="content"/>
        </w:behaviors>
        <w:guid w:val="{2EBD82A5-E2D4-4BE3-964A-3B841DD1B8CF}"/>
      </w:docPartPr>
      <w:docPartBody>
        <w:p w:rsidR="00E86FFB" w:rsidRDefault="002B10CC">
          <w:pPr>
            <w:pStyle w:val="CC038983FA1441EB893486AF31EC295A"/>
          </w:pPr>
          <w:r>
            <w:rPr>
              <w:rStyle w:val="Strong"/>
            </w:rPr>
            <w:t xml:space="preserve">     </w:t>
          </w:r>
        </w:p>
      </w:docPartBody>
    </w:docPart>
    <w:docPart>
      <w:docPartPr>
        <w:name w:val="C0952D5D981641D39608B6D9D6013081"/>
        <w:category>
          <w:name w:val="General"/>
          <w:gallery w:val="placeholder"/>
        </w:category>
        <w:types>
          <w:type w:val="bbPlcHdr"/>
        </w:types>
        <w:behaviors>
          <w:behavior w:val="content"/>
        </w:behaviors>
        <w:guid w:val="{B88156DE-5C02-4C80-9EC1-BA37D4330994}"/>
      </w:docPartPr>
      <w:docPartBody>
        <w:p w:rsidR="00E86FFB" w:rsidRDefault="002B10CC">
          <w:pPr>
            <w:pStyle w:val="C0952D5D981641D39608B6D9D6013081"/>
          </w:pPr>
          <w:r w:rsidRPr="006E04CD">
            <w:rPr>
              <w:rStyle w:val="PlaceholderText"/>
            </w:rPr>
            <w:t>Click here to enter text.</w:t>
          </w:r>
        </w:p>
      </w:docPartBody>
    </w:docPart>
    <w:docPart>
      <w:docPartPr>
        <w:name w:val="867A9500725744E3BCEF7807918F978A"/>
        <w:category>
          <w:name w:val="General"/>
          <w:gallery w:val="placeholder"/>
        </w:category>
        <w:types>
          <w:type w:val="bbPlcHdr"/>
        </w:types>
        <w:behaviors>
          <w:behavior w:val="content"/>
        </w:behaviors>
        <w:guid w:val="{D48A2CA3-B426-4359-9309-810B57517DBB}"/>
      </w:docPartPr>
      <w:docPartBody>
        <w:p w:rsidR="00A25C6D" w:rsidRDefault="00A25C6D" w:rsidP="00A25C6D">
          <w:pPr>
            <w:pStyle w:val="867A9500725744E3BCEF7807918F978A"/>
          </w:pPr>
          <w:r w:rsidRPr="006E04CD">
            <w:rPr>
              <w:rStyle w:val="PlaceholderText"/>
            </w:rPr>
            <w:t>Click here to enter text.</w:t>
          </w:r>
        </w:p>
      </w:docPartBody>
    </w:docPart>
    <w:docPart>
      <w:docPartPr>
        <w:name w:val="97315EA130C54C169F91D54D22F23683"/>
        <w:category>
          <w:name w:val="General"/>
          <w:gallery w:val="placeholder"/>
        </w:category>
        <w:types>
          <w:type w:val="bbPlcHdr"/>
        </w:types>
        <w:behaviors>
          <w:behavior w:val="content"/>
        </w:behaviors>
        <w:guid w:val="{39706208-6A61-4457-ADF7-296FD0B41A5F}"/>
      </w:docPartPr>
      <w:docPartBody>
        <w:p w:rsidR="00A25C6D" w:rsidRDefault="00A25C6D" w:rsidP="00A25C6D">
          <w:pPr>
            <w:pStyle w:val="97315EA130C54C169F91D54D22F23683"/>
          </w:pPr>
          <w:r>
            <w:rPr>
              <w:rStyle w:val="Strong"/>
            </w:rPr>
            <w:t xml:space="preserve">     </w:t>
          </w:r>
        </w:p>
      </w:docPartBody>
    </w:docPart>
    <w:docPart>
      <w:docPartPr>
        <w:name w:val="D53C88AF1078437B8E13DBD558F8610C"/>
        <w:category>
          <w:name w:val="General"/>
          <w:gallery w:val="placeholder"/>
        </w:category>
        <w:types>
          <w:type w:val="bbPlcHdr"/>
        </w:types>
        <w:behaviors>
          <w:behavior w:val="content"/>
        </w:behaviors>
        <w:guid w:val="{039E79BA-1B73-43DA-9774-B191FFC31C4D}"/>
      </w:docPartPr>
      <w:docPartBody>
        <w:p w:rsidR="00A25C6D" w:rsidRDefault="00A25C6D" w:rsidP="00A25C6D">
          <w:pPr>
            <w:pStyle w:val="D53C88AF1078437B8E13DBD558F8610C"/>
          </w:pPr>
          <w:r w:rsidRPr="006E04CD">
            <w:rPr>
              <w:rStyle w:val="PlaceholderText"/>
            </w:rPr>
            <w:t>Click here to enter text.</w:t>
          </w:r>
        </w:p>
      </w:docPartBody>
    </w:docPart>
    <w:docPart>
      <w:docPartPr>
        <w:name w:val="9EDD3887166440FC8C79B3C1353DB826"/>
        <w:category>
          <w:name w:val="General"/>
          <w:gallery w:val="placeholder"/>
        </w:category>
        <w:types>
          <w:type w:val="bbPlcHdr"/>
        </w:types>
        <w:behaviors>
          <w:behavior w:val="content"/>
        </w:behaviors>
        <w:guid w:val="{087B1E99-7633-4619-B023-0088A46D0618}"/>
      </w:docPartPr>
      <w:docPartBody>
        <w:p w:rsidR="008B1980" w:rsidRDefault="00F22A7B">
          <w:r w:rsidRPr="001A3C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Segoe">
    <w:altName w:val="Segoe UI"/>
    <w:charset w:val="00"/>
    <w:family w:val="swiss"/>
    <w:pitch w:val="variable"/>
    <w:sig w:usb0="00000001" w:usb1="00000000"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Light">
    <w:altName w:val="Times New Roman"/>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CC"/>
    <w:rsid w:val="00026E04"/>
    <w:rsid w:val="00096EF0"/>
    <w:rsid w:val="000A78D1"/>
    <w:rsid w:val="000A7946"/>
    <w:rsid w:val="00190641"/>
    <w:rsid w:val="00192A69"/>
    <w:rsid w:val="001A3D9D"/>
    <w:rsid w:val="00233C13"/>
    <w:rsid w:val="002B10CC"/>
    <w:rsid w:val="002D4152"/>
    <w:rsid w:val="0031215E"/>
    <w:rsid w:val="00325C46"/>
    <w:rsid w:val="003B2560"/>
    <w:rsid w:val="003E76A6"/>
    <w:rsid w:val="00470DF7"/>
    <w:rsid w:val="004E3EF8"/>
    <w:rsid w:val="004F24BE"/>
    <w:rsid w:val="005016C1"/>
    <w:rsid w:val="005203F0"/>
    <w:rsid w:val="00550579"/>
    <w:rsid w:val="0056761B"/>
    <w:rsid w:val="00707665"/>
    <w:rsid w:val="007560A8"/>
    <w:rsid w:val="008249F6"/>
    <w:rsid w:val="00832BB5"/>
    <w:rsid w:val="00867E96"/>
    <w:rsid w:val="008A64CD"/>
    <w:rsid w:val="008B1980"/>
    <w:rsid w:val="008F68FB"/>
    <w:rsid w:val="00907C06"/>
    <w:rsid w:val="00995875"/>
    <w:rsid w:val="009C78CD"/>
    <w:rsid w:val="009F4DFE"/>
    <w:rsid w:val="00A25C6D"/>
    <w:rsid w:val="00A818A9"/>
    <w:rsid w:val="00AA71DD"/>
    <w:rsid w:val="00B33050"/>
    <w:rsid w:val="00BE5E7E"/>
    <w:rsid w:val="00C324E0"/>
    <w:rsid w:val="00C54CBE"/>
    <w:rsid w:val="00C614D9"/>
    <w:rsid w:val="00C929D6"/>
    <w:rsid w:val="00D6226F"/>
    <w:rsid w:val="00DE1C43"/>
    <w:rsid w:val="00E2794D"/>
    <w:rsid w:val="00E667FF"/>
    <w:rsid w:val="00E86FFB"/>
    <w:rsid w:val="00ED0875"/>
    <w:rsid w:val="00F22A7B"/>
    <w:rsid w:val="00F3565C"/>
    <w:rsid w:val="00FA0CC8"/>
    <w:rsid w:val="00FE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A7B"/>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sid w:val="00A25C6D"/>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3298C58B646543F29392AEE53FEEF552">
    <w:name w:val="3298C58B646543F29392AEE53FEEF552"/>
    <w:rsid w:val="00A25C6D"/>
  </w:style>
  <w:style w:type="paragraph" w:customStyle="1" w:styleId="3F44D2782DCE42ECB8A59B4E37F228D7">
    <w:name w:val="3F44D2782DCE42ECB8A59B4E37F228D7"/>
    <w:rsid w:val="00A25C6D"/>
  </w:style>
  <w:style w:type="paragraph" w:customStyle="1" w:styleId="D902966B15A74EC7B3747757F97406FE">
    <w:name w:val="D902966B15A74EC7B3747757F97406FE"/>
    <w:rsid w:val="00A25C6D"/>
  </w:style>
  <w:style w:type="paragraph" w:customStyle="1" w:styleId="9E19A46303F7498AA54C4C9D7D8BCB32">
    <w:name w:val="9E19A46303F7498AA54C4C9D7D8BCB32"/>
    <w:rsid w:val="00A25C6D"/>
  </w:style>
  <w:style w:type="paragraph" w:customStyle="1" w:styleId="F3107F63217141C2874989C3F1D9A4B3">
    <w:name w:val="F3107F63217141C2874989C3F1D9A4B3"/>
    <w:rsid w:val="00A25C6D"/>
  </w:style>
  <w:style w:type="paragraph" w:customStyle="1" w:styleId="1E8D2B5CD20840BBA024BDB39ADAB5D7">
    <w:name w:val="1E8D2B5CD20840BBA024BDB39ADAB5D7"/>
    <w:rsid w:val="00A25C6D"/>
  </w:style>
  <w:style w:type="paragraph" w:customStyle="1" w:styleId="867A9500725744E3BCEF7807918F978A">
    <w:name w:val="867A9500725744E3BCEF7807918F978A"/>
    <w:rsid w:val="00A25C6D"/>
  </w:style>
  <w:style w:type="paragraph" w:customStyle="1" w:styleId="97315EA130C54C169F91D54D22F23683">
    <w:name w:val="97315EA130C54C169F91D54D22F23683"/>
    <w:rsid w:val="00A25C6D"/>
  </w:style>
  <w:style w:type="paragraph" w:customStyle="1" w:styleId="D53C88AF1078437B8E13DBD558F8610C">
    <w:name w:val="D53C88AF1078437B8E13DBD558F8610C"/>
    <w:rsid w:val="00A25C6D"/>
  </w:style>
  <w:style w:type="paragraph" w:customStyle="1" w:styleId="9BA28B8E2EAB4A9AAD290A20E1150523">
    <w:name w:val="9BA28B8E2EAB4A9AAD290A20E1150523"/>
  </w:style>
  <w:style w:type="paragraph" w:customStyle="1" w:styleId="28CC4F67BE4B4FA7AEA1CAC018D993B1">
    <w:name w:val="28CC4F67BE4B4FA7AEA1CAC018D993B1"/>
  </w:style>
  <w:style w:type="paragraph" w:customStyle="1" w:styleId="D78BFEEC93334AC589F260D2E069BC2C">
    <w:name w:val="D78BFEEC93334AC589F260D2E069BC2C"/>
  </w:style>
  <w:style w:type="paragraph" w:customStyle="1" w:styleId="A2B16296A7D648C8920773FBDFE82A8A">
    <w:name w:val="A2B16296A7D648C8920773FBDFE82A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w:rsidRDefault="00EB0893"&gt;&lt;w:sdt&gt;&lt;w:sdtPr&gt;&lt;w:rPr&gt;&lt;w:lang w:eastAsia="en-AU"/&gt;&lt;/w:rPr&gt;&lt;w:alias w:val="Customer"/&gt;&lt;w:tag w:val="Customer"/&gt;&lt;w:id w:val="-1983002465"/&gt;&lt;/w:sdtPr&gt;&lt;w:sdtContent&gt;&lt;w:r w:rsidRPr="004D610E"&gt;&lt;w:rPr&gt;&lt;w:lang w:eastAsia="en-AU"/&gt;&lt;/w:rPr&gt;&lt;w:fldChar w:fldCharType="begin"/&gt;&lt;/w:r&gt;&lt;w:r w:rsidRPr="005B7ED4"&gt;&lt;w:rPr&gt;&lt;w:lang w:eastAsia="en-AU"/&gt;&lt;/w:rPr&gt;&lt;w:instrText xml:space="preserve"&gt; DOCPROPERTY  Customer  \* MERGEFORMAT &lt;/w:instrText&gt;&lt;/w:r&gt;&lt;w:r w:rsidRPr="004D610E"&gt;&lt;w:rPr&gt;&lt;w:lang w:eastAsia="en-AU"/&gt;&lt;/w:rPr&gt;&lt;w:fldChar w:fldCharType="separate"/&gt;&lt;/w:r&gt;&lt;w:r w:rsidR="00AC6D9E"&gt;&lt;w:rPr&gt;&lt;w:lang w:eastAsia="en-AU"/&gt;&lt;/w:rPr&gt;&lt;w:t&gt;[Type Customer Name Here]&lt;/w:t&gt;&lt;/w:r&gt;&lt;w:r w:rsidRPr="004D610E"&gt;&lt;w:rPr&gt;&lt;w:lang w:eastAsia="en-AU"/&gt;&lt;/w:rPr&gt;&lt;w:fldChar w:fldCharType="end"/&gt;&lt;/w:r&gt;&lt;/w:sdtContent&gt;&lt;/w:sdt&gt;&lt;/w:p&gt;&lt;w:sectPr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w:val="4"/&gt;&lt;w:qFormat/&gt;&lt;w:rsid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w:val="14"/&gt;&lt;/w:numPr&gt;&lt;w:ind w:left="1080"/&gt;&lt;/w:pPr&gt;&lt;/w:style&gt;&lt;w:style w:type="paragraph" w:styleId="ListBullet3"&gt;&lt;w:name w:val="List Bullet 3"/&gt;&lt;w:basedOn w:val="ListBullet2"/&gt;&lt;w:uiPriority w:val="99"/&gt;&lt;w:qFormat/&gt;&lt;w:rsid w:val="00845831"/&gt;&lt;w:pPr&gt;&lt;w:numPr&gt;&lt;w:numId w:val="15"/&gt;&lt;/w:numPr&gt;&lt;/w:pPr&gt;&lt;/w:style&gt;&lt;w:style w:type="paragraph" w:styleId="ListBullet4"&gt;&lt;w:name w:val="List Bullet 4"/&gt;&lt;w:basedOn w:val="ListBullet3"/&gt;&lt;w:uiPriority w:val="99"/&gt;&lt;w:qFormat/&gt;&lt;w:rsid w:val="00F03EA3"/&gt;&lt;w:pPr&gt;&lt;w:numPr&gt;&lt;w:numId w:val="16"/&gt;&lt;/w:numPr&gt;&lt;/w:pPr&gt;&lt;/w:style&gt;&lt;w:style w:type="paragraph" w:styleId="ListBullet5"&gt;&lt;w:name w:val="List Bullet 5"/&gt;&lt;w:basedOn w:val="ListBullet4"/&gt;&lt;w:uiPriority w:val="99"/&gt;&lt;w:rsid w:val="00F03EA3"/&gt;&lt;w:pPr&gt;&lt;w:numPr&gt;&lt;w:numId w:val="17"/&gt;&lt;/w:numPr&gt;&lt;/w:pPr&gt;&lt;/w:style&gt;&lt;w:style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w:val="18"/&gt;&lt;/w:numPr&gt;&lt;/w:pPr&gt;&lt;/w:style&gt;&lt;w:style w:type="paragraph" w:styleId="ListNumber3"&gt;&lt;w:name w:val="List Number 3"/&gt;&lt;w:basedOn w:val="ListNumber2"/&gt;&lt;w:uiPriority w:val="99"/&gt;&lt;w:qFormat/&gt;&lt;w:rsid w:val="002E33F2"/&gt;&lt;w:pPr&gt;&lt;w:numPr&gt;&lt;w:numId w:val="19"/&gt;&lt;/w:numPr&gt;&lt;/w:pPr&gt;&lt;/w:style&gt;&lt;w:style w:type="paragraph" w:styleId="ListNumber4"&gt;&lt;w:name w:val="List Number 4"/&gt;&lt;w:basedOn w:val="ListNumber3"/&gt;&lt;w:uiPriority w:val="99"/&gt;&lt;w:qFormat/&gt;&lt;w:rsid w:val="002E33F2"/&gt;&lt;w:pPr&gt;&lt;w:numPr&gt;&lt;w:numId w:val="20"/&gt;&lt;/w:numPr&gt;&lt;/w:pPr&gt;&lt;/w:style&gt;&lt;w:style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w:val="21"/&gt;&lt;/w:numPr&gt;&lt;/w:pPr&gt;&lt;/w:style&gt;&lt;w:style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w:val="Normal"/&gt;&lt;w:uiPriority w:val="4"/&gt;&lt;w:qFormat/&gt;&lt;w:rsid w:val="000B445D"/&gt;&lt;w:pPr&gt;&lt;w:spacing w:before="0" w:after="0" w:line="240" w:lineRule="auto"/&gt;&lt;w:ind w:left="504" w:hanging="360"/&gt;&lt;w:contextualSpacing/&gt;&lt;/w:pPr&gt;&lt;w:rPr&gt;&lt;w:sz w:val="20"/&gt;&lt;/w:rPr&gt;&lt;/w:style&gt;&lt;w:style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w:val="000B445D"/&gt;&lt;w:pPr&gt;&lt;w:contextualSpacing/&gt;&lt;/w:pPr&gt;&lt;w:rPr&gt;&lt;w:i/&gt;&lt;w:noProof/&gt;&lt;w:color w:val="008AC8"/&gt;&lt;w:sz w:val="18"/&gt;&lt;/w:rPr&gt;&lt;/w:style&gt;&lt;w:style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w:val="99"/&gt;&lt;w:semiHidden/&gt;&lt;w:unhideWhenUsed/&gt;&lt;w:rsid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w:val="34"/&gt;&lt;/w:numPr&gt;&lt;w:ind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w:val="03CC48A5"/&gt;&lt;w:multiLevelType w:val="hybridMultilevel"/&gt;&lt;w:tmpl w:val="6C06A372"/&gt;&lt;w:lvl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w:val="06FA4792"/&gt;&lt;w:multiLevelType w:val="hybridMultilevel"/&gt;&lt;w:tmpl w:val="CF0A5F02"/&gt;&lt;w:lvl w:ilvl="0" w:tplc="8DB28DA0"&gt;&lt;w:numFmt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w:abstractNumId="12" w15:restartNumberingAfterBreak="0"&gt;&lt;w:nsid w:val="18CE5F64"/&gt;&lt;w:multiLevelType w:val="hybridMultilevel"/&gt;&lt;w:tmpl w:val="841242FE"/&gt;&lt;w:lvl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w:abstractNumId="15" w15:restartNumberingAfterBreak="0"&gt;&lt;w:nsid w:val="1BCB6EFB"/&gt;&lt;w:multiLevelType w:val="hybridMultilevel"/&gt;&lt;w:tmpl w:val="E18654B8"/&gt;&lt;w:lvl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w:abstractNumId="16" w15:restartNumberingAfterBreak="0"&gt;&lt;w:nsid w:val="1EC0616D"/&gt;&lt;w:multiLevelType w:val="hybridMultilevel"/&gt;&lt;w:tmpl w:val="9C804178"/&gt;&lt;w:lvl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w:val="2A7B5EE7"/&gt;&lt;w:multiLevelType w:val="hybridMultilevel"/&gt;&lt;w:tmpl w:val="F9F27966"/&gt;&lt;w:lvl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w:val="2E7D1F8F"/&gt;&lt;w:multiLevelType w:val="hybridMultilevel"/&gt;&lt;w:tmpl w:val="D4A205E2"/&gt;&lt;w:lvl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w:val="2FB61362"/&gt;&lt;w:multiLevelType w:val="hybridMultilevel"/&gt;&lt;w:tmpl w:val="ACDA991E"/&gt;&lt;w:lvl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w:val="30D46B23"/&gt;&lt;w:multiLevelType w:val="hybridMultilevel"/&gt;&lt;w:tmpl w:val="1F488578"/&gt;&lt;w:lvl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w:val="32051FB4"/&gt;&lt;w:multiLevelType w:val="hybridMultilevel"/&gt;&lt;w:tmpl w:val="DBD64AF8"/&gt;&lt;w:lvl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w:abstractNumId="26" w15:restartNumberingAfterBreak="0"&gt;&lt;w:nsid w:val="32EF4625"/&gt;&lt;w:multiLevelType w:val="hybridMultilevel"/&gt;&lt;w:tmpl w:val="60BED10C"/&gt;&lt;w:lvl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w:val="3400321B"/&gt;&lt;w:multiLevelType w:val="multilevel"/&gt;&lt;w:tmpl w:val="87F67182"/&gt;&lt;w:lvl w:ilvl="0"&gt;&lt;w:start w:val="1"/&gt;&lt;w:numFmt w:val="decimal"/&gt;&lt;w:lvlText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w:abstractNumId="29" w15:restartNumberingAfterBreak="0"&gt;&lt;w:nsid w:val="374E7818"/&gt;&lt;w:multiLevelType w:val="hybridMultilevel"/&gt;&lt;w:tmpl w:val="19BE09B0"/&gt;&lt;w:lvl w:ilvl="0" w:tplc="0C090001"&gt;&lt;w:start w:val="1"/&gt;&lt;w:numFmt w:val="bullet"/&gt;&lt;w:lvlText w:val=""/&gt;&lt;w:lvlJc w:val="left"/&gt;&lt;w:pPr&gt;&lt;w:ind w:left="720" w:hanging="360"/&gt;&lt;/w:pPr&gt;&lt;w:rPr&gt;&lt;w:rFonts w:ascii="Symbol" w:hAnsi="Symbol" w:hint="default"/&gt;&lt;/w:rPr&gt;&lt;/w:lvl&gt;&lt;w:lvl w:ilvl="1" w:tplc="2182DF72"&gt;&lt;w:numFmt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 w15:restartNumberingAfterBreak="0"&gt;&lt;w:nsid w:val="45A62B1D"/&gt;&lt;w:multiLevelType w:val="hybridMultilevel"/&gt;&lt;w:tmpl w:val="844E1C76"/&gt;&lt;w:lvl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w:abstractNumId="34" w15:restartNumberingAfterBreak="0"&gt;&lt;w:nsid w:val="521B0D93"/&gt;&lt;w:multiLevelType w:val="hybridMultilevel"/&gt;&lt;w:tmpl w:val="EF1EEC3E"/&gt;&lt;w:lvl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w:val="544B0F2A"/&gt;&lt;w:multiLevelType w:val="hybridMultilevel"/&gt;&lt;w:tmpl w:val="C0609D6E"/&gt;&lt;w:lvl w:ilvl="0" w:tplc="1C09000F"&gt;&lt;w:start w:val="1"/&gt;&lt;w:numFmt w:val="decimal"/&gt;&lt;w:lvlText w:val="%1."/&gt;&lt;w:lvlJc w:val="left"/&gt;&lt;w:pPr&gt;&lt;w:ind w:left="1080" w:hanging="360"/&gt;&lt;/w:pPr&gt;&lt;/w:lvl&gt;&lt;w:lvl w:ilvl="1" w:tplc="1C090019" w:tentative="1"&gt;&lt;w:start w:val="1"/&gt;&lt;w:numFmt w:val="lowerLetter"/&gt;&lt;w:lvlText w:val="%2."/&gt;&lt;w:lvlJc w:val="left"/&gt;&lt;w:pPr&gt;&lt;w:ind w:left="1800" w:hanging="360"/&gt;&lt;/w:pPr&gt;&lt;/w:lvl&gt;&lt;w:lvl w:ilvl="2" w:tplc="1C09001B" w:tentative="1"&gt;&lt;w:start w:val="1"/&gt;&lt;w:numFmt w:val="lowerRoman"/&gt;&lt;w:lvlText w:val="%3."/&gt;&lt;w:lvlJc w:val="right"/&gt;&lt;w:pPr&gt;&lt;w:ind w:left="2520" w:hanging="180"/&gt;&lt;/w:pPr&gt;&lt;/w:lvl&gt;&lt;w:lvl w:ilvl="3" w:tplc="1C09000F" w:tentative="1"&gt;&lt;w:start w:val="1"/&gt;&lt;w:numFmt w:val="decimal"/&gt;&lt;w:lvlText w:val="%4."/&gt;&lt;w:lvlJc w:val="left"/&gt;&lt;w:pPr&gt;&lt;w:ind w:left="3240" w:hanging="360"/&gt;&lt;/w:pPr&gt;&lt;/w:lvl&gt;&lt;w:lvl w:ilvl="4" w:tplc="1C090019" w:tentative="1"&gt;&lt;w:start w:val="1"/&gt;&lt;w:numFmt w:val="lowerLetter"/&gt;&lt;w:lvlText w:val="%5."/&gt;&lt;w:lvlJc w:val="left"/&gt;&lt;w:pPr&gt;&lt;w:ind w:left="3960" w:hanging="360"/&gt;&lt;/w:pPr&gt;&lt;/w:lvl&gt;&lt;w:lvl w:ilvl="5" w:tplc="1C09001B" w:tentative="1"&gt;&lt;w:start w:val="1"/&gt;&lt;w:numFmt w:val="lowerRoman"/&gt;&lt;w:lvlText w:val="%6."/&gt;&lt;w:lvlJc w:val="right"/&gt;&lt;w:pPr&gt;&lt;w:ind w:left="4680" w:hanging="180"/&gt;&lt;/w:pPr&gt;&lt;/w:lvl&gt;&lt;w:lvl w:ilvl="6" w:tplc="1C09000F" w:tentative="1"&gt;&lt;w:start w:val="1"/&gt;&lt;w:numFmt w:val="decimal"/&gt;&lt;w:lvlText w:val="%7."/&gt;&lt;w:lvlJc w:val="left"/&gt;&lt;w:pPr&gt;&lt;w:ind w:left="5400" w:hanging="360"/&gt;&lt;/w:pPr&gt;&lt;/w:lvl&gt;&lt;w:lvl w:ilvl="7" w:tplc="1C090019" w:tentative="1"&gt;&lt;w:start w:val="1"/&gt;&lt;w:numFmt w:val="lowerLetter"/&gt;&lt;w:lvlText w:val="%8."/&gt;&lt;w:lvlJc w:val="left"/&gt;&lt;w:pPr&gt;&lt;w:ind w:left="6120" w:hanging="360"/&gt;&lt;/w:pPr&gt;&lt;/w:lvl&gt;&lt;w:lvl w:ilvl="8" w:tplc="1C09001B" w:tentative="1"&gt;&lt;w:start w:val="1"/&gt;&lt;w:numFmt w:val="lowerRoman"/&gt;&lt;w:lvlText w:val="%9."/&gt;&lt;w:lvlJc w:val="right"/&gt;&lt;w:pPr&gt;&lt;w:ind w:left="6840" w:hanging="180"/&gt;&lt;/w:pPr&gt;&lt;/w:lvl&gt;&lt;/w:abstractNum&gt;&lt;w:abstractNum w:abstractNumId="36"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w:abstractNumId="38" w15:restartNumberingAfterBreak="0"&gt;&lt;w:nsid w:val="5974785F"/&gt;&lt;w:multiLevelType w:val="hybridMultilevel"/&gt;&lt;w:tmpl w:val="5CE64BEC"/&gt;&lt;w:lvl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w:val="5C043ECC"/&gt;&lt;w:multiLevelType w:val="multilevel"/&gt;&lt;w:tmpl w:val="B1C0B846"/&gt;&lt;w:numStyleLink w:val="Style1"/&gt;&lt;/w:abstractNum&gt;&lt;w:abstractNum w:abstractNumId="40" w15:restartNumberingAfterBreak="0"&gt;&lt;w:nsid w:val="5EA10A66"/&gt;&lt;w:multiLevelType w:val="hybridMultilevel"/&gt;&lt;w:tmpl w:val="3C1097E2"/&gt;&lt;w:lvl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w:abstractNumId="41"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w:abstractNumId="42" w15:restartNumberingAfterBreak="0"&gt;&lt;w:nsid w:val="6B735E4C"/&gt;&lt;w:multiLevelType w:val="hybridMultilevel"/&gt;&lt;w:tmpl w:val="BE56790C"/&gt;&lt;w:lvl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w:abstractNumId="44"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w:val="11"/&gt;&lt;/w:num&gt;&lt;w:num w:numId="2"&gt;&lt;w:abstractNumId w:val="21"/&gt;&lt;/w:num&gt;&lt;w:num w:numId="3"&gt;&lt;w:abstractNumId w:val="28"/&gt;&lt;/w:num&gt;&lt;w:num w:numId="4"&gt;&lt;w:abstractNumId w:val="32"/&gt;&lt;/w:num&gt;&lt;w:num w:numId="5"&gt;&lt;w:abstractNumId w:val="43"/&gt;&lt;/w:num&gt;&lt;w:num w:numId="6"&gt;&lt;w:abstractNumId w:val="39"/&gt;&lt;/w:num&gt;&lt;w:num w:numId="7"&gt;&lt;w:abstractNumId w:val="30"/&gt;&lt;/w:num&gt;&lt;w:num w:numId="8"&gt;&lt;w:abstractNumId w:val="41"/&gt;&lt;/w:num&gt;&lt;w:num w:numId="9"&gt;&lt;w:abstractNumId w:val="19"/&gt;&lt;/w:num&gt;&lt;w:num w:numId="10"&gt;&lt;w:abstractNumId w:val="10"/&gt;&lt;/w:num&gt;&lt;w:num w:numId="11"&gt;&lt;w:abstractNumId w:val="9"/&gt;&lt;/w:num&gt;&lt;w:num w:numId="12"&gt;&lt;w:abstractNumId w:val="37"/&gt;&lt;/w:num&gt;&lt;w:num w:numId="13"&gt;&lt;w:abstractNumId w:val="31"/&gt;&lt;/w:num&gt;&lt;w:num w:numId="14"&gt;&lt;w:abstractNumId w:val="5"/&gt;&lt;/w:num&gt;&lt;w:num w:numId="15"&gt;&lt;w:abstractNumId w:val="4"/&gt;&lt;/w:num&gt;&lt;w:num w:numId="16"&gt;&lt;w:abstractNumId w:val="3"/&gt;&lt;/w:num&gt;&lt;w:num w:numId="17"&gt;&lt;w:abstractNumId w:val="2"/&gt;&lt;/w:num&gt;&lt;w:num w:numId="18"&gt;&lt;w:abstractNumId w:val="6"/&gt;&lt;/w:num&gt;&lt;w:num w:numId="19"&gt;&lt;w:abstractNumId w:val="1"/&gt;&lt;/w:num&gt;&lt;w:num w:numId="20"&gt;&lt;w:abstractNumId w:val="0"/&gt;&lt;/w:num&gt;&lt;w:num w:numId="21"&gt;&lt;w:abstractNumId w:val="17"/&gt;&lt;/w:num&gt;&lt;w:num w:numId="22"&gt;&lt;w:abstractNumId w:val="29"/&gt;&lt;/w:num&gt;&lt;w:num w:numId="23"&gt;&lt;w:abstractNumId w:val="38"/&gt;&lt;/w:num&gt;&lt;w:num w:numId="24"&gt;&lt;w:abstractNumId w:val="12"/&gt;&lt;/w:num&gt;&lt;w:num w:numId="25"&gt;&lt;w:abstractNumId w:val="18"/&gt;&lt;/w:num&gt;&lt;w:num w:numId="26"&gt;&lt;w:abstractNumId w:val="22"/&gt;&lt;/w:num&gt;&lt;w:num w:numId="27"&gt;&lt;w:abstractNumId w:val="13"/&gt;&lt;/w:num&gt;&lt;w:num w:numId="28"&gt;&lt;w:abstractNumId w:val="45"/&gt;&lt;/w:num&gt;&lt;w:num w:numId="29"&gt;&lt;w:abstractNumId w:val="36"/&gt;&lt;/w:num&gt;&lt;w:num w:numId="30"&gt;&lt;w:abstractNumId w:val="44"/&gt;&lt;/w:num&gt;&lt;w:num w:numId="31"&gt;&lt;w:abstractNumId w:val="34"/&gt;&lt;/w:num&gt;&lt;w:num w:numId="32"&gt;&lt;w:abstractNumId w:val="40"/&gt;&lt;/w:num&gt;&lt;w:num w:numId="33"&gt;&lt;w:abstractNumId w:val="20"/&gt;&lt;/w:num&gt;&lt;w:num w:numId="34"&gt;&lt;w:abstractNumId w:val="14"/&gt;&lt;/w:num&gt;&lt;w:num w:numId="35"&gt;&lt;w:abstractNumId w:val="25"/&gt;&lt;/w:num&gt;&lt;w:num w:numId="36"&gt;&lt;w:abstractNumId w:val="33"/&gt;&lt;/w:num&gt;&lt;w:num w:numId="37"&gt;&lt;w:abstractNumId w:val="15"/&gt;&lt;/w:num&gt;&lt;w:num w:numId="38"&gt;&lt;w:abstractNumId w:val="35"/&gt;&lt;/w:num&gt;&lt;w:num w:numId="39"&gt;&lt;w:abstractNumId w:val="16"/&gt;&lt;/w:num&gt;&lt;w:num w:numId="40"&gt;&lt;w:abstractNumId w:val="7"/&gt;&lt;/w:num&gt;&lt;w:num w:numId="41"&gt;&lt;w:abstractNumId w:val="24"/&gt;&lt;/w:num&gt;&lt;w:num w:numId="42"&gt;&lt;w:abstractNumId w:val="42"/&gt;&lt;/w:num&gt;&lt;w:num w:numId="43"&gt;&lt;w:abstractNumId w:val="27"/&gt;&lt;/w:num&gt;&lt;w:num w:numId="44"&gt;&lt;w:abstractNumId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w:numId="45"&gt;&lt;w:abstractNumId w:val="26"/&gt;&lt;/w:num&gt;&lt;w:num w:numId="46"&gt;&lt;w:abstractNumId w:val="23"/&gt;&lt;/w:num&gt;&lt;w:num w:numId="47"&gt;&lt;w:abstractNumId w:val="39"/&gt;&lt;/w:num&gt;&lt;w:num w:numId="48"&gt;&lt;w:abstractNumId w:val="8"/&gt;&lt;/w:num&gt;&lt;w:numIdMacAtCleanup w:val="38"/&gt;&lt;/w:numbering&gt;&lt;/pkg:xmlData&gt;&lt;/pkg:part&gt;&lt;/pkg:package&gt;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w:rsidRDefault="00B57B19"&gt;&lt;w:r w:rsidRPr="005B7ED4"&gt;&lt;w:t&gt;0.&lt;/w:t&gt;&lt;/w:r&gt;&lt;w:r w:rsidRPr="004D610E"&gt;&lt;w:fldChar w:fldCharType="begin"/&gt;&lt;/w:r&gt;&lt;w:r w:rsidRPr="005B7ED4"&gt;&lt;w:instrText xml:space="preserve"&gt; DOCPROPERTY  Version  \* MERGEFORMAT &lt;/w:instrText&gt;&lt;/w:r&gt;&lt;w:r w:rsidRPr="004D610E"&gt;&lt;w:fldChar w:fldCharType="separate"/&gt;&lt;/w:r&gt;&lt;w:r&gt;&lt;w:t&gt;1&lt;/w:t&gt;&lt;/w:r&gt;&lt;w:r w:rsidRPr="004D610E"&gt;&lt;w:fldChar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w:val="006032F5"/&gt;&lt;w:pPr&gt;&lt;w:numPr&gt;&lt;w:numId w:val="4"/&gt;&lt;/w:numPr&gt;&lt;w:spacing w:before="60" w:after="60" w:line="240" w:lineRule="auto"/&gt;&lt;w:ind w:left="432"/&gt;&lt;/w:pPr&gt;&lt;w:rPr&gt;&lt;w:sz w:val="18"/&gt;&lt;w:szCs w:val="18"/&gt;&lt;/w:rPr&gt;&lt;/w:style&gt;&lt;w:style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w:val="4"/&gt;&lt;w:qFormat/&gt;&lt;w:rsid w:val="00ED2DAC"/&gt;&lt;w:pPr&gt;&lt;w:spacing w:line="240" w:lineRule="auto"/&gt;&lt;/w:pPr&gt;&lt;w:rPr&gt;&lt;w:sz w:val="18"/&gt;&lt;w:szCs w:val="20"/&gt;&lt;/w:rPr&gt;&lt;/w:style&gt;&lt;w:style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w:val="14"/&gt;&lt;/w:numPr&gt;&lt;w:ind w:left="1080"/&gt;&lt;/w:pPr&gt;&lt;/w:style&gt;&lt;w:style w:type="paragraph" w:styleId="ListBullet3"&gt;&lt;w:name w:val="List Bullet 3"/&gt;&lt;w:basedOn w:val="ListBullet2"/&gt;&lt;w:uiPriority w:val="99"/&gt;&lt;w:qFormat/&gt;&lt;w:rsid w:val="00845831"/&gt;&lt;w:pPr&gt;&lt;w:numPr&gt;&lt;w:numId w:val="15"/&gt;&lt;/w:numPr&gt;&lt;/w:pPr&gt;&lt;/w:style&gt;&lt;w:style w:type="paragraph" w:styleId="ListBullet4"&gt;&lt;w:name w:val="List Bullet 4"/&gt;&lt;w:basedOn w:val="ListBullet3"/&gt;&lt;w:uiPriority w:val="99"/&gt;&lt;w:qFormat/&gt;&lt;w:rsid w:val="00F03EA3"/&gt;&lt;w:pPr&gt;&lt;w:numPr&gt;&lt;w:numId w:val="16"/&gt;&lt;/w:numPr&gt;&lt;/w:pPr&gt;&lt;/w:style&gt;&lt;w:style w:type="paragraph" w:styleId="ListBullet5"&gt;&lt;w:name w:val="List Bullet 5"/&gt;&lt;w:basedOn w:val="ListBullet4"/&gt;&lt;w:uiPriority w:val="99"/&gt;&lt;w:rsid w:val="00F03EA3"/&gt;&lt;w:pPr&gt;&lt;w:numPr&gt;&lt;w:numId w:val="17"/&gt;&lt;/w:numPr&gt;&lt;/w:pPr&gt;&lt;/w:style&gt;&lt;w:style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w:val="18"/&gt;&lt;/w:numPr&gt;&lt;/w:pPr&gt;&lt;/w:style&gt;&lt;w:style w:type="paragraph" w:styleId="ListNumber3"&gt;&lt;w:name w:val="List Number 3"/&gt;&lt;w:basedOn w:val="ListNumber2"/&gt;&lt;w:uiPriority w:val="99"/&gt;&lt;w:qFormat/&gt;&lt;w:rsid w:val="002E33F2"/&gt;&lt;w:pPr&gt;&lt;w:numPr&gt;&lt;w:numId w:val="19"/&gt;&lt;/w:numPr&gt;&lt;/w:pPr&gt;&lt;/w:style&gt;&lt;w:style w:type="paragraph" w:styleId="ListNumber4"&gt;&lt;w:name w:val="List Number 4"/&gt;&lt;w:basedOn w:val="ListNumber3"/&gt;&lt;w:uiPriority w:val="99"/&gt;&lt;w:qFormat/&gt;&lt;w:rsid w:val="002E33F2"/&gt;&lt;w:pPr&gt;&lt;w:numPr&gt;&lt;w:numId w:val="20"/&gt;&lt;/w:numPr&gt;&lt;/w:pPr&gt;&lt;/w:style&gt;&lt;w:style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w:val="21"/&gt;&lt;/w:numPr&gt;&lt;/w:pPr&gt;&lt;/w:style&gt;&lt;w:style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w:val="ListParagraph"/&gt;&lt;w:uiPriority w:val="4"/&gt;&lt;w:qFormat/&gt;&lt;w:rsid w:val="00437B4E"/&gt;&lt;w:pPr&gt;&lt;w:numPr&gt;&lt;w:numId w:val="30"/&gt;&lt;/w:numPr&gt;&lt;w:ind w:left="454"/&gt;&lt;/w:pPr&gt;&lt;w:rPr&gt;&lt;w:sz w:val="18"/&gt;&lt;w:szCs w:val="18"/&gt;&lt;/w:rPr&gt;&lt;/w:style&gt;&lt;w:style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w:val="00FA23C0"/&gt;&lt;w:pPr&gt;&lt;w:keepNext/&gt;&lt;w:contextualSpacing/&gt;&lt;/w:pPr&gt;&lt;w:rPr&gt;&lt;w:noProof/&gt;&lt;w:color w:val="008AC8"/&gt;&lt;w:sz w:val="20"/&gt;&lt;/w:rPr&gt;&lt;/w:style&gt;&lt;w:style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w:val="99"/&gt;&lt;w:semiHidden/&gt;&lt;w:unhideWhenUsed/&gt;&lt;w:rsid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w:val="34"/&gt;&lt;/w:numPr&gt;&lt;w:ind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 w:type="paragraph" w:customStyle="1" w:styleId="Bullet1Pink"&gt;&lt;w:name w:val="Bullet1_Pink"/&gt;&lt;w:basedOn w:val="Normal"/&gt;&lt;w:uiPriority w:val="99"/&gt;&lt;w:qFormat/&gt;&lt;w:rsid w:val="00DA67F8"/&gt;&lt;w:pPr&gt;&lt;w:shd w:val="clear" w:color="auto" w:fill="F2F2F2"/&gt;&lt;w:spacing w:before="0" w:after="200"/&gt;&lt;/w:pPr&gt;&lt;w:rPr&gt;&lt;w:color w:val="FF0066"/&gt;&lt;/w:rPr&gt;&lt;/w:style&gt;&lt;w:style w:type="paragraph" w:customStyle="1" w:styleId="TableHeading-9pt"&gt;&lt;w:name w:val="Table Heading - 9 pt"/&gt;&lt;w:basedOn w:val="Normal"/&gt;&lt;w:uiPriority w:val="4"/&gt;&lt;w:qFormat/&gt;&lt;w:rsid w:val="00DA67F8"/&gt;&lt;w:pPr&gt;&lt;w:spacing w:line="240" w:lineRule="auto"/&gt;&lt;/w:pPr&gt;&lt;w:rPr&gt;&lt;w:color w:val="FFFFFF" w:themeColor="background1"/&gt;&lt;w:sz w:val="18"/&gt;&lt;/w:rPr&gt;&lt;/w:style&gt;&lt;w:style w:type="paragraph" w:customStyle="1" w:styleId="NumberedList1Pink"&gt;&lt;w:name w:val="NumberedList1_Pink"/&gt;&lt;w:basedOn w:val="Normal"/&gt;&lt;w:qFormat/&gt;&lt;w:rsid w:val="00DA67F8"/&gt;&lt;w:pPr&gt;&lt;w:numPr&gt;&lt;w:numId w:val="50"/&gt;&lt;/w:numPr&gt;&lt;w:shd w:val="clear" w:color="auto" w:fill="F2F2F2"/&gt;&lt;w:spacing w:before="0" w:line="240" w:lineRule="auto"/&gt;&lt;/w:pPr&gt;&lt;w:rPr&gt;&lt;w:color w:val="FF0066"/&gt;&lt;/w:rPr&gt;&lt;/w:style&gt;&lt;w:style w:type="paragraph" w:customStyle="1" w:styleId="Bullet1Body"&gt;&lt;w:name w:val="Bullet1Body"/&gt;&lt;w:basedOn w:val="Bullet1Pink"/&gt;&lt;w:qFormat/&gt;&lt;w:rsid w:val="00DA67F8"/&gt;&lt;w:pPr&gt;&lt;w:shd w:val="clear" w:color="auto" w:fill="auto"/&gt;&lt;w:spacing w:before="120" w:after="120" w:line="240" w:lineRule="auto"/&gt;&lt;/w:pPr&gt;&lt;w:rPr&gt;&lt;w:color w:val="0D0D0D" w:themeColor="text1" w:themeTint="F2"/&gt;&lt;/w:rPr&gt;&lt;/w:style&gt;&lt;/w:styles&gt;&lt;/pkg:xmlData&gt;&lt;/pkg:part&gt;&lt;pkg:part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w:val="03CC48A5"/&gt;&lt;w:multiLevelType w:val="hybridMultilevel"/&gt;&lt;w:tmpl w:val="6C06A372"/&gt;&lt;w:lvl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w:val="06FA4792"/&gt;&lt;w:multiLevelType w:val="hybridMultilevel"/&gt;&lt;w:tmpl w:val="CF0A5F02"/&gt;&lt;w:lvl w:ilvl="0" w:tplc="8DB28DA0"&gt;&lt;w:numFmt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w:abstractNumId="12" w15:restartNumberingAfterBreak="0"&gt;&lt;w:nsid w:val="18CE5F64"/&gt;&lt;w:multiLevelType w:val="hybridMultilevel"/&gt;&lt;w:tmpl w:val="841242FE"/&gt;&lt;w:lvl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w:abstractNumId="15" w15:restartNumberingAfterBreak="0"&gt;&lt;w:nsid w:val="1BCB6EFB"/&gt;&lt;w:multiLevelType w:val="hybridMultilevel"/&gt;&lt;w:tmpl w:val="E18654B8"/&gt;&lt;w:lvl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w:abstractNumId="16" w15:restartNumberingAfterBreak="0"&gt;&lt;w:nsid w:val="1EC0616D"/&gt;&lt;w:multiLevelType w:val="hybridMultilevel"/&gt;&lt;w:tmpl w:val="9C804178"/&gt;&lt;w:lvl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w:val="2A7B5EE7"/&gt;&lt;w:multiLevelType w:val="hybridMultilevel"/&gt;&lt;w:tmpl w:val="F9F27966"/&gt;&lt;w:lvl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w:val="2E7D1F8F"/&gt;&lt;w:multiLevelType w:val="hybridMultilevel"/&gt;&lt;w:tmpl w:val="D4A205E2"/&gt;&lt;w:lvl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w:val="2FB61362"/&gt;&lt;w:multiLevelType w:val="hybridMultilevel"/&gt;&lt;w:tmpl w:val="ACDA991E"/&gt;&lt;w:lvl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w:val="30D46B23"/&gt;&lt;w:multiLevelType w:val="hybridMultilevel"/&gt;&lt;w:tmpl w:val="1F488578"/&gt;&lt;w:lvl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w:val="32051FB4"/&gt;&lt;w:multiLevelType w:val="hybridMultilevel"/&gt;&lt;w:tmpl w:val="DBD64AF8"/&gt;&lt;w:lvl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w:abstractNumId="26" w15:restartNumberingAfterBreak="0"&gt;&lt;w:nsid w:val="32EF4625"/&gt;&lt;w:multiLevelType w:val="hybridMultilevel"/&gt;&lt;w:tmpl w:val="60BED10C"/&gt;&lt;w:lvl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w:val="3400321B"/&gt;&lt;w:multiLevelType w:val="multilevel"/&gt;&lt;w:tmpl w:val="87F67182"/&gt;&lt;w:lvl w:ilvl="0"&gt;&lt;w:start w:val="1"/&gt;&lt;w:numFmt w:val="decimal"/&gt;&lt;w:lvlText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w:abstractNumId="29" w15:restartNumberingAfterBreak="0"&gt;&lt;w:nsid w:val="374E7818"/&gt;&lt;w:multiLevelType w:val="hybridMultilevel"/&gt;&lt;w:tmpl w:val="19BE09B0"/&gt;&lt;w:lvl w:ilvl="0" w:tplc="0C090001"&gt;&lt;w:start w:val="1"/&gt;&lt;w:numFmt w:val="bullet"/&gt;&lt;w:lvlText w:val=""/&gt;&lt;w:lvlJc w:val="left"/&gt;&lt;w:pPr&gt;&lt;w:ind w:left="720" w:hanging="360"/&gt;&lt;/w:pPr&gt;&lt;w:rPr&gt;&lt;w:rFonts w:ascii="Symbol" w:hAnsi="Symbol" w:hint="default"/&gt;&lt;/w:rPr&gt;&lt;/w:lvl&gt;&lt;w:lvl w:ilvl="1" w:tplc="2182DF72"&gt;&lt;w:numFmt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 w15:restartNumberingAfterBreak="0"&gt;&lt;w:nsid w:val="429D46E9"/&gt;&lt;w:multiLevelType w:val="hybridMultilevel"/&gt;&lt;w:tmpl w:val="251C2186"/&gt;&lt;w:lvl w:ilvl="0" w:tplc="60562D92"&gt;&lt;w:start w:val="1"/&gt;&lt;w:numFmt w:val="decimal"/&gt;&lt;w:pStyle w:val="NumberedList1Pink"/&gt;&lt;w:lvlText w:val="%1."/&gt;&lt;w:lvlJc w:val="left"/&gt;&lt;w:pPr&gt;&lt;w:ind w:left="720" w:hanging="360"/&gt;&lt;/w:pPr&gt;&lt;w:rPr&gt;&lt;w:rFonts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w:val="45A62B1D"/&gt;&lt;w:multiLevelType w:val="hybridMultilevel"/&gt;&lt;w:tmpl w:val="844E1C76"/&gt;&lt;w:lvl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w:abstractNumId="35" w15:restartNumberingAfterBreak="0"&gt;&lt;w:nsid w:val="521B0D93"/&gt;&lt;w:multiLevelType w:val="hybridMultilevel"/&gt;&lt;w:tmpl w:val="EF1EEC3E"/&gt;&lt;w:lvl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w:val="544B0F2A"/&gt;&lt;w:multiLevelType w:val="hybridMultilevel"/&gt;&lt;w:tmpl w:val="C0609D6E"/&gt;&lt;w:lvl w:ilvl="0" w:tplc="1C09000F"&gt;&lt;w:start w:val="1"/&gt;&lt;w:numFmt w:val="decimal"/&gt;&lt;w:lvlText w:val="%1."/&gt;&lt;w:lvlJc w:val="left"/&gt;&lt;w:pPr&gt;&lt;w:ind w:left="1080" w:hanging="360"/&gt;&lt;/w:pPr&gt;&lt;/w:lvl&gt;&lt;w:lvl w:ilvl="1" w:tplc="1C090019" w:tentative="1"&gt;&lt;w:start w:val="1"/&gt;&lt;w:numFmt w:val="lowerLetter"/&gt;&lt;w:lvlText w:val="%2."/&gt;&lt;w:lvlJc w:val="left"/&gt;&lt;w:pPr&gt;&lt;w:ind w:left="1800" w:hanging="360"/&gt;&lt;/w:pPr&gt;&lt;/w:lvl&gt;&lt;w:lvl w:ilvl="2" w:tplc="1C09001B" w:tentative="1"&gt;&lt;w:start w:val="1"/&gt;&lt;w:numFmt w:val="lowerRoman"/&gt;&lt;w:lvlText w:val="%3."/&gt;&lt;w:lvlJc w:val="right"/&gt;&lt;w:pPr&gt;&lt;w:ind w:left="2520" w:hanging="180"/&gt;&lt;/w:pPr&gt;&lt;/w:lvl&gt;&lt;w:lvl w:ilvl="3" w:tplc="1C09000F" w:tentative="1"&gt;&lt;w:start w:val="1"/&gt;&lt;w:numFmt w:val="decimal"/&gt;&lt;w:lvlText w:val="%4."/&gt;&lt;w:lvlJc w:val="left"/&gt;&lt;w:pPr&gt;&lt;w:ind w:left="3240" w:hanging="360"/&gt;&lt;/w:pPr&gt;&lt;/w:lvl&gt;&lt;w:lvl w:ilvl="4" w:tplc="1C090019" w:tentative="1"&gt;&lt;w:start w:val="1"/&gt;&lt;w:numFmt w:val="lowerLetter"/&gt;&lt;w:lvlText w:val="%5."/&gt;&lt;w:lvlJc w:val="left"/&gt;&lt;w:pPr&gt;&lt;w:ind w:left="3960" w:hanging="360"/&gt;&lt;/w:pPr&gt;&lt;/w:lvl&gt;&lt;w:lvl w:ilvl="5" w:tplc="1C09001B" w:tentative="1"&gt;&lt;w:start w:val="1"/&gt;&lt;w:numFmt w:val="lowerRoman"/&gt;&lt;w:lvlText w:val="%6."/&gt;&lt;w:lvlJc w:val="right"/&gt;&lt;w:pPr&gt;&lt;w:ind w:left="4680" w:hanging="180"/&gt;&lt;/w:pPr&gt;&lt;/w:lvl&gt;&lt;w:lvl w:ilvl="6" w:tplc="1C09000F" w:tentative="1"&gt;&lt;w:start w:val="1"/&gt;&lt;w:numFmt w:val="decimal"/&gt;&lt;w:lvlText w:val="%7."/&gt;&lt;w:lvlJc w:val="left"/&gt;&lt;w:pPr&gt;&lt;w:ind w:left="5400" w:hanging="360"/&gt;&lt;/w:pPr&gt;&lt;/w:lvl&gt;&lt;w:lvl w:ilvl="7" w:tplc="1C090019" w:tentative="1"&gt;&lt;w:start w:val="1"/&gt;&lt;w:numFmt w:val="lowerLetter"/&gt;&lt;w:lvlText w:val="%8."/&gt;&lt;w:lvlJc w:val="left"/&gt;&lt;w:pPr&gt;&lt;w:ind w:left="6120" w:hanging="360"/&gt;&lt;/w:pPr&gt;&lt;/w:lvl&gt;&lt;w:lvl w:ilvl="8" w:tplc="1C09001B" w:tentative="1"&gt;&lt;w:start w:val="1"/&gt;&lt;w:numFmt w:val="lowerRoman"/&gt;&lt;w:lvlText w:val="%9."/&gt;&lt;w:lvlJc w:val="right"/&gt;&lt;w:pPr&gt;&lt;w:ind w:left="6840" w:hanging="180"/&gt;&lt;/w:pPr&gt;&lt;/w:lvl&gt;&lt;/w:abstractNum&gt;&lt;w:abstractNum w:abstractNumId="37"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w:val="5974785F"/&gt;&lt;w:multiLevelType w:val="hybridMultilevel"/&gt;&lt;w:tmpl w:val="5CE64BEC"/&gt;&lt;w:lvl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w:abstractNumId="40" w15:restartNumberingAfterBreak="0"&gt;&lt;w:nsid w:val="5B8E2486"/&gt;&lt;w:multiLevelType w:val="hybridMultilevel"/&gt;&lt;w:tmpl w:val="E1D6847A"/&gt;&lt;w:lvl w:ilvl="0" w:tplc="04090001"&gt;&lt;w:start w:val="1"/&gt;&lt;w:numFmt w:val="bullet"/&gt;&lt;w:lvlText w:val=""/&gt;&lt;w:lvlJc w:val="left"/&gt;&lt;w:pPr&gt;&lt;w:ind w:left="360" w:hanging="360"/&gt;&lt;/w:pPr&gt;&lt;w:rPr&gt;&lt;w:rFonts w:ascii="Symbol" w:hAnsi="Symbol"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w:val="5C043ECC"/&gt;&lt;w:multiLevelType w:val="multilevel"/&gt;&lt;w:tmpl w:val="B1C0B846"/&gt;&lt;w:numStyleLink w:val="Style1"/&gt;&lt;/w:abstractNum&gt;&lt;w:abstractNum w:abstractNumId="42" w15:restartNumberingAfterBreak="0"&gt;&lt;w:nsid w:val="5EA10A66"/&gt;&lt;w:multiLevelType w:val="hybridMultilevel"/&gt;&lt;w:tmpl w:val="3C1097E2"/&gt;&lt;w:lvl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w:abstractNumId="44" w15:restartNumberingAfterBreak="0"&gt;&lt;w:nsid w:val="6B735E4C"/&gt;&lt;w:multiLevelType w:val="hybridMultilevel"/&gt;&lt;w:tmpl w:val="BE56790C"/&gt;&lt;w:lvl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w:abstractNumId="46"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w:val="11"/&gt;&lt;/w:num&gt;&lt;w:num w:numId="2"&gt;&lt;w:abstractNumId w:val="21"/&gt;&lt;/w:num&gt;&lt;w:num w:numId="3"&gt;&lt;w:abstractNumId w:val="28"/&gt;&lt;/w:num&gt;&lt;w:num w:numId="4"&gt;&lt;w:abstractNumId w:val="32"/&gt;&lt;/w:num&gt;&lt;w:num w:numId="5"&gt;&lt;w:abstractNumId w:val="45"/&gt;&lt;/w:num&gt;&lt;w:num w:numId="6"&gt;&lt;w:abstractNumId w:val="41"/&gt;&lt;/w:num&gt;&lt;w:num w:numId="7"&gt;&lt;w:abstractNumId w:val="30"/&gt;&lt;/w:num&gt;&lt;w:num w:numId="8"&gt;&lt;w:abstractNumId w:val="43"/&gt;&lt;/w:num&gt;&lt;w:num w:numId="9"&gt;&lt;w:abstractNumId w:val="19"/&gt;&lt;/w:num&gt;&lt;w:num w:numId="10"&gt;&lt;w:abstractNumId w:val="10"/&gt;&lt;/w:num&gt;&lt;w:num w:numId="11"&gt;&lt;w:abstractNumId w:val="9"/&gt;&lt;/w:num&gt;&lt;w:num w:numId="12"&gt;&lt;w:abstractNumId w:val="38"/&gt;&lt;/w:num&gt;&lt;w:num w:numId="13"&gt;&lt;w:abstractNumId w:val="31"/&gt;&lt;/w:num&gt;&lt;w:num w:numId="14"&gt;&lt;w:abstractNumId w:val="5"/&gt;&lt;/w:num&gt;&lt;w:num w:numId="15"&gt;&lt;w:abstractNumId w:val="4"/&gt;&lt;/w:num&gt;&lt;w:num w:numId="16"&gt;&lt;w:abstractNumId w:val="3"/&gt;&lt;/w:num&gt;&lt;w:num w:numId="17"&gt;&lt;w:abstractNumId w:val="2"/&gt;&lt;/w:num&gt;&lt;w:num w:numId="18"&gt;&lt;w:abstractNumId w:val="6"/&gt;&lt;/w:num&gt;&lt;w:num w:numId="19"&gt;&lt;w:abstractNumId w:val="1"/&gt;&lt;/w:num&gt;&lt;w:num w:numId="20"&gt;&lt;w:abstractNumId w:val="0"/&gt;&lt;/w:num&gt;&lt;w:num w:numId="21"&gt;&lt;w:abstractNumId w:val="17"/&gt;&lt;/w:num&gt;&lt;w:num w:numId="22"&gt;&lt;w:abstractNumId w:val="29"/&gt;&lt;/w:num&gt;&lt;w:num w:numId="23"&gt;&lt;w:abstractNumId w:val="39"/&gt;&lt;/w:num&gt;&lt;w:num w:numId="24"&gt;&lt;w:abstractNumId w:val="12"/&gt;&lt;/w:num&gt;&lt;w:num w:numId="25"&gt;&lt;w:abstractNumId w:val="18"/&gt;&lt;/w:num&gt;&lt;w:num w:numId="26"&gt;&lt;w:abstractNumId w:val="22"/&gt;&lt;/w:num&gt;&lt;w:num w:numId="27"&gt;&lt;w:abstractNumId w:val="13"/&gt;&lt;/w:num&gt;&lt;w:num w:numId="28"&gt;&lt;w:abstractNumId w:val="47"/&gt;&lt;/w:num&gt;&lt;w:num w:numId="29"&gt;&lt;w:abstractNumId w:val="37"/&gt;&lt;/w:num&gt;&lt;w:num w:numId="30"&gt;&lt;w:abstractNumId w:val="46"/&gt;&lt;/w:num&gt;&lt;w:num w:numId="31"&gt;&lt;w:abstractNumId w:val="35"/&gt;&lt;/w:num&gt;&lt;w:num w:numId="32"&gt;&lt;w:abstractNumId w:val="42"/&gt;&lt;/w:num&gt;&lt;w:num w:numId="33"&gt;&lt;w:abstractNumId w:val="20"/&gt;&lt;/w:num&gt;&lt;w:num w:numId="34"&gt;&lt;w:abstractNumId w:val="14"/&gt;&lt;/w:num&gt;&lt;w:num w:numId="35"&gt;&lt;w:abstractNumId w:val="25"/&gt;&lt;/w:num&gt;&lt;w:num w:numId="36"&gt;&lt;w:abstractNumId w:val="34"/&gt;&lt;/w:num&gt;&lt;w:num w:numId="37"&gt;&lt;w:abstractNumId w:val="15"/&gt;&lt;/w:num&gt;&lt;w:num w:numId="38"&gt;&lt;w:abstractNumId w:val="36"/&gt;&lt;/w:num&gt;&lt;w:num w:numId="39"&gt;&lt;w:abstractNumId w:val="16"/&gt;&lt;/w:num&gt;&lt;w:num w:numId="40"&gt;&lt;w:abstractNumId w:val="7"/&gt;&lt;/w:num&gt;&lt;w:num w:numId="41"&gt;&lt;w:abstractNumId w:val="24"/&gt;&lt;/w:num&gt;&lt;w:num w:numId="42"&gt;&lt;w:abstractNumId w:val="44"/&gt;&lt;/w:num&gt;&lt;w:num w:numId="43"&gt;&lt;w:abstractNumId w:val="27"/&gt;&lt;/w:num&gt;&lt;w:num w:numId="44"&gt;&lt;w:abstractNumId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w:numId="45"&gt;&lt;w:abstractNumId w:val="26"/&gt;&lt;/w:num&gt;&lt;w:num w:numId="46"&gt;&lt;w:abstractNumId w:val="23"/&gt;&lt;/w:num&gt;&lt;w:num w:numId="47"&gt;&lt;w:abstractNumId w:val="41"/&gt;&lt;/w:num&gt;&lt;w:num w:numId="48"&gt;&lt;w:abstractNumId w:val="8"/&gt;&lt;/w:num&gt;&lt;w:num w:numId="49"&gt;&lt;w:abstractNumId w:val="40"/&gt;&lt;/w:num&gt;&lt;w:num w:numId="50"&gt;&lt;w:abstractNumId w:val="33"/&gt;&lt;/w:num&gt;&lt;w:num w:numId="51"&gt;&lt;w:abstractNumId w:val="33"/&gt;&lt;w:lvlOverride w:ilvl="0"&gt;&lt;w:startOverride w:val="1"/&gt;&lt;/w:lvlOverride&gt;&lt;/w:num&gt;&lt;w:num w:numId="52"&gt;&lt;w:abstractNumId w:val="33"/&gt;&lt;w:lvlOverride w:ilvl="0"&gt;&lt;w:startOverride w:val="1"/&gt;&lt;/w:lvlOverride&gt;&lt;/w:num&gt;&lt;w:num w:numId="53"&gt;&lt;w:abstractNumId w:val="33"/&gt;&lt;w:lvlOverride w:ilvl="0"&gt;&lt;w:startOverride w:val="1"/&gt;&lt;/w:lvlOverride&gt;&lt;/w:num&gt;&lt;w:numIdMacAtCleanup w:val="38"/&gt;&lt;/w:numbering&gt;&lt;/pkg:xmlData&gt;&lt;/pkg:part&gt;&lt;/pkg:package&gt;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w:rsidRDefault="00E540FC"&gt;&lt;w:r&gt;&lt;w:rPr&gt;&lt;w:lang w:val="fr-FR"/&gt;&lt;/w:rPr&gt;&lt;w:fldChar w:fldCharType="begin"/&gt;&lt;/w:r&gt;&lt;w:r w:rsidRPr="004D610E"&gt;&lt;w:rPr&gt;&lt;w:lang w:val="fr-FR"/&gt;&lt;/w:rPr&gt;&lt;w:instrText xml:space="preserve"&gt; FILENAME \* MERGEFORMAT &lt;/w:instrText&gt;&lt;/w:r&gt;&lt;w:r&gt;&lt;w:rPr&gt;&lt;w:lang w:val="fr-FR"/&gt;&lt;/w:rPr&gt;&lt;w:fldChar w:fldCharType="separate"/&gt;&lt;/w:r&gt;&lt;w:r&gt;&lt;w:rPr&gt;&lt;w:noProof/&gt;&lt;w:lang w:val="fr-FR"/&gt;&lt;/w:rPr&gt;&lt;w:t&gt;ATAIS - Vision Scope.docx&lt;/w:t&gt;&lt;/w:r&gt;&lt;w:r&gt;&lt;w:rPr&gt;&lt;w:lang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w:val="006032F5"/&gt;&lt;w:pPr&gt;&lt;w:numPr&gt;&lt;w:numId w:val="2"/&gt;&lt;/w:numPr&gt;&lt;w:spacing w:before="60" w:after="60" w:line="240" w:lineRule="auto"/&gt;&lt;w:ind w:left="432"/&gt;&lt;/w:pPr&gt;&lt;w:rPr&gt;&lt;w:sz w:val="18"/&gt;&lt;w:szCs w:val="18"/&gt;&lt;/w:rPr&gt;&lt;/w:style&gt;&lt;w:style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w:val="4"/&gt;&lt;w:qFormat/&gt;&lt;w:rsid w:val="00ED2DAC"/&gt;&lt;w:pPr&gt;&lt;w:spacing w:line="240" w:lineRule="auto"/&gt;&lt;/w:pPr&gt;&lt;w:rPr&gt;&lt;w:sz w:val="18"/&gt;&lt;w:szCs w:val="20"/&gt;&lt;/w:rPr&gt;&lt;/w:style&gt;&lt;w:style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w:val="11"/&gt;&lt;/w:numPr&gt;&lt;w:ind w:left="1080"/&gt;&lt;/w:pPr&gt;&lt;/w:style&gt;&lt;w:style w:type="paragraph" w:styleId="ListBullet3"&gt;&lt;w:name w:val="List Bullet 3"/&gt;&lt;w:basedOn w:val="ListBullet2"/&gt;&lt;w:uiPriority w:val="99"/&gt;&lt;w:qFormat/&gt;&lt;w:rsid w:val="00845831"/&gt;&lt;w:pPr&gt;&lt;w:numPr&gt;&lt;w:numId w:val="12"/&gt;&lt;/w:numPr&gt;&lt;/w:pPr&gt;&lt;/w:style&gt;&lt;w:style w:type="paragraph" w:styleId="ListBullet4"&gt;&lt;w:name w:val="List Bullet 4"/&gt;&lt;w:basedOn w:val="ListBullet3"/&gt;&lt;w:uiPriority w:val="99"/&gt;&lt;w:qFormat/&gt;&lt;w:rsid w:val="00F03EA3"/&gt;&lt;w:pPr&gt;&lt;w:numPr&gt;&lt;w:numId w:val="13"/&gt;&lt;/w:numPr&gt;&lt;/w:pPr&gt;&lt;/w:style&gt;&lt;w:style w:type="paragraph" w:styleId="ListBullet5"&gt;&lt;w:name w:val="List Bullet 5"/&gt;&lt;w:basedOn w:val="ListBullet4"/&gt;&lt;w:uiPriority w:val="99"/&gt;&lt;w:rsid w:val="00F03EA3"/&gt;&lt;w:pPr&gt;&lt;w:numPr&gt;&lt;w:numId w:val="14"/&gt;&lt;/w:numPr&gt;&lt;/w:pPr&gt;&lt;/w:style&gt;&lt;w:style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w:val="15"/&gt;&lt;/w:numPr&gt;&lt;/w:pPr&gt;&lt;/w:style&gt;&lt;w:style w:type="paragraph" w:styleId="ListNumber3"&gt;&lt;w:name w:val="List Number 3"/&gt;&lt;w:basedOn w:val="ListNumber2"/&gt;&lt;w:uiPriority w:val="99"/&gt;&lt;w:qFormat/&gt;&lt;w:rsid w:val="002E33F2"/&gt;&lt;w:pPr&gt;&lt;w:numPr&gt;&lt;w:numId w:val="16"/&gt;&lt;/w:numPr&gt;&lt;/w:pPr&gt;&lt;/w:style&gt;&lt;w:style w:type="paragraph" w:styleId="ListNumber4"&gt;&lt;w:name w:val="List Number 4"/&gt;&lt;w:basedOn w:val="ListNumber3"/&gt;&lt;w:uiPriority w:val="99"/&gt;&lt;w:qFormat/&gt;&lt;w:rsid w:val="002E33F2"/&gt;&lt;w:pPr&gt;&lt;w:numPr&gt;&lt;w:numId w:val="17"/&gt;&lt;/w:numPr&gt;&lt;/w:pPr&gt;&lt;/w:style&gt;&lt;w:style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w:val="18"/&gt;&lt;/w:numPr&gt;&lt;/w:pPr&gt;&lt;/w:style&gt;&lt;w:style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w:val="ListParagraph"/&gt;&lt;w:uiPriority w:val="4"/&gt;&lt;w:qFormat/&gt;&lt;w:rsid w:val="00437B4E"/&gt;&lt;w:pPr&gt;&lt;w:numPr&gt;&lt;w:numId w:val="20"/&gt;&lt;/w:numPr&gt;&lt;w:ind w:left="454"/&gt;&lt;/w:pPr&gt;&lt;w:rPr&gt;&lt;w:sz w:val="18"/&gt;&lt;w:szCs w:val="18"/&gt;&lt;/w:rPr&gt;&lt;/w:style&gt;&lt;w:style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w:val="00FA23C0"/&gt;&lt;w:pPr&gt;&lt;w:keepNext/&gt;&lt;w:contextualSpacing/&gt;&lt;/w:pPr&gt;&lt;w:rPr&gt;&lt;w:noProof/&gt;&lt;w:color w:val="008AC8"/&gt;&lt;w:sz w:val="20"/&gt;&lt;/w:rPr&gt;&lt;/w:style&gt;&lt;w:style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w:val="99"/&gt;&lt;w:semiHidden/&gt;&lt;w:unhideWhenUsed/&gt;&lt;w:rsid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w:val="21"/&gt;&lt;/w:numPr&gt;&lt;w:ind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 w:type="paragraph" w:customStyle="1" w:styleId="Bullet1Pink"&gt;&lt;w:name w:val="Bullet1_Pink"/&gt;&lt;w:basedOn w:val="Normal"/&gt;&lt;w:uiPriority w:val="99"/&gt;&lt;w:qFormat/&gt;&lt;w:rsid w:val="00DA67F8"/&gt;&lt;w:pPr&gt;&lt;w:shd w:val="clear" w:color="auto" w:fill="F2F2F2"/&gt;&lt;w:spacing w:before="0" w:after="200"/&gt;&lt;/w:pPr&gt;&lt;w:rPr&gt;&lt;w:color w:val="FF0066"/&gt;&lt;/w:rPr&gt;&lt;/w:style&gt;&lt;w:style w:type="paragraph" w:customStyle="1" w:styleId="TableHeading-9pt"&gt;&lt;w:name w:val="Table Heading - 9 pt"/&gt;&lt;w:basedOn w:val="Normal"/&gt;&lt;w:uiPriority w:val="4"/&gt;&lt;w:qFormat/&gt;&lt;w:rsid w:val="00DA67F8"/&gt;&lt;w:pPr&gt;&lt;w:spacing w:line="240" w:lineRule="auto"/&gt;&lt;/w:pPr&gt;&lt;w:rPr&gt;&lt;w:color w:val="FFFFFF" w:themeColor="background1"/&gt;&lt;w:sz w:val="18"/&gt;&lt;/w:rPr&gt;&lt;/w:style&gt;&lt;w:style w:type="paragraph" w:customStyle="1" w:styleId="NumberedList1Pink"&gt;&lt;w:name w:val="NumberedList1_Pink"/&gt;&lt;w:basedOn w:val="Normal"/&gt;&lt;w:qFormat/&gt;&lt;w:rsid w:val="00DA67F8"/&gt;&lt;w:pPr&gt;&lt;w:numPr&gt;&lt;w:numId w:val="22"/&gt;&lt;/w:numPr&gt;&lt;w:shd w:val="clear" w:color="auto" w:fill="F2F2F2"/&gt;&lt;w:spacing w:before="0" w:line="240" w:lineRule="auto"/&gt;&lt;/w:pPr&gt;&lt;w:rPr&gt;&lt;w:color w:val="FF0066"/&gt;&lt;/w:rPr&gt;&lt;/w:style&gt;&lt;w:style w:type="paragraph" w:customStyle="1" w:styleId="Bullet1Body"&gt;&lt;w:name w:val="Bullet1Body"/&gt;&lt;w:basedOn w:val="Bullet1Pink"/&gt;&lt;w:qFormat/&gt;&lt;w:rsid w:val="00DA67F8"/&gt;&lt;w:pPr&gt;&lt;w:shd w:val="clear" w:color="auto" w:fill="auto"/&gt;&lt;w:spacing w:before="120" w:after="120" w:line="240" w:lineRule="auto"/&gt;&lt;/w:pPr&gt;&lt;w:rPr&gt;&lt;w:color w:val="0D0D0D" w:themeColor="text1" w:themeTint="F2"/&gt;&lt;/w:rPr&gt;&lt;/w:style&gt;&lt;/w:styles&gt;&lt;/pkg:xmlData&gt;&lt;/pkg:part&gt;&lt;pkg:part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w:abstractNumId="9"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w:abstractNumId="10"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w:abstractNumId="11"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w:abstractNumId="12"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w:abstractNumId="13" w15:restartNumberingAfterBreak="0"&gt;&lt;w:nsid w:val="273F5BDA"/&gt;&lt;w:multiLevelType w:val="multilevel"/&gt;&lt;w:tmpl w:val="9228A626"/&gt;&lt;w:numStyleLink w:val="Checklist"/&gt;&lt;/w:abstractNum&gt;&lt;w:abstractNum w:abstractNumId="14"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w:abstractNumId="15"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w:abstractNumId="16"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w:abstractNumId="17" w15:restartNumberingAfterBreak="0"&gt;&lt;w:nsid w:val="429D46E9"/&gt;&lt;w:multiLevelType w:val="hybridMultilevel"/&gt;&lt;w:tmpl w:val="251C2186"/&gt;&lt;w:lvl w:ilvl="0" w:tplc="60562D92"&gt;&lt;w:start w:val="1"/&gt;&lt;w:numFmt w:val="decimal"/&gt;&lt;w:pStyle w:val="NumberedList1Pink"/&gt;&lt;w:lvlText w:val="%1."/&gt;&lt;w:lvlJc w:val="left"/&gt;&lt;w:pPr&gt;&lt;w:ind w:left="720" w:hanging="360"/&gt;&lt;/w:pPr&gt;&lt;w:rPr&gt;&lt;w:rFonts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w:val="5C043ECC"/&gt;&lt;w:multiLevelType w:val="multilevel"/&gt;&lt;w:tmpl w:val="B1C0B846"/&gt;&lt;w:numStyleLink w:val="Style1"/&gt;&lt;/w:abstractNum&gt;&lt;w:abstractNum w:abstractNumId="19"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w:abstractNumId="21" w15:restartNumberingAfterBreak="0"&gt;&lt;w:nsid w:val="7BED7501"/&gt;&lt;w:multiLevelType w:val="hybridMultilevel"/&gt;&lt;w:tmpl w:val="D6564500"/&gt;&lt;w:lvl w:ilvl="0" w:tplc="1C090001"&gt;&lt;w:start w:val="1"/&gt;&lt;w:numFmt w:val="bullet"/&gt;&lt;w:pStyle w:val="TableBullet1"/&gt;&lt;w:lvlText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w:val="9"/&gt;&lt;/w:num&gt;&lt;w:num w:numId="2"&gt;&lt;w:abstractNumId w:val="16"/&gt;&lt;/w:num&gt;&lt;w:num w:numId="3"&gt;&lt;w:abstractNumId w:val="20"/&gt;&lt;/w:num&gt;&lt;w:num w:numId="4"&gt;&lt;w:abstractNumId w:val="18"/&gt;&lt;/w:num&gt;&lt;w:num w:numId="5"&gt;&lt;w:abstractNumId w:val="14"/&gt;&lt;/w:num&gt;&lt;w:num w:numId="6"&gt;&lt;w:abstractNumId w:val="19"/&gt;&lt;/w:num&gt;&lt;w:num w:numId="7"&gt;&lt;w:abstractNumId w:val="13"/&gt;&lt;/w:num&gt;&lt;w:num w:numId="8"&gt;&lt;w:abstractNumId w:val="8"/&gt;&lt;/w:num&gt;&lt;w:num w:numId="9"&gt;&lt;w:abstractNumId w:val="7"/&gt;&lt;/w:num&gt;&lt;w:num w:numId="10"&gt;&lt;w:abstractNumId w:val="15"/&gt;&lt;/w:num&gt;&lt;w:num w:numId="11"&gt;&lt;w:abstractNumId w:val="5"/&gt;&lt;/w:num&gt;&lt;w:num w:numId="12"&gt;&lt;w:abstractNumId w:val="4"/&gt;&lt;/w:num&gt;&lt;w:num w:numId="13"&gt;&lt;w:abstractNumId w:val="3"/&gt;&lt;/w:num&gt;&lt;w:num w:numId="14"&gt;&lt;w:abstractNumId w:val="2"/&gt;&lt;/w:num&gt;&lt;w:num w:numId="15"&gt;&lt;w:abstractNumId w:val="6"/&gt;&lt;/w:num&gt;&lt;w:num w:numId="16"&gt;&lt;w:abstractNumId w:val="1"/&gt;&lt;/w:num&gt;&lt;w:num w:numId="17"&gt;&lt;w:abstractNumId w:val="0"/&gt;&lt;/w:num&gt;&lt;w:num w:numId="18"&gt;&lt;w:abstractNumId w:val="11"/&gt;&lt;/w:num&gt;&lt;w:num w:numId="19"&gt;&lt;w:abstractNumId w:val="12"/&gt;&lt;/w:num&gt;&lt;w:num w:numId="20"&gt;&lt;w:abstractNumId w:val="21"/&gt;&lt;/w:num&gt;&lt;w:num w:numId="21"&gt;&lt;w:abstractNumId w:val="10"/&gt;&lt;/w:num&gt;&lt;w:num w:numId="22"&gt;&lt;w:abstractNumId w:val="17"/&gt;&lt;/w:num&gt;&lt;w:num w:numId="23"&gt;&lt;w:abstractNumId w:val="17"/&gt;&lt;w:lvlOverride w:ilvl="0"&gt;&lt;w:startOverride w:val="1"/&gt;&lt;/w:lvlOverride&gt;&lt;/w:num&gt;&lt;w:num w:numId="24"&gt;&lt;w:abstractNumId w:val="17"/&gt;&lt;w:lvlOverride w:ilvl="0"&gt;&lt;w:startOverride w:val="1"/&gt;&lt;/w:lvlOverride&gt;&lt;/w:num&gt;&lt;w:num w:numId="25"&gt;&lt;w:abstractNumId w:val="17"/&gt;&lt;w:lvlOverride w:ilvl="0"&gt;&lt;w:startOverride w:val="1"/&gt;&lt;/w:lvlOverride&gt;&lt;/w:num&gt;&lt;w:numIdMacAtCleanup w:val="25"/&gt;&lt;/w:numbering&gt;&lt;/pkg:xmlData&gt;&lt;/pkg:part&gt;&lt;/pkg:package&gt;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w:rsidRDefault="00B57B19"&gt;&lt;w:r&gt;&lt;w:rPr&gt;&lt;w:noProof/&gt;&lt;w:lang w:val="fr-FR"/&gt;&lt;/w:rPr&gt;&lt;w:fldChar w:fldCharType="begin"/&gt;&lt;/w:r&gt;&lt;w:r w:rsidRPr="004D610E"&gt;&lt;w:rPr&gt;&lt;w:noProof/&gt;&lt;w:lang w:val="fr-FR"/&gt;&lt;/w:rPr&gt;&lt;w:instrText xml:space="preserve"&gt; DOCPROPERTY  TemplateVersion  \* MERGEFORMAT &lt;/w:instrText&gt;&lt;/w:r&gt;&lt;w:r&gt;&lt;w:rPr&gt;&lt;w:noProof/&gt;&lt;w:lang w:val="fr-FR"/&gt;&lt;/w:rPr&gt;&lt;w:fldChar w:fldCharType="separate"/&gt;&lt;/w:r&gt;&lt;w:r&gt;&lt;w:rPr&gt;&lt;w:noProof/&gt;&lt;w:lang w:val="fr-FR"/&gt;&lt;/w:rPr&gt;&lt;w:t&gt;4&lt;/w:t&gt;&lt;/w:r&gt;&lt;w:r&gt;&lt;w:rPr&gt;&lt;w:noProof/&gt;&lt;w:lang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w:val="006032F5"/&gt;&lt;w:pPr&gt;&lt;w:numPr&gt;&lt;w:numId w:val="4"/&gt;&lt;/w:numPr&gt;&lt;w:spacing w:before="60" w:after="60" w:line="240" w:lineRule="auto"/&gt;&lt;w:ind w:left="432"/&gt;&lt;/w:pPr&gt;&lt;w:rPr&gt;&lt;w:sz w:val="18"/&gt;&lt;w:szCs w:val="18"/&gt;&lt;/w:rPr&gt;&lt;/w:style&gt;&lt;w:style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w:val="4"/&gt;&lt;w:qFormat/&gt;&lt;w:rsid w:val="00ED2DAC"/&gt;&lt;w:pPr&gt;&lt;w:spacing w:line="240" w:lineRule="auto"/&gt;&lt;/w:pPr&gt;&lt;w:rPr&gt;&lt;w:sz w:val="18"/&gt;&lt;w:szCs w:val="20"/&gt;&lt;/w:rPr&gt;&lt;/w:style&gt;&lt;w:style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w:val="14"/&gt;&lt;/w:numPr&gt;&lt;w:ind w:left="1080"/&gt;&lt;/w:pPr&gt;&lt;/w:style&gt;&lt;w:style w:type="paragraph" w:styleId="ListBullet3"&gt;&lt;w:name w:val="List Bullet 3"/&gt;&lt;w:basedOn w:val="ListBullet2"/&gt;&lt;w:uiPriority w:val="99"/&gt;&lt;w:qFormat/&gt;&lt;w:rsid w:val="00845831"/&gt;&lt;w:pPr&gt;&lt;w:numPr&gt;&lt;w:numId w:val="15"/&gt;&lt;/w:numPr&gt;&lt;/w:pPr&gt;&lt;/w:style&gt;&lt;w:style w:type="paragraph" w:styleId="ListBullet4"&gt;&lt;w:name w:val="List Bullet 4"/&gt;&lt;w:basedOn w:val="ListBullet3"/&gt;&lt;w:uiPriority w:val="99"/&gt;&lt;w:qFormat/&gt;&lt;w:rsid w:val="00F03EA3"/&gt;&lt;w:pPr&gt;&lt;w:numPr&gt;&lt;w:numId w:val="16"/&gt;&lt;/w:numPr&gt;&lt;/w:pPr&gt;&lt;/w:style&gt;&lt;w:style w:type="paragraph" w:styleId="ListBullet5"&gt;&lt;w:name w:val="List Bullet 5"/&gt;&lt;w:basedOn w:val="ListBullet4"/&gt;&lt;w:uiPriority w:val="99"/&gt;&lt;w:rsid w:val="00F03EA3"/&gt;&lt;w:pPr&gt;&lt;w:numPr&gt;&lt;w:numId w:val="17"/&gt;&lt;/w:numPr&gt;&lt;/w:pPr&gt;&lt;/w:style&gt;&lt;w:style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w:val="18"/&gt;&lt;/w:numPr&gt;&lt;/w:pPr&gt;&lt;/w:style&gt;&lt;w:style w:type="paragraph" w:styleId="ListNumber3"&gt;&lt;w:name w:val="List Number 3"/&gt;&lt;w:basedOn w:val="ListNumber2"/&gt;&lt;w:uiPriority w:val="99"/&gt;&lt;w:qFormat/&gt;&lt;w:rsid w:val="002E33F2"/&gt;&lt;w:pPr&gt;&lt;w:numPr&gt;&lt;w:numId w:val="19"/&gt;&lt;/w:numPr&gt;&lt;/w:pPr&gt;&lt;/w:style&gt;&lt;w:style w:type="paragraph" w:styleId="ListNumber4"&gt;&lt;w:name w:val="List Number 4"/&gt;&lt;w:basedOn w:val="ListNumber3"/&gt;&lt;w:uiPriority w:val="99"/&gt;&lt;w:qFormat/&gt;&lt;w:rsid w:val="002E33F2"/&gt;&lt;w:pPr&gt;&lt;w:numPr&gt;&lt;w:numId w:val="20"/&gt;&lt;/w:numPr&gt;&lt;/w:pPr&gt;&lt;/w:style&gt;&lt;w:style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w:val="21"/&gt;&lt;/w:numPr&gt;&lt;/w:pPr&gt;&lt;/w:style&gt;&lt;w:style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w:val="ListParagraph"/&gt;&lt;w:uiPriority w:val="4"/&gt;&lt;w:qFormat/&gt;&lt;w:rsid w:val="00437B4E"/&gt;&lt;w:pPr&gt;&lt;w:numPr&gt;&lt;w:numId w:val="30"/&gt;&lt;/w:numPr&gt;&lt;w:ind w:left="454"/&gt;&lt;/w:pPr&gt;&lt;w:rPr&gt;&lt;w:sz w:val="18"/&gt;&lt;w:szCs w:val="18"/&gt;&lt;/w:rPr&gt;&lt;/w:style&gt;&lt;w:style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w:val="00FA23C0"/&gt;&lt;w:pPr&gt;&lt;w:keepNext/&gt;&lt;w:contextualSpacing/&gt;&lt;/w:pPr&gt;&lt;w:rPr&gt;&lt;w:noProof/&gt;&lt;w:color w:val="008AC8"/&gt;&lt;w:sz w:val="20"/&gt;&lt;/w:rPr&gt;&lt;/w:style&gt;&lt;w:style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w:val="99"/&gt;&lt;w:semiHidden/&gt;&lt;w:unhideWhenUsed/&gt;&lt;w:rsid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w:val="34"/&gt;&lt;/w:numPr&gt;&lt;w:ind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 w:type="paragraph" w:customStyle="1" w:styleId="Bullet1Pink"&gt;&lt;w:name w:val="Bullet1_Pink"/&gt;&lt;w:basedOn w:val="Normal"/&gt;&lt;w:uiPriority w:val="99"/&gt;&lt;w:qFormat/&gt;&lt;w:rsid w:val="00DA67F8"/&gt;&lt;w:pPr&gt;&lt;w:shd w:val="clear" w:color="auto" w:fill="F2F2F2"/&gt;&lt;w:spacing w:before="0" w:after="200"/&gt;&lt;/w:pPr&gt;&lt;w:rPr&gt;&lt;w:color w:val="FF0066"/&gt;&lt;/w:rPr&gt;&lt;/w:style&gt;&lt;w:style w:type="paragraph" w:customStyle="1" w:styleId="TableHeading-9pt"&gt;&lt;w:name w:val="Table Heading - 9 pt"/&gt;&lt;w:basedOn w:val="Normal"/&gt;&lt;w:uiPriority w:val="4"/&gt;&lt;w:qFormat/&gt;&lt;w:rsid w:val="00DA67F8"/&gt;&lt;w:pPr&gt;&lt;w:spacing w:line="240" w:lineRule="auto"/&gt;&lt;/w:pPr&gt;&lt;w:rPr&gt;&lt;w:color w:val="FFFFFF" w:themeColor="background1"/&gt;&lt;w:sz w:val="18"/&gt;&lt;/w:rPr&gt;&lt;/w:style&gt;&lt;w:style w:type="paragraph" w:customStyle="1" w:styleId="NumberedList1Pink"&gt;&lt;w:name w:val="NumberedList1_Pink"/&gt;&lt;w:basedOn w:val="Normal"/&gt;&lt;w:qFormat/&gt;&lt;w:rsid w:val="00DA67F8"/&gt;&lt;w:pPr&gt;&lt;w:numPr&gt;&lt;w:numId w:val="50"/&gt;&lt;/w:numPr&gt;&lt;w:shd w:val="clear" w:color="auto" w:fill="F2F2F2"/&gt;&lt;w:spacing w:before="0" w:line="240" w:lineRule="auto"/&gt;&lt;/w:pPr&gt;&lt;w:rPr&gt;&lt;w:color w:val="FF0066"/&gt;&lt;/w:rPr&gt;&lt;/w:style&gt;&lt;w:style w:type="paragraph" w:customStyle="1" w:styleId="Bullet1Body"&gt;&lt;w:name w:val="Bullet1Body"/&gt;&lt;w:basedOn w:val="Bullet1Pink"/&gt;&lt;w:qFormat/&gt;&lt;w:rsid w:val="00DA67F8"/&gt;&lt;w:pPr&gt;&lt;w:shd w:val="clear" w:color="auto" w:fill="auto"/&gt;&lt;w:spacing w:before="120" w:after="120" w:line="240" w:lineRule="auto"/&gt;&lt;/w:pPr&gt;&lt;w:rPr&gt;&lt;w:color w:val="0D0D0D" w:themeColor="text1" w:themeTint="F2"/&gt;&lt;/w:rPr&gt;&lt;/w:style&gt;&lt;/w:styles&gt;&lt;/pkg:xmlData&gt;&lt;/pkg:part&gt;&lt;pkg:part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w:val="03CC48A5"/&gt;&lt;w:multiLevelType w:val="hybridMultilevel"/&gt;&lt;w:tmpl w:val="6C06A372"/&gt;&lt;w:lvl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w:val="06FA4792"/&gt;&lt;w:multiLevelType w:val="hybridMultilevel"/&gt;&lt;w:tmpl w:val="CF0A5F02"/&gt;&lt;w:lvl w:ilvl="0" w:tplc="8DB28DA0"&gt;&lt;w:numFmt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w:abstractNumId="12" w15:restartNumberingAfterBreak="0"&gt;&lt;w:nsid w:val="18CE5F64"/&gt;&lt;w:multiLevelType w:val="hybridMultilevel"/&gt;&lt;w:tmpl w:val="841242FE"/&gt;&lt;w:lvl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w:abstractNumId="15" w15:restartNumberingAfterBreak="0"&gt;&lt;w:nsid w:val="1BCB6EFB"/&gt;&lt;w:multiLevelType w:val="hybridMultilevel"/&gt;&lt;w:tmpl w:val="E18654B8"/&gt;&lt;w:lvl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w:abstractNumId="16" w15:restartNumberingAfterBreak="0"&gt;&lt;w:nsid w:val="1EC0616D"/&gt;&lt;w:multiLevelType w:val="hybridMultilevel"/&gt;&lt;w:tmpl w:val="9C804178"/&gt;&lt;w:lvl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w:val="2A7B5EE7"/&gt;&lt;w:multiLevelType w:val="hybridMultilevel"/&gt;&lt;w:tmpl w:val="F9F27966"/&gt;&lt;w:lvl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w:val="2E7D1F8F"/&gt;&lt;w:multiLevelType w:val="hybridMultilevel"/&gt;&lt;w:tmpl w:val="D4A205E2"/&gt;&lt;w:lvl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w:val="2FB61362"/&gt;&lt;w:multiLevelType w:val="hybridMultilevel"/&gt;&lt;w:tmpl w:val="ACDA991E"/&gt;&lt;w:lvl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w:val="30D46B23"/&gt;&lt;w:multiLevelType w:val="hybridMultilevel"/&gt;&lt;w:tmpl w:val="1F488578"/&gt;&lt;w:lvl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w:val="32051FB4"/&gt;&lt;w:multiLevelType w:val="hybridMultilevel"/&gt;&lt;w:tmpl w:val="DBD64AF8"/&gt;&lt;w:lvl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w:abstractNumId="26" w15:restartNumberingAfterBreak="0"&gt;&lt;w:nsid w:val="32EF4625"/&gt;&lt;w:multiLevelType w:val="hybridMultilevel"/&gt;&lt;w:tmpl w:val="60BED10C"/&gt;&lt;w:lvl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w:val="3400321B"/&gt;&lt;w:multiLevelType w:val="multilevel"/&gt;&lt;w:tmpl w:val="87F67182"/&gt;&lt;w:lvl w:ilvl="0"&gt;&lt;w:start w:val="1"/&gt;&lt;w:numFmt w:val="decimal"/&gt;&lt;w:lvlText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w:abstractNumId="29" w15:restartNumberingAfterBreak="0"&gt;&lt;w:nsid w:val="374E7818"/&gt;&lt;w:multiLevelType w:val="hybridMultilevel"/&gt;&lt;w:tmpl w:val="19BE09B0"/&gt;&lt;w:lvl w:ilvl="0" w:tplc="0C090001"&gt;&lt;w:start w:val="1"/&gt;&lt;w:numFmt w:val="bullet"/&gt;&lt;w:lvlText w:val=""/&gt;&lt;w:lvlJc w:val="left"/&gt;&lt;w:pPr&gt;&lt;w:ind w:left="720" w:hanging="360"/&gt;&lt;/w:pPr&gt;&lt;w:rPr&gt;&lt;w:rFonts w:ascii="Symbol" w:hAnsi="Symbol" w:hint="default"/&gt;&lt;/w:rPr&gt;&lt;/w:lvl&gt;&lt;w:lvl w:ilvl="1" w:tplc="2182DF72"&gt;&lt;w:numFmt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 w15:restartNumberingAfterBreak="0"&gt;&lt;w:nsid w:val="429D46E9"/&gt;&lt;w:multiLevelType w:val="hybridMultilevel"/&gt;&lt;w:tmpl w:val="251C2186"/&gt;&lt;w:lvl w:ilvl="0" w:tplc="60562D92"&gt;&lt;w:start w:val="1"/&gt;&lt;w:numFmt w:val="decimal"/&gt;&lt;w:pStyle w:val="NumberedList1Pink"/&gt;&lt;w:lvlText w:val="%1."/&gt;&lt;w:lvlJc w:val="left"/&gt;&lt;w:pPr&gt;&lt;w:ind w:left="720" w:hanging="360"/&gt;&lt;/w:pPr&gt;&lt;w:rPr&gt;&lt;w:rFonts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w:val="45A62B1D"/&gt;&lt;w:multiLevelType w:val="hybridMultilevel"/&gt;&lt;w:tmpl w:val="844E1C76"/&gt;&lt;w:lvl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w:abstractNumId="35" w15:restartNumberingAfterBreak="0"&gt;&lt;w:nsid w:val="521B0D93"/&gt;&lt;w:multiLevelType w:val="hybridMultilevel"/&gt;&lt;w:tmpl w:val="EF1EEC3E"/&gt;&lt;w:lvl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w:val="544B0F2A"/&gt;&lt;w:multiLevelType w:val="hybridMultilevel"/&gt;&lt;w:tmpl w:val="C0609D6E"/&gt;&lt;w:lvl w:ilvl="0" w:tplc="1C09000F"&gt;&lt;w:start w:val="1"/&gt;&lt;w:numFmt w:val="decimal"/&gt;&lt;w:lvlText w:val="%1."/&gt;&lt;w:lvlJc w:val="left"/&gt;&lt;w:pPr&gt;&lt;w:ind w:left="1080" w:hanging="360"/&gt;&lt;/w:pPr&gt;&lt;/w:lvl&gt;&lt;w:lvl w:ilvl="1" w:tplc="1C090019" w:tentative="1"&gt;&lt;w:start w:val="1"/&gt;&lt;w:numFmt w:val="lowerLetter"/&gt;&lt;w:lvlText w:val="%2."/&gt;&lt;w:lvlJc w:val="left"/&gt;&lt;w:pPr&gt;&lt;w:ind w:left="1800" w:hanging="360"/&gt;&lt;/w:pPr&gt;&lt;/w:lvl&gt;&lt;w:lvl w:ilvl="2" w:tplc="1C09001B" w:tentative="1"&gt;&lt;w:start w:val="1"/&gt;&lt;w:numFmt w:val="lowerRoman"/&gt;&lt;w:lvlText w:val="%3."/&gt;&lt;w:lvlJc w:val="right"/&gt;&lt;w:pPr&gt;&lt;w:ind w:left="2520" w:hanging="180"/&gt;&lt;/w:pPr&gt;&lt;/w:lvl&gt;&lt;w:lvl w:ilvl="3" w:tplc="1C09000F" w:tentative="1"&gt;&lt;w:start w:val="1"/&gt;&lt;w:numFmt w:val="decimal"/&gt;&lt;w:lvlText w:val="%4."/&gt;&lt;w:lvlJc w:val="left"/&gt;&lt;w:pPr&gt;&lt;w:ind w:left="3240" w:hanging="360"/&gt;&lt;/w:pPr&gt;&lt;/w:lvl&gt;&lt;w:lvl w:ilvl="4" w:tplc="1C090019" w:tentative="1"&gt;&lt;w:start w:val="1"/&gt;&lt;w:numFmt w:val="lowerLetter"/&gt;&lt;w:lvlText w:val="%5."/&gt;&lt;w:lvlJc w:val="left"/&gt;&lt;w:pPr&gt;&lt;w:ind w:left="3960" w:hanging="360"/&gt;&lt;/w:pPr&gt;&lt;/w:lvl&gt;&lt;w:lvl w:ilvl="5" w:tplc="1C09001B" w:tentative="1"&gt;&lt;w:start w:val="1"/&gt;&lt;w:numFmt w:val="lowerRoman"/&gt;&lt;w:lvlText w:val="%6."/&gt;&lt;w:lvlJc w:val="right"/&gt;&lt;w:pPr&gt;&lt;w:ind w:left="4680" w:hanging="180"/&gt;&lt;/w:pPr&gt;&lt;/w:lvl&gt;&lt;w:lvl w:ilvl="6" w:tplc="1C09000F" w:tentative="1"&gt;&lt;w:start w:val="1"/&gt;&lt;w:numFmt w:val="decimal"/&gt;&lt;w:lvlText w:val="%7."/&gt;&lt;w:lvlJc w:val="left"/&gt;&lt;w:pPr&gt;&lt;w:ind w:left="5400" w:hanging="360"/&gt;&lt;/w:pPr&gt;&lt;/w:lvl&gt;&lt;w:lvl w:ilvl="7" w:tplc="1C090019" w:tentative="1"&gt;&lt;w:start w:val="1"/&gt;&lt;w:numFmt w:val="lowerLetter"/&gt;&lt;w:lvlText w:val="%8."/&gt;&lt;w:lvlJc w:val="left"/&gt;&lt;w:pPr&gt;&lt;w:ind w:left="6120" w:hanging="360"/&gt;&lt;/w:pPr&gt;&lt;/w:lvl&gt;&lt;w:lvl w:ilvl="8" w:tplc="1C09001B" w:tentative="1"&gt;&lt;w:start w:val="1"/&gt;&lt;w:numFmt w:val="lowerRoman"/&gt;&lt;w:lvlText w:val="%9."/&gt;&lt;w:lvlJc w:val="right"/&gt;&lt;w:pPr&gt;&lt;w:ind w:left="6840" w:hanging="180"/&gt;&lt;/w:pPr&gt;&lt;/w:lvl&gt;&lt;/w:abstractNum&gt;&lt;w:abstractNum w:abstractNumId="37"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w:val="5974785F"/&gt;&lt;w:multiLevelType w:val="hybridMultilevel"/&gt;&lt;w:tmpl w:val="5CE64BEC"/&gt;&lt;w:lvl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w:abstractNumId="40" w15:restartNumberingAfterBreak="0"&gt;&lt;w:nsid w:val="5B8E2486"/&gt;&lt;w:multiLevelType w:val="hybridMultilevel"/&gt;&lt;w:tmpl w:val="E1D6847A"/&gt;&lt;w:lvl w:ilvl="0" w:tplc="04090001"&gt;&lt;w:start w:val="1"/&gt;&lt;w:numFmt w:val="bullet"/&gt;&lt;w:lvlText w:val=""/&gt;&lt;w:lvlJc w:val="left"/&gt;&lt;w:pPr&gt;&lt;w:ind w:left="360" w:hanging="360"/&gt;&lt;/w:pPr&gt;&lt;w:rPr&gt;&lt;w:rFonts w:ascii="Symbol" w:hAnsi="Symbol"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w:val="5C043ECC"/&gt;&lt;w:multiLevelType w:val="multilevel"/&gt;&lt;w:tmpl w:val="B1C0B846"/&gt;&lt;w:numStyleLink w:val="Style1"/&gt;&lt;/w:abstractNum&gt;&lt;w:abstractNum w:abstractNumId="42" w15:restartNumberingAfterBreak="0"&gt;&lt;w:nsid w:val="5EA10A66"/&gt;&lt;w:multiLevelType w:val="hybridMultilevel"/&gt;&lt;w:tmpl w:val="3C1097E2"/&gt;&lt;w:lvl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w:abstractNumId="44" w15:restartNumberingAfterBreak="0"&gt;&lt;w:nsid w:val="6B735E4C"/&gt;&lt;w:multiLevelType w:val="hybridMultilevel"/&gt;&lt;w:tmpl w:val="BE56790C"/&gt;&lt;w:lvl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w:abstractNumId="46"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w:val="11"/&gt;&lt;/w:num&gt;&lt;w:num w:numId="2"&gt;&lt;w:abstractNumId w:val="21"/&gt;&lt;/w:num&gt;&lt;w:num w:numId="3"&gt;&lt;w:abstractNumId w:val="28"/&gt;&lt;/w:num&gt;&lt;w:num w:numId="4"&gt;&lt;w:abstractNumId w:val="32"/&gt;&lt;/w:num&gt;&lt;w:num w:numId="5"&gt;&lt;w:abstractNumId w:val="45"/&gt;&lt;/w:num&gt;&lt;w:num w:numId="6"&gt;&lt;w:abstractNumId w:val="41"/&gt;&lt;/w:num&gt;&lt;w:num w:numId="7"&gt;&lt;w:abstractNumId w:val="30"/&gt;&lt;/w:num&gt;&lt;w:num w:numId="8"&gt;&lt;w:abstractNumId w:val="43"/&gt;&lt;/w:num&gt;&lt;w:num w:numId="9"&gt;&lt;w:abstractNumId w:val="19"/&gt;&lt;/w:num&gt;&lt;w:num w:numId="10"&gt;&lt;w:abstractNumId w:val="10"/&gt;&lt;/w:num&gt;&lt;w:num w:numId="11"&gt;&lt;w:abstractNumId w:val="9"/&gt;&lt;/w:num&gt;&lt;w:num w:numId="12"&gt;&lt;w:abstractNumId w:val="38"/&gt;&lt;/w:num&gt;&lt;w:num w:numId="13"&gt;&lt;w:abstractNumId w:val="31"/&gt;&lt;/w:num&gt;&lt;w:num w:numId="14"&gt;&lt;w:abstractNumId w:val="5"/&gt;&lt;/w:num&gt;&lt;w:num w:numId="15"&gt;&lt;w:abstractNumId w:val="4"/&gt;&lt;/w:num&gt;&lt;w:num w:numId="16"&gt;&lt;w:abstractNumId w:val="3"/&gt;&lt;/w:num&gt;&lt;w:num w:numId="17"&gt;&lt;w:abstractNumId w:val="2"/&gt;&lt;/w:num&gt;&lt;w:num w:numId="18"&gt;&lt;w:abstractNumId w:val="6"/&gt;&lt;/w:num&gt;&lt;w:num w:numId="19"&gt;&lt;w:abstractNumId w:val="1"/&gt;&lt;/w:num&gt;&lt;w:num w:numId="20"&gt;&lt;w:abstractNumId w:val="0"/&gt;&lt;/w:num&gt;&lt;w:num w:numId="21"&gt;&lt;w:abstractNumId w:val="17"/&gt;&lt;/w:num&gt;&lt;w:num w:numId="22"&gt;&lt;w:abstractNumId w:val="29"/&gt;&lt;/w:num&gt;&lt;w:num w:numId="23"&gt;&lt;w:abstractNumId w:val="39"/&gt;&lt;/w:num&gt;&lt;w:num w:numId="24"&gt;&lt;w:abstractNumId w:val="12"/&gt;&lt;/w:num&gt;&lt;w:num w:numId="25"&gt;&lt;w:abstractNumId w:val="18"/&gt;&lt;/w:num&gt;&lt;w:num w:numId="26"&gt;&lt;w:abstractNumId w:val="22"/&gt;&lt;/w:num&gt;&lt;w:num w:numId="27"&gt;&lt;w:abstractNumId w:val="13"/&gt;&lt;/w:num&gt;&lt;w:num w:numId="28"&gt;&lt;w:abstractNumId w:val="47"/&gt;&lt;/w:num&gt;&lt;w:num w:numId="29"&gt;&lt;w:abstractNumId w:val="37"/&gt;&lt;/w:num&gt;&lt;w:num w:numId="30"&gt;&lt;w:abstractNumId w:val="46"/&gt;&lt;/w:num&gt;&lt;w:num w:numId="31"&gt;&lt;w:abstractNumId w:val="35"/&gt;&lt;/w:num&gt;&lt;w:num w:numId="32"&gt;&lt;w:abstractNumId w:val="42"/&gt;&lt;/w:num&gt;&lt;w:num w:numId="33"&gt;&lt;w:abstractNumId w:val="20"/&gt;&lt;/w:num&gt;&lt;w:num w:numId="34"&gt;&lt;w:abstractNumId w:val="14"/&gt;&lt;/w:num&gt;&lt;w:num w:numId="35"&gt;&lt;w:abstractNumId w:val="25"/&gt;&lt;/w:num&gt;&lt;w:num w:numId="36"&gt;&lt;w:abstractNumId w:val="34"/&gt;&lt;/w:num&gt;&lt;w:num w:numId="37"&gt;&lt;w:abstractNumId w:val="15"/&gt;&lt;/w:num&gt;&lt;w:num w:numId="38"&gt;&lt;w:abstractNumId w:val="36"/&gt;&lt;/w:num&gt;&lt;w:num w:numId="39"&gt;&lt;w:abstractNumId w:val="16"/&gt;&lt;/w:num&gt;&lt;w:num w:numId="40"&gt;&lt;w:abstractNumId w:val="7"/&gt;&lt;/w:num&gt;&lt;w:num w:numId="41"&gt;&lt;w:abstractNumId w:val="24"/&gt;&lt;/w:num&gt;&lt;w:num w:numId="42"&gt;&lt;w:abstractNumId w:val="44"/&gt;&lt;/w:num&gt;&lt;w:num w:numId="43"&gt;&lt;w:abstractNumId w:val="27"/&gt;&lt;/w:num&gt;&lt;w:num w:numId="44"&gt;&lt;w:abstractNumId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w:numId="45"&gt;&lt;w:abstractNumId w:val="26"/&gt;&lt;/w:num&gt;&lt;w:num w:numId="46"&gt;&lt;w:abstractNumId w:val="23"/&gt;&lt;/w:num&gt;&lt;w:num w:numId="47"&gt;&lt;w:abstractNumId w:val="41"/&gt;&lt;/w:num&gt;&lt;w:num w:numId="48"&gt;&lt;w:abstractNumId w:val="8"/&gt;&lt;/w:num&gt;&lt;w:num w:numId="49"&gt;&lt;w:abstractNumId w:val="40"/&gt;&lt;/w:num&gt;&lt;w:num w:numId="50"&gt;&lt;w:abstractNumId w:val="33"/&gt;&lt;/w:num&gt;&lt;w:num w:numId="51"&gt;&lt;w:abstractNumId w:val="33"/&gt;&lt;w:lvlOverride w:ilvl="0"&gt;&lt;w:startOverride w:val="1"/&gt;&lt;/w:lvlOverride&gt;&lt;/w:num&gt;&lt;w:num w:numId="52"&gt;&lt;w:abstractNumId w:val="33"/&gt;&lt;w:lvlOverride w:ilvl="0"&gt;&lt;w:startOverride w:val="1"/&gt;&lt;/w:lvlOverride&gt;&lt;/w:num&gt;&lt;w:num w:numId="53"&gt;&lt;w:abstractNumId w:val="33"/&gt;&lt;w:lvlOverride w:ilvl="0"&gt;&lt;w:startOverride w:val="1"/&gt;&lt;/w:lvlOverride&gt;&lt;/w:num&gt;&lt;w:numIdMacAtCleanup w:val="38"/&gt;&lt;/w:numbering&gt;&lt;/pkg:xmlData&gt;&lt;/pkg:part&gt;&lt;/pkg:package&gt;
</templateversion>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ServicesIPV2 xmlns="230e9df3-be65-4c73-a93b-d1236ebd677e" xsi:nil="true"/>
    <QuickStartOrder xmlns="a03db2c4-cfa1-47cf-b926-9ba3cc5eb230">1</QuickStartOrder>
    <ServicesIPV3 xmlns="230e9df3-be65-4c73-a93b-d1236ebd677e" xsi:nil="true"/>
    <SMEReviewCount xmlns="a03db2c4-cfa1-47cf-b926-9ba3cc5eb230" xsi:nil="true"/>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vision/scope</TermName>
          <TermId xmlns="http://schemas.microsoft.com/office/infopath/2007/PartnerControls">52601f9a-9c64-4ed0-a976-1ab41832041c</TermId>
        </TermInfo>
      </Terms>
    </oad7af80ad0f4ba99bb03b3894ab533c>
    <Peer_x0020_Review_x0020_Indicator xmlns="230e9df3-be65-4c73-a93b-d1236ebd677e" xsi:nil="true"/>
    <Peer_x0020_Review_x0020_Count xmlns="230e9df3-be65-4c73-a93b-d1236ebd677e" xsi:nil="true"/>
    <SMEComments xmlns="a03db2c4-cfa1-47cf-b926-9ba3cc5eb230" xsi:nil="true"/>
    <QuickStartVisible xmlns="a03db2c4-cfa1-47cf-b926-9ba3cc5eb230">false</QuickStartVisible>
    <SMEReviewIndicator xmlns="a03db2c4-cfa1-47cf-b926-9ba3cc5eb230" xsi:nil="true"/>
    <ServicesIPV1 xmlns="230e9df3-be65-4c73-a93b-d1236ebd677e" xsi:nil="true"/>
    <DerivedFromID xmlns="230e9df3-be65-4c73-a93b-d1236ebd677e">Original</DerivedFromID>
    <TaxCatchAll xmlns="230e9df3-be65-4c73-a93b-d1236ebd677e">
      <Value>1622</Value>
      <Value>1248</Value>
    </TaxCatchAll>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m30021b8fec0475c8e6348a3d0c06a07 xmlns="a03db2c4-cfa1-47cf-b926-9ba3cc5eb230">
      <Terms xmlns="http://schemas.microsoft.com/office/infopath/2007/PartnerControls"/>
    </m30021b8fec0475c8e6348a3d0c06a07>
    <_dlc_DocId xmlns="230e9df3-be65-4c73-a93b-d1236ebd677e">CAMPUSIPKIT-413329837-81</_dlc_DocId>
    <_dlc_DocIdUrl xmlns="230e9df3-be65-4c73-a93b-d1236ebd677e">
      <Url>https://microsoft.sharepoint.com/teams/campusipkits/advancedthreatanalyticsimplementationservices/_layouts/15/DocIdRedir.aspx?ID=CAMPUSIPKIT-413329837-81</Url>
      <Description>CAMPUSIPKIT-413329837-81</Description>
    </_dlc_DocIdUrl>
    <af1f5bfae61e4243aac9966cb19580e1 xmlns="230e9df3-be65-4c73-a93b-d1236ebd677e">
      <Terms xmlns="http://schemas.microsoft.com/office/infopath/2007/PartnerControls"/>
    </af1f5bfae61e4243aac9966cb19580e1>
    <Peer_x0020_Comments xmlns="230e9df3-be65-4c73-a93b-d1236ebd677e" xsi:nil="true"/>
  </documentManagement>
</p:properties>
</file>

<file path=customXml/item6.xml><?xml version="1.0" encoding="utf-8"?>
<?mso-contentType ?>
<SharedContentType xmlns="Microsoft.SharePoint.Taxonomy.ContentTypeSync" SourceId="e385fb40-52d4-4fae-9c5b-3e8ff8a5878e" ContentTypeId="0x01010079CA57CA2DAD654DAB031774EE674658" PreviousValue="false"/>
</file>

<file path=customXml/item7.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9.xml><?xml version="1.0" encoding="utf-8"?>
<p:properties xmlns:p="http://schemas.microsoft.com/office/2006/metadata/properties" xmlns:xsi="http://www.w3.org/2001/XMLSchema-instance" xmlns:pc="http://schemas.microsoft.com/office/infopath/2007/PartnerControls">
  <documentManagement>
    <ce2b1ceba6064113b213788c3c1b0a6d xmlns="377e59e3-f917-4a3d-8b5a-e00869003925">
      <Terms xmlns="http://schemas.microsoft.com/office/infopath/2007/PartnerControls"/>
    </ce2b1ceba6064113b213788c3c1b0a6d>
    <servicespriorityarea xmlns="230e9df3-be65-4c73-a93b-d1236ebd677e">
      <Value>Security</Value>
    </servicespriorityarea>
    <DocumentDescription xmlns="230e9df3-be65-4c73-a93b-d1236ebd677e">Contains a description of the customer’s situation and needs, the boundary of the solution defined through the range of features and functions, the solution design strategies that will form the starting point used to create the customer’s solution. This document includes the project vision, all agreed-upon requirements, and a solution design approach.</DocumentDescription>
    <SMEComments xmlns="2c369b2b-3f94-46ec-90e1-485ed2885eab" xsi:nil="true"/>
    <DerivedFromID xmlns="230e9df3-be65-4c73-a93b-d1236ebd677e">Original</DerivedFromID>
    <campusactivity xmlns="230e9df3-be65-4c73-a93b-d1236ebd677e">
      <Value>Delivery</Value>
    </campusactivity>
    <_dlc_DocId xmlns="230e9df3-be65-4c73-a93b-d1236ebd677e">CAMPUSIP-7-7768</_dlc_DocId>
    <SMEReviewIndicator xmlns="2c369b2b-3f94-46ec-90e1-485ed2885eab" xsi:nil="true"/>
    <m74a2925250f485f9486ed3f97e2a6b3 xmlns="230e9df3-be65-4c73-a93b-d1236ebd677e">
      <Terms xmlns="http://schemas.microsoft.com/office/infopath/2007/PartnerControls"/>
    </m74a2925250f485f9486ed3f97e2a6b3>
    <l6f22ad676764b8284b0a38937e29122 xmlns="2c369b2b-3f94-46ec-90e1-485ed2885eab">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l6f22ad676764b8284b0a38937e29122>
    <IconOverlay xmlns="http://schemas.microsoft.com/sharepoint/v4" xsi:nil="true"/>
    <g6775e77a6d84637a29014d883a4378a xmlns="230e9df3-be65-4c73-a93b-d1236ebd677e">
      <Terms xmlns="http://schemas.microsoft.com/office/infopath/2007/PartnerControls"/>
    </g6775e77a6d84637a29014d883a4378a>
    <_ip_UnifiedCompliancePolicyUIAction xmlns="http://schemas.microsoft.com/sharepoint/v3" xsi:nil="true"/>
    <MSProductsTaxHTField0 xmlns="230e9df3-be65-4c73-a93b-d1236ebd677e">
      <Terms xmlns="http://schemas.microsoft.com/office/infopath/2007/PartnerControls"/>
    </MSProductsTaxHTField0>
    <af1f5bfae61e4243aac9966cb19580e1 xmlns="230e9df3-be65-4c73-a93b-d1236ebd677e">
      <Terms xmlns="http://schemas.microsoft.com/office/infopath/2007/PartnerControls"/>
    </af1f5bfae61e4243aac9966cb19580e1>
    <Premier_x0020_Program_x0020_Lookup xmlns="4f9d256c-6ab1-462b-a33e-706c31f48b67" xsi:nil="true"/>
    <_dlc_DocIdUrl xmlns="230e9df3-be65-4c73-a93b-d1236ebd677e">
      <Url>https://microsoft-files.sharepoint.com/teams/CampusIPLibraries/MCS/_layouts/15/DocIdRedir.aspx?ID=CAMPUSIP-7-7768</Url>
      <Description>CAMPUSIP-7-7768</Description>
    </_dlc_DocIdUrl>
    <OfferingID xmlns="377e59e3-f917-4a3d-8b5a-e00869003925">
      <Value>4271</Value>
    </OfferingID>
    <cb7870d3641f4a52807a63577a9c1b08 xmlns="230e9df3-be65-4c73-a93b-d1236ebd677e">
      <Terms xmlns="http://schemas.microsoft.com/office/infopath/2007/PartnerControls"/>
    </cb7870d3641f4a52807a63577a9c1b08>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vision/scope</TermName>
          <TermId xmlns="http://schemas.microsoft.com/office/infopath/2007/PartnerControls">52601f9a-9c64-4ed0-a976-1ab41832041c</TermId>
        </TermInfo>
      </Terms>
    </oad7af80ad0f4ba99bb03b3894ab533c>
    <_ip_UnifiedCompliancePolicyProperties xmlns="http://schemas.microsoft.com/sharepoint/v3" xsi:nil="true"/>
    <Authors xmlns="230e9df3-be65-4c73-a93b-d1236ebd677e">
      <UserInfo>
        <DisplayName>Heath.Aubin@microsoft.com</DisplayName>
        <AccountId>1608</AccountId>
        <AccountType/>
      </UserInfo>
    </Authors>
    <SMEReviewCount xmlns="2c369b2b-3f94-46ec-90e1-485ed2885eab" xsi:nil="true"/>
    <campusov xmlns="230e9df3-be65-4c73-a93b-d1236ebd677e" xsi:nil="true"/>
    <TaxCatchAll xmlns="230e9df3-be65-4c73-a93b-d1236ebd677e">
      <Value>913</Value>
      <Value>3</Value>
    </TaxCatchAll>
    <Peer_x0020_Comments xmlns="230e9df3-be65-4c73-a93b-d1236ebd677e" xsi:nil="true"/>
    <Peer_x0020_Review_x0020_Indicator xmlns="230e9df3-be65-4c73-a93b-d1236ebd677e" xsi:nil="true"/>
    <Peer_x0020_Review_x0020_Count xmlns="230e9df3-be65-4c73-a93b-d1236ebd677e" xsi:nil="true"/>
  </documentManagement>
</p:properties>
</file>

<file path=customXml/itemProps1.xml><?xml version="1.0" encoding="utf-8"?>
<ds:datastoreItem xmlns:ds="http://schemas.openxmlformats.org/officeDocument/2006/customXml" ds:itemID="{A20081F0-DA55-4654-99ED-55E6A3C5BC73}">
  <ds:schemaRefs>
    <ds:schemaRef ds:uri="http://schemas.microsoft.com/sharepoint/v3/contenttype/forms"/>
  </ds:schemaRefs>
</ds:datastoreItem>
</file>

<file path=customXml/itemProps10.xml><?xml version="1.0" encoding="utf-8"?>
<ds:datastoreItem xmlns:ds="http://schemas.openxmlformats.org/officeDocument/2006/customXml" ds:itemID="{A5D48836-E865-4558-8BEE-6ED71C4984BD}">
  <ds:schemaRefs>
    <ds:schemaRef ds:uri="http://schemas.openxmlformats.org/officeDocument/2006/bibliography"/>
  </ds:schemaRefs>
</ds:datastoreItem>
</file>

<file path=customXml/itemProps2.xml><?xml version="1.0" encoding="utf-8"?>
<ds:datastoreItem xmlns:ds="http://schemas.openxmlformats.org/officeDocument/2006/customXml" ds:itemID="{9B0BC9D8-4EC3-4F69-ADBE-41D8F0C82164}"/>
</file>

<file path=customXml/itemProps3.xml><?xml version="1.0" encoding="utf-8"?>
<ds:datastoreItem xmlns:ds="http://schemas.openxmlformats.org/officeDocument/2006/customXml" ds:itemID="{A7D598A9-AC5B-49BC-AE59-C7616FDA4C36}">
  <ds:schemaRefs/>
</ds:datastoreItem>
</file>

<file path=customXml/itemProps4.xml><?xml version="1.0" encoding="utf-8"?>
<ds:datastoreItem xmlns:ds="http://schemas.openxmlformats.org/officeDocument/2006/customXml" ds:itemID="{30F4B0B8-7D66-413E-8AD1-2EFE3DCA7D9B}">
  <ds:schemaRefs>
    <ds:schemaRef ds:uri="http://schemas.microsoft.com/sharepoint/v3/contenttype/forms"/>
  </ds:schemaRefs>
</ds:datastoreItem>
</file>

<file path=customXml/itemProps5.xml><?xml version="1.0" encoding="utf-8"?>
<ds:datastoreItem xmlns:ds="http://schemas.openxmlformats.org/officeDocument/2006/customXml" ds:itemID="{375BBC37-D5C1-454E-9319-96FAF465E607}">
  <ds:schemaRefs>
    <ds:schemaRef ds:uri="http://schemas.microsoft.com/office/2006/metadata/properties"/>
    <ds:schemaRef ds:uri="http://schemas.microsoft.com/office/infopath/2007/PartnerControls"/>
    <ds:schemaRef ds:uri="c52f2ea3-3b00-442e-82cb-61174cb9d656"/>
  </ds:schemaRefs>
</ds:datastoreItem>
</file>

<file path=customXml/itemProps6.xml><?xml version="1.0" encoding="utf-8"?>
<ds:datastoreItem xmlns:ds="http://schemas.openxmlformats.org/officeDocument/2006/customXml" ds:itemID="{0ED795AE-7EA6-46F4-9810-2A653A554A68}">
  <ds:schemaRefs>
    <ds:schemaRef ds:uri="Microsoft.SharePoint.Taxonomy.ContentTypeSync"/>
  </ds:schemaRefs>
</ds:datastoreItem>
</file>

<file path=customXml/itemProps7.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8.xml><?xml version="1.0" encoding="utf-8"?>
<ds:datastoreItem xmlns:ds="http://schemas.openxmlformats.org/officeDocument/2006/customXml" ds:itemID="{0B67F7A8-32A5-4EA2-BF9E-D2B191E49662}"/>
</file>

<file path=customXml/itemProps9.xml><?xml version="1.0" encoding="utf-8"?>
<ds:datastoreItem xmlns:ds="http://schemas.openxmlformats.org/officeDocument/2006/customXml" ds:itemID="{84FA0572-C804-4167-A564-772EB5AA84E0}">
  <ds:schemaRefs>
    <ds:schemaRef ds:uri="http://schemas.microsoft.com/office/2006/metadata/properties"/>
    <ds:schemaRef ds:uri="http://schemas.microsoft.com/office/infopath/2007/PartnerControls"/>
    <ds:schemaRef ds:uri="377e59e3-f917-4a3d-8b5a-e00869003925"/>
    <ds:schemaRef ds:uri="230e9df3-be65-4c73-a93b-d1236ebd677e"/>
    <ds:schemaRef ds:uri="2c369b2b-3f94-46ec-90e1-485ed2885eab"/>
    <ds:schemaRef ds:uri="http://schemas.microsoft.com/sharepoint/v4"/>
    <ds:schemaRef ds:uri="http://schemas.microsoft.com/sharepoint/v3"/>
    <ds:schemaRef ds:uri="4f9d256c-6ab1-462b-a33e-706c31f48b67"/>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1656</TotalTime>
  <Pages>38</Pages>
  <Words>13018</Words>
  <Characters>71599</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ATAIS – Visión y alcance</vt:lpstr>
    </vt:vector>
  </TitlesOfParts>
  <Manager/>
  <Company>Microsoft</Company>
  <LinksUpToDate>false</LinksUpToDate>
  <CharactersWithSpaces>84449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Visión y alcance</dc:title>
  <dc:subject>Advanced Threat Analytics Implementation Services</dc:subject>
  <dc:creator>[Update Author in Doc Properties]</dc:creator>
  <cp:keywords/>
  <dc:description/>
  <cp:lastModifiedBy>Mario Inostroza</cp:lastModifiedBy>
  <cp:revision>13</cp:revision>
  <dcterms:created xsi:type="dcterms:W3CDTF">2016-09-07T22:09:00Z</dcterms:created>
  <dcterms:modified xsi:type="dcterms:W3CDTF">2016-09-09T02:03:00Z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
  </property>
  <property fmtid="{D5CDD505-2E9C-101B-9397-08002B2CF9AE}" pid="4" name="Author Position">
    <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
  </property>
  <property fmtid="{D5CDD505-2E9C-101B-9397-08002B2CF9AE}" pid="17" name="Org Prof Svcs Local">
    <vt:lpwstr/>
  </property>
  <property fmtid="{D5CDD505-2E9C-101B-9397-08002B2CF9AE}" pid="18" name="Org Prof Svcs Remote">
    <vt:lpwstr/>
  </property>
  <property fmtid="{D5CDD505-2E9C-101B-9397-08002B2CF9AE}" pid="19" name="Org Prof Svcs Support">
    <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TemplateVersion">
    <vt:lpwstr/>
  </property>
  <property fmtid="{D5CDD505-2E9C-101B-9397-08002B2CF9AE}" pid="24" name="Version">
    <vt:lpwstr>1</vt:lpwstr>
  </property>
  <property fmtid="{D5CDD505-2E9C-101B-9397-08002B2CF9AE}" pid="25" name="Confidential">
    <vt:lpwstr/>
  </property>
  <property fmtid="{D5CDD505-2E9C-101B-9397-08002B2CF9AE}" pid="26" name="_dlc_DocIdItemGuid">
    <vt:lpwstr>356ac478-7be7-4d4d-86ab-77eb6337540b</vt:lpwstr>
  </property>
  <property fmtid="{D5CDD505-2E9C-101B-9397-08002B2CF9AE}" pid="27" name="TaxKeyword">
    <vt:lpwstr/>
  </property>
  <property fmtid="{D5CDD505-2E9C-101B-9397-08002B2CF9AE}" pid="28" name="ContentType1">
    <vt:lpwstr/>
  </property>
  <property fmtid="{D5CDD505-2E9C-101B-9397-08002B2CF9AE}" pid="29" name="Account">
    <vt:lpwstr/>
  </property>
  <property fmtid="{D5CDD505-2E9C-101B-9397-08002B2CF9AE}" pid="30" name="Division">
    <vt:lpwstr/>
  </property>
  <property fmtid="{D5CDD505-2E9C-101B-9397-08002B2CF9AE}" pid="31" name="ItemTypeTag">
    <vt:lpwstr/>
  </property>
  <property fmtid="{D5CDD505-2E9C-101B-9397-08002B2CF9AE}" pid="32" name="Audience1">
    <vt:lpwstr/>
  </property>
  <property fmtid="{D5CDD505-2E9C-101B-9397-08002B2CF9AE}" pid="33" name="bc28b5f076654a3b96073bbbebfeb8c9">
    <vt:lpwstr/>
  </property>
  <property fmtid="{D5CDD505-2E9C-101B-9397-08002B2CF9AE}" pid="34" name="MSLanguage">
    <vt:lpwstr/>
  </property>
  <property fmtid="{D5CDD505-2E9C-101B-9397-08002B2CF9AE}" pid="35" name="OfferingID">
    <vt:lpwstr/>
  </property>
  <property fmtid="{D5CDD505-2E9C-101B-9397-08002B2CF9AE}" pid="36" name="ServicesDomain">
    <vt:lpwstr/>
  </property>
  <property fmtid="{D5CDD505-2E9C-101B-9397-08002B2CF9AE}" pid="37" name="VerticalIndustries">
    <vt:lpwstr/>
  </property>
  <property fmtid="{D5CDD505-2E9C-101B-9397-08002B2CF9AE}" pid="38" name="MSProducts">
    <vt:lpwstr/>
  </property>
  <property fmtid="{D5CDD505-2E9C-101B-9397-08002B2CF9AE}" pid="39" name="EnterpriseServices">
    <vt:lpwstr/>
  </property>
  <property fmtid="{D5CDD505-2E9C-101B-9397-08002B2CF9AE}" pid="40" name="Services Marketing Audience">
    <vt:lpwstr/>
  </property>
  <property fmtid="{D5CDD505-2E9C-101B-9397-08002B2CF9AE}" pid="41" name="ServicesIPTypes">
    <vt:lpwstr>1622;#vision/scope|52601f9a-9c64-4ed0-a976-1ab41832041c</vt:lpwstr>
  </property>
  <property fmtid="{D5CDD505-2E9C-101B-9397-08002B2CF9AE}" pid="42" name="ServicesCommunities">
    <vt:lpwstr/>
  </property>
  <property fmtid="{D5CDD505-2E9C-101B-9397-08002B2CF9AE}" pid="43" name="MS Language">
    <vt:lpwstr>1248;#English|cb91f272-ce4d-4a7e-9bbf-78b58e3d188d</vt:lpwstr>
  </property>
  <property fmtid="{D5CDD505-2E9C-101B-9397-08002B2CF9AE}" pid="44" name="SalesGeography">
    <vt:lpwstr/>
  </property>
  <property fmtid="{D5CDD505-2E9C-101B-9397-08002B2CF9AE}" pid="45" name="ie6d2fd56e2d423f9ae5744f65e04598">
    <vt:lpwstr/>
  </property>
  <property fmtid="{D5CDD505-2E9C-101B-9397-08002B2CF9AE}" pid="46" name="ServicesLifecycleStage">
    <vt:lpwstr/>
  </property>
  <property fmtid="{D5CDD505-2E9C-101B-9397-08002B2CF9AE}" pid="47" name="p920f6992caa4adbaa1880c7ef19b02a">
    <vt:lpwstr/>
  </property>
  <property fmtid="{D5CDD505-2E9C-101B-9397-08002B2CF9AE}" pid="48" name="ESSM BOM - IP Type">
    <vt:lpwstr/>
  </property>
  <property fmtid="{D5CDD505-2E9C-101B-9397-08002B2CF9AE}" pid="49" name="m74a2925250f485f9486ed3f97e2a6b3">
    <vt:lpwstr/>
  </property>
  <property fmtid="{D5CDD505-2E9C-101B-9397-08002B2CF9AE}" pid="50" name="g6775e77a6d84637a29014d883a4378a">
    <vt:lpwstr/>
  </property>
  <property fmtid="{D5CDD505-2E9C-101B-9397-08002B2CF9AE}" pid="51" name="MSProductsTaxHTField0">
    <vt:lpwstr/>
  </property>
  <property fmtid="{D5CDD505-2E9C-101B-9397-08002B2CF9AE}" pid="52" name="af1f5bfae61e4243aac9966cb19580e1">
    <vt:lpwstr/>
  </property>
  <property fmtid="{D5CDD505-2E9C-101B-9397-08002B2CF9AE}" pid="53" name="cb7870d3641f4a52807a63577a9c1b08">
    <vt:lpwstr/>
  </property>
  <property fmtid="{D5CDD505-2E9C-101B-9397-08002B2CF9AE}" pid="54" name="IPKitNavigation">
    <vt:lpwstr/>
  </property>
</Properties>
</file>