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9705B" w14:textId="77777777" w:rsidR="00066E6A" w:rsidRDefault="008F266C">
      <w:pPr>
        <w:pStyle w:val="BodyText"/>
        <w:rPr>
          <w:rFonts w:ascii="Times New Roman"/>
          <w:sz w:val="20"/>
        </w:rPr>
      </w:pPr>
      <w:r>
        <w:pict w14:anchorId="7DA972B4">
          <v:rect id="_x0000_s1086" style="position:absolute;margin-left:49.45pt;margin-top:93.7pt;width:545.75pt;height:137.3pt;z-index:-252831744;mso-position-horizontal-relative:page;mso-position-vertical-relative:page" fillcolor="#008171" stroked="f">
            <w10:wrap anchorx="page" anchory="page"/>
          </v:rect>
        </w:pict>
      </w:r>
    </w:p>
    <w:p w14:paraId="7DA9705C" w14:textId="77777777" w:rsidR="00066E6A" w:rsidRDefault="00066E6A">
      <w:pPr>
        <w:pStyle w:val="BodyText"/>
        <w:rPr>
          <w:rFonts w:ascii="Times New Roman"/>
          <w:sz w:val="20"/>
        </w:rPr>
      </w:pPr>
    </w:p>
    <w:p w14:paraId="7DA9705D" w14:textId="77777777" w:rsidR="00066E6A" w:rsidRDefault="00066E6A">
      <w:pPr>
        <w:pStyle w:val="BodyText"/>
        <w:rPr>
          <w:rFonts w:ascii="Times New Roman"/>
          <w:sz w:val="20"/>
        </w:rPr>
      </w:pPr>
    </w:p>
    <w:p w14:paraId="7DA9705E" w14:textId="77777777" w:rsidR="00066E6A" w:rsidRDefault="00066E6A">
      <w:pPr>
        <w:pStyle w:val="BodyText"/>
        <w:spacing w:before="5"/>
        <w:rPr>
          <w:rFonts w:ascii="Times New Roman"/>
          <w:sz w:val="24"/>
        </w:rPr>
      </w:pPr>
    </w:p>
    <w:p w14:paraId="7DA9705F" w14:textId="77777777" w:rsidR="00066E6A" w:rsidRDefault="008F266C">
      <w:pPr>
        <w:spacing w:before="101"/>
        <w:ind w:left="555"/>
        <w:rPr>
          <w:sz w:val="72"/>
        </w:rPr>
      </w:pPr>
      <w:r>
        <w:rPr>
          <w:color w:val="FFFFFF"/>
          <w:sz w:val="72"/>
        </w:rPr>
        <w:t>Statement of Work</w:t>
      </w:r>
    </w:p>
    <w:p w14:paraId="7DA97060" w14:textId="77777777" w:rsidR="00066E6A" w:rsidRDefault="00066E6A">
      <w:pPr>
        <w:pStyle w:val="BodyText"/>
        <w:rPr>
          <w:sz w:val="20"/>
        </w:rPr>
      </w:pPr>
    </w:p>
    <w:p w14:paraId="7DA97061" w14:textId="77777777" w:rsidR="00066E6A" w:rsidRDefault="00066E6A">
      <w:pPr>
        <w:pStyle w:val="BodyText"/>
        <w:rPr>
          <w:sz w:val="20"/>
        </w:rPr>
      </w:pPr>
    </w:p>
    <w:p w14:paraId="7DA97062" w14:textId="77777777" w:rsidR="00066E6A" w:rsidRDefault="00066E6A">
      <w:pPr>
        <w:pStyle w:val="BodyText"/>
        <w:rPr>
          <w:sz w:val="20"/>
        </w:rPr>
      </w:pPr>
    </w:p>
    <w:p w14:paraId="7DA97063" w14:textId="77777777" w:rsidR="00066E6A" w:rsidRDefault="00066E6A">
      <w:pPr>
        <w:pStyle w:val="BodyText"/>
        <w:rPr>
          <w:sz w:val="20"/>
        </w:rPr>
      </w:pPr>
    </w:p>
    <w:p w14:paraId="7DA97064" w14:textId="77777777" w:rsidR="00066E6A" w:rsidRDefault="00066E6A">
      <w:pPr>
        <w:pStyle w:val="BodyText"/>
        <w:rPr>
          <w:sz w:val="20"/>
        </w:rPr>
      </w:pPr>
    </w:p>
    <w:p w14:paraId="7DA97065" w14:textId="44F2BDF7" w:rsidR="00066E6A" w:rsidRDefault="008F266C">
      <w:pPr>
        <w:spacing w:before="253"/>
        <w:ind w:left="142"/>
        <w:rPr>
          <w:rFonts w:ascii="Segoe UI Semilight"/>
          <w:sz w:val="30"/>
        </w:rPr>
      </w:pPr>
      <w:r>
        <w:rPr>
          <w:rFonts w:ascii="Segoe UI Semilight"/>
          <w:color w:val="008271"/>
          <w:w w:val="110"/>
          <w:sz w:val="30"/>
        </w:rPr>
        <w:t xml:space="preserve">Modern Workplace for </w:t>
      </w:r>
      <w:r>
        <w:rPr>
          <w:rFonts w:ascii="Segoe UI Semilight"/>
          <w:color w:val="008271"/>
          <w:w w:val="110"/>
          <w:sz w:val="30"/>
        </w:rPr>
        <w:t xml:space="preserve"> Spin-Off</w:t>
      </w:r>
    </w:p>
    <w:p w14:paraId="7DA97066" w14:textId="77777777" w:rsidR="00066E6A" w:rsidRDefault="00066E6A">
      <w:pPr>
        <w:pStyle w:val="BodyText"/>
        <w:spacing w:before="8"/>
        <w:rPr>
          <w:rFonts w:ascii="Segoe UI Semilight"/>
          <w:sz w:val="47"/>
        </w:rPr>
      </w:pPr>
    </w:p>
    <w:p w14:paraId="7DA97067" w14:textId="77777777" w:rsidR="00066E6A" w:rsidRDefault="008F266C">
      <w:pPr>
        <w:pStyle w:val="BodyText"/>
        <w:ind w:left="140"/>
      </w:pPr>
      <w:r>
        <w:t>Prepared for</w:t>
      </w:r>
    </w:p>
    <w:p w14:paraId="7DA97068" w14:textId="2F6E891E" w:rsidR="00066E6A" w:rsidRDefault="00066E6A">
      <w:pPr>
        <w:pStyle w:val="BodyText"/>
        <w:spacing w:before="166"/>
        <w:ind w:left="140"/>
      </w:pPr>
    </w:p>
    <w:p w14:paraId="7DA97069" w14:textId="77777777" w:rsidR="00066E6A" w:rsidRDefault="00066E6A">
      <w:pPr>
        <w:pStyle w:val="BodyText"/>
        <w:rPr>
          <w:sz w:val="28"/>
        </w:rPr>
      </w:pPr>
    </w:p>
    <w:p w14:paraId="7DA9706A" w14:textId="0358016B" w:rsidR="00066E6A" w:rsidRDefault="008F266C">
      <w:pPr>
        <w:pStyle w:val="BodyText"/>
        <w:spacing w:before="247" w:line="374" w:lineRule="auto"/>
        <w:ind w:left="140" w:right="7799"/>
      </w:pPr>
      <w:r>
        <w:t xml:space="preserve">Prepared by </w:t>
      </w:r>
    </w:p>
    <w:p w14:paraId="7DA9706B" w14:textId="77777777" w:rsidR="00066E6A" w:rsidRDefault="00066E6A">
      <w:pPr>
        <w:pStyle w:val="BodyText"/>
        <w:spacing w:before="5"/>
        <w:rPr>
          <w:sz w:val="34"/>
        </w:rPr>
      </w:pPr>
    </w:p>
    <w:p w14:paraId="7DA9706C" w14:textId="77777777" w:rsidR="00066E6A" w:rsidRDefault="008F266C">
      <w:pPr>
        <w:pStyle w:val="BodyText"/>
        <w:ind w:left="140"/>
      </w:pPr>
      <w:r>
        <w:t>Date: March 31, 2020</w:t>
      </w:r>
    </w:p>
    <w:p w14:paraId="7DA9706D" w14:textId="77777777" w:rsidR="00066E6A" w:rsidRDefault="008F266C">
      <w:pPr>
        <w:pStyle w:val="BodyText"/>
        <w:spacing w:before="163"/>
        <w:ind w:left="140"/>
      </w:pPr>
      <w:r>
        <w:t>Version: 1.0</w:t>
      </w:r>
    </w:p>
    <w:p w14:paraId="7DA9706E" w14:textId="77777777" w:rsidR="00066E6A" w:rsidRDefault="00066E6A">
      <w:pPr>
        <w:pStyle w:val="BodyText"/>
        <w:rPr>
          <w:sz w:val="28"/>
        </w:rPr>
      </w:pPr>
    </w:p>
    <w:p w14:paraId="7DA9706F" w14:textId="77777777" w:rsidR="00066E6A" w:rsidRDefault="00066E6A">
      <w:pPr>
        <w:pStyle w:val="BodyText"/>
        <w:rPr>
          <w:sz w:val="28"/>
        </w:rPr>
      </w:pPr>
    </w:p>
    <w:p w14:paraId="7DA97070" w14:textId="77777777" w:rsidR="00066E6A" w:rsidRDefault="00066E6A">
      <w:pPr>
        <w:pStyle w:val="BodyText"/>
        <w:rPr>
          <w:sz w:val="28"/>
        </w:rPr>
      </w:pPr>
    </w:p>
    <w:p w14:paraId="7DA97071" w14:textId="77777777" w:rsidR="00066E6A" w:rsidRDefault="00066E6A">
      <w:pPr>
        <w:pStyle w:val="BodyText"/>
        <w:rPr>
          <w:sz w:val="28"/>
        </w:rPr>
      </w:pPr>
    </w:p>
    <w:p w14:paraId="7DA97072" w14:textId="77777777" w:rsidR="00066E6A" w:rsidRDefault="00066E6A">
      <w:pPr>
        <w:pStyle w:val="BodyText"/>
        <w:rPr>
          <w:sz w:val="28"/>
        </w:rPr>
      </w:pPr>
    </w:p>
    <w:p w14:paraId="7DA97073" w14:textId="77777777" w:rsidR="00066E6A" w:rsidRDefault="00066E6A">
      <w:pPr>
        <w:pStyle w:val="BodyText"/>
        <w:rPr>
          <w:sz w:val="28"/>
        </w:rPr>
      </w:pPr>
    </w:p>
    <w:p w14:paraId="7DA97074" w14:textId="77777777" w:rsidR="00066E6A" w:rsidRDefault="00066E6A">
      <w:pPr>
        <w:pStyle w:val="BodyText"/>
        <w:rPr>
          <w:sz w:val="28"/>
        </w:rPr>
      </w:pPr>
    </w:p>
    <w:p w14:paraId="7DA97075" w14:textId="77777777" w:rsidR="00066E6A" w:rsidRDefault="00066E6A">
      <w:pPr>
        <w:pStyle w:val="BodyText"/>
        <w:spacing w:before="2"/>
        <w:rPr>
          <w:sz w:val="35"/>
        </w:rPr>
      </w:pPr>
    </w:p>
    <w:p w14:paraId="7DA97076" w14:textId="3E8F1C50" w:rsidR="00066E6A" w:rsidRDefault="008F266C">
      <w:pPr>
        <w:pStyle w:val="Heading3"/>
        <w:tabs>
          <w:tab w:val="left" w:pos="5201"/>
        </w:tabs>
        <w:ind w:left="130" w:firstLine="0"/>
      </w:pPr>
      <w:r>
        <w:t>Prepared by</w:t>
      </w:r>
      <w:r>
        <w:rPr>
          <w:spacing w:val="-5"/>
        </w:rPr>
        <w:t xml:space="preserve"> </w:t>
      </w:r>
      <w:r>
        <w:t>Microsoft</w:t>
      </w:r>
      <w:r>
        <w:rPr>
          <w:spacing w:val="-2"/>
        </w:rPr>
        <w:t xml:space="preserve"> </w:t>
      </w:r>
      <w:r>
        <w:t>Services</w:t>
      </w:r>
      <w:r>
        <w:rPr>
          <w:rFonts w:ascii="Times New Roman"/>
        </w:rPr>
        <w:tab/>
      </w:r>
      <w:r>
        <w:t xml:space="preserve">Prepared for </w:t>
      </w:r>
    </w:p>
    <w:p w14:paraId="7DA97077" w14:textId="1C69149C" w:rsidR="00066E6A" w:rsidRDefault="008F266C">
      <w:pPr>
        <w:pStyle w:val="BodyText"/>
        <w:spacing w:before="9"/>
        <w:rPr>
          <w:sz w:val="26"/>
        </w:rPr>
      </w:pPr>
      <w:r>
        <w:rPr>
          <w:noProof/>
        </w:rPr>
        <w:drawing>
          <wp:anchor distT="0" distB="0" distL="0" distR="0" simplePos="0" relativeHeight="251657216" behindDoc="0" locked="0" layoutInCell="1" allowOverlap="1" wp14:anchorId="7DA972B5" wp14:editId="7DA972B6">
            <wp:simplePos x="0" y="0"/>
            <wp:positionH relativeFrom="page">
              <wp:posOffset>908308</wp:posOffset>
            </wp:positionH>
            <wp:positionV relativeFrom="paragraph">
              <wp:posOffset>268241</wp:posOffset>
            </wp:positionV>
            <wp:extent cx="2049449" cy="43891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49449" cy="438912"/>
                    </a:xfrm>
                    <a:prstGeom prst="rect">
                      <a:avLst/>
                    </a:prstGeom>
                  </pic:spPr>
                </pic:pic>
              </a:graphicData>
            </a:graphic>
          </wp:anchor>
        </w:drawing>
      </w:r>
    </w:p>
    <w:p w14:paraId="7DA97078" w14:textId="77777777" w:rsidR="00066E6A" w:rsidRDefault="00066E6A">
      <w:pPr>
        <w:rPr>
          <w:sz w:val="26"/>
        </w:rPr>
        <w:sectPr w:rsidR="00066E6A">
          <w:type w:val="continuous"/>
          <w:pgSz w:w="11900" w:h="16840"/>
          <w:pgMar w:top="1600" w:right="880" w:bottom="280" w:left="1300" w:header="720" w:footer="720" w:gutter="0"/>
          <w:cols w:space="720"/>
        </w:sectPr>
      </w:pPr>
    </w:p>
    <w:p w14:paraId="7DA97079" w14:textId="77777777" w:rsidR="00066E6A" w:rsidRDefault="00066E6A">
      <w:pPr>
        <w:pStyle w:val="BodyText"/>
        <w:rPr>
          <w:sz w:val="20"/>
        </w:rPr>
      </w:pPr>
    </w:p>
    <w:p w14:paraId="7DA9707A" w14:textId="77777777" w:rsidR="00066E6A" w:rsidRDefault="00066E6A">
      <w:pPr>
        <w:pStyle w:val="BodyText"/>
        <w:rPr>
          <w:sz w:val="20"/>
        </w:rPr>
      </w:pPr>
    </w:p>
    <w:p w14:paraId="7DA9707B" w14:textId="77777777" w:rsidR="00066E6A" w:rsidRDefault="00066E6A">
      <w:pPr>
        <w:pStyle w:val="BodyText"/>
        <w:rPr>
          <w:sz w:val="20"/>
        </w:rPr>
      </w:pPr>
    </w:p>
    <w:p w14:paraId="7DA9707C" w14:textId="77777777" w:rsidR="00066E6A" w:rsidRDefault="00066E6A">
      <w:pPr>
        <w:pStyle w:val="BodyText"/>
        <w:rPr>
          <w:sz w:val="20"/>
        </w:rPr>
      </w:pPr>
    </w:p>
    <w:p w14:paraId="7DA9707D" w14:textId="77777777" w:rsidR="00066E6A" w:rsidRDefault="00066E6A">
      <w:pPr>
        <w:pStyle w:val="BodyText"/>
        <w:rPr>
          <w:sz w:val="20"/>
        </w:rPr>
      </w:pPr>
    </w:p>
    <w:p w14:paraId="7DA9707E" w14:textId="77777777" w:rsidR="00066E6A" w:rsidRDefault="00066E6A">
      <w:pPr>
        <w:pStyle w:val="BodyText"/>
        <w:rPr>
          <w:sz w:val="20"/>
        </w:rPr>
      </w:pPr>
    </w:p>
    <w:p w14:paraId="7DA9707F" w14:textId="77777777" w:rsidR="00066E6A" w:rsidRDefault="00066E6A">
      <w:pPr>
        <w:pStyle w:val="BodyText"/>
        <w:rPr>
          <w:sz w:val="20"/>
        </w:rPr>
      </w:pPr>
    </w:p>
    <w:p w14:paraId="7DA97080" w14:textId="77777777" w:rsidR="00066E6A" w:rsidRDefault="00066E6A">
      <w:pPr>
        <w:pStyle w:val="BodyText"/>
        <w:rPr>
          <w:sz w:val="20"/>
        </w:rPr>
      </w:pPr>
    </w:p>
    <w:p w14:paraId="7DA97081" w14:textId="77777777" w:rsidR="00066E6A" w:rsidRDefault="00066E6A">
      <w:pPr>
        <w:pStyle w:val="BodyText"/>
        <w:rPr>
          <w:sz w:val="20"/>
        </w:rPr>
      </w:pPr>
    </w:p>
    <w:p w14:paraId="7DA97082" w14:textId="77777777" w:rsidR="00066E6A" w:rsidRDefault="00066E6A">
      <w:pPr>
        <w:pStyle w:val="BodyText"/>
        <w:rPr>
          <w:sz w:val="20"/>
        </w:rPr>
      </w:pPr>
    </w:p>
    <w:p w14:paraId="7DA97083" w14:textId="77777777" w:rsidR="00066E6A" w:rsidRDefault="00066E6A">
      <w:pPr>
        <w:pStyle w:val="BodyText"/>
        <w:rPr>
          <w:sz w:val="20"/>
        </w:rPr>
      </w:pPr>
    </w:p>
    <w:p w14:paraId="7DA97084" w14:textId="77777777" w:rsidR="00066E6A" w:rsidRDefault="00066E6A">
      <w:pPr>
        <w:pStyle w:val="BodyText"/>
        <w:rPr>
          <w:sz w:val="20"/>
        </w:rPr>
      </w:pPr>
    </w:p>
    <w:p w14:paraId="7DA97085" w14:textId="77777777" w:rsidR="00066E6A" w:rsidRDefault="00066E6A">
      <w:pPr>
        <w:pStyle w:val="BodyText"/>
        <w:rPr>
          <w:sz w:val="20"/>
        </w:rPr>
      </w:pPr>
    </w:p>
    <w:p w14:paraId="7DA97086" w14:textId="77777777" w:rsidR="00066E6A" w:rsidRDefault="00066E6A">
      <w:pPr>
        <w:pStyle w:val="BodyText"/>
        <w:rPr>
          <w:sz w:val="20"/>
        </w:rPr>
      </w:pPr>
    </w:p>
    <w:p w14:paraId="7DA97087" w14:textId="77777777" w:rsidR="00066E6A" w:rsidRDefault="00066E6A">
      <w:pPr>
        <w:pStyle w:val="BodyText"/>
        <w:rPr>
          <w:sz w:val="20"/>
        </w:rPr>
      </w:pPr>
    </w:p>
    <w:p w14:paraId="7DA97088" w14:textId="77777777" w:rsidR="00066E6A" w:rsidRDefault="00066E6A">
      <w:pPr>
        <w:pStyle w:val="BodyText"/>
        <w:rPr>
          <w:sz w:val="20"/>
        </w:rPr>
      </w:pPr>
    </w:p>
    <w:p w14:paraId="7DA97089" w14:textId="77777777" w:rsidR="00066E6A" w:rsidRDefault="00066E6A">
      <w:pPr>
        <w:pStyle w:val="BodyText"/>
        <w:rPr>
          <w:sz w:val="20"/>
        </w:rPr>
      </w:pPr>
    </w:p>
    <w:p w14:paraId="7DA9708A" w14:textId="77777777" w:rsidR="00066E6A" w:rsidRDefault="00066E6A">
      <w:pPr>
        <w:pStyle w:val="BodyText"/>
        <w:rPr>
          <w:sz w:val="20"/>
        </w:rPr>
      </w:pPr>
    </w:p>
    <w:p w14:paraId="7DA9708B" w14:textId="77777777" w:rsidR="00066E6A" w:rsidRDefault="00066E6A">
      <w:pPr>
        <w:pStyle w:val="BodyText"/>
        <w:rPr>
          <w:sz w:val="20"/>
        </w:rPr>
      </w:pPr>
    </w:p>
    <w:p w14:paraId="7DA9708C" w14:textId="77777777" w:rsidR="00066E6A" w:rsidRDefault="00066E6A">
      <w:pPr>
        <w:pStyle w:val="BodyText"/>
        <w:rPr>
          <w:sz w:val="20"/>
        </w:rPr>
      </w:pPr>
    </w:p>
    <w:p w14:paraId="7DA9708D" w14:textId="77777777" w:rsidR="00066E6A" w:rsidRDefault="00066E6A">
      <w:pPr>
        <w:pStyle w:val="BodyText"/>
        <w:rPr>
          <w:sz w:val="20"/>
        </w:rPr>
      </w:pPr>
    </w:p>
    <w:p w14:paraId="7DA9708E" w14:textId="77777777" w:rsidR="00066E6A" w:rsidRDefault="00066E6A">
      <w:pPr>
        <w:pStyle w:val="BodyText"/>
        <w:rPr>
          <w:sz w:val="20"/>
        </w:rPr>
      </w:pPr>
    </w:p>
    <w:p w14:paraId="7DA9708F" w14:textId="77777777" w:rsidR="00066E6A" w:rsidRDefault="00066E6A">
      <w:pPr>
        <w:pStyle w:val="BodyText"/>
        <w:rPr>
          <w:sz w:val="20"/>
        </w:rPr>
      </w:pPr>
    </w:p>
    <w:p w14:paraId="7DA97090" w14:textId="77777777" w:rsidR="00066E6A" w:rsidRDefault="00066E6A">
      <w:pPr>
        <w:pStyle w:val="BodyText"/>
        <w:rPr>
          <w:sz w:val="20"/>
        </w:rPr>
      </w:pPr>
    </w:p>
    <w:p w14:paraId="7DA97091" w14:textId="77777777" w:rsidR="00066E6A" w:rsidRDefault="00066E6A">
      <w:pPr>
        <w:pStyle w:val="BodyText"/>
        <w:rPr>
          <w:sz w:val="20"/>
        </w:rPr>
      </w:pPr>
    </w:p>
    <w:p w14:paraId="7DA97092" w14:textId="77777777" w:rsidR="00066E6A" w:rsidRDefault="00066E6A">
      <w:pPr>
        <w:pStyle w:val="BodyText"/>
        <w:rPr>
          <w:sz w:val="20"/>
        </w:rPr>
      </w:pPr>
    </w:p>
    <w:p w14:paraId="7DA97093" w14:textId="77777777" w:rsidR="00066E6A" w:rsidRDefault="00066E6A">
      <w:pPr>
        <w:pStyle w:val="BodyText"/>
        <w:spacing w:before="4"/>
      </w:pPr>
    </w:p>
    <w:p w14:paraId="7DA97094" w14:textId="77777777" w:rsidR="00066E6A" w:rsidRDefault="008F266C">
      <w:pPr>
        <w:spacing w:before="100" w:line="264" w:lineRule="auto"/>
        <w:ind w:left="140" w:right="615"/>
        <w:rPr>
          <w:sz w:val="18"/>
        </w:rPr>
      </w:pPr>
      <w:r>
        <w:rPr>
          <w:color w:val="7F7F7F"/>
          <w:sz w:val="18"/>
        </w:rPr>
        <w:t>Prior to the parties indicating final agreement by signing a Work Order, the information contained in this docu- ment represents the current view of Microsoft on the issues discussed as of the date of publication and is subject to change. Furthermore, prio</w:t>
      </w:r>
      <w:r>
        <w:rPr>
          <w:color w:val="7F7F7F"/>
          <w:sz w:val="18"/>
        </w:rPr>
        <w:t xml:space="preserve">r to the signing of the Work Order, this document should not be interpreted as an invitation to contract or a commitment on the part of Microsoft. After the Work Order has been signed, changes to this document will be managed through the Change Management </w:t>
      </w:r>
      <w:r>
        <w:rPr>
          <w:color w:val="7F7F7F"/>
          <w:sz w:val="18"/>
        </w:rPr>
        <w:t>Process described in this document.</w:t>
      </w:r>
    </w:p>
    <w:p w14:paraId="7DA97095" w14:textId="77777777" w:rsidR="00066E6A" w:rsidRDefault="008F266C">
      <w:pPr>
        <w:spacing w:before="200" w:line="264" w:lineRule="auto"/>
        <w:ind w:left="140" w:right="623"/>
        <w:jc w:val="both"/>
        <w:rPr>
          <w:sz w:val="18"/>
        </w:rPr>
      </w:pPr>
      <w:r>
        <w:rPr>
          <w:color w:val="7F7F7F"/>
          <w:sz w:val="18"/>
        </w:rPr>
        <w:t>IF THIS DOCUMENT IS INCORPORATED BY REFERENCE INTO A WORK ORDER, ALL WARRANTIES APPLICABLE TO THE WORK ORDER APPLY TO THIS DOCUMENT. MICROSOFT MAKES NO WARRANTIES, EXPRESS OR IMPLIED, IN THIS DOCUMENT.</w:t>
      </w:r>
    </w:p>
    <w:p w14:paraId="7DA97096" w14:textId="77777777" w:rsidR="00066E6A" w:rsidRDefault="008F266C">
      <w:pPr>
        <w:spacing w:before="202" w:line="264" w:lineRule="auto"/>
        <w:ind w:left="139" w:right="559"/>
        <w:rPr>
          <w:sz w:val="18"/>
        </w:rPr>
      </w:pPr>
      <w:r>
        <w:rPr>
          <w:color w:val="7F7F7F"/>
          <w:sz w:val="18"/>
        </w:rPr>
        <w:t>The descriptions o</w:t>
      </w:r>
      <w:r>
        <w:rPr>
          <w:color w:val="7F7F7F"/>
          <w:sz w:val="18"/>
        </w:rPr>
        <w:t>f other companies’ products in this document, if any, are provided solely as a convenience to aid understanding and should not be considered authoritative or an endorsement by Microsoft. For authoritative descriptions of any non-Microsoft products describe</w:t>
      </w:r>
      <w:r>
        <w:rPr>
          <w:color w:val="7F7F7F"/>
          <w:sz w:val="18"/>
        </w:rPr>
        <w:t>d herein, please consult the products’ respective manufactur- ers. © 2020 Microsoft. All rights reserved. Any use or distribution of these materials without the express authori- zation of Microsoft is strictly prohibited.</w:t>
      </w:r>
    </w:p>
    <w:p w14:paraId="7DA97097" w14:textId="77777777" w:rsidR="00066E6A" w:rsidRDefault="008F266C">
      <w:pPr>
        <w:spacing w:before="200" w:line="261" w:lineRule="auto"/>
        <w:ind w:left="139" w:right="712"/>
        <w:rPr>
          <w:sz w:val="18"/>
        </w:rPr>
      </w:pPr>
      <w:r>
        <w:rPr>
          <w:color w:val="7F7F7F"/>
          <w:sz w:val="18"/>
        </w:rPr>
        <w:t>Microsoft and Windows are either registered trademarks or trademarks of Microsoft in the United States and/or other countries.</w:t>
      </w:r>
    </w:p>
    <w:p w14:paraId="7DA97098" w14:textId="77777777" w:rsidR="00066E6A" w:rsidRDefault="00066E6A">
      <w:pPr>
        <w:spacing w:line="261" w:lineRule="auto"/>
        <w:rPr>
          <w:sz w:val="18"/>
        </w:rPr>
        <w:sectPr w:rsidR="00066E6A">
          <w:pgSz w:w="11900" w:h="16840"/>
          <w:pgMar w:top="1600" w:right="880" w:bottom="280" w:left="1300" w:header="720" w:footer="720" w:gutter="0"/>
          <w:cols w:space="720"/>
        </w:sectPr>
      </w:pPr>
    </w:p>
    <w:p w14:paraId="7DA97099" w14:textId="77777777" w:rsidR="00066E6A" w:rsidRDefault="008F266C">
      <w:pPr>
        <w:pStyle w:val="Heading1"/>
        <w:spacing w:before="81"/>
        <w:ind w:left="140" w:firstLine="0"/>
      </w:pPr>
      <w:r>
        <w:rPr>
          <w:color w:val="008271"/>
        </w:rPr>
        <w:lastRenderedPageBreak/>
        <w:t>Table of Contents</w:t>
      </w:r>
    </w:p>
    <w:sdt>
      <w:sdtPr>
        <w:id w:val="-1043137929"/>
        <w:docPartObj>
          <w:docPartGallery w:val="Table of Contents"/>
          <w:docPartUnique/>
        </w:docPartObj>
      </w:sdtPr>
      <w:sdtEndPr/>
      <w:sdtContent>
        <w:p w14:paraId="7DA9709A" w14:textId="77777777" w:rsidR="00066E6A" w:rsidRDefault="008F266C">
          <w:pPr>
            <w:pStyle w:val="TOC1"/>
            <w:numPr>
              <w:ilvl w:val="0"/>
              <w:numId w:val="18"/>
            </w:numPr>
            <w:tabs>
              <w:tab w:val="left" w:pos="579"/>
              <w:tab w:val="left" w:pos="580"/>
              <w:tab w:val="right" w:leader="dot" w:pos="9156"/>
            </w:tabs>
            <w:spacing w:before="270"/>
            <w:rPr>
              <w:rFonts w:ascii="Calibri"/>
            </w:rPr>
          </w:pPr>
          <w:hyperlink w:anchor="_TOC_250010" w:history="1">
            <w:r>
              <w:t>INTRODUCTION</w:t>
            </w:r>
            <w:r>
              <w:tab/>
            </w:r>
            <w:r>
              <w:rPr>
                <w:rFonts w:ascii="Calibri"/>
              </w:rPr>
              <w:t>2</w:t>
            </w:r>
          </w:hyperlink>
        </w:p>
        <w:p w14:paraId="7DA9709B" w14:textId="77777777" w:rsidR="00066E6A" w:rsidRDefault="008F266C">
          <w:pPr>
            <w:pStyle w:val="TOC1"/>
            <w:numPr>
              <w:ilvl w:val="0"/>
              <w:numId w:val="18"/>
            </w:numPr>
            <w:tabs>
              <w:tab w:val="left" w:pos="579"/>
              <w:tab w:val="left" w:pos="580"/>
              <w:tab w:val="right" w:leader="dot" w:pos="9156"/>
            </w:tabs>
            <w:rPr>
              <w:rFonts w:ascii="Calibri"/>
            </w:rPr>
          </w:pPr>
          <w:hyperlink w:anchor="_TOC_250009" w:history="1">
            <w:r>
              <w:t>MANAGEMENT SUMMARY</w:t>
            </w:r>
            <w:r>
              <w:tab/>
            </w:r>
            <w:r>
              <w:rPr>
                <w:rFonts w:ascii="Calibri"/>
              </w:rPr>
              <w:t>4</w:t>
            </w:r>
          </w:hyperlink>
        </w:p>
        <w:p w14:paraId="7DA9709C" w14:textId="77777777" w:rsidR="00066E6A" w:rsidRDefault="008F266C">
          <w:pPr>
            <w:pStyle w:val="TOC2"/>
            <w:numPr>
              <w:ilvl w:val="1"/>
              <w:numId w:val="18"/>
            </w:numPr>
            <w:tabs>
              <w:tab w:val="left" w:pos="1020"/>
              <w:tab w:val="left" w:pos="1021"/>
              <w:tab w:val="right" w:leader="dot" w:pos="9156"/>
            </w:tabs>
            <w:spacing w:before="160"/>
            <w:ind w:hanging="661"/>
            <w:rPr>
              <w:rFonts w:ascii="Calibri"/>
              <w:sz w:val="20"/>
            </w:rPr>
          </w:pPr>
          <w:hyperlink w:anchor="_TOC_250008" w:history="1">
            <w:r>
              <w:rPr>
                <w:sz w:val="20"/>
              </w:rPr>
              <w:t>A</w:t>
            </w:r>
            <w:r>
              <w:t>REAS OUT</w:t>
            </w:r>
            <w:r>
              <w:rPr>
                <w:spacing w:val="-5"/>
              </w:rPr>
              <w:t xml:space="preserve"> </w:t>
            </w:r>
            <w:r>
              <w:t>OF</w:t>
            </w:r>
            <w:r>
              <w:rPr>
                <w:spacing w:val="-1"/>
              </w:rPr>
              <w:t xml:space="preserve"> </w:t>
            </w:r>
            <w:r>
              <w:rPr>
                <w:sz w:val="20"/>
              </w:rPr>
              <w:t>S</w:t>
            </w:r>
            <w:r>
              <w:t>COPE</w:t>
            </w:r>
            <w:r>
              <w:tab/>
            </w:r>
            <w:r>
              <w:rPr>
                <w:rFonts w:ascii="Calibri"/>
                <w:sz w:val="20"/>
              </w:rPr>
              <w:t>5</w:t>
            </w:r>
          </w:hyperlink>
        </w:p>
        <w:p w14:paraId="7DA9709D" w14:textId="77777777" w:rsidR="00066E6A" w:rsidRDefault="008F266C">
          <w:pPr>
            <w:pStyle w:val="TOC1"/>
            <w:numPr>
              <w:ilvl w:val="0"/>
              <w:numId w:val="18"/>
            </w:numPr>
            <w:tabs>
              <w:tab w:val="left" w:pos="579"/>
              <w:tab w:val="left" w:pos="580"/>
              <w:tab w:val="right" w:leader="dot" w:pos="9156"/>
            </w:tabs>
            <w:rPr>
              <w:rFonts w:ascii="Calibri"/>
            </w:rPr>
          </w:pPr>
          <w:hyperlink w:anchor="_TOC_250007" w:history="1">
            <w:r>
              <w:t>TIMELINE</w:t>
            </w:r>
            <w:r>
              <w:tab/>
            </w:r>
            <w:r>
              <w:rPr>
                <w:rFonts w:ascii="Calibri"/>
              </w:rPr>
              <w:t>6</w:t>
            </w:r>
          </w:hyperlink>
        </w:p>
        <w:p w14:paraId="7DA9709E" w14:textId="77777777" w:rsidR="00066E6A" w:rsidRDefault="008F266C">
          <w:pPr>
            <w:pStyle w:val="TOC1"/>
            <w:numPr>
              <w:ilvl w:val="0"/>
              <w:numId w:val="18"/>
            </w:numPr>
            <w:tabs>
              <w:tab w:val="left" w:pos="579"/>
              <w:tab w:val="left" w:pos="580"/>
              <w:tab w:val="right" w:leader="dot" w:pos="9156"/>
            </w:tabs>
            <w:rPr>
              <w:rFonts w:ascii="Calibri"/>
            </w:rPr>
          </w:pPr>
          <w:hyperlink w:anchor="_TOC_250006" w:history="1">
            <w:r>
              <w:t>PROJECT GOVERNANCE</w:t>
            </w:r>
            <w:r>
              <w:tab/>
            </w:r>
            <w:r>
              <w:rPr>
                <w:rFonts w:ascii="Calibri"/>
              </w:rPr>
              <w:t>7</w:t>
            </w:r>
          </w:hyperlink>
        </w:p>
        <w:p w14:paraId="7DA9709F" w14:textId="77777777" w:rsidR="00066E6A" w:rsidRDefault="008F266C">
          <w:pPr>
            <w:pStyle w:val="TOC2"/>
            <w:numPr>
              <w:ilvl w:val="1"/>
              <w:numId w:val="18"/>
            </w:numPr>
            <w:tabs>
              <w:tab w:val="left" w:pos="1020"/>
              <w:tab w:val="left" w:pos="1021"/>
              <w:tab w:val="right" w:leader="dot" w:pos="9156"/>
            </w:tabs>
            <w:spacing w:before="160"/>
            <w:ind w:hanging="661"/>
            <w:rPr>
              <w:rFonts w:ascii="Calibri"/>
              <w:sz w:val="20"/>
            </w:rPr>
          </w:pPr>
          <w:hyperlink w:anchor="_TOC_250005" w:history="1">
            <w:r>
              <w:rPr>
                <w:sz w:val="20"/>
              </w:rPr>
              <w:t>O</w:t>
            </w:r>
            <w:r>
              <w:t>RGANIZATION</w:t>
            </w:r>
            <w:r>
              <w:rPr>
                <w:spacing w:val="-2"/>
              </w:rPr>
              <w:t xml:space="preserve"> </w:t>
            </w:r>
            <w:r>
              <w:rPr>
                <w:sz w:val="20"/>
              </w:rPr>
              <w:t>S</w:t>
            </w:r>
            <w:r>
              <w:t>TRUCTURE</w:t>
            </w:r>
            <w:r>
              <w:tab/>
            </w:r>
            <w:r>
              <w:rPr>
                <w:rFonts w:ascii="Calibri"/>
                <w:sz w:val="20"/>
              </w:rPr>
              <w:t>7</w:t>
            </w:r>
          </w:hyperlink>
        </w:p>
        <w:p w14:paraId="7DA970A0" w14:textId="77777777" w:rsidR="00066E6A" w:rsidRDefault="008F266C">
          <w:pPr>
            <w:pStyle w:val="TOC2"/>
            <w:numPr>
              <w:ilvl w:val="1"/>
              <w:numId w:val="18"/>
            </w:numPr>
            <w:tabs>
              <w:tab w:val="left" w:pos="1020"/>
              <w:tab w:val="left" w:pos="1021"/>
              <w:tab w:val="right" w:leader="dot" w:pos="9156"/>
            </w:tabs>
            <w:ind w:hanging="661"/>
            <w:rPr>
              <w:rFonts w:ascii="Calibri"/>
              <w:sz w:val="20"/>
            </w:rPr>
          </w:pPr>
          <w:hyperlink w:anchor="_TOC_250004" w:history="1">
            <w:r>
              <w:rPr>
                <w:sz w:val="20"/>
              </w:rPr>
              <w:t>P</w:t>
            </w:r>
            <w:r>
              <w:t>ROJECT</w:t>
            </w:r>
            <w:r>
              <w:rPr>
                <w:spacing w:val="-1"/>
              </w:rPr>
              <w:t xml:space="preserve"> </w:t>
            </w:r>
            <w:r>
              <w:rPr>
                <w:sz w:val="20"/>
              </w:rPr>
              <w:t>G</w:t>
            </w:r>
            <w:r>
              <w:t>OVERNANCE</w:t>
            </w:r>
            <w:r>
              <w:rPr>
                <w:spacing w:val="-1"/>
              </w:rPr>
              <w:t xml:space="preserve"> </w:t>
            </w:r>
            <w:r>
              <w:rPr>
                <w:sz w:val="20"/>
              </w:rPr>
              <w:t>A</w:t>
            </w:r>
            <w:r>
              <w:t>PPROACH</w:t>
            </w:r>
            <w:r>
              <w:tab/>
            </w:r>
            <w:r>
              <w:rPr>
                <w:rFonts w:ascii="Calibri"/>
                <w:sz w:val="20"/>
              </w:rPr>
              <w:t>8</w:t>
            </w:r>
          </w:hyperlink>
        </w:p>
        <w:p w14:paraId="7DA970A1" w14:textId="77777777" w:rsidR="00066E6A" w:rsidRDefault="008F266C">
          <w:pPr>
            <w:pStyle w:val="TOC4"/>
            <w:numPr>
              <w:ilvl w:val="2"/>
              <w:numId w:val="18"/>
            </w:numPr>
            <w:tabs>
              <w:tab w:val="left" w:pos="1239"/>
              <w:tab w:val="left" w:pos="1240"/>
              <w:tab w:val="right" w:leader="dot" w:pos="9156"/>
            </w:tabs>
            <w:rPr>
              <w:rFonts w:ascii="Calibri"/>
            </w:rPr>
          </w:pPr>
          <w:hyperlink w:anchor="_TOC_250003" w:history="1">
            <w:r>
              <w:t>Steering</w:t>
            </w:r>
            <w:r>
              <w:rPr>
                <w:spacing w:val="-1"/>
              </w:rPr>
              <w:t xml:space="preserve"> </w:t>
            </w:r>
            <w:r>
              <w:t>Level</w:t>
            </w:r>
            <w:r>
              <w:tab/>
            </w:r>
            <w:r>
              <w:rPr>
                <w:rFonts w:ascii="Calibri"/>
              </w:rPr>
              <w:t>9</w:t>
            </w:r>
          </w:hyperlink>
        </w:p>
        <w:p w14:paraId="7DA970A2" w14:textId="77777777" w:rsidR="00066E6A" w:rsidRDefault="008F266C">
          <w:pPr>
            <w:pStyle w:val="TOC4"/>
            <w:numPr>
              <w:ilvl w:val="2"/>
              <w:numId w:val="18"/>
            </w:numPr>
            <w:tabs>
              <w:tab w:val="left" w:pos="1239"/>
              <w:tab w:val="left" w:pos="1240"/>
              <w:tab w:val="right" w:leader="dot" w:pos="9156"/>
            </w:tabs>
            <w:rPr>
              <w:rFonts w:ascii="Calibri"/>
            </w:rPr>
          </w:pPr>
          <w:hyperlink w:anchor="_TOC_250002" w:history="1">
            <w:r>
              <w:t>Program</w:t>
            </w:r>
            <w:r>
              <w:rPr>
                <w:spacing w:val="-2"/>
              </w:rPr>
              <w:t xml:space="preserve"> </w:t>
            </w:r>
            <w:r>
              <w:t>Level</w:t>
            </w:r>
            <w:r>
              <w:tab/>
            </w:r>
            <w:r>
              <w:rPr>
                <w:rFonts w:ascii="Calibri"/>
              </w:rPr>
              <w:t>9</w:t>
            </w:r>
          </w:hyperlink>
        </w:p>
        <w:p w14:paraId="7DA970A3" w14:textId="77777777" w:rsidR="00066E6A" w:rsidRDefault="008F266C">
          <w:pPr>
            <w:pStyle w:val="TOC4"/>
            <w:numPr>
              <w:ilvl w:val="2"/>
              <w:numId w:val="18"/>
            </w:numPr>
            <w:tabs>
              <w:tab w:val="left" w:pos="1239"/>
              <w:tab w:val="left" w:pos="1240"/>
              <w:tab w:val="right" w:leader="dot" w:pos="9156"/>
            </w:tabs>
            <w:rPr>
              <w:rFonts w:ascii="Calibri"/>
            </w:rPr>
          </w:pPr>
          <w:r>
            <w:t>Operational Level</w:t>
          </w:r>
          <w:r>
            <w:tab/>
          </w:r>
          <w:r>
            <w:rPr>
              <w:rFonts w:ascii="Calibri"/>
            </w:rPr>
            <w:t>10</w:t>
          </w:r>
        </w:p>
        <w:p w14:paraId="7DA970A4" w14:textId="77777777" w:rsidR="00066E6A" w:rsidRDefault="008F266C">
          <w:pPr>
            <w:pStyle w:val="TOC4"/>
            <w:numPr>
              <w:ilvl w:val="2"/>
              <w:numId w:val="18"/>
            </w:numPr>
            <w:tabs>
              <w:tab w:val="left" w:pos="1239"/>
              <w:tab w:val="left" w:pos="1240"/>
              <w:tab w:val="right" w:leader="dot" w:pos="9156"/>
            </w:tabs>
            <w:rPr>
              <w:rFonts w:ascii="Calibri"/>
            </w:rPr>
          </w:pPr>
          <w:r>
            <w:t>Offerings</w:t>
          </w:r>
          <w:r>
            <w:rPr>
              <w:spacing w:val="-1"/>
            </w:rPr>
            <w:t xml:space="preserve"> </w:t>
          </w:r>
          <w:r>
            <w:t>Dependencies</w:t>
          </w:r>
          <w:r>
            <w:tab/>
          </w:r>
          <w:r>
            <w:rPr>
              <w:rFonts w:ascii="Calibri"/>
            </w:rPr>
            <w:t>10</w:t>
          </w:r>
        </w:p>
        <w:p w14:paraId="7DA970A5" w14:textId="77777777" w:rsidR="00066E6A" w:rsidRDefault="008F266C">
          <w:pPr>
            <w:pStyle w:val="TOC2"/>
            <w:numPr>
              <w:ilvl w:val="1"/>
              <w:numId w:val="18"/>
            </w:numPr>
            <w:tabs>
              <w:tab w:val="left" w:pos="1020"/>
              <w:tab w:val="left" w:pos="1021"/>
              <w:tab w:val="right" w:leader="dot" w:pos="9156"/>
            </w:tabs>
            <w:ind w:hanging="661"/>
            <w:rPr>
              <w:rFonts w:ascii="Calibri"/>
              <w:sz w:val="20"/>
            </w:rPr>
          </w:pPr>
          <w:r>
            <w:rPr>
              <w:sz w:val="20"/>
            </w:rPr>
            <w:t>C</w:t>
          </w:r>
          <w:r>
            <w:t>OMMUNICATION</w:t>
          </w:r>
          <w:r>
            <w:rPr>
              <w:spacing w:val="-2"/>
            </w:rPr>
            <w:t xml:space="preserve"> </w:t>
          </w:r>
          <w:r>
            <w:rPr>
              <w:sz w:val="20"/>
            </w:rPr>
            <w:t>P</w:t>
          </w:r>
          <w:r>
            <w:t>LAN</w:t>
          </w:r>
          <w:r>
            <w:tab/>
          </w:r>
          <w:r>
            <w:rPr>
              <w:rFonts w:ascii="Calibri"/>
              <w:sz w:val="20"/>
            </w:rPr>
            <w:t>11</w:t>
          </w:r>
        </w:p>
        <w:p w14:paraId="7DA970A6" w14:textId="77777777" w:rsidR="00066E6A" w:rsidRDefault="008F266C">
          <w:pPr>
            <w:pStyle w:val="TOC2"/>
            <w:numPr>
              <w:ilvl w:val="1"/>
              <w:numId w:val="18"/>
            </w:numPr>
            <w:tabs>
              <w:tab w:val="left" w:pos="1020"/>
              <w:tab w:val="left" w:pos="1021"/>
              <w:tab w:val="right" w:leader="dot" w:pos="9156"/>
            </w:tabs>
            <w:ind w:hanging="661"/>
            <w:rPr>
              <w:rFonts w:ascii="Calibri"/>
              <w:sz w:val="20"/>
            </w:rPr>
          </w:pPr>
          <w:r>
            <w:rPr>
              <w:sz w:val="20"/>
            </w:rPr>
            <w:t>E</w:t>
          </w:r>
          <w:r>
            <w:t>XECUTIVE</w:t>
          </w:r>
          <w:r>
            <w:rPr>
              <w:spacing w:val="-1"/>
            </w:rPr>
            <w:t xml:space="preserve"> </w:t>
          </w:r>
          <w:r>
            <w:rPr>
              <w:sz w:val="20"/>
            </w:rPr>
            <w:t>S</w:t>
          </w:r>
          <w:r>
            <w:t>TEERING</w:t>
          </w:r>
          <w:r>
            <w:rPr>
              <w:spacing w:val="-1"/>
            </w:rPr>
            <w:t xml:space="preserve"> </w:t>
          </w:r>
          <w:r>
            <w:rPr>
              <w:sz w:val="20"/>
            </w:rPr>
            <w:t>C</w:t>
          </w:r>
          <w:r>
            <w:t>OMMITTEE</w:t>
          </w:r>
          <w:r>
            <w:tab/>
          </w:r>
          <w:r>
            <w:rPr>
              <w:rFonts w:ascii="Calibri"/>
              <w:sz w:val="20"/>
            </w:rPr>
            <w:t>12</w:t>
          </w:r>
        </w:p>
        <w:p w14:paraId="7DA970A7" w14:textId="77777777" w:rsidR="00066E6A" w:rsidRDefault="008F266C">
          <w:pPr>
            <w:pStyle w:val="TOC2"/>
            <w:numPr>
              <w:ilvl w:val="1"/>
              <w:numId w:val="18"/>
            </w:numPr>
            <w:tabs>
              <w:tab w:val="left" w:pos="1020"/>
              <w:tab w:val="left" w:pos="1021"/>
              <w:tab w:val="right" w:leader="dot" w:pos="9156"/>
            </w:tabs>
            <w:spacing w:before="41"/>
            <w:ind w:hanging="661"/>
            <w:rPr>
              <w:rFonts w:ascii="Calibri"/>
              <w:sz w:val="20"/>
            </w:rPr>
          </w:pPr>
          <w:r>
            <w:rPr>
              <w:sz w:val="20"/>
            </w:rPr>
            <w:t>E</w:t>
          </w:r>
          <w:r>
            <w:t>SCALATION</w:t>
          </w:r>
          <w:r>
            <w:rPr>
              <w:spacing w:val="-2"/>
            </w:rPr>
            <w:t xml:space="preserve"> </w:t>
          </w:r>
          <w:r>
            <w:rPr>
              <w:sz w:val="20"/>
            </w:rPr>
            <w:t>P</w:t>
          </w:r>
          <w:r>
            <w:t>ROCESS</w:t>
          </w:r>
          <w:r>
            <w:tab/>
          </w:r>
          <w:r>
            <w:rPr>
              <w:rFonts w:ascii="Calibri"/>
              <w:sz w:val="20"/>
            </w:rPr>
            <w:t>13</w:t>
          </w:r>
        </w:p>
        <w:p w14:paraId="7DA970A8" w14:textId="77777777" w:rsidR="00066E6A" w:rsidRDefault="008F266C">
          <w:pPr>
            <w:pStyle w:val="TOC3"/>
            <w:numPr>
              <w:ilvl w:val="1"/>
              <w:numId w:val="18"/>
            </w:numPr>
            <w:tabs>
              <w:tab w:val="left" w:pos="1020"/>
              <w:tab w:val="left" w:pos="1021"/>
              <w:tab w:val="right" w:leader="dot" w:pos="9156"/>
            </w:tabs>
            <w:ind w:hanging="661"/>
            <w:rPr>
              <w:rFonts w:ascii="Calibri"/>
              <w:b w:val="0"/>
              <w:i w:val="0"/>
              <w:sz w:val="20"/>
            </w:rPr>
          </w:pPr>
          <w:r>
            <w:rPr>
              <w:b w:val="0"/>
              <w:i w:val="0"/>
              <w:sz w:val="20"/>
            </w:rPr>
            <w:t>I</w:t>
          </w:r>
          <w:r>
            <w:rPr>
              <w:b w:val="0"/>
              <w:i w:val="0"/>
              <w:sz w:val="16"/>
            </w:rPr>
            <w:t>SSUE</w:t>
          </w:r>
          <w:r>
            <w:rPr>
              <w:b w:val="0"/>
              <w:i w:val="0"/>
              <w:sz w:val="20"/>
            </w:rPr>
            <w:t>/R</w:t>
          </w:r>
          <w:r>
            <w:rPr>
              <w:b w:val="0"/>
              <w:i w:val="0"/>
              <w:sz w:val="16"/>
            </w:rPr>
            <w:t>ISK</w:t>
          </w:r>
          <w:r>
            <w:rPr>
              <w:b w:val="0"/>
              <w:i w:val="0"/>
              <w:spacing w:val="-1"/>
              <w:sz w:val="16"/>
            </w:rPr>
            <w:t xml:space="preserve"> </w:t>
          </w:r>
          <w:r>
            <w:rPr>
              <w:b w:val="0"/>
              <w:i w:val="0"/>
              <w:sz w:val="20"/>
            </w:rPr>
            <w:t>M</w:t>
          </w:r>
          <w:r>
            <w:rPr>
              <w:b w:val="0"/>
              <w:i w:val="0"/>
              <w:sz w:val="16"/>
            </w:rPr>
            <w:t>ANAGEMENT</w:t>
          </w:r>
          <w:r>
            <w:rPr>
              <w:b w:val="0"/>
              <w:i w:val="0"/>
              <w:spacing w:val="-4"/>
              <w:sz w:val="16"/>
            </w:rPr>
            <w:t xml:space="preserve"> </w:t>
          </w:r>
          <w:r>
            <w:rPr>
              <w:b w:val="0"/>
              <w:i w:val="0"/>
              <w:sz w:val="20"/>
            </w:rPr>
            <w:t>P</w:t>
          </w:r>
          <w:r>
            <w:rPr>
              <w:b w:val="0"/>
              <w:i w:val="0"/>
              <w:sz w:val="16"/>
            </w:rPr>
            <w:t>ROCEDURE</w:t>
          </w:r>
          <w:r>
            <w:rPr>
              <w:b w:val="0"/>
              <w:i w:val="0"/>
              <w:sz w:val="16"/>
            </w:rPr>
            <w:tab/>
          </w:r>
          <w:r>
            <w:rPr>
              <w:rFonts w:ascii="Calibri"/>
              <w:b w:val="0"/>
              <w:i w:val="0"/>
              <w:sz w:val="20"/>
            </w:rPr>
            <w:t>13</w:t>
          </w:r>
        </w:p>
        <w:p w14:paraId="7DA970A9" w14:textId="77777777" w:rsidR="00066E6A" w:rsidRDefault="008F266C">
          <w:pPr>
            <w:pStyle w:val="TOC2"/>
            <w:numPr>
              <w:ilvl w:val="1"/>
              <w:numId w:val="18"/>
            </w:numPr>
            <w:tabs>
              <w:tab w:val="left" w:pos="1020"/>
              <w:tab w:val="left" w:pos="1021"/>
              <w:tab w:val="right" w:leader="dot" w:pos="9156"/>
            </w:tabs>
            <w:ind w:hanging="661"/>
            <w:rPr>
              <w:rFonts w:ascii="Calibri"/>
              <w:sz w:val="20"/>
            </w:rPr>
          </w:pPr>
          <w:r>
            <w:rPr>
              <w:sz w:val="20"/>
            </w:rPr>
            <w:t>C</w:t>
          </w:r>
          <w:r>
            <w:t>HANGE</w:t>
          </w:r>
          <w:r>
            <w:rPr>
              <w:spacing w:val="-1"/>
            </w:rPr>
            <w:t xml:space="preserve"> </w:t>
          </w:r>
          <w:r>
            <w:rPr>
              <w:sz w:val="20"/>
            </w:rPr>
            <w:t>M</w:t>
          </w:r>
          <w:r>
            <w:t>ANAGEMENT</w:t>
          </w:r>
          <w:r>
            <w:rPr>
              <w:spacing w:val="-1"/>
            </w:rPr>
            <w:t xml:space="preserve"> </w:t>
          </w:r>
          <w:r>
            <w:rPr>
              <w:sz w:val="20"/>
            </w:rPr>
            <w:t>P</w:t>
          </w:r>
          <w:r>
            <w:t>ROCESS</w:t>
          </w:r>
          <w:r>
            <w:tab/>
          </w:r>
          <w:r>
            <w:rPr>
              <w:rFonts w:ascii="Calibri"/>
              <w:sz w:val="20"/>
            </w:rPr>
            <w:t>14</w:t>
          </w:r>
        </w:p>
        <w:p w14:paraId="7DA970AA" w14:textId="77777777" w:rsidR="00066E6A" w:rsidRDefault="008F266C">
          <w:pPr>
            <w:pStyle w:val="TOC2"/>
            <w:numPr>
              <w:ilvl w:val="1"/>
              <w:numId w:val="18"/>
            </w:numPr>
            <w:tabs>
              <w:tab w:val="left" w:pos="1020"/>
              <w:tab w:val="left" w:pos="1021"/>
              <w:tab w:val="right" w:leader="dot" w:pos="9156"/>
            </w:tabs>
            <w:ind w:hanging="661"/>
            <w:rPr>
              <w:rFonts w:ascii="Calibri"/>
              <w:sz w:val="20"/>
            </w:rPr>
          </w:pPr>
          <w:r>
            <w:rPr>
              <w:sz w:val="20"/>
            </w:rPr>
            <w:t>P</w:t>
          </w:r>
          <w:r>
            <w:t>ROJECT</w:t>
          </w:r>
          <w:r>
            <w:rPr>
              <w:spacing w:val="-1"/>
            </w:rPr>
            <w:t xml:space="preserve"> </w:t>
          </w:r>
          <w:r>
            <w:rPr>
              <w:sz w:val="20"/>
            </w:rPr>
            <w:t>C</w:t>
          </w:r>
          <w:r>
            <w:t>OMPLETION</w:t>
          </w:r>
          <w:r>
            <w:tab/>
          </w:r>
          <w:r>
            <w:rPr>
              <w:rFonts w:ascii="Calibri"/>
              <w:sz w:val="20"/>
            </w:rPr>
            <w:t>15</w:t>
          </w:r>
        </w:p>
        <w:p w14:paraId="7DA970AB" w14:textId="77777777" w:rsidR="00066E6A" w:rsidRDefault="008F266C">
          <w:pPr>
            <w:pStyle w:val="TOC2"/>
            <w:numPr>
              <w:ilvl w:val="1"/>
              <w:numId w:val="18"/>
            </w:numPr>
            <w:tabs>
              <w:tab w:val="left" w:pos="1020"/>
              <w:tab w:val="left" w:pos="1021"/>
              <w:tab w:val="right" w:leader="dot" w:pos="9156"/>
            </w:tabs>
            <w:ind w:hanging="661"/>
            <w:rPr>
              <w:rFonts w:ascii="Calibri"/>
              <w:sz w:val="20"/>
            </w:rPr>
          </w:pPr>
          <w:r>
            <w:rPr>
              <w:sz w:val="20"/>
            </w:rPr>
            <w:t>P</w:t>
          </w:r>
          <w:r>
            <w:t xml:space="preserve">ROJECT </w:t>
          </w:r>
          <w:r>
            <w:rPr>
              <w:sz w:val="20"/>
            </w:rPr>
            <w:t>R</w:t>
          </w:r>
          <w:r>
            <w:t>OLES</w:t>
          </w:r>
          <w:r>
            <w:rPr>
              <w:spacing w:val="-1"/>
            </w:rPr>
            <w:t xml:space="preserve"> </w:t>
          </w:r>
          <w:r>
            <w:t>AND</w:t>
          </w:r>
          <w:r>
            <w:rPr>
              <w:spacing w:val="-1"/>
            </w:rPr>
            <w:t xml:space="preserve"> </w:t>
          </w:r>
          <w:r>
            <w:rPr>
              <w:sz w:val="20"/>
            </w:rPr>
            <w:t>R</w:t>
          </w:r>
          <w:r>
            <w:t>ESPONSIBILITIES</w:t>
          </w:r>
          <w:r>
            <w:tab/>
          </w:r>
          <w:r>
            <w:rPr>
              <w:rFonts w:ascii="Calibri"/>
              <w:sz w:val="20"/>
            </w:rPr>
            <w:t>15</w:t>
          </w:r>
        </w:p>
        <w:p w14:paraId="7DA970AC" w14:textId="4EF09358" w:rsidR="00066E6A" w:rsidRDefault="008F266C">
          <w:pPr>
            <w:pStyle w:val="TOC4"/>
            <w:numPr>
              <w:ilvl w:val="2"/>
              <w:numId w:val="18"/>
            </w:numPr>
            <w:tabs>
              <w:tab w:val="left" w:pos="1239"/>
              <w:tab w:val="left" w:pos="1240"/>
              <w:tab w:val="right" w:leader="dot" w:pos="9156"/>
            </w:tabs>
            <w:rPr>
              <w:rFonts w:ascii="Calibri"/>
            </w:rPr>
          </w:pPr>
          <w:r>
            <w:t xml:space="preserve"> Project Roles and</w:t>
          </w:r>
          <w:r>
            <w:rPr>
              <w:spacing w:val="2"/>
            </w:rPr>
            <w:t xml:space="preserve"> </w:t>
          </w:r>
          <w:r>
            <w:t>Responsibilities</w:t>
          </w:r>
          <w:r>
            <w:tab/>
          </w:r>
          <w:r>
            <w:rPr>
              <w:rFonts w:ascii="Calibri"/>
            </w:rPr>
            <w:t>15</w:t>
          </w:r>
        </w:p>
        <w:p w14:paraId="7DA970AD" w14:textId="77777777" w:rsidR="00066E6A" w:rsidRDefault="008F266C">
          <w:pPr>
            <w:pStyle w:val="TOC4"/>
            <w:numPr>
              <w:ilvl w:val="2"/>
              <w:numId w:val="18"/>
            </w:numPr>
            <w:tabs>
              <w:tab w:val="left" w:pos="1239"/>
              <w:tab w:val="left" w:pos="1240"/>
              <w:tab w:val="right" w:leader="dot" w:pos="9156"/>
            </w:tabs>
            <w:spacing w:before="41"/>
            <w:rPr>
              <w:rFonts w:ascii="Calibri"/>
            </w:rPr>
          </w:pPr>
          <w:r>
            <w:t>Microsoft Key Project Roles and Responsibilities</w:t>
          </w:r>
          <w:r>
            <w:tab/>
          </w:r>
          <w:r>
            <w:rPr>
              <w:rFonts w:ascii="Calibri"/>
            </w:rPr>
            <w:t>16</w:t>
          </w:r>
        </w:p>
        <w:p w14:paraId="7DA970AE" w14:textId="77777777" w:rsidR="00066E6A" w:rsidRDefault="008F266C">
          <w:pPr>
            <w:pStyle w:val="TOC1"/>
            <w:numPr>
              <w:ilvl w:val="0"/>
              <w:numId w:val="18"/>
            </w:numPr>
            <w:tabs>
              <w:tab w:val="left" w:pos="579"/>
              <w:tab w:val="left" w:pos="580"/>
              <w:tab w:val="right" w:leader="dot" w:pos="9156"/>
            </w:tabs>
            <w:rPr>
              <w:rFonts w:ascii="Calibri"/>
            </w:rPr>
          </w:pPr>
          <w:hyperlink w:anchor="_TOC_250001" w:history="1">
            <w:r>
              <w:t>GENERAL CUSTOMER RESPONSIBILITIES</w:t>
            </w:r>
            <w:r>
              <w:rPr>
                <w:spacing w:val="-3"/>
              </w:rPr>
              <w:t xml:space="preserve"> </w:t>
            </w:r>
            <w:r>
              <w:t>AND</w:t>
            </w:r>
            <w:r>
              <w:rPr>
                <w:spacing w:val="1"/>
              </w:rPr>
              <w:t xml:space="preserve"> </w:t>
            </w:r>
            <w:r>
              <w:t>OBLIGATIONS</w:t>
            </w:r>
            <w:r>
              <w:tab/>
            </w:r>
            <w:r>
              <w:rPr>
                <w:rFonts w:ascii="Calibri"/>
              </w:rPr>
              <w:t>17</w:t>
            </w:r>
          </w:hyperlink>
        </w:p>
        <w:p w14:paraId="7DA970AF" w14:textId="77777777" w:rsidR="00066E6A" w:rsidRDefault="008F266C">
          <w:pPr>
            <w:pStyle w:val="TOC1"/>
            <w:numPr>
              <w:ilvl w:val="0"/>
              <w:numId w:val="18"/>
            </w:numPr>
            <w:tabs>
              <w:tab w:val="left" w:pos="579"/>
              <w:tab w:val="left" w:pos="580"/>
              <w:tab w:val="right" w:leader="dot" w:pos="9156"/>
            </w:tabs>
            <w:rPr>
              <w:rFonts w:ascii="Calibri"/>
            </w:rPr>
          </w:pPr>
          <w:hyperlink w:anchor="_TOC_250000" w:history="1">
            <w:r>
              <w:t>GENERAL ASSUMPTIONS</w:t>
            </w:r>
            <w:r>
              <w:tab/>
            </w:r>
            <w:r>
              <w:rPr>
                <w:rFonts w:ascii="Calibri"/>
              </w:rPr>
              <w:t>18</w:t>
            </w:r>
          </w:hyperlink>
        </w:p>
      </w:sdtContent>
    </w:sdt>
    <w:p w14:paraId="7DA970B0" w14:textId="77777777" w:rsidR="00066E6A" w:rsidRDefault="00066E6A">
      <w:pPr>
        <w:rPr>
          <w:rFonts w:ascii="Calibri"/>
        </w:rPr>
        <w:sectPr w:rsidR="00066E6A">
          <w:pgSz w:w="11900" w:h="16840"/>
          <w:pgMar w:top="1520" w:right="880" w:bottom="280" w:left="1300" w:header="720" w:footer="720" w:gutter="0"/>
          <w:cols w:space="720"/>
        </w:sectPr>
      </w:pPr>
    </w:p>
    <w:p w14:paraId="7DA970B1" w14:textId="77777777" w:rsidR="00066E6A" w:rsidRDefault="008F266C">
      <w:pPr>
        <w:spacing w:before="80"/>
        <w:ind w:left="140"/>
        <w:rPr>
          <w:sz w:val="36"/>
        </w:rPr>
      </w:pPr>
      <w:r>
        <w:rPr>
          <w:color w:val="008271"/>
          <w:sz w:val="36"/>
        </w:rPr>
        <w:lastRenderedPageBreak/>
        <w:t>List of Tables</w:t>
      </w:r>
    </w:p>
    <w:p w14:paraId="7DA970B2" w14:textId="77777777" w:rsidR="00066E6A" w:rsidRDefault="008F266C">
      <w:pPr>
        <w:tabs>
          <w:tab w:val="left" w:leader="dot" w:pos="9055"/>
        </w:tabs>
        <w:spacing w:before="272"/>
        <w:ind w:left="140"/>
        <w:rPr>
          <w:rFonts w:ascii="Calibri"/>
          <w:sz w:val="20"/>
        </w:rPr>
      </w:pPr>
      <w:r>
        <w:rPr>
          <w:sz w:val="20"/>
        </w:rPr>
        <w:t>T</w:t>
      </w:r>
      <w:r>
        <w:rPr>
          <w:sz w:val="16"/>
        </w:rPr>
        <w:t xml:space="preserve">ABLE </w:t>
      </w:r>
      <w:r>
        <w:rPr>
          <w:sz w:val="20"/>
        </w:rPr>
        <w:t>1:</w:t>
      </w:r>
      <w:r>
        <w:rPr>
          <w:spacing w:val="-15"/>
          <w:sz w:val="20"/>
        </w:rPr>
        <w:t xml:space="preserve"> </w:t>
      </w:r>
      <w:r>
        <w:rPr>
          <w:sz w:val="20"/>
        </w:rPr>
        <w:t>R</w:t>
      </w:r>
      <w:r>
        <w:rPr>
          <w:sz w:val="16"/>
        </w:rPr>
        <w:t>EFERENCED</w:t>
      </w:r>
      <w:r>
        <w:rPr>
          <w:spacing w:val="-3"/>
          <w:sz w:val="16"/>
        </w:rPr>
        <w:t xml:space="preserve"> </w:t>
      </w:r>
      <w:r>
        <w:rPr>
          <w:sz w:val="16"/>
        </w:rPr>
        <w:t>DOCUMENTS</w:t>
      </w:r>
      <w:r>
        <w:rPr>
          <w:sz w:val="16"/>
        </w:rPr>
        <w:tab/>
      </w:r>
      <w:r>
        <w:rPr>
          <w:rFonts w:ascii="Calibri"/>
          <w:sz w:val="20"/>
        </w:rPr>
        <w:t>3</w:t>
      </w:r>
    </w:p>
    <w:p w14:paraId="7DA970B3" w14:textId="77777777" w:rsidR="00066E6A" w:rsidRDefault="008F266C">
      <w:pPr>
        <w:tabs>
          <w:tab w:val="left" w:leader="dot" w:pos="9055"/>
        </w:tabs>
        <w:spacing w:before="40"/>
        <w:ind w:left="140"/>
        <w:rPr>
          <w:rFonts w:ascii="Calibri"/>
          <w:sz w:val="20"/>
        </w:rPr>
      </w:pPr>
      <w:r>
        <w:rPr>
          <w:sz w:val="20"/>
        </w:rPr>
        <w:t>T</w:t>
      </w:r>
      <w:r>
        <w:rPr>
          <w:sz w:val="16"/>
        </w:rPr>
        <w:t>AB</w:t>
      </w:r>
      <w:r>
        <w:rPr>
          <w:sz w:val="16"/>
        </w:rPr>
        <w:t xml:space="preserve">LE </w:t>
      </w:r>
      <w:r>
        <w:rPr>
          <w:sz w:val="20"/>
        </w:rPr>
        <w:t>2: O</w:t>
      </w:r>
      <w:r>
        <w:rPr>
          <w:sz w:val="16"/>
        </w:rPr>
        <w:t>FFERING</w:t>
      </w:r>
      <w:r>
        <w:rPr>
          <w:spacing w:val="-18"/>
          <w:sz w:val="16"/>
        </w:rPr>
        <w:t xml:space="preserve"> </w:t>
      </w:r>
      <w:r>
        <w:rPr>
          <w:sz w:val="16"/>
        </w:rPr>
        <w:t>SERVICES</w:t>
      </w:r>
      <w:r>
        <w:rPr>
          <w:spacing w:val="-1"/>
          <w:sz w:val="16"/>
        </w:rPr>
        <w:t xml:space="preserve"> </w:t>
      </w:r>
      <w:r>
        <w:rPr>
          <w:sz w:val="16"/>
        </w:rPr>
        <w:t>DESCRIPTION</w:t>
      </w:r>
      <w:r>
        <w:rPr>
          <w:sz w:val="16"/>
        </w:rPr>
        <w:tab/>
      </w:r>
      <w:r>
        <w:rPr>
          <w:rFonts w:ascii="Calibri"/>
          <w:sz w:val="20"/>
        </w:rPr>
        <w:t>4</w:t>
      </w:r>
    </w:p>
    <w:p w14:paraId="7DA970B4" w14:textId="77777777" w:rsidR="00066E6A" w:rsidRDefault="008F266C">
      <w:pPr>
        <w:tabs>
          <w:tab w:val="left" w:leader="dot" w:pos="8955"/>
        </w:tabs>
        <w:spacing w:before="40"/>
        <w:ind w:left="140"/>
        <w:rPr>
          <w:rFonts w:ascii="Calibri"/>
          <w:sz w:val="20"/>
        </w:rPr>
      </w:pPr>
      <w:r>
        <w:rPr>
          <w:sz w:val="20"/>
        </w:rPr>
        <w:t>T</w:t>
      </w:r>
      <w:r>
        <w:rPr>
          <w:sz w:val="16"/>
        </w:rPr>
        <w:t xml:space="preserve">ABLE </w:t>
      </w:r>
      <w:r>
        <w:rPr>
          <w:sz w:val="20"/>
        </w:rPr>
        <w:t>3: C</w:t>
      </w:r>
      <w:r>
        <w:rPr>
          <w:sz w:val="16"/>
        </w:rPr>
        <w:t>OMMUNICATION</w:t>
      </w:r>
      <w:r>
        <w:rPr>
          <w:spacing w:val="-18"/>
          <w:sz w:val="16"/>
        </w:rPr>
        <w:t xml:space="preserve"> </w:t>
      </w:r>
      <w:r>
        <w:rPr>
          <w:sz w:val="16"/>
        </w:rPr>
        <w:t>PLAN</w:t>
      </w:r>
      <w:r>
        <w:rPr>
          <w:spacing w:val="-2"/>
          <w:sz w:val="16"/>
        </w:rPr>
        <w:t xml:space="preserve"> </w:t>
      </w:r>
      <w:r>
        <w:rPr>
          <w:sz w:val="20"/>
        </w:rPr>
        <w:t>(</w:t>
      </w:r>
      <w:r>
        <w:rPr>
          <w:sz w:val="16"/>
        </w:rPr>
        <w:t>PROPOSAL</w:t>
      </w:r>
      <w:r>
        <w:rPr>
          <w:sz w:val="20"/>
        </w:rPr>
        <w:t>)</w:t>
      </w:r>
      <w:r>
        <w:rPr>
          <w:sz w:val="20"/>
        </w:rPr>
        <w:tab/>
      </w:r>
      <w:r>
        <w:rPr>
          <w:rFonts w:ascii="Calibri"/>
          <w:sz w:val="20"/>
        </w:rPr>
        <w:t>12</w:t>
      </w:r>
    </w:p>
    <w:p w14:paraId="7DA970B5" w14:textId="77777777" w:rsidR="00066E6A" w:rsidRDefault="008F266C">
      <w:pPr>
        <w:tabs>
          <w:tab w:val="left" w:leader="dot" w:pos="8955"/>
        </w:tabs>
        <w:spacing w:before="40"/>
        <w:ind w:left="140"/>
        <w:rPr>
          <w:rFonts w:ascii="Calibri"/>
          <w:sz w:val="20"/>
        </w:rPr>
      </w:pPr>
      <w:r>
        <w:rPr>
          <w:sz w:val="20"/>
        </w:rPr>
        <w:t>T</w:t>
      </w:r>
      <w:r>
        <w:rPr>
          <w:sz w:val="16"/>
        </w:rPr>
        <w:t xml:space="preserve">ABLE </w:t>
      </w:r>
      <w:r>
        <w:rPr>
          <w:sz w:val="20"/>
        </w:rPr>
        <w:t>4: M</w:t>
      </w:r>
      <w:r>
        <w:rPr>
          <w:sz w:val="16"/>
        </w:rPr>
        <w:t xml:space="preserve">EMBERS OF THE </w:t>
      </w:r>
      <w:r>
        <w:rPr>
          <w:sz w:val="20"/>
        </w:rPr>
        <w:t>E</w:t>
      </w:r>
      <w:r>
        <w:rPr>
          <w:sz w:val="16"/>
        </w:rPr>
        <w:t xml:space="preserve">XECUTIVE </w:t>
      </w:r>
      <w:r>
        <w:rPr>
          <w:sz w:val="20"/>
        </w:rPr>
        <w:t>S</w:t>
      </w:r>
      <w:r>
        <w:rPr>
          <w:sz w:val="16"/>
        </w:rPr>
        <w:t>TEERING</w:t>
      </w:r>
      <w:r>
        <w:rPr>
          <w:spacing w:val="-28"/>
          <w:sz w:val="16"/>
        </w:rPr>
        <w:t xml:space="preserve"> </w:t>
      </w:r>
      <w:r>
        <w:rPr>
          <w:sz w:val="20"/>
        </w:rPr>
        <w:t>C</w:t>
      </w:r>
      <w:r>
        <w:rPr>
          <w:sz w:val="16"/>
        </w:rPr>
        <w:t>OMMITTEE</w:t>
      </w:r>
      <w:r>
        <w:rPr>
          <w:spacing w:val="-3"/>
          <w:sz w:val="16"/>
        </w:rPr>
        <w:t xml:space="preserve"> </w:t>
      </w:r>
      <w:r>
        <w:rPr>
          <w:sz w:val="20"/>
        </w:rPr>
        <w:t>(</w:t>
      </w:r>
      <w:r>
        <w:rPr>
          <w:sz w:val="16"/>
        </w:rPr>
        <w:t>PROPOSAL</w:t>
      </w:r>
      <w:r>
        <w:rPr>
          <w:sz w:val="20"/>
        </w:rPr>
        <w:t>)</w:t>
      </w:r>
      <w:r>
        <w:rPr>
          <w:sz w:val="20"/>
        </w:rPr>
        <w:tab/>
      </w:r>
      <w:r>
        <w:rPr>
          <w:rFonts w:ascii="Calibri"/>
          <w:sz w:val="20"/>
        </w:rPr>
        <w:t>12</w:t>
      </w:r>
    </w:p>
    <w:p w14:paraId="7DA970B6" w14:textId="77777777" w:rsidR="00066E6A" w:rsidRDefault="008F266C">
      <w:pPr>
        <w:tabs>
          <w:tab w:val="left" w:leader="dot" w:pos="8955"/>
        </w:tabs>
        <w:spacing w:before="38"/>
        <w:ind w:left="140"/>
        <w:rPr>
          <w:rFonts w:ascii="Calibri"/>
          <w:sz w:val="20"/>
        </w:rPr>
      </w:pPr>
      <w:r>
        <w:rPr>
          <w:sz w:val="20"/>
        </w:rPr>
        <w:t>T</w:t>
      </w:r>
      <w:r>
        <w:rPr>
          <w:sz w:val="16"/>
        </w:rPr>
        <w:t xml:space="preserve">ABLE </w:t>
      </w:r>
      <w:r>
        <w:rPr>
          <w:sz w:val="20"/>
        </w:rPr>
        <w:t>5: E</w:t>
      </w:r>
      <w:r>
        <w:rPr>
          <w:sz w:val="16"/>
        </w:rPr>
        <w:t>SCALATION</w:t>
      </w:r>
      <w:r>
        <w:rPr>
          <w:spacing w:val="-19"/>
          <w:sz w:val="16"/>
        </w:rPr>
        <w:t xml:space="preserve"> </w:t>
      </w:r>
      <w:r>
        <w:rPr>
          <w:sz w:val="16"/>
        </w:rPr>
        <w:t xml:space="preserve">PATH </w:t>
      </w:r>
      <w:r>
        <w:rPr>
          <w:sz w:val="20"/>
        </w:rPr>
        <w:t>(</w:t>
      </w:r>
      <w:r>
        <w:rPr>
          <w:sz w:val="16"/>
        </w:rPr>
        <w:t>PROPOSAL</w:t>
      </w:r>
      <w:r>
        <w:rPr>
          <w:sz w:val="20"/>
        </w:rPr>
        <w:t>)</w:t>
      </w:r>
      <w:r>
        <w:rPr>
          <w:sz w:val="20"/>
        </w:rPr>
        <w:tab/>
      </w:r>
      <w:r>
        <w:rPr>
          <w:rFonts w:ascii="Calibri"/>
          <w:sz w:val="20"/>
        </w:rPr>
        <w:t>13</w:t>
      </w:r>
    </w:p>
    <w:p w14:paraId="7DA970B7" w14:textId="71F3E233" w:rsidR="00066E6A" w:rsidRDefault="008F266C">
      <w:pPr>
        <w:tabs>
          <w:tab w:val="left" w:leader="dot" w:pos="8955"/>
        </w:tabs>
        <w:spacing w:before="40"/>
        <w:ind w:left="140"/>
        <w:rPr>
          <w:rFonts w:ascii="Calibri"/>
          <w:sz w:val="20"/>
        </w:rPr>
      </w:pPr>
      <w:r>
        <w:rPr>
          <w:sz w:val="20"/>
        </w:rPr>
        <w:t>T</w:t>
      </w:r>
      <w:r>
        <w:rPr>
          <w:sz w:val="16"/>
        </w:rPr>
        <w:t xml:space="preserve">ABLE </w:t>
      </w:r>
      <w:r>
        <w:rPr>
          <w:sz w:val="20"/>
        </w:rPr>
        <w:t xml:space="preserve">6: </w:t>
      </w:r>
      <w:r>
        <w:rPr>
          <w:spacing w:val="-18"/>
          <w:sz w:val="16"/>
        </w:rPr>
        <w:t xml:space="preserve"> </w:t>
      </w:r>
      <w:r>
        <w:rPr>
          <w:sz w:val="16"/>
        </w:rPr>
        <w:t>KEY</w:t>
      </w:r>
      <w:r>
        <w:rPr>
          <w:spacing w:val="-2"/>
          <w:sz w:val="16"/>
        </w:rPr>
        <w:t xml:space="preserve"> </w:t>
      </w:r>
      <w:r>
        <w:rPr>
          <w:sz w:val="16"/>
        </w:rPr>
        <w:t>ROLES</w:t>
      </w:r>
      <w:r>
        <w:rPr>
          <w:sz w:val="16"/>
        </w:rPr>
        <w:tab/>
      </w:r>
      <w:r>
        <w:rPr>
          <w:rFonts w:ascii="Calibri"/>
          <w:sz w:val="20"/>
        </w:rPr>
        <w:t>15</w:t>
      </w:r>
    </w:p>
    <w:p w14:paraId="7DA970B8" w14:textId="77777777" w:rsidR="00066E6A" w:rsidRDefault="008F266C">
      <w:pPr>
        <w:tabs>
          <w:tab w:val="left" w:leader="dot" w:pos="8955"/>
        </w:tabs>
        <w:spacing w:before="40"/>
        <w:ind w:left="140"/>
        <w:rPr>
          <w:rFonts w:ascii="Calibri"/>
          <w:sz w:val="20"/>
        </w:rPr>
      </w:pPr>
      <w:r>
        <w:rPr>
          <w:sz w:val="20"/>
        </w:rPr>
        <w:t>T</w:t>
      </w:r>
      <w:r>
        <w:rPr>
          <w:sz w:val="16"/>
        </w:rPr>
        <w:t xml:space="preserve">ABLE </w:t>
      </w:r>
      <w:r>
        <w:rPr>
          <w:sz w:val="20"/>
        </w:rPr>
        <w:t>7: M</w:t>
      </w:r>
      <w:r>
        <w:rPr>
          <w:sz w:val="16"/>
        </w:rPr>
        <w:t>ICROSOFT</w:t>
      </w:r>
      <w:r>
        <w:rPr>
          <w:spacing w:val="-16"/>
          <w:sz w:val="16"/>
        </w:rPr>
        <w:t xml:space="preserve"> </w:t>
      </w:r>
      <w:r>
        <w:rPr>
          <w:sz w:val="16"/>
        </w:rPr>
        <w:t>KEY</w:t>
      </w:r>
      <w:r>
        <w:rPr>
          <w:spacing w:val="-2"/>
          <w:sz w:val="16"/>
        </w:rPr>
        <w:t xml:space="preserve"> </w:t>
      </w:r>
      <w:r>
        <w:rPr>
          <w:sz w:val="16"/>
        </w:rPr>
        <w:t>ROLES</w:t>
      </w:r>
      <w:r>
        <w:rPr>
          <w:sz w:val="16"/>
        </w:rPr>
        <w:tab/>
      </w:r>
      <w:r>
        <w:rPr>
          <w:rFonts w:ascii="Calibri"/>
          <w:sz w:val="20"/>
        </w:rPr>
        <w:t>16</w:t>
      </w:r>
    </w:p>
    <w:p w14:paraId="7DA970B9" w14:textId="77777777" w:rsidR="00066E6A" w:rsidRDefault="008F266C">
      <w:pPr>
        <w:tabs>
          <w:tab w:val="left" w:leader="dot" w:pos="8955"/>
        </w:tabs>
        <w:spacing w:before="40"/>
        <w:ind w:left="140"/>
        <w:rPr>
          <w:rFonts w:ascii="Calibri"/>
          <w:sz w:val="20"/>
        </w:rPr>
      </w:pPr>
      <w:r>
        <w:rPr>
          <w:sz w:val="20"/>
        </w:rPr>
        <w:t>T</w:t>
      </w:r>
      <w:r>
        <w:rPr>
          <w:sz w:val="16"/>
        </w:rPr>
        <w:t xml:space="preserve">ABLE </w:t>
      </w:r>
      <w:r>
        <w:rPr>
          <w:sz w:val="20"/>
        </w:rPr>
        <w:t>8:</w:t>
      </w:r>
      <w:r>
        <w:rPr>
          <w:spacing w:val="-15"/>
          <w:sz w:val="20"/>
        </w:rPr>
        <w:t xml:space="preserve"> </w:t>
      </w:r>
      <w:r>
        <w:rPr>
          <w:sz w:val="20"/>
        </w:rPr>
        <w:t>C</w:t>
      </w:r>
      <w:r>
        <w:rPr>
          <w:sz w:val="16"/>
        </w:rPr>
        <w:t>USTOMER</w:t>
      </w:r>
      <w:r>
        <w:rPr>
          <w:spacing w:val="-2"/>
          <w:sz w:val="16"/>
        </w:rPr>
        <w:t xml:space="preserve"> </w:t>
      </w:r>
      <w:r>
        <w:rPr>
          <w:sz w:val="16"/>
        </w:rPr>
        <w:t>SUPPLIES</w:t>
      </w:r>
      <w:r>
        <w:rPr>
          <w:sz w:val="16"/>
        </w:rPr>
        <w:tab/>
      </w:r>
      <w:r>
        <w:rPr>
          <w:rFonts w:ascii="Calibri"/>
          <w:sz w:val="20"/>
        </w:rPr>
        <w:t>17</w:t>
      </w:r>
    </w:p>
    <w:p w14:paraId="7DA970BA" w14:textId="77777777" w:rsidR="00066E6A" w:rsidRDefault="008F266C">
      <w:pPr>
        <w:tabs>
          <w:tab w:val="left" w:leader="dot" w:pos="8955"/>
        </w:tabs>
        <w:spacing w:before="40"/>
        <w:ind w:left="140"/>
        <w:rPr>
          <w:rFonts w:ascii="Calibri"/>
          <w:sz w:val="20"/>
        </w:rPr>
      </w:pPr>
      <w:r>
        <w:rPr>
          <w:sz w:val="20"/>
        </w:rPr>
        <w:t>T</w:t>
      </w:r>
      <w:r>
        <w:rPr>
          <w:sz w:val="16"/>
        </w:rPr>
        <w:t xml:space="preserve">ABLE </w:t>
      </w:r>
      <w:r>
        <w:rPr>
          <w:sz w:val="20"/>
        </w:rPr>
        <w:t>9:</w:t>
      </w:r>
      <w:r>
        <w:rPr>
          <w:spacing w:val="-15"/>
          <w:sz w:val="20"/>
        </w:rPr>
        <w:t xml:space="preserve"> </w:t>
      </w:r>
      <w:r>
        <w:rPr>
          <w:sz w:val="20"/>
        </w:rPr>
        <w:t>P</w:t>
      </w:r>
      <w:r>
        <w:rPr>
          <w:sz w:val="16"/>
        </w:rPr>
        <w:t>ROJECT</w:t>
      </w:r>
      <w:r>
        <w:rPr>
          <w:spacing w:val="-1"/>
          <w:sz w:val="16"/>
        </w:rPr>
        <w:t xml:space="preserve"> </w:t>
      </w:r>
      <w:r>
        <w:rPr>
          <w:sz w:val="16"/>
        </w:rPr>
        <w:t>ASSUMPTIONS</w:t>
      </w:r>
      <w:r>
        <w:rPr>
          <w:sz w:val="16"/>
        </w:rPr>
        <w:tab/>
      </w:r>
      <w:r>
        <w:rPr>
          <w:rFonts w:ascii="Calibri"/>
          <w:sz w:val="20"/>
        </w:rPr>
        <w:t>18</w:t>
      </w:r>
    </w:p>
    <w:p w14:paraId="7DA970BB" w14:textId="77777777" w:rsidR="00066E6A" w:rsidRDefault="00066E6A">
      <w:pPr>
        <w:pStyle w:val="BodyText"/>
        <w:rPr>
          <w:rFonts w:ascii="Calibri"/>
          <w:sz w:val="26"/>
        </w:rPr>
      </w:pPr>
    </w:p>
    <w:p w14:paraId="7DA970BC" w14:textId="77777777" w:rsidR="00066E6A" w:rsidRDefault="00066E6A">
      <w:pPr>
        <w:pStyle w:val="BodyText"/>
        <w:spacing w:before="2"/>
        <w:rPr>
          <w:rFonts w:ascii="Calibri"/>
        </w:rPr>
      </w:pPr>
    </w:p>
    <w:p w14:paraId="7DA970BD" w14:textId="77777777" w:rsidR="00066E6A" w:rsidRDefault="008F266C">
      <w:pPr>
        <w:pStyle w:val="Heading1"/>
        <w:spacing w:before="0"/>
        <w:ind w:left="140" w:firstLine="0"/>
      </w:pPr>
      <w:r>
        <w:rPr>
          <w:color w:val="008271"/>
        </w:rPr>
        <w:t>List of Figures</w:t>
      </w:r>
    </w:p>
    <w:p w14:paraId="7DA970BE" w14:textId="77777777" w:rsidR="00066E6A" w:rsidRDefault="008F266C">
      <w:pPr>
        <w:tabs>
          <w:tab w:val="left" w:leader="dot" w:pos="9055"/>
        </w:tabs>
        <w:spacing w:before="270"/>
        <w:ind w:left="140"/>
        <w:rPr>
          <w:rFonts w:ascii="Calibri"/>
          <w:sz w:val="20"/>
        </w:rPr>
      </w:pPr>
      <w:r>
        <w:rPr>
          <w:sz w:val="20"/>
        </w:rPr>
        <w:t>F</w:t>
      </w:r>
      <w:r>
        <w:rPr>
          <w:sz w:val="16"/>
        </w:rPr>
        <w:t xml:space="preserve">IGURE </w:t>
      </w:r>
      <w:r>
        <w:rPr>
          <w:sz w:val="20"/>
        </w:rPr>
        <w:t>1: H</w:t>
      </w:r>
      <w:r>
        <w:rPr>
          <w:sz w:val="16"/>
        </w:rPr>
        <w:t xml:space="preserve">IGH </w:t>
      </w:r>
      <w:r>
        <w:rPr>
          <w:sz w:val="20"/>
        </w:rPr>
        <w:t>L</w:t>
      </w:r>
      <w:r>
        <w:rPr>
          <w:sz w:val="16"/>
        </w:rPr>
        <w:t xml:space="preserve">EVEL TIMELINE </w:t>
      </w:r>
      <w:r>
        <w:rPr>
          <w:sz w:val="20"/>
        </w:rPr>
        <w:t>(</w:t>
      </w:r>
      <w:r>
        <w:rPr>
          <w:sz w:val="16"/>
        </w:rPr>
        <w:t>INCLUDES RUNNING</w:t>
      </w:r>
      <w:r>
        <w:rPr>
          <w:spacing w:val="-29"/>
          <w:sz w:val="16"/>
        </w:rPr>
        <w:t xml:space="preserve"> </w:t>
      </w:r>
      <w:r>
        <w:rPr>
          <w:sz w:val="16"/>
        </w:rPr>
        <w:t>BRIDGE</w:t>
      </w:r>
      <w:r>
        <w:rPr>
          <w:spacing w:val="-3"/>
          <w:sz w:val="16"/>
        </w:rPr>
        <w:t xml:space="preserve"> </w:t>
      </w:r>
      <w:r>
        <w:rPr>
          <w:sz w:val="16"/>
        </w:rPr>
        <w:t>CONTRACT</w:t>
      </w:r>
      <w:r>
        <w:rPr>
          <w:sz w:val="20"/>
        </w:rPr>
        <w:t>)</w:t>
      </w:r>
      <w:r>
        <w:rPr>
          <w:sz w:val="20"/>
        </w:rPr>
        <w:tab/>
      </w:r>
      <w:r>
        <w:rPr>
          <w:rFonts w:ascii="Calibri"/>
          <w:sz w:val="20"/>
        </w:rPr>
        <w:t>6</w:t>
      </w:r>
    </w:p>
    <w:p w14:paraId="7DA970BF" w14:textId="77777777" w:rsidR="00066E6A" w:rsidRDefault="008F266C">
      <w:pPr>
        <w:tabs>
          <w:tab w:val="left" w:leader="dot" w:pos="9055"/>
        </w:tabs>
        <w:spacing w:before="40"/>
        <w:ind w:left="140"/>
        <w:rPr>
          <w:rFonts w:ascii="Calibri"/>
          <w:sz w:val="20"/>
        </w:rPr>
      </w:pPr>
      <w:r>
        <w:rPr>
          <w:sz w:val="20"/>
        </w:rPr>
        <w:t>F</w:t>
      </w:r>
      <w:r>
        <w:rPr>
          <w:sz w:val="16"/>
        </w:rPr>
        <w:t xml:space="preserve">IGURE </w:t>
      </w:r>
      <w:r>
        <w:rPr>
          <w:sz w:val="20"/>
        </w:rPr>
        <w:t>2: E</w:t>
      </w:r>
      <w:r>
        <w:rPr>
          <w:sz w:val="16"/>
        </w:rPr>
        <w:t>XEMPLARY</w:t>
      </w:r>
      <w:r>
        <w:rPr>
          <w:spacing w:val="-18"/>
          <w:sz w:val="16"/>
        </w:rPr>
        <w:t xml:space="preserve"> </w:t>
      </w:r>
      <w:r>
        <w:rPr>
          <w:sz w:val="20"/>
        </w:rPr>
        <w:t>P</w:t>
      </w:r>
      <w:r>
        <w:rPr>
          <w:sz w:val="16"/>
        </w:rPr>
        <w:t>ROJECT</w:t>
      </w:r>
      <w:r>
        <w:rPr>
          <w:spacing w:val="-2"/>
          <w:sz w:val="16"/>
        </w:rPr>
        <w:t xml:space="preserve"> </w:t>
      </w:r>
      <w:r>
        <w:rPr>
          <w:sz w:val="20"/>
        </w:rPr>
        <w:t>O</w:t>
      </w:r>
      <w:r>
        <w:rPr>
          <w:sz w:val="16"/>
        </w:rPr>
        <w:t>RGANIZATION</w:t>
      </w:r>
      <w:r>
        <w:rPr>
          <w:sz w:val="16"/>
        </w:rPr>
        <w:tab/>
      </w:r>
      <w:r>
        <w:rPr>
          <w:rFonts w:ascii="Calibri"/>
          <w:sz w:val="20"/>
        </w:rPr>
        <w:t>8</w:t>
      </w:r>
    </w:p>
    <w:p w14:paraId="7DA970C0" w14:textId="77777777" w:rsidR="00066E6A" w:rsidRDefault="008F266C">
      <w:pPr>
        <w:tabs>
          <w:tab w:val="left" w:leader="dot" w:pos="9055"/>
        </w:tabs>
        <w:spacing w:before="40"/>
        <w:ind w:left="140"/>
        <w:rPr>
          <w:rFonts w:ascii="Calibri"/>
          <w:sz w:val="20"/>
        </w:rPr>
      </w:pPr>
      <w:r>
        <w:rPr>
          <w:sz w:val="20"/>
        </w:rPr>
        <w:t>F</w:t>
      </w:r>
      <w:r>
        <w:rPr>
          <w:sz w:val="16"/>
        </w:rPr>
        <w:t>IGURE</w:t>
      </w:r>
      <w:r>
        <w:rPr>
          <w:spacing w:val="-3"/>
          <w:sz w:val="16"/>
        </w:rPr>
        <w:t xml:space="preserve"> </w:t>
      </w:r>
      <w:r>
        <w:rPr>
          <w:sz w:val="20"/>
        </w:rPr>
        <w:t>3:</w:t>
      </w:r>
      <w:r>
        <w:rPr>
          <w:spacing w:val="-13"/>
          <w:sz w:val="20"/>
        </w:rPr>
        <w:t xml:space="preserve"> </w:t>
      </w:r>
      <w:r>
        <w:rPr>
          <w:sz w:val="20"/>
        </w:rPr>
        <w:t>G</w:t>
      </w:r>
      <w:r>
        <w:rPr>
          <w:sz w:val="16"/>
        </w:rPr>
        <w:t>OVERNANCE</w:t>
      </w:r>
      <w:r>
        <w:rPr>
          <w:spacing w:val="-2"/>
          <w:sz w:val="16"/>
        </w:rPr>
        <w:t xml:space="preserve"> </w:t>
      </w:r>
      <w:r>
        <w:rPr>
          <w:sz w:val="20"/>
        </w:rPr>
        <w:t>M</w:t>
      </w:r>
      <w:r>
        <w:rPr>
          <w:sz w:val="16"/>
        </w:rPr>
        <w:t>ODEL</w:t>
      </w:r>
      <w:r>
        <w:rPr>
          <w:spacing w:val="-4"/>
          <w:sz w:val="16"/>
        </w:rPr>
        <w:t xml:space="preserve"> </w:t>
      </w:r>
      <w:r>
        <w:rPr>
          <w:sz w:val="16"/>
        </w:rPr>
        <w:t>ON</w:t>
      </w:r>
      <w:r>
        <w:rPr>
          <w:spacing w:val="-3"/>
          <w:sz w:val="16"/>
        </w:rPr>
        <w:t xml:space="preserve"> </w:t>
      </w:r>
      <w:r>
        <w:rPr>
          <w:sz w:val="20"/>
        </w:rPr>
        <w:t>S</w:t>
      </w:r>
      <w:r>
        <w:rPr>
          <w:sz w:val="16"/>
        </w:rPr>
        <w:t>TEERING</w:t>
      </w:r>
      <w:r>
        <w:rPr>
          <w:sz w:val="20"/>
        </w:rPr>
        <w:t>-</w:t>
      </w:r>
      <w:r>
        <w:rPr>
          <w:spacing w:val="-14"/>
          <w:sz w:val="20"/>
        </w:rPr>
        <w:t xml:space="preserve"> </w:t>
      </w:r>
      <w:r>
        <w:rPr>
          <w:sz w:val="20"/>
        </w:rPr>
        <w:t>P</w:t>
      </w:r>
      <w:r>
        <w:rPr>
          <w:sz w:val="16"/>
        </w:rPr>
        <w:t>ROGRAM</w:t>
      </w:r>
      <w:r>
        <w:rPr>
          <w:spacing w:val="-3"/>
          <w:sz w:val="16"/>
        </w:rPr>
        <w:t xml:space="preserve"> </w:t>
      </w:r>
      <w:r>
        <w:rPr>
          <w:sz w:val="16"/>
        </w:rPr>
        <w:t>AND</w:t>
      </w:r>
      <w:r>
        <w:rPr>
          <w:spacing w:val="-2"/>
          <w:sz w:val="16"/>
        </w:rPr>
        <w:t xml:space="preserve"> </w:t>
      </w:r>
      <w:r>
        <w:rPr>
          <w:sz w:val="20"/>
        </w:rPr>
        <w:t>P</w:t>
      </w:r>
      <w:r>
        <w:rPr>
          <w:sz w:val="16"/>
        </w:rPr>
        <w:t>ROJECT</w:t>
      </w:r>
      <w:r>
        <w:rPr>
          <w:spacing w:val="-2"/>
          <w:sz w:val="16"/>
        </w:rPr>
        <w:t xml:space="preserve"> </w:t>
      </w:r>
      <w:r>
        <w:rPr>
          <w:sz w:val="20"/>
        </w:rPr>
        <w:t>(O</w:t>
      </w:r>
      <w:r>
        <w:rPr>
          <w:sz w:val="16"/>
        </w:rPr>
        <w:t>FFERING</w:t>
      </w:r>
      <w:r>
        <w:rPr>
          <w:sz w:val="20"/>
        </w:rPr>
        <w:t>)</w:t>
      </w:r>
      <w:r>
        <w:rPr>
          <w:spacing w:val="-14"/>
          <w:sz w:val="20"/>
        </w:rPr>
        <w:t xml:space="preserve"> </w:t>
      </w:r>
      <w:r>
        <w:rPr>
          <w:sz w:val="16"/>
        </w:rPr>
        <w:t>LEVEL</w:t>
      </w:r>
      <w:r>
        <w:rPr>
          <w:sz w:val="16"/>
        </w:rPr>
        <w:tab/>
      </w:r>
      <w:r>
        <w:rPr>
          <w:rFonts w:ascii="Calibri"/>
          <w:sz w:val="20"/>
        </w:rPr>
        <w:t>9</w:t>
      </w:r>
    </w:p>
    <w:p w14:paraId="7DA970C1" w14:textId="77777777" w:rsidR="00066E6A" w:rsidRDefault="00066E6A">
      <w:pPr>
        <w:rPr>
          <w:rFonts w:ascii="Calibri"/>
          <w:sz w:val="20"/>
        </w:rPr>
        <w:sectPr w:rsidR="00066E6A">
          <w:pgSz w:w="11900" w:h="16840"/>
          <w:pgMar w:top="1360" w:right="880" w:bottom="280" w:left="1300" w:header="720" w:footer="720" w:gutter="0"/>
          <w:cols w:space="720"/>
        </w:sectPr>
      </w:pPr>
    </w:p>
    <w:p w14:paraId="7DA970C2" w14:textId="77777777" w:rsidR="00066E6A" w:rsidRDefault="00066E6A">
      <w:pPr>
        <w:pStyle w:val="BodyText"/>
        <w:rPr>
          <w:rFonts w:ascii="Calibri"/>
          <w:sz w:val="20"/>
        </w:rPr>
      </w:pPr>
    </w:p>
    <w:p w14:paraId="7DA970C3" w14:textId="77777777" w:rsidR="00066E6A" w:rsidRDefault="00066E6A">
      <w:pPr>
        <w:pStyle w:val="BodyText"/>
        <w:spacing w:before="8"/>
        <w:rPr>
          <w:rFonts w:ascii="Calibri"/>
          <w:sz w:val="28"/>
        </w:rPr>
      </w:pPr>
    </w:p>
    <w:p w14:paraId="7DA970C4" w14:textId="77777777" w:rsidR="00066E6A" w:rsidRDefault="008F266C">
      <w:pPr>
        <w:pStyle w:val="Heading1"/>
        <w:numPr>
          <w:ilvl w:val="0"/>
          <w:numId w:val="17"/>
        </w:numPr>
        <w:tabs>
          <w:tab w:val="left" w:pos="1051"/>
          <w:tab w:val="left" w:pos="1052"/>
        </w:tabs>
        <w:spacing w:before="100"/>
      </w:pPr>
      <w:bookmarkStart w:id="0" w:name="_TOC_250010"/>
      <w:bookmarkEnd w:id="0"/>
      <w:r>
        <w:rPr>
          <w:color w:val="008271"/>
          <w:spacing w:val="8"/>
        </w:rPr>
        <w:t>Introduction</w:t>
      </w:r>
    </w:p>
    <w:p w14:paraId="7DA970C5" w14:textId="273FB322" w:rsidR="00066E6A" w:rsidRDefault="008F266C">
      <w:pPr>
        <w:pStyle w:val="BodyText"/>
        <w:spacing w:before="390" w:line="276" w:lineRule="auto"/>
        <w:ind w:left="116" w:right="589"/>
      </w:pPr>
      <w:r>
        <w:t>This Statement of Work (SoW) and any exhibits, appendices, schedules, and attachments to it are made pursuant to the Work Order No. 6DEU203-287090-343321, the terms of which are incorporated herein by reference, by and between Continental AG / End Customer</w:t>
      </w:r>
      <w:r>
        <w:t xml:space="preserve"> - </w:t>
      </w:r>
      <w:r>
        <w:t xml:space="preserve"> (“Customer”, “</w:t>
      </w:r>
      <w:r>
        <w:t>”, “you”, “your”) and Microsoft Corporation (“Microsoft”, “us”, “we”, “our) or Microsoft’s affiliate, and sets forth the services to be per- formed by us related to the Cloud Readiness and Transform</w:t>
      </w:r>
      <w:r>
        <w:t>ation Program (“Vitesco Spin- Off Modern Workplace Services”,</w:t>
      </w:r>
      <w:r>
        <w:rPr>
          <w:spacing w:val="-7"/>
        </w:rPr>
        <w:t xml:space="preserve"> </w:t>
      </w:r>
      <w:r>
        <w:t>“project”).</w:t>
      </w:r>
    </w:p>
    <w:p w14:paraId="7DA970C6" w14:textId="77777777" w:rsidR="00066E6A" w:rsidRDefault="008F266C">
      <w:pPr>
        <w:pStyle w:val="BodyText"/>
        <w:spacing w:before="119" w:line="276" w:lineRule="auto"/>
        <w:ind w:left="116" w:right="547"/>
      </w:pPr>
      <w:r>
        <w:t>This SoW, together with the Work Order, represents the complete baseline for scope and ser- vices applicable to this project. All changes to this document will be managed in accordan</w:t>
      </w:r>
      <w:r>
        <w:t>ce with the Change Management Process defined below. Any terms not otherwise defined herein will assume the meanings set forth in the Work Order.</w:t>
      </w:r>
    </w:p>
    <w:p w14:paraId="7DA970C7" w14:textId="77777777" w:rsidR="00066E6A" w:rsidRDefault="008F266C">
      <w:pPr>
        <w:pStyle w:val="BodyText"/>
        <w:spacing w:before="120" w:line="276" w:lineRule="auto"/>
        <w:ind w:left="116" w:right="782"/>
      </w:pPr>
      <w:r>
        <w:t>All activities described in this document are provided as services within the meaning of §§ 611 ff. German Civ</w:t>
      </w:r>
      <w:r>
        <w:t>il Code (“Dienstleistung”). Microsoft does not owe a result or deliverable but will support the customer to achieve the project objectives described in this document.</w:t>
      </w:r>
    </w:p>
    <w:p w14:paraId="7DA970C8" w14:textId="77777777" w:rsidR="00066E6A" w:rsidRDefault="008F266C">
      <w:pPr>
        <w:pStyle w:val="BodyText"/>
        <w:spacing w:before="121" w:line="276" w:lineRule="auto"/>
        <w:ind w:left="116" w:right="798"/>
      </w:pPr>
      <w:r>
        <w:t>This SoW and the associated Work Order expire 30 days after their publication date, unles</w:t>
      </w:r>
      <w:r>
        <w:t>s signed by both parties or formally extended in writing by Microsoft.</w:t>
      </w:r>
    </w:p>
    <w:p w14:paraId="7DA970C9" w14:textId="77777777" w:rsidR="00066E6A" w:rsidRDefault="00066E6A">
      <w:pPr>
        <w:spacing w:line="276" w:lineRule="auto"/>
        <w:sectPr w:rsidR="00066E6A">
          <w:headerReference w:type="default" r:id="rId8"/>
          <w:pgSz w:w="11900" w:h="16840"/>
          <w:pgMar w:top="1360" w:right="880" w:bottom="280" w:left="1300" w:header="839" w:footer="0" w:gutter="0"/>
          <w:cols w:space="720"/>
        </w:sectPr>
      </w:pPr>
    </w:p>
    <w:p w14:paraId="7DA970CA" w14:textId="77777777" w:rsidR="00066E6A" w:rsidRDefault="00066E6A">
      <w:pPr>
        <w:pStyle w:val="BodyText"/>
        <w:spacing w:before="11"/>
        <w:rPr>
          <w:sz w:val="19"/>
        </w:rPr>
      </w:pPr>
    </w:p>
    <w:p w14:paraId="7DA970CB" w14:textId="77777777" w:rsidR="00066E6A" w:rsidRDefault="008F266C">
      <w:pPr>
        <w:pStyle w:val="Heading2"/>
        <w:spacing w:before="99"/>
        <w:ind w:left="116" w:firstLine="0"/>
      </w:pPr>
      <w:r>
        <w:rPr>
          <w:color w:val="008271"/>
        </w:rPr>
        <w:t>Referenced Documents</w:t>
      </w:r>
    </w:p>
    <w:p w14:paraId="7DA970CC" w14:textId="77777777" w:rsidR="00066E6A" w:rsidRDefault="008F266C">
      <w:pPr>
        <w:pStyle w:val="BodyText"/>
        <w:spacing w:before="242"/>
        <w:ind w:left="116"/>
      </w:pPr>
      <w:r>
        <w:t>The following documents are related to this SoW.</w:t>
      </w:r>
    </w:p>
    <w:p w14:paraId="7DA970CD" w14:textId="77777777" w:rsidR="00066E6A" w:rsidRDefault="008F266C">
      <w:pPr>
        <w:spacing w:before="228" w:after="37"/>
        <w:ind w:left="116"/>
        <w:rPr>
          <w:sz w:val="18"/>
        </w:rPr>
      </w:pPr>
      <w:r>
        <w:rPr>
          <w:color w:val="008271"/>
          <w:sz w:val="18"/>
        </w:rPr>
        <w:t>Table 1: Referenced documents</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968"/>
        <w:gridCol w:w="4319"/>
        <w:gridCol w:w="1350"/>
      </w:tblGrid>
      <w:tr w:rsidR="00066E6A" w14:paraId="7DA970D2" w14:textId="77777777">
        <w:trPr>
          <w:trHeight w:val="573"/>
        </w:trPr>
        <w:tc>
          <w:tcPr>
            <w:tcW w:w="806" w:type="dxa"/>
            <w:shd w:val="clear" w:color="auto" w:fill="008271"/>
          </w:tcPr>
          <w:p w14:paraId="7DA970CE" w14:textId="77777777" w:rsidR="00066E6A" w:rsidRDefault="008F266C">
            <w:pPr>
              <w:pStyle w:val="TableParagraph"/>
              <w:spacing w:before="156"/>
              <w:rPr>
                <w:sz w:val="20"/>
              </w:rPr>
            </w:pPr>
            <w:r>
              <w:rPr>
                <w:color w:val="FFFFFF"/>
                <w:sz w:val="20"/>
              </w:rPr>
              <w:t>S. No.</w:t>
            </w:r>
          </w:p>
        </w:tc>
        <w:tc>
          <w:tcPr>
            <w:tcW w:w="2968" w:type="dxa"/>
            <w:shd w:val="clear" w:color="auto" w:fill="008271"/>
          </w:tcPr>
          <w:p w14:paraId="7DA970CF" w14:textId="77777777" w:rsidR="00066E6A" w:rsidRDefault="008F266C">
            <w:pPr>
              <w:pStyle w:val="TableParagraph"/>
              <w:spacing w:before="156"/>
              <w:ind w:left="108"/>
              <w:rPr>
                <w:sz w:val="20"/>
              </w:rPr>
            </w:pPr>
            <w:r>
              <w:rPr>
                <w:color w:val="FFFFFF"/>
                <w:sz w:val="20"/>
              </w:rPr>
              <w:t>Document title</w:t>
            </w:r>
          </w:p>
        </w:tc>
        <w:tc>
          <w:tcPr>
            <w:tcW w:w="4319" w:type="dxa"/>
            <w:shd w:val="clear" w:color="auto" w:fill="008271"/>
          </w:tcPr>
          <w:p w14:paraId="7DA970D0" w14:textId="77777777" w:rsidR="00066E6A" w:rsidRDefault="008F266C">
            <w:pPr>
              <w:pStyle w:val="TableParagraph"/>
              <w:spacing w:before="156"/>
              <w:ind w:left="109"/>
              <w:rPr>
                <w:sz w:val="20"/>
              </w:rPr>
            </w:pPr>
            <w:r>
              <w:rPr>
                <w:color w:val="FFFFFF"/>
                <w:sz w:val="20"/>
              </w:rPr>
              <w:t>File Name</w:t>
            </w:r>
          </w:p>
        </w:tc>
        <w:tc>
          <w:tcPr>
            <w:tcW w:w="1350" w:type="dxa"/>
            <w:shd w:val="clear" w:color="auto" w:fill="008271"/>
          </w:tcPr>
          <w:p w14:paraId="7DA970D1" w14:textId="77777777" w:rsidR="00066E6A" w:rsidRDefault="008F266C">
            <w:pPr>
              <w:pStyle w:val="TableParagraph"/>
              <w:spacing w:before="19"/>
              <w:ind w:right="125"/>
              <w:rPr>
                <w:sz w:val="20"/>
              </w:rPr>
            </w:pPr>
            <w:r>
              <w:rPr>
                <w:color w:val="FFFFFF"/>
                <w:sz w:val="20"/>
              </w:rPr>
              <w:t>Date / Ver- sion</w:t>
            </w:r>
          </w:p>
        </w:tc>
      </w:tr>
      <w:tr w:rsidR="00066E6A" w14:paraId="7DA970D9" w14:textId="77777777">
        <w:trPr>
          <w:trHeight w:val="570"/>
        </w:trPr>
        <w:tc>
          <w:tcPr>
            <w:tcW w:w="806" w:type="dxa"/>
          </w:tcPr>
          <w:p w14:paraId="7DA970D3" w14:textId="77777777" w:rsidR="00066E6A" w:rsidRDefault="008F266C">
            <w:pPr>
              <w:pStyle w:val="TableParagraph"/>
              <w:spacing w:before="153"/>
              <w:rPr>
                <w:sz w:val="20"/>
              </w:rPr>
            </w:pPr>
            <w:r>
              <w:rPr>
                <w:w w:val="99"/>
                <w:sz w:val="20"/>
              </w:rPr>
              <w:t>7</w:t>
            </w:r>
          </w:p>
        </w:tc>
        <w:tc>
          <w:tcPr>
            <w:tcW w:w="2968" w:type="dxa"/>
          </w:tcPr>
          <w:p w14:paraId="7DA970D4" w14:textId="77777777" w:rsidR="00066E6A" w:rsidRDefault="008F266C">
            <w:pPr>
              <w:pStyle w:val="TableParagraph"/>
              <w:spacing w:before="19" w:line="260" w:lineRule="atLeast"/>
              <w:ind w:left="108" w:right="167"/>
              <w:rPr>
                <w:sz w:val="20"/>
              </w:rPr>
            </w:pPr>
            <w:r>
              <w:rPr>
                <w:sz w:val="20"/>
              </w:rPr>
              <w:t>Design and Implementation for Active Directory</w:t>
            </w:r>
          </w:p>
        </w:tc>
        <w:tc>
          <w:tcPr>
            <w:tcW w:w="4319" w:type="dxa"/>
          </w:tcPr>
          <w:p w14:paraId="7DA970D5" w14:textId="77777777" w:rsidR="00066E6A" w:rsidRDefault="008F266C">
            <w:pPr>
              <w:pStyle w:val="TableParagraph"/>
              <w:spacing w:before="19" w:line="260" w:lineRule="atLeast"/>
              <w:ind w:left="109" w:right="240"/>
              <w:rPr>
                <w:sz w:val="20"/>
              </w:rPr>
            </w:pPr>
            <w:r>
              <w:rPr>
                <w:sz w:val="20"/>
              </w:rPr>
              <w:t>07_SOW_Design and Implementation for Ac- tive Directory</w:t>
            </w:r>
          </w:p>
        </w:tc>
        <w:tc>
          <w:tcPr>
            <w:tcW w:w="1350" w:type="dxa"/>
            <w:vMerge w:val="restart"/>
          </w:tcPr>
          <w:p w14:paraId="7DA970D6" w14:textId="77777777" w:rsidR="00066E6A" w:rsidRDefault="00066E6A">
            <w:pPr>
              <w:pStyle w:val="TableParagraph"/>
              <w:spacing w:before="4"/>
              <w:ind w:left="0"/>
              <w:rPr>
                <w:sz w:val="26"/>
              </w:rPr>
            </w:pPr>
          </w:p>
          <w:p w14:paraId="7DA970D7" w14:textId="77777777" w:rsidR="00066E6A" w:rsidRDefault="008F266C">
            <w:pPr>
              <w:pStyle w:val="TableParagraph"/>
              <w:ind w:right="125"/>
              <w:rPr>
                <w:sz w:val="20"/>
              </w:rPr>
            </w:pPr>
            <w:r>
              <w:rPr>
                <w:sz w:val="20"/>
              </w:rPr>
              <w:t>February 28, 2020/</w:t>
            </w:r>
          </w:p>
          <w:p w14:paraId="7DA970D8" w14:textId="77777777" w:rsidR="00066E6A" w:rsidRDefault="008F266C">
            <w:pPr>
              <w:pStyle w:val="TableParagraph"/>
              <w:spacing w:before="121"/>
              <w:rPr>
                <w:sz w:val="20"/>
              </w:rPr>
            </w:pPr>
            <w:r>
              <w:rPr>
                <w:sz w:val="20"/>
              </w:rPr>
              <w:t>Version 1.0</w:t>
            </w:r>
          </w:p>
        </w:tc>
      </w:tr>
      <w:tr w:rsidR="00066E6A" w14:paraId="7DA970DE" w14:textId="77777777">
        <w:trPr>
          <w:trHeight w:val="306"/>
        </w:trPr>
        <w:tc>
          <w:tcPr>
            <w:tcW w:w="806" w:type="dxa"/>
          </w:tcPr>
          <w:p w14:paraId="7DA970DA" w14:textId="77777777" w:rsidR="00066E6A" w:rsidRDefault="008F266C">
            <w:pPr>
              <w:pStyle w:val="TableParagraph"/>
              <w:spacing w:before="21" w:line="265" w:lineRule="exact"/>
              <w:rPr>
                <w:sz w:val="20"/>
              </w:rPr>
            </w:pPr>
            <w:r>
              <w:rPr>
                <w:w w:val="99"/>
                <w:sz w:val="20"/>
              </w:rPr>
              <w:t>8</w:t>
            </w:r>
          </w:p>
        </w:tc>
        <w:tc>
          <w:tcPr>
            <w:tcW w:w="2968" w:type="dxa"/>
          </w:tcPr>
          <w:p w14:paraId="7DA970DB" w14:textId="77777777" w:rsidR="00066E6A" w:rsidRDefault="008F266C">
            <w:pPr>
              <w:pStyle w:val="TableParagraph"/>
              <w:spacing w:before="21" w:line="265" w:lineRule="exact"/>
              <w:ind w:left="108"/>
              <w:rPr>
                <w:sz w:val="20"/>
              </w:rPr>
            </w:pPr>
            <w:r>
              <w:rPr>
                <w:sz w:val="20"/>
              </w:rPr>
              <w:t>Cloud Security Planning</w:t>
            </w:r>
          </w:p>
        </w:tc>
        <w:tc>
          <w:tcPr>
            <w:tcW w:w="4319" w:type="dxa"/>
          </w:tcPr>
          <w:p w14:paraId="7DA970DC" w14:textId="77777777" w:rsidR="00066E6A" w:rsidRDefault="008F266C">
            <w:pPr>
              <w:pStyle w:val="TableParagraph"/>
              <w:spacing w:before="21" w:line="265" w:lineRule="exact"/>
              <w:ind w:left="109"/>
              <w:rPr>
                <w:sz w:val="20"/>
              </w:rPr>
            </w:pPr>
            <w:r>
              <w:rPr>
                <w:sz w:val="20"/>
              </w:rPr>
              <w:t>08_SOW_Cloud Security Planning</w:t>
            </w:r>
          </w:p>
        </w:tc>
        <w:tc>
          <w:tcPr>
            <w:tcW w:w="1350" w:type="dxa"/>
            <w:vMerge/>
            <w:tcBorders>
              <w:top w:val="nil"/>
            </w:tcBorders>
          </w:tcPr>
          <w:p w14:paraId="7DA970DD" w14:textId="77777777" w:rsidR="00066E6A" w:rsidRDefault="00066E6A">
            <w:pPr>
              <w:rPr>
                <w:sz w:val="2"/>
                <w:szCs w:val="2"/>
              </w:rPr>
            </w:pPr>
          </w:p>
        </w:tc>
      </w:tr>
      <w:tr w:rsidR="00066E6A" w14:paraId="7DA970E3" w14:textId="77777777">
        <w:trPr>
          <w:trHeight w:val="306"/>
        </w:trPr>
        <w:tc>
          <w:tcPr>
            <w:tcW w:w="806" w:type="dxa"/>
          </w:tcPr>
          <w:p w14:paraId="7DA970DF" w14:textId="77777777" w:rsidR="00066E6A" w:rsidRDefault="008F266C">
            <w:pPr>
              <w:pStyle w:val="TableParagraph"/>
              <w:spacing w:before="21" w:line="265" w:lineRule="exact"/>
              <w:rPr>
                <w:sz w:val="20"/>
              </w:rPr>
            </w:pPr>
            <w:r>
              <w:rPr>
                <w:sz w:val="20"/>
              </w:rPr>
              <w:t>12</w:t>
            </w:r>
          </w:p>
        </w:tc>
        <w:tc>
          <w:tcPr>
            <w:tcW w:w="2968" w:type="dxa"/>
          </w:tcPr>
          <w:p w14:paraId="7DA970E0" w14:textId="77777777" w:rsidR="00066E6A" w:rsidRDefault="008F266C">
            <w:pPr>
              <w:pStyle w:val="TableParagraph"/>
              <w:spacing w:before="21" w:line="265" w:lineRule="exact"/>
              <w:ind w:left="108"/>
              <w:rPr>
                <w:sz w:val="20"/>
              </w:rPr>
            </w:pPr>
            <w:r>
              <w:rPr>
                <w:sz w:val="20"/>
              </w:rPr>
              <w:t>Privileged Access Workstation</w:t>
            </w:r>
          </w:p>
        </w:tc>
        <w:tc>
          <w:tcPr>
            <w:tcW w:w="4319" w:type="dxa"/>
          </w:tcPr>
          <w:p w14:paraId="7DA970E1" w14:textId="77777777" w:rsidR="00066E6A" w:rsidRDefault="008F266C">
            <w:pPr>
              <w:pStyle w:val="TableParagraph"/>
              <w:spacing w:before="21" w:line="265" w:lineRule="exact"/>
              <w:ind w:left="109"/>
              <w:rPr>
                <w:sz w:val="20"/>
              </w:rPr>
            </w:pPr>
            <w:r>
              <w:rPr>
                <w:sz w:val="20"/>
              </w:rPr>
              <w:t>12_SOW_Privileged Access Workstation</w:t>
            </w:r>
          </w:p>
        </w:tc>
        <w:tc>
          <w:tcPr>
            <w:tcW w:w="1350" w:type="dxa"/>
            <w:vMerge/>
            <w:tcBorders>
              <w:top w:val="nil"/>
            </w:tcBorders>
          </w:tcPr>
          <w:p w14:paraId="7DA970E2" w14:textId="77777777" w:rsidR="00066E6A" w:rsidRDefault="00066E6A">
            <w:pPr>
              <w:rPr>
                <w:sz w:val="2"/>
                <w:szCs w:val="2"/>
              </w:rPr>
            </w:pPr>
          </w:p>
        </w:tc>
      </w:tr>
      <w:tr w:rsidR="00066E6A" w14:paraId="7DA970E8" w14:textId="77777777">
        <w:trPr>
          <w:trHeight w:val="304"/>
        </w:trPr>
        <w:tc>
          <w:tcPr>
            <w:tcW w:w="806" w:type="dxa"/>
          </w:tcPr>
          <w:p w14:paraId="7DA970E4" w14:textId="77777777" w:rsidR="00066E6A" w:rsidRDefault="008F266C">
            <w:pPr>
              <w:pStyle w:val="TableParagraph"/>
              <w:spacing w:before="21" w:line="263" w:lineRule="exact"/>
              <w:rPr>
                <w:sz w:val="20"/>
              </w:rPr>
            </w:pPr>
            <w:r>
              <w:rPr>
                <w:sz w:val="20"/>
              </w:rPr>
              <w:t>13</w:t>
            </w:r>
          </w:p>
        </w:tc>
        <w:tc>
          <w:tcPr>
            <w:tcW w:w="2968" w:type="dxa"/>
          </w:tcPr>
          <w:p w14:paraId="7DA970E5" w14:textId="77777777" w:rsidR="00066E6A" w:rsidRDefault="008F266C">
            <w:pPr>
              <w:pStyle w:val="TableParagraph"/>
              <w:spacing w:before="21" w:line="263" w:lineRule="exact"/>
              <w:ind w:left="108"/>
              <w:rPr>
                <w:sz w:val="20"/>
              </w:rPr>
            </w:pPr>
            <w:r>
              <w:rPr>
                <w:sz w:val="20"/>
              </w:rPr>
              <w:t>Hardened Forest</w:t>
            </w:r>
          </w:p>
        </w:tc>
        <w:tc>
          <w:tcPr>
            <w:tcW w:w="4319" w:type="dxa"/>
          </w:tcPr>
          <w:p w14:paraId="7DA970E6" w14:textId="77777777" w:rsidR="00066E6A" w:rsidRDefault="008F266C">
            <w:pPr>
              <w:pStyle w:val="TableParagraph"/>
              <w:spacing w:before="21" w:line="263" w:lineRule="exact"/>
              <w:ind w:left="109"/>
              <w:rPr>
                <w:sz w:val="20"/>
              </w:rPr>
            </w:pPr>
            <w:r>
              <w:rPr>
                <w:sz w:val="20"/>
              </w:rPr>
              <w:t>13_SOW_Hardened Forest</w:t>
            </w:r>
          </w:p>
        </w:tc>
        <w:tc>
          <w:tcPr>
            <w:tcW w:w="1350" w:type="dxa"/>
            <w:vMerge/>
            <w:tcBorders>
              <w:top w:val="nil"/>
            </w:tcBorders>
          </w:tcPr>
          <w:p w14:paraId="7DA970E7" w14:textId="77777777" w:rsidR="00066E6A" w:rsidRDefault="00066E6A">
            <w:pPr>
              <w:rPr>
                <w:sz w:val="2"/>
                <w:szCs w:val="2"/>
              </w:rPr>
            </w:pPr>
          </w:p>
        </w:tc>
      </w:tr>
    </w:tbl>
    <w:p w14:paraId="7DA970E9" w14:textId="77777777" w:rsidR="00066E6A" w:rsidRDefault="00066E6A">
      <w:pPr>
        <w:rPr>
          <w:sz w:val="2"/>
          <w:szCs w:val="2"/>
        </w:rPr>
        <w:sectPr w:rsidR="00066E6A">
          <w:pgSz w:w="11900" w:h="16840"/>
          <w:pgMar w:top="1360" w:right="880" w:bottom="280" w:left="1300" w:header="839" w:footer="0" w:gutter="0"/>
          <w:cols w:space="720"/>
        </w:sectPr>
      </w:pPr>
    </w:p>
    <w:p w14:paraId="7DA970EA" w14:textId="77777777" w:rsidR="00066E6A" w:rsidRDefault="00066E6A">
      <w:pPr>
        <w:pStyle w:val="BodyText"/>
        <w:spacing w:before="8"/>
        <w:rPr>
          <w:sz w:val="26"/>
        </w:rPr>
      </w:pPr>
    </w:p>
    <w:p w14:paraId="7DA970EB" w14:textId="77777777" w:rsidR="00066E6A" w:rsidRDefault="008F266C">
      <w:pPr>
        <w:pStyle w:val="Heading1"/>
        <w:numPr>
          <w:ilvl w:val="0"/>
          <w:numId w:val="17"/>
        </w:numPr>
        <w:tabs>
          <w:tab w:val="left" w:pos="1051"/>
          <w:tab w:val="left" w:pos="1052"/>
        </w:tabs>
      </w:pPr>
      <w:bookmarkStart w:id="1" w:name="_TOC_250009"/>
      <w:r>
        <w:rPr>
          <w:color w:val="008271"/>
          <w:spacing w:val="8"/>
        </w:rPr>
        <w:t>Management</w:t>
      </w:r>
      <w:r>
        <w:rPr>
          <w:color w:val="008271"/>
          <w:spacing w:val="21"/>
        </w:rPr>
        <w:t xml:space="preserve"> </w:t>
      </w:r>
      <w:bookmarkEnd w:id="1"/>
      <w:r>
        <w:rPr>
          <w:color w:val="008271"/>
          <w:spacing w:val="7"/>
        </w:rPr>
        <w:t>Summary</w:t>
      </w:r>
    </w:p>
    <w:p w14:paraId="7DA970EC" w14:textId="77777777" w:rsidR="00066E6A" w:rsidRDefault="008F266C">
      <w:pPr>
        <w:pStyle w:val="BodyText"/>
        <w:spacing w:before="389" w:line="276" w:lineRule="auto"/>
        <w:ind w:left="116" w:right="631"/>
        <w:jc w:val="both"/>
      </w:pPr>
      <w:r>
        <w:t>The services offered in-scope of this Statement of Work have been selected by Vitesco Tech- nologies for Wave 1 and are described in detail in the below Table and the respective State- ment of Work documents as referenced in this Master document.</w:t>
      </w:r>
    </w:p>
    <w:p w14:paraId="7DA970ED" w14:textId="77777777" w:rsidR="00066E6A" w:rsidRDefault="008F266C">
      <w:pPr>
        <w:spacing w:before="119" w:after="37"/>
        <w:ind w:left="116"/>
        <w:jc w:val="both"/>
        <w:rPr>
          <w:sz w:val="18"/>
        </w:rPr>
      </w:pPr>
      <w:r>
        <w:rPr>
          <w:color w:val="008271"/>
          <w:sz w:val="18"/>
        </w:rPr>
        <w:t>Table 2: Offering services description</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0"/>
        <w:gridCol w:w="5760"/>
      </w:tblGrid>
      <w:tr w:rsidR="00066E6A" w14:paraId="7DA970F0" w14:textId="77777777">
        <w:trPr>
          <w:trHeight w:val="266"/>
        </w:trPr>
        <w:tc>
          <w:tcPr>
            <w:tcW w:w="3240" w:type="dxa"/>
            <w:shd w:val="clear" w:color="auto" w:fill="008271"/>
          </w:tcPr>
          <w:p w14:paraId="7DA970EE" w14:textId="77777777" w:rsidR="00066E6A" w:rsidRDefault="008F266C">
            <w:pPr>
              <w:pStyle w:val="TableParagraph"/>
              <w:spacing w:line="246" w:lineRule="exact"/>
              <w:rPr>
                <w:b/>
                <w:sz w:val="20"/>
              </w:rPr>
            </w:pPr>
            <w:r>
              <w:rPr>
                <w:b/>
                <w:color w:val="FFFFFF"/>
                <w:sz w:val="20"/>
              </w:rPr>
              <w:t>Offering</w:t>
            </w:r>
          </w:p>
        </w:tc>
        <w:tc>
          <w:tcPr>
            <w:tcW w:w="5760" w:type="dxa"/>
            <w:shd w:val="clear" w:color="auto" w:fill="008271"/>
          </w:tcPr>
          <w:p w14:paraId="7DA970EF" w14:textId="77777777" w:rsidR="00066E6A" w:rsidRDefault="008F266C">
            <w:pPr>
              <w:pStyle w:val="TableParagraph"/>
              <w:spacing w:line="246" w:lineRule="exact"/>
              <w:rPr>
                <w:b/>
                <w:sz w:val="20"/>
              </w:rPr>
            </w:pPr>
            <w:r>
              <w:rPr>
                <w:b/>
                <w:color w:val="FFFFFF"/>
                <w:sz w:val="20"/>
              </w:rPr>
              <w:t>Services description</w:t>
            </w:r>
          </w:p>
        </w:tc>
      </w:tr>
      <w:tr w:rsidR="00066E6A" w14:paraId="7DA970F8" w14:textId="77777777">
        <w:trPr>
          <w:trHeight w:val="2608"/>
        </w:trPr>
        <w:tc>
          <w:tcPr>
            <w:tcW w:w="3240" w:type="dxa"/>
          </w:tcPr>
          <w:p w14:paraId="7DA970F1" w14:textId="77777777" w:rsidR="00066E6A" w:rsidRDefault="00066E6A">
            <w:pPr>
              <w:pStyle w:val="TableParagraph"/>
              <w:ind w:left="0"/>
              <w:rPr>
                <w:sz w:val="26"/>
              </w:rPr>
            </w:pPr>
          </w:p>
          <w:p w14:paraId="7DA970F2" w14:textId="77777777" w:rsidR="00066E6A" w:rsidRDefault="00066E6A">
            <w:pPr>
              <w:pStyle w:val="TableParagraph"/>
              <w:ind w:left="0"/>
              <w:rPr>
                <w:sz w:val="26"/>
              </w:rPr>
            </w:pPr>
          </w:p>
          <w:p w14:paraId="7DA970F3" w14:textId="77777777" w:rsidR="00066E6A" w:rsidRDefault="00066E6A">
            <w:pPr>
              <w:pStyle w:val="TableParagraph"/>
              <w:spacing w:before="12"/>
              <w:ind w:left="0"/>
              <w:rPr>
                <w:sz w:val="25"/>
              </w:rPr>
            </w:pPr>
          </w:p>
          <w:p w14:paraId="7DA970F4" w14:textId="77777777" w:rsidR="00066E6A" w:rsidRDefault="008F266C">
            <w:pPr>
              <w:pStyle w:val="TableParagraph"/>
              <w:ind w:right="342"/>
              <w:rPr>
                <w:sz w:val="20"/>
              </w:rPr>
            </w:pPr>
            <w:r>
              <w:rPr>
                <w:sz w:val="20"/>
              </w:rPr>
              <w:t>Design and Implementation for Active Directory</w:t>
            </w:r>
          </w:p>
        </w:tc>
        <w:tc>
          <w:tcPr>
            <w:tcW w:w="5760" w:type="dxa"/>
          </w:tcPr>
          <w:p w14:paraId="7DA970F5" w14:textId="7B966DAC" w:rsidR="00066E6A" w:rsidRDefault="008F266C">
            <w:pPr>
              <w:pStyle w:val="TableParagraph"/>
              <w:spacing w:before="120"/>
              <w:rPr>
                <w:sz w:val="20"/>
              </w:rPr>
            </w:pPr>
            <w:r>
              <w:rPr>
                <w:sz w:val="20"/>
              </w:rPr>
              <w:t xml:space="preserve">Deploy a new Active Directory Domain Services (AD DS) envi- ronment for </w:t>
            </w:r>
            <w:r>
              <w:rPr>
                <w:sz w:val="20"/>
              </w:rPr>
              <w:t>.</w:t>
            </w:r>
          </w:p>
          <w:p w14:paraId="7DA970F6" w14:textId="54FA6741" w:rsidR="00066E6A" w:rsidRDefault="008F266C">
            <w:pPr>
              <w:pStyle w:val="TableParagraph"/>
              <w:spacing w:before="120"/>
              <w:ind w:right="273"/>
              <w:rPr>
                <w:sz w:val="20"/>
              </w:rPr>
            </w:pPr>
            <w:r>
              <w:rPr>
                <w:sz w:val="20"/>
              </w:rPr>
              <w:t xml:space="preserve">This will serve as a production directory service that provides authentication and authorization services across a variety of </w:t>
            </w:r>
            <w:r>
              <w:rPr>
                <w:sz w:val="20"/>
              </w:rPr>
              <w:t xml:space="preserve"> resources.</w:t>
            </w:r>
          </w:p>
          <w:p w14:paraId="7DA970F7" w14:textId="77777777" w:rsidR="00066E6A" w:rsidRDefault="008F266C">
            <w:pPr>
              <w:pStyle w:val="TableParagraph"/>
              <w:spacing w:before="119"/>
              <w:ind w:right="393"/>
              <w:jc w:val="both"/>
              <w:rPr>
                <w:sz w:val="20"/>
              </w:rPr>
            </w:pPr>
            <w:r>
              <w:rPr>
                <w:sz w:val="20"/>
              </w:rPr>
              <w:t>This offering has been partially provided in Bridge Contract, therefore the estimated effort for t</w:t>
            </w:r>
            <w:r>
              <w:rPr>
                <w:sz w:val="20"/>
              </w:rPr>
              <w:t>his offering has been re- duced in this proposal accordingly.</w:t>
            </w:r>
          </w:p>
        </w:tc>
      </w:tr>
      <w:tr w:rsidR="00066E6A" w14:paraId="7DA970FE" w14:textId="77777777">
        <w:trPr>
          <w:trHeight w:val="1955"/>
        </w:trPr>
        <w:tc>
          <w:tcPr>
            <w:tcW w:w="3240" w:type="dxa"/>
          </w:tcPr>
          <w:p w14:paraId="7DA970F9" w14:textId="77777777" w:rsidR="00066E6A" w:rsidRDefault="00066E6A">
            <w:pPr>
              <w:pStyle w:val="TableParagraph"/>
              <w:ind w:left="0"/>
              <w:rPr>
                <w:sz w:val="26"/>
              </w:rPr>
            </w:pPr>
          </w:p>
          <w:p w14:paraId="7DA970FA" w14:textId="77777777" w:rsidR="00066E6A" w:rsidRDefault="00066E6A">
            <w:pPr>
              <w:pStyle w:val="TableParagraph"/>
              <w:spacing w:before="6"/>
              <w:ind w:left="0"/>
              <w:rPr>
                <w:sz w:val="37"/>
              </w:rPr>
            </w:pPr>
          </w:p>
          <w:p w14:paraId="7DA970FB" w14:textId="77777777" w:rsidR="00066E6A" w:rsidRDefault="008F266C">
            <w:pPr>
              <w:pStyle w:val="TableParagraph"/>
              <w:spacing w:before="1"/>
              <w:rPr>
                <w:sz w:val="20"/>
              </w:rPr>
            </w:pPr>
            <w:r>
              <w:rPr>
                <w:sz w:val="20"/>
              </w:rPr>
              <w:t>Cloud Security Planning</w:t>
            </w:r>
          </w:p>
        </w:tc>
        <w:tc>
          <w:tcPr>
            <w:tcW w:w="5760" w:type="dxa"/>
          </w:tcPr>
          <w:p w14:paraId="7DA970FC" w14:textId="77777777" w:rsidR="00066E6A" w:rsidRDefault="008F266C">
            <w:pPr>
              <w:pStyle w:val="TableParagraph"/>
              <w:spacing w:before="120"/>
              <w:ind w:right="177"/>
              <w:jc w:val="both"/>
              <w:rPr>
                <w:sz w:val="20"/>
              </w:rPr>
            </w:pPr>
            <w:r>
              <w:rPr>
                <w:sz w:val="20"/>
              </w:rPr>
              <w:t>To provide a prescriptive roadmap and a set of high-level rec- ommendations that map Microsoft 365 security and Azure se- curity.</w:t>
            </w:r>
          </w:p>
          <w:p w14:paraId="7DA970FD" w14:textId="2558078D" w:rsidR="00066E6A" w:rsidRDefault="008F266C">
            <w:pPr>
              <w:pStyle w:val="TableParagraph"/>
              <w:spacing w:before="118"/>
              <w:ind w:right="357"/>
              <w:jc w:val="both"/>
              <w:rPr>
                <w:sz w:val="20"/>
              </w:rPr>
            </w:pPr>
            <w:r>
              <w:rPr>
                <w:sz w:val="20"/>
              </w:rPr>
              <w:t xml:space="preserve">Microsoft 365 security and compliance capabilities and Cus- tomer-controlled features to </w:t>
            </w:r>
            <w:r>
              <w:rPr>
                <w:sz w:val="20"/>
              </w:rPr>
              <w:t>’ business and technical requirements.</w:t>
            </w:r>
          </w:p>
        </w:tc>
      </w:tr>
      <w:tr w:rsidR="00066E6A" w14:paraId="7DA97104" w14:textId="77777777">
        <w:trPr>
          <w:trHeight w:val="1955"/>
        </w:trPr>
        <w:tc>
          <w:tcPr>
            <w:tcW w:w="3240" w:type="dxa"/>
          </w:tcPr>
          <w:p w14:paraId="7DA970FF" w14:textId="77777777" w:rsidR="00066E6A" w:rsidRDefault="00066E6A">
            <w:pPr>
              <w:pStyle w:val="TableParagraph"/>
              <w:ind w:left="0"/>
              <w:rPr>
                <w:sz w:val="26"/>
              </w:rPr>
            </w:pPr>
          </w:p>
          <w:p w14:paraId="7DA97100" w14:textId="77777777" w:rsidR="00066E6A" w:rsidRDefault="00066E6A">
            <w:pPr>
              <w:pStyle w:val="TableParagraph"/>
              <w:spacing w:before="6"/>
              <w:ind w:left="0"/>
              <w:rPr>
                <w:sz w:val="37"/>
              </w:rPr>
            </w:pPr>
          </w:p>
          <w:p w14:paraId="7DA97101" w14:textId="77777777" w:rsidR="00066E6A" w:rsidRDefault="008F266C">
            <w:pPr>
              <w:pStyle w:val="TableParagraph"/>
              <w:spacing w:before="1"/>
              <w:rPr>
                <w:sz w:val="20"/>
              </w:rPr>
            </w:pPr>
            <w:r>
              <w:rPr>
                <w:sz w:val="20"/>
              </w:rPr>
              <w:t>Privileged Access Workstation</w:t>
            </w:r>
          </w:p>
        </w:tc>
        <w:tc>
          <w:tcPr>
            <w:tcW w:w="5760" w:type="dxa"/>
          </w:tcPr>
          <w:p w14:paraId="7DA97102" w14:textId="77777777" w:rsidR="00066E6A" w:rsidRDefault="008F266C">
            <w:pPr>
              <w:pStyle w:val="TableParagraph"/>
              <w:spacing w:before="120"/>
              <w:ind w:right="295"/>
              <w:rPr>
                <w:sz w:val="20"/>
              </w:rPr>
            </w:pPr>
            <w:r>
              <w:rPr>
                <w:sz w:val="20"/>
              </w:rPr>
              <w:t>Offer addresses the need for highly secured workstations for the administra</w:t>
            </w:r>
            <w:r>
              <w:rPr>
                <w:sz w:val="20"/>
              </w:rPr>
              <w:t>tion of enterprise services, data, and applica- tions.</w:t>
            </w:r>
          </w:p>
          <w:p w14:paraId="7DA97103" w14:textId="77777777" w:rsidR="00066E6A" w:rsidRDefault="008F266C">
            <w:pPr>
              <w:pStyle w:val="TableParagraph"/>
              <w:spacing w:before="121"/>
              <w:ind w:right="393"/>
              <w:jc w:val="both"/>
              <w:rPr>
                <w:sz w:val="20"/>
              </w:rPr>
            </w:pPr>
            <w:r>
              <w:rPr>
                <w:sz w:val="20"/>
              </w:rPr>
              <w:t>This offering has been partially provided in Bridge Contract, therefore the estimated effort for this offering has been re- duced in this proposal accordingly.</w:t>
            </w:r>
          </w:p>
        </w:tc>
      </w:tr>
      <w:tr w:rsidR="00066E6A" w14:paraId="7DA97108" w14:textId="77777777">
        <w:trPr>
          <w:trHeight w:val="1118"/>
        </w:trPr>
        <w:tc>
          <w:tcPr>
            <w:tcW w:w="3240" w:type="dxa"/>
          </w:tcPr>
          <w:p w14:paraId="7DA97105" w14:textId="77777777" w:rsidR="00066E6A" w:rsidRDefault="00066E6A">
            <w:pPr>
              <w:pStyle w:val="TableParagraph"/>
              <w:spacing w:before="1"/>
              <w:ind w:left="0"/>
              <w:rPr>
                <w:sz w:val="32"/>
              </w:rPr>
            </w:pPr>
          </w:p>
          <w:p w14:paraId="7DA97106" w14:textId="77777777" w:rsidR="00066E6A" w:rsidRDefault="008F266C">
            <w:pPr>
              <w:pStyle w:val="TableParagraph"/>
              <w:rPr>
                <w:sz w:val="20"/>
              </w:rPr>
            </w:pPr>
            <w:r>
              <w:rPr>
                <w:sz w:val="20"/>
              </w:rPr>
              <w:t>Hardened Forest</w:t>
            </w:r>
          </w:p>
        </w:tc>
        <w:tc>
          <w:tcPr>
            <w:tcW w:w="5760" w:type="dxa"/>
          </w:tcPr>
          <w:p w14:paraId="7DA97107" w14:textId="77777777" w:rsidR="00066E6A" w:rsidRDefault="008F266C">
            <w:pPr>
              <w:pStyle w:val="TableParagraph"/>
              <w:spacing w:before="120" w:line="264" w:lineRule="auto"/>
              <w:ind w:right="134"/>
              <w:rPr>
                <w:sz w:val="20"/>
              </w:rPr>
            </w:pPr>
            <w:r>
              <w:rPr>
                <w:sz w:val="20"/>
              </w:rPr>
              <w:t>This project, called Enhanced Security Administrative Environ- ment (ESAE), help confirm the root of the infrastructure is pro- tected and trusted.</w:t>
            </w:r>
          </w:p>
        </w:tc>
      </w:tr>
    </w:tbl>
    <w:p w14:paraId="7DA97109" w14:textId="77777777" w:rsidR="00066E6A" w:rsidRDefault="00066E6A">
      <w:pPr>
        <w:pStyle w:val="BodyText"/>
        <w:spacing w:before="6"/>
        <w:rPr>
          <w:sz w:val="34"/>
        </w:rPr>
      </w:pPr>
    </w:p>
    <w:p w14:paraId="7DA9710A" w14:textId="77777777" w:rsidR="00066E6A" w:rsidRDefault="008F266C">
      <w:pPr>
        <w:spacing w:line="276" w:lineRule="auto"/>
        <w:ind w:left="116" w:right="800"/>
      </w:pPr>
      <w:r>
        <w:t xml:space="preserve">In addition, </w:t>
      </w:r>
      <w:r>
        <w:rPr>
          <w:b/>
        </w:rPr>
        <w:t xml:space="preserve">program and project governance </w:t>
      </w:r>
      <w:r>
        <w:t xml:space="preserve">as well as </w:t>
      </w:r>
      <w:r>
        <w:rPr>
          <w:b/>
        </w:rPr>
        <w:t xml:space="preserve">quality assurance </w:t>
      </w:r>
      <w:r>
        <w:t>is provided to coordinate and sup</w:t>
      </w:r>
      <w:r>
        <w:t>port the delivery of the overall program.</w:t>
      </w:r>
    </w:p>
    <w:p w14:paraId="7DA9710B" w14:textId="77777777" w:rsidR="00066E6A" w:rsidRDefault="008F266C">
      <w:pPr>
        <w:pStyle w:val="BodyText"/>
        <w:spacing w:before="119" w:line="276" w:lineRule="auto"/>
        <w:ind w:left="116" w:right="894"/>
      </w:pPr>
      <w:r>
        <w:t>This document describes all general rules that apply to all services offered by Microsoft to support the overall program.</w:t>
      </w:r>
    </w:p>
    <w:p w14:paraId="7DA9710C" w14:textId="77777777" w:rsidR="00066E6A" w:rsidRDefault="008F266C">
      <w:pPr>
        <w:pStyle w:val="BodyText"/>
        <w:spacing w:before="119" w:line="278" w:lineRule="auto"/>
        <w:ind w:left="116" w:right="799"/>
      </w:pPr>
      <w:r>
        <w:t>The underlying general conditions are described in chapters “Assumptions” and “Customer resp</w:t>
      </w:r>
      <w:r>
        <w:t>onsibilities” in this document as well as the respective appendix.</w:t>
      </w:r>
    </w:p>
    <w:p w14:paraId="7DA9710D" w14:textId="77777777" w:rsidR="00066E6A" w:rsidRDefault="00066E6A">
      <w:pPr>
        <w:spacing w:line="278" w:lineRule="auto"/>
        <w:sectPr w:rsidR="00066E6A">
          <w:pgSz w:w="11900" w:h="16840"/>
          <w:pgMar w:top="1360" w:right="880" w:bottom="280" w:left="1300" w:header="839" w:footer="0" w:gutter="0"/>
          <w:cols w:space="720"/>
        </w:sectPr>
      </w:pPr>
    </w:p>
    <w:p w14:paraId="7DA9710E" w14:textId="77777777" w:rsidR="00066E6A" w:rsidRDefault="00066E6A">
      <w:pPr>
        <w:pStyle w:val="BodyText"/>
        <w:spacing w:before="11"/>
        <w:rPr>
          <w:sz w:val="19"/>
        </w:rPr>
      </w:pPr>
    </w:p>
    <w:p w14:paraId="7DA9710F" w14:textId="77777777" w:rsidR="00066E6A" w:rsidRDefault="008F266C">
      <w:pPr>
        <w:pStyle w:val="Heading2"/>
        <w:numPr>
          <w:ilvl w:val="1"/>
          <w:numId w:val="17"/>
        </w:numPr>
        <w:tabs>
          <w:tab w:val="left" w:pos="1051"/>
          <w:tab w:val="left" w:pos="1052"/>
        </w:tabs>
        <w:spacing w:before="99"/>
      </w:pPr>
      <w:bookmarkStart w:id="2" w:name="_TOC_250008"/>
      <w:r>
        <w:rPr>
          <w:color w:val="008271"/>
        </w:rPr>
        <w:t>Areas out of</w:t>
      </w:r>
      <w:r>
        <w:rPr>
          <w:color w:val="008271"/>
          <w:spacing w:val="-4"/>
        </w:rPr>
        <w:t xml:space="preserve"> </w:t>
      </w:r>
      <w:bookmarkEnd w:id="2"/>
      <w:r>
        <w:rPr>
          <w:color w:val="008271"/>
        </w:rPr>
        <w:t>Scope</w:t>
      </w:r>
    </w:p>
    <w:p w14:paraId="7DA97110" w14:textId="77777777" w:rsidR="00066E6A" w:rsidRDefault="008F266C">
      <w:pPr>
        <w:pStyle w:val="BodyText"/>
        <w:spacing w:before="240" w:line="276" w:lineRule="auto"/>
        <w:ind w:left="116" w:right="744"/>
      </w:pPr>
      <w:r>
        <w:t>Specific topics or areas out of scope are described in the services description of each Offer- ing.</w:t>
      </w:r>
    </w:p>
    <w:p w14:paraId="7DA97111" w14:textId="77777777" w:rsidR="00066E6A" w:rsidRDefault="00066E6A">
      <w:pPr>
        <w:spacing w:line="276" w:lineRule="auto"/>
        <w:sectPr w:rsidR="00066E6A">
          <w:pgSz w:w="11900" w:h="16840"/>
          <w:pgMar w:top="1360" w:right="880" w:bottom="280" w:left="1300" w:header="839" w:footer="0" w:gutter="0"/>
          <w:cols w:space="720"/>
        </w:sectPr>
      </w:pPr>
    </w:p>
    <w:p w14:paraId="7DA97112" w14:textId="77777777" w:rsidR="00066E6A" w:rsidRDefault="00066E6A">
      <w:pPr>
        <w:pStyle w:val="BodyText"/>
        <w:spacing w:before="8"/>
        <w:rPr>
          <w:sz w:val="26"/>
        </w:rPr>
      </w:pPr>
    </w:p>
    <w:p w14:paraId="7DA97113" w14:textId="77777777" w:rsidR="00066E6A" w:rsidRDefault="008F266C">
      <w:pPr>
        <w:pStyle w:val="Heading1"/>
        <w:numPr>
          <w:ilvl w:val="0"/>
          <w:numId w:val="17"/>
        </w:numPr>
        <w:tabs>
          <w:tab w:val="left" w:pos="1051"/>
          <w:tab w:val="left" w:pos="1052"/>
        </w:tabs>
      </w:pPr>
      <w:bookmarkStart w:id="3" w:name="_TOC_250007"/>
      <w:bookmarkEnd w:id="3"/>
      <w:r>
        <w:rPr>
          <w:color w:val="008271"/>
          <w:spacing w:val="8"/>
        </w:rPr>
        <w:t>Timeline</w:t>
      </w:r>
    </w:p>
    <w:p w14:paraId="7DA97114" w14:textId="77777777" w:rsidR="00066E6A" w:rsidRDefault="008F266C">
      <w:pPr>
        <w:pStyle w:val="BodyText"/>
        <w:spacing w:before="389" w:line="276" w:lineRule="auto"/>
        <w:ind w:left="116" w:right="547"/>
      </w:pPr>
      <w:r>
        <w:t>The timeline provided here is a high-level overview that summarizes timelines of the different Offerings. More details regarding</w:t>
      </w:r>
      <w:r>
        <w:t xml:space="preserve"> the planning of each Offering and our basic assumptions for them is described in the respective SOW documents provided together with this master document.</w:t>
      </w:r>
    </w:p>
    <w:p w14:paraId="7DA97115" w14:textId="77777777" w:rsidR="00066E6A" w:rsidRDefault="00066E6A">
      <w:pPr>
        <w:pStyle w:val="BodyText"/>
        <w:spacing w:before="10"/>
        <w:rPr>
          <w:sz w:val="9"/>
        </w:rPr>
      </w:pPr>
    </w:p>
    <w:tbl>
      <w:tblPr>
        <w:tblW w:w="0" w:type="auto"/>
        <w:tblInd w:w="13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3814"/>
        <w:gridCol w:w="1998"/>
        <w:gridCol w:w="1020"/>
        <w:gridCol w:w="918"/>
      </w:tblGrid>
      <w:tr w:rsidR="00066E6A" w14:paraId="7DA97118" w14:textId="77777777">
        <w:trPr>
          <w:trHeight w:val="419"/>
        </w:trPr>
        <w:tc>
          <w:tcPr>
            <w:tcW w:w="3814" w:type="dxa"/>
            <w:tcBorders>
              <w:top w:val="nil"/>
              <w:left w:val="nil"/>
            </w:tcBorders>
            <w:shd w:val="clear" w:color="auto" w:fill="001F5F"/>
          </w:tcPr>
          <w:p w14:paraId="7DA97116" w14:textId="77777777" w:rsidR="00066E6A" w:rsidRDefault="008F266C">
            <w:pPr>
              <w:pStyle w:val="TableParagraph"/>
              <w:spacing w:before="12" w:line="388" w:lineRule="exact"/>
              <w:ind w:left="64"/>
              <w:rPr>
                <w:rFonts w:ascii="Calibri"/>
                <w:b/>
                <w:sz w:val="32"/>
              </w:rPr>
            </w:pPr>
            <w:r>
              <w:rPr>
                <w:rFonts w:ascii="Calibri"/>
                <w:b/>
                <w:color w:val="FFFFFF"/>
                <w:sz w:val="32"/>
              </w:rPr>
              <w:t>Offerings</w:t>
            </w:r>
          </w:p>
        </w:tc>
        <w:tc>
          <w:tcPr>
            <w:tcW w:w="3936" w:type="dxa"/>
            <w:gridSpan w:val="3"/>
            <w:tcBorders>
              <w:top w:val="nil"/>
              <w:right w:val="nil"/>
            </w:tcBorders>
            <w:shd w:val="clear" w:color="auto" w:fill="001F5F"/>
          </w:tcPr>
          <w:p w14:paraId="7DA97117" w14:textId="77777777" w:rsidR="00066E6A" w:rsidRDefault="008F266C">
            <w:pPr>
              <w:pStyle w:val="TableParagraph"/>
              <w:tabs>
                <w:tab w:val="left" w:pos="1264"/>
                <w:tab w:val="left" w:pos="2284"/>
                <w:tab w:val="left" w:pos="3253"/>
              </w:tabs>
              <w:spacing w:before="12" w:line="388" w:lineRule="exact"/>
              <w:ind w:left="263"/>
              <w:rPr>
                <w:rFonts w:ascii="Calibri"/>
                <w:b/>
                <w:sz w:val="32"/>
              </w:rPr>
            </w:pPr>
            <w:r>
              <w:rPr>
                <w:rFonts w:ascii="Calibri"/>
                <w:b/>
                <w:color w:val="FFFFFF"/>
                <w:sz w:val="32"/>
              </w:rPr>
              <w:t>M1</w:t>
            </w:r>
            <w:r>
              <w:rPr>
                <w:rFonts w:ascii="Times New Roman"/>
                <w:color w:val="FFFFFF"/>
                <w:sz w:val="32"/>
              </w:rPr>
              <w:tab/>
            </w:r>
            <w:r>
              <w:rPr>
                <w:rFonts w:ascii="Calibri"/>
                <w:b/>
                <w:color w:val="FFFFFF"/>
                <w:sz w:val="32"/>
              </w:rPr>
              <w:t>M2</w:t>
            </w:r>
            <w:r>
              <w:rPr>
                <w:rFonts w:ascii="Times New Roman"/>
                <w:color w:val="FFFFFF"/>
                <w:sz w:val="32"/>
              </w:rPr>
              <w:tab/>
            </w:r>
            <w:r>
              <w:rPr>
                <w:rFonts w:ascii="Calibri"/>
                <w:b/>
                <w:color w:val="FFFFFF"/>
                <w:sz w:val="32"/>
              </w:rPr>
              <w:t>M3</w:t>
            </w:r>
            <w:r>
              <w:rPr>
                <w:rFonts w:ascii="Times New Roman"/>
                <w:color w:val="FFFFFF"/>
                <w:sz w:val="32"/>
              </w:rPr>
              <w:tab/>
            </w:r>
            <w:r>
              <w:rPr>
                <w:rFonts w:ascii="Calibri"/>
                <w:b/>
                <w:color w:val="FFFFFF"/>
                <w:sz w:val="32"/>
              </w:rPr>
              <w:t>M4</w:t>
            </w:r>
          </w:p>
        </w:tc>
      </w:tr>
      <w:tr w:rsidR="00066E6A" w14:paraId="7DA9711D" w14:textId="77777777">
        <w:trPr>
          <w:trHeight w:val="419"/>
        </w:trPr>
        <w:tc>
          <w:tcPr>
            <w:tcW w:w="3814" w:type="dxa"/>
            <w:tcBorders>
              <w:left w:val="nil"/>
              <w:right w:val="nil"/>
            </w:tcBorders>
            <w:shd w:val="clear" w:color="auto" w:fill="D9D9D9"/>
          </w:tcPr>
          <w:p w14:paraId="7DA97119" w14:textId="77777777" w:rsidR="00066E6A" w:rsidRDefault="008F266C">
            <w:pPr>
              <w:pStyle w:val="TableParagraph"/>
              <w:spacing w:before="150" w:line="249" w:lineRule="exact"/>
              <w:ind w:left="64"/>
              <w:rPr>
                <w:rFonts w:ascii="Calibri"/>
              </w:rPr>
            </w:pPr>
            <w:r>
              <w:rPr>
                <w:rFonts w:ascii="Calibri"/>
              </w:rPr>
              <w:t>7. Design and Implementation for AD</w:t>
            </w:r>
          </w:p>
        </w:tc>
        <w:tc>
          <w:tcPr>
            <w:tcW w:w="1998" w:type="dxa"/>
            <w:tcBorders>
              <w:left w:val="nil"/>
            </w:tcBorders>
            <w:shd w:val="clear" w:color="auto" w:fill="006FC0"/>
          </w:tcPr>
          <w:p w14:paraId="7DA9711A" w14:textId="77777777" w:rsidR="00066E6A" w:rsidRDefault="008F266C">
            <w:pPr>
              <w:pStyle w:val="TableParagraph"/>
              <w:spacing w:before="155" w:line="244" w:lineRule="exact"/>
              <w:ind w:left="196" w:right="193"/>
              <w:jc w:val="center"/>
              <w:rPr>
                <w:rFonts w:ascii="Calibri"/>
              </w:rPr>
            </w:pPr>
            <w:r>
              <w:rPr>
                <w:rFonts w:ascii="Calibri"/>
                <w:color w:val="FFFFFF"/>
              </w:rPr>
              <w:t>Provided through</w:t>
            </w:r>
          </w:p>
        </w:tc>
        <w:tc>
          <w:tcPr>
            <w:tcW w:w="1020" w:type="dxa"/>
            <w:shd w:val="clear" w:color="auto" w:fill="006FC0"/>
          </w:tcPr>
          <w:p w14:paraId="7DA9711B" w14:textId="77777777" w:rsidR="00066E6A" w:rsidRDefault="00066E6A">
            <w:pPr>
              <w:pStyle w:val="TableParagraph"/>
              <w:ind w:left="0"/>
              <w:rPr>
                <w:rFonts w:ascii="Times New Roman"/>
              </w:rPr>
            </w:pPr>
          </w:p>
        </w:tc>
        <w:tc>
          <w:tcPr>
            <w:tcW w:w="918" w:type="dxa"/>
            <w:tcBorders>
              <w:right w:val="nil"/>
            </w:tcBorders>
            <w:shd w:val="clear" w:color="auto" w:fill="D9D9D9"/>
          </w:tcPr>
          <w:p w14:paraId="7DA9711C" w14:textId="77777777" w:rsidR="00066E6A" w:rsidRDefault="00066E6A">
            <w:pPr>
              <w:pStyle w:val="TableParagraph"/>
              <w:ind w:left="0"/>
              <w:rPr>
                <w:rFonts w:ascii="Times New Roman"/>
              </w:rPr>
            </w:pPr>
          </w:p>
        </w:tc>
      </w:tr>
      <w:tr w:rsidR="00066E6A" w14:paraId="7DA97122" w14:textId="77777777">
        <w:trPr>
          <w:trHeight w:val="419"/>
        </w:trPr>
        <w:tc>
          <w:tcPr>
            <w:tcW w:w="3814" w:type="dxa"/>
            <w:tcBorders>
              <w:left w:val="nil"/>
              <w:right w:val="nil"/>
            </w:tcBorders>
            <w:shd w:val="clear" w:color="auto" w:fill="D9D9D9"/>
          </w:tcPr>
          <w:p w14:paraId="7DA9711E" w14:textId="77777777" w:rsidR="00066E6A" w:rsidRDefault="008F266C">
            <w:pPr>
              <w:pStyle w:val="TableParagraph"/>
              <w:spacing w:before="150" w:line="249" w:lineRule="exact"/>
              <w:ind w:left="64"/>
              <w:rPr>
                <w:rFonts w:ascii="Calibri"/>
              </w:rPr>
            </w:pPr>
            <w:r>
              <w:rPr>
                <w:rFonts w:ascii="Calibri"/>
              </w:rPr>
              <w:t>8. Cloud Security Planning</w:t>
            </w:r>
          </w:p>
        </w:tc>
        <w:tc>
          <w:tcPr>
            <w:tcW w:w="1998" w:type="dxa"/>
            <w:tcBorders>
              <w:left w:val="nil"/>
            </w:tcBorders>
            <w:shd w:val="clear" w:color="auto" w:fill="006FC0"/>
          </w:tcPr>
          <w:p w14:paraId="7DA9711F" w14:textId="77777777" w:rsidR="00066E6A" w:rsidRDefault="008F266C">
            <w:pPr>
              <w:pStyle w:val="TableParagraph"/>
              <w:spacing w:line="263" w:lineRule="exact"/>
              <w:ind w:left="196" w:right="192"/>
              <w:jc w:val="center"/>
              <w:rPr>
                <w:rFonts w:ascii="Calibri"/>
              </w:rPr>
            </w:pPr>
            <w:r>
              <w:rPr>
                <w:rFonts w:ascii="Calibri"/>
                <w:color w:val="FFFFFF"/>
              </w:rPr>
              <w:t>Bridge Contract</w:t>
            </w:r>
          </w:p>
        </w:tc>
        <w:tc>
          <w:tcPr>
            <w:tcW w:w="1020" w:type="dxa"/>
            <w:shd w:val="clear" w:color="auto" w:fill="006FC0"/>
          </w:tcPr>
          <w:p w14:paraId="7DA97120" w14:textId="77777777" w:rsidR="00066E6A" w:rsidRDefault="00066E6A">
            <w:pPr>
              <w:pStyle w:val="TableParagraph"/>
              <w:ind w:left="0"/>
              <w:rPr>
                <w:rFonts w:ascii="Times New Roman"/>
              </w:rPr>
            </w:pPr>
          </w:p>
        </w:tc>
        <w:tc>
          <w:tcPr>
            <w:tcW w:w="918" w:type="dxa"/>
            <w:tcBorders>
              <w:right w:val="nil"/>
            </w:tcBorders>
            <w:shd w:val="clear" w:color="auto" w:fill="D9D9D9"/>
          </w:tcPr>
          <w:p w14:paraId="7DA97121" w14:textId="77777777" w:rsidR="00066E6A" w:rsidRDefault="00066E6A">
            <w:pPr>
              <w:pStyle w:val="TableParagraph"/>
              <w:ind w:left="0"/>
              <w:rPr>
                <w:rFonts w:ascii="Times New Roman"/>
              </w:rPr>
            </w:pPr>
          </w:p>
        </w:tc>
      </w:tr>
      <w:tr w:rsidR="00066E6A" w14:paraId="7DA97127" w14:textId="77777777">
        <w:trPr>
          <w:trHeight w:val="419"/>
        </w:trPr>
        <w:tc>
          <w:tcPr>
            <w:tcW w:w="3814" w:type="dxa"/>
            <w:tcBorders>
              <w:left w:val="nil"/>
            </w:tcBorders>
            <w:shd w:val="clear" w:color="auto" w:fill="D9D9D9"/>
          </w:tcPr>
          <w:p w14:paraId="7DA97123" w14:textId="77777777" w:rsidR="00066E6A" w:rsidRDefault="008F266C">
            <w:pPr>
              <w:pStyle w:val="TableParagraph"/>
              <w:spacing w:before="150" w:line="249" w:lineRule="exact"/>
              <w:ind w:left="64"/>
              <w:rPr>
                <w:rFonts w:ascii="Calibri"/>
              </w:rPr>
            </w:pPr>
            <w:r>
              <w:rPr>
                <w:rFonts w:ascii="Calibri"/>
              </w:rPr>
              <w:t>12. Privileged Access Workstation</w:t>
            </w:r>
          </w:p>
        </w:tc>
        <w:tc>
          <w:tcPr>
            <w:tcW w:w="1998" w:type="dxa"/>
            <w:shd w:val="clear" w:color="auto" w:fill="D9D9D9"/>
          </w:tcPr>
          <w:p w14:paraId="7DA97124" w14:textId="77777777" w:rsidR="00066E6A" w:rsidRDefault="00066E6A">
            <w:pPr>
              <w:pStyle w:val="TableParagraph"/>
              <w:ind w:left="0"/>
              <w:rPr>
                <w:rFonts w:ascii="Times New Roman"/>
              </w:rPr>
            </w:pPr>
          </w:p>
        </w:tc>
        <w:tc>
          <w:tcPr>
            <w:tcW w:w="1020" w:type="dxa"/>
            <w:shd w:val="clear" w:color="auto" w:fill="006FC0"/>
          </w:tcPr>
          <w:p w14:paraId="7DA97125" w14:textId="77777777" w:rsidR="00066E6A" w:rsidRDefault="00066E6A">
            <w:pPr>
              <w:pStyle w:val="TableParagraph"/>
              <w:ind w:left="0"/>
              <w:rPr>
                <w:rFonts w:ascii="Times New Roman"/>
              </w:rPr>
            </w:pPr>
          </w:p>
        </w:tc>
        <w:tc>
          <w:tcPr>
            <w:tcW w:w="918" w:type="dxa"/>
            <w:tcBorders>
              <w:right w:val="nil"/>
            </w:tcBorders>
            <w:shd w:val="clear" w:color="auto" w:fill="006FC0"/>
          </w:tcPr>
          <w:p w14:paraId="7DA97126" w14:textId="77777777" w:rsidR="00066E6A" w:rsidRDefault="00066E6A">
            <w:pPr>
              <w:pStyle w:val="TableParagraph"/>
              <w:ind w:left="0"/>
              <w:rPr>
                <w:rFonts w:ascii="Times New Roman"/>
              </w:rPr>
            </w:pPr>
          </w:p>
        </w:tc>
      </w:tr>
      <w:tr w:rsidR="00066E6A" w14:paraId="7DA9712C" w14:textId="77777777">
        <w:trPr>
          <w:trHeight w:val="419"/>
        </w:trPr>
        <w:tc>
          <w:tcPr>
            <w:tcW w:w="3814" w:type="dxa"/>
            <w:tcBorders>
              <w:left w:val="nil"/>
              <w:bottom w:val="nil"/>
            </w:tcBorders>
            <w:shd w:val="clear" w:color="auto" w:fill="D9D9D9"/>
          </w:tcPr>
          <w:p w14:paraId="7DA97128" w14:textId="77777777" w:rsidR="00066E6A" w:rsidRDefault="008F266C">
            <w:pPr>
              <w:pStyle w:val="TableParagraph"/>
              <w:spacing w:before="150" w:line="249" w:lineRule="exact"/>
              <w:ind w:left="64"/>
              <w:rPr>
                <w:rFonts w:ascii="Calibri"/>
              </w:rPr>
            </w:pPr>
            <w:r>
              <w:rPr>
                <w:rFonts w:ascii="Calibri"/>
              </w:rPr>
              <w:t>13. Hardened Forest</w:t>
            </w:r>
          </w:p>
        </w:tc>
        <w:tc>
          <w:tcPr>
            <w:tcW w:w="1998" w:type="dxa"/>
            <w:tcBorders>
              <w:bottom w:val="nil"/>
            </w:tcBorders>
            <w:shd w:val="clear" w:color="auto" w:fill="D9D9D9"/>
          </w:tcPr>
          <w:p w14:paraId="7DA97129" w14:textId="77777777" w:rsidR="00066E6A" w:rsidRDefault="00066E6A">
            <w:pPr>
              <w:pStyle w:val="TableParagraph"/>
              <w:ind w:left="0"/>
              <w:rPr>
                <w:rFonts w:ascii="Times New Roman"/>
              </w:rPr>
            </w:pPr>
          </w:p>
        </w:tc>
        <w:tc>
          <w:tcPr>
            <w:tcW w:w="1020" w:type="dxa"/>
            <w:tcBorders>
              <w:bottom w:val="nil"/>
            </w:tcBorders>
            <w:shd w:val="clear" w:color="auto" w:fill="006FC0"/>
          </w:tcPr>
          <w:p w14:paraId="7DA9712A" w14:textId="77777777" w:rsidR="00066E6A" w:rsidRDefault="00066E6A">
            <w:pPr>
              <w:pStyle w:val="TableParagraph"/>
              <w:ind w:left="0"/>
              <w:rPr>
                <w:rFonts w:ascii="Times New Roman"/>
              </w:rPr>
            </w:pPr>
          </w:p>
        </w:tc>
        <w:tc>
          <w:tcPr>
            <w:tcW w:w="918" w:type="dxa"/>
            <w:tcBorders>
              <w:bottom w:val="nil"/>
              <w:right w:val="nil"/>
            </w:tcBorders>
            <w:shd w:val="clear" w:color="auto" w:fill="D9D9D9"/>
          </w:tcPr>
          <w:p w14:paraId="7DA9712B" w14:textId="77777777" w:rsidR="00066E6A" w:rsidRDefault="00066E6A">
            <w:pPr>
              <w:pStyle w:val="TableParagraph"/>
              <w:ind w:left="0"/>
              <w:rPr>
                <w:rFonts w:ascii="Times New Roman"/>
              </w:rPr>
            </w:pPr>
          </w:p>
        </w:tc>
      </w:tr>
    </w:tbl>
    <w:p w14:paraId="7DA9712D" w14:textId="77777777" w:rsidR="00066E6A" w:rsidRDefault="008F266C">
      <w:pPr>
        <w:spacing w:before="129"/>
        <w:ind w:left="1542" w:right="1956"/>
        <w:jc w:val="center"/>
        <w:rPr>
          <w:sz w:val="18"/>
        </w:rPr>
      </w:pPr>
      <w:r>
        <w:rPr>
          <w:color w:val="008271"/>
          <w:sz w:val="18"/>
        </w:rPr>
        <w:t>Figure 1: High Level timeline (includes running bridge contract)</w:t>
      </w:r>
    </w:p>
    <w:p w14:paraId="7DA9712E" w14:textId="77777777" w:rsidR="00066E6A" w:rsidRDefault="00066E6A">
      <w:pPr>
        <w:jc w:val="center"/>
        <w:rPr>
          <w:sz w:val="18"/>
        </w:rPr>
        <w:sectPr w:rsidR="00066E6A">
          <w:pgSz w:w="11900" w:h="16840"/>
          <w:pgMar w:top="1360" w:right="880" w:bottom="280" w:left="1300" w:header="839" w:footer="0" w:gutter="0"/>
          <w:cols w:space="720"/>
        </w:sectPr>
      </w:pPr>
    </w:p>
    <w:p w14:paraId="7DA9712F" w14:textId="77777777" w:rsidR="00066E6A" w:rsidRDefault="00066E6A">
      <w:pPr>
        <w:pStyle w:val="BodyText"/>
        <w:spacing w:before="8"/>
        <w:rPr>
          <w:sz w:val="26"/>
        </w:rPr>
      </w:pPr>
    </w:p>
    <w:p w14:paraId="7DA97130" w14:textId="77777777" w:rsidR="00066E6A" w:rsidRDefault="008F266C">
      <w:pPr>
        <w:pStyle w:val="Heading1"/>
        <w:numPr>
          <w:ilvl w:val="0"/>
          <w:numId w:val="17"/>
        </w:numPr>
        <w:tabs>
          <w:tab w:val="left" w:pos="1051"/>
          <w:tab w:val="left" w:pos="1052"/>
        </w:tabs>
      </w:pPr>
      <w:bookmarkStart w:id="4" w:name="_TOC_250006"/>
      <w:r>
        <w:rPr>
          <w:color w:val="008271"/>
          <w:spacing w:val="7"/>
        </w:rPr>
        <w:t>Project</w:t>
      </w:r>
      <w:r>
        <w:rPr>
          <w:color w:val="008271"/>
          <w:spacing w:val="19"/>
        </w:rPr>
        <w:t xml:space="preserve"> </w:t>
      </w:r>
      <w:bookmarkEnd w:id="4"/>
      <w:r>
        <w:rPr>
          <w:color w:val="008271"/>
          <w:spacing w:val="9"/>
        </w:rPr>
        <w:t>Governance</w:t>
      </w:r>
    </w:p>
    <w:p w14:paraId="7DA97131" w14:textId="04FE3E85" w:rsidR="00066E6A" w:rsidRDefault="008F266C">
      <w:pPr>
        <w:pStyle w:val="BodyText"/>
        <w:spacing w:before="389" w:line="276" w:lineRule="auto"/>
        <w:ind w:left="116" w:right="555"/>
      </w:pPr>
      <w:r>
        <w:t xml:space="preserve"> has the overall responsibility and ownership of the individual projects. Microsoft Project Coordinator will report into the established Program Governance Organiza- tion at </w:t>
      </w:r>
      <w:r>
        <w:rPr>
          <w:sz w:val="20"/>
        </w:rPr>
        <w:t xml:space="preserve"> </w:t>
      </w:r>
      <w:r>
        <w:t>and support the Program and Project Manag</w:t>
      </w:r>
      <w:r>
        <w:t>er(s) of Vitesco Tech- nologies. Details of Microsoft’s integration into this organization will be discussed at project start.</w:t>
      </w:r>
    </w:p>
    <w:p w14:paraId="7DA97132" w14:textId="77777777" w:rsidR="00066E6A" w:rsidRDefault="008F266C">
      <w:pPr>
        <w:pStyle w:val="BodyText"/>
        <w:spacing w:before="120" w:line="276" w:lineRule="auto"/>
        <w:ind w:left="116" w:right="555"/>
      </w:pPr>
      <w:r>
        <w:t>The Microsoft team working on the project(s) will consist of a joint team, staffed by Microsoft Services and Microsoft’s implemen</w:t>
      </w:r>
      <w:r>
        <w:t>tation partners regarding the technologies used. Microsoft will also integrate Microsoft’s Global Delivery Organization to leverage the experience and capabilities Microsoft has to deliver large programs on a global scale.</w:t>
      </w:r>
    </w:p>
    <w:p w14:paraId="7DA97133" w14:textId="3164307E" w:rsidR="00066E6A" w:rsidRDefault="008F266C">
      <w:pPr>
        <w:pStyle w:val="BodyText"/>
        <w:spacing w:before="118" w:line="276" w:lineRule="auto"/>
        <w:ind w:left="116" w:right="580"/>
      </w:pPr>
      <w:r>
        <w:t xml:space="preserve">In performing services under this project and the applicable Work Order, Microsoft will rely upon any instructions, authorizations or other information provided by </w:t>
      </w:r>
      <w:r>
        <w:t xml:space="preserve">’ Program and/or Project Manager(s) or personnel duly designated by </w:t>
      </w:r>
      <w:r>
        <w:t>’ Program and/or Project Manager(s) or other roles.</w:t>
      </w:r>
    </w:p>
    <w:p w14:paraId="7DA97134" w14:textId="77777777" w:rsidR="00066E6A" w:rsidRDefault="008F266C">
      <w:pPr>
        <w:spacing w:before="121" w:line="278" w:lineRule="auto"/>
        <w:ind w:left="116" w:right="825"/>
        <w:rPr>
          <w:b/>
        </w:rPr>
      </w:pPr>
      <w:r>
        <w:rPr>
          <w:b/>
        </w:rPr>
        <w:t>The Program and Governance structure proposed here applies to all Offerings of this projects.</w:t>
      </w:r>
    </w:p>
    <w:p w14:paraId="7DA97135" w14:textId="77777777" w:rsidR="00066E6A" w:rsidRDefault="00066E6A">
      <w:pPr>
        <w:pStyle w:val="BodyText"/>
        <w:spacing w:before="9"/>
        <w:rPr>
          <w:b/>
          <w:sz w:val="26"/>
        </w:rPr>
      </w:pPr>
    </w:p>
    <w:p w14:paraId="7DA97136" w14:textId="77777777" w:rsidR="00066E6A" w:rsidRDefault="008F266C">
      <w:pPr>
        <w:pStyle w:val="Heading2"/>
        <w:numPr>
          <w:ilvl w:val="1"/>
          <w:numId w:val="17"/>
        </w:numPr>
        <w:tabs>
          <w:tab w:val="left" w:pos="1051"/>
          <w:tab w:val="left" w:pos="1052"/>
        </w:tabs>
      </w:pPr>
      <w:bookmarkStart w:id="5" w:name="_TOC_250005"/>
      <w:bookmarkEnd w:id="5"/>
      <w:r>
        <w:rPr>
          <w:color w:val="008271"/>
        </w:rPr>
        <w:t>Organization Structure</w:t>
      </w:r>
    </w:p>
    <w:p w14:paraId="7DA97137" w14:textId="77777777" w:rsidR="00066E6A" w:rsidRDefault="008F266C">
      <w:pPr>
        <w:pStyle w:val="BodyText"/>
        <w:spacing w:before="239"/>
        <w:ind w:left="116" w:right="516"/>
      </w:pPr>
      <w:r>
        <w:t>This section describes the overall program and organization structure,</w:t>
      </w:r>
      <w:r>
        <w:t xml:space="preserve"> reporting relationships, and key project roles. Projects are grouped into technology domains, called “Offerings,” such as ‘Design and Implementation for AD ’ or Privileged Access Workstation’.</w:t>
      </w:r>
    </w:p>
    <w:p w14:paraId="7DA97138" w14:textId="6BA53008" w:rsidR="00066E6A" w:rsidRDefault="008F266C">
      <w:pPr>
        <w:pStyle w:val="BodyText"/>
        <w:spacing w:before="121"/>
        <w:ind w:left="116" w:right="680" w:hanging="1"/>
      </w:pPr>
      <w:r>
        <w:t xml:space="preserve">Microsoft will work with </w:t>
      </w:r>
      <w:r>
        <w:rPr>
          <w:sz w:val="20"/>
        </w:rPr>
        <w:t xml:space="preserve"> </w:t>
      </w:r>
      <w:r>
        <w:t>in joint teams o</w:t>
      </w:r>
      <w:r>
        <w:t>n the respective levels. (Steering Committee, Program Management, Project level).</w:t>
      </w:r>
    </w:p>
    <w:p w14:paraId="7DA97139" w14:textId="77777777" w:rsidR="00066E6A" w:rsidRDefault="00066E6A">
      <w:pPr>
        <w:sectPr w:rsidR="00066E6A">
          <w:pgSz w:w="11900" w:h="16840"/>
          <w:pgMar w:top="1360" w:right="880" w:bottom="280" w:left="1300" w:header="839" w:footer="0" w:gutter="0"/>
          <w:cols w:space="720"/>
        </w:sectPr>
      </w:pPr>
    </w:p>
    <w:p w14:paraId="7DA9713A" w14:textId="77777777" w:rsidR="00066E6A" w:rsidRDefault="00066E6A">
      <w:pPr>
        <w:pStyle w:val="BodyText"/>
        <w:spacing w:before="7"/>
        <w:rPr>
          <w:sz w:val="19"/>
        </w:rPr>
      </w:pPr>
    </w:p>
    <w:p w14:paraId="7DA9713B" w14:textId="77777777" w:rsidR="00066E6A" w:rsidRDefault="008F266C">
      <w:pPr>
        <w:pStyle w:val="BodyText"/>
        <w:spacing w:before="101"/>
        <w:ind w:left="116"/>
      </w:pPr>
      <w:r>
        <w:pict w14:anchorId="7DA972BA">
          <v:group id="_x0000_s1026" style="position:absolute;left:0;text-align:left;margin-left:66.3pt;margin-top:25.3pt;width:472.05pt;height:350.85pt;z-index:-251643904;mso-wrap-distance-left:0;mso-wrap-distance-right:0;mso-position-horizontal-relative:page" coordorigin="1326,506" coordsize="9441,7017">
            <v:line id="_x0000_s1085" style="position:absolute" from="6048,2702" to="6048,3324" strokecolor="#252525" strokeweight="1.5pt"/>
            <v:shape id="_x0000_s1084" style="position:absolute;left:2342;top:1176;width:7212;height:1527" coordorigin="2342,1176" coordsize="7212,1527" path="m2342,1430r10,-67l2377,1303r40,-52l2469,1211r61,-26l2597,1176r6703,l9368,1185r61,26l9480,1251r40,52l9545,1363r9,67l9554,2448r-9,68l9520,2577r-40,51l9429,2668r-61,25l9300,2702r-6703,l2530,2693r-61,-25l2417,2628r-40,-51l2352,2516r-10,-68l2342,1430xe" filled="f" strokeweight="2pt">
              <v:stroke dashstyle="longDash"/>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6144;top:1644;width:3068;height:725">
              <v:imagedata r:id="rId9" o:title=""/>
            </v:shape>
            <v:shape id="_x0000_s1082" style="position:absolute;left:6189;top:1639;width:2979;height:629" coordorigin="6190,1639" coordsize="2979,629" path="m9065,1639r-2770,l6254,1647r-33,22l6198,1702r-8,40l6190,2162r8,41l6221,2237r33,23l6295,2268r2770,l9105,2260r33,-23l9160,2203r8,-41l9168,1742r-8,-40l9138,1669r-33,-22l9065,1639xe" fillcolor="#4b4b45" stroked="f">
              <v:path arrowok="t"/>
            </v:shape>
            <v:shape id="_x0000_s1081" type="#_x0000_t75" style="position:absolute;left:6326;top:1720;width:298;height:437">
              <v:imagedata r:id="rId10" o:title=""/>
            </v:shape>
            <v:shape id="_x0000_s1080" type="#_x0000_t75" style="position:absolute;left:6748;top:1812;width:2631;height:572">
              <v:imagedata r:id="rId11" o:title=""/>
            </v:shape>
            <v:shape id="_x0000_s1079" type="#_x0000_t75" style="position:absolute;left:2716;top:1644;width:3068;height:725">
              <v:imagedata r:id="rId12" o:title=""/>
            </v:shape>
            <v:shape id="_x0000_s1078" style="position:absolute;left:2762;top:1639;width:2979;height:629" coordorigin="2762,1639" coordsize="2979,629" path="m5635,1639r-2769,l2825,1647r-33,22l2770,1702r-8,40l2762,2162r8,41l2792,2237r33,23l2866,2268r2769,l5676,2260r34,-23l5732,2203r9,-41l5741,1742r-9,-40l5710,1669r-34,-22l5635,1639xe" fillcolor="#006fbf" stroked="f">
              <v:path arrowok="t"/>
            </v:shape>
            <v:shape id="_x0000_s1077" type="#_x0000_t75" style="position:absolute;left:2899;top:1720;width:293;height:437">
              <v:imagedata r:id="rId13" o:title=""/>
            </v:shape>
            <v:shape id="_x0000_s1076" type="#_x0000_t75" style="position:absolute;left:3321;top:1812;width:2631;height:572">
              <v:imagedata r:id="rId14" o:title=""/>
            </v:shape>
            <v:shape id="_x0000_s1075" type="#_x0000_t75" style="position:absolute;left:4372;top:746;width:3149;height:802">
              <v:imagedata r:id="rId15" o:title=""/>
            </v:shape>
            <v:shape id="_x0000_s1074" type="#_x0000_t75" style="position:absolute;left:4439;top:752;width:3040;height:669">
              <v:imagedata r:id="rId16" o:title=""/>
            </v:shape>
            <v:line id="_x0000_s1073" style="position:absolute" from="10382,3319" to="10382,3929" strokecolor="#252525" strokeweight="1.5pt"/>
            <v:line id="_x0000_s1072" style="position:absolute" from="10382,3324" to="1759,3324" strokecolor="#252525" strokeweight="1.5pt"/>
            <v:line id="_x0000_s1071" style="position:absolute" from="1762,3319" to="1762,5618" strokecolor="#252525" strokeweight="1.5pt"/>
            <v:shape id="_x0000_s1070" type="#_x0000_t75" style="position:absolute;left:1584;top:3770;width:327;height:375">
              <v:imagedata r:id="rId17" o:title=""/>
            </v:shape>
            <v:shape id="_x0000_s1069" type="#_x0000_t75" style="position:absolute;left:1584;top:4557;width:327;height:375">
              <v:imagedata r:id="rId18" o:title=""/>
            </v:shape>
            <v:shape id="_x0000_s1068" type="#_x0000_t75" style="position:absolute;left:1584;top:5392;width:327;height:380">
              <v:imagedata r:id="rId19" o:title=""/>
            </v:shape>
            <v:line id="_x0000_s1067" style="position:absolute" from="10382,3319" to="10382,5618" strokecolor="#252525" strokeweight="1.5pt"/>
            <v:shape id="_x0000_s1066" type="#_x0000_t75" style="position:absolute;left:2030;top:3645;width:2468;height:720">
              <v:imagedata r:id="rId20" o:title=""/>
            </v:shape>
            <v:shape id="_x0000_s1065" style="position:absolute;left:2071;top:3638;width:2386;height:629" coordorigin="2071,3638" coordsize="2386,629" path="m4354,3638r-2177,l2136,3646r-34,22l2080,3701r-9,41l2071,4162r9,40l2102,4236r34,23l2177,4267r2177,l4394,4259r33,-23l4449,4202r8,-40l4457,3742r-8,-41l4427,3668r-33,-22l4354,3638xe" fillcolor="#006fbf" stroked="f">
              <v:path arrowok="t"/>
            </v:shape>
            <v:shape id="_x0000_s1064" type="#_x0000_t75" style="position:absolute;left:2116;top:3751;width:2295;height:394">
              <v:imagedata r:id="rId21" o:title=""/>
            </v:shape>
            <v:shape id="_x0000_s1063" type="#_x0000_t75" style="position:absolute;left:7699;top:5248;width:2468;height:716">
              <v:imagedata r:id="rId22" o:title=""/>
            </v:shape>
            <v:shape id="_x0000_s1062" type="#_x0000_t75" style="position:absolute;left:7699;top:4447;width:2468;height:720">
              <v:imagedata r:id="rId23" o:title=""/>
            </v:shape>
            <v:shape id="_x0000_s1061" style="position:absolute;left:7742;top:4437;width:2386;height:629" coordorigin="7742,4438" coordsize="2386,629" path="m10022,4438r-2176,l7805,4446r-33,22l7750,4501r-8,42l7742,4961r8,41l7772,5035r33,23l7846,5066r2176,l10063,5058r34,-23l10120,5002r8,-41l10128,4543r-8,-42l10097,4468r-34,-22l10022,4438xe" fillcolor="#4b4b45" stroked="f">
              <v:path arrowok="t"/>
            </v:shape>
            <v:shape id="_x0000_s1060" type="#_x0000_t75" style="position:absolute;left:7785;top:4552;width:2295;height:394">
              <v:imagedata r:id="rId24" o:title=""/>
            </v:shape>
            <v:shape id="_x0000_s1059" style="position:absolute;left:7742;top:5236;width:2386;height:629" coordorigin="7742,5237" coordsize="2386,629" path="m10022,5237r-2176,l7805,5245r-33,23l7750,5302r-8,40l7742,5760r8,41l7772,5834r33,23l7846,5866r2176,l10063,5857r34,-23l10120,5801r8,-41l10128,5342r-8,-40l10097,5268r-34,-23l10022,5237xe" fillcolor="#4b4b45" stroked="f">
              <v:path arrowok="t"/>
            </v:shape>
            <v:shape id="_x0000_s1058" type="#_x0000_t75" style="position:absolute;left:7785;top:5354;width:2295;height:394">
              <v:imagedata r:id="rId24" o:title=""/>
            </v:shape>
            <v:shape id="_x0000_s1057" type="#_x0000_t75" style="position:absolute;left:2030;top:4442;width:2468;height:725">
              <v:imagedata r:id="rId25" o:title=""/>
            </v:shape>
            <v:shape id="_x0000_s1056" style="position:absolute;left:2071;top:4437;width:2386;height:629" coordorigin="2071,4438" coordsize="2386,629" path="m4354,4438r-2177,l2136,4446r-34,22l2080,4500r-9,41l2071,4961r9,41l2102,5035r34,23l2177,5066r2177,l4394,5058r33,-23l4449,5002r8,-41l4457,4541r-8,-41l4427,4468r-33,-22l4354,4438xe" fillcolor="#006fbf" stroked="f">
              <v:path arrowok="t"/>
            </v:shape>
            <v:shape id="_x0000_s1055" type="#_x0000_t75" style="position:absolute;left:2116;top:4552;width:2295;height:394">
              <v:imagedata r:id="rId21" o:title=""/>
            </v:shape>
            <v:shape id="_x0000_s1054" style="position:absolute;left:1346;top:525;width:9401;height:6977" coordorigin="1346,526" coordsize="9401,6977" path="m1346,682r13,-61l1392,571r50,-33l1502,526r9089,l10652,538r50,33l10735,621r12,61l10747,7346r-12,61l10702,7457r-50,33l10591,7502r-9089,l1442,7490r-50,-33l1359,7407r-13,-61l1346,682xe" filled="f" strokeweight="2pt">
              <v:path arrowok="t"/>
            </v:shape>
            <v:shape id="_x0000_s1053" type="#_x0000_t75" style="position:absolute;left:2030;top:6496;width:2468;height:634">
              <v:imagedata r:id="rId26" o:title=""/>
            </v:shape>
            <v:shape id="_x0000_s1052" style="position:absolute;left:2071;top:6482;width:2386;height:548" coordorigin="2071,6482" coordsize="2386,548" path="m4368,6482r-2206,l2127,6490r-29,19l2078,6538r-7,36l2071,6938r7,36l2098,7003r29,19l2162,7030r2206,l4402,7022r28,-19l4450,6974r7,-36l4457,6574r-7,-36l4430,6509r-28,-19l4368,6482xe" fillcolor="#006fbf" stroked="f">
              <v:path arrowok="t"/>
            </v:shape>
            <v:shape id="_x0000_s1051" type="#_x0000_t75" style="position:absolute;left:2112;top:6592;width:2304;height:322">
              <v:imagedata r:id="rId27" o:title=""/>
            </v:shape>
            <v:shape id="_x0000_s1050" type="#_x0000_t75" style="position:absolute;left:7699;top:6496;width:2468;height:639">
              <v:imagedata r:id="rId28" o:title=""/>
            </v:shape>
            <v:shape id="_x0000_s1049" style="position:absolute;left:7742;top:6489;width:2386;height:548" coordorigin="7742,6490" coordsize="2386,548" path="m10037,6490r-2203,l7798,6497r-29,19l7750,6545r-8,36l7742,6946r8,35l7769,7010r29,20l7834,7037r2203,l10072,7030r29,-20l10121,6981r7,-35l10128,6581r-7,-36l10101,6516r-29,-19l10037,6490xe" fillcolor="#4b4b45" stroked="f">
              <v:path arrowok="t"/>
            </v:shape>
            <v:shape id="_x0000_s1048" type="#_x0000_t75" style="position:absolute;left:7780;top:6602;width:2304;height:317">
              <v:imagedata r:id="rId29" o:title=""/>
            </v:shape>
            <v:line id="_x0000_s1047" style="position:absolute" from="1346,6146" to="10747,6146" strokeweight="1pt"/>
            <v:shape id="_x0000_s1046" type="#_x0000_t75" style="position:absolute;left:2030;top:5248;width:2468;height:716">
              <v:imagedata r:id="rId30" o:title=""/>
            </v:shape>
            <v:shape id="_x0000_s1045" style="position:absolute;left:2071;top:5236;width:2386;height:629" coordorigin="2071,5237" coordsize="2386,629" path="m4354,5237r-2177,l2136,5245r-34,23l2080,5302r-9,40l2071,5760r9,41l2102,5834r34,23l2177,5866r2177,l4394,5857r33,-23l4449,5801r8,-41l4457,5342r-8,-40l4427,5268r-33,-23l4354,5237xe" fillcolor="#006fbf" stroked="f">
              <v:path arrowok="t"/>
            </v:shape>
            <v:shape id="_x0000_s1044" type="#_x0000_t75" style="position:absolute;left:2116;top:5354;width:2295;height:389">
              <v:imagedata r:id="rId31" o:title=""/>
            </v:shape>
            <v:shape id="_x0000_s1043" type="#_x0000_t75" style="position:absolute;left:7699;top:3645;width:2468;height:720">
              <v:imagedata r:id="rId32" o:title=""/>
            </v:shape>
            <v:shape id="_x0000_s1042" style="position:absolute;left:7742;top:3638;width:2386;height:629" coordorigin="7742,3638" coordsize="2386,629" path="m10022,3638r-2176,l7805,3646r-33,22l7750,3701r-8,41l7742,4162r8,40l7772,4236r33,23l7846,4267r2176,l10063,4259r34,-23l10120,4202r8,-40l10128,3742r-8,-41l10097,3668r-34,-22l10022,3638xe" fillcolor="#4b4b45" stroked="f">
              <v:path arrowok="t"/>
            </v:shape>
            <v:shape id="_x0000_s1041" type="#_x0000_t75" style="position:absolute;left:7785;top:3751;width:2295;height:394">
              <v:imagedata r:id="rId24" o:title=""/>
            </v:shape>
            <v:shape id="_x0000_s1040" type="#_x0000_t75" style="position:absolute;left:10224;top:3770;width:327;height:375">
              <v:imagedata r:id="rId33" o:title=""/>
            </v:shape>
            <v:shape id="_x0000_s1039" type="#_x0000_t75" style="position:absolute;left:10224;top:4557;width:327;height:375">
              <v:imagedata r:id="rId34" o:title=""/>
            </v:shape>
            <v:shape id="_x0000_s1038" type="#_x0000_t75" style="position:absolute;left:10224;top:5392;width:327;height:380">
              <v:imagedata r:id="rId35" o:title=""/>
            </v:shape>
            <v:shapetype id="_x0000_t202" coordsize="21600,21600" o:spt="202" path="m,l,21600r21600,l21600,xe">
              <v:stroke joinstyle="miter"/>
              <v:path gradientshapeok="t" o:connecttype="rect"/>
            </v:shapetype>
            <v:shape id="_x0000_s1037" type="#_x0000_t202" style="position:absolute;left:4939;top:944;width:2114;height:294" filled="f" stroked="f">
              <v:textbox inset="0,0,0,0">
                <w:txbxContent>
                  <w:p w14:paraId="7DA972C1" w14:textId="77777777" w:rsidR="00066E6A" w:rsidRDefault="008F266C">
                    <w:pPr>
                      <w:spacing w:before="1"/>
                      <w:rPr>
                        <w:rFonts w:ascii="Segoe UI Light"/>
                      </w:rPr>
                    </w:pPr>
                    <w:r>
                      <w:rPr>
                        <w:rFonts w:ascii="Segoe UI Light"/>
                      </w:rPr>
                      <w:t>Program Management</w:t>
                    </w:r>
                  </w:p>
                </w:txbxContent>
              </v:textbox>
            </v:shape>
            <v:shape id="_x0000_s1036" type="#_x0000_t202" style="position:absolute;left:3470;top:1818;width:1709;height:294" filled="f" stroked="f">
              <v:textbox inset="0,0,0,0">
                <w:txbxContent>
                  <w:p w14:paraId="7DA972C2" w14:textId="77777777" w:rsidR="00066E6A" w:rsidRDefault="008F266C">
                    <w:pPr>
                      <w:spacing w:before="1"/>
                      <w:rPr>
                        <w:rFonts w:ascii="Segoe UI Light"/>
                      </w:rPr>
                    </w:pPr>
                    <w:r>
                      <w:rPr>
                        <w:rFonts w:ascii="Segoe UI Light"/>
                        <w:color w:val="FFFFFF"/>
                      </w:rPr>
                      <w:t>Program Manager</w:t>
                    </w:r>
                  </w:p>
                </w:txbxContent>
              </v:textbox>
            </v:shape>
            <v:shape id="_x0000_s1035" type="#_x0000_t202" style="position:absolute;left:6897;top:1818;width:1709;height:294" filled="f" stroked="f">
              <v:textbox inset="0,0,0,0">
                <w:txbxContent>
                  <w:p w14:paraId="7DA972C3" w14:textId="77777777" w:rsidR="00066E6A" w:rsidRDefault="008F266C">
                    <w:pPr>
                      <w:spacing w:before="1"/>
                      <w:rPr>
                        <w:rFonts w:ascii="Segoe UI Light"/>
                      </w:rPr>
                    </w:pPr>
                    <w:r>
                      <w:rPr>
                        <w:rFonts w:ascii="Segoe UI Light"/>
                        <w:color w:val="FFFFFF"/>
                      </w:rPr>
                      <w:t>Program Manager</w:t>
                    </w:r>
                  </w:p>
                </w:txbxContent>
              </v:textbox>
            </v:shape>
            <v:shape id="_x0000_s1034" type="#_x0000_t202" style="position:absolute;left:2402;top:3758;width:1749;height:281" filled="f" stroked="f">
              <v:textbox inset="0,0,0,0">
                <w:txbxContent>
                  <w:p w14:paraId="7DA972C4" w14:textId="77777777" w:rsidR="00066E6A" w:rsidRDefault="008F266C">
                    <w:pPr>
                      <w:spacing w:before="1"/>
                      <w:rPr>
                        <w:rFonts w:ascii="Segoe UI Light"/>
                        <w:sz w:val="21"/>
                      </w:rPr>
                    </w:pPr>
                    <w:r>
                      <w:rPr>
                        <w:rFonts w:ascii="Segoe UI Light"/>
                        <w:color w:val="FFFFFF"/>
                        <w:sz w:val="21"/>
                      </w:rPr>
                      <w:t>Project Coordinator</w:t>
                    </w:r>
                  </w:p>
                </w:txbxContent>
              </v:textbox>
            </v:shape>
            <v:shape id="_x0000_s1033" type="#_x0000_t202" style="position:absolute;left:8208;top:3758;width:1475;height:281" filled="f" stroked="f">
              <v:textbox inset="0,0,0,0">
                <w:txbxContent>
                  <w:p w14:paraId="7DA972C5" w14:textId="77777777" w:rsidR="00066E6A" w:rsidRDefault="008F266C">
                    <w:pPr>
                      <w:spacing w:before="1"/>
                      <w:rPr>
                        <w:rFonts w:ascii="Segoe UI Light"/>
                        <w:sz w:val="21"/>
                      </w:rPr>
                    </w:pPr>
                    <w:r>
                      <w:rPr>
                        <w:rFonts w:ascii="Segoe UI Light"/>
                        <w:color w:val="FFFFFF"/>
                        <w:sz w:val="21"/>
                      </w:rPr>
                      <w:t>Project Manager</w:t>
                    </w:r>
                  </w:p>
                </w:txbxContent>
              </v:textbox>
            </v:shape>
            <v:shape id="_x0000_s1032" type="#_x0000_t202" style="position:absolute;left:2637;top:4557;width:1278;height:281" filled="f" stroked="f">
              <v:textbox inset="0,0,0,0">
                <w:txbxContent>
                  <w:p w14:paraId="7DA972C6" w14:textId="77777777" w:rsidR="00066E6A" w:rsidRDefault="008F266C">
                    <w:pPr>
                      <w:spacing w:before="1"/>
                      <w:rPr>
                        <w:rFonts w:ascii="Segoe UI Light"/>
                        <w:sz w:val="21"/>
                      </w:rPr>
                    </w:pPr>
                    <w:r>
                      <w:rPr>
                        <w:rFonts w:ascii="Segoe UI Light"/>
                        <w:color w:val="FFFFFF"/>
                        <w:sz w:val="21"/>
                      </w:rPr>
                      <w:t>Lead Architect</w:t>
                    </w:r>
                  </w:p>
                </w:txbxContent>
              </v:textbox>
            </v:shape>
            <v:shape id="_x0000_s1031" type="#_x0000_t202" style="position:absolute;left:8306;top:4557;width:1278;height:281" filled="f" stroked="f">
              <v:textbox inset="0,0,0,0">
                <w:txbxContent>
                  <w:p w14:paraId="7DA972C7" w14:textId="77777777" w:rsidR="00066E6A" w:rsidRDefault="008F266C">
                    <w:pPr>
                      <w:spacing w:before="1"/>
                      <w:rPr>
                        <w:rFonts w:ascii="Segoe UI Light"/>
                        <w:sz w:val="21"/>
                      </w:rPr>
                    </w:pPr>
                    <w:r>
                      <w:rPr>
                        <w:rFonts w:ascii="Segoe UI Light"/>
                        <w:color w:val="FFFFFF"/>
                        <w:sz w:val="21"/>
                      </w:rPr>
                      <w:t>Lead Architect</w:t>
                    </w:r>
                  </w:p>
                </w:txbxContent>
              </v:textbox>
            </v:shape>
            <v:shape id="_x0000_s1030" type="#_x0000_t202" style="position:absolute;left:2284;top:5356;width:1986;height:281" filled="f" stroked="f">
              <v:textbox inset="0,0,0,0">
                <w:txbxContent>
                  <w:p w14:paraId="7DA972C8" w14:textId="77777777" w:rsidR="00066E6A" w:rsidRDefault="008F266C">
                    <w:pPr>
                      <w:spacing w:before="1"/>
                      <w:rPr>
                        <w:rFonts w:ascii="Segoe UI Light"/>
                        <w:sz w:val="21"/>
                      </w:rPr>
                    </w:pPr>
                    <w:r>
                      <w:rPr>
                        <w:rFonts w:ascii="Segoe UI Light"/>
                        <w:color w:val="FFFFFF"/>
                        <w:sz w:val="21"/>
                      </w:rPr>
                      <w:t>Subject Matter Experts</w:t>
                    </w:r>
                  </w:p>
                </w:txbxContent>
              </v:textbox>
            </v:shape>
            <v:shape id="_x0000_s1029" type="#_x0000_t202" style="position:absolute;left:7953;top:5356;width:1986;height:281" filled="f" stroked="f">
              <v:textbox inset="0,0,0,0">
                <w:txbxContent>
                  <w:p w14:paraId="7DA972C9" w14:textId="77777777" w:rsidR="00066E6A" w:rsidRDefault="008F266C">
                    <w:pPr>
                      <w:spacing w:before="1"/>
                      <w:rPr>
                        <w:rFonts w:ascii="Segoe UI Light"/>
                        <w:sz w:val="21"/>
                      </w:rPr>
                    </w:pPr>
                    <w:r>
                      <w:rPr>
                        <w:rFonts w:ascii="Segoe UI Light"/>
                        <w:color w:val="FFFFFF"/>
                        <w:sz w:val="21"/>
                      </w:rPr>
                      <w:t>Subject Matter Experts</w:t>
                    </w:r>
                  </w:p>
                </w:txbxContent>
              </v:textbox>
            </v:shape>
            <v:shape id="_x0000_s1028" type="#_x0000_t202" style="position:absolute;left:2856;top:6600;width:839;height:281" filled="f" stroked="f">
              <v:textbox inset="0,0,0,0">
                <w:txbxContent>
                  <w:p w14:paraId="7DA972CA" w14:textId="77777777" w:rsidR="00066E6A" w:rsidRDefault="008F266C">
                    <w:pPr>
                      <w:spacing w:before="1"/>
                      <w:rPr>
                        <w:rFonts w:ascii="Segoe UI Light"/>
                        <w:sz w:val="21"/>
                      </w:rPr>
                    </w:pPr>
                    <w:r>
                      <w:rPr>
                        <w:rFonts w:ascii="Segoe UI Light"/>
                        <w:color w:val="FFFFFF"/>
                        <w:sz w:val="21"/>
                      </w:rPr>
                      <w:t>Microsoft</w:t>
                    </w:r>
                  </w:p>
                </w:txbxContent>
              </v:textbox>
            </v:shape>
            <v:shape id="_x0000_s1027" type="#_x0000_t202" style="position:absolute;left:8618;top:6607;width:653;height:281" filled="f" stroked="f">
              <v:textbox inset="0,0,0,0">
                <w:txbxContent>
                  <w:p w14:paraId="7DA972CB" w14:textId="77777777" w:rsidR="00066E6A" w:rsidRDefault="008F266C">
                    <w:pPr>
                      <w:spacing w:before="1"/>
                      <w:rPr>
                        <w:rFonts w:ascii="Segoe UI Light"/>
                        <w:sz w:val="21"/>
                      </w:rPr>
                    </w:pPr>
                    <w:r>
                      <w:rPr>
                        <w:rFonts w:ascii="Segoe UI Light"/>
                        <w:color w:val="FFFFFF"/>
                        <w:sz w:val="21"/>
                      </w:rPr>
                      <w:t>Vitesco</w:t>
                    </w:r>
                  </w:p>
                </w:txbxContent>
              </v:textbox>
            </v:shape>
            <w10:wrap type="topAndBottom" anchorx="page"/>
          </v:group>
        </w:pict>
      </w:r>
      <w:r>
        <w:t>The overall program will be organized as depicted in the following diagram.</w:t>
      </w:r>
    </w:p>
    <w:p w14:paraId="7DA9713C" w14:textId="77777777" w:rsidR="00066E6A" w:rsidRDefault="00066E6A">
      <w:pPr>
        <w:pStyle w:val="BodyText"/>
        <w:spacing w:before="12"/>
        <w:rPr>
          <w:sz w:val="5"/>
        </w:rPr>
      </w:pPr>
    </w:p>
    <w:p w14:paraId="7DA9713D" w14:textId="77777777" w:rsidR="00066E6A" w:rsidRDefault="008F266C">
      <w:pPr>
        <w:spacing w:before="100"/>
        <w:ind w:left="1542" w:right="1221"/>
        <w:jc w:val="center"/>
        <w:rPr>
          <w:sz w:val="18"/>
        </w:rPr>
      </w:pPr>
      <w:r>
        <w:rPr>
          <w:color w:val="008271"/>
          <w:sz w:val="18"/>
        </w:rPr>
        <w:t>Figure 2: Exemplary Project Organization</w:t>
      </w:r>
    </w:p>
    <w:p w14:paraId="7DA9713E" w14:textId="77777777" w:rsidR="00066E6A" w:rsidRDefault="00066E6A">
      <w:pPr>
        <w:pStyle w:val="BodyText"/>
        <w:spacing w:before="5"/>
        <w:rPr>
          <w:sz w:val="21"/>
        </w:rPr>
      </w:pPr>
    </w:p>
    <w:p w14:paraId="7DA9713F" w14:textId="0B7A1981" w:rsidR="00066E6A" w:rsidRDefault="008F266C">
      <w:pPr>
        <w:pStyle w:val="BodyText"/>
        <w:spacing w:before="101" w:line="276" w:lineRule="auto"/>
        <w:ind w:left="116" w:right="624"/>
      </w:pPr>
      <w:r>
        <w:t xml:space="preserve">For this project there will be joint teams, shared responsibility and active participation by </w:t>
      </w:r>
      <w:r>
        <w:t xml:space="preserve"> technical leads. It is expected that these projects are led by a project manager from </w:t>
      </w:r>
      <w:r>
        <w:t>. Microsoft provides project manage</w:t>
      </w:r>
      <w:r>
        <w:t>ment support with a Project Coordinator.</w:t>
      </w:r>
    </w:p>
    <w:p w14:paraId="7DA97140" w14:textId="77777777" w:rsidR="00066E6A" w:rsidRDefault="00066E6A">
      <w:pPr>
        <w:pStyle w:val="BodyText"/>
        <w:spacing w:before="1"/>
        <w:rPr>
          <w:sz w:val="27"/>
        </w:rPr>
      </w:pPr>
    </w:p>
    <w:p w14:paraId="7DA97141" w14:textId="77777777" w:rsidR="00066E6A" w:rsidRDefault="008F266C">
      <w:pPr>
        <w:pStyle w:val="Heading2"/>
        <w:numPr>
          <w:ilvl w:val="1"/>
          <w:numId w:val="17"/>
        </w:numPr>
        <w:tabs>
          <w:tab w:val="left" w:pos="1051"/>
          <w:tab w:val="left" w:pos="1052"/>
        </w:tabs>
      </w:pPr>
      <w:bookmarkStart w:id="6" w:name="_TOC_250004"/>
      <w:r>
        <w:rPr>
          <w:color w:val="008271"/>
        </w:rPr>
        <w:t>Project Governance</w:t>
      </w:r>
      <w:r>
        <w:rPr>
          <w:color w:val="008271"/>
          <w:spacing w:val="-1"/>
        </w:rPr>
        <w:t xml:space="preserve"> </w:t>
      </w:r>
      <w:bookmarkEnd w:id="6"/>
      <w:r>
        <w:rPr>
          <w:color w:val="008271"/>
        </w:rPr>
        <w:t>Approach</w:t>
      </w:r>
    </w:p>
    <w:p w14:paraId="7DA97142" w14:textId="66312188" w:rsidR="00066E6A" w:rsidRDefault="008F266C">
      <w:pPr>
        <w:pStyle w:val="BodyText"/>
        <w:spacing w:before="239"/>
        <w:ind w:left="116" w:right="774"/>
      </w:pPr>
      <w:r>
        <w:t xml:space="preserve">This section outlines Microsoft’s proposal to set up a Project Governance approach. The in- stantiation of the governance will be done in tight cooperation and synchronization with </w:t>
      </w:r>
      <w:r>
        <w:t xml:space="preserve"> at the very beginning of the overall program.</w:t>
      </w:r>
    </w:p>
    <w:p w14:paraId="7DA97143" w14:textId="05E05D0A" w:rsidR="00066E6A" w:rsidRDefault="008F266C">
      <w:pPr>
        <w:pStyle w:val="BodyText"/>
        <w:spacing w:before="121" w:line="276" w:lineRule="auto"/>
        <w:ind w:left="115" w:right="702"/>
      </w:pPr>
      <w:r>
        <w:t xml:space="preserve">For an effective and efficient delivery of Microsoft’s services it is important to implement a joint governance model that covers different levels of </w:t>
      </w:r>
      <w:r>
        <w:t>’ and Microsoft’s organi</w:t>
      </w:r>
      <w:r>
        <w:t>zation.</w:t>
      </w:r>
    </w:p>
    <w:p w14:paraId="7DA97144" w14:textId="77777777" w:rsidR="00066E6A" w:rsidRDefault="008F266C">
      <w:pPr>
        <w:pStyle w:val="BodyText"/>
        <w:spacing w:before="121" w:line="276" w:lineRule="auto"/>
        <w:ind w:left="115" w:right="542"/>
      </w:pPr>
      <w:r>
        <w:t>Microsoft proposes to define a communication- and meeting structure on steering-, pro- gram- and operative level as well as to implement an escalation processes across these levels.</w:t>
      </w:r>
    </w:p>
    <w:p w14:paraId="7DA97145" w14:textId="77777777" w:rsidR="00066E6A" w:rsidRDefault="00066E6A">
      <w:pPr>
        <w:spacing w:line="276" w:lineRule="auto"/>
        <w:sectPr w:rsidR="00066E6A">
          <w:pgSz w:w="11900" w:h="16840"/>
          <w:pgMar w:top="1360" w:right="880" w:bottom="280" w:left="1300" w:header="839" w:footer="0" w:gutter="0"/>
          <w:cols w:space="720"/>
        </w:sectPr>
      </w:pPr>
    </w:p>
    <w:p w14:paraId="7DA97146" w14:textId="77777777" w:rsidR="00066E6A" w:rsidRDefault="00066E6A">
      <w:pPr>
        <w:pStyle w:val="BodyText"/>
        <w:spacing w:before="6"/>
        <w:rPr>
          <w:sz w:val="19"/>
        </w:rPr>
      </w:pPr>
    </w:p>
    <w:p w14:paraId="7DA97147" w14:textId="77777777" w:rsidR="00066E6A" w:rsidRDefault="008F266C">
      <w:pPr>
        <w:pStyle w:val="BodyText"/>
        <w:spacing w:before="101" w:line="276" w:lineRule="auto"/>
        <w:ind w:left="116" w:right="713"/>
      </w:pPr>
      <w:r>
        <w:rPr>
          <w:noProof/>
        </w:rPr>
        <w:drawing>
          <wp:anchor distT="0" distB="0" distL="0" distR="0" simplePos="0" relativeHeight="251656192" behindDoc="0" locked="0" layoutInCell="1" allowOverlap="1" wp14:anchorId="7DA972BB" wp14:editId="7DA972BC">
            <wp:simplePos x="0" y="0"/>
            <wp:positionH relativeFrom="page">
              <wp:posOffset>896111</wp:posOffset>
            </wp:positionH>
            <wp:positionV relativeFrom="paragraph">
              <wp:posOffset>566243</wp:posOffset>
            </wp:positionV>
            <wp:extent cx="6014164" cy="4687824"/>
            <wp:effectExtent l="0" t="0" r="0" b="0"/>
            <wp:wrapTopAndBottom/>
            <wp:docPr id="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3.png"/>
                    <pic:cNvPicPr/>
                  </pic:nvPicPr>
                  <pic:blipFill>
                    <a:blip r:embed="rId36" cstate="print"/>
                    <a:stretch>
                      <a:fillRect/>
                    </a:stretch>
                  </pic:blipFill>
                  <pic:spPr>
                    <a:xfrm>
                      <a:off x="0" y="0"/>
                      <a:ext cx="6014164" cy="4687824"/>
                    </a:xfrm>
                    <a:prstGeom prst="rect">
                      <a:avLst/>
                    </a:prstGeom>
                  </pic:spPr>
                </pic:pic>
              </a:graphicData>
            </a:graphic>
          </wp:anchor>
        </w:drawing>
      </w:r>
      <w:r>
        <w:t>Our experience shows that this also improves t</w:t>
      </w:r>
      <w:r>
        <w:t>he partnering and integration of engaged 3</w:t>
      </w:r>
      <w:r>
        <w:rPr>
          <w:position w:val="9"/>
          <w:sz w:val="14"/>
        </w:rPr>
        <w:t xml:space="preserve">rd </w:t>
      </w:r>
      <w:r>
        <w:t>party organizations, if any.</w:t>
      </w:r>
    </w:p>
    <w:p w14:paraId="7DA97148" w14:textId="77777777" w:rsidR="00066E6A" w:rsidRDefault="008F266C">
      <w:pPr>
        <w:spacing w:before="132"/>
        <w:ind w:left="1542" w:right="1958"/>
        <w:jc w:val="center"/>
        <w:rPr>
          <w:sz w:val="18"/>
        </w:rPr>
      </w:pPr>
      <w:r>
        <w:rPr>
          <w:color w:val="008271"/>
          <w:sz w:val="18"/>
        </w:rPr>
        <w:t>Figure 3: Governance Model on Steering- Program and Project (Offering) level</w:t>
      </w:r>
    </w:p>
    <w:p w14:paraId="7DA97149" w14:textId="77777777" w:rsidR="00066E6A" w:rsidRDefault="00066E6A">
      <w:pPr>
        <w:pStyle w:val="BodyText"/>
        <w:spacing w:before="1"/>
        <w:rPr>
          <w:sz w:val="18"/>
        </w:rPr>
      </w:pPr>
    </w:p>
    <w:p w14:paraId="7DA9714A" w14:textId="77777777" w:rsidR="00066E6A" w:rsidRDefault="008F266C">
      <w:pPr>
        <w:pStyle w:val="Heading3"/>
        <w:numPr>
          <w:ilvl w:val="2"/>
          <w:numId w:val="17"/>
        </w:numPr>
        <w:tabs>
          <w:tab w:val="left" w:pos="1051"/>
          <w:tab w:val="left" w:pos="1052"/>
        </w:tabs>
      </w:pPr>
      <w:bookmarkStart w:id="7" w:name="_TOC_250003"/>
      <w:bookmarkEnd w:id="7"/>
      <w:r>
        <w:rPr>
          <w:color w:val="008271"/>
        </w:rPr>
        <w:t>Steering Level</w:t>
      </w:r>
    </w:p>
    <w:p w14:paraId="7DA9714B" w14:textId="77777777" w:rsidR="00066E6A" w:rsidRDefault="008F266C">
      <w:pPr>
        <w:pStyle w:val="BodyText"/>
        <w:spacing w:before="239" w:line="276" w:lineRule="auto"/>
        <w:ind w:left="116" w:right="641"/>
      </w:pPr>
      <w:r>
        <w:t>On the Steering or “strategic” level Microsoft proposes to establish an Executive Steering Board, consisting of Management representatives and Project Sponsors of the contract part- ners.</w:t>
      </w:r>
    </w:p>
    <w:p w14:paraId="7DA9714C" w14:textId="77777777" w:rsidR="00066E6A" w:rsidRDefault="008F266C">
      <w:pPr>
        <w:spacing w:before="119" w:line="278" w:lineRule="auto"/>
        <w:ind w:left="116" w:right="538" w:hanging="1"/>
      </w:pPr>
      <w:r>
        <w:t xml:space="preserve">It is proposed that this group will be informed on a regular basis, as proposed in section </w:t>
      </w:r>
      <w:r>
        <w:rPr>
          <w:b/>
        </w:rPr>
        <w:t xml:space="preserve">Feh- ler! Verweisquelle konnte nicht gefunden werden. </w:t>
      </w:r>
      <w:r>
        <w:t>or driven by specific project events.</w:t>
      </w:r>
    </w:p>
    <w:p w14:paraId="7DA9714D" w14:textId="77777777" w:rsidR="00066E6A" w:rsidRDefault="008F266C">
      <w:pPr>
        <w:pStyle w:val="BodyText"/>
        <w:spacing w:before="115" w:line="276" w:lineRule="auto"/>
        <w:ind w:left="116" w:right="799"/>
      </w:pPr>
      <w:r>
        <w:t>Only the Executive steering committee is empowered to decide upon major c</w:t>
      </w:r>
      <w:r>
        <w:t>hanges in the project scope, budget or timeline.</w:t>
      </w:r>
    </w:p>
    <w:p w14:paraId="7DA9714E" w14:textId="77777777" w:rsidR="00066E6A" w:rsidRDefault="00066E6A">
      <w:pPr>
        <w:spacing w:line="276" w:lineRule="auto"/>
        <w:sectPr w:rsidR="00066E6A">
          <w:pgSz w:w="11900" w:h="16840"/>
          <w:pgMar w:top="1360" w:right="880" w:bottom="280" w:left="1300" w:header="839" w:footer="0" w:gutter="0"/>
          <w:cols w:space="720"/>
        </w:sectPr>
      </w:pPr>
    </w:p>
    <w:p w14:paraId="7DA9714F" w14:textId="77777777" w:rsidR="00066E6A" w:rsidRDefault="00066E6A">
      <w:pPr>
        <w:pStyle w:val="BodyText"/>
        <w:spacing w:before="9"/>
        <w:rPr>
          <w:sz w:val="19"/>
        </w:rPr>
      </w:pPr>
    </w:p>
    <w:p w14:paraId="7DA97150" w14:textId="77777777" w:rsidR="00066E6A" w:rsidRDefault="008F266C">
      <w:pPr>
        <w:pStyle w:val="Heading3"/>
        <w:numPr>
          <w:ilvl w:val="2"/>
          <w:numId w:val="17"/>
        </w:numPr>
        <w:tabs>
          <w:tab w:val="left" w:pos="1051"/>
          <w:tab w:val="left" w:pos="1052"/>
        </w:tabs>
        <w:spacing w:before="101"/>
      </w:pPr>
      <w:bookmarkStart w:id="8" w:name="_TOC_250002"/>
      <w:bookmarkEnd w:id="8"/>
      <w:r>
        <w:rPr>
          <w:color w:val="008271"/>
        </w:rPr>
        <w:t>Program Level</w:t>
      </w:r>
    </w:p>
    <w:p w14:paraId="7DA97151" w14:textId="77777777" w:rsidR="00066E6A" w:rsidRDefault="00066E6A">
      <w:pPr>
        <w:pStyle w:val="BodyText"/>
        <w:spacing w:before="1"/>
        <w:rPr>
          <w:sz w:val="27"/>
        </w:rPr>
      </w:pPr>
    </w:p>
    <w:p w14:paraId="7DA97152" w14:textId="0B5DFB10" w:rsidR="00066E6A" w:rsidRDefault="008F266C">
      <w:pPr>
        <w:pStyle w:val="ListParagraph"/>
        <w:numPr>
          <w:ilvl w:val="1"/>
          <w:numId w:val="17"/>
        </w:numPr>
        <w:tabs>
          <w:tab w:val="left" w:pos="1051"/>
          <w:tab w:val="left" w:pos="1052"/>
        </w:tabs>
        <w:spacing w:before="0"/>
        <w:ind w:right="542"/>
        <w:rPr>
          <w:sz w:val="32"/>
        </w:rPr>
      </w:pPr>
      <w:r>
        <w:rPr>
          <w:color w:val="008271"/>
          <w:sz w:val="32"/>
        </w:rPr>
        <w:t xml:space="preserve">The Program or “tactical” level has the complete over- sight over all activities and projects related to the Vitesco Spin-Off Modern Workplace Services program. </w:t>
      </w:r>
      <w:r>
        <w:rPr>
          <w:color w:val="008271"/>
          <w:sz w:val="32"/>
        </w:rPr>
        <w:t xml:space="preserve"> needs to establish this organization and Microsoft will align and integrate into this organization</w:t>
      </w:r>
      <w:r>
        <w:rPr>
          <w:color w:val="008271"/>
          <w:spacing w:val="-32"/>
          <w:sz w:val="32"/>
        </w:rPr>
        <w:t xml:space="preserve"> </w:t>
      </w:r>
      <w:r>
        <w:rPr>
          <w:color w:val="008271"/>
          <w:sz w:val="32"/>
        </w:rPr>
        <w:t>as described in Communication Plan</w:t>
      </w:r>
    </w:p>
    <w:p w14:paraId="7DA97153" w14:textId="77777777" w:rsidR="00066E6A" w:rsidRDefault="00066E6A">
      <w:pPr>
        <w:pStyle w:val="BodyText"/>
        <w:spacing w:before="6"/>
        <w:rPr>
          <w:sz w:val="10"/>
        </w:rPr>
      </w:pPr>
    </w:p>
    <w:p w14:paraId="7DA97154" w14:textId="77777777" w:rsidR="00066E6A" w:rsidRDefault="008F266C">
      <w:pPr>
        <w:pStyle w:val="BodyText"/>
        <w:spacing w:before="101"/>
        <w:ind w:left="116"/>
      </w:pPr>
      <w:r>
        <w:t>.</w:t>
      </w:r>
    </w:p>
    <w:p w14:paraId="7DA97155" w14:textId="77777777" w:rsidR="00066E6A" w:rsidRDefault="008F266C">
      <w:pPr>
        <w:pStyle w:val="BodyText"/>
        <w:spacing w:before="163" w:line="276" w:lineRule="auto"/>
        <w:ind w:left="116" w:right="722"/>
      </w:pPr>
      <w:r>
        <w:t xml:space="preserve">This group will meet on a regular basis, e.g. in the Jour Fixe Meeting, and agree upon status of this project </w:t>
      </w:r>
      <w:r>
        <w:t>and deviations from the plan.</w:t>
      </w:r>
    </w:p>
    <w:p w14:paraId="7DA97156" w14:textId="77777777" w:rsidR="00066E6A" w:rsidRDefault="008F266C">
      <w:pPr>
        <w:pStyle w:val="BodyText"/>
        <w:spacing w:before="119"/>
        <w:ind w:left="116"/>
      </w:pPr>
      <w:r>
        <w:t>The tactical level monitors the delivery of the project according to the contracts.</w:t>
      </w:r>
    </w:p>
    <w:p w14:paraId="7DA97157" w14:textId="77777777" w:rsidR="00066E6A" w:rsidRDefault="008F266C">
      <w:pPr>
        <w:pStyle w:val="BodyText"/>
        <w:spacing w:before="166" w:line="276" w:lineRule="auto"/>
        <w:ind w:left="116" w:right="599"/>
      </w:pPr>
      <w:r>
        <w:t>Project members on the tactical level are empowered to decide about the implementation of minor and median changes in the project scope, budge</w:t>
      </w:r>
      <w:r>
        <w:t>t or timeline.</w:t>
      </w:r>
    </w:p>
    <w:p w14:paraId="7DA97158" w14:textId="77777777" w:rsidR="00066E6A" w:rsidRDefault="008F266C">
      <w:pPr>
        <w:pStyle w:val="BodyText"/>
        <w:spacing w:before="119" w:line="276" w:lineRule="auto"/>
        <w:ind w:left="116" w:right="539"/>
      </w:pPr>
      <w:r>
        <w:t>Escalations received from the operative level are resolved if possible or forwarded to the stra- tegic level for final decision.</w:t>
      </w:r>
    </w:p>
    <w:p w14:paraId="7DA97159" w14:textId="77777777" w:rsidR="00066E6A" w:rsidRDefault="008F266C">
      <w:pPr>
        <w:pStyle w:val="Heading3"/>
        <w:numPr>
          <w:ilvl w:val="2"/>
          <w:numId w:val="17"/>
        </w:numPr>
        <w:tabs>
          <w:tab w:val="left" w:pos="1051"/>
          <w:tab w:val="left" w:pos="1052"/>
        </w:tabs>
        <w:spacing w:before="239"/>
      </w:pPr>
      <w:r>
        <w:rPr>
          <w:color w:val="008271"/>
        </w:rPr>
        <w:t>Operational</w:t>
      </w:r>
      <w:r>
        <w:rPr>
          <w:color w:val="008271"/>
          <w:spacing w:val="-1"/>
        </w:rPr>
        <w:t xml:space="preserve"> </w:t>
      </w:r>
      <w:r>
        <w:rPr>
          <w:color w:val="008271"/>
        </w:rPr>
        <w:t>Level</w:t>
      </w:r>
    </w:p>
    <w:p w14:paraId="7DA9715A" w14:textId="2F7551A8" w:rsidR="00066E6A" w:rsidRDefault="008F266C">
      <w:pPr>
        <w:pStyle w:val="BodyText"/>
        <w:spacing w:before="242" w:line="276" w:lineRule="auto"/>
        <w:ind w:left="116" w:right="667"/>
      </w:pPr>
      <w:r>
        <w:t xml:space="preserve">The Project Coordinator from Microsoft and the project manager from </w:t>
      </w:r>
      <w:r>
        <w:t xml:space="preserve"> cooperate on a daily basis.</w:t>
      </w:r>
    </w:p>
    <w:p w14:paraId="7DA9715B" w14:textId="77777777" w:rsidR="00066E6A" w:rsidRDefault="008F266C">
      <w:pPr>
        <w:pStyle w:val="BodyText"/>
        <w:spacing w:before="119" w:line="276" w:lineRule="auto"/>
        <w:ind w:left="116" w:right="932"/>
      </w:pPr>
      <w:r>
        <w:t>Information is frequently exchanged, and this level is actively working on open issues and problems with their respective teams.</w:t>
      </w:r>
    </w:p>
    <w:p w14:paraId="7DA9715C" w14:textId="77777777" w:rsidR="00066E6A" w:rsidRDefault="008F266C">
      <w:pPr>
        <w:pStyle w:val="BodyText"/>
        <w:spacing w:before="121" w:line="276" w:lineRule="auto"/>
        <w:ind w:left="116" w:right="852"/>
      </w:pPr>
      <w:r>
        <w:t xml:space="preserve">If issues </w:t>
      </w:r>
      <w:r>
        <w:t>cannot be solved, escalations are prepared and forwarded on demand to the pro- gram level.</w:t>
      </w:r>
    </w:p>
    <w:p w14:paraId="7DA9715D" w14:textId="77777777" w:rsidR="00066E6A" w:rsidRDefault="008F266C">
      <w:pPr>
        <w:pStyle w:val="BodyText"/>
        <w:spacing w:before="119" w:line="276" w:lineRule="auto"/>
        <w:ind w:left="116" w:right="1306"/>
      </w:pPr>
      <w:r>
        <w:t>The operational level is also responsible to drive the change management process for changes within the projects.</w:t>
      </w:r>
    </w:p>
    <w:p w14:paraId="7DA9715E" w14:textId="77777777" w:rsidR="00066E6A" w:rsidRDefault="008F266C">
      <w:pPr>
        <w:pStyle w:val="Heading3"/>
        <w:numPr>
          <w:ilvl w:val="2"/>
          <w:numId w:val="17"/>
        </w:numPr>
        <w:tabs>
          <w:tab w:val="left" w:pos="1267"/>
          <w:tab w:val="left" w:pos="1268"/>
        </w:tabs>
        <w:spacing w:before="239"/>
        <w:ind w:left="1268" w:hanging="1152"/>
      </w:pPr>
      <w:r>
        <w:rPr>
          <w:color w:val="008271"/>
        </w:rPr>
        <w:t>Offerings Dependencies</w:t>
      </w:r>
    </w:p>
    <w:p w14:paraId="7DA9715F" w14:textId="77777777" w:rsidR="00066E6A" w:rsidRDefault="008F266C">
      <w:pPr>
        <w:pStyle w:val="BodyText"/>
        <w:spacing w:before="242" w:line="276" w:lineRule="auto"/>
        <w:ind w:left="115" w:right="530"/>
      </w:pPr>
      <w:r>
        <w:t>Many of the offerings includ</w:t>
      </w:r>
      <w:r>
        <w:t>ed in this project have dependencies on one another. A high- level overview of these dependencies is outlined in the table below. The offerings listed in the “Dependency” column, if any, must be completed in part or in their entirety before the pro- ject l</w:t>
      </w:r>
      <w:r>
        <w:t>isted in the first column begins. The program scope, schedule or cost may be impacted if these dependencies are not satisfied.</w:t>
      </w:r>
    </w:p>
    <w:p w14:paraId="7DA97160" w14:textId="77777777" w:rsidR="00066E6A" w:rsidRDefault="00066E6A">
      <w:pPr>
        <w:spacing w:line="276" w:lineRule="auto"/>
        <w:sectPr w:rsidR="00066E6A">
          <w:pgSz w:w="11900" w:h="16840"/>
          <w:pgMar w:top="1360" w:right="880" w:bottom="280" w:left="1300" w:header="839" w:footer="0" w:gutter="0"/>
          <w:cols w:space="720"/>
        </w:sectPr>
      </w:pPr>
    </w:p>
    <w:p w14:paraId="7DA97161" w14:textId="77777777" w:rsidR="00066E6A" w:rsidRDefault="00066E6A">
      <w:pPr>
        <w:pStyle w:val="BodyText"/>
        <w:spacing w:before="4"/>
        <w:rPr>
          <w:sz w:val="27"/>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1"/>
        <w:gridCol w:w="4531"/>
      </w:tblGrid>
      <w:tr w:rsidR="00066E6A" w14:paraId="7DA97164" w14:textId="77777777">
        <w:trPr>
          <w:trHeight w:val="266"/>
        </w:trPr>
        <w:tc>
          <w:tcPr>
            <w:tcW w:w="4531" w:type="dxa"/>
            <w:shd w:val="clear" w:color="auto" w:fill="008271"/>
          </w:tcPr>
          <w:p w14:paraId="7DA97162" w14:textId="77777777" w:rsidR="00066E6A" w:rsidRDefault="008F266C">
            <w:pPr>
              <w:pStyle w:val="TableParagraph"/>
              <w:spacing w:line="246" w:lineRule="exact"/>
              <w:rPr>
                <w:sz w:val="20"/>
              </w:rPr>
            </w:pPr>
            <w:r>
              <w:rPr>
                <w:color w:val="FFFFFF"/>
                <w:sz w:val="20"/>
              </w:rPr>
              <w:t>Package Name</w:t>
            </w:r>
          </w:p>
        </w:tc>
        <w:tc>
          <w:tcPr>
            <w:tcW w:w="4531" w:type="dxa"/>
            <w:shd w:val="clear" w:color="auto" w:fill="008271"/>
          </w:tcPr>
          <w:p w14:paraId="7DA97163" w14:textId="77777777" w:rsidR="00066E6A" w:rsidRDefault="008F266C">
            <w:pPr>
              <w:pStyle w:val="TableParagraph"/>
              <w:spacing w:line="246" w:lineRule="exact"/>
              <w:ind w:left="108"/>
              <w:rPr>
                <w:sz w:val="20"/>
              </w:rPr>
            </w:pPr>
            <w:r>
              <w:rPr>
                <w:color w:val="FFFFFF"/>
                <w:sz w:val="20"/>
              </w:rPr>
              <w:t>Dependency</w:t>
            </w:r>
          </w:p>
        </w:tc>
      </w:tr>
      <w:tr w:rsidR="00066E6A" w14:paraId="7DA97167" w14:textId="77777777">
        <w:trPr>
          <w:trHeight w:val="506"/>
        </w:trPr>
        <w:tc>
          <w:tcPr>
            <w:tcW w:w="4531" w:type="dxa"/>
          </w:tcPr>
          <w:p w14:paraId="7DA97165" w14:textId="77777777" w:rsidR="00066E6A" w:rsidRDefault="008F266C">
            <w:pPr>
              <w:pStyle w:val="TableParagraph"/>
              <w:spacing w:before="120"/>
              <w:rPr>
                <w:sz w:val="20"/>
              </w:rPr>
            </w:pPr>
            <w:r>
              <w:rPr>
                <w:sz w:val="20"/>
              </w:rPr>
              <w:t>Design and Implementation for AD</w:t>
            </w:r>
          </w:p>
        </w:tc>
        <w:tc>
          <w:tcPr>
            <w:tcW w:w="4531" w:type="dxa"/>
          </w:tcPr>
          <w:p w14:paraId="7DA97166" w14:textId="77777777" w:rsidR="00066E6A" w:rsidRDefault="008F266C">
            <w:pPr>
              <w:pStyle w:val="TableParagraph"/>
              <w:spacing w:before="120"/>
              <w:ind w:left="108"/>
              <w:rPr>
                <w:sz w:val="20"/>
              </w:rPr>
            </w:pPr>
            <w:r>
              <w:rPr>
                <w:sz w:val="20"/>
              </w:rPr>
              <w:t>No dependency</w:t>
            </w:r>
          </w:p>
        </w:tc>
      </w:tr>
      <w:tr w:rsidR="00066E6A" w14:paraId="7DA9716A" w14:textId="77777777">
        <w:trPr>
          <w:trHeight w:val="506"/>
        </w:trPr>
        <w:tc>
          <w:tcPr>
            <w:tcW w:w="4531" w:type="dxa"/>
          </w:tcPr>
          <w:p w14:paraId="7DA97168" w14:textId="77777777" w:rsidR="00066E6A" w:rsidRDefault="008F266C">
            <w:pPr>
              <w:pStyle w:val="TableParagraph"/>
              <w:spacing w:before="120"/>
              <w:rPr>
                <w:sz w:val="20"/>
              </w:rPr>
            </w:pPr>
            <w:r>
              <w:rPr>
                <w:sz w:val="20"/>
              </w:rPr>
              <w:t>Cloud Security Planning</w:t>
            </w:r>
          </w:p>
        </w:tc>
        <w:tc>
          <w:tcPr>
            <w:tcW w:w="4531" w:type="dxa"/>
          </w:tcPr>
          <w:p w14:paraId="7DA97169" w14:textId="77777777" w:rsidR="00066E6A" w:rsidRDefault="008F266C">
            <w:pPr>
              <w:pStyle w:val="TableParagraph"/>
              <w:spacing w:before="120"/>
              <w:ind w:left="108"/>
              <w:rPr>
                <w:sz w:val="20"/>
              </w:rPr>
            </w:pPr>
            <w:r>
              <w:rPr>
                <w:sz w:val="20"/>
              </w:rPr>
              <w:t>No dependency</w:t>
            </w:r>
          </w:p>
        </w:tc>
      </w:tr>
      <w:tr w:rsidR="00066E6A" w14:paraId="7DA9716D" w14:textId="77777777">
        <w:trPr>
          <w:trHeight w:val="506"/>
        </w:trPr>
        <w:tc>
          <w:tcPr>
            <w:tcW w:w="4531" w:type="dxa"/>
          </w:tcPr>
          <w:p w14:paraId="7DA9716B" w14:textId="77777777" w:rsidR="00066E6A" w:rsidRDefault="008F266C">
            <w:pPr>
              <w:pStyle w:val="TableParagraph"/>
              <w:spacing w:before="120"/>
              <w:rPr>
                <w:sz w:val="20"/>
              </w:rPr>
            </w:pPr>
            <w:r>
              <w:rPr>
                <w:sz w:val="20"/>
              </w:rPr>
              <w:t>Privileged Access Workstation</w:t>
            </w:r>
          </w:p>
        </w:tc>
        <w:tc>
          <w:tcPr>
            <w:tcW w:w="4531" w:type="dxa"/>
          </w:tcPr>
          <w:p w14:paraId="7DA9716C" w14:textId="77777777" w:rsidR="00066E6A" w:rsidRDefault="008F266C">
            <w:pPr>
              <w:pStyle w:val="TableParagraph"/>
              <w:spacing w:before="120"/>
              <w:ind w:left="108"/>
              <w:rPr>
                <w:sz w:val="20"/>
              </w:rPr>
            </w:pPr>
            <w:r>
              <w:rPr>
                <w:sz w:val="20"/>
              </w:rPr>
              <w:t>Design and Implementation for AD</w:t>
            </w:r>
          </w:p>
        </w:tc>
      </w:tr>
      <w:tr w:rsidR="00066E6A" w14:paraId="7DA97170" w14:textId="77777777">
        <w:trPr>
          <w:trHeight w:val="506"/>
        </w:trPr>
        <w:tc>
          <w:tcPr>
            <w:tcW w:w="4531" w:type="dxa"/>
          </w:tcPr>
          <w:p w14:paraId="7DA9716E" w14:textId="77777777" w:rsidR="00066E6A" w:rsidRDefault="008F266C">
            <w:pPr>
              <w:pStyle w:val="TableParagraph"/>
              <w:spacing w:before="120"/>
              <w:rPr>
                <w:sz w:val="20"/>
              </w:rPr>
            </w:pPr>
            <w:r>
              <w:rPr>
                <w:sz w:val="20"/>
              </w:rPr>
              <w:t>Hardened Forest</w:t>
            </w:r>
          </w:p>
        </w:tc>
        <w:tc>
          <w:tcPr>
            <w:tcW w:w="4531" w:type="dxa"/>
          </w:tcPr>
          <w:p w14:paraId="7DA9716F" w14:textId="77777777" w:rsidR="00066E6A" w:rsidRDefault="008F266C">
            <w:pPr>
              <w:pStyle w:val="TableParagraph"/>
              <w:spacing w:before="120"/>
              <w:ind w:left="108"/>
              <w:rPr>
                <w:sz w:val="20"/>
              </w:rPr>
            </w:pPr>
            <w:r>
              <w:rPr>
                <w:sz w:val="20"/>
              </w:rPr>
              <w:t>Design and Implementation for AD</w:t>
            </w:r>
          </w:p>
        </w:tc>
      </w:tr>
    </w:tbl>
    <w:p w14:paraId="7DA97171" w14:textId="77777777" w:rsidR="00066E6A" w:rsidRDefault="00066E6A">
      <w:pPr>
        <w:pStyle w:val="BodyText"/>
        <w:spacing w:before="8"/>
        <w:rPr>
          <w:sz w:val="19"/>
        </w:rPr>
      </w:pPr>
    </w:p>
    <w:p w14:paraId="7DA97172" w14:textId="77777777" w:rsidR="00066E6A" w:rsidRDefault="008F266C">
      <w:pPr>
        <w:pStyle w:val="Heading2"/>
        <w:numPr>
          <w:ilvl w:val="1"/>
          <w:numId w:val="17"/>
        </w:numPr>
        <w:tabs>
          <w:tab w:val="left" w:pos="1051"/>
          <w:tab w:val="left" w:pos="1052"/>
        </w:tabs>
        <w:spacing w:before="99"/>
      </w:pPr>
      <w:r>
        <w:rPr>
          <w:color w:val="008271"/>
        </w:rPr>
        <w:t>Communication</w:t>
      </w:r>
      <w:r>
        <w:rPr>
          <w:color w:val="008271"/>
          <w:spacing w:val="2"/>
        </w:rPr>
        <w:t xml:space="preserve"> </w:t>
      </w:r>
      <w:r>
        <w:rPr>
          <w:color w:val="008271"/>
        </w:rPr>
        <w:t>Plan</w:t>
      </w:r>
    </w:p>
    <w:p w14:paraId="7DA97173" w14:textId="42CA6064" w:rsidR="00066E6A" w:rsidRDefault="008F266C">
      <w:pPr>
        <w:pStyle w:val="BodyText"/>
        <w:spacing w:before="239" w:line="276" w:lineRule="auto"/>
        <w:ind w:left="116" w:right="885"/>
      </w:pPr>
      <w:r>
        <w:t xml:space="preserve">To facilitate an efficient cooperation of </w:t>
      </w:r>
      <w:r>
        <w:t xml:space="preserve"> and Microsoft’s project team members, it is necessary to establish an adequate project communication plan.</w:t>
      </w:r>
    </w:p>
    <w:p w14:paraId="7DA97174" w14:textId="68E0A54E" w:rsidR="00066E6A" w:rsidRDefault="008F266C">
      <w:pPr>
        <w:pStyle w:val="BodyText"/>
        <w:spacing w:before="122" w:line="276" w:lineRule="auto"/>
        <w:ind w:left="116" w:right="556"/>
      </w:pPr>
      <w:r>
        <w:t xml:space="preserve">The Microsoft team will follow the communication plan that is provided by the project </w:t>
      </w:r>
      <w:r>
        <w:t xml:space="preserve">man- agement from </w:t>
      </w:r>
      <w:r>
        <w:t>. For the avoidance of doubt: This does not create any in- struction right regarding methods and approaches used or regarding working hours and place of work.</w:t>
      </w:r>
    </w:p>
    <w:p w14:paraId="7DA97175" w14:textId="77777777" w:rsidR="00066E6A" w:rsidRDefault="008F266C">
      <w:pPr>
        <w:pStyle w:val="BodyText"/>
        <w:spacing w:before="118" w:line="278" w:lineRule="auto"/>
        <w:ind w:left="116" w:right="997"/>
      </w:pPr>
      <w:r>
        <w:t>If no guidance is provided, Microsoft proposes to establish</w:t>
      </w:r>
      <w:r>
        <w:t xml:space="preserve"> the following communication plan, which will be mutually agreed at the beginning of the project.</w:t>
      </w:r>
    </w:p>
    <w:p w14:paraId="7DA97176" w14:textId="77777777" w:rsidR="00066E6A" w:rsidRDefault="00066E6A">
      <w:pPr>
        <w:spacing w:line="278" w:lineRule="auto"/>
        <w:sectPr w:rsidR="00066E6A">
          <w:pgSz w:w="11900" w:h="16840"/>
          <w:pgMar w:top="1360" w:right="880" w:bottom="280" w:left="1300" w:header="839" w:footer="0" w:gutter="0"/>
          <w:cols w:space="720"/>
        </w:sectPr>
      </w:pPr>
    </w:p>
    <w:p w14:paraId="7DA97177" w14:textId="77777777" w:rsidR="00066E6A" w:rsidRDefault="00066E6A">
      <w:pPr>
        <w:pStyle w:val="BodyText"/>
        <w:spacing w:before="10"/>
        <w:rPr>
          <w:sz w:val="19"/>
        </w:rPr>
      </w:pPr>
    </w:p>
    <w:p w14:paraId="7DA97178" w14:textId="77777777" w:rsidR="00066E6A" w:rsidRDefault="008F266C">
      <w:pPr>
        <w:spacing w:before="100" w:after="35"/>
        <w:ind w:left="116"/>
        <w:rPr>
          <w:sz w:val="18"/>
        </w:rPr>
      </w:pPr>
      <w:r>
        <w:rPr>
          <w:color w:val="008271"/>
          <w:sz w:val="18"/>
        </w:rPr>
        <w:t>Table 3: Communication plan (proposal)</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3684"/>
        <w:gridCol w:w="2251"/>
        <w:gridCol w:w="1524"/>
      </w:tblGrid>
      <w:tr w:rsidR="00066E6A" w14:paraId="7DA9717D" w14:textId="77777777">
        <w:trPr>
          <w:trHeight w:val="532"/>
        </w:trPr>
        <w:tc>
          <w:tcPr>
            <w:tcW w:w="1351" w:type="dxa"/>
            <w:shd w:val="clear" w:color="auto" w:fill="008271"/>
          </w:tcPr>
          <w:p w14:paraId="7DA97179" w14:textId="77777777" w:rsidR="00066E6A" w:rsidRDefault="008F266C">
            <w:pPr>
              <w:pStyle w:val="TableParagraph"/>
              <w:spacing w:before="134"/>
              <w:rPr>
                <w:sz w:val="20"/>
              </w:rPr>
            </w:pPr>
            <w:r>
              <w:rPr>
                <w:color w:val="FFFFFF"/>
                <w:sz w:val="20"/>
              </w:rPr>
              <w:t>Meeting</w:t>
            </w:r>
          </w:p>
        </w:tc>
        <w:tc>
          <w:tcPr>
            <w:tcW w:w="3684" w:type="dxa"/>
            <w:shd w:val="clear" w:color="auto" w:fill="008271"/>
          </w:tcPr>
          <w:p w14:paraId="7DA9717A" w14:textId="77777777" w:rsidR="00066E6A" w:rsidRDefault="008F266C">
            <w:pPr>
              <w:pStyle w:val="TableParagraph"/>
              <w:spacing w:before="134"/>
              <w:ind w:left="108"/>
              <w:rPr>
                <w:sz w:val="20"/>
              </w:rPr>
            </w:pPr>
            <w:r>
              <w:rPr>
                <w:color w:val="FFFFFF"/>
                <w:sz w:val="20"/>
              </w:rPr>
              <w:t>Purpose</w:t>
            </w:r>
          </w:p>
        </w:tc>
        <w:tc>
          <w:tcPr>
            <w:tcW w:w="2251" w:type="dxa"/>
            <w:shd w:val="clear" w:color="auto" w:fill="008271"/>
          </w:tcPr>
          <w:p w14:paraId="7DA9717B" w14:textId="77777777" w:rsidR="00066E6A" w:rsidRDefault="008F266C">
            <w:pPr>
              <w:pStyle w:val="TableParagraph"/>
              <w:spacing w:before="134"/>
              <w:ind w:left="108"/>
              <w:rPr>
                <w:sz w:val="20"/>
              </w:rPr>
            </w:pPr>
            <w:r>
              <w:rPr>
                <w:color w:val="FFFFFF"/>
                <w:sz w:val="20"/>
              </w:rPr>
              <w:t>Participants</w:t>
            </w:r>
          </w:p>
        </w:tc>
        <w:tc>
          <w:tcPr>
            <w:tcW w:w="1524" w:type="dxa"/>
            <w:shd w:val="clear" w:color="auto" w:fill="008271"/>
          </w:tcPr>
          <w:p w14:paraId="7DA9717C" w14:textId="77777777" w:rsidR="00066E6A" w:rsidRDefault="008F266C">
            <w:pPr>
              <w:pStyle w:val="TableParagraph"/>
              <w:spacing w:before="3" w:line="266" w:lineRule="exact"/>
              <w:ind w:left="108" w:right="343"/>
              <w:rPr>
                <w:sz w:val="20"/>
              </w:rPr>
            </w:pPr>
            <w:r>
              <w:rPr>
                <w:color w:val="FFFFFF"/>
                <w:sz w:val="20"/>
              </w:rPr>
              <w:t>Frequency / Duration</w:t>
            </w:r>
          </w:p>
        </w:tc>
      </w:tr>
      <w:tr w:rsidR="00066E6A" w14:paraId="7DA97186" w14:textId="77777777">
        <w:trPr>
          <w:trHeight w:val="855"/>
        </w:trPr>
        <w:tc>
          <w:tcPr>
            <w:tcW w:w="1351" w:type="dxa"/>
          </w:tcPr>
          <w:p w14:paraId="7DA9717E" w14:textId="77777777" w:rsidR="00066E6A" w:rsidRDefault="00066E6A">
            <w:pPr>
              <w:pStyle w:val="TableParagraph"/>
              <w:spacing w:before="2"/>
              <w:ind w:left="0"/>
            </w:pPr>
          </w:p>
          <w:p w14:paraId="7DA9717F" w14:textId="77777777" w:rsidR="00066E6A" w:rsidRDefault="008F266C">
            <w:pPr>
              <w:pStyle w:val="TableParagraph"/>
              <w:rPr>
                <w:sz w:val="20"/>
              </w:rPr>
            </w:pPr>
            <w:r>
              <w:rPr>
                <w:sz w:val="20"/>
              </w:rPr>
              <w:t>Kick-Off</w:t>
            </w:r>
          </w:p>
        </w:tc>
        <w:tc>
          <w:tcPr>
            <w:tcW w:w="3684" w:type="dxa"/>
          </w:tcPr>
          <w:p w14:paraId="7DA97180" w14:textId="77777777" w:rsidR="00066E6A" w:rsidRDefault="008F266C">
            <w:pPr>
              <w:pStyle w:val="TableParagraph"/>
              <w:spacing w:before="16"/>
              <w:ind w:left="108" w:right="196"/>
              <w:rPr>
                <w:sz w:val="20"/>
              </w:rPr>
            </w:pPr>
            <w:r>
              <w:rPr>
                <w:sz w:val="20"/>
              </w:rPr>
              <w:t>Communication of general guidelines, project goals and plans</w:t>
            </w:r>
          </w:p>
          <w:p w14:paraId="7DA97181" w14:textId="77777777" w:rsidR="00066E6A" w:rsidRDefault="008F266C">
            <w:pPr>
              <w:pStyle w:val="TableParagraph"/>
              <w:spacing w:before="23" w:line="265" w:lineRule="exact"/>
              <w:ind w:left="108"/>
              <w:rPr>
                <w:sz w:val="20"/>
              </w:rPr>
            </w:pPr>
            <w:r>
              <w:rPr>
                <w:sz w:val="20"/>
              </w:rPr>
              <w:t>Introduction of project team members</w:t>
            </w:r>
          </w:p>
        </w:tc>
        <w:tc>
          <w:tcPr>
            <w:tcW w:w="2251" w:type="dxa"/>
          </w:tcPr>
          <w:p w14:paraId="7DA97182" w14:textId="77777777" w:rsidR="00066E6A" w:rsidRDefault="00066E6A">
            <w:pPr>
              <w:pStyle w:val="TableParagraph"/>
              <w:spacing w:before="2"/>
              <w:ind w:left="0"/>
            </w:pPr>
          </w:p>
          <w:p w14:paraId="7DA97183" w14:textId="77777777" w:rsidR="00066E6A" w:rsidRDefault="008F266C">
            <w:pPr>
              <w:pStyle w:val="TableParagraph"/>
              <w:ind w:left="108"/>
              <w:rPr>
                <w:sz w:val="20"/>
              </w:rPr>
            </w:pPr>
            <w:r>
              <w:rPr>
                <w:sz w:val="20"/>
              </w:rPr>
              <w:t>Project team</w:t>
            </w:r>
          </w:p>
        </w:tc>
        <w:tc>
          <w:tcPr>
            <w:tcW w:w="1524" w:type="dxa"/>
          </w:tcPr>
          <w:p w14:paraId="7DA97184" w14:textId="77777777" w:rsidR="00066E6A" w:rsidRDefault="008F266C">
            <w:pPr>
              <w:pStyle w:val="TableParagraph"/>
              <w:spacing w:before="16"/>
              <w:ind w:left="108" w:right="343"/>
              <w:rPr>
                <w:sz w:val="20"/>
              </w:rPr>
            </w:pPr>
            <w:r>
              <w:rPr>
                <w:sz w:val="20"/>
              </w:rPr>
              <w:t>At project start,</w:t>
            </w:r>
          </w:p>
          <w:p w14:paraId="7DA97185" w14:textId="77777777" w:rsidR="00066E6A" w:rsidRDefault="008F266C">
            <w:pPr>
              <w:pStyle w:val="TableParagraph"/>
              <w:spacing w:before="23" w:line="265" w:lineRule="exact"/>
              <w:ind w:left="108"/>
              <w:rPr>
                <w:sz w:val="20"/>
              </w:rPr>
            </w:pPr>
            <w:r>
              <w:rPr>
                <w:sz w:val="20"/>
              </w:rPr>
              <w:t>2 hours</w:t>
            </w:r>
          </w:p>
        </w:tc>
      </w:tr>
      <w:tr w:rsidR="00066E6A" w14:paraId="7DA9718C" w14:textId="77777777">
        <w:trPr>
          <w:trHeight w:val="1144"/>
        </w:trPr>
        <w:tc>
          <w:tcPr>
            <w:tcW w:w="1351" w:type="dxa"/>
          </w:tcPr>
          <w:p w14:paraId="7DA97187" w14:textId="77777777" w:rsidR="00066E6A" w:rsidRDefault="008F266C">
            <w:pPr>
              <w:pStyle w:val="TableParagraph"/>
              <w:spacing w:before="21" w:line="247" w:lineRule="auto"/>
              <w:ind w:right="494"/>
              <w:jc w:val="both"/>
              <w:rPr>
                <w:sz w:val="20"/>
              </w:rPr>
            </w:pPr>
            <w:r>
              <w:rPr>
                <w:sz w:val="20"/>
              </w:rPr>
              <w:t xml:space="preserve">Internal Project </w:t>
            </w:r>
            <w:r>
              <w:rPr>
                <w:w w:val="95"/>
                <w:sz w:val="20"/>
              </w:rPr>
              <w:t>Meeting</w:t>
            </w:r>
          </w:p>
        </w:tc>
        <w:tc>
          <w:tcPr>
            <w:tcW w:w="3684" w:type="dxa"/>
          </w:tcPr>
          <w:p w14:paraId="7DA97188" w14:textId="77777777" w:rsidR="00066E6A" w:rsidRDefault="008F266C">
            <w:pPr>
              <w:pStyle w:val="TableParagraph"/>
              <w:spacing w:before="172"/>
              <w:ind w:left="108" w:right="154"/>
              <w:rPr>
                <w:sz w:val="20"/>
              </w:rPr>
            </w:pPr>
            <w:r>
              <w:rPr>
                <w:sz w:val="20"/>
              </w:rPr>
              <w:t>Gather information about status of ac- tivities, issues and problems, escalate unresolvable problems to next level.</w:t>
            </w:r>
          </w:p>
        </w:tc>
        <w:tc>
          <w:tcPr>
            <w:tcW w:w="2251" w:type="dxa"/>
          </w:tcPr>
          <w:p w14:paraId="7DA97189" w14:textId="77777777" w:rsidR="00066E6A" w:rsidRDefault="00066E6A">
            <w:pPr>
              <w:pStyle w:val="TableParagraph"/>
              <w:spacing w:before="2"/>
              <w:ind w:left="0"/>
              <w:rPr>
                <w:sz w:val="33"/>
              </w:rPr>
            </w:pPr>
          </w:p>
          <w:p w14:paraId="7DA9718A" w14:textId="77777777" w:rsidR="00066E6A" w:rsidRDefault="008F266C">
            <w:pPr>
              <w:pStyle w:val="TableParagraph"/>
              <w:ind w:left="108"/>
              <w:rPr>
                <w:sz w:val="20"/>
              </w:rPr>
            </w:pPr>
            <w:r>
              <w:rPr>
                <w:sz w:val="20"/>
              </w:rPr>
              <w:t>Project team</w:t>
            </w:r>
          </w:p>
        </w:tc>
        <w:tc>
          <w:tcPr>
            <w:tcW w:w="1524" w:type="dxa"/>
          </w:tcPr>
          <w:p w14:paraId="7DA9718B" w14:textId="77777777" w:rsidR="00066E6A" w:rsidRDefault="008F266C">
            <w:pPr>
              <w:pStyle w:val="TableParagraph"/>
              <w:spacing w:before="163" w:line="249" w:lineRule="auto"/>
              <w:ind w:left="108" w:right="237"/>
              <w:rPr>
                <w:sz w:val="20"/>
              </w:rPr>
            </w:pPr>
            <w:r>
              <w:rPr>
                <w:sz w:val="20"/>
              </w:rPr>
              <w:t xml:space="preserve">Weekly or </w:t>
            </w:r>
            <w:r>
              <w:rPr>
                <w:spacing w:val="-6"/>
                <w:sz w:val="20"/>
              </w:rPr>
              <w:t xml:space="preserve">on </w:t>
            </w:r>
            <w:r>
              <w:rPr>
                <w:sz w:val="20"/>
              </w:rPr>
              <w:t>demand Max. 1</w:t>
            </w:r>
            <w:r>
              <w:rPr>
                <w:spacing w:val="-3"/>
                <w:sz w:val="20"/>
              </w:rPr>
              <w:t xml:space="preserve"> </w:t>
            </w:r>
            <w:r>
              <w:rPr>
                <w:sz w:val="20"/>
              </w:rPr>
              <w:t>hour</w:t>
            </w:r>
          </w:p>
        </w:tc>
      </w:tr>
      <w:tr w:rsidR="00066E6A" w14:paraId="7DA9719C" w14:textId="77777777">
        <w:trPr>
          <w:trHeight w:val="1900"/>
        </w:trPr>
        <w:tc>
          <w:tcPr>
            <w:tcW w:w="1351" w:type="dxa"/>
          </w:tcPr>
          <w:p w14:paraId="7DA9718D" w14:textId="77777777" w:rsidR="00066E6A" w:rsidRDefault="00066E6A">
            <w:pPr>
              <w:pStyle w:val="TableParagraph"/>
              <w:ind w:left="0"/>
              <w:rPr>
                <w:sz w:val="26"/>
              </w:rPr>
            </w:pPr>
          </w:p>
          <w:p w14:paraId="7DA9718E" w14:textId="77777777" w:rsidR="00066E6A" w:rsidRDefault="00066E6A">
            <w:pPr>
              <w:pStyle w:val="TableParagraph"/>
              <w:spacing w:before="7"/>
              <w:ind w:left="0"/>
              <w:rPr>
                <w:sz w:val="35"/>
              </w:rPr>
            </w:pPr>
          </w:p>
          <w:p w14:paraId="7DA9718F" w14:textId="77777777" w:rsidR="00066E6A" w:rsidRDefault="008F266C">
            <w:pPr>
              <w:pStyle w:val="TableParagraph"/>
              <w:rPr>
                <w:sz w:val="20"/>
              </w:rPr>
            </w:pPr>
            <w:r>
              <w:rPr>
                <w:sz w:val="20"/>
              </w:rPr>
              <w:t>Jour Fixe</w:t>
            </w:r>
          </w:p>
        </w:tc>
        <w:tc>
          <w:tcPr>
            <w:tcW w:w="3684" w:type="dxa"/>
          </w:tcPr>
          <w:p w14:paraId="7DA97190" w14:textId="77777777" w:rsidR="00066E6A" w:rsidRDefault="008F266C">
            <w:pPr>
              <w:pStyle w:val="TableParagraph"/>
              <w:spacing w:before="19"/>
              <w:ind w:left="108" w:right="110"/>
              <w:rPr>
                <w:sz w:val="20"/>
              </w:rPr>
            </w:pPr>
            <w:r>
              <w:rPr>
                <w:sz w:val="20"/>
              </w:rPr>
              <w:t>Major instrument to monitor and man- age the project regarding</w:t>
            </w:r>
          </w:p>
          <w:p w14:paraId="7DA97191" w14:textId="77777777" w:rsidR="00066E6A" w:rsidRDefault="008F266C">
            <w:pPr>
              <w:pStyle w:val="TableParagraph"/>
              <w:numPr>
                <w:ilvl w:val="0"/>
                <w:numId w:val="16"/>
              </w:numPr>
              <w:tabs>
                <w:tab w:val="left" w:pos="467"/>
                <w:tab w:val="left" w:pos="468"/>
              </w:tabs>
              <w:spacing w:before="20"/>
              <w:rPr>
                <w:sz w:val="20"/>
              </w:rPr>
            </w:pPr>
            <w:r>
              <w:rPr>
                <w:sz w:val="20"/>
              </w:rPr>
              <w:t>Timeline</w:t>
            </w:r>
          </w:p>
          <w:p w14:paraId="7DA97192" w14:textId="77777777" w:rsidR="00066E6A" w:rsidRDefault="008F266C">
            <w:pPr>
              <w:pStyle w:val="TableParagraph"/>
              <w:numPr>
                <w:ilvl w:val="0"/>
                <w:numId w:val="16"/>
              </w:numPr>
              <w:tabs>
                <w:tab w:val="left" w:pos="467"/>
                <w:tab w:val="left" w:pos="468"/>
              </w:tabs>
              <w:rPr>
                <w:sz w:val="20"/>
              </w:rPr>
            </w:pPr>
            <w:r>
              <w:rPr>
                <w:sz w:val="20"/>
              </w:rPr>
              <w:t>Budget</w:t>
            </w:r>
            <w:r>
              <w:rPr>
                <w:spacing w:val="-2"/>
                <w:sz w:val="20"/>
              </w:rPr>
              <w:t xml:space="preserve"> </w:t>
            </w:r>
            <w:r>
              <w:rPr>
                <w:sz w:val="20"/>
              </w:rPr>
              <w:t>consumption</w:t>
            </w:r>
          </w:p>
          <w:p w14:paraId="7DA97193" w14:textId="77777777" w:rsidR="00066E6A" w:rsidRDefault="008F266C">
            <w:pPr>
              <w:pStyle w:val="TableParagraph"/>
              <w:numPr>
                <w:ilvl w:val="0"/>
                <w:numId w:val="16"/>
              </w:numPr>
              <w:tabs>
                <w:tab w:val="left" w:pos="467"/>
                <w:tab w:val="left" w:pos="468"/>
              </w:tabs>
              <w:spacing w:before="1"/>
              <w:rPr>
                <w:sz w:val="20"/>
              </w:rPr>
            </w:pPr>
            <w:r>
              <w:rPr>
                <w:sz w:val="20"/>
              </w:rPr>
              <w:t>Risks</w:t>
            </w:r>
          </w:p>
          <w:p w14:paraId="7DA97194" w14:textId="77777777" w:rsidR="00066E6A" w:rsidRDefault="008F266C">
            <w:pPr>
              <w:pStyle w:val="TableParagraph"/>
              <w:numPr>
                <w:ilvl w:val="0"/>
                <w:numId w:val="16"/>
              </w:numPr>
              <w:tabs>
                <w:tab w:val="left" w:pos="467"/>
                <w:tab w:val="left" w:pos="468"/>
              </w:tabs>
              <w:spacing w:line="265" w:lineRule="exact"/>
              <w:rPr>
                <w:sz w:val="20"/>
              </w:rPr>
            </w:pPr>
            <w:r>
              <w:rPr>
                <w:sz w:val="20"/>
              </w:rPr>
              <w:t>Quality of services</w:t>
            </w:r>
            <w:r>
              <w:rPr>
                <w:spacing w:val="-4"/>
                <w:sz w:val="20"/>
              </w:rPr>
              <w:t xml:space="preserve"> </w:t>
            </w:r>
            <w:r>
              <w:rPr>
                <w:sz w:val="20"/>
              </w:rPr>
              <w:t>delivered</w:t>
            </w:r>
          </w:p>
          <w:p w14:paraId="7DA97195" w14:textId="77777777" w:rsidR="00066E6A" w:rsidRDefault="008F266C">
            <w:pPr>
              <w:pStyle w:val="TableParagraph"/>
              <w:numPr>
                <w:ilvl w:val="0"/>
                <w:numId w:val="16"/>
              </w:numPr>
              <w:tabs>
                <w:tab w:val="left" w:pos="467"/>
                <w:tab w:val="left" w:pos="468"/>
              </w:tabs>
              <w:spacing w:line="245" w:lineRule="exact"/>
              <w:rPr>
                <w:sz w:val="20"/>
              </w:rPr>
            </w:pPr>
            <w:r>
              <w:rPr>
                <w:sz w:val="20"/>
              </w:rPr>
              <w:t>Resolve open</w:t>
            </w:r>
            <w:r>
              <w:rPr>
                <w:spacing w:val="-2"/>
                <w:sz w:val="20"/>
              </w:rPr>
              <w:t xml:space="preserve"> </w:t>
            </w:r>
            <w:r>
              <w:rPr>
                <w:sz w:val="20"/>
              </w:rPr>
              <w:t>issues</w:t>
            </w:r>
          </w:p>
        </w:tc>
        <w:tc>
          <w:tcPr>
            <w:tcW w:w="2251" w:type="dxa"/>
          </w:tcPr>
          <w:p w14:paraId="7DA97196" w14:textId="77777777" w:rsidR="00066E6A" w:rsidRDefault="008F266C">
            <w:pPr>
              <w:pStyle w:val="TableParagraph"/>
              <w:numPr>
                <w:ilvl w:val="0"/>
                <w:numId w:val="15"/>
              </w:numPr>
              <w:tabs>
                <w:tab w:val="left" w:pos="467"/>
                <w:tab w:val="left" w:pos="468"/>
              </w:tabs>
              <w:spacing w:before="151"/>
              <w:ind w:right="121"/>
              <w:rPr>
                <w:sz w:val="20"/>
              </w:rPr>
            </w:pPr>
            <w:r>
              <w:rPr>
                <w:sz w:val="20"/>
              </w:rPr>
              <w:t>Customer’s</w:t>
            </w:r>
            <w:r>
              <w:rPr>
                <w:spacing w:val="-8"/>
                <w:sz w:val="20"/>
              </w:rPr>
              <w:t xml:space="preserve"> </w:t>
            </w:r>
            <w:r>
              <w:rPr>
                <w:sz w:val="20"/>
              </w:rPr>
              <w:t>Project Management,</w:t>
            </w:r>
          </w:p>
          <w:p w14:paraId="7DA97197" w14:textId="77777777" w:rsidR="00066E6A" w:rsidRDefault="008F266C">
            <w:pPr>
              <w:pStyle w:val="TableParagraph"/>
              <w:numPr>
                <w:ilvl w:val="0"/>
                <w:numId w:val="15"/>
              </w:numPr>
              <w:tabs>
                <w:tab w:val="left" w:pos="467"/>
                <w:tab w:val="left" w:pos="468"/>
              </w:tabs>
              <w:spacing w:before="1"/>
              <w:ind w:right="265"/>
              <w:rPr>
                <w:sz w:val="20"/>
              </w:rPr>
            </w:pPr>
            <w:r>
              <w:rPr>
                <w:sz w:val="20"/>
              </w:rPr>
              <w:t>Microsoft</w:t>
            </w:r>
            <w:r>
              <w:rPr>
                <w:spacing w:val="-8"/>
                <w:sz w:val="20"/>
              </w:rPr>
              <w:t xml:space="preserve"> </w:t>
            </w:r>
            <w:r>
              <w:rPr>
                <w:sz w:val="20"/>
              </w:rPr>
              <w:t>Project Coordinator</w:t>
            </w:r>
          </w:p>
          <w:p w14:paraId="7DA97198" w14:textId="77777777" w:rsidR="00066E6A" w:rsidRDefault="008F266C">
            <w:pPr>
              <w:pStyle w:val="TableParagraph"/>
              <w:numPr>
                <w:ilvl w:val="0"/>
                <w:numId w:val="15"/>
              </w:numPr>
              <w:tabs>
                <w:tab w:val="left" w:pos="467"/>
                <w:tab w:val="left" w:pos="468"/>
              </w:tabs>
              <w:ind w:left="467" w:right="121"/>
              <w:rPr>
                <w:sz w:val="20"/>
              </w:rPr>
            </w:pPr>
            <w:r>
              <w:rPr>
                <w:sz w:val="20"/>
              </w:rPr>
              <w:t>On demand: Sub- ject Matter</w:t>
            </w:r>
            <w:r>
              <w:rPr>
                <w:spacing w:val="-9"/>
                <w:sz w:val="20"/>
              </w:rPr>
              <w:t xml:space="preserve"> </w:t>
            </w:r>
            <w:r>
              <w:rPr>
                <w:sz w:val="20"/>
              </w:rPr>
              <w:t>Experts</w:t>
            </w:r>
          </w:p>
        </w:tc>
        <w:tc>
          <w:tcPr>
            <w:tcW w:w="1524" w:type="dxa"/>
          </w:tcPr>
          <w:p w14:paraId="7DA97199" w14:textId="77777777" w:rsidR="00066E6A" w:rsidRDefault="00066E6A">
            <w:pPr>
              <w:pStyle w:val="TableParagraph"/>
              <w:ind w:left="0"/>
              <w:rPr>
                <w:sz w:val="26"/>
              </w:rPr>
            </w:pPr>
          </w:p>
          <w:p w14:paraId="7DA9719A" w14:textId="77777777" w:rsidR="00066E6A" w:rsidRDefault="00066E6A">
            <w:pPr>
              <w:pStyle w:val="TableParagraph"/>
              <w:spacing w:before="7"/>
              <w:ind w:left="0"/>
              <w:rPr>
                <w:sz w:val="35"/>
              </w:rPr>
            </w:pPr>
          </w:p>
          <w:p w14:paraId="7DA9719B" w14:textId="77777777" w:rsidR="00066E6A" w:rsidRDefault="008F266C">
            <w:pPr>
              <w:pStyle w:val="TableParagraph"/>
              <w:ind w:left="108"/>
              <w:rPr>
                <w:sz w:val="20"/>
              </w:rPr>
            </w:pPr>
            <w:r>
              <w:rPr>
                <w:sz w:val="20"/>
              </w:rPr>
              <w:t>Bi-weekly</w:t>
            </w:r>
          </w:p>
        </w:tc>
      </w:tr>
      <w:tr w:rsidR="00066E6A" w14:paraId="7DA971AC" w14:textId="77777777">
        <w:trPr>
          <w:trHeight w:val="2394"/>
        </w:trPr>
        <w:tc>
          <w:tcPr>
            <w:tcW w:w="1351" w:type="dxa"/>
          </w:tcPr>
          <w:p w14:paraId="7DA9719D" w14:textId="77777777" w:rsidR="00066E6A" w:rsidRDefault="00066E6A">
            <w:pPr>
              <w:pStyle w:val="TableParagraph"/>
              <w:ind w:left="0"/>
              <w:rPr>
                <w:sz w:val="26"/>
              </w:rPr>
            </w:pPr>
          </w:p>
          <w:p w14:paraId="7DA9719E" w14:textId="77777777" w:rsidR="00066E6A" w:rsidRDefault="00066E6A">
            <w:pPr>
              <w:pStyle w:val="TableParagraph"/>
              <w:spacing w:before="1"/>
              <w:ind w:left="0"/>
              <w:rPr>
                <w:sz w:val="34"/>
              </w:rPr>
            </w:pPr>
          </w:p>
          <w:p w14:paraId="7DA9719F" w14:textId="77777777" w:rsidR="00066E6A" w:rsidRDefault="008F266C">
            <w:pPr>
              <w:pStyle w:val="TableParagraph"/>
              <w:ind w:right="391"/>
              <w:rPr>
                <w:sz w:val="20"/>
              </w:rPr>
            </w:pPr>
            <w:r>
              <w:rPr>
                <w:sz w:val="20"/>
              </w:rPr>
              <w:t>Executive Steering Board</w:t>
            </w:r>
          </w:p>
        </w:tc>
        <w:tc>
          <w:tcPr>
            <w:tcW w:w="3684" w:type="dxa"/>
          </w:tcPr>
          <w:p w14:paraId="7DA971A0" w14:textId="77777777" w:rsidR="00066E6A" w:rsidRDefault="00066E6A">
            <w:pPr>
              <w:pStyle w:val="TableParagraph"/>
              <w:ind w:left="0"/>
              <w:rPr>
                <w:sz w:val="26"/>
              </w:rPr>
            </w:pPr>
          </w:p>
          <w:p w14:paraId="7DA971A1" w14:textId="77777777" w:rsidR="00066E6A" w:rsidRDefault="00066E6A">
            <w:pPr>
              <w:pStyle w:val="TableParagraph"/>
              <w:spacing w:before="1"/>
              <w:ind w:left="0"/>
              <w:rPr>
                <w:sz w:val="34"/>
              </w:rPr>
            </w:pPr>
          </w:p>
          <w:p w14:paraId="7DA971A2" w14:textId="77777777" w:rsidR="00066E6A" w:rsidRDefault="008F266C">
            <w:pPr>
              <w:pStyle w:val="TableParagraph"/>
              <w:numPr>
                <w:ilvl w:val="0"/>
                <w:numId w:val="14"/>
              </w:numPr>
              <w:tabs>
                <w:tab w:val="left" w:pos="467"/>
                <w:tab w:val="left" w:pos="468"/>
              </w:tabs>
              <w:rPr>
                <w:sz w:val="20"/>
              </w:rPr>
            </w:pPr>
            <w:r>
              <w:rPr>
                <w:sz w:val="20"/>
              </w:rPr>
              <w:t>Assess overall status of the</w:t>
            </w:r>
            <w:r>
              <w:rPr>
                <w:spacing w:val="-14"/>
                <w:sz w:val="20"/>
              </w:rPr>
              <w:t xml:space="preserve"> </w:t>
            </w:r>
            <w:r>
              <w:rPr>
                <w:sz w:val="20"/>
              </w:rPr>
              <w:t>project,</w:t>
            </w:r>
          </w:p>
          <w:p w14:paraId="7DA971A3" w14:textId="77777777" w:rsidR="00066E6A" w:rsidRDefault="008F266C">
            <w:pPr>
              <w:pStyle w:val="TableParagraph"/>
              <w:numPr>
                <w:ilvl w:val="0"/>
                <w:numId w:val="14"/>
              </w:numPr>
              <w:tabs>
                <w:tab w:val="left" w:pos="467"/>
                <w:tab w:val="left" w:pos="468"/>
              </w:tabs>
              <w:rPr>
                <w:sz w:val="20"/>
              </w:rPr>
            </w:pPr>
            <w:r>
              <w:rPr>
                <w:sz w:val="20"/>
              </w:rPr>
              <w:t>Adjust</w:t>
            </w:r>
            <w:r>
              <w:rPr>
                <w:spacing w:val="-2"/>
                <w:sz w:val="20"/>
              </w:rPr>
              <w:t xml:space="preserve"> </w:t>
            </w:r>
            <w:r>
              <w:rPr>
                <w:sz w:val="20"/>
              </w:rPr>
              <w:t>priorities</w:t>
            </w:r>
          </w:p>
          <w:p w14:paraId="7DA971A4" w14:textId="77777777" w:rsidR="00066E6A" w:rsidRDefault="008F266C">
            <w:pPr>
              <w:pStyle w:val="TableParagraph"/>
              <w:numPr>
                <w:ilvl w:val="0"/>
                <w:numId w:val="14"/>
              </w:numPr>
              <w:tabs>
                <w:tab w:val="left" w:pos="467"/>
                <w:tab w:val="left" w:pos="468"/>
              </w:tabs>
              <w:spacing w:before="1"/>
              <w:rPr>
                <w:sz w:val="20"/>
              </w:rPr>
            </w:pPr>
            <w:r>
              <w:rPr>
                <w:sz w:val="20"/>
              </w:rPr>
              <w:t>Solve major</w:t>
            </w:r>
            <w:r>
              <w:rPr>
                <w:spacing w:val="-2"/>
                <w:sz w:val="20"/>
              </w:rPr>
              <w:t xml:space="preserve"> </w:t>
            </w:r>
            <w:r>
              <w:rPr>
                <w:sz w:val="20"/>
              </w:rPr>
              <w:t>issues</w:t>
            </w:r>
          </w:p>
        </w:tc>
        <w:tc>
          <w:tcPr>
            <w:tcW w:w="2251" w:type="dxa"/>
          </w:tcPr>
          <w:p w14:paraId="7DA971A5" w14:textId="77777777" w:rsidR="00066E6A" w:rsidRDefault="008F266C">
            <w:pPr>
              <w:pStyle w:val="TableParagraph"/>
              <w:numPr>
                <w:ilvl w:val="0"/>
                <w:numId w:val="13"/>
              </w:numPr>
              <w:tabs>
                <w:tab w:val="left" w:pos="467"/>
                <w:tab w:val="left" w:pos="468"/>
              </w:tabs>
              <w:ind w:right="169"/>
              <w:rPr>
                <w:sz w:val="20"/>
              </w:rPr>
            </w:pPr>
            <w:r>
              <w:rPr>
                <w:sz w:val="20"/>
              </w:rPr>
              <w:t xml:space="preserve">Management </w:t>
            </w:r>
            <w:r>
              <w:rPr>
                <w:spacing w:val="-3"/>
                <w:sz w:val="20"/>
              </w:rPr>
              <w:t xml:space="preserve">rep- </w:t>
            </w:r>
            <w:r>
              <w:rPr>
                <w:sz w:val="20"/>
              </w:rPr>
              <w:t>resentatives from customer and Mi- crosoft Delivery Management,</w:t>
            </w:r>
          </w:p>
          <w:p w14:paraId="7DA971A6" w14:textId="77777777" w:rsidR="00066E6A" w:rsidRDefault="008F266C">
            <w:pPr>
              <w:pStyle w:val="TableParagraph"/>
              <w:numPr>
                <w:ilvl w:val="0"/>
                <w:numId w:val="13"/>
              </w:numPr>
              <w:tabs>
                <w:tab w:val="left" w:pos="468"/>
              </w:tabs>
              <w:spacing w:before="2"/>
              <w:ind w:left="467" w:right="148"/>
              <w:jc w:val="both"/>
              <w:rPr>
                <w:sz w:val="20"/>
              </w:rPr>
            </w:pPr>
            <w:r>
              <w:rPr>
                <w:sz w:val="20"/>
              </w:rPr>
              <w:t>On demand: Pro- ject management, Subject Matter</w:t>
            </w:r>
            <w:r>
              <w:rPr>
                <w:spacing w:val="-5"/>
                <w:sz w:val="20"/>
              </w:rPr>
              <w:t xml:space="preserve"> </w:t>
            </w:r>
            <w:r>
              <w:rPr>
                <w:spacing w:val="-4"/>
                <w:sz w:val="20"/>
              </w:rPr>
              <w:t>Ex-</w:t>
            </w:r>
          </w:p>
          <w:p w14:paraId="7DA971A7" w14:textId="77777777" w:rsidR="00066E6A" w:rsidRDefault="008F266C">
            <w:pPr>
              <w:pStyle w:val="TableParagraph"/>
              <w:spacing w:line="245" w:lineRule="exact"/>
              <w:ind w:left="468"/>
              <w:rPr>
                <w:sz w:val="20"/>
              </w:rPr>
            </w:pPr>
            <w:r>
              <w:rPr>
                <w:sz w:val="20"/>
              </w:rPr>
              <w:t>perts</w:t>
            </w:r>
          </w:p>
        </w:tc>
        <w:tc>
          <w:tcPr>
            <w:tcW w:w="1524" w:type="dxa"/>
          </w:tcPr>
          <w:p w14:paraId="7DA971A8" w14:textId="77777777" w:rsidR="00066E6A" w:rsidRDefault="00066E6A">
            <w:pPr>
              <w:pStyle w:val="TableParagraph"/>
              <w:ind w:left="0"/>
              <w:rPr>
                <w:sz w:val="26"/>
              </w:rPr>
            </w:pPr>
          </w:p>
          <w:p w14:paraId="7DA971A9" w14:textId="77777777" w:rsidR="00066E6A" w:rsidRDefault="00066E6A">
            <w:pPr>
              <w:pStyle w:val="TableParagraph"/>
              <w:ind w:left="0"/>
              <w:rPr>
                <w:sz w:val="26"/>
              </w:rPr>
            </w:pPr>
          </w:p>
          <w:p w14:paraId="7DA971AA" w14:textId="77777777" w:rsidR="00066E6A" w:rsidRDefault="00066E6A">
            <w:pPr>
              <w:pStyle w:val="TableParagraph"/>
              <w:spacing w:before="3"/>
              <w:ind w:left="0"/>
              <w:rPr>
                <w:sz w:val="28"/>
              </w:rPr>
            </w:pPr>
          </w:p>
          <w:p w14:paraId="7DA971AB" w14:textId="77777777" w:rsidR="00066E6A" w:rsidRDefault="008F266C">
            <w:pPr>
              <w:pStyle w:val="TableParagraph"/>
              <w:spacing w:before="1"/>
              <w:ind w:left="108"/>
              <w:rPr>
                <w:sz w:val="20"/>
              </w:rPr>
            </w:pPr>
            <w:r>
              <w:rPr>
                <w:sz w:val="20"/>
              </w:rPr>
              <w:t>Monthly</w:t>
            </w:r>
          </w:p>
        </w:tc>
      </w:tr>
    </w:tbl>
    <w:p w14:paraId="7DA971AD" w14:textId="77777777" w:rsidR="00066E6A" w:rsidRDefault="00066E6A">
      <w:pPr>
        <w:pStyle w:val="BodyText"/>
        <w:spacing w:before="1"/>
        <w:rPr>
          <w:sz w:val="27"/>
        </w:rPr>
      </w:pPr>
    </w:p>
    <w:p w14:paraId="7DA971AE" w14:textId="77777777" w:rsidR="00066E6A" w:rsidRDefault="008F266C">
      <w:pPr>
        <w:pStyle w:val="Heading2"/>
        <w:numPr>
          <w:ilvl w:val="1"/>
          <w:numId w:val="17"/>
        </w:numPr>
        <w:tabs>
          <w:tab w:val="left" w:pos="1051"/>
          <w:tab w:val="left" w:pos="1052"/>
        </w:tabs>
      </w:pPr>
      <w:r>
        <w:rPr>
          <w:color w:val="008271"/>
        </w:rPr>
        <w:t>Executive Steering</w:t>
      </w:r>
      <w:r>
        <w:rPr>
          <w:color w:val="008271"/>
          <w:spacing w:val="-1"/>
        </w:rPr>
        <w:t xml:space="preserve"> </w:t>
      </w:r>
      <w:r>
        <w:rPr>
          <w:color w:val="008271"/>
        </w:rPr>
        <w:t>Committee</w:t>
      </w:r>
    </w:p>
    <w:p w14:paraId="7DA971AF" w14:textId="77777777" w:rsidR="00066E6A" w:rsidRDefault="008F266C">
      <w:pPr>
        <w:pStyle w:val="BodyText"/>
        <w:spacing w:before="241" w:line="276" w:lineRule="auto"/>
        <w:ind w:left="116" w:right="617"/>
      </w:pPr>
      <w:r>
        <w:t>Overall senior management oversight and strategic direction for this project will be provided by an Executive Steering Committee, which will consist of the following key executive busi- ness sponsors and project management representatives:</w:t>
      </w:r>
    </w:p>
    <w:p w14:paraId="7DA971B0" w14:textId="77777777" w:rsidR="00066E6A" w:rsidRDefault="008F266C">
      <w:pPr>
        <w:spacing w:before="119" w:after="37"/>
        <w:ind w:left="116"/>
        <w:rPr>
          <w:sz w:val="18"/>
        </w:rPr>
      </w:pPr>
      <w:r>
        <w:rPr>
          <w:color w:val="008271"/>
          <w:sz w:val="18"/>
        </w:rPr>
        <w:t>Table 4: Members</w:t>
      </w:r>
      <w:r>
        <w:rPr>
          <w:color w:val="008271"/>
          <w:sz w:val="18"/>
        </w:rPr>
        <w:t xml:space="preserve"> of the Executive Steering Committee (proposal)</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1"/>
        <w:gridCol w:w="4531"/>
      </w:tblGrid>
      <w:tr w:rsidR="00066E6A" w14:paraId="7DA971B3" w14:textId="77777777">
        <w:trPr>
          <w:trHeight w:val="266"/>
        </w:trPr>
        <w:tc>
          <w:tcPr>
            <w:tcW w:w="4531" w:type="dxa"/>
            <w:shd w:val="clear" w:color="auto" w:fill="008271"/>
          </w:tcPr>
          <w:p w14:paraId="7DA971B1" w14:textId="0D329E65" w:rsidR="00066E6A" w:rsidRDefault="008F266C">
            <w:pPr>
              <w:pStyle w:val="TableParagraph"/>
              <w:spacing w:line="246" w:lineRule="exact"/>
              <w:rPr>
                <w:sz w:val="20"/>
              </w:rPr>
            </w:pPr>
            <w:r>
              <w:rPr>
                <w:color w:val="FFFFFF"/>
                <w:sz w:val="20"/>
              </w:rPr>
              <w:t xml:space="preserve"> Members</w:t>
            </w:r>
          </w:p>
        </w:tc>
        <w:tc>
          <w:tcPr>
            <w:tcW w:w="4531" w:type="dxa"/>
            <w:shd w:val="clear" w:color="auto" w:fill="008271"/>
          </w:tcPr>
          <w:p w14:paraId="7DA971B2" w14:textId="77777777" w:rsidR="00066E6A" w:rsidRDefault="008F266C">
            <w:pPr>
              <w:pStyle w:val="TableParagraph"/>
              <w:spacing w:line="246" w:lineRule="exact"/>
              <w:ind w:left="108"/>
              <w:rPr>
                <w:sz w:val="20"/>
              </w:rPr>
            </w:pPr>
            <w:r>
              <w:rPr>
                <w:color w:val="FFFFFF"/>
                <w:sz w:val="20"/>
              </w:rPr>
              <w:t>Microsoft Members</w:t>
            </w:r>
          </w:p>
        </w:tc>
      </w:tr>
      <w:tr w:rsidR="00066E6A" w14:paraId="7DA971B8" w14:textId="77777777">
        <w:trPr>
          <w:trHeight w:val="892"/>
        </w:trPr>
        <w:tc>
          <w:tcPr>
            <w:tcW w:w="4531" w:type="dxa"/>
          </w:tcPr>
          <w:p w14:paraId="7DA971B4" w14:textId="77777777" w:rsidR="00066E6A" w:rsidRDefault="008F266C">
            <w:pPr>
              <w:pStyle w:val="TableParagraph"/>
              <w:spacing w:before="120"/>
              <w:rPr>
                <w:sz w:val="20"/>
              </w:rPr>
            </w:pPr>
            <w:r>
              <w:rPr>
                <w:sz w:val="20"/>
              </w:rPr>
              <w:t>NAME TBD</w:t>
            </w:r>
          </w:p>
          <w:p w14:paraId="7DA971B5" w14:textId="77777777" w:rsidR="00066E6A" w:rsidRDefault="008F266C">
            <w:pPr>
              <w:pStyle w:val="TableParagraph"/>
              <w:spacing w:before="120"/>
              <w:rPr>
                <w:sz w:val="20"/>
              </w:rPr>
            </w:pPr>
            <w:r>
              <w:rPr>
                <w:sz w:val="20"/>
              </w:rPr>
              <w:t>Title</w:t>
            </w:r>
          </w:p>
        </w:tc>
        <w:tc>
          <w:tcPr>
            <w:tcW w:w="4531" w:type="dxa"/>
          </w:tcPr>
          <w:p w14:paraId="7DA971B6" w14:textId="77777777" w:rsidR="00066E6A" w:rsidRDefault="008F266C">
            <w:pPr>
              <w:pStyle w:val="TableParagraph"/>
              <w:spacing w:before="120"/>
              <w:ind w:left="108"/>
              <w:rPr>
                <w:sz w:val="20"/>
              </w:rPr>
            </w:pPr>
            <w:r>
              <w:rPr>
                <w:sz w:val="20"/>
              </w:rPr>
              <w:t>NAME TBD</w:t>
            </w:r>
          </w:p>
          <w:p w14:paraId="7DA971B7" w14:textId="77777777" w:rsidR="00066E6A" w:rsidRDefault="008F266C">
            <w:pPr>
              <w:pStyle w:val="TableParagraph"/>
              <w:spacing w:before="120"/>
              <w:ind w:left="108"/>
              <w:rPr>
                <w:sz w:val="20"/>
              </w:rPr>
            </w:pPr>
            <w:r>
              <w:rPr>
                <w:sz w:val="20"/>
              </w:rPr>
              <w:t>Microsoft Delivery Manager</w:t>
            </w:r>
          </w:p>
        </w:tc>
      </w:tr>
      <w:tr w:rsidR="00066E6A" w14:paraId="7DA971BD" w14:textId="77777777">
        <w:trPr>
          <w:trHeight w:val="892"/>
        </w:trPr>
        <w:tc>
          <w:tcPr>
            <w:tcW w:w="4531" w:type="dxa"/>
          </w:tcPr>
          <w:p w14:paraId="7DA971B9" w14:textId="77777777" w:rsidR="00066E6A" w:rsidRDefault="008F266C">
            <w:pPr>
              <w:pStyle w:val="TableParagraph"/>
              <w:spacing w:before="120"/>
              <w:rPr>
                <w:sz w:val="20"/>
              </w:rPr>
            </w:pPr>
            <w:r>
              <w:rPr>
                <w:sz w:val="20"/>
              </w:rPr>
              <w:t>NAME TBD</w:t>
            </w:r>
          </w:p>
          <w:p w14:paraId="7DA971BA" w14:textId="77777777" w:rsidR="00066E6A" w:rsidRDefault="008F266C">
            <w:pPr>
              <w:pStyle w:val="TableParagraph"/>
              <w:spacing w:before="120"/>
              <w:rPr>
                <w:sz w:val="20"/>
              </w:rPr>
            </w:pPr>
            <w:r>
              <w:rPr>
                <w:sz w:val="20"/>
              </w:rPr>
              <w:t>Title</w:t>
            </w:r>
          </w:p>
        </w:tc>
        <w:tc>
          <w:tcPr>
            <w:tcW w:w="4531" w:type="dxa"/>
          </w:tcPr>
          <w:p w14:paraId="7DA971BB" w14:textId="77777777" w:rsidR="00066E6A" w:rsidRDefault="008F266C">
            <w:pPr>
              <w:pStyle w:val="TableParagraph"/>
              <w:spacing w:before="120"/>
              <w:ind w:left="108"/>
              <w:rPr>
                <w:sz w:val="20"/>
              </w:rPr>
            </w:pPr>
            <w:r>
              <w:rPr>
                <w:sz w:val="20"/>
              </w:rPr>
              <w:t>NAME TBD</w:t>
            </w:r>
          </w:p>
          <w:p w14:paraId="7DA971BC" w14:textId="77777777" w:rsidR="00066E6A" w:rsidRDefault="008F266C">
            <w:pPr>
              <w:pStyle w:val="TableParagraph"/>
              <w:spacing w:before="120"/>
              <w:ind w:left="108"/>
              <w:rPr>
                <w:sz w:val="20"/>
              </w:rPr>
            </w:pPr>
            <w:r>
              <w:rPr>
                <w:sz w:val="20"/>
              </w:rPr>
              <w:t>Management Sponsor Microsoft Services</w:t>
            </w:r>
          </w:p>
        </w:tc>
      </w:tr>
    </w:tbl>
    <w:p w14:paraId="7DA971BE" w14:textId="77777777" w:rsidR="00066E6A" w:rsidRDefault="00066E6A">
      <w:pPr>
        <w:pStyle w:val="BodyText"/>
        <w:rPr>
          <w:sz w:val="24"/>
        </w:rPr>
      </w:pPr>
    </w:p>
    <w:p w14:paraId="7DA971BF" w14:textId="77777777" w:rsidR="00066E6A" w:rsidRDefault="00066E6A">
      <w:pPr>
        <w:pStyle w:val="BodyText"/>
        <w:spacing w:before="4"/>
        <w:rPr>
          <w:sz w:val="19"/>
        </w:rPr>
      </w:pPr>
    </w:p>
    <w:p w14:paraId="7DA971C0" w14:textId="77777777" w:rsidR="00066E6A" w:rsidRDefault="008F266C">
      <w:pPr>
        <w:pStyle w:val="BodyText"/>
        <w:spacing w:line="276" w:lineRule="auto"/>
        <w:ind w:left="116" w:right="547"/>
      </w:pPr>
      <w:r>
        <w:t>The Executive Steering Committee will hold meetings and provide meeting minutes as de- fined in the communication plan. Customer project manager and Microsoft Project Coordina- tor will share joint responsibility for reporting to the Steering Committee.</w:t>
      </w:r>
    </w:p>
    <w:p w14:paraId="7DA971C1" w14:textId="77777777" w:rsidR="00066E6A" w:rsidRDefault="008F266C">
      <w:pPr>
        <w:pStyle w:val="BodyText"/>
        <w:spacing w:before="121"/>
        <w:ind w:left="116"/>
      </w:pPr>
      <w:r>
        <w:t>Th</w:t>
      </w:r>
      <w:r>
        <w:t>e Executive Steering Committee is responsible for the following:</w:t>
      </w:r>
    </w:p>
    <w:p w14:paraId="7DA971C2" w14:textId="77777777" w:rsidR="00066E6A" w:rsidRDefault="00066E6A">
      <w:pPr>
        <w:sectPr w:rsidR="00066E6A">
          <w:pgSz w:w="11900" w:h="16840"/>
          <w:pgMar w:top="1360" w:right="880" w:bottom="280" w:left="1300" w:header="839" w:footer="0" w:gutter="0"/>
          <w:cols w:space="720"/>
        </w:sectPr>
      </w:pPr>
    </w:p>
    <w:p w14:paraId="7DA971C3" w14:textId="77777777" w:rsidR="00066E6A" w:rsidRDefault="00066E6A">
      <w:pPr>
        <w:pStyle w:val="BodyText"/>
        <w:spacing w:before="11"/>
        <w:rPr>
          <w:sz w:val="19"/>
        </w:rPr>
      </w:pPr>
    </w:p>
    <w:p w14:paraId="7DA971C4" w14:textId="77777777" w:rsidR="00066E6A" w:rsidRDefault="008F266C">
      <w:pPr>
        <w:pStyle w:val="ListParagraph"/>
        <w:numPr>
          <w:ilvl w:val="0"/>
          <w:numId w:val="12"/>
        </w:numPr>
        <w:tabs>
          <w:tab w:val="left" w:pos="833"/>
          <w:tab w:val="left" w:pos="834"/>
        </w:tabs>
        <w:spacing w:before="100"/>
        <w:ind w:hanging="361"/>
      </w:pPr>
      <w:r>
        <w:t>Making decisions on project strategic</w:t>
      </w:r>
      <w:r>
        <w:rPr>
          <w:spacing w:val="-6"/>
        </w:rPr>
        <w:t xml:space="preserve"> </w:t>
      </w:r>
      <w:r>
        <w:t>direction</w:t>
      </w:r>
    </w:p>
    <w:p w14:paraId="7DA971C5" w14:textId="77777777" w:rsidR="00066E6A" w:rsidRDefault="008F266C">
      <w:pPr>
        <w:pStyle w:val="ListParagraph"/>
        <w:numPr>
          <w:ilvl w:val="0"/>
          <w:numId w:val="12"/>
        </w:numPr>
        <w:tabs>
          <w:tab w:val="left" w:pos="833"/>
          <w:tab w:val="left" w:pos="834"/>
        </w:tabs>
        <w:spacing w:before="42"/>
        <w:ind w:hanging="361"/>
      </w:pPr>
      <w:r>
        <w:t>Serving as the final arbiter of project issues (refer to the escalation</w:t>
      </w:r>
      <w:r>
        <w:rPr>
          <w:spacing w:val="-20"/>
        </w:rPr>
        <w:t xml:space="preserve"> </w:t>
      </w:r>
      <w:r>
        <w:t>process)</w:t>
      </w:r>
    </w:p>
    <w:p w14:paraId="7DA971C6" w14:textId="77777777" w:rsidR="00066E6A" w:rsidRDefault="008F266C">
      <w:pPr>
        <w:pStyle w:val="ListParagraph"/>
        <w:numPr>
          <w:ilvl w:val="0"/>
          <w:numId w:val="12"/>
        </w:numPr>
        <w:tabs>
          <w:tab w:val="left" w:pos="833"/>
          <w:tab w:val="left" w:pos="834"/>
        </w:tabs>
        <w:spacing w:before="44"/>
        <w:ind w:hanging="361"/>
      </w:pPr>
      <w:r>
        <w:t>Approving major change</w:t>
      </w:r>
      <w:r>
        <w:rPr>
          <w:spacing w:val="-8"/>
        </w:rPr>
        <w:t xml:space="preserve"> </w:t>
      </w:r>
      <w:r>
        <w:t>requests</w:t>
      </w:r>
    </w:p>
    <w:p w14:paraId="7DA971C7" w14:textId="77777777" w:rsidR="00066E6A" w:rsidRDefault="00066E6A">
      <w:pPr>
        <w:pStyle w:val="BodyText"/>
        <w:spacing w:before="7"/>
        <w:rPr>
          <w:sz w:val="28"/>
        </w:rPr>
      </w:pPr>
    </w:p>
    <w:p w14:paraId="7DA971C8" w14:textId="77777777" w:rsidR="00066E6A" w:rsidRDefault="008F266C">
      <w:pPr>
        <w:pStyle w:val="BodyText"/>
        <w:spacing w:line="276" w:lineRule="auto"/>
        <w:ind w:left="116" w:right="516"/>
      </w:pPr>
      <w:r>
        <w:t>The Executive Steering Committee has no instruction rights against Microsoft, its employees and its other vicarious agents regarding methods and approaches used or regarding working hours and place of work. Directives to help facilitate proper execution of</w:t>
      </w:r>
      <w:r>
        <w:t xml:space="preserve"> this SOW remain un- affected.</w:t>
      </w:r>
    </w:p>
    <w:p w14:paraId="7DA971C9" w14:textId="77777777" w:rsidR="00066E6A" w:rsidRDefault="008F266C">
      <w:pPr>
        <w:pStyle w:val="BodyText"/>
        <w:spacing w:before="121"/>
        <w:ind w:left="116" w:right="893"/>
      </w:pPr>
      <w:r>
        <w:t>If necessary, the steering committee members meet on demand and use other facilities to meet regularly, e.g. telephone conferences or online meetings.</w:t>
      </w:r>
    </w:p>
    <w:p w14:paraId="7DA971CA" w14:textId="77777777" w:rsidR="00066E6A" w:rsidRDefault="00066E6A">
      <w:pPr>
        <w:pStyle w:val="BodyText"/>
        <w:spacing w:before="1"/>
        <w:rPr>
          <w:sz w:val="27"/>
        </w:rPr>
      </w:pPr>
    </w:p>
    <w:p w14:paraId="7DA971CB" w14:textId="77777777" w:rsidR="00066E6A" w:rsidRDefault="008F266C">
      <w:pPr>
        <w:pStyle w:val="Heading2"/>
        <w:numPr>
          <w:ilvl w:val="1"/>
          <w:numId w:val="17"/>
        </w:numPr>
        <w:tabs>
          <w:tab w:val="left" w:pos="1051"/>
          <w:tab w:val="left" w:pos="1052"/>
        </w:tabs>
      </w:pPr>
      <w:r>
        <w:rPr>
          <w:color w:val="008271"/>
        </w:rPr>
        <w:t>Escalation</w:t>
      </w:r>
      <w:r>
        <w:rPr>
          <w:color w:val="008271"/>
          <w:spacing w:val="-3"/>
        </w:rPr>
        <w:t xml:space="preserve"> </w:t>
      </w:r>
      <w:r>
        <w:rPr>
          <w:color w:val="008271"/>
        </w:rPr>
        <w:t>Process</w:t>
      </w:r>
    </w:p>
    <w:p w14:paraId="7DA971CC" w14:textId="69F3423C" w:rsidR="00066E6A" w:rsidRDefault="008F266C">
      <w:pPr>
        <w:pStyle w:val="BodyText"/>
        <w:spacing w:before="239"/>
        <w:ind w:left="116" w:right="930"/>
      </w:pPr>
      <w:r>
        <w:t>The Microsoft team will follow the procedure defined b</w:t>
      </w:r>
      <w:r>
        <w:t xml:space="preserve">y </w:t>
      </w:r>
      <w:r>
        <w:t xml:space="preserve"> to escalate and resolve issues.</w:t>
      </w:r>
    </w:p>
    <w:p w14:paraId="7DA971CD" w14:textId="77777777" w:rsidR="00066E6A" w:rsidRDefault="008F266C">
      <w:pPr>
        <w:pStyle w:val="BodyText"/>
        <w:spacing w:before="121"/>
        <w:ind w:left="116" w:right="576"/>
      </w:pPr>
      <w:r>
        <w:t>If there is no escalation process defined on the customer’s side, Microsoft proposes to estab- lish and mutually agree on the following procedure.</w:t>
      </w:r>
    </w:p>
    <w:p w14:paraId="7DA971CE" w14:textId="77777777" w:rsidR="00066E6A" w:rsidRDefault="008F266C">
      <w:pPr>
        <w:pStyle w:val="BodyText"/>
        <w:spacing w:before="120"/>
        <w:ind w:left="116" w:right="733"/>
      </w:pPr>
      <w:r>
        <w:t>The escalated issue will be discussed and resolved at the next possible regular project com- munication according to the communication plan.</w:t>
      </w:r>
    </w:p>
    <w:p w14:paraId="7DA971CF" w14:textId="77777777" w:rsidR="00066E6A" w:rsidRDefault="008F266C">
      <w:pPr>
        <w:pStyle w:val="BodyText"/>
        <w:spacing w:before="120"/>
        <w:ind w:left="116" w:right="615"/>
      </w:pPr>
      <w:r>
        <w:t>In urgent situations escalations can be raised on demand and resolved via phone conference or online meeting.</w:t>
      </w:r>
    </w:p>
    <w:p w14:paraId="7DA971D0" w14:textId="77777777" w:rsidR="00066E6A" w:rsidRDefault="008F266C">
      <w:pPr>
        <w:spacing w:before="121" w:after="34"/>
        <w:ind w:left="116"/>
        <w:rPr>
          <w:sz w:val="18"/>
        </w:rPr>
      </w:pPr>
      <w:r>
        <w:rPr>
          <w:color w:val="008271"/>
          <w:sz w:val="18"/>
        </w:rPr>
        <w:t>Table</w:t>
      </w:r>
      <w:r>
        <w:rPr>
          <w:color w:val="008271"/>
          <w:sz w:val="18"/>
        </w:rPr>
        <w:t xml:space="preserve"> 5: Escalation path (proposal)</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3400"/>
        <w:gridCol w:w="2099"/>
        <w:gridCol w:w="2286"/>
      </w:tblGrid>
      <w:tr w:rsidR="00066E6A" w14:paraId="7DA971D5" w14:textId="77777777">
        <w:trPr>
          <w:trHeight w:val="266"/>
        </w:trPr>
        <w:tc>
          <w:tcPr>
            <w:tcW w:w="1274" w:type="dxa"/>
            <w:shd w:val="clear" w:color="auto" w:fill="008271"/>
          </w:tcPr>
          <w:p w14:paraId="7DA971D1" w14:textId="77777777" w:rsidR="00066E6A" w:rsidRDefault="008F266C">
            <w:pPr>
              <w:pStyle w:val="TableParagraph"/>
              <w:spacing w:line="246" w:lineRule="exact"/>
              <w:rPr>
                <w:sz w:val="20"/>
              </w:rPr>
            </w:pPr>
            <w:r>
              <w:rPr>
                <w:color w:val="FFFFFF"/>
                <w:sz w:val="20"/>
              </w:rPr>
              <w:t>Level</w:t>
            </w:r>
          </w:p>
        </w:tc>
        <w:tc>
          <w:tcPr>
            <w:tcW w:w="3400" w:type="dxa"/>
            <w:shd w:val="clear" w:color="auto" w:fill="008271"/>
          </w:tcPr>
          <w:p w14:paraId="7DA971D2" w14:textId="77777777" w:rsidR="00066E6A" w:rsidRDefault="008F266C">
            <w:pPr>
              <w:pStyle w:val="TableParagraph"/>
              <w:spacing w:line="246" w:lineRule="exact"/>
              <w:ind w:left="108"/>
              <w:rPr>
                <w:sz w:val="20"/>
              </w:rPr>
            </w:pPr>
            <w:r>
              <w:rPr>
                <w:color w:val="FFFFFF"/>
                <w:sz w:val="20"/>
              </w:rPr>
              <w:t>Escalation Manager</w:t>
            </w:r>
          </w:p>
        </w:tc>
        <w:tc>
          <w:tcPr>
            <w:tcW w:w="2099" w:type="dxa"/>
            <w:shd w:val="clear" w:color="auto" w:fill="008271"/>
          </w:tcPr>
          <w:p w14:paraId="7DA971D3" w14:textId="77777777" w:rsidR="00066E6A" w:rsidRDefault="008F266C">
            <w:pPr>
              <w:pStyle w:val="TableParagraph"/>
              <w:spacing w:line="246" w:lineRule="exact"/>
              <w:ind w:left="109"/>
              <w:rPr>
                <w:sz w:val="20"/>
              </w:rPr>
            </w:pPr>
            <w:r>
              <w:rPr>
                <w:color w:val="FFFFFF"/>
                <w:sz w:val="20"/>
              </w:rPr>
              <w:t>Organization</w:t>
            </w:r>
          </w:p>
        </w:tc>
        <w:tc>
          <w:tcPr>
            <w:tcW w:w="2286" w:type="dxa"/>
            <w:shd w:val="clear" w:color="auto" w:fill="008271"/>
          </w:tcPr>
          <w:p w14:paraId="7DA971D4" w14:textId="77777777" w:rsidR="00066E6A" w:rsidRDefault="008F266C">
            <w:pPr>
              <w:pStyle w:val="TableParagraph"/>
              <w:spacing w:line="246" w:lineRule="exact"/>
              <w:rPr>
                <w:sz w:val="20"/>
              </w:rPr>
            </w:pPr>
            <w:r>
              <w:rPr>
                <w:color w:val="FFFFFF"/>
                <w:sz w:val="20"/>
              </w:rPr>
              <w:t>Name</w:t>
            </w:r>
          </w:p>
        </w:tc>
      </w:tr>
      <w:tr w:rsidR="00066E6A" w14:paraId="7DA971DA" w14:textId="77777777">
        <w:trPr>
          <w:trHeight w:val="306"/>
        </w:trPr>
        <w:tc>
          <w:tcPr>
            <w:tcW w:w="1274" w:type="dxa"/>
          </w:tcPr>
          <w:p w14:paraId="7DA971D6" w14:textId="77777777" w:rsidR="00066E6A" w:rsidRDefault="008F266C">
            <w:pPr>
              <w:pStyle w:val="TableParagraph"/>
              <w:spacing w:before="24" w:line="263" w:lineRule="exact"/>
              <w:rPr>
                <w:sz w:val="20"/>
              </w:rPr>
            </w:pPr>
            <w:r>
              <w:rPr>
                <w:sz w:val="20"/>
              </w:rPr>
              <w:t>Offering</w:t>
            </w:r>
          </w:p>
        </w:tc>
        <w:tc>
          <w:tcPr>
            <w:tcW w:w="3400" w:type="dxa"/>
          </w:tcPr>
          <w:p w14:paraId="7DA971D7" w14:textId="77777777" w:rsidR="00066E6A" w:rsidRDefault="008F266C">
            <w:pPr>
              <w:pStyle w:val="TableParagraph"/>
              <w:spacing w:before="24" w:line="263" w:lineRule="exact"/>
              <w:ind w:left="108"/>
              <w:rPr>
                <w:sz w:val="20"/>
              </w:rPr>
            </w:pPr>
            <w:r>
              <w:rPr>
                <w:sz w:val="20"/>
              </w:rPr>
              <w:t>Technical Lead</w:t>
            </w:r>
          </w:p>
        </w:tc>
        <w:tc>
          <w:tcPr>
            <w:tcW w:w="2099" w:type="dxa"/>
          </w:tcPr>
          <w:p w14:paraId="7DA971D8" w14:textId="77777777" w:rsidR="00066E6A" w:rsidRDefault="008F266C">
            <w:pPr>
              <w:pStyle w:val="TableParagraph"/>
              <w:spacing w:before="24" w:line="263" w:lineRule="exact"/>
              <w:ind w:left="109"/>
              <w:rPr>
                <w:sz w:val="20"/>
              </w:rPr>
            </w:pPr>
            <w:r>
              <w:rPr>
                <w:sz w:val="20"/>
              </w:rPr>
              <w:t>Microsoft</w:t>
            </w:r>
          </w:p>
        </w:tc>
        <w:tc>
          <w:tcPr>
            <w:tcW w:w="2286" w:type="dxa"/>
          </w:tcPr>
          <w:p w14:paraId="7DA971D9" w14:textId="77777777" w:rsidR="00066E6A" w:rsidRDefault="008F266C">
            <w:pPr>
              <w:pStyle w:val="TableParagraph"/>
              <w:spacing w:before="24" w:line="263" w:lineRule="exact"/>
              <w:rPr>
                <w:sz w:val="20"/>
              </w:rPr>
            </w:pPr>
            <w:r>
              <w:rPr>
                <w:sz w:val="20"/>
              </w:rPr>
              <w:t>TBD</w:t>
            </w:r>
          </w:p>
        </w:tc>
      </w:tr>
      <w:tr w:rsidR="00066E6A" w14:paraId="7DA971E3" w14:textId="77777777">
        <w:trPr>
          <w:trHeight w:val="858"/>
        </w:trPr>
        <w:tc>
          <w:tcPr>
            <w:tcW w:w="1274" w:type="dxa"/>
          </w:tcPr>
          <w:p w14:paraId="7DA971DB" w14:textId="77777777" w:rsidR="00066E6A" w:rsidRDefault="00066E6A">
            <w:pPr>
              <w:pStyle w:val="TableParagraph"/>
              <w:spacing w:before="4"/>
              <w:ind w:left="0"/>
            </w:pPr>
          </w:p>
          <w:p w14:paraId="7DA971DC" w14:textId="77777777" w:rsidR="00066E6A" w:rsidRDefault="008F266C">
            <w:pPr>
              <w:pStyle w:val="TableParagraph"/>
              <w:spacing w:before="1"/>
              <w:rPr>
                <w:sz w:val="20"/>
              </w:rPr>
            </w:pPr>
            <w:r>
              <w:rPr>
                <w:sz w:val="20"/>
              </w:rPr>
              <w:t>Project</w:t>
            </w:r>
          </w:p>
        </w:tc>
        <w:tc>
          <w:tcPr>
            <w:tcW w:w="3400" w:type="dxa"/>
          </w:tcPr>
          <w:p w14:paraId="7DA971DD" w14:textId="77777777" w:rsidR="00066E6A" w:rsidRDefault="008F266C">
            <w:pPr>
              <w:pStyle w:val="TableParagraph"/>
              <w:spacing w:before="21"/>
              <w:ind w:left="108"/>
              <w:rPr>
                <w:sz w:val="20"/>
              </w:rPr>
            </w:pPr>
            <w:r>
              <w:rPr>
                <w:sz w:val="20"/>
              </w:rPr>
              <w:t>Project Manager,</w:t>
            </w:r>
          </w:p>
          <w:p w14:paraId="7DA971DE" w14:textId="77777777" w:rsidR="00066E6A" w:rsidRDefault="008F266C">
            <w:pPr>
              <w:pStyle w:val="TableParagraph"/>
              <w:spacing w:before="20" w:line="260" w:lineRule="atLeast"/>
              <w:ind w:left="108" w:right="108"/>
              <w:rPr>
                <w:sz w:val="20"/>
              </w:rPr>
            </w:pPr>
            <w:r>
              <w:rPr>
                <w:sz w:val="20"/>
              </w:rPr>
              <w:t>with support from Microsoft Project Coordinator</w:t>
            </w:r>
          </w:p>
        </w:tc>
        <w:tc>
          <w:tcPr>
            <w:tcW w:w="2099" w:type="dxa"/>
          </w:tcPr>
          <w:p w14:paraId="7DA971DF" w14:textId="77777777" w:rsidR="00066E6A" w:rsidRDefault="00066E6A">
            <w:pPr>
              <w:pStyle w:val="TableParagraph"/>
              <w:spacing w:before="4"/>
              <w:ind w:left="0"/>
            </w:pPr>
          </w:p>
          <w:p w14:paraId="7DA971E0" w14:textId="3440E4D2" w:rsidR="00066E6A" w:rsidRDefault="00066E6A">
            <w:pPr>
              <w:pStyle w:val="TableParagraph"/>
              <w:spacing w:before="1"/>
              <w:ind w:left="109"/>
              <w:rPr>
                <w:sz w:val="20"/>
              </w:rPr>
            </w:pPr>
          </w:p>
        </w:tc>
        <w:tc>
          <w:tcPr>
            <w:tcW w:w="2286" w:type="dxa"/>
          </w:tcPr>
          <w:p w14:paraId="7DA971E1" w14:textId="77777777" w:rsidR="00066E6A" w:rsidRDefault="00066E6A">
            <w:pPr>
              <w:pStyle w:val="TableParagraph"/>
              <w:spacing w:before="4"/>
              <w:ind w:left="0"/>
            </w:pPr>
          </w:p>
          <w:p w14:paraId="7DA971E2" w14:textId="77777777" w:rsidR="00066E6A" w:rsidRDefault="008F266C">
            <w:pPr>
              <w:pStyle w:val="TableParagraph"/>
              <w:spacing w:before="1"/>
              <w:rPr>
                <w:sz w:val="20"/>
              </w:rPr>
            </w:pPr>
            <w:r>
              <w:rPr>
                <w:sz w:val="20"/>
              </w:rPr>
              <w:t>TBD</w:t>
            </w:r>
          </w:p>
        </w:tc>
      </w:tr>
      <w:tr w:rsidR="00066E6A" w14:paraId="7DA971E8" w14:textId="77777777">
        <w:trPr>
          <w:trHeight w:val="592"/>
        </w:trPr>
        <w:tc>
          <w:tcPr>
            <w:tcW w:w="1274" w:type="dxa"/>
          </w:tcPr>
          <w:p w14:paraId="7DA971E4" w14:textId="77777777" w:rsidR="00066E6A" w:rsidRDefault="008F266C">
            <w:pPr>
              <w:pStyle w:val="TableParagraph"/>
              <w:spacing w:before="165"/>
              <w:rPr>
                <w:sz w:val="20"/>
              </w:rPr>
            </w:pPr>
            <w:r>
              <w:rPr>
                <w:sz w:val="20"/>
              </w:rPr>
              <w:t>Program</w:t>
            </w:r>
          </w:p>
        </w:tc>
        <w:tc>
          <w:tcPr>
            <w:tcW w:w="3400" w:type="dxa"/>
          </w:tcPr>
          <w:p w14:paraId="7DA971E5" w14:textId="77777777" w:rsidR="00066E6A" w:rsidRDefault="008F266C">
            <w:pPr>
              <w:pStyle w:val="TableParagraph"/>
              <w:spacing w:before="7" w:line="280" w:lineRule="atLeast"/>
              <w:ind w:left="108" w:right="915"/>
              <w:rPr>
                <w:sz w:val="20"/>
              </w:rPr>
            </w:pPr>
            <w:r>
              <w:rPr>
                <w:sz w:val="20"/>
              </w:rPr>
              <w:t>Program Manager or Overall responsible person</w:t>
            </w:r>
          </w:p>
        </w:tc>
        <w:tc>
          <w:tcPr>
            <w:tcW w:w="2099" w:type="dxa"/>
          </w:tcPr>
          <w:p w14:paraId="7DA971E6" w14:textId="38970AC8" w:rsidR="00066E6A" w:rsidRDefault="00066E6A">
            <w:pPr>
              <w:pStyle w:val="TableParagraph"/>
              <w:spacing w:before="165"/>
              <w:ind w:left="109"/>
              <w:rPr>
                <w:sz w:val="20"/>
              </w:rPr>
            </w:pPr>
          </w:p>
        </w:tc>
        <w:tc>
          <w:tcPr>
            <w:tcW w:w="2286" w:type="dxa"/>
          </w:tcPr>
          <w:p w14:paraId="7DA971E7" w14:textId="77777777" w:rsidR="00066E6A" w:rsidRDefault="008F266C">
            <w:pPr>
              <w:pStyle w:val="TableParagraph"/>
              <w:spacing w:before="165"/>
              <w:rPr>
                <w:sz w:val="20"/>
              </w:rPr>
            </w:pPr>
            <w:r>
              <w:rPr>
                <w:sz w:val="20"/>
              </w:rPr>
              <w:t>TBD</w:t>
            </w:r>
          </w:p>
        </w:tc>
      </w:tr>
      <w:tr w:rsidR="00066E6A" w14:paraId="7DA971ED" w14:textId="77777777">
        <w:trPr>
          <w:trHeight w:val="304"/>
        </w:trPr>
        <w:tc>
          <w:tcPr>
            <w:tcW w:w="1274" w:type="dxa"/>
          </w:tcPr>
          <w:p w14:paraId="7DA971E9" w14:textId="77777777" w:rsidR="00066E6A" w:rsidRDefault="008F266C">
            <w:pPr>
              <w:pStyle w:val="TableParagraph"/>
              <w:spacing w:before="21" w:line="263" w:lineRule="exact"/>
              <w:rPr>
                <w:sz w:val="20"/>
              </w:rPr>
            </w:pPr>
            <w:r>
              <w:rPr>
                <w:sz w:val="20"/>
              </w:rPr>
              <w:t>Business</w:t>
            </w:r>
          </w:p>
        </w:tc>
        <w:tc>
          <w:tcPr>
            <w:tcW w:w="3400" w:type="dxa"/>
          </w:tcPr>
          <w:p w14:paraId="7DA971EA" w14:textId="77777777" w:rsidR="00066E6A" w:rsidRDefault="008F266C">
            <w:pPr>
              <w:pStyle w:val="TableParagraph"/>
              <w:spacing w:before="21" w:line="263" w:lineRule="exact"/>
              <w:ind w:left="108"/>
              <w:rPr>
                <w:sz w:val="20"/>
              </w:rPr>
            </w:pPr>
            <w:r>
              <w:rPr>
                <w:sz w:val="20"/>
              </w:rPr>
              <w:t>Business Lead / Stakeholder</w:t>
            </w:r>
          </w:p>
        </w:tc>
        <w:tc>
          <w:tcPr>
            <w:tcW w:w="2099" w:type="dxa"/>
          </w:tcPr>
          <w:p w14:paraId="7DA971EB" w14:textId="158560DE" w:rsidR="00066E6A" w:rsidRDefault="00066E6A">
            <w:pPr>
              <w:pStyle w:val="TableParagraph"/>
              <w:spacing w:before="21" w:line="263" w:lineRule="exact"/>
              <w:ind w:left="109"/>
              <w:rPr>
                <w:sz w:val="20"/>
              </w:rPr>
            </w:pPr>
          </w:p>
        </w:tc>
        <w:tc>
          <w:tcPr>
            <w:tcW w:w="2286" w:type="dxa"/>
          </w:tcPr>
          <w:p w14:paraId="7DA971EC" w14:textId="77777777" w:rsidR="00066E6A" w:rsidRDefault="008F266C">
            <w:pPr>
              <w:pStyle w:val="TableParagraph"/>
              <w:spacing w:before="21" w:line="263" w:lineRule="exact"/>
              <w:rPr>
                <w:sz w:val="20"/>
              </w:rPr>
            </w:pPr>
            <w:r>
              <w:rPr>
                <w:sz w:val="20"/>
              </w:rPr>
              <w:t>TBD</w:t>
            </w:r>
          </w:p>
        </w:tc>
      </w:tr>
    </w:tbl>
    <w:p w14:paraId="7DA971EE" w14:textId="77777777" w:rsidR="00066E6A" w:rsidRDefault="008F266C">
      <w:pPr>
        <w:pStyle w:val="BodyText"/>
        <w:spacing w:before="120"/>
        <w:ind w:left="116"/>
      </w:pPr>
      <w:r>
        <w:t>The acting persons should be identified and named during the project kickoff meeting.</w:t>
      </w:r>
    </w:p>
    <w:p w14:paraId="7DA971EF" w14:textId="77777777" w:rsidR="00066E6A" w:rsidRDefault="00066E6A">
      <w:pPr>
        <w:pStyle w:val="BodyText"/>
        <w:rPr>
          <w:sz w:val="28"/>
        </w:rPr>
      </w:pPr>
    </w:p>
    <w:p w14:paraId="7DA971F0" w14:textId="77777777" w:rsidR="00066E6A" w:rsidRDefault="00066E6A">
      <w:pPr>
        <w:pStyle w:val="BodyText"/>
        <w:spacing w:before="7"/>
        <w:rPr>
          <w:sz w:val="33"/>
        </w:rPr>
      </w:pPr>
    </w:p>
    <w:p w14:paraId="7DA971F1" w14:textId="77777777" w:rsidR="00066E6A" w:rsidRDefault="008F266C">
      <w:pPr>
        <w:pStyle w:val="Heading2"/>
        <w:numPr>
          <w:ilvl w:val="1"/>
          <w:numId w:val="17"/>
        </w:numPr>
        <w:tabs>
          <w:tab w:val="left" w:pos="1051"/>
          <w:tab w:val="left" w:pos="1052"/>
        </w:tabs>
      </w:pPr>
      <w:r>
        <w:rPr>
          <w:color w:val="008271"/>
        </w:rPr>
        <w:t>Issue/Risk Management</w:t>
      </w:r>
      <w:r>
        <w:rPr>
          <w:color w:val="008271"/>
          <w:spacing w:val="-2"/>
        </w:rPr>
        <w:t xml:space="preserve"> </w:t>
      </w:r>
      <w:r>
        <w:rPr>
          <w:color w:val="008271"/>
        </w:rPr>
        <w:t>Procedure</w:t>
      </w:r>
    </w:p>
    <w:p w14:paraId="7DA971F2" w14:textId="77777777" w:rsidR="00066E6A" w:rsidRDefault="008F266C">
      <w:pPr>
        <w:pStyle w:val="BodyText"/>
        <w:spacing w:before="239" w:line="276" w:lineRule="auto"/>
        <w:ind w:left="116" w:right="727"/>
      </w:pPr>
      <w:r>
        <w:t>The following general procedure will be used to manage active project issues and risks dur- ing the project:</w:t>
      </w:r>
    </w:p>
    <w:p w14:paraId="7DA971F3" w14:textId="77777777" w:rsidR="00066E6A" w:rsidRDefault="00066E6A">
      <w:pPr>
        <w:pStyle w:val="BodyText"/>
        <w:spacing w:before="1"/>
        <w:rPr>
          <w:sz w:val="31"/>
        </w:rPr>
      </w:pPr>
    </w:p>
    <w:p w14:paraId="7DA971F4" w14:textId="77777777" w:rsidR="00066E6A" w:rsidRDefault="008F266C">
      <w:pPr>
        <w:pStyle w:val="ListParagraph"/>
        <w:numPr>
          <w:ilvl w:val="0"/>
          <w:numId w:val="11"/>
        </w:numPr>
        <w:tabs>
          <w:tab w:val="left" w:pos="833"/>
          <w:tab w:val="left" w:pos="834"/>
        </w:tabs>
        <w:spacing w:before="0" w:line="276" w:lineRule="auto"/>
        <w:ind w:right="608"/>
      </w:pPr>
      <w:r>
        <w:rPr>
          <w:b/>
        </w:rPr>
        <w:t xml:space="preserve">Identify: </w:t>
      </w:r>
      <w:r>
        <w:t>Identify and doc</w:t>
      </w:r>
      <w:r>
        <w:t>ument project issues (current problems) and risks (potential events that impact the</w:t>
      </w:r>
      <w:r>
        <w:rPr>
          <w:spacing w:val="-6"/>
        </w:rPr>
        <w:t xml:space="preserve"> </w:t>
      </w:r>
      <w:r>
        <w:t>project)</w:t>
      </w:r>
    </w:p>
    <w:p w14:paraId="7DA971F5" w14:textId="77777777" w:rsidR="00066E6A" w:rsidRDefault="00066E6A">
      <w:pPr>
        <w:spacing w:line="276" w:lineRule="auto"/>
        <w:sectPr w:rsidR="00066E6A">
          <w:pgSz w:w="11900" w:h="16840"/>
          <w:pgMar w:top="1360" w:right="880" w:bottom="280" w:left="1300" w:header="839" w:footer="0" w:gutter="0"/>
          <w:cols w:space="720"/>
        </w:sectPr>
      </w:pPr>
    </w:p>
    <w:p w14:paraId="7DA971F6" w14:textId="77777777" w:rsidR="00066E6A" w:rsidRDefault="00066E6A">
      <w:pPr>
        <w:pStyle w:val="BodyText"/>
        <w:spacing w:before="11"/>
        <w:rPr>
          <w:sz w:val="19"/>
        </w:rPr>
      </w:pPr>
    </w:p>
    <w:p w14:paraId="7DA971F7" w14:textId="77777777" w:rsidR="00066E6A" w:rsidRDefault="008F266C">
      <w:pPr>
        <w:pStyle w:val="ListParagraph"/>
        <w:numPr>
          <w:ilvl w:val="0"/>
          <w:numId w:val="11"/>
        </w:numPr>
        <w:tabs>
          <w:tab w:val="left" w:pos="833"/>
          <w:tab w:val="left" w:pos="834"/>
        </w:tabs>
        <w:spacing w:before="100" w:line="273" w:lineRule="auto"/>
        <w:ind w:right="671" w:hanging="361"/>
      </w:pPr>
      <w:r>
        <w:rPr>
          <w:b/>
        </w:rPr>
        <w:t xml:space="preserve">Analyze &amp; Prioritize: </w:t>
      </w:r>
      <w:r>
        <w:t>Assess the impact and determine the highest priority risks and issues that will be managed</w:t>
      </w:r>
      <w:r>
        <w:rPr>
          <w:spacing w:val="-7"/>
        </w:rPr>
        <w:t xml:space="preserve"> </w:t>
      </w:r>
      <w:r>
        <w:t>actively</w:t>
      </w:r>
    </w:p>
    <w:p w14:paraId="7DA971F8" w14:textId="77777777" w:rsidR="00066E6A" w:rsidRDefault="008F266C">
      <w:pPr>
        <w:pStyle w:val="ListParagraph"/>
        <w:numPr>
          <w:ilvl w:val="0"/>
          <w:numId w:val="11"/>
        </w:numPr>
        <w:tabs>
          <w:tab w:val="left" w:pos="833"/>
          <w:tab w:val="left" w:pos="834"/>
        </w:tabs>
        <w:spacing w:before="205" w:line="276" w:lineRule="auto"/>
        <w:ind w:right="832"/>
      </w:pPr>
      <w:r>
        <w:rPr>
          <w:b/>
        </w:rPr>
        <w:t xml:space="preserve">Plan &amp; Schedule: </w:t>
      </w:r>
      <w:r>
        <w:t>Decide how high-priority risks are to be managed and assign re- sponsibility for risk management and issue</w:t>
      </w:r>
      <w:r>
        <w:rPr>
          <w:spacing w:val="-6"/>
        </w:rPr>
        <w:t xml:space="preserve"> </w:t>
      </w:r>
      <w:r>
        <w:t>resolution</w:t>
      </w:r>
    </w:p>
    <w:p w14:paraId="7DA971F9" w14:textId="77777777" w:rsidR="00066E6A" w:rsidRDefault="008F266C">
      <w:pPr>
        <w:pStyle w:val="ListParagraph"/>
        <w:numPr>
          <w:ilvl w:val="0"/>
          <w:numId w:val="11"/>
        </w:numPr>
        <w:tabs>
          <w:tab w:val="left" w:pos="833"/>
          <w:tab w:val="left" w:pos="834"/>
        </w:tabs>
        <w:spacing w:before="199" w:line="276" w:lineRule="auto"/>
        <w:ind w:right="697"/>
      </w:pPr>
      <w:r>
        <w:rPr>
          <w:b/>
        </w:rPr>
        <w:t xml:space="preserve">Track &amp; Report: </w:t>
      </w:r>
      <w:r>
        <w:t>Monit</w:t>
      </w:r>
      <w:r>
        <w:t>or and report the status of risks and issues and communicate issue</w:t>
      </w:r>
      <w:r>
        <w:rPr>
          <w:spacing w:val="-2"/>
        </w:rPr>
        <w:t xml:space="preserve"> </w:t>
      </w:r>
      <w:r>
        <w:t>resolutions</w:t>
      </w:r>
    </w:p>
    <w:p w14:paraId="7DA971FA" w14:textId="77777777" w:rsidR="00066E6A" w:rsidRDefault="008F266C">
      <w:pPr>
        <w:pStyle w:val="ListParagraph"/>
        <w:numPr>
          <w:ilvl w:val="0"/>
          <w:numId w:val="11"/>
        </w:numPr>
        <w:tabs>
          <w:tab w:val="left" w:pos="833"/>
          <w:tab w:val="left" w:pos="834"/>
        </w:tabs>
        <w:spacing w:before="201"/>
        <w:ind w:hanging="361"/>
      </w:pPr>
      <w:r>
        <w:rPr>
          <w:b/>
        </w:rPr>
        <w:t xml:space="preserve">Control: </w:t>
      </w:r>
      <w:r>
        <w:t>Review the effectiveness of the risk and issue management</w:t>
      </w:r>
      <w:r>
        <w:rPr>
          <w:spacing w:val="-18"/>
        </w:rPr>
        <w:t xml:space="preserve"> </w:t>
      </w:r>
      <w:r>
        <w:t>actions</w:t>
      </w:r>
    </w:p>
    <w:p w14:paraId="7DA971FB" w14:textId="77777777" w:rsidR="00066E6A" w:rsidRDefault="008F266C">
      <w:pPr>
        <w:pStyle w:val="ListParagraph"/>
        <w:numPr>
          <w:ilvl w:val="0"/>
          <w:numId w:val="11"/>
        </w:numPr>
        <w:tabs>
          <w:tab w:val="left" w:pos="833"/>
          <w:tab w:val="left" w:pos="834"/>
        </w:tabs>
        <w:spacing w:before="244" w:line="276" w:lineRule="auto"/>
        <w:ind w:right="605"/>
      </w:pPr>
      <w:r>
        <w:rPr>
          <w:b/>
        </w:rPr>
        <w:t xml:space="preserve">Active issues and risks </w:t>
      </w:r>
      <w:r>
        <w:t>will be monitored and reassessed on a weekly basis. Mutually agreed upon issue</w:t>
      </w:r>
      <w:r>
        <w:t xml:space="preserve"> escalation and risk management processes will be defined at the outset of the</w:t>
      </w:r>
      <w:r>
        <w:rPr>
          <w:spacing w:val="-3"/>
        </w:rPr>
        <w:t xml:space="preserve"> </w:t>
      </w:r>
      <w:r>
        <w:t>project.</w:t>
      </w:r>
    </w:p>
    <w:p w14:paraId="7DA971FC" w14:textId="77777777" w:rsidR="00066E6A" w:rsidRDefault="00066E6A">
      <w:pPr>
        <w:pStyle w:val="BodyText"/>
        <w:spacing w:before="12"/>
        <w:rPr>
          <w:sz w:val="26"/>
        </w:rPr>
      </w:pPr>
    </w:p>
    <w:p w14:paraId="7DA971FD" w14:textId="77777777" w:rsidR="00066E6A" w:rsidRDefault="008F266C">
      <w:pPr>
        <w:pStyle w:val="Heading2"/>
        <w:numPr>
          <w:ilvl w:val="1"/>
          <w:numId w:val="17"/>
        </w:numPr>
        <w:tabs>
          <w:tab w:val="left" w:pos="1051"/>
          <w:tab w:val="left" w:pos="1052"/>
        </w:tabs>
      </w:pPr>
      <w:r>
        <w:rPr>
          <w:color w:val="008271"/>
        </w:rPr>
        <w:t>Change Management</w:t>
      </w:r>
      <w:r>
        <w:rPr>
          <w:color w:val="008271"/>
          <w:spacing w:val="-1"/>
        </w:rPr>
        <w:t xml:space="preserve"> </w:t>
      </w:r>
      <w:r>
        <w:rPr>
          <w:color w:val="008271"/>
        </w:rPr>
        <w:t>Process</w:t>
      </w:r>
    </w:p>
    <w:p w14:paraId="7DA971FE" w14:textId="38E1DFB1" w:rsidR="00066E6A" w:rsidRDefault="008F266C">
      <w:pPr>
        <w:pStyle w:val="BodyText"/>
        <w:spacing w:before="239"/>
        <w:ind w:left="116" w:right="774"/>
      </w:pPr>
      <w:r>
        <w:t xml:space="preserve">The Microsoft team will follow the change management procedure that is provided by the project management from </w:t>
      </w:r>
      <w:r>
        <w:t xml:space="preserve">. For the </w:t>
      </w:r>
      <w:r>
        <w:t>avoidance of doubt: This does not create any instruction right regarding methods and approaches used or regarding working hours and place of work.</w:t>
      </w:r>
    </w:p>
    <w:p w14:paraId="7DA971FF" w14:textId="77777777" w:rsidR="00066E6A" w:rsidRDefault="008F266C">
      <w:pPr>
        <w:pStyle w:val="BodyText"/>
        <w:spacing w:before="121"/>
        <w:ind w:left="116" w:right="866"/>
      </w:pPr>
      <w:r>
        <w:t>If no guidance is provided, Microsoft proposes to establish the following change manage- ment procedures, whi</w:t>
      </w:r>
      <w:r>
        <w:t>ch will be mutually agreed at the beginning of the project.</w:t>
      </w:r>
    </w:p>
    <w:p w14:paraId="7DA97200" w14:textId="77777777" w:rsidR="00066E6A" w:rsidRDefault="008F266C">
      <w:pPr>
        <w:pStyle w:val="BodyText"/>
        <w:spacing w:before="120" w:line="276" w:lineRule="auto"/>
        <w:ind w:left="116" w:right="620"/>
      </w:pPr>
      <w:r>
        <w:t>During the project, either party may request, in writing, additions, deletions, or modifications to the services described in this SoW (“change request”).</w:t>
      </w:r>
    </w:p>
    <w:p w14:paraId="7DA97201" w14:textId="77777777" w:rsidR="00066E6A" w:rsidRDefault="008F266C">
      <w:pPr>
        <w:pStyle w:val="BodyText"/>
        <w:spacing w:before="119" w:line="278" w:lineRule="auto"/>
        <w:ind w:left="116" w:right="722"/>
      </w:pPr>
      <w:r>
        <w:t>The change management process is executed in interaction between the customer’s project manager and the Project Coordinator from Microsoft.</w:t>
      </w:r>
    </w:p>
    <w:p w14:paraId="7DA97202" w14:textId="77777777" w:rsidR="00066E6A" w:rsidRDefault="008F266C">
      <w:pPr>
        <w:pStyle w:val="BodyText"/>
        <w:spacing w:before="116" w:line="276" w:lineRule="auto"/>
        <w:ind w:left="116" w:right="569"/>
      </w:pPr>
      <w:r>
        <w:t>The impact on price, cost and schedule due to the change request will be mutually agreed by both parties.</w:t>
      </w:r>
    </w:p>
    <w:p w14:paraId="7DA97203" w14:textId="77777777" w:rsidR="00066E6A" w:rsidRDefault="008F266C">
      <w:pPr>
        <w:pStyle w:val="BodyText"/>
        <w:spacing w:before="119" w:line="276" w:lineRule="auto"/>
        <w:ind w:left="116" w:right="593"/>
      </w:pPr>
      <w:r>
        <w:t xml:space="preserve">Microsoft </w:t>
      </w:r>
      <w:r>
        <w:t>will document all changes in a change management log. As long as changes to the project can be done without impact to the overall effort and/or budget, this process will be solely used for documentation purposes.</w:t>
      </w:r>
    </w:p>
    <w:p w14:paraId="7DA97204" w14:textId="77777777" w:rsidR="00066E6A" w:rsidRDefault="008F266C">
      <w:pPr>
        <w:pStyle w:val="BodyText"/>
        <w:spacing w:before="121" w:line="276" w:lineRule="auto"/>
        <w:ind w:left="116" w:right="655"/>
      </w:pPr>
      <w:r>
        <w:t>If changes have an impact on required budge</w:t>
      </w:r>
      <w:r>
        <w:t>t, Microsoft will be estimated additional efforts and make a commercial offer for the budget increase.</w:t>
      </w:r>
    </w:p>
    <w:p w14:paraId="7DA97205" w14:textId="77777777" w:rsidR="00066E6A" w:rsidRDefault="008F266C">
      <w:pPr>
        <w:pStyle w:val="BodyText"/>
        <w:spacing w:before="119" w:line="278" w:lineRule="auto"/>
        <w:ind w:left="116" w:right="1126"/>
      </w:pPr>
      <w:r>
        <w:t xml:space="preserve">At Microsoft’s discretion, time required to research, and document customer originated change requests will be billed at the standard rates specified in </w:t>
      </w:r>
      <w:r>
        <w:t>the project Work Order.</w:t>
      </w:r>
    </w:p>
    <w:p w14:paraId="7DA97206" w14:textId="77777777" w:rsidR="00066E6A" w:rsidRDefault="008F266C">
      <w:pPr>
        <w:pStyle w:val="BodyText"/>
        <w:spacing w:before="115" w:line="276" w:lineRule="auto"/>
        <w:ind w:left="116" w:right="534"/>
      </w:pPr>
      <w:r>
        <w:t>Microsoft can apply changes due to technical improvements and technological developments without notice if these changes provide value to the customer, improve quality or efficiency of services or if it is beneficial for the deliver</w:t>
      </w:r>
      <w:r>
        <w:t>y of Microsoft’s</w:t>
      </w:r>
      <w:r>
        <w:rPr>
          <w:spacing w:val="-18"/>
        </w:rPr>
        <w:t xml:space="preserve"> </w:t>
      </w:r>
      <w:r>
        <w:t>services.</w:t>
      </w:r>
    </w:p>
    <w:p w14:paraId="7DA97207" w14:textId="77777777" w:rsidR="00066E6A" w:rsidRDefault="00066E6A">
      <w:pPr>
        <w:spacing w:line="276" w:lineRule="auto"/>
        <w:sectPr w:rsidR="00066E6A">
          <w:pgSz w:w="11900" w:h="16840"/>
          <w:pgMar w:top="1360" w:right="880" w:bottom="280" w:left="1300" w:header="839" w:footer="0" w:gutter="0"/>
          <w:cols w:space="720"/>
        </w:sectPr>
      </w:pPr>
    </w:p>
    <w:p w14:paraId="7DA97208" w14:textId="77777777" w:rsidR="00066E6A" w:rsidRDefault="00066E6A">
      <w:pPr>
        <w:pStyle w:val="BodyText"/>
        <w:spacing w:before="11"/>
        <w:rPr>
          <w:sz w:val="19"/>
        </w:rPr>
      </w:pPr>
    </w:p>
    <w:p w14:paraId="7DA97209" w14:textId="77777777" w:rsidR="00066E6A" w:rsidRDefault="008F266C">
      <w:pPr>
        <w:pStyle w:val="Heading2"/>
        <w:numPr>
          <w:ilvl w:val="1"/>
          <w:numId w:val="17"/>
        </w:numPr>
        <w:tabs>
          <w:tab w:val="left" w:pos="1051"/>
          <w:tab w:val="left" w:pos="1052"/>
        </w:tabs>
        <w:spacing w:before="99"/>
      </w:pPr>
      <w:r>
        <w:rPr>
          <w:color w:val="008271"/>
        </w:rPr>
        <w:t>Project Completion</w:t>
      </w:r>
    </w:p>
    <w:p w14:paraId="7DA9720A" w14:textId="77777777" w:rsidR="00066E6A" w:rsidRDefault="008F266C">
      <w:pPr>
        <w:pStyle w:val="BodyText"/>
        <w:spacing w:before="240" w:line="276" w:lineRule="auto"/>
        <w:ind w:left="116" w:right="562"/>
      </w:pPr>
      <w:r>
        <w:t xml:space="preserve">Microsoft will provide Services defined in this SOW to the extent of the fees available and the term specified in the Work Order. If additional services are required, the Change manage- ment </w:t>
      </w:r>
      <w:r>
        <w:t>process will be followed, and the contract modified. The project will be considered complete when at least one of the following conditions has been met:</w:t>
      </w:r>
    </w:p>
    <w:p w14:paraId="7DA9720B" w14:textId="77777777" w:rsidR="00066E6A" w:rsidRDefault="008F266C">
      <w:pPr>
        <w:pStyle w:val="ListParagraph"/>
        <w:numPr>
          <w:ilvl w:val="0"/>
          <w:numId w:val="10"/>
        </w:numPr>
        <w:tabs>
          <w:tab w:val="left" w:pos="833"/>
          <w:tab w:val="left" w:pos="834"/>
        </w:tabs>
        <w:spacing w:before="121"/>
        <w:ind w:hanging="361"/>
      </w:pPr>
      <w:r>
        <w:t>All fees available have been utilized for Services delivered and expenses</w:t>
      </w:r>
      <w:r>
        <w:rPr>
          <w:spacing w:val="-24"/>
        </w:rPr>
        <w:t xml:space="preserve"> </w:t>
      </w:r>
      <w:r>
        <w:t>incurred.</w:t>
      </w:r>
    </w:p>
    <w:p w14:paraId="7DA9720C" w14:textId="77777777" w:rsidR="00066E6A" w:rsidRDefault="008F266C">
      <w:pPr>
        <w:pStyle w:val="ListParagraph"/>
        <w:numPr>
          <w:ilvl w:val="0"/>
          <w:numId w:val="10"/>
        </w:numPr>
        <w:tabs>
          <w:tab w:val="left" w:pos="833"/>
          <w:tab w:val="left" w:pos="834"/>
        </w:tabs>
        <w:spacing w:before="44"/>
        <w:ind w:hanging="361"/>
      </w:pPr>
      <w:r>
        <w:t>The term of the project has</w:t>
      </w:r>
      <w:r>
        <w:rPr>
          <w:spacing w:val="-8"/>
        </w:rPr>
        <w:t xml:space="preserve"> </w:t>
      </w:r>
      <w:r>
        <w:t>expired.</w:t>
      </w:r>
    </w:p>
    <w:p w14:paraId="7DA9720D" w14:textId="77777777" w:rsidR="00066E6A" w:rsidRDefault="008F266C">
      <w:pPr>
        <w:pStyle w:val="ListParagraph"/>
        <w:numPr>
          <w:ilvl w:val="0"/>
          <w:numId w:val="10"/>
        </w:numPr>
        <w:tabs>
          <w:tab w:val="left" w:pos="833"/>
          <w:tab w:val="left" w:pos="834"/>
        </w:tabs>
        <w:spacing w:before="42"/>
        <w:ind w:hanging="361"/>
      </w:pPr>
      <w:r>
        <w:t>The Work Order has been</w:t>
      </w:r>
      <w:r>
        <w:rPr>
          <w:spacing w:val="-5"/>
        </w:rPr>
        <w:t xml:space="preserve"> </w:t>
      </w:r>
      <w:r>
        <w:t>terminated.</w:t>
      </w:r>
    </w:p>
    <w:p w14:paraId="7DA9720E" w14:textId="77777777" w:rsidR="00066E6A" w:rsidRDefault="00066E6A">
      <w:pPr>
        <w:pStyle w:val="BodyText"/>
        <w:spacing w:before="4"/>
        <w:rPr>
          <w:sz w:val="30"/>
        </w:rPr>
      </w:pPr>
    </w:p>
    <w:p w14:paraId="7DA9720F" w14:textId="77777777" w:rsidR="00066E6A" w:rsidRDefault="008F266C">
      <w:pPr>
        <w:pStyle w:val="Heading2"/>
        <w:numPr>
          <w:ilvl w:val="1"/>
          <w:numId w:val="17"/>
        </w:numPr>
        <w:tabs>
          <w:tab w:val="left" w:pos="1051"/>
          <w:tab w:val="left" w:pos="1052"/>
        </w:tabs>
      </w:pPr>
      <w:r>
        <w:rPr>
          <w:color w:val="008271"/>
        </w:rPr>
        <w:t>Project Roles and</w:t>
      </w:r>
      <w:r>
        <w:rPr>
          <w:color w:val="008271"/>
          <w:spacing w:val="-1"/>
        </w:rPr>
        <w:t xml:space="preserve"> </w:t>
      </w:r>
      <w:r>
        <w:rPr>
          <w:color w:val="008271"/>
        </w:rPr>
        <w:t>Responsibilities</w:t>
      </w:r>
    </w:p>
    <w:p w14:paraId="7DA97210" w14:textId="77777777" w:rsidR="00066E6A" w:rsidRDefault="008F266C">
      <w:pPr>
        <w:pStyle w:val="BodyText"/>
        <w:spacing w:before="242"/>
        <w:ind w:left="116"/>
      </w:pPr>
      <w:r>
        <w:t>This section provides a brief description of key project roles and responsibilities.</w:t>
      </w:r>
    </w:p>
    <w:p w14:paraId="7DA97211" w14:textId="4C4F683C" w:rsidR="00066E6A" w:rsidRDefault="008F266C">
      <w:pPr>
        <w:pStyle w:val="Heading3"/>
        <w:numPr>
          <w:ilvl w:val="2"/>
          <w:numId w:val="17"/>
        </w:numPr>
        <w:tabs>
          <w:tab w:val="left" w:pos="1051"/>
          <w:tab w:val="left" w:pos="1052"/>
        </w:tabs>
        <w:spacing w:before="240"/>
      </w:pPr>
      <w:r>
        <w:rPr>
          <w:color w:val="008271"/>
        </w:rPr>
        <w:t xml:space="preserve"> Project Roles and</w:t>
      </w:r>
      <w:r>
        <w:rPr>
          <w:color w:val="008271"/>
          <w:spacing w:val="-3"/>
        </w:rPr>
        <w:t xml:space="preserve"> </w:t>
      </w:r>
      <w:r>
        <w:rPr>
          <w:color w:val="008271"/>
        </w:rPr>
        <w:t>Responsibilities</w:t>
      </w:r>
    </w:p>
    <w:p w14:paraId="7DA97212" w14:textId="1D5EA4F5" w:rsidR="00066E6A" w:rsidRDefault="008F266C">
      <w:pPr>
        <w:spacing w:before="240" w:after="34"/>
        <w:ind w:left="116"/>
        <w:rPr>
          <w:sz w:val="18"/>
        </w:rPr>
      </w:pPr>
      <w:r>
        <w:rPr>
          <w:color w:val="008271"/>
          <w:sz w:val="18"/>
        </w:rPr>
        <w:t xml:space="preserve">Table 6: </w:t>
      </w:r>
      <w:r>
        <w:rPr>
          <w:color w:val="008271"/>
          <w:sz w:val="18"/>
        </w:rPr>
        <w:t xml:space="preserve"> key roles</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6"/>
        <w:gridCol w:w="6859"/>
      </w:tblGrid>
      <w:tr w:rsidR="00066E6A" w14:paraId="7DA97215" w14:textId="77777777">
        <w:trPr>
          <w:trHeight w:val="306"/>
        </w:trPr>
        <w:tc>
          <w:tcPr>
            <w:tcW w:w="2066" w:type="dxa"/>
            <w:shd w:val="clear" w:color="auto" w:fill="008271"/>
          </w:tcPr>
          <w:p w14:paraId="7DA97213" w14:textId="77777777" w:rsidR="00066E6A" w:rsidRDefault="008F266C">
            <w:pPr>
              <w:pStyle w:val="TableParagraph"/>
              <w:spacing w:before="24" w:line="263" w:lineRule="exact"/>
              <w:rPr>
                <w:sz w:val="20"/>
              </w:rPr>
            </w:pPr>
            <w:r>
              <w:rPr>
                <w:color w:val="FFFFFF"/>
                <w:sz w:val="20"/>
              </w:rPr>
              <w:t>Role</w:t>
            </w:r>
          </w:p>
        </w:tc>
        <w:tc>
          <w:tcPr>
            <w:tcW w:w="6859" w:type="dxa"/>
            <w:shd w:val="clear" w:color="auto" w:fill="008271"/>
          </w:tcPr>
          <w:p w14:paraId="7DA97214" w14:textId="77777777" w:rsidR="00066E6A" w:rsidRDefault="008F266C">
            <w:pPr>
              <w:pStyle w:val="TableParagraph"/>
              <w:spacing w:before="24" w:line="263" w:lineRule="exact"/>
              <w:ind w:left="108"/>
              <w:rPr>
                <w:sz w:val="20"/>
              </w:rPr>
            </w:pPr>
            <w:r>
              <w:rPr>
                <w:color w:val="FFFFFF"/>
                <w:sz w:val="20"/>
              </w:rPr>
              <w:t>Responsibilities</w:t>
            </w:r>
          </w:p>
        </w:tc>
      </w:tr>
      <w:tr w:rsidR="00066E6A" w14:paraId="7DA97219" w14:textId="77777777">
        <w:trPr>
          <w:trHeight w:val="532"/>
        </w:trPr>
        <w:tc>
          <w:tcPr>
            <w:tcW w:w="2066" w:type="dxa"/>
          </w:tcPr>
          <w:p w14:paraId="7DA97216" w14:textId="77777777" w:rsidR="00066E6A" w:rsidRDefault="008F266C">
            <w:pPr>
              <w:pStyle w:val="TableParagraph"/>
              <w:spacing w:before="134"/>
              <w:rPr>
                <w:sz w:val="20"/>
              </w:rPr>
            </w:pPr>
            <w:r>
              <w:rPr>
                <w:sz w:val="20"/>
              </w:rPr>
              <w:t>Project Sponsor</w:t>
            </w:r>
          </w:p>
        </w:tc>
        <w:tc>
          <w:tcPr>
            <w:tcW w:w="6859" w:type="dxa"/>
          </w:tcPr>
          <w:p w14:paraId="7DA97217" w14:textId="77777777" w:rsidR="00066E6A" w:rsidRDefault="008F266C">
            <w:pPr>
              <w:pStyle w:val="TableParagraph"/>
              <w:numPr>
                <w:ilvl w:val="0"/>
                <w:numId w:val="9"/>
              </w:numPr>
              <w:tabs>
                <w:tab w:val="left" w:pos="468"/>
                <w:tab w:val="left" w:pos="469"/>
              </w:tabs>
              <w:ind w:hanging="361"/>
              <w:rPr>
                <w:sz w:val="20"/>
              </w:rPr>
            </w:pPr>
            <w:r>
              <w:rPr>
                <w:sz w:val="20"/>
              </w:rPr>
              <w:t>Provides strategic</w:t>
            </w:r>
            <w:r>
              <w:rPr>
                <w:spacing w:val="-2"/>
                <w:sz w:val="20"/>
              </w:rPr>
              <w:t xml:space="preserve"> </w:t>
            </w:r>
            <w:r>
              <w:rPr>
                <w:sz w:val="20"/>
              </w:rPr>
              <w:t>leadership</w:t>
            </w:r>
          </w:p>
          <w:p w14:paraId="7DA97218" w14:textId="77777777" w:rsidR="00066E6A" w:rsidRDefault="008F266C">
            <w:pPr>
              <w:pStyle w:val="TableParagraph"/>
              <w:numPr>
                <w:ilvl w:val="0"/>
                <w:numId w:val="9"/>
              </w:numPr>
              <w:tabs>
                <w:tab w:val="left" w:pos="468"/>
                <w:tab w:val="left" w:pos="469"/>
              </w:tabs>
              <w:spacing w:line="246" w:lineRule="exact"/>
              <w:ind w:hanging="361"/>
              <w:rPr>
                <w:sz w:val="20"/>
              </w:rPr>
            </w:pPr>
            <w:r>
              <w:rPr>
                <w:sz w:val="20"/>
              </w:rPr>
              <w:t>Clears project</w:t>
            </w:r>
            <w:r>
              <w:rPr>
                <w:spacing w:val="-2"/>
                <w:sz w:val="20"/>
              </w:rPr>
              <w:t xml:space="preserve"> </w:t>
            </w:r>
            <w:r>
              <w:rPr>
                <w:sz w:val="20"/>
              </w:rPr>
              <w:t>roadblocks</w:t>
            </w:r>
          </w:p>
        </w:tc>
      </w:tr>
      <w:tr w:rsidR="00066E6A" w14:paraId="7DA97221" w14:textId="77777777">
        <w:trPr>
          <w:trHeight w:val="1862"/>
        </w:trPr>
        <w:tc>
          <w:tcPr>
            <w:tcW w:w="2066" w:type="dxa"/>
          </w:tcPr>
          <w:p w14:paraId="7DA9721A" w14:textId="77777777" w:rsidR="00066E6A" w:rsidRDefault="00066E6A">
            <w:pPr>
              <w:pStyle w:val="TableParagraph"/>
              <w:ind w:left="0"/>
              <w:rPr>
                <w:sz w:val="26"/>
              </w:rPr>
            </w:pPr>
          </w:p>
          <w:p w14:paraId="7DA9721B" w14:textId="77777777" w:rsidR="00066E6A" w:rsidRDefault="00066E6A">
            <w:pPr>
              <w:pStyle w:val="TableParagraph"/>
              <w:spacing w:before="13"/>
              <w:ind w:left="0"/>
              <w:rPr>
                <w:sz w:val="23"/>
              </w:rPr>
            </w:pPr>
          </w:p>
          <w:p w14:paraId="7DA9721C" w14:textId="77777777" w:rsidR="00066E6A" w:rsidRDefault="008F266C">
            <w:pPr>
              <w:pStyle w:val="TableParagraph"/>
              <w:ind w:right="191"/>
              <w:rPr>
                <w:sz w:val="20"/>
              </w:rPr>
            </w:pPr>
            <w:r>
              <w:rPr>
                <w:sz w:val="20"/>
              </w:rPr>
              <w:t>Steering committee member</w:t>
            </w:r>
          </w:p>
        </w:tc>
        <w:tc>
          <w:tcPr>
            <w:tcW w:w="6859" w:type="dxa"/>
          </w:tcPr>
          <w:p w14:paraId="7DA9721D" w14:textId="77777777" w:rsidR="00066E6A" w:rsidRDefault="008F266C">
            <w:pPr>
              <w:pStyle w:val="TableParagraph"/>
              <w:numPr>
                <w:ilvl w:val="0"/>
                <w:numId w:val="8"/>
              </w:numPr>
              <w:tabs>
                <w:tab w:val="left" w:pos="468"/>
                <w:tab w:val="left" w:pos="469"/>
              </w:tabs>
              <w:ind w:right="393"/>
              <w:rPr>
                <w:sz w:val="20"/>
              </w:rPr>
            </w:pPr>
            <w:r>
              <w:rPr>
                <w:sz w:val="20"/>
              </w:rPr>
              <w:t>Make decisions regarding scope, schedules and to resolve</w:t>
            </w:r>
            <w:r>
              <w:rPr>
                <w:spacing w:val="-26"/>
                <w:sz w:val="20"/>
              </w:rPr>
              <w:t xml:space="preserve"> </w:t>
            </w:r>
            <w:r>
              <w:rPr>
                <w:sz w:val="20"/>
              </w:rPr>
              <w:t>escalated risk and</w:t>
            </w:r>
            <w:r>
              <w:rPr>
                <w:spacing w:val="-1"/>
                <w:sz w:val="20"/>
              </w:rPr>
              <w:t xml:space="preserve"> </w:t>
            </w:r>
            <w:r>
              <w:rPr>
                <w:sz w:val="20"/>
              </w:rPr>
              <w:t>issues</w:t>
            </w:r>
          </w:p>
          <w:p w14:paraId="7DA9721E" w14:textId="77777777" w:rsidR="00066E6A" w:rsidRDefault="008F266C">
            <w:pPr>
              <w:pStyle w:val="TableParagraph"/>
              <w:numPr>
                <w:ilvl w:val="0"/>
                <w:numId w:val="8"/>
              </w:numPr>
              <w:tabs>
                <w:tab w:val="left" w:pos="468"/>
                <w:tab w:val="left" w:pos="469"/>
              </w:tabs>
              <w:spacing w:before="3" w:line="237" w:lineRule="auto"/>
              <w:ind w:right="368"/>
              <w:rPr>
                <w:sz w:val="20"/>
              </w:rPr>
            </w:pPr>
            <w:r>
              <w:rPr>
                <w:sz w:val="20"/>
              </w:rPr>
              <w:t>Approve plans and authorize deviations from plan, including the</w:t>
            </w:r>
            <w:r>
              <w:rPr>
                <w:spacing w:val="-29"/>
                <w:sz w:val="20"/>
              </w:rPr>
              <w:t xml:space="preserve"> </w:t>
            </w:r>
            <w:r>
              <w:rPr>
                <w:sz w:val="20"/>
              </w:rPr>
              <w:t>ap- proval of change</w:t>
            </w:r>
            <w:r>
              <w:rPr>
                <w:spacing w:val="-2"/>
                <w:sz w:val="20"/>
              </w:rPr>
              <w:t xml:space="preserve"> </w:t>
            </w:r>
            <w:r>
              <w:rPr>
                <w:sz w:val="20"/>
              </w:rPr>
              <w:t>request</w:t>
            </w:r>
          </w:p>
          <w:p w14:paraId="7DA9721F" w14:textId="77777777" w:rsidR="00066E6A" w:rsidRDefault="008F266C">
            <w:pPr>
              <w:pStyle w:val="TableParagraph"/>
              <w:numPr>
                <w:ilvl w:val="0"/>
                <w:numId w:val="8"/>
              </w:numPr>
              <w:tabs>
                <w:tab w:val="left" w:pos="468"/>
                <w:tab w:val="left" w:pos="469"/>
              </w:tabs>
              <w:spacing w:before="1"/>
              <w:ind w:hanging="361"/>
              <w:rPr>
                <w:sz w:val="20"/>
              </w:rPr>
            </w:pPr>
            <w:r>
              <w:rPr>
                <w:sz w:val="20"/>
              </w:rPr>
              <w:t>Review program progress, benefits delivery and</w:t>
            </w:r>
            <w:r>
              <w:rPr>
                <w:spacing w:val="-1"/>
                <w:sz w:val="20"/>
              </w:rPr>
              <w:t xml:space="preserve"> </w:t>
            </w:r>
            <w:r>
              <w:rPr>
                <w:sz w:val="20"/>
              </w:rPr>
              <w:t>costs</w:t>
            </w:r>
          </w:p>
          <w:p w14:paraId="7DA97220" w14:textId="77777777" w:rsidR="00066E6A" w:rsidRDefault="008F266C">
            <w:pPr>
              <w:pStyle w:val="TableParagraph"/>
              <w:numPr>
                <w:ilvl w:val="0"/>
                <w:numId w:val="8"/>
              </w:numPr>
              <w:tabs>
                <w:tab w:val="left" w:pos="468"/>
                <w:tab w:val="left" w:pos="469"/>
              </w:tabs>
              <w:spacing w:before="1" w:line="260" w:lineRule="atLeast"/>
              <w:ind w:right="315"/>
              <w:rPr>
                <w:sz w:val="20"/>
              </w:rPr>
            </w:pPr>
            <w:r>
              <w:rPr>
                <w:sz w:val="20"/>
              </w:rPr>
              <w:t>Provide guidance and an escalation point on issues that the</w:t>
            </w:r>
            <w:r>
              <w:rPr>
                <w:spacing w:val="-34"/>
                <w:sz w:val="20"/>
              </w:rPr>
              <w:t xml:space="preserve"> </w:t>
            </w:r>
            <w:r>
              <w:rPr>
                <w:sz w:val="20"/>
              </w:rPr>
              <w:t>program has been unable to</w:t>
            </w:r>
            <w:r>
              <w:rPr>
                <w:spacing w:val="-1"/>
                <w:sz w:val="20"/>
              </w:rPr>
              <w:t xml:space="preserve"> </w:t>
            </w:r>
            <w:r>
              <w:rPr>
                <w:sz w:val="20"/>
              </w:rPr>
              <w:t>resolve</w:t>
            </w:r>
          </w:p>
        </w:tc>
      </w:tr>
      <w:tr w:rsidR="00066E6A" w14:paraId="7DA97230" w14:textId="77777777">
        <w:trPr>
          <w:trHeight w:val="2925"/>
        </w:trPr>
        <w:tc>
          <w:tcPr>
            <w:tcW w:w="2066" w:type="dxa"/>
          </w:tcPr>
          <w:p w14:paraId="7DA97222" w14:textId="77777777" w:rsidR="00066E6A" w:rsidRDefault="00066E6A">
            <w:pPr>
              <w:pStyle w:val="TableParagraph"/>
              <w:ind w:left="0"/>
              <w:rPr>
                <w:sz w:val="26"/>
              </w:rPr>
            </w:pPr>
          </w:p>
          <w:p w14:paraId="7DA97223" w14:textId="77777777" w:rsidR="00066E6A" w:rsidRDefault="00066E6A">
            <w:pPr>
              <w:pStyle w:val="TableParagraph"/>
              <w:ind w:left="0"/>
              <w:rPr>
                <w:sz w:val="26"/>
              </w:rPr>
            </w:pPr>
          </w:p>
          <w:p w14:paraId="7DA97224" w14:textId="77777777" w:rsidR="00066E6A" w:rsidRDefault="00066E6A">
            <w:pPr>
              <w:pStyle w:val="TableParagraph"/>
              <w:ind w:left="0"/>
              <w:rPr>
                <w:sz w:val="26"/>
              </w:rPr>
            </w:pPr>
          </w:p>
          <w:p w14:paraId="7DA97225" w14:textId="77777777" w:rsidR="00066E6A" w:rsidRDefault="00066E6A">
            <w:pPr>
              <w:pStyle w:val="TableParagraph"/>
              <w:spacing w:before="1"/>
              <w:ind w:left="0"/>
            </w:pPr>
          </w:p>
          <w:p w14:paraId="7DA97226" w14:textId="77777777" w:rsidR="00066E6A" w:rsidRDefault="008F266C">
            <w:pPr>
              <w:pStyle w:val="TableParagraph"/>
              <w:spacing w:before="1"/>
              <w:rPr>
                <w:sz w:val="20"/>
              </w:rPr>
            </w:pPr>
            <w:r>
              <w:rPr>
                <w:sz w:val="20"/>
              </w:rPr>
              <w:t>Program Manager</w:t>
            </w:r>
          </w:p>
        </w:tc>
        <w:tc>
          <w:tcPr>
            <w:tcW w:w="6859" w:type="dxa"/>
          </w:tcPr>
          <w:p w14:paraId="7DA97227" w14:textId="77777777" w:rsidR="00066E6A" w:rsidRDefault="008F266C">
            <w:pPr>
              <w:pStyle w:val="TableParagraph"/>
              <w:numPr>
                <w:ilvl w:val="0"/>
                <w:numId w:val="7"/>
              </w:numPr>
              <w:tabs>
                <w:tab w:val="left" w:pos="468"/>
                <w:tab w:val="left" w:pos="469"/>
              </w:tabs>
              <w:ind w:hanging="361"/>
              <w:rPr>
                <w:sz w:val="20"/>
              </w:rPr>
            </w:pPr>
            <w:r>
              <w:rPr>
                <w:sz w:val="20"/>
              </w:rPr>
              <w:t>Responsible to driving the overall program across all</w:t>
            </w:r>
            <w:r>
              <w:rPr>
                <w:spacing w:val="-8"/>
                <w:sz w:val="20"/>
              </w:rPr>
              <w:t xml:space="preserve"> </w:t>
            </w:r>
            <w:r>
              <w:rPr>
                <w:sz w:val="20"/>
              </w:rPr>
              <w:t>Offerings</w:t>
            </w:r>
          </w:p>
          <w:p w14:paraId="7DA97228" w14:textId="77777777" w:rsidR="00066E6A" w:rsidRDefault="008F266C">
            <w:pPr>
              <w:pStyle w:val="TableParagraph"/>
              <w:numPr>
                <w:ilvl w:val="0"/>
                <w:numId w:val="7"/>
              </w:numPr>
              <w:tabs>
                <w:tab w:val="left" w:pos="468"/>
                <w:tab w:val="left" w:pos="469"/>
              </w:tabs>
              <w:ind w:hanging="361"/>
              <w:rPr>
                <w:sz w:val="20"/>
              </w:rPr>
            </w:pPr>
            <w:r>
              <w:rPr>
                <w:sz w:val="20"/>
              </w:rPr>
              <w:t>Jointly working with Microsoft Program</w:t>
            </w:r>
            <w:r>
              <w:rPr>
                <w:spacing w:val="-4"/>
                <w:sz w:val="20"/>
              </w:rPr>
              <w:t xml:space="preserve"> </w:t>
            </w:r>
            <w:r>
              <w:rPr>
                <w:sz w:val="20"/>
              </w:rPr>
              <w:t>Coordinator</w:t>
            </w:r>
          </w:p>
          <w:p w14:paraId="7DA97229" w14:textId="77777777" w:rsidR="00066E6A" w:rsidRDefault="008F266C">
            <w:pPr>
              <w:pStyle w:val="TableParagraph"/>
              <w:numPr>
                <w:ilvl w:val="0"/>
                <w:numId w:val="7"/>
              </w:numPr>
              <w:tabs>
                <w:tab w:val="left" w:pos="468"/>
                <w:tab w:val="left" w:pos="469"/>
              </w:tabs>
              <w:spacing w:before="3" w:line="237" w:lineRule="auto"/>
              <w:ind w:right="255"/>
              <w:rPr>
                <w:sz w:val="20"/>
              </w:rPr>
            </w:pPr>
            <w:r>
              <w:rPr>
                <w:sz w:val="20"/>
              </w:rPr>
              <w:t>Gather and assemble all project management plans, project status</w:t>
            </w:r>
            <w:r>
              <w:rPr>
                <w:spacing w:val="-30"/>
                <w:sz w:val="20"/>
              </w:rPr>
              <w:t xml:space="preserve"> </w:t>
            </w:r>
            <w:r>
              <w:rPr>
                <w:sz w:val="20"/>
              </w:rPr>
              <w:t>re- ports, and project performance</w:t>
            </w:r>
            <w:r>
              <w:rPr>
                <w:spacing w:val="-3"/>
                <w:sz w:val="20"/>
              </w:rPr>
              <w:t xml:space="preserve"> </w:t>
            </w:r>
            <w:r>
              <w:rPr>
                <w:sz w:val="20"/>
              </w:rPr>
              <w:t>reports</w:t>
            </w:r>
          </w:p>
          <w:p w14:paraId="7DA9722A" w14:textId="77777777" w:rsidR="00066E6A" w:rsidRDefault="008F266C">
            <w:pPr>
              <w:pStyle w:val="TableParagraph"/>
              <w:numPr>
                <w:ilvl w:val="0"/>
                <w:numId w:val="7"/>
              </w:numPr>
              <w:tabs>
                <w:tab w:val="left" w:pos="468"/>
                <w:tab w:val="left" w:pos="469"/>
              </w:tabs>
              <w:spacing w:before="1"/>
              <w:ind w:right="140"/>
              <w:rPr>
                <w:sz w:val="20"/>
              </w:rPr>
            </w:pPr>
            <w:r>
              <w:rPr>
                <w:sz w:val="20"/>
              </w:rPr>
              <w:t>Facilitate project governance activities and attending the Project</w:t>
            </w:r>
            <w:r>
              <w:rPr>
                <w:spacing w:val="-31"/>
                <w:sz w:val="20"/>
              </w:rPr>
              <w:t xml:space="preserve"> </w:t>
            </w:r>
            <w:r>
              <w:rPr>
                <w:sz w:val="20"/>
              </w:rPr>
              <w:t>Steer- ing Committee</w:t>
            </w:r>
          </w:p>
          <w:p w14:paraId="7DA9722B" w14:textId="77777777" w:rsidR="00066E6A" w:rsidRDefault="008F266C">
            <w:pPr>
              <w:pStyle w:val="TableParagraph"/>
              <w:numPr>
                <w:ilvl w:val="0"/>
                <w:numId w:val="7"/>
              </w:numPr>
              <w:tabs>
                <w:tab w:val="left" w:pos="468"/>
                <w:tab w:val="left" w:pos="469"/>
              </w:tabs>
              <w:spacing w:before="1"/>
              <w:ind w:hanging="361"/>
              <w:rPr>
                <w:sz w:val="20"/>
              </w:rPr>
            </w:pPr>
            <w:r>
              <w:rPr>
                <w:sz w:val="20"/>
              </w:rPr>
              <w:t>Providing advice and guidance</w:t>
            </w:r>
            <w:r>
              <w:rPr>
                <w:spacing w:val="-3"/>
                <w:sz w:val="20"/>
              </w:rPr>
              <w:t xml:space="preserve"> </w:t>
            </w:r>
            <w:r>
              <w:rPr>
                <w:sz w:val="20"/>
              </w:rPr>
              <w:t>on:</w:t>
            </w:r>
          </w:p>
          <w:p w14:paraId="7DA9722C" w14:textId="77777777" w:rsidR="00066E6A" w:rsidRDefault="008F266C">
            <w:pPr>
              <w:pStyle w:val="TableParagraph"/>
              <w:numPr>
                <w:ilvl w:val="0"/>
                <w:numId w:val="7"/>
              </w:numPr>
              <w:tabs>
                <w:tab w:val="left" w:pos="468"/>
                <w:tab w:val="left" w:pos="469"/>
              </w:tabs>
              <w:ind w:hanging="361"/>
              <w:rPr>
                <w:sz w:val="20"/>
              </w:rPr>
            </w:pPr>
            <w:r>
              <w:rPr>
                <w:sz w:val="20"/>
              </w:rPr>
              <w:t>Project direction and</w:t>
            </w:r>
            <w:r>
              <w:rPr>
                <w:spacing w:val="-1"/>
                <w:sz w:val="20"/>
              </w:rPr>
              <w:t xml:space="preserve"> </w:t>
            </w:r>
            <w:r>
              <w:rPr>
                <w:sz w:val="20"/>
              </w:rPr>
              <w:t>scop</w:t>
            </w:r>
            <w:r>
              <w:rPr>
                <w:sz w:val="20"/>
              </w:rPr>
              <w:t>e</w:t>
            </w:r>
          </w:p>
          <w:p w14:paraId="7DA9722D" w14:textId="77777777" w:rsidR="00066E6A" w:rsidRDefault="008F266C">
            <w:pPr>
              <w:pStyle w:val="TableParagraph"/>
              <w:numPr>
                <w:ilvl w:val="0"/>
                <w:numId w:val="7"/>
              </w:numPr>
              <w:tabs>
                <w:tab w:val="left" w:pos="468"/>
                <w:tab w:val="left" w:pos="469"/>
              </w:tabs>
              <w:spacing w:before="1"/>
              <w:ind w:hanging="361"/>
              <w:rPr>
                <w:sz w:val="20"/>
              </w:rPr>
            </w:pPr>
            <w:r>
              <w:rPr>
                <w:sz w:val="20"/>
              </w:rPr>
              <w:t>Stakeholder communication issue resolution and</w:t>
            </w:r>
            <w:r>
              <w:rPr>
                <w:spacing w:val="-4"/>
                <w:sz w:val="20"/>
              </w:rPr>
              <w:t xml:space="preserve"> </w:t>
            </w:r>
            <w:r>
              <w:rPr>
                <w:sz w:val="20"/>
              </w:rPr>
              <w:t>escalation</w:t>
            </w:r>
          </w:p>
          <w:p w14:paraId="7DA9722E" w14:textId="77777777" w:rsidR="00066E6A" w:rsidRDefault="008F266C">
            <w:pPr>
              <w:pStyle w:val="TableParagraph"/>
              <w:numPr>
                <w:ilvl w:val="0"/>
                <w:numId w:val="7"/>
              </w:numPr>
              <w:tabs>
                <w:tab w:val="left" w:pos="468"/>
                <w:tab w:val="left" w:pos="469"/>
              </w:tabs>
              <w:spacing w:line="265" w:lineRule="exact"/>
              <w:ind w:hanging="361"/>
              <w:rPr>
                <w:sz w:val="20"/>
              </w:rPr>
            </w:pPr>
            <w:r>
              <w:rPr>
                <w:sz w:val="20"/>
              </w:rPr>
              <w:t>Synchronization of Offerings</w:t>
            </w:r>
          </w:p>
          <w:p w14:paraId="7DA9722F" w14:textId="77777777" w:rsidR="00066E6A" w:rsidRDefault="008F266C">
            <w:pPr>
              <w:pStyle w:val="TableParagraph"/>
              <w:numPr>
                <w:ilvl w:val="0"/>
                <w:numId w:val="7"/>
              </w:numPr>
              <w:tabs>
                <w:tab w:val="left" w:pos="468"/>
                <w:tab w:val="left" w:pos="469"/>
              </w:tabs>
              <w:spacing w:line="245" w:lineRule="exact"/>
              <w:ind w:hanging="361"/>
              <w:rPr>
                <w:sz w:val="20"/>
              </w:rPr>
            </w:pPr>
            <w:r>
              <w:rPr>
                <w:sz w:val="20"/>
              </w:rPr>
              <w:t>Problem resolution across</w:t>
            </w:r>
            <w:r>
              <w:rPr>
                <w:spacing w:val="1"/>
                <w:sz w:val="20"/>
              </w:rPr>
              <w:t xml:space="preserve"> </w:t>
            </w:r>
            <w:r>
              <w:rPr>
                <w:sz w:val="20"/>
              </w:rPr>
              <w:t>Offerings</w:t>
            </w:r>
          </w:p>
        </w:tc>
      </w:tr>
      <w:tr w:rsidR="00066E6A" w14:paraId="7DA97239" w14:textId="77777777">
        <w:trPr>
          <w:trHeight w:val="1864"/>
        </w:trPr>
        <w:tc>
          <w:tcPr>
            <w:tcW w:w="2066" w:type="dxa"/>
          </w:tcPr>
          <w:p w14:paraId="7DA97231" w14:textId="77777777" w:rsidR="00066E6A" w:rsidRDefault="00066E6A">
            <w:pPr>
              <w:pStyle w:val="TableParagraph"/>
              <w:ind w:left="0"/>
              <w:rPr>
                <w:sz w:val="26"/>
              </w:rPr>
            </w:pPr>
          </w:p>
          <w:p w14:paraId="7DA97232" w14:textId="77777777" w:rsidR="00066E6A" w:rsidRDefault="00066E6A">
            <w:pPr>
              <w:pStyle w:val="TableParagraph"/>
              <w:spacing w:before="3"/>
              <w:ind w:left="0"/>
              <w:rPr>
                <w:sz w:val="34"/>
              </w:rPr>
            </w:pPr>
          </w:p>
          <w:p w14:paraId="7DA97233" w14:textId="77777777" w:rsidR="00066E6A" w:rsidRDefault="008F266C">
            <w:pPr>
              <w:pStyle w:val="TableParagraph"/>
              <w:rPr>
                <w:sz w:val="20"/>
              </w:rPr>
            </w:pPr>
            <w:r>
              <w:rPr>
                <w:sz w:val="20"/>
              </w:rPr>
              <w:t>Project Manager</w:t>
            </w:r>
          </w:p>
        </w:tc>
        <w:tc>
          <w:tcPr>
            <w:tcW w:w="6859" w:type="dxa"/>
          </w:tcPr>
          <w:p w14:paraId="7DA97234" w14:textId="77777777" w:rsidR="00066E6A" w:rsidRDefault="008F266C">
            <w:pPr>
              <w:pStyle w:val="TableParagraph"/>
              <w:numPr>
                <w:ilvl w:val="0"/>
                <w:numId w:val="6"/>
              </w:numPr>
              <w:tabs>
                <w:tab w:val="left" w:pos="468"/>
                <w:tab w:val="left" w:pos="469"/>
              </w:tabs>
              <w:ind w:hanging="361"/>
              <w:rPr>
                <w:sz w:val="20"/>
              </w:rPr>
            </w:pPr>
            <w:r>
              <w:rPr>
                <w:sz w:val="20"/>
              </w:rPr>
              <w:t>Primary point of contact for Microsoft</w:t>
            </w:r>
            <w:r>
              <w:rPr>
                <w:spacing w:val="-4"/>
                <w:sz w:val="20"/>
              </w:rPr>
              <w:t xml:space="preserve"> </w:t>
            </w:r>
            <w:r>
              <w:rPr>
                <w:sz w:val="20"/>
              </w:rPr>
              <w:t>team</w:t>
            </w:r>
          </w:p>
          <w:p w14:paraId="7DA97235" w14:textId="77777777" w:rsidR="00066E6A" w:rsidRDefault="008F266C">
            <w:pPr>
              <w:pStyle w:val="TableParagraph"/>
              <w:numPr>
                <w:ilvl w:val="0"/>
                <w:numId w:val="6"/>
              </w:numPr>
              <w:tabs>
                <w:tab w:val="left" w:pos="468"/>
                <w:tab w:val="left" w:pos="469"/>
              </w:tabs>
              <w:ind w:hanging="361"/>
              <w:rPr>
                <w:sz w:val="20"/>
              </w:rPr>
            </w:pPr>
            <w:r>
              <w:rPr>
                <w:sz w:val="20"/>
              </w:rPr>
              <w:t>Responsible for managing and coordinating the overall</w:t>
            </w:r>
            <w:r>
              <w:rPr>
                <w:spacing w:val="-9"/>
                <w:sz w:val="20"/>
              </w:rPr>
              <w:t xml:space="preserve"> </w:t>
            </w:r>
            <w:r>
              <w:rPr>
                <w:sz w:val="20"/>
              </w:rPr>
              <w:t>project</w:t>
            </w:r>
          </w:p>
          <w:p w14:paraId="7DA97236" w14:textId="77777777" w:rsidR="00066E6A" w:rsidRDefault="008F266C">
            <w:pPr>
              <w:pStyle w:val="TableParagraph"/>
              <w:numPr>
                <w:ilvl w:val="0"/>
                <w:numId w:val="6"/>
              </w:numPr>
              <w:tabs>
                <w:tab w:val="left" w:pos="468"/>
                <w:tab w:val="left" w:pos="469"/>
              </w:tabs>
              <w:ind w:right="347"/>
              <w:rPr>
                <w:sz w:val="20"/>
              </w:rPr>
            </w:pPr>
            <w:r>
              <w:rPr>
                <w:sz w:val="20"/>
              </w:rPr>
              <w:t>Responsible for resource allocation, risk management, project</w:t>
            </w:r>
            <w:r>
              <w:rPr>
                <w:spacing w:val="-30"/>
                <w:sz w:val="20"/>
              </w:rPr>
              <w:t xml:space="preserve"> </w:t>
            </w:r>
            <w:r>
              <w:rPr>
                <w:sz w:val="20"/>
              </w:rPr>
              <w:t>priori- ties, and communication to executive</w:t>
            </w:r>
            <w:r>
              <w:rPr>
                <w:spacing w:val="1"/>
                <w:sz w:val="20"/>
              </w:rPr>
              <w:t xml:space="preserve"> </w:t>
            </w:r>
            <w:r>
              <w:rPr>
                <w:sz w:val="20"/>
              </w:rPr>
              <w:t>management</w:t>
            </w:r>
          </w:p>
          <w:p w14:paraId="7DA97237" w14:textId="77777777" w:rsidR="00066E6A" w:rsidRDefault="008F266C">
            <w:pPr>
              <w:pStyle w:val="TableParagraph"/>
              <w:numPr>
                <w:ilvl w:val="0"/>
                <w:numId w:val="6"/>
              </w:numPr>
              <w:tabs>
                <w:tab w:val="left" w:pos="468"/>
                <w:tab w:val="left" w:pos="469"/>
              </w:tabs>
              <w:spacing w:before="1"/>
              <w:ind w:hanging="361"/>
              <w:rPr>
                <w:sz w:val="20"/>
              </w:rPr>
            </w:pPr>
            <w:r>
              <w:rPr>
                <w:sz w:val="20"/>
              </w:rPr>
              <w:t>Manages day-to-day activities of the</w:t>
            </w:r>
            <w:r>
              <w:rPr>
                <w:spacing w:val="-5"/>
                <w:sz w:val="20"/>
              </w:rPr>
              <w:t xml:space="preserve"> </w:t>
            </w:r>
            <w:r>
              <w:rPr>
                <w:sz w:val="20"/>
              </w:rPr>
              <w:t>project</w:t>
            </w:r>
          </w:p>
          <w:p w14:paraId="7DA97238" w14:textId="77777777" w:rsidR="00066E6A" w:rsidRDefault="008F266C">
            <w:pPr>
              <w:pStyle w:val="TableParagraph"/>
              <w:numPr>
                <w:ilvl w:val="0"/>
                <w:numId w:val="6"/>
              </w:numPr>
              <w:tabs>
                <w:tab w:val="left" w:pos="468"/>
                <w:tab w:val="left" w:pos="469"/>
              </w:tabs>
              <w:spacing w:before="5" w:line="264" w:lineRule="exact"/>
              <w:ind w:right="181"/>
              <w:rPr>
                <w:sz w:val="20"/>
              </w:rPr>
            </w:pPr>
            <w:r>
              <w:rPr>
                <w:sz w:val="20"/>
              </w:rPr>
              <w:t>Coordinates the activities of the team to work according to the</w:t>
            </w:r>
            <w:r>
              <w:rPr>
                <w:spacing w:val="-33"/>
                <w:sz w:val="20"/>
              </w:rPr>
              <w:t xml:space="preserve"> </w:t>
            </w:r>
            <w:r>
              <w:rPr>
                <w:sz w:val="20"/>
              </w:rPr>
              <w:t>project schedule</w:t>
            </w:r>
          </w:p>
        </w:tc>
      </w:tr>
    </w:tbl>
    <w:p w14:paraId="7DA9723A" w14:textId="77777777" w:rsidR="00066E6A" w:rsidRDefault="00066E6A">
      <w:pPr>
        <w:spacing w:line="264" w:lineRule="exact"/>
        <w:rPr>
          <w:sz w:val="20"/>
        </w:rPr>
        <w:sectPr w:rsidR="00066E6A">
          <w:pgSz w:w="11900" w:h="16840"/>
          <w:pgMar w:top="1360" w:right="880" w:bottom="280" w:left="1300" w:header="839" w:footer="0" w:gutter="0"/>
          <w:cols w:space="720"/>
        </w:sectPr>
      </w:pPr>
    </w:p>
    <w:p w14:paraId="7DA9723B" w14:textId="77777777" w:rsidR="00066E6A" w:rsidRDefault="00066E6A">
      <w:pPr>
        <w:pStyle w:val="BodyText"/>
        <w:spacing w:before="4"/>
        <w:rPr>
          <w:sz w:val="27"/>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6"/>
        <w:gridCol w:w="6859"/>
      </w:tblGrid>
      <w:tr w:rsidR="00066E6A" w14:paraId="7DA9723E" w14:textId="77777777">
        <w:trPr>
          <w:trHeight w:val="304"/>
        </w:trPr>
        <w:tc>
          <w:tcPr>
            <w:tcW w:w="2066" w:type="dxa"/>
            <w:shd w:val="clear" w:color="auto" w:fill="008271"/>
          </w:tcPr>
          <w:p w14:paraId="7DA9723C" w14:textId="77777777" w:rsidR="00066E6A" w:rsidRDefault="008F266C">
            <w:pPr>
              <w:pStyle w:val="TableParagraph"/>
              <w:spacing w:before="21" w:line="263" w:lineRule="exact"/>
              <w:rPr>
                <w:sz w:val="20"/>
              </w:rPr>
            </w:pPr>
            <w:r>
              <w:rPr>
                <w:color w:val="FFFFFF"/>
                <w:sz w:val="20"/>
              </w:rPr>
              <w:t>Role</w:t>
            </w:r>
          </w:p>
        </w:tc>
        <w:tc>
          <w:tcPr>
            <w:tcW w:w="6859" w:type="dxa"/>
            <w:shd w:val="clear" w:color="auto" w:fill="008271"/>
          </w:tcPr>
          <w:p w14:paraId="7DA9723D" w14:textId="77777777" w:rsidR="00066E6A" w:rsidRDefault="008F266C">
            <w:pPr>
              <w:pStyle w:val="TableParagraph"/>
              <w:spacing w:before="21" w:line="263" w:lineRule="exact"/>
              <w:ind w:left="108"/>
              <w:rPr>
                <w:sz w:val="20"/>
              </w:rPr>
            </w:pPr>
            <w:r>
              <w:rPr>
                <w:color w:val="FFFFFF"/>
                <w:sz w:val="20"/>
              </w:rPr>
              <w:t>Responsibilities</w:t>
            </w:r>
          </w:p>
        </w:tc>
      </w:tr>
      <w:tr w:rsidR="00066E6A" w14:paraId="7DA97241" w14:textId="77777777">
        <w:trPr>
          <w:trHeight w:val="573"/>
        </w:trPr>
        <w:tc>
          <w:tcPr>
            <w:tcW w:w="2066" w:type="dxa"/>
          </w:tcPr>
          <w:p w14:paraId="7DA9723F" w14:textId="77777777" w:rsidR="00066E6A" w:rsidRDefault="008F266C">
            <w:pPr>
              <w:pStyle w:val="TableParagraph"/>
              <w:spacing w:before="15" w:line="270" w:lineRule="atLeast"/>
              <w:ind w:right="490"/>
              <w:rPr>
                <w:sz w:val="20"/>
              </w:rPr>
            </w:pPr>
            <w:r>
              <w:rPr>
                <w:sz w:val="20"/>
              </w:rPr>
              <w:t>Offering specific roles</w:t>
            </w:r>
          </w:p>
        </w:tc>
        <w:tc>
          <w:tcPr>
            <w:tcW w:w="6859" w:type="dxa"/>
          </w:tcPr>
          <w:p w14:paraId="7DA97240" w14:textId="77777777" w:rsidR="00066E6A" w:rsidRDefault="008F266C">
            <w:pPr>
              <w:pStyle w:val="TableParagraph"/>
              <w:numPr>
                <w:ilvl w:val="0"/>
                <w:numId w:val="5"/>
              </w:numPr>
              <w:tabs>
                <w:tab w:val="left" w:pos="468"/>
                <w:tab w:val="left" w:pos="469"/>
              </w:tabs>
              <w:spacing w:before="23" w:line="237" w:lineRule="auto"/>
              <w:ind w:right="123"/>
              <w:rPr>
                <w:sz w:val="20"/>
              </w:rPr>
            </w:pPr>
            <w:r>
              <w:rPr>
                <w:sz w:val="20"/>
              </w:rPr>
              <w:t>All roles specific to an Offering / project are described in the respective appendix of this</w:t>
            </w:r>
            <w:r>
              <w:rPr>
                <w:spacing w:val="-1"/>
                <w:sz w:val="20"/>
              </w:rPr>
              <w:t xml:space="preserve"> </w:t>
            </w:r>
            <w:r>
              <w:rPr>
                <w:sz w:val="20"/>
              </w:rPr>
              <w:t>SoW</w:t>
            </w:r>
          </w:p>
        </w:tc>
      </w:tr>
    </w:tbl>
    <w:p w14:paraId="7DA97242" w14:textId="77777777" w:rsidR="00066E6A" w:rsidRDefault="008F266C">
      <w:pPr>
        <w:pStyle w:val="BodyText"/>
        <w:spacing w:before="120"/>
        <w:ind w:left="116"/>
      </w:pPr>
      <w:r>
        <w:t>The persons fulfilling the roles should be identified and named prior to the kick-off meeting.</w:t>
      </w:r>
    </w:p>
    <w:p w14:paraId="7DA97243" w14:textId="77777777" w:rsidR="00066E6A" w:rsidRDefault="008F266C">
      <w:pPr>
        <w:pStyle w:val="BodyText"/>
        <w:spacing w:before="163" w:line="276" w:lineRule="auto"/>
        <w:ind w:left="116" w:right="767"/>
      </w:pPr>
      <w:r>
        <w:t>It is assumed that customer’s team members have enough capacity, the right skills, and will be available as required to support the project and timelines.</w:t>
      </w:r>
    </w:p>
    <w:p w14:paraId="7DA97244" w14:textId="77777777" w:rsidR="00066E6A" w:rsidRDefault="008F266C">
      <w:pPr>
        <w:pStyle w:val="Heading3"/>
        <w:numPr>
          <w:ilvl w:val="2"/>
          <w:numId w:val="17"/>
        </w:numPr>
        <w:tabs>
          <w:tab w:val="left" w:pos="1051"/>
          <w:tab w:val="left" w:pos="1052"/>
        </w:tabs>
        <w:spacing w:before="242"/>
      </w:pPr>
      <w:r>
        <w:rPr>
          <w:color w:val="008271"/>
        </w:rPr>
        <w:t>Microsoft Key Project Roles and</w:t>
      </w:r>
      <w:r>
        <w:rPr>
          <w:color w:val="008271"/>
          <w:spacing w:val="-5"/>
        </w:rPr>
        <w:t xml:space="preserve"> </w:t>
      </w:r>
      <w:r>
        <w:rPr>
          <w:color w:val="008271"/>
        </w:rPr>
        <w:t>Responsibilities</w:t>
      </w:r>
    </w:p>
    <w:p w14:paraId="7DA97245" w14:textId="77777777" w:rsidR="00066E6A" w:rsidRDefault="008F266C">
      <w:pPr>
        <w:spacing w:before="239" w:after="35"/>
        <w:ind w:left="116"/>
        <w:rPr>
          <w:sz w:val="18"/>
        </w:rPr>
      </w:pPr>
      <w:r>
        <w:rPr>
          <w:color w:val="008271"/>
          <w:sz w:val="18"/>
        </w:rPr>
        <w:t>Table 7: Microsoft key roles</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6799"/>
      </w:tblGrid>
      <w:tr w:rsidR="00066E6A" w14:paraId="7DA97248" w14:textId="77777777">
        <w:trPr>
          <w:trHeight w:val="266"/>
        </w:trPr>
        <w:tc>
          <w:tcPr>
            <w:tcW w:w="2263" w:type="dxa"/>
            <w:shd w:val="clear" w:color="auto" w:fill="008271"/>
          </w:tcPr>
          <w:p w14:paraId="7DA97246" w14:textId="77777777" w:rsidR="00066E6A" w:rsidRDefault="008F266C">
            <w:pPr>
              <w:pStyle w:val="TableParagraph"/>
              <w:spacing w:line="246" w:lineRule="exact"/>
              <w:rPr>
                <w:sz w:val="20"/>
              </w:rPr>
            </w:pPr>
            <w:r>
              <w:rPr>
                <w:color w:val="FFFFFF"/>
                <w:sz w:val="20"/>
              </w:rPr>
              <w:t>Role</w:t>
            </w:r>
          </w:p>
        </w:tc>
        <w:tc>
          <w:tcPr>
            <w:tcW w:w="6799" w:type="dxa"/>
            <w:shd w:val="clear" w:color="auto" w:fill="008271"/>
          </w:tcPr>
          <w:p w14:paraId="7DA97247" w14:textId="77777777" w:rsidR="00066E6A" w:rsidRDefault="008F266C">
            <w:pPr>
              <w:pStyle w:val="TableParagraph"/>
              <w:spacing w:line="246" w:lineRule="exact"/>
              <w:ind w:left="108"/>
              <w:rPr>
                <w:sz w:val="20"/>
              </w:rPr>
            </w:pPr>
            <w:r>
              <w:rPr>
                <w:color w:val="FFFFFF"/>
                <w:sz w:val="20"/>
              </w:rPr>
              <w:t>Responsibilities</w:t>
            </w:r>
          </w:p>
        </w:tc>
      </w:tr>
      <w:tr w:rsidR="00066E6A" w14:paraId="7DA97251" w14:textId="77777777">
        <w:trPr>
          <w:trHeight w:val="2128"/>
        </w:trPr>
        <w:tc>
          <w:tcPr>
            <w:tcW w:w="2263" w:type="dxa"/>
          </w:tcPr>
          <w:p w14:paraId="7DA97249" w14:textId="77777777" w:rsidR="00066E6A" w:rsidRDefault="00066E6A">
            <w:pPr>
              <w:pStyle w:val="TableParagraph"/>
              <w:ind w:left="0"/>
              <w:rPr>
                <w:sz w:val="26"/>
              </w:rPr>
            </w:pPr>
          </w:p>
          <w:p w14:paraId="7DA9724A" w14:textId="77777777" w:rsidR="00066E6A" w:rsidRDefault="00066E6A">
            <w:pPr>
              <w:pStyle w:val="TableParagraph"/>
              <w:spacing w:before="2"/>
              <w:ind w:left="0"/>
              <w:rPr>
                <w:sz w:val="24"/>
              </w:rPr>
            </w:pPr>
          </w:p>
          <w:p w14:paraId="7DA9724B" w14:textId="77777777" w:rsidR="00066E6A" w:rsidRDefault="008F266C">
            <w:pPr>
              <w:pStyle w:val="TableParagraph"/>
              <w:rPr>
                <w:sz w:val="20"/>
              </w:rPr>
            </w:pPr>
            <w:r>
              <w:rPr>
                <w:sz w:val="20"/>
              </w:rPr>
              <w:t>Program Manager (Mi- crosoft Delivery Man- ager)</w:t>
            </w:r>
          </w:p>
        </w:tc>
        <w:tc>
          <w:tcPr>
            <w:tcW w:w="6799" w:type="dxa"/>
          </w:tcPr>
          <w:p w14:paraId="7DA9724C" w14:textId="52EB18B4" w:rsidR="00066E6A" w:rsidRDefault="008F266C">
            <w:pPr>
              <w:pStyle w:val="TableParagraph"/>
              <w:numPr>
                <w:ilvl w:val="0"/>
                <w:numId w:val="4"/>
              </w:numPr>
              <w:tabs>
                <w:tab w:val="left" w:pos="467"/>
                <w:tab w:val="left" w:pos="468"/>
              </w:tabs>
              <w:rPr>
                <w:sz w:val="20"/>
              </w:rPr>
            </w:pPr>
            <w:r>
              <w:rPr>
                <w:sz w:val="20"/>
              </w:rPr>
              <w:t xml:space="preserve">Support </w:t>
            </w:r>
            <w:r>
              <w:rPr>
                <w:sz w:val="20"/>
              </w:rPr>
              <w:t xml:space="preserve"> Program</w:t>
            </w:r>
            <w:r>
              <w:rPr>
                <w:spacing w:val="-2"/>
                <w:sz w:val="20"/>
              </w:rPr>
              <w:t xml:space="preserve"> </w:t>
            </w:r>
            <w:r>
              <w:rPr>
                <w:sz w:val="20"/>
              </w:rPr>
              <w:t>Manager</w:t>
            </w:r>
          </w:p>
          <w:p w14:paraId="7DA9724D" w14:textId="201F9918" w:rsidR="00066E6A" w:rsidRDefault="008F266C">
            <w:pPr>
              <w:pStyle w:val="TableParagraph"/>
              <w:numPr>
                <w:ilvl w:val="0"/>
                <w:numId w:val="4"/>
              </w:numPr>
              <w:tabs>
                <w:tab w:val="left" w:pos="467"/>
                <w:tab w:val="left" w:pos="468"/>
              </w:tabs>
              <w:ind w:right="140"/>
              <w:rPr>
                <w:sz w:val="20"/>
              </w:rPr>
            </w:pPr>
            <w:r>
              <w:rPr>
                <w:sz w:val="20"/>
              </w:rPr>
              <w:t xml:space="preserve">Responsible for service quality and </w:t>
            </w:r>
            <w:r>
              <w:rPr>
                <w:sz w:val="20"/>
              </w:rPr>
              <w:t>’ overall</w:t>
            </w:r>
            <w:r>
              <w:rPr>
                <w:spacing w:val="-33"/>
                <w:sz w:val="20"/>
              </w:rPr>
              <w:t xml:space="preserve"> </w:t>
            </w:r>
            <w:r>
              <w:rPr>
                <w:sz w:val="20"/>
              </w:rPr>
              <w:t>satis- faction with Microsoft’s</w:t>
            </w:r>
            <w:r>
              <w:rPr>
                <w:spacing w:val="-2"/>
                <w:sz w:val="20"/>
              </w:rPr>
              <w:t xml:space="preserve"> </w:t>
            </w:r>
            <w:r>
              <w:rPr>
                <w:sz w:val="20"/>
              </w:rPr>
              <w:t>services</w:t>
            </w:r>
          </w:p>
          <w:p w14:paraId="7DA9724E" w14:textId="77777777" w:rsidR="00066E6A" w:rsidRDefault="008F266C">
            <w:pPr>
              <w:pStyle w:val="TableParagraph"/>
              <w:numPr>
                <w:ilvl w:val="0"/>
                <w:numId w:val="4"/>
              </w:numPr>
              <w:tabs>
                <w:tab w:val="left" w:pos="467"/>
                <w:tab w:val="left" w:pos="468"/>
              </w:tabs>
              <w:spacing w:before="1"/>
              <w:ind w:right="212"/>
              <w:rPr>
                <w:sz w:val="20"/>
              </w:rPr>
            </w:pPr>
            <w:r>
              <w:rPr>
                <w:sz w:val="20"/>
              </w:rPr>
              <w:t>Single point of contact for billing issues, staffing matters, contract</w:t>
            </w:r>
            <w:r>
              <w:rPr>
                <w:spacing w:val="-35"/>
                <w:sz w:val="20"/>
              </w:rPr>
              <w:t xml:space="preserve"> </w:t>
            </w:r>
            <w:r>
              <w:rPr>
                <w:sz w:val="20"/>
              </w:rPr>
              <w:t>ex- tensions, and MCS project</w:t>
            </w:r>
            <w:r>
              <w:rPr>
                <w:spacing w:val="-2"/>
                <w:sz w:val="20"/>
              </w:rPr>
              <w:t xml:space="preserve"> </w:t>
            </w:r>
            <w:r>
              <w:rPr>
                <w:sz w:val="20"/>
              </w:rPr>
              <w:t>status</w:t>
            </w:r>
          </w:p>
          <w:p w14:paraId="7DA9724F" w14:textId="77777777" w:rsidR="00066E6A" w:rsidRDefault="008F266C">
            <w:pPr>
              <w:pStyle w:val="TableParagraph"/>
              <w:numPr>
                <w:ilvl w:val="0"/>
                <w:numId w:val="4"/>
              </w:numPr>
              <w:tabs>
                <w:tab w:val="left" w:pos="467"/>
                <w:tab w:val="left" w:pos="468"/>
              </w:tabs>
              <w:spacing w:before="3" w:line="237" w:lineRule="auto"/>
              <w:ind w:right="256"/>
              <w:rPr>
                <w:sz w:val="20"/>
              </w:rPr>
            </w:pPr>
            <w:r>
              <w:rPr>
                <w:sz w:val="20"/>
              </w:rPr>
              <w:t>Project change management and reporting on the budget</w:t>
            </w:r>
            <w:r>
              <w:rPr>
                <w:spacing w:val="-26"/>
                <w:sz w:val="20"/>
              </w:rPr>
              <w:t xml:space="preserve"> </w:t>
            </w:r>
            <w:r>
              <w:rPr>
                <w:sz w:val="20"/>
              </w:rPr>
              <w:t>consump- tion for the dynamic scope</w:t>
            </w:r>
            <w:r>
              <w:rPr>
                <w:spacing w:val="-2"/>
                <w:sz w:val="20"/>
              </w:rPr>
              <w:t xml:space="preserve"> </w:t>
            </w:r>
            <w:r>
              <w:rPr>
                <w:sz w:val="20"/>
              </w:rPr>
              <w:t>projects</w:t>
            </w:r>
          </w:p>
          <w:p w14:paraId="7DA97250" w14:textId="77777777" w:rsidR="00066E6A" w:rsidRDefault="008F266C">
            <w:pPr>
              <w:pStyle w:val="TableParagraph"/>
              <w:numPr>
                <w:ilvl w:val="0"/>
                <w:numId w:val="4"/>
              </w:numPr>
              <w:tabs>
                <w:tab w:val="left" w:pos="467"/>
                <w:tab w:val="left" w:pos="468"/>
              </w:tabs>
              <w:spacing w:before="1" w:line="246" w:lineRule="exact"/>
              <w:rPr>
                <w:sz w:val="20"/>
              </w:rPr>
            </w:pPr>
            <w:r>
              <w:rPr>
                <w:sz w:val="20"/>
              </w:rPr>
              <w:t>Program</w:t>
            </w:r>
            <w:r>
              <w:rPr>
                <w:spacing w:val="1"/>
                <w:sz w:val="20"/>
              </w:rPr>
              <w:t xml:space="preserve"> </w:t>
            </w:r>
            <w:r>
              <w:rPr>
                <w:sz w:val="20"/>
              </w:rPr>
              <w:t>steering</w:t>
            </w:r>
          </w:p>
        </w:tc>
      </w:tr>
      <w:tr w:rsidR="00066E6A" w14:paraId="7DA9725A" w14:textId="77777777">
        <w:trPr>
          <w:trHeight w:val="1862"/>
        </w:trPr>
        <w:tc>
          <w:tcPr>
            <w:tcW w:w="2263" w:type="dxa"/>
          </w:tcPr>
          <w:p w14:paraId="7DA97252" w14:textId="77777777" w:rsidR="00066E6A" w:rsidRDefault="00066E6A">
            <w:pPr>
              <w:pStyle w:val="TableParagraph"/>
              <w:ind w:left="0"/>
              <w:rPr>
                <w:sz w:val="26"/>
              </w:rPr>
            </w:pPr>
          </w:p>
          <w:p w14:paraId="7DA97253" w14:textId="77777777" w:rsidR="00066E6A" w:rsidRDefault="00066E6A">
            <w:pPr>
              <w:pStyle w:val="TableParagraph"/>
              <w:spacing w:before="1"/>
              <w:ind w:left="0"/>
              <w:rPr>
                <w:sz w:val="34"/>
              </w:rPr>
            </w:pPr>
          </w:p>
          <w:p w14:paraId="7DA97254" w14:textId="77777777" w:rsidR="00066E6A" w:rsidRDefault="008F266C">
            <w:pPr>
              <w:pStyle w:val="TableParagraph"/>
              <w:rPr>
                <w:sz w:val="20"/>
              </w:rPr>
            </w:pPr>
            <w:r>
              <w:rPr>
                <w:sz w:val="20"/>
              </w:rPr>
              <w:t>Project Coordinator</w:t>
            </w:r>
          </w:p>
        </w:tc>
        <w:tc>
          <w:tcPr>
            <w:tcW w:w="6799" w:type="dxa"/>
          </w:tcPr>
          <w:p w14:paraId="7DA97255" w14:textId="77777777" w:rsidR="00066E6A" w:rsidRDefault="008F266C">
            <w:pPr>
              <w:pStyle w:val="TableParagraph"/>
              <w:numPr>
                <w:ilvl w:val="0"/>
                <w:numId w:val="3"/>
              </w:numPr>
              <w:tabs>
                <w:tab w:val="left" w:pos="467"/>
                <w:tab w:val="left" w:pos="468"/>
              </w:tabs>
              <w:ind w:right="155"/>
              <w:rPr>
                <w:sz w:val="20"/>
              </w:rPr>
            </w:pPr>
            <w:r>
              <w:rPr>
                <w:sz w:val="20"/>
              </w:rPr>
              <w:t>Coordinates the daily activities and services provided by the</w:t>
            </w:r>
            <w:r>
              <w:rPr>
                <w:spacing w:val="-31"/>
                <w:sz w:val="20"/>
              </w:rPr>
              <w:t xml:space="preserve"> </w:t>
            </w:r>
            <w:r>
              <w:rPr>
                <w:sz w:val="20"/>
              </w:rPr>
              <w:t>Microsoft team</w:t>
            </w:r>
          </w:p>
          <w:p w14:paraId="7DA97256" w14:textId="7740F02D" w:rsidR="00066E6A" w:rsidRDefault="008F266C">
            <w:pPr>
              <w:pStyle w:val="TableParagraph"/>
              <w:numPr>
                <w:ilvl w:val="0"/>
                <w:numId w:val="3"/>
              </w:numPr>
              <w:tabs>
                <w:tab w:val="left" w:pos="467"/>
                <w:tab w:val="left" w:pos="468"/>
              </w:tabs>
              <w:rPr>
                <w:sz w:val="20"/>
              </w:rPr>
            </w:pPr>
            <w:r>
              <w:rPr>
                <w:sz w:val="20"/>
              </w:rPr>
              <w:t xml:space="preserve">Supports the Project Manager from </w:t>
            </w:r>
          </w:p>
          <w:p w14:paraId="7DA97257" w14:textId="77777777" w:rsidR="00066E6A" w:rsidRDefault="008F266C">
            <w:pPr>
              <w:pStyle w:val="TableParagraph"/>
              <w:numPr>
                <w:ilvl w:val="0"/>
                <w:numId w:val="3"/>
              </w:numPr>
              <w:tabs>
                <w:tab w:val="left" w:pos="467"/>
                <w:tab w:val="left" w:pos="468"/>
              </w:tabs>
              <w:spacing w:before="1"/>
              <w:rPr>
                <w:sz w:val="20"/>
              </w:rPr>
            </w:pPr>
            <w:r>
              <w:rPr>
                <w:sz w:val="20"/>
              </w:rPr>
              <w:t>Attending and supporting the preparation of Jour Fixe</w:t>
            </w:r>
            <w:r>
              <w:rPr>
                <w:spacing w:val="-8"/>
                <w:sz w:val="20"/>
              </w:rPr>
              <w:t xml:space="preserve"> </w:t>
            </w:r>
            <w:r>
              <w:rPr>
                <w:sz w:val="20"/>
              </w:rPr>
              <w:t>meetings</w:t>
            </w:r>
          </w:p>
          <w:p w14:paraId="7DA97258" w14:textId="77777777" w:rsidR="00066E6A" w:rsidRDefault="008F266C">
            <w:pPr>
              <w:pStyle w:val="TableParagraph"/>
              <w:numPr>
                <w:ilvl w:val="0"/>
                <w:numId w:val="3"/>
              </w:numPr>
              <w:tabs>
                <w:tab w:val="left" w:pos="467"/>
                <w:tab w:val="left" w:pos="468"/>
              </w:tabs>
              <w:rPr>
                <w:sz w:val="20"/>
              </w:rPr>
            </w:pPr>
            <w:r>
              <w:rPr>
                <w:sz w:val="20"/>
              </w:rPr>
              <w:t>Clarification of issues/problems/open</w:t>
            </w:r>
            <w:r>
              <w:rPr>
                <w:spacing w:val="-1"/>
                <w:sz w:val="20"/>
              </w:rPr>
              <w:t xml:space="preserve"> </w:t>
            </w:r>
            <w:r>
              <w:rPr>
                <w:sz w:val="20"/>
              </w:rPr>
              <w:t>points</w:t>
            </w:r>
          </w:p>
          <w:p w14:paraId="7DA97259" w14:textId="77777777" w:rsidR="00066E6A" w:rsidRDefault="008F266C">
            <w:pPr>
              <w:pStyle w:val="TableParagraph"/>
              <w:numPr>
                <w:ilvl w:val="0"/>
                <w:numId w:val="3"/>
              </w:numPr>
              <w:tabs>
                <w:tab w:val="left" w:pos="467"/>
                <w:tab w:val="left" w:pos="468"/>
              </w:tabs>
              <w:spacing w:before="5" w:line="264" w:lineRule="exact"/>
              <w:ind w:right="332"/>
              <w:rPr>
                <w:sz w:val="20"/>
              </w:rPr>
            </w:pPr>
            <w:r>
              <w:rPr>
                <w:sz w:val="20"/>
              </w:rPr>
              <w:t>Status reporting over the activities and planning the activities of</w:t>
            </w:r>
            <w:r>
              <w:rPr>
                <w:spacing w:val="-33"/>
                <w:sz w:val="20"/>
              </w:rPr>
              <w:t xml:space="preserve"> </w:t>
            </w:r>
            <w:r>
              <w:rPr>
                <w:sz w:val="20"/>
              </w:rPr>
              <w:t>Mi- crosoft and its</w:t>
            </w:r>
            <w:r>
              <w:rPr>
                <w:spacing w:val="-2"/>
                <w:sz w:val="20"/>
              </w:rPr>
              <w:t xml:space="preserve"> </w:t>
            </w:r>
            <w:r>
              <w:rPr>
                <w:sz w:val="20"/>
              </w:rPr>
              <w:t>sub-contractors</w:t>
            </w:r>
          </w:p>
        </w:tc>
      </w:tr>
      <w:tr w:rsidR="00066E6A" w14:paraId="7DA9725D" w14:textId="77777777">
        <w:trPr>
          <w:trHeight w:val="530"/>
        </w:trPr>
        <w:tc>
          <w:tcPr>
            <w:tcW w:w="2263" w:type="dxa"/>
          </w:tcPr>
          <w:p w14:paraId="7DA9725B" w14:textId="77777777" w:rsidR="00066E6A" w:rsidRDefault="008F266C">
            <w:pPr>
              <w:pStyle w:val="TableParagraph"/>
              <w:spacing w:before="132"/>
              <w:rPr>
                <w:sz w:val="20"/>
              </w:rPr>
            </w:pPr>
            <w:r>
              <w:rPr>
                <w:sz w:val="20"/>
              </w:rPr>
              <w:t>Offering specific roles</w:t>
            </w:r>
          </w:p>
        </w:tc>
        <w:tc>
          <w:tcPr>
            <w:tcW w:w="6799" w:type="dxa"/>
          </w:tcPr>
          <w:p w14:paraId="7DA9725C" w14:textId="77777777" w:rsidR="00066E6A" w:rsidRDefault="008F266C">
            <w:pPr>
              <w:pStyle w:val="TableParagraph"/>
              <w:numPr>
                <w:ilvl w:val="0"/>
                <w:numId w:val="2"/>
              </w:numPr>
              <w:tabs>
                <w:tab w:val="left" w:pos="467"/>
                <w:tab w:val="left" w:pos="468"/>
              </w:tabs>
              <w:spacing w:before="1" w:line="266" w:lineRule="exact"/>
              <w:ind w:right="181"/>
              <w:rPr>
                <w:sz w:val="20"/>
              </w:rPr>
            </w:pPr>
            <w:r>
              <w:rPr>
                <w:sz w:val="20"/>
              </w:rPr>
              <w:t>All roles specific to an Offering are described in the respective</w:t>
            </w:r>
            <w:r>
              <w:rPr>
                <w:spacing w:val="-29"/>
                <w:sz w:val="20"/>
              </w:rPr>
              <w:t xml:space="preserve"> </w:t>
            </w:r>
            <w:r>
              <w:rPr>
                <w:sz w:val="20"/>
              </w:rPr>
              <w:t>appen- dix of this</w:t>
            </w:r>
            <w:r>
              <w:rPr>
                <w:spacing w:val="-1"/>
                <w:sz w:val="20"/>
              </w:rPr>
              <w:t xml:space="preserve"> </w:t>
            </w:r>
            <w:r>
              <w:rPr>
                <w:sz w:val="20"/>
              </w:rPr>
              <w:t>SoW</w:t>
            </w:r>
          </w:p>
        </w:tc>
      </w:tr>
    </w:tbl>
    <w:p w14:paraId="7DA9725E" w14:textId="77777777" w:rsidR="00066E6A" w:rsidRDefault="00066E6A">
      <w:pPr>
        <w:spacing w:line="266" w:lineRule="exact"/>
        <w:rPr>
          <w:sz w:val="20"/>
        </w:rPr>
        <w:sectPr w:rsidR="00066E6A">
          <w:pgSz w:w="11900" w:h="16840"/>
          <w:pgMar w:top="1360" w:right="880" w:bottom="280" w:left="1300" w:header="839" w:footer="0" w:gutter="0"/>
          <w:cols w:space="720"/>
        </w:sectPr>
      </w:pPr>
    </w:p>
    <w:p w14:paraId="7DA9725F" w14:textId="77777777" w:rsidR="00066E6A" w:rsidRDefault="00066E6A">
      <w:pPr>
        <w:pStyle w:val="BodyText"/>
        <w:spacing w:before="8"/>
        <w:rPr>
          <w:sz w:val="26"/>
        </w:rPr>
      </w:pPr>
    </w:p>
    <w:p w14:paraId="7DA97260" w14:textId="77777777" w:rsidR="00066E6A" w:rsidRDefault="008F266C">
      <w:pPr>
        <w:pStyle w:val="Heading1"/>
        <w:numPr>
          <w:ilvl w:val="0"/>
          <w:numId w:val="17"/>
        </w:numPr>
        <w:tabs>
          <w:tab w:val="left" w:pos="1051"/>
          <w:tab w:val="left" w:pos="1052"/>
        </w:tabs>
        <w:spacing w:line="300" w:lineRule="auto"/>
        <w:ind w:right="832"/>
      </w:pPr>
      <w:bookmarkStart w:id="9" w:name="_TOC_250001"/>
      <w:r>
        <w:rPr>
          <w:color w:val="008271"/>
          <w:spacing w:val="8"/>
        </w:rPr>
        <w:t xml:space="preserve">General Customer Responsibilities </w:t>
      </w:r>
      <w:r>
        <w:rPr>
          <w:color w:val="008271"/>
          <w:spacing w:val="5"/>
        </w:rPr>
        <w:t xml:space="preserve">and </w:t>
      </w:r>
      <w:bookmarkEnd w:id="9"/>
      <w:r>
        <w:rPr>
          <w:color w:val="008271"/>
          <w:spacing w:val="7"/>
        </w:rPr>
        <w:t>Obliga- tions</w:t>
      </w:r>
    </w:p>
    <w:p w14:paraId="7DA97261" w14:textId="77777777" w:rsidR="00066E6A" w:rsidRDefault="008F266C">
      <w:pPr>
        <w:pStyle w:val="BodyText"/>
        <w:spacing w:before="271" w:line="276" w:lineRule="auto"/>
        <w:ind w:left="116" w:right="527"/>
      </w:pPr>
      <w:r>
        <w:t>Microsoft’s work on the project is dependent on the customer’s provisions in many aspects. A delayed provisioning of the obligations could lead to delays for the overall project.</w:t>
      </w:r>
    </w:p>
    <w:p w14:paraId="7DA97262" w14:textId="77777777" w:rsidR="00066E6A" w:rsidRDefault="008F266C">
      <w:pPr>
        <w:pStyle w:val="BodyText"/>
        <w:spacing w:before="119" w:line="276" w:lineRule="auto"/>
        <w:ind w:left="116" w:right="517"/>
      </w:pPr>
      <w:r>
        <w:t>If customer’s resources are limited in capacity or do not have the right skil</w:t>
      </w:r>
      <w:r>
        <w:t>ls to jointly work on the project, this may have an impact on timely delivery or quality of Microsoft’s ser-vices.</w:t>
      </w:r>
    </w:p>
    <w:p w14:paraId="7DA97263" w14:textId="77777777" w:rsidR="00066E6A" w:rsidRDefault="008F266C">
      <w:pPr>
        <w:pStyle w:val="BodyText"/>
        <w:spacing w:before="119" w:line="278" w:lineRule="auto"/>
        <w:ind w:left="116" w:right="781"/>
      </w:pPr>
      <w:r>
        <w:t>Microsoft will strive for a cooperative and proactive cooperation and expects that delays or missing obligations are notified early by the cu</w:t>
      </w:r>
      <w:r>
        <w:t>stomer, as Microsoft will do.</w:t>
      </w:r>
    </w:p>
    <w:p w14:paraId="7DA97264" w14:textId="77777777" w:rsidR="00066E6A" w:rsidRDefault="008F266C">
      <w:pPr>
        <w:pStyle w:val="BodyText"/>
        <w:spacing w:before="116" w:line="276" w:lineRule="auto"/>
        <w:ind w:left="116" w:right="974"/>
      </w:pPr>
      <w:r>
        <w:t>The following table lists the dependencies and obligations for the delivery of this project, which have been identified up to this point in time.</w:t>
      </w:r>
    </w:p>
    <w:p w14:paraId="7DA97265" w14:textId="77777777" w:rsidR="00066E6A" w:rsidRDefault="008F266C">
      <w:pPr>
        <w:pStyle w:val="BodyText"/>
        <w:spacing w:before="119"/>
        <w:ind w:left="116"/>
      </w:pPr>
      <w:r>
        <w:t>Additional, service-specific obligations may be listed in the services descripti</w:t>
      </w:r>
      <w:r>
        <w:t>ons</w:t>
      </w:r>
    </w:p>
    <w:p w14:paraId="7DA97266" w14:textId="77777777" w:rsidR="00066E6A" w:rsidRDefault="008F266C">
      <w:pPr>
        <w:spacing w:before="163" w:after="37"/>
        <w:ind w:left="116"/>
        <w:rPr>
          <w:sz w:val="18"/>
        </w:rPr>
      </w:pPr>
      <w:r>
        <w:rPr>
          <w:color w:val="008271"/>
          <w:sz w:val="18"/>
        </w:rPr>
        <w:t>Table 8: Customer supplies</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701"/>
        <w:gridCol w:w="3741"/>
        <w:gridCol w:w="1888"/>
      </w:tblGrid>
      <w:tr w:rsidR="00066E6A" w14:paraId="7DA9726B" w14:textId="77777777">
        <w:trPr>
          <w:trHeight w:val="266"/>
        </w:trPr>
        <w:tc>
          <w:tcPr>
            <w:tcW w:w="1843" w:type="dxa"/>
            <w:shd w:val="clear" w:color="auto" w:fill="008271"/>
          </w:tcPr>
          <w:p w14:paraId="7DA97267" w14:textId="77777777" w:rsidR="00066E6A" w:rsidRDefault="008F266C">
            <w:pPr>
              <w:pStyle w:val="TableParagraph"/>
              <w:spacing w:line="246" w:lineRule="exact"/>
              <w:rPr>
                <w:sz w:val="20"/>
              </w:rPr>
            </w:pPr>
            <w:r>
              <w:rPr>
                <w:color w:val="FFFFFF"/>
                <w:sz w:val="20"/>
              </w:rPr>
              <w:t>Activity</w:t>
            </w:r>
          </w:p>
        </w:tc>
        <w:tc>
          <w:tcPr>
            <w:tcW w:w="1701" w:type="dxa"/>
            <w:shd w:val="clear" w:color="auto" w:fill="008271"/>
          </w:tcPr>
          <w:p w14:paraId="7DA97268" w14:textId="77777777" w:rsidR="00066E6A" w:rsidRDefault="008F266C">
            <w:pPr>
              <w:pStyle w:val="TableParagraph"/>
              <w:spacing w:line="246" w:lineRule="exact"/>
              <w:ind w:left="108"/>
              <w:rPr>
                <w:sz w:val="20"/>
              </w:rPr>
            </w:pPr>
            <w:r>
              <w:rPr>
                <w:color w:val="FFFFFF"/>
                <w:sz w:val="20"/>
              </w:rPr>
              <w:t>Obligation</w:t>
            </w:r>
          </w:p>
        </w:tc>
        <w:tc>
          <w:tcPr>
            <w:tcW w:w="3741" w:type="dxa"/>
            <w:shd w:val="clear" w:color="auto" w:fill="008271"/>
          </w:tcPr>
          <w:p w14:paraId="7DA97269" w14:textId="77777777" w:rsidR="00066E6A" w:rsidRDefault="008F266C">
            <w:pPr>
              <w:pStyle w:val="TableParagraph"/>
              <w:spacing w:line="246" w:lineRule="exact"/>
              <w:ind w:left="108"/>
              <w:rPr>
                <w:sz w:val="20"/>
              </w:rPr>
            </w:pPr>
            <w:r>
              <w:rPr>
                <w:color w:val="FFFFFF"/>
                <w:sz w:val="20"/>
              </w:rPr>
              <w:t>Description</w:t>
            </w:r>
          </w:p>
        </w:tc>
        <w:tc>
          <w:tcPr>
            <w:tcW w:w="1888" w:type="dxa"/>
            <w:shd w:val="clear" w:color="auto" w:fill="008271"/>
          </w:tcPr>
          <w:p w14:paraId="7DA9726A" w14:textId="77777777" w:rsidR="00066E6A" w:rsidRDefault="008F266C">
            <w:pPr>
              <w:pStyle w:val="TableParagraph"/>
              <w:spacing w:line="246" w:lineRule="exact"/>
              <w:ind w:left="109"/>
              <w:rPr>
                <w:sz w:val="20"/>
              </w:rPr>
            </w:pPr>
            <w:r>
              <w:rPr>
                <w:color w:val="FFFFFF"/>
                <w:sz w:val="20"/>
              </w:rPr>
              <w:t>Date</w:t>
            </w:r>
          </w:p>
        </w:tc>
      </w:tr>
      <w:tr w:rsidR="00066E6A" w14:paraId="7DA97272" w14:textId="77777777">
        <w:trPr>
          <w:trHeight w:val="839"/>
        </w:trPr>
        <w:tc>
          <w:tcPr>
            <w:tcW w:w="1843" w:type="dxa"/>
          </w:tcPr>
          <w:p w14:paraId="7DA9726C" w14:textId="77777777" w:rsidR="00066E6A" w:rsidRDefault="00066E6A">
            <w:pPr>
              <w:pStyle w:val="TableParagraph"/>
              <w:spacing w:before="8"/>
              <w:ind w:left="0"/>
              <w:rPr>
                <w:sz w:val="21"/>
              </w:rPr>
            </w:pPr>
          </w:p>
          <w:p w14:paraId="7DA9726D" w14:textId="77777777" w:rsidR="00066E6A" w:rsidRDefault="008F266C">
            <w:pPr>
              <w:pStyle w:val="TableParagraph"/>
              <w:rPr>
                <w:sz w:val="20"/>
              </w:rPr>
            </w:pPr>
            <w:r>
              <w:rPr>
                <w:sz w:val="20"/>
              </w:rPr>
              <w:t>Overall project</w:t>
            </w:r>
          </w:p>
        </w:tc>
        <w:tc>
          <w:tcPr>
            <w:tcW w:w="1701" w:type="dxa"/>
          </w:tcPr>
          <w:p w14:paraId="7DA9726E" w14:textId="77777777" w:rsidR="00066E6A" w:rsidRDefault="008F266C">
            <w:pPr>
              <w:pStyle w:val="TableParagraph"/>
              <w:spacing w:before="19"/>
              <w:ind w:left="108" w:right="236"/>
              <w:rPr>
                <w:sz w:val="20"/>
              </w:rPr>
            </w:pPr>
            <w:r>
              <w:rPr>
                <w:sz w:val="20"/>
              </w:rPr>
              <w:t>Workplaces for the Microsoft team</w:t>
            </w:r>
          </w:p>
        </w:tc>
        <w:tc>
          <w:tcPr>
            <w:tcW w:w="3741" w:type="dxa"/>
          </w:tcPr>
          <w:p w14:paraId="7DA9726F" w14:textId="77777777" w:rsidR="00066E6A" w:rsidRDefault="008F266C">
            <w:pPr>
              <w:pStyle w:val="TableParagraph"/>
              <w:spacing w:before="19"/>
              <w:ind w:left="108" w:right="267"/>
              <w:rPr>
                <w:sz w:val="20"/>
              </w:rPr>
            </w:pPr>
            <w:r>
              <w:rPr>
                <w:sz w:val="20"/>
              </w:rPr>
              <w:t>Office workplaces onsite at the cus- tomer’s project location, including ac- cess to meeting rooms and facilities</w:t>
            </w:r>
          </w:p>
        </w:tc>
        <w:tc>
          <w:tcPr>
            <w:tcW w:w="1888" w:type="dxa"/>
          </w:tcPr>
          <w:p w14:paraId="7DA97270" w14:textId="77777777" w:rsidR="00066E6A" w:rsidRDefault="00066E6A">
            <w:pPr>
              <w:pStyle w:val="TableParagraph"/>
              <w:spacing w:before="8"/>
              <w:ind w:left="0"/>
              <w:rPr>
                <w:sz w:val="21"/>
              </w:rPr>
            </w:pPr>
          </w:p>
          <w:p w14:paraId="7DA97271" w14:textId="77777777" w:rsidR="00066E6A" w:rsidRDefault="008F266C">
            <w:pPr>
              <w:pStyle w:val="TableParagraph"/>
              <w:ind w:left="109"/>
              <w:rPr>
                <w:sz w:val="20"/>
              </w:rPr>
            </w:pPr>
            <w:r>
              <w:rPr>
                <w:sz w:val="20"/>
              </w:rPr>
              <w:t>Start of activities</w:t>
            </w:r>
          </w:p>
        </w:tc>
      </w:tr>
      <w:tr w:rsidR="00066E6A" w14:paraId="7DA97279" w14:textId="77777777">
        <w:trPr>
          <w:trHeight w:val="837"/>
        </w:trPr>
        <w:tc>
          <w:tcPr>
            <w:tcW w:w="1843" w:type="dxa"/>
          </w:tcPr>
          <w:p w14:paraId="7DA97273" w14:textId="77777777" w:rsidR="00066E6A" w:rsidRDefault="00066E6A">
            <w:pPr>
              <w:pStyle w:val="TableParagraph"/>
              <w:spacing w:before="8"/>
              <w:ind w:left="0"/>
              <w:rPr>
                <w:sz w:val="21"/>
              </w:rPr>
            </w:pPr>
          </w:p>
          <w:p w14:paraId="7DA97274" w14:textId="77777777" w:rsidR="00066E6A" w:rsidRDefault="008F266C">
            <w:pPr>
              <w:pStyle w:val="TableParagraph"/>
              <w:rPr>
                <w:sz w:val="20"/>
              </w:rPr>
            </w:pPr>
            <w:r>
              <w:rPr>
                <w:sz w:val="20"/>
              </w:rPr>
              <w:t>Overall project</w:t>
            </w:r>
          </w:p>
        </w:tc>
        <w:tc>
          <w:tcPr>
            <w:tcW w:w="1701" w:type="dxa"/>
          </w:tcPr>
          <w:p w14:paraId="7DA97275" w14:textId="77777777" w:rsidR="00066E6A" w:rsidRDefault="008F266C">
            <w:pPr>
              <w:pStyle w:val="TableParagraph"/>
              <w:spacing w:before="151"/>
              <w:ind w:left="108" w:right="282"/>
              <w:rPr>
                <w:sz w:val="20"/>
              </w:rPr>
            </w:pPr>
            <w:r>
              <w:rPr>
                <w:sz w:val="20"/>
              </w:rPr>
              <w:t>Provide access to IT systems</w:t>
            </w:r>
          </w:p>
        </w:tc>
        <w:tc>
          <w:tcPr>
            <w:tcW w:w="3741" w:type="dxa"/>
          </w:tcPr>
          <w:p w14:paraId="7DA97276" w14:textId="77777777" w:rsidR="00066E6A" w:rsidRDefault="008F266C">
            <w:pPr>
              <w:pStyle w:val="TableParagraph"/>
              <w:spacing w:before="19" w:line="260" w:lineRule="atLeast"/>
              <w:ind w:left="108" w:right="167"/>
              <w:rPr>
                <w:sz w:val="20"/>
              </w:rPr>
            </w:pPr>
            <w:r>
              <w:rPr>
                <w:sz w:val="20"/>
              </w:rPr>
              <w:t>Access to all IT Systems (UID/PW) that are relevant to deliver the services as described in this SoW.</w:t>
            </w:r>
          </w:p>
        </w:tc>
        <w:tc>
          <w:tcPr>
            <w:tcW w:w="1888" w:type="dxa"/>
          </w:tcPr>
          <w:p w14:paraId="7DA97277" w14:textId="77777777" w:rsidR="00066E6A" w:rsidRDefault="00066E6A">
            <w:pPr>
              <w:pStyle w:val="TableParagraph"/>
              <w:spacing w:before="8"/>
              <w:ind w:left="0"/>
              <w:rPr>
                <w:sz w:val="21"/>
              </w:rPr>
            </w:pPr>
          </w:p>
          <w:p w14:paraId="7DA97278" w14:textId="77777777" w:rsidR="00066E6A" w:rsidRDefault="008F266C">
            <w:pPr>
              <w:pStyle w:val="TableParagraph"/>
              <w:ind w:left="109"/>
              <w:rPr>
                <w:sz w:val="20"/>
              </w:rPr>
            </w:pPr>
            <w:r>
              <w:rPr>
                <w:sz w:val="20"/>
              </w:rPr>
              <w:t>Start of activities</w:t>
            </w:r>
          </w:p>
        </w:tc>
      </w:tr>
      <w:tr w:rsidR="00066E6A" w14:paraId="7DA97281" w14:textId="77777777">
        <w:trPr>
          <w:trHeight w:val="1103"/>
        </w:trPr>
        <w:tc>
          <w:tcPr>
            <w:tcW w:w="1843" w:type="dxa"/>
          </w:tcPr>
          <w:p w14:paraId="7DA9727A" w14:textId="77777777" w:rsidR="00066E6A" w:rsidRDefault="00066E6A">
            <w:pPr>
              <w:pStyle w:val="TableParagraph"/>
              <w:spacing w:before="7"/>
              <w:ind w:left="0"/>
              <w:rPr>
                <w:sz w:val="31"/>
              </w:rPr>
            </w:pPr>
          </w:p>
          <w:p w14:paraId="7DA9727B" w14:textId="77777777" w:rsidR="00066E6A" w:rsidRDefault="008F266C">
            <w:pPr>
              <w:pStyle w:val="TableParagraph"/>
              <w:rPr>
                <w:sz w:val="20"/>
              </w:rPr>
            </w:pPr>
            <w:r>
              <w:rPr>
                <w:sz w:val="20"/>
              </w:rPr>
              <w:t>Overall project</w:t>
            </w:r>
          </w:p>
        </w:tc>
        <w:tc>
          <w:tcPr>
            <w:tcW w:w="1701" w:type="dxa"/>
          </w:tcPr>
          <w:p w14:paraId="7DA9727C" w14:textId="77777777" w:rsidR="00066E6A" w:rsidRDefault="00066E6A">
            <w:pPr>
              <w:pStyle w:val="TableParagraph"/>
              <w:spacing w:before="6"/>
              <w:ind w:left="0"/>
              <w:rPr>
                <w:sz w:val="21"/>
              </w:rPr>
            </w:pPr>
          </w:p>
          <w:p w14:paraId="7DA9727D" w14:textId="77777777" w:rsidR="00066E6A" w:rsidRDefault="008F266C">
            <w:pPr>
              <w:pStyle w:val="TableParagraph"/>
              <w:ind w:left="108" w:right="101"/>
              <w:rPr>
                <w:sz w:val="20"/>
              </w:rPr>
            </w:pPr>
            <w:r>
              <w:rPr>
                <w:sz w:val="20"/>
              </w:rPr>
              <w:t>Internet connec- tion</w:t>
            </w:r>
          </w:p>
        </w:tc>
        <w:tc>
          <w:tcPr>
            <w:tcW w:w="3741" w:type="dxa"/>
          </w:tcPr>
          <w:p w14:paraId="7DA9727E" w14:textId="77777777" w:rsidR="00066E6A" w:rsidRDefault="008F266C">
            <w:pPr>
              <w:pStyle w:val="TableParagraph"/>
              <w:spacing w:before="19"/>
              <w:ind w:left="108" w:right="167"/>
              <w:rPr>
                <w:sz w:val="20"/>
              </w:rPr>
            </w:pPr>
            <w:r>
              <w:rPr>
                <w:sz w:val="20"/>
              </w:rPr>
              <w:t>Broadband Internet connection for communication (email, IP telephony) and VPN access to Microsoft corporate network.</w:t>
            </w:r>
          </w:p>
        </w:tc>
        <w:tc>
          <w:tcPr>
            <w:tcW w:w="1888" w:type="dxa"/>
          </w:tcPr>
          <w:p w14:paraId="7DA9727F" w14:textId="77777777" w:rsidR="00066E6A" w:rsidRDefault="00066E6A">
            <w:pPr>
              <w:pStyle w:val="TableParagraph"/>
              <w:spacing w:before="7"/>
              <w:ind w:left="0"/>
              <w:rPr>
                <w:sz w:val="31"/>
              </w:rPr>
            </w:pPr>
          </w:p>
          <w:p w14:paraId="7DA97280" w14:textId="77777777" w:rsidR="00066E6A" w:rsidRDefault="008F266C">
            <w:pPr>
              <w:pStyle w:val="TableParagraph"/>
              <w:ind w:left="109"/>
              <w:rPr>
                <w:sz w:val="20"/>
              </w:rPr>
            </w:pPr>
            <w:r>
              <w:rPr>
                <w:sz w:val="20"/>
              </w:rPr>
              <w:t>Start of activities</w:t>
            </w:r>
          </w:p>
        </w:tc>
      </w:tr>
      <w:tr w:rsidR="00066E6A" w14:paraId="7DA97288" w14:textId="77777777">
        <w:trPr>
          <w:trHeight w:val="837"/>
        </w:trPr>
        <w:tc>
          <w:tcPr>
            <w:tcW w:w="1843" w:type="dxa"/>
          </w:tcPr>
          <w:p w14:paraId="7DA97282" w14:textId="77777777" w:rsidR="00066E6A" w:rsidRDefault="00066E6A">
            <w:pPr>
              <w:pStyle w:val="TableParagraph"/>
              <w:spacing w:before="8"/>
              <w:ind w:left="0"/>
              <w:rPr>
                <w:sz w:val="21"/>
              </w:rPr>
            </w:pPr>
          </w:p>
          <w:p w14:paraId="7DA97283" w14:textId="77777777" w:rsidR="00066E6A" w:rsidRDefault="008F266C">
            <w:pPr>
              <w:pStyle w:val="TableParagraph"/>
              <w:rPr>
                <w:sz w:val="20"/>
              </w:rPr>
            </w:pPr>
            <w:r>
              <w:rPr>
                <w:sz w:val="20"/>
              </w:rPr>
              <w:t>Overall project</w:t>
            </w:r>
          </w:p>
        </w:tc>
        <w:tc>
          <w:tcPr>
            <w:tcW w:w="1701" w:type="dxa"/>
          </w:tcPr>
          <w:p w14:paraId="7DA97284" w14:textId="77777777" w:rsidR="00066E6A" w:rsidRDefault="008F266C">
            <w:pPr>
              <w:pStyle w:val="TableParagraph"/>
              <w:spacing w:before="153"/>
              <w:ind w:left="108" w:right="166"/>
              <w:rPr>
                <w:sz w:val="20"/>
              </w:rPr>
            </w:pPr>
            <w:r>
              <w:rPr>
                <w:sz w:val="20"/>
              </w:rPr>
              <w:t>Microsoft prod- uct licenses</w:t>
            </w:r>
          </w:p>
        </w:tc>
        <w:tc>
          <w:tcPr>
            <w:tcW w:w="3741" w:type="dxa"/>
          </w:tcPr>
          <w:p w14:paraId="7DA97285" w14:textId="77777777" w:rsidR="00066E6A" w:rsidRDefault="008F266C">
            <w:pPr>
              <w:pStyle w:val="TableParagraph"/>
              <w:spacing w:before="19" w:line="260" w:lineRule="atLeast"/>
              <w:ind w:left="108" w:right="227"/>
              <w:rPr>
                <w:sz w:val="20"/>
              </w:rPr>
            </w:pPr>
            <w:r>
              <w:rPr>
                <w:sz w:val="20"/>
              </w:rPr>
              <w:t>Provisioning of all necessary Microsoft licenses to deliver the services as de- scribed in this SoW.</w:t>
            </w:r>
          </w:p>
        </w:tc>
        <w:tc>
          <w:tcPr>
            <w:tcW w:w="1888" w:type="dxa"/>
          </w:tcPr>
          <w:p w14:paraId="7DA97286" w14:textId="77777777" w:rsidR="00066E6A" w:rsidRDefault="00066E6A">
            <w:pPr>
              <w:pStyle w:val="TableParagraph"/>
              <w:spacing w:before="8"/>
              <w:ind w:left="0"/>
              <w:rPr>
                <w:sz w:val="21"/>
              </w:rPr>
            </w:pPr>
          </w:p>
          <w:p w14:paraId="7DA97287" w14:textId="77777777" w:rsidR="00066E6A" w:rsidRDefault="008F266C">
            <w:pPr>
              <w:pStyle w:val="TableParagraph"/>
              <w:ind w:left="109"/>
              <w:rPr>
                <w:sz w:val="20"/>
              </w:rPr>
            </w:pPr>
            <w:r>
              <w:rPr>
                <w:sz w:val="20"/>
              </w:rPr>
              <w:t>Start of activities</w:t>
            </w:r>
          </w:p>
        </w:tc>
      </w:tr>
      <w:tr w:rsidR="00066E6A" w14:paraId="7DA97290" w14:textId="77777777">
        <w:trPr>
          <w:trHeight w:val="1125"/>
        </w:trPr>
        <w:tc>
          <w:tcPr>
            <w:tcW w:w="1843" w:type="dxa"/>
          </w:tcPr>
          <w:p w14:paraId="7DA97289" w14:textId="77777777" w:rsidR="00066E6A" w:rsidRDefault="00066E6A">
            <w:pPr>
              <w:pStyle w:val="TableParagraph"/>
              <w:spacing w:before="6"/>
              <w:ind w:left="0"/>
              <w:rPr>
                <w:sz w:val="32"/>
              </w:rPr>
            </w:pPr>
          </w:p>
          <w:p w14:paraId="7DA9728A" w14:textId="77777777" w:rsidR="00066E6A" w:rsidRDefault="008F266C">
            <w:pPr>
              <w:pStyle w:val="TableParagraph"/>
              <w:rPr>
                <w:sz w:val="20"/>
              </w:rPr>
            </w:pPr>
            <w:r>
              <w:rPr>
                <w:sz w:val="20"/>
              </w:rPr>
              <w:t>Overall project</w:t>
            </w:r>
          </w:p>
        </w:tc>
        <w:tc>
          <w:tcPr>
            <w:tcW w:w="1701" w:type="dxa"/>
          </w:tcPr>
          <w:p w14:paraId="7DA9728B" w14:textId="77777777" w:rsidR="00066E6A" w:rsidRDefault="008F266C">
            <w:pPr>
              <w:pStyle w:val="TableParagraph"/>
              <w:spacing w:before="163"/>
              <w:ind w:left="108" w:right="108"/>
              <w:rPr>
                <w:sz w:val="20"/>
              </w:rPr>
            </w:pPr>
            <w:r>
              <w:rPr>
                <w:sz w:val="20"/>
              </w:rPr>
              <w:t>Third-party soft- ware and li- censes</w:t>
            </w:r>
          </w:p>
        </w:tc>
        <w:tc>
          <w:tcPr>
            <w:tcW w:w="3741" w:type="dxa"/>
          </w:tcPr>
          <w:p w14:paraId="7DA9728C" w14:textId="77777777" w:rsidR="00066E6A" w:rsidRDefault="008F266C">
            <w:pPr>
              <w:pStyle w:val="TableParagraph"/>
              <w:spacing w:before="21"/>
              <w:ind w:left="108" w:right="99"/>
              <w:rPr>
                <w:sz w:val="20"/>
              </w:rPr>
            </w:pPr>
            <w:r>
              <w:rPr>
                <w:sz w:val="20"/>
              </w:rPr>
              <w:t>Provisioning of all necessary Third-party (non-Microsoft) software and licenses, including but not limited to :</w:t>
            </w:r>
          </w:p>
          <w:p w14:paraId="7DA9728D" w14:textId="77777777" w:rsidR="00066E6A" w:rsidRDefault="008F266C">
            <w:pPr>
              <w:pStyle w:val="TableParagraph"/>
              <w:numPr>
                <w:ilvl w:val="0"/>
                <w:numId w:val="1"/>
              </w:numPr>
              <w:tabs>
                <w:tab w:val="left" w:pos="828"/>
                <w:tab w:val="left" w:pos="829"/>
              </w:tabs>
              <w:spacing w:before="21" w:line="265" w:lineRule="exact"/>
              <w:ind w:hanging="361"/>
              <w:rPr>
                <w:sz w:val="20"/>
              </w:rPr>
            </w:pPr>
            <w:r>
              <w:rPr>
                <w:sz w:val="20"/>
              </w:rPr>
              <w:t>BitTitan</w:t>
            </w:r>
            <w:r>
              <w:rPr>
                <w:spacing w:val="-1"/>
                <w:sz w:val="20"/>
              </w:rPr>
              <w:t xml:space="preserve"> </w:t>
            </w:r>
            <w:r>
              <w:rPr>
                <w:sz w:val="20"/>
              </w:rPr>
              <w:t>MigrationWiz</w:t>
            </w:r>
          </w:p>
        </w:tc>
        <w:tc>
          <w:tcPr>
            <w:tcW w:w="1888" w:type="dxa"/>
          </w:tcPr>
          <w:p w14:paraId="7DA9728E" w14:textId="77777777" w:rsidR="00066E6A" w:rsidRDefault="00066E6A">
            <w:pPr>
              <w:pStyle w:val="TableParagraph"/>
              <w:spacing w:before="6"/>
              <w:ind w:left="0"/>
              <w:rPr>
                <w:sz w:val="32"/>
              </w:rPr>
            </w:pPr>
          </w:p>
          <w:p w14:paraId="7DA9728F" w14:textId="77777777" w:rsidR="00066E6A" w:rsidRDefault="008F266C">
            <w:pPr>
              <w:pStyle w:val="TableParagraph"/>
              <w:ind w:left="109"/>
              <w:rPr>
                <w:sz w:val="20"/>
              </w:rPr>
            </w:pPr>
            <w:r>
              <w:rPr>
                <w:sz w:val="20"/>
              </w:rPr>
              <w:t>Start of activities</w:t>
            </w:r>
          </w:p>
        </w:tc>
      </w:tr>
      <w:tr w:rsidR="00066E6A" w14:paraId="7DA97297" w14:textId="77777777">
        <w:trPr>
          <w:trHeight w:val="837"/>
        </w:trPr>
        <w:tc>
          <w:tcPr>
            <w:tcW w:w="1843" w:type="dxa"/>
          </w:tcPr>
          <w:p w14:paraId="7DA97291" w14:textId="77777777" w:rsidR="00066E6A" w:rsidRDefault="00066E6A">
            <w:pPr>
              <w:pStyle w:val="TableParagraph"/>
              <w:spacing w:before="8"/>
              <w:ind w:left="0"/>
              <w:rPr>
                <w:sz w:val="21"/>
              </w:rPr>
            </w:pPr>
          </w:p>
          <w:p w14:paraId="7DA97292" w14:textId="77777777" w:rsidR="00066E6A" w:rsidRDefault="008F266C">
            <w:pPr>
              <w:pStyle w:val="TableParagraph"/>
              <w:rPr>
                <w:sz w:val="20"/>
              </w:rPr>
            </w:pPr>
            <w:r>
              <w:rPr>
                <w:sz w:val="20"/>
              </w:rPr>
              <w:t>Overall project</w:t>
            </w:r>
          </w:p>
        </w:tc>
        <w:tc>
          <w:tcPr>
            <w:tcW w:w="1701" w:type="dxa"/>
          </w:tcPr>
          <w:p w14:paraId="7DA97293" w14:textId="77777777" w:rsidR="00066E6A" w:rsidRDefault="008F266C">
            <w:pPr>
              <w:pStyle w:val="TableParagraph"/>
              <w:spacing w:before="153"/>
              <w:ind w:left="108" w:right="236"/>
              <w:rPr>
                <w:sz w:val="20"/>
              </w:rPr>
            </w:pPr>
            <w:r>
              <w:rPr>
                <w:sz w:val="20"/>
              </w:rPr>
              <w:t>Project team share</w:t>
            </w:r>
          </w:p>
        </w:tc>
        <w:tc>
          <w:tcPr>
            <w:tcW w:w="3741" w:type="dxa"/>
          </w:tcPr>
          <w:p w14:paraId="7DA97294" w14:textId="77777777" w:rsidR="00066E6A" w:rsidRDefault="008F266C">
            <w:pPr>
              <w:pStyle w:val="TableParagraph"/>
              <w:spacing w:before="19" w:line="260" w:lineRule="atLeast"/>
              <w:ind w:left="108" w:right="307"/>
              <w:jc w:val="both"/>
              <w:rPr>
                <w:sz w:val="20"/>
              </w:rPr>
            </w:pPr>
            <w:r>
              <w:rPr>
                <w:sz w:val="20"/>
              </w:rPr>
              <w:t>Provision of a project file</w:t>
            </w:r>
            <w:r>
              <w:rPr>
                <w:spacing w:val="-20"/>
                <w:sz w:val="20"/>
              </w:rPr>
              <w:t xml:space="preserve"> </w:t>
            </w:r>
            <w:r>
              <w:rPr>
                <w:sz w:val="20"/>
              </w:rPr>
              <w:t>share/docu- ment repository. This includes regular file</w:t>
            </w:r>
            <w:r>
              <w:rPr>
                <w:spacing w:val="-1"/>
                <w:sz w:val="20"/>
              </w:rPr>
              <w:t xml:space="preserve"> </w:t>
            </w:r>
            <w:r>
              <w:rPr>
                <w:sz w:val="20"/>
              </w:rPr>
              <w:t>backups.</w:t>
            </w:r>
          </w:p>
        </w:tc>
        <w:tc>
          <w:tcPr>
            <w:tcW w:w="1888" w:type="dxa"/>
          </w:tcPr>
          <w:p w14:paraId="7DA97295" w14:textId="77777777" w:rsidR="00066E6A" w:rsidRDefault="00066E6A">
            <w:pPr>
              <w:pStyle w:val="TableParagraph"/>
              <w:spacing w:before="8"/>
              <w:ind w:left="0"/>
              <w:rPr>
                <w:sz w:val="21"/>
              </w:rPr>
            </w:pPr>
          </w:p>
          <w:p w14:paraId="7DA97296" w14:textId="77777777" w:rsidR="00066E6A" w:rsidRDefault="008F266C">
            <w:pPr>
              <w:pStyle w:val="TableParagraph"/>
              <w:ind w:left="109"/>
              <w:rPr>
                <w:sz w:val="20"/>
              </w:rPr>
            </w:pPr>
            <w:r>
              <w:rPr>
                <w:sz w:val="20"/>
              </w:rPr>
              <w:t>Start of activities</w:t>
            </w:r>
          </w:p>
        </w:tc>
      </w:tr>
      <w:tr w:rsidR="00066E6A" w14:paraId="7DA9729E" w14:textId="77777777">
        <w:trPr>
          <w:trHeight w:val="1106"/>
        </w:trPr>
        <w:tc>
          <w:tcPr>
            <w:tcW w:w="1843" w:type="dxa"/>
          </w:tcPr>
          <w:p w14:paraId="7DA97298" w14:textId="77777777" w:rsidR="00066E6A" w:rsidRDefault="00066E6A">
            <w:pPr>
              <w:pStyle w:val="TableParagraph"/>
              <w:spacing w:before="10"/>
              <w:ind w:left="0"/>
              <w:rPr>
                <w:sz w:val="31"/>
              </w:rPr>
            </w:pPr>
          </w:p>
          <w:p w14:paraId="7DA97299" w14:textId="77777777" w:rsidR="00066E6A" w:rsidRDefault="008F266C">
            <w:pPr>
              <w:pStyle w:val="TableParagraph"/>
              <w:rPr>
                <w:sz w:val="20"/>
              </w:rPr>
            </w:pPr>
            <w:r>
              <w:rPr>
                <w:sz w:val="20"/>
              </w:rPr>
              <w:t>Overall project</w:t>
            </w:r>
          </w:p>
        </w:tc>
        <w:tc>
          <w:tcPr>
            <w:tcW w:w="1701" w:type="dxa"/>
          </w:tcPr>
          <w:p w14:paraId="7DA9729A" w14:textId="77777777" w:rsidR="00066E6A" w:rsidRDefault="008F266C">
            <w:pPr>
              <w:pStyle w:val="TableParagraph"/>
              <w:spacing w:before="153"/>
              <w:ind w:left="108"/>
              <w:rPr>
                <w:sz w:val="20"/>
              </w:rPr>
            </w:pPr>
            <w:r>
              <w:rPr>
                <w:sz w:val="20"/>
              </w:rPr>
              <w:t>Physical and vir- tual environ- ments</w:t>
            </w:r>
          </w:p>
        </w:tc>
        <w:tc>
          <w:tcPr>
            <w:tcW w:w="3741" w:type="dxa"/>
          </w:tcPr>
          <w:p w14:paraId="7DA9729B" w14:textId="77777777" w:rsidR="00066E6A" w:rsidRDefault="008F266C">
            <w:pPr>
              <w:pStyle w:val="TableParagraph"/>
              <w:spacing w:before="19"/>
              <w:ind w:left="108" w:right="211"/>
              <w:rPr>
                <w:sz w:val="20"/>
              </w:rPr>
            </w:pPr>
            <w:r>
              <w:rPr>
                <w:sz w:val="20"/>
              </w:rPr>
              <w:t>Customer will provide hardware or vir- tual machines for development, test and production in a timely manner as required and operate them.</w:t>
            </w:r>
          </w:p>
        </w:tc>
        <w:tc>
          <w:tcPr>
            <w:tcW w:w="1888" w:type="dxa"/>
          </w:tcPr>
          <w:p w14:paraId="7DA9729C" w14:textId="77777777" w:rsidR="00066E6A" w:rsidRDefault="00066E6A">
            <w:pPr>
              <w:pStyle w:val="TableParagraph"/>
              <w:spacing w:before="6"/>
              <w:ind w:left="0"/>
              <w:rPr>
                <w:sz w:val="21"/>
              </w:rPr>
            </w:pPr>
          </w:p>
          <w:p w14:paraId="7DA9729D" w14:textId="77777777" w:rsidR="00066E6A" w:rsidRDefault="008F266C">
            <w:pPr>
              <w:pStyle w:val="TableParagraph"/>
              <w:ind w:left="109" w:right="172"/>
              <w:rPr>
                <w:sz w:val="20"/>
              </w:rPr>
            </w:pPr>
            <w:r>
              <w:rPr>
                <w:sz w:val="20"/>
              </w:rPr>
              <w:t>According to pro- ject plan</w:t>
            </w:r>
          </w:p>
        </w:tc>
      </w:tr>
    </w:tbl>
    <w:p w14:paraId="7DA9729F" w14:textId="77777777" w:rsidR="00066E6A" w:rsidRDefault="00066E6A">
      <w:pPr>
        <w:rPr>
          <w:sz w:val="20"/>
        </w:rPr>
        <w:sectPr w:rsidR="00066E6A">
          <w:pgSz w:w="11900" w:h="16840"/>
          <w:pgMar w:top="1360" w:right="880" w:bottom="280" w:left="1300" w:header="839" w:footer="0" w:gutter="0"/>
          <w:cols w:space="720"/>
        </w:sectPr>
      </w:pPr>
    </w:p>
    <w:p w14:paraId="7DA972A0" w14:textId="77777777" w:rsidR="00066E6A" w:rsidRDefault="00066E6A">
      <w:pPr>
        <w:pStyle w:val="BodyText"/>
        <w:spacing w:before="8"/>
        <w:rPr>
          <w:sz w:val="26"/>
        </w:rPr>
      </w:pPr>
    </w:p>
    <w:p w14:paraId="7DA972A1" w14:textId="77777777" w:rsidR="00066E6A" w:rsidRDefault="008F266C">
      <w:pPr>
        <w:pStyle w:val="Heading1"/>
        <w:numPr>
          <w:ilvl w:val="0"/>
          <w:numId w:val="17"/>
        </w:numPr>
        <w:tabs>
          <w:tab w:val="left" w:pos="1051"/>
          <w:tab w:val="left" w:pos="1052"/>
        </w:tabs>
      </w:pPr>
      <w:bookmarkStart w:id="10" w:name="_TOC_250000"/>
      <w:r>
        <w:rPr>
          <w:color w:val="008271"/>
          <w:spacing w:val="8"/>
        </w:rPr>
        <w:t>General</w:t>
      </w:r>
      <w:r>
        <w:rPr>
          <w:color w:val="008271"/>
          <w:spacing w:val="17"/>
        </w:rPr>
        <w:t xml:space="preserve"> </w:t>
      </w:r>
      <w:bookmarkEnd w:id="10"/>
      <w:r>
        <w:rPr>
          <w:color w:val="008271"/>
          <w:spacing w:val="8"/>
        </w:rPr>
        <w:t>Assumptions</w:t>
      </w:r>
    </w:p>
    <w:p w14:paraId="7DA972A2" w14:textId="77777777" w:rsidR="00066E6A" w:rsidRDefault="008F266C">
      <w:pPr>
        <w:pStyle w:val="BodyText"/>
        <w:spacing w:before="389" w:line="276" w:lineRule="auto"/>
        <w:ind w:left="116" w:right="687"/>
      </w:pPr>
      <w:r>
        <w:t>The services, fees, and delivery schedule for this project are based on the following assump- tions. If assumptions do not apply, this will be treated via the change management process.</w:t>
      </w:r>
    </w:p>
    <w:p w14:paraId="7DA972A3" w14:textId="77777777" w:rsidR="00066E6A" w:rsidRDefault="008F266C">
      <w:pPr>
        <w:pStyle w:val="BodyText"/>
        <w:spacing w:before="119" w:line="276" w:lineRule="auto"/>
        <w:ind w:left="116" w:right="798"/>
      </w:pPr>
      <w:r>
        <w:t>This section describes the underlying general assumptions. Additional,</w:t>
      </w:r>
      <w:r>
        <w:t xml:space="preserve"> detailed and service specific assumptions may be documented as part of the services description.</w:t>
      </w:r>
    </w:p>
    <w:p w14:paraId="7DA972A4" w14:textId="77777777" w:rsidR="00066E6A" w:rsidRDefault="008F266C">
      <w:pPr>
        <w:spacing w:before="119" w:after="37"/>
        <w:ind w:left="116"/>
        <w:rPr>
          <w:sz w:val="18"/>
        </w:rPr>
      </w:pPr>
      <w:r>
        <w:rPr>
          <w:color w:val="008271"/>
          <w:sz w:val="18"/>
        </w:rPr>
        <w:t>Table 9: Project assumptions</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72"/>
      </w:tblGrid>
      <w:tr w:rsidR="00066E6A" w14:paraId="7DA972A7" w14:textId="77777777">
        <w:trPr>
          <w:trHeight w:val="266"/>
        </w:trPr>
        <w:tc>
          <w:tcPr>
            <w:tcW w:w="1800" w:type="dxa"/>
            <w:shd w:val="clear" w:color="auto" w:fill="008271"/>
          </w:tcPr>
          <w:p w14:paraId="7DA972A5" w14:textId="77777777" w:rsidR="00066E6A" w:rsidRDefault="008F266C">
            <w:pPr>
              <w:pStyle w:val="TableParagraph"/>
              <w:spacing w:line="246" w:lineRule="exact"/>
              <w:rPr>
                <w:sz w:val="20"/>
              </w:rPr>
            </w:pPr>
            <w:r>
              <w:rPr>
                <w:color w:val="FFFFFF"/>
                <w:sz w:val="20"/>
              </w:rPr>
              <w:t>Area</w:t>
            </w:r>
          </w:p>
        </w:tc>
        <w:tc>
          <w:tcPr>
            <w:tcW w:w="7272" w:type="dxa"/>
            <w:shd w:val="clear" w:color="auto" w:fill="008271"/>
          </w:tcPr>
          <w:p w14:paraId="7DA972A6" w14:textId="77777777" w:rsidR="00066E6A" w:rsidRDefault="008F266C">
            <w:pPr>
              <w:pStyle w:val="TableParagraph"/>
              <w:spacing w:line="246" w:lineRule="exact"/>
              <w:rPr>
                <w:sz w:val="20"/>
              </w:rPr>
            </w:pPr>
            <w:r>
              <w:rPr>
                <w:color w:val="FFFFFF"/>
                <w:sz w:val="20"/>
              </w:rPr>
              <w:t>Assumption</w:t>
            </w:r>
          </w:p>
        </w:tc>
      </w:tr>
      <w:tr w:rsidR="00066E6A" w14:paraId="7DA972AA" w14:textId="77777777">
        <w:trPr>
          <w:trHeight w:val="573"/>
        </w:trPr>
        <w:tc>
          <w:tcPr>
            <w:tcW w:w="1800" w:type="dxa"/>
          </w:tcPr>
          <w:p w14:paraId="7DA972A8" w14:textId="77777777" w:rsidR="00066E6A" w:rsidRDefault="008F266C">
            <w:pPr>
              <w:pStyle w:val="TableParagraph"/>
              <w:spacing w:before="156"/>
              <w:rPr>
                <w:sz w:val="20"/>
              </w:rPr>
            </w:pPr>
            <w:r>
              <w:rPr>
                <w:sz w:val="20"/>
              </w:rPr>
              <w:t>Project location</w:t>
            </w:r>
          </w:p>
        </w:tc>
        <w:tc>
          <w:tcPr>
            <w:tcW w:w="7272" w:type="dxa"/>
          </w:tcPr>
          <w:p w14:paraId="7DA972A9" w14:textId="77777777" w:rsidR="00066E6A" w:rsidRDefault="008F266C">
            <w:pPr>
              <w:pStyle w:val="TableParagraph"/>
              <w:spacing w:before="19"/>
              <w:ind w:right="242"/>
              <w:rPr>
                <w:sz w:val="20"/>
              </w:rPr>
            </w:pPr>
            <w:r>
              <w:rPr>
                <w:sz w:val="20"/>
              </w:rPr>
              <w:t>The services described in this SoW will be mainly delivered in Regensburg. It is possible that the services will be partly delivered in a Microsoft office location.</w:t>
            </w:r>
          </w:p>
        </w:tc>
      </w:tr>
      <w:tr w:rsidR="00066E6A" w14:paraId="7DA972AD" w14:textId="77777777">
        <w:trPr>
          <w:trHeight w:val="570"/>
        </w:trPr>
        <w:tc>
          <w:tcPr>
            <w:tcW w:w="1800" w:type="dxa"/>
          </w:tcPr>
          <w:p w14:paraId="7DA972AB" w14:textId="77777777" w:rsidR="00066E6A" w:rsidRDefault="008F266C">
            <w:pPr>
              <w:pStyle w:val="TableParagraph"/>
              <w:spacing w:before="19" w:line="260" w:lineRule="atLeast"/>
              <w:rPr>
                <w:sz w:val="20"/>
              </w:rPr>
            </w:pPr>
            <w:r>
              <w:rPr>
                <w:sz w:val="20"/>
              </w:rPr>
              <w:t>General customer responsibilities</w:t>
            </w:r>
          </w:p>
        </w:tc>
        <w:tc>
          <w:tcPr>
            <w:tcW w:w="7272" w:type="dxa"/>
          </w:tcPr>
          <w:p w14:paraId="7DA972AC" w14:textId="77777777" w:rsidR="00066E6A" w:rsidRDefault="008F266C">
            <w:pPr>
              <w:pStyle w:val="TableParagraph"/>
              <w:spacing w:before="19" w:line="260" w:lineRule="atLeast"/>
              <w:ind w:right="223"/>
              <w:rPr>
                <w:sz w:val="20"/>
              </w:rPr>
            </w:pPr>
            <w:r>
              <w:rPr>
                <w:sz w:val="20"/>
              </w:rPr>
              <w:t>It is assumed that the customer will provide the obligations in a timely manner or pro-actively indicate delays or failures in contributing to the project.</w:t>
            </w:r>
          </w:p>
        </w:tc>
      </w:tr>
      <w:tr w:rsidR="00066E6A" w14:paraId="7DA972B0" w14:textId="77777777">
        <w:trPr>
          <w:trHeight w:val="573"/>
        </w:trPr>
        <w:tc>
          <w:tcPr>
            <w:tcW w:w="1800" w:type="dxa"/>
          </w:tcPr>
          <w:p w14:paraId="7DA972AE" w14:textId="77777777" w:rsidR="00066E6A" w:rsidRDefault="008F266C">
            <w:pPr>
              <w:pStyle w:val="TableParagraph"/>
              <w:spacing w:before="19"/>
              <w:rPr>
                <w:sz w:val="20"/>
              </w:rPr>
            </w:pPr>
            <w:r>
              <w:rPr>
                <w:sz w:val="20"/>
              </w:rPr>
              <w:t>General customer responsibilities</w:t>
            </w:r>
          </w:p>
        </w:tc>
        <w:tc>
          <w:tcPr>
            <w:tcW w:w="7272" w:type="dxa"/>
          </w:tcPr>
          <w:p w14:paraId="7DA972AF" w14:textId="77777777" w:rsidR="00066E6A" w:rsidRDefault="008F266C">
            <w:pPr>
              <w:pStyle w:val="TableParagraph"/>
              <w:spacing w:before="19"/>
              <w:ind w:right="406"/>
              <w:rPr>
                <w:sz w:val="20"/>
              </w:rPr>
            </w:pPr>
            <w:r>
              <w:rPr>
                <w:sz w:val="20"/>
              </w:rPr>
              <w:t>Customer’s team members have enough capacity and will be availabl</w:t>
            </w:r>
            <w:r>
              <w:rPr>
                <w:sz w:val="20"/>
              </w:rPr>
              <w:t>e as re- quired to support the project and timelines</w:t>
            </w:r>
          </w:p>
        </w:tc>
      </w:tr>
      <w:tr w:rsidR="00066E6A" w14:paraId="7DA972B3" w14:textId="77777777">
        <w:trPr>
          <w:trHeight w:val="570"/>
        </w:trPr>
        <w:tc>
          <w:tcPr>
            <w:tcW w:w="1800" w:type="dxa"/>
          </w:tcPr>
          <w:p w14:paraId="7DA972B1" w14:textId="77777777" w:rsidR="00066E6A" w:rsidRDefault="008F266C">
            <w:pPr>
              <w:pStyle w:val="TableParagraph"/>
              <w:spacing w:before="19" w:line="260" w:lineRule="atLeast"/>
              <w:ind w:right="202"/>
              <w:rPr>
                <w:sz w:val="20"/>
              </w:rPr>
            </w:pPr>
            <w:r>
              <w:rPr>
                <w:sz w:val="20"/>
              </w:rPr>
              <w:t>Project manage- ment</w:t>
            </w:r>
          </w:p>
        </w:tc>
        <w:tc>
          <w:tcPr>
            <w:tcW w:w="7272" w:type="dxa"/>
          </w:tcPr>
          <w:p w14:paraId="7DA972B2" w14:textId="77777777" w:rsidR="00066E6A" w:rsidRDefault="008F266C">
            <w:pPr>
              <w:pStyle w:val="TableParagraph"/>
              <w:spacing w:before="19" w:line="260" w:lineRule="atLeast"/>
              <w:ind w:right="281"/>
              <w:rPr>
                <w:sz w:val="20"/>
              </w:rPr>
            </w:pPr>
            <w:r>
              <w:rPr>
                <w:sz w:val="20"/>
              </w:rPr>
              <w:t>It is assumed that the customer’s project management works in a timely man- ner on project tasks and decisions necessary for Microsoft’s activities</w:t>
            </w:r>
          </w:p>
        </w:tc>
      </w:tr>
    </w:tbl>
    <w:p w14:paraId="7DA972B4" w14:textId="77777777" w:rsidR="00000000" w:rsidRDefault="008F266C"/>
    <w:sectPr w:rsidR="00000000">
      <w:pgSz w:w="11900" w:h="16840"/>
      <w:pgMar w:top="1360" w:right="880" w:bottom="280" w:left="1300" w:header="83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972C2" w14:textId="77777777" w:rsidR="00000000" w:rsidRDefault="008F266C">
      <w:r>
        <w:separator/>
      </w:r>
    </w:p>
  </w:endnote>
  <w:endnote w:type="continuationSeparator" w:id="0">
    <w:p w14:paraId="7DA972C4" w14:textId="77777777" w:rsidR="00000000" w:rsidRDefault="008F2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light">
    <w:altName w:val="Segoe UI Semilight"/>
    <w:panose1 w:val="020B0402040204020203"/>
    <w:charset w:val="00"/>
    <w:family w:val="swiss"/>
    <w:pitch w:val="variable"/>
    <w:sig w:usb0="E4002EFF" w:usb1="C000E47F" w:usb2="00000009" w:usb3="00000000" w:csb0="000001FF" w:csb1="00000000"/>
  </w:font>
  <w:font w:name="Segoe UI Light">
    <w:altName w:val="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972BE" w14:textId="77777777" w:rsidR="00000000" w:rsidRDefault="008F266C">
      <w:r>
        <w:separator/>
      </w:r>
    </w:p>
  </w:footnote>
  <w:footnote w:type="continuationSeparator" w:id="0">
    <w:p w14:paraId="7DA972C0" w14:textId="77777777" w:rsidR="00000000" w:rsidRDefault="008F26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972BD" w14:textId="6F7291BE" w:rsidR="00066E6A" w:rsidRDefault="00066E6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2D52"/>
    <w:multiLevelType w:val="hybridMultilevel"/>
    <w:tmpl w:val="CCDEEDB6"/>
    <w:lvl w:ilvl="0" w:tplc="0AD62184">
      <w:numFmt w:val="bullet"/>
      <w:lvlText w:val=""/>
      <w:lvlJc w:val="left"/>
      <w:pPr>
        <w:ind w:left="468" w:hanging="360"/>
      </w:pPr>
      <w:rPr>
        <w:rFonts w:ascii="Symbol" w:eastAsia="Symbol" w:hAnsi="Symbol" w:cs="Symbol" w:hint="default"/>
        <w:w w:val="100"/>
        <w:sz w:val="16"/>
        <w:szCs w:val="16"/>
      </w:rPr>
    </w:lvl>
    <w:lvl w:ilvl="1" w:tplc="517A2320">
      <w:numFmt w:val="bullet"/>
      <w:lvlText w:val="•"/>
      <w:lvlJc w:val="left"/>
      <w:pPr>
        <w:ind w:left="638" w:hanging="360"/>
      </w:pPr>
      <w:rPr>
        <w:rFonts w:hint="default"/>
      </w:rPr>
    </w:lvl>
    <w:lvl w:ilvl="2" w:tplc="E0F6EF0E">
      <w:numFmt w:val="bullet"/>
      <w:lvlText w:val="•"/>
      <w:lvlJc w:val="left"/>
      <w:pPr>
        <w:ind w:left="816" w:hanging="360"/>
      </w:pPr>
      <w:rPr>
        <w:rFonts w:hint="default"/>
      </w:rPr>
    </w:lvl>
    <w:lvl w:ilvl="3" w:tplc="AEB6F9B8">
      <w:numFmt w:val="bullet"/>
      <w:lvlText w:val="•"/>
      <w:lvlJc w:val="left"/>
      <w:pPr>
        <w:ind w:left="994" w:hanging="360"/>
      </w:pPr>
      <w:rPr>
        <w:rFonts w:hint="default"/>
      </w:rPr>
    </w:lvl>
    <w:lvl w:ilvl="4" w:tplc="8CB81A72">
      <w:numFmt w:val="bullet"/>
      <w:lvlText w:val="•"/>
      <w:lvlJc w:val="left"/>
      <w:pPr>
        <w:ind w:left="1172" w:hanging="360"/>
      </w:pPr>
      <w:rPr>
        <w:rFonts w:hint="default"/>
      </w:rPr>
    </w:lvl>
    <w:lvl w:ilvl="5" w:tplc="DB0036A4">
      <w:numFmt w:val="bullet"/>
      <w:lvlText w:val="•"/>
      <w:lvlJc w:val="left"/>
      <w:pPr>
        <w:ind w:left="1350" w:hanging="360"/>
      </w:pPr>
      <w:rPr>
        <w:rFonts w:hint="default"/>
      </w:rPr>
    </w:lvl>
    <w:lvl w:ilvl="6" w:tplc="7CF64566">
      <w:numFmt w:val="bullet"/>
      <w:lvlText w:val="•"/>
      <w:lvlJc w:val="left"/>
      <w:pPr>
        <w:ind w:left="1528" w:hanging="360"/>
      </w:pPr>
      <w:rPr>
        <w:rFonts w:hint="default"/>
      </w:rPr>
    </w:lvl>
    <w:lvl w:ilvl="7" w:tplc="D51081AA">
      <w:numFmt w:val="bullet"/>
      <w:lvlText w:val="•"/>
      <w:lvlJc w:val="left"/>
      <w:pPr>
        <w:ind w:left="1706" w:hanging="360"/>
      </w:pPr>
      <w:rPr>
        <w:rFonts w:hint="default"/>
      </w:rPr>
    </w:lvl>
    <w:lvl w:ilvl="8" w:tplc="CDE67FD2">
      <w:numFmt w:val="bullet"/>
      <w:lvlText w:val="•"/>
      <w:lvlJc w:val="left"/>
      <w:pPr>
        <w:ind w:left="1884" w:hanging="360"/>
      </w:pPr>
      <w:rPr>
        <w:rFonts w:hint="default"/>
      </w:rPr>
    </w:lvl>
  </w:abstractNum>
  <w:abstractNum w:abstractNumId="1" w15:restartNumberingAfterBreak="0">
    <w:nsid w:val="09C2757D"/>
    <w:multiLevelType w:val="hybridMultilevel"/>
    <w:tmpl w:val="41B63678"/>
    <w:lvl w:ilvl="0" w:tplc="07A21972">
      <w:start w:val="1"/>
      <w:numFmt w:val="decimal"/>
      <w:lvlText w:val="%1"/>
      <w:lvlJc w:val="left"/>
      <w:pPr>
        <w:ind w:left="1052" w:hanging="936"/>
        <w:jc w:val="left"/>
      </w:pPr>
      <w:rPr>
        <w:rFonts w:ascii="Segoe UI" w:eastAsia="Segoe UI" w:hAnsi="Segoe UI" w:cs="Segoe UI" w:hint="default"/>
        <w:color w:val="008271"/>
        <w:w w:val="99"/>
        <w:sz w:val="36"/>
        <w:szCs w:val="36"/>
      </w:rPr>
    </w:lvl>
    <w:lvl w:ilvl="1" w:tplc="9796BB30">
      <w:start w:val="1"/>
      <w:numFmt w:val="decimal"/>
      <w:lvlText w:val="%1.%2"/>
      <w:lvlJc w:val="left"/>
      <w:pPr>
        <w:ind w:left="1052" w:hanging="936"/>
        <w:jc w:val="left"/>
      </w:pPr>
      <w:rPr>
        <w:rFonts w:ascii="Segoe UI" w:eastAsia="Segoe UI" w:hAnsi="Segoe UI" w:cs="Segoe UI" w:hint="default"/>
        <w:color w:val="008271"/>
        <w:w w:val="99"/>
        <w:sz w:val="32"/>
        <w:szCs w:val="32"/>
      </w:rPr>
    </w:lvl>
    <w:lvl w:ilvl="2" w:tplc="C01C7308">
      <w:start w:val="1"/>
      <w:numFmt w:val="decimal"/>
      <w:lvlText w:val="%1.%2.%3"/>
      <w:lvlJc w:val="left"/>
      <w:pPr>
        <w:ind w:left="1052" w:hanging="936"/>
        <w:jc w:val="left"/>
      </w:pPr>
      <w:rPr>
        <w:rFonts w:ascii="Segoe UI" w:eastAsia="Segoe UI" w:hAnsi="Segoe UI" w:cs="Segoe UI" w:hint="default"/>
        <w:color w:val="008271"/>
        <w:spacing w:val="-1"/>
        <w:w w:val="100"/>
        <w:sz w:val="28"/>
        <w:szCs w:val="28"/>
      </w:rPr>
    </w:lvl>
    <w:lvl w:ilvl="3" w:tplc="6448852E">
      <w:numFmt w:val="bullet"/>
      <w:lvlText w:val="•"/>
      <w:lvlJc w:val="left"/>
      <w:pPr>
        <w:ind w:left="3658" w:hanging="936"/>
      </w:pPr>
      <w:rPr>
        <w:rFonts w:hint="default"/>
      </w:rPr>
    </w:lvl>
    <w:lvl w:ilvl="4" w:tplc="A58C78C0">
      <w:numFmt w:val="bullet"/>
      <w:lvlText w:val="•"/>
      <w:lvlJc w:val="left"/>
      <w:pPr>
        <w:ind w:left="4524" w:hanging="936"/>
      </w:pPr>
      <w:rPr>
        <w:rFonts w:hint="default"/>
      </w:rPr>
    </w:lvl>
    <w:lvl w:ilvl="5" w:tplc="EE606E72">
      <w:numFmt w:val="bullet"/>
      <w:lvlText w:val="•"/>
      <w:lvlJc w:val="left"/>
      <w:pPr>
        <w:ind w:left="5390" w:hanging="936"/>
      </w:pPr>
      <w:rPr>
        <w:rFonts w:hint="default"/>
      </w:rPr>
    </w:lvl>
    <w:lvl w:ilvl="6" w:tplc="79B47F80">
      <w:numFmt w:val="bullet"/>
      <w:lvlText w:val="•"/>
      <w:lvlJc w:val="left"/>
      <w:pPr>
        <w:ind w:left="6256" w:hanging="936"/>
      </w:pPr>
      <w:rPr>
        <w:rFonts w:hint="default"/>
      </w:rPr>
    </w:lvl>
    <w:lvl w:ilvl="7" w:tplc="E4367120">
      <w:numFmt w:val="bullet"/>
      <w:lvlText w:val="•"/>
      <w:lvlJc w:val="left"/>
      <w:pPr>
        <w:ind w:left="7122" w:hanging="936"/>
      </w:pPr>
      <w:rPr>
        <w:rFonts w:hint="default"/>
      </w:rPr>
    </w:lvl>
    <w:lvl w:ilvl="8" w:tplc="3EE8C478">
      <w:numFmt w:val="bullet"/>
      <w:lvlText w:val="•"/>
      <w:lvlJc w:val="left"/>
      <w:pPr>
        <w:ind w:left="7988" w:hanging="936"/>
      </w:pPr>
      <w:rPr>
        <w:rFonts w:hint="default"/>
      </w:rPr>
    </w:lvl>
  </w:abstractNum>
  <w:abstractNum w:abstractNumId="2" w15:restartNumberingAfterBreak="0">
    <w:nsid w:val="0CFB3D4E"/>
    <w:multiLevelType w:val="hybridMultilevel"/>
    <w:tmpl w:val="351248D8"/>
    <w:lvl w:ilvl="0" w:tplc="E9E0D386">
      <w:numFmt w:val="bullet"/>
      <w:lvlText w:val=""/>
      <w:lvlJc w:val="left"/>
      <w:pPr>
        <w:ind w:left="468" w:hanging="360"/>
      </w:pPr>
      <w:rPr>
        <w:rFonts w:ascii="Symbol" w:eastAsia="Symbol" w:hAnsi="Symbol" w:cs="Symbol" w:hint="default"/>
        <w:w w:val="100"/>
        <w:sz w:val="16"/>
        <w:szCs w:val="16"/>
      </w:rPr>
    </w:lvl>
    <w:lvl w:ilvl="1" w:tplc="77DEF67A">
      <w:numFmt w:val="bullet"/>
      <w:lvlText w:val="•"/>
      <w:lvlJc w:val="left"/>
      <w:pPr>
        <w:ind w:left="781" w:hanging="360"/>
      </w:pPr>
      <w:rPr>
        <w:rFonts w:hint="default"/>
      </w:rPr>
    </w:lvl>
    <w:lvl w:ilvl="2" w:tplc="6E1CB1D6">
      <w:numFmt w:val="bullet"/>
      <w:lvlText w:val="•"/>
      <w:lvlJc w:val="left"/>
      <w:pPr>
        <w:ind w:left="1102" w:hanging="360"/>
      </w:pPr>
      <w:rPr>
        <w:rFonts w:hint="default"/>
      </w:rPr>
    </w:lvl>
    <w:lvl w:ilvl="3" w:tplc="EAF69652">
      <w:numFmt w:val="bullet"/>
      <w:lvlText w:val="•"/>
      <w:lvlJc w:val="left"/>
      <w:pPr>
        <w:ind w:left="1424" w:hanging="360"/>
      </w:pPr>
      <w:rPr>
        <w:rFonts w:hint="default"/>
      </w:rPr>
    </w:lvl>
    <w:lvl w:ilvl="4" w:tplc="4638604E">
      <w:numFmt w:val="bullet"/>
      <w:lvlText w:val="•"/>
      <w:lvlJc w:val="left"/>
      <w:pPr>
        <w:ind w:left="1745" w:hanging="360"/>
      </w:pPr>
      <w:rPr>
        <w:rFonts w:hint="default"/>
      </w:rPr>
    </w:lvl>
    <w:lvl w:ilvl="5" w:tplc="0950AD1A">
      <w:numFmt w:val="bullet"/>
      <w:lvlText w:val="•"/>
      <w:lvlJc w:val="left"/>
      <w:pPr>
        <w:ind w:left="2067" w:hanging="360"/>
      </w:pPr>
      <w:rPr>
        <w:rFonts w:hint="default"/>
      </w:rPr>
    </w:lvl>
    <w:lvl w:ilvl="6" w:tplc="4CEC887A">
      <w:numFmt w:val="bullet"/>
      <w:lvlText w:val="•"/>
      <w:lvlJc w:val="left"/>
      <w:pPr>
        <w:ind w:left="2388" w:hanging="360"/>
      </w:pPr>
      <w:rPr>
        <w:rFonts w:hint="default"/>
      </w:rPr>
    </w:lvl>
    <w:lvl w:ilvl="7" w:tplc="3F646952">
      <w:numFmt w:val="bullet"/>
      <w:lvlText w:val="•"/>
      <w:lvlJc w:val="left"/>
      <w:pPr>
        <w:ind w:left="2709" w:hanging="360"/>
      </w:pPr>
      <w:rPr>
        <w:rFonts w:hint="default"/>
      </w:rPr>
    </w:lvl>
    <w:lvl w:ilvl="8" w:tplc="E5663A2A">
      <w:numFmt w:val="bullet"/>
      <w:lvlText w:val="•"/>
      <w:lvlJc w:val="left"/>
      <w:pPr>
        <w:ind w:left="3031" w:hanging="360"/>
      </w:pPr>
      <w:rPr>
        <w:rFonts w:hint="default"/>
      </w:rPr>
    </w:lvl>
  </w:abstractNum>
  <w:abstractNum w:abstractNumId="3" w15:restartNumberingAfterBreak="0">
    <w:nsid w:val="0FA25CFC"/>
    <w:multiLevelType w:val="hybridMultilevel"/>
    <w:tmpl w:val="E126F6FA"/>
    <w:lvl w:ilvl="0" w:tplc="7F2677AA">
      <w:numFmt w:val="bullet"/>
      <w:lvlText w:val=""/>
      <w:lvlJc w:val="left"/>
      <w:pPr>
        <w:ind w:left="468" w:hanging="360"/>
      </w:pPr>
      <w:rPr>
        <w:rFonts w:ascii="Symbol" w:eastAsia="Symbol" w:hAnsi="Symbol" w:cs="Symbol" w:hint="default"/>
        <w:w w:val="100"/>
        <w:sz w:val="16"/>
        <w:szCs w:val="16"/>
      </w:rPr>
    </w:lvl>
    <w:lvl w:ilvl="1" w:tplc="3A3425F4">
      <w:numFmt w:val="bullet"/>
      <w:lvlText w:val="•"/>
      <w:lvlJc w:val="left"/>
      <w:pPr>
        <w:ind w:left="1092" w:hanging="360"/>
      </w:pPr>
      <w:rPr>
        <w:rFonts w:hint="default"/>
      </w:rPr>
    </w:lvl>
    <w:lvl w:ilvl="2" w:tplc="65FC10D4">
      <w:numFmt w:val="bullet"/>
      <w:lvlText w:val="•"/>
      <w:lvlJc w:val="left"/>
      <w:pPr>
        <w:ind w:left="1725" w:hanging="360"/>
      </w:pPr>
      <w:rPr>
        <w:rFonts w:hint="default"/>
      </w:rPr>
    </w:lvl>
    <w:lvl w:ilvl="3" w:tplc="F33AC14A">
      <w:numFmt w:val="bullet"/>
      <w:lvlText w:val="•"/>
      <w:lvlJc w:val="left"/>
      <w:pPr>
        <w:ind w:left="2358" w:hanging="360"/>
      </w:pPr>
      <w:rPr>
        <w:rFonts w:hint="default"/>
      </w:rPr>
    </w:lvl>
    <w:lvl w:ilvl="4" w:tplc="C39CEAC0">
      <w:numFmt w:val="bullet"/>
      <w:lvlText w:val="•"/>
      <w:lvlJc w:val="left"/>
      <w:pPr>
        <w:ind w:left="2991" w:hanging="360"/>
      </w:pPr>
      <w:rPr>
        <w:rFonts w:hint="default"/>
      </w:rPr>
    </w:lvl>
    <w:lvl w:ilvl="5" w:tplc="45704026">
      <w:numFmt w:val="bullet"/>
      <w:lvlText w:val="•"/>
      <w:lvlJc w:val="left"/>
      <w:pPr>
        <w:ind w:left="3624" w:hanging="360"/>
      </w:pPr>
      <w:rPr>
        <w:rFonts w:hint="default"/>
      </w:rPr>
    </w:lvl>
    <w:lvl w:ilvl="6" w:tplc="5FEC38B8">
      <w:numFmt w:val="bullet"/>
      <w:lvlText w:val="•"/>
      <w:lvlJc w:val="left"/>
      <w:pPr>
        <w:ind w:left="4257" w:hanging="360"/>
      </w:pPr>
      <w:rPr>
        <w:rFonts w:hint="default"/>
      </w:rPr>
    </w:lvl>
    <w:lvl w:ilvl="7" w:tplc="7480C928">
      <w:numFmt w:val="bullet"/>
      <w:lvlText w:val="•"/>
      <w:lvlJc w:val="left"/>
      <w:pPr>
        <w:ind w:left="4890" w:hanging="360"/>
      </w:pPr>
      <w:rPr>
        <w:rFonts w:hint="default"/>
      </w:rPr>
    </w:lvl>
    <w:lvl w:ilvl="8" w:tplc="878CAC06">
      <w:numFmt w:val="bullet"/>
      <w:lvlText w:val="•"/>
      <w:lvlJc w:val="left"/>
      <w:pPr>
        <w:ind w:left="5523" w:hanging="360"/>
      </w:pPr>
      <w:rPr>
        <w:rFonts w:hint="default"/>
      </w:rPr>
    </w:lvl>
  </w:abstractNum>
  <w:abstractNum w:abstractNumId="4" w15:restartNumberingAfterBreak="0">
    <w:nsid w:val="10F958E1"/>
    <w:multiLevelType w:val="hybridMultilevel"/>
    <w:tmpl w:val="DD6C16E4"/>
    <w:lvl w:ilvl="0" w:tplc="72B63694">
      <w:numFmt w:val="bullet"/>
      <w:lvlText w:val=""/>
      <w:lvlJc w:val="left"/>
      <w:pPr>
        <w:ind w:left="833" w:hanging="360"/>
      </w:pPr>
      <w:rPr>
        <w:rFonts w:ascii="Symbol" w:eastAsia="Symbol" w:hAnsi="Symbol" w:cs="Symbol" w:hint="default"/>
        <w:w w:val="99"/>
        <w:sz w:val="24"/>
        <w:szCs w:val="24"/>
      </w:rPr>
    </w:lvl>
    <w:lvl w:ilvl="1" w:tplc="2EBE9642">
      <w:numFmt w:val="bullet"/>
      <w:lvlText w:val="•"/>
      <w:lvlJc w:val="left"/>
      <w:pPr>
        <w:ind w:left="1728" w:hanging="360"/>
      </w:pPr>
      <w:rPr>
        <w:rFonts w:hint="default"/>
      </w:rPr>
    </w:lvl>
    <w:lvl w:ilvl="2" w:tplc="EF90FC2C">
      <w:numFmt w:val="bullet"/>
      <w:lvlText w:val="•"/>
      <w:lvlJc w:val="left"/>
      <w:pPr>
        <w:ind w:left="2616" w:hanging="360"/>
      </w:pPr>
      <w:rPr>
        <w:rFonts w:hint="default"/>
      </w:rPr>
    </w:lvl>
    <w:lvl w:ilvl="3" w:tplc="BCB60EFE">
      <w:numFmt w:val="bullet"/>
      <w:lvlText w:val="•"/>
      <w:lvlJc w:val="left"/>
      <w:pPr>
        <w:ind w:left="3504" w:hanging="360"/>
      </w:pPr>
      <w:rPr>
        <w:rFonts w:hint="default"/>
      </w:rPr>
    </w:lvl>
    <w:lvl w:ilvl="4" w:tplc="AD647E68">
      <w:numFmt w:val="bullet"/>
      <w:lvlText w:val="•"/>
      <w:lvlJc w:val="left"/>
      <w:pPr>
        <w:ind w:left="4392" w:hanging="360"/>
      </w:pPr>
      <w:rPr>
        <w:rFonts w:hint="default"/>
      </w:rPr>
    </w:lvl>
    <w:lvl w:ilvl="5" w:tplc="BE5EBCCE">
      <w:numFmt w:val="bullet"/>
      <w:lvlText w:val="•"/>
      <w:lvlJc w:val="left"/>
      <w:pPr>
        <w:ind w:left="5280" w:hanging="360"/>
      </w:pPr>
      <w:rPr>
        <w:rFonts w:hint="default"/>
      </w:rPr>
    </w:lvl>
    <w:lvl w:ilvl="6" w:tplc="C2A0224C">
      <w:numFmt w:val="bullet"/>
      <w:lvlText w:val="•"/>
      <w:lvlJc w:val="left"/>
      <w:pPr>
        <w:ind w:left="6168" w:hanging="360"/>
      </w:pPr>
      <w:rPr>
        <w:rFonts w:hint="default"/>
      </w:rPr>
    </w:lvl>
    <w:lvl w:ilvl="7" w:tplc="28C09E84">
      <w:numFmt w:val="bullet"/>
      <w:lvlText w:val="•"/>
      <w:lvlJc w:val="left"/>
      <w:pPr>
        <w:ind w:left="7056" w:hanging="360"/>
      </w:pPr>
      <w:rPr>
        <w:rFonts w:hint="default"/>
      </w:rPr>
    </w:lvl>
    <w:lvl w:ilvl="8" w:tplc="DF3CAB7C">
      <w:numFmt w:val="bullet"/>
      <w:lvlText w:val="•"/>
      <w:lvlJc w:val="left"/>
      <w:pPr>
        <w:ind w:left="7944" w:hanging="360"/>
      </w:pPr>
      <w:rPr>
        <w:rFonts w:hint="default"/>
      </w:rPr>
    </w:lvl>
  </w:abstractNum>
  <w:abstractNum w:abstractNumId="5" w15:restartNumberingAfterBreak="0">
    <w:nsid w:val="1CBE6033"/>
    <w:multiLevelType w:val="hybridMultilevel"/>
    <w:tmpl w:val="796A3B02"/>
    <w:lvl w:ilvl="0" w:tplc="329C0F28">
      <w:numFmt w:val="bullet"/>
      <w:lvlText w:val=""/>
      <w:lvlJc w:val="left"/>
      <w:pPr>
        <w:ind w:left="468" w:hanging="360"/>
      </w:pPr>
      <w:rPr>
        <w:rFonts w:ascii="Symbol" w:eastAsia="Symbol" w:hAnsi="Symbol" w:cs="Symbol" w:hint="default"/>
        <w:w w:val="100"/>
        <w:sz w:val="16"/>
        <w:szCs w:val="16"/>
      </w:rPr>
    </w:lvl>
    <w:lvl w:ilvl="1" w:tplc="D938B930">
      <w:numFmt w:val="bullet"/>
      <w:lvlText w:val="•"/>
      <w:lvlJc w:val="left"/>
      <w:pPr>
        <w:ind w:left="781" w:hanging="360"/>
      </w:pPr>
      <w:rPr>
        <w:rFonts w:hint="default"/>
      </w:rPr>
    </w:lvl>
    <w:lvl w:ilvl="2" w:tplc="1458C6BA">
      <w:numFmt w:val="bullet"/>
      <w:lvlText w:val="•"/>
      <w:lvlJc w:val="left"/>
      <w:pPr>
        <w:ind w:left="1102" w:hanging="360"/>
      </w:pPr>
      <w:rPr>
        <w:rFonts w:hint="default"/>
      </w:rPr>
    </w:lvl>
    <w:lvl w:ilvl="3" w:tplc="4358FEA2">
      <w:numFmt w:val="bullet"/>
      <w:lvlText w:val="•"/>
      <w:lvlJc w:val="left"/>
      <w:pPr>
        <w:ind w:left="1424" w:hanging="360"/>
      </w:pPr>
      <w:rPr>
        <w:rFonts w:hint="default"/>
      </w:rPr>
    </w:lvl>
    <w:lvl w:ilvl="4" w:tplc="11AC5C8C">
      <w:numFmt w:val="bullet"/>
      <w:lvlText w:val="•"/>
      <w:lvlJc w:val="left"/>
      <w:pPr>
        <w:ind w:left="1745" w:hanging="360"/>
      </w:pPr>
      <w:rPr>
        <w:rFonts w:hint="default"/>
      </w:rPr>
    </w:lvl>
    <w:lvl w:ilvl="5" w:tplc="DD3CEFEC">
      <w:numFmt w:val="bullet"/>
      <w:lvlText w:val="•"/>
      <w:lvlJc w:val="left"/>
      <w:pPr>
        <w:ind w:left="2067" w:hanging="360"/>
      </w:pPr>
      <w:rPr>
        <w:rFonts w:hint="default"/>
      </w:rPr>
    </w:lvl>
    <w:lvl w:ilvl="6" w:tplc="F79480E8">
      <w:numFmt w:val="bullet"/>
      <w:lvlText w:val="•"/>
      <w:lvlJc w:val="left"/>
      <w:pPr>
        <w:ind w:left="2388" w:hanging="360"/>
      </w:pPr>
      <w:rPr>
        <w:rFonts w:hint="default"/>
      </w:rPr>
    </w:lvl>
    <w:lvl w:ilvl="7" w:tplc="D206A982">
      <w:numFmt w:val="bullet"/>
      <w:lvlText w:val="•"/>
      <w:lvlJc w:val="left"/>
      <w:pPr>
        <w:ind w:left="2709" w:hanging="360"/>
      </w:pPr>
      <w:rPr>
        <w:rFonts w:hint="default"/>
      </w:rPr>
    </w:lvl>
    <w:lvl w:ilvl="8" w:tplc="6D667EE8">
      <w:numFmt w:val="bullet"/>
      <w:lvlText w:val="•"/>
      <w:lvlJc w:val="left"/>
      <w:pPr>
        <w:ind w:left="3031" w:hanging="360"/>
      </w:pPr>
      <w:rPr>
        <w:rFonts w:hint="default"/>
      </w:rPr>
    </w:lvl>
  </w:abstractNum>
  <w:abstractNum w:abstractNumId="6" w15:restartNumberingAfterBreak="0">
    <w:nsid w:val="274B30CB"/>
    <w:multiLevelType w:val="hybridMultilevel"/>
    <w:tmpl w:val="27CE83E6"/>
    <w:lvl w:ilvl="0" w:tplc="7038A678">
      <w:numFmt w:val="bullet"/>
      <w:lvlText w:val=""/>
      <w:lvlJc w:val="left"/>
      <w:pPr>
        <w:ind w:left="833" w:hanging="360"/>
      </w:pPr>
      <w:rPr>
        <w:rFonts w:ascii="Symbol" w:eastAsia="Symbol" w:hAnsi="Symbol" w:cs="Symbol" w:hint="default"/>
        <w:w w:val="99"/>
        <w:sz w:val="24"/>
        <w:szCs w:val="24"/>
      </w:rPr>
    </w:lvl>
    <w:lvl w:ilvl="1" w:tplc="CDC6AFFE">
      <w:numFmt w:val="bullet"/>
      <w:lvlText w:val="•"/>
      <w:lvlJc w:val="left"/>
      <w:pPr>
        <w:ind w:left="1728" w:hanging="360"/>
      </w:pPr>
      <w:rPr>
        <w:rFonts w:hint="default"/>
      </w:rPr>
    </w:lvl>
    <w:lvl w:ilvl="2" w:tplc="4ADE786C">
      <w:numFmt w:val="bullet"/>
      <w:lvlText w:val="•"/>
      <w:lvlJc w:val="left"/>
      <w:pPr>
        <w:ind w:left="2616" w:hanging="360"/>
      </w:pPr>
      <w:rPr>
        <w:rFonts w:hint="default"/>
      </w:rPr>
    </w:lvl>
    <w:lvl w:ilvl="3" w:tplc="29F02FC0">
      <w:numFmt w:val="bullet"/>
      <w:lvlText w:val="•"/>
      <w:lvlJc w:val="left"/>
      <w:pPr>
        <w:ind w:left="3504" w:hanging="360"/>
      </w:pPr>
      <w:rPr>
        <w:rFonts w:hint="default"/>
      </w:rPr>
    </w:lvl>
    <w:lvl w:ilvl="4" w:tplc="649AE758">
      <w:numFmt w:val="bullet"/>
      <w:lvlText w:val="•"/>
      <w:lvlJc w:val="left"/>
      <w:pPr>
        <w:ind w:left="4392" w:hanging="360"/>
      </w:pPr>
      <w:rPr>
        <w:rFonts w:hint="default"/>
      </w:rPr>
    </w:lvl>
    <w:lvl w:ilvl="5" w:tplc="A2B801EC">
      <w:numFmt w:val="bullet"/>
      <w:lvlText w:val="•"/>
      <w:lvlJc w:val="left"/>
      <w:pPr>
        <w:ind w:left="5280" w:hanging="360"/>
      </w:pPr>
      <w:rPr>
        <w:rFonts w:hint="default"/>
      </w:rPr>
    </w:lvl>
    <w:lvl w:ilvl="6" w:tplc="153857C6">
      <w:numFmt w:val="bullet"/>
      <w:lvlText w:val="•"/>
      <w:lvlJc w:val="left"/>
      <w:pPr>
        <w:ind w:left="6168" w:hanging="360"/>
      </w:pPr>
      <w:rPr>
        <w:rFonts w:hint="default"/>
      </w:rPr>
    </w:lvl>
    <w:lvl w:ilvl="7" w:tplc="D48226F0">
      <w:numFmt w:val="bullet"/>
      <w:lvlText w:val="•"/>
      <w:lvlJc w:val="left"/>
      <w:pPr>
        <w:ind w:left="7056" w:hanging="360"/>
      </w:pPr>
      <w:rPr>
        <w:rFonts w:hint="default"/>
      </w:rPr>
    </w:lvl>
    <w:lvl w:ilvl="8" w:tplc="10643E06">
      <w:numFmt w:val="bullet"/>
      <w:lvlText w:val="•"/>
      <w:lvlJc w:val="left"/>
      <w:pPr>
        <w:ind w:left="7944" w:hanging="360"/>
      </w:pPr>
      <w:rPr>
        <w:rFonts w:hint="default"/>
      </w:rPr>
    </w:lvl>
  </w:abstractNum>
  <w:abstractNum w:abstractNumId="7" w15:restartNumberingAfterBreak="0">
    <w:nsid w:val="28BE2FA7"/>
    <w:multiLevelType w:val="hybridMultilevel"/>
    <w:tmpl w:val="A25ADAF6"/>
    <w:lvl w:ilvl="0" w:tplc="B6E4F9EA">
      <w:numFmt w:val="bullet"/>
      <w:lvlText w:val=""/>
      <w:lvlJc w:val="left"/>
      <w:pPr>
        <w:ind w:left="833" w:hanging="360"/>
      </w:pPr>
      <w:rPr>
        <w:rFonts w:ascii="Symbol" w:eastAsia="Symbol" w:hAnsi="Symbol" w:cs="Symbol" w:hint="default"/>
        <w:w w:val="99"/>
        <w:sz w:val="24"/>
        <w:szCs w:val="24"/>
      </w:rPr>
    </w:lvl>
    <w:lvl w:ilvl="1" w:tplc="103AF88C">
      <w:numFmt w:val="bullet"/>
      <w:lvlText w:val="•"/>
      <w:lvlJc w:val="left"/>
      <w:pPr>
        <w:ind w:left="1728" w:hanging="360"/>
      </w:pPr>
      <w:rPr>
        <w:rFonts w:hint="default"/>
      </w:rPr>
    </w:lvl>
    <w:lvl w:ilvl="2" w:tplc="CD56DF86">
      <w:numFmt w:val="bullet"/>
      <w:lvlText w:val="•"/>
      <w:lvlJc w:val="left"/>
      <w:pPr>
        <w:ind w:left="2616" w:hanging="360"/>
      </w:pPr>
      <w:rPr>
        <w:rFonts w:hint="default"/>
      </w:rPr>
    </w:lvl>
    <w:lvl w:ilvl="3" w:tplc="D312033A">
      <w:numFmt w:val="bullet"/>
      <w:lvlText w:val="•"/>
      <w:lvlJc w:val="left"/>
      <w:pPr>
        <w:ind w:left="3504" w:hanging="360"/>
      </w:pPr>
      <w:rPr>
        <w:rFonts w:hint="default"/>
      </w:rPr>
    </w:lvl>
    <w:lvl w:ilvl="4" w:tplc="1F54240C">
      <w:numFmt w:val="bullet"/>
      <w:lvlText w:val="•"/>
      <w:lvlJc w:val="left"/>
      <w:pPr>
        <w:ind w:left="4392" w:hanging="360"/>
      </w:pPr>
      <w:rPr>
        <w:rFonts w:hint="default"/>
      </w:rPr>
    </w:lvl>
    <w:lvl w:ilvl="5" w:tplc="224AB38E">
      <w:numFmt w:val="bullet"/>
      <w:lvlText w:val="•"/>
      <w:lvlJc w:val="left"/>
      <w:pPr>
        <w:ind w:left="5280" w:hanging="360"/>
      </w:pPr>
      <w:rPr>
        <w:rFonts w:hint="default"/>
      </w:rPr>
    </w:lvl>
    <w:lvl w:ilvl="6" w:tplc="ED10110A">
      <w:numFmt w:val="bullet"/>
      <w:lvlText w:val="•"/>
      <w:lvlJc w:val="left"/>
      <w:pPr>
        <w:ind w:left="6168" w:hanging="360"/>
      </w:pPr>
      <w:rPr>
        <w:rFonts w:hint="default"/>
      </w:rPr>
    </w:lvl>
    <w:lvl w:ilvl="7" w:tplc="16EEFB78">
      <w:numFmt w:val="bullet"/>
      <w:lvlText w:val="•"/>
      <w:lvlJc w:val="left"/>
      <w:pPr>
        <w:ind w:left="7056" w:hanging="360"/>
      </w:pPr>
      <w:rPr>
        <w:rFonts w:hint="default"/>
      </w:rPr>
    </w:lvl>
    <w:lvl w:ilvl="8" w:tplc="DA80FB7C">
      <w:numFmt w:val="bullet"/>
      <w:lvlText w:val="•"/>
      <w:lvlJc w:val="left"/>
      <w:pPr>
        <w:ind w:left="7944" w:hanging="360"/>
      </w:pPr>
      <w:rPr>
        <w:rFonts w:hint="default"/>
      </w:rPr>
    </w:lvl>
  </w:abstractNum>
  <w:abstractNum w:abstractNumId="8" w15:restartNumberingAfterBreak="0">
    <w:nsid w:val="2B6E695E"/>
    <w:multiLevelType w:val="hybridMultilevel"/>
    <w:tmpl w:val="361E9E20"/>
    <w:lvl w:ilvl="0" w:tplc="CD8E4568">
      <w:numFmt w:val="bullet"/>
      <w:lvlText w:val=""/>
      <w:lvlJc w:val="left"/>
      <w:pPr>
        <w:ind w:left="468" w:hanging="360"/>
      </w:pPr>
      <w:rPr>
        <w:rFonts w:ascii="Symbol" w:eastAsia="Symbol" w:hAnsi="Symbol" w:cs="Symbol" w:hint="default"/>
        <w:w w:val="100"/>
        <w:sz w:val="16"/>
        <w:szCs w:val="16"/>
      </w:rPr>
    </w:lvl>
    <w:lvl w:ilvl="1" w:tplc="3A66DE46">
      <w:numFmt w:val="bullet"/>
      <w:lvlText w:val="•"/>
      <w:lvlJc w:val="left"/>
      <w:pPr>
        <w:ind w:left="1092" w:hanging="360"/>
      </w:pPr>
      <w:rPr>
        <w:rFonts w:hint="default"/>
      </w:rPr>
    </w:lvl>
    <w:lvl w:ilvl="2" w:tplc="C9D8F2AC">
      <w:numFmt w:val="bullet"/>
      <w:lvlText w:val="•"/>
      <w:lvlJc w:val="left"/>
      <w:pPr>
        <w:ind w:left="1725" w:hanging="360"/>
      </w:pPr>
      <w:rPr>
        <w:rFonts w:hint="default"/>
      </w:rPr>
    </w:lvl>
    <w:lvl w:ilvl="3" w:tplc="42A63BC4">
      <w:numFmt w:val="bullet"/>
      <w:lvlText w:val="•"/>
      <w:lvlJc w:val="left"/>
      <w:pPr>
        <w:ind w:left="2358" w:hanging="360"/>
      </w:pPr>
      <w:rPr>
        <w:rFonts w:hint="default"/>
      </w:rPr>
    </w:lvl>
    <w:lvl w:ilvl="4" w:tplc="5B5085CA">
      <w:numFmt w:val="bullet"/>
      <w:lvlText w:val="•"/>
      <w:lvlJc w:val="left"/>
      <w:pPr>
        <w:ind w:left="2991" w:hanging="360"/>
      </w:pPr>
      <w:rPr>
        <w:rFonts w:hint="default"/>
      </w:rPr>
    </w:lvl>
    <w:lvl w:ilvl="5" w:tplc="0A604E8C">
      <w:numFmt w:val="bullet"/>
      <w:lvlText w:val="•"/>
      <w:lvlJc w:val="left"/>
      <w:pPr>
        <w:ind w:left="3624" w:hanging="360"/>
      </w:pPr>
      <w:rPr>
        <w:rFonts w:hint="default"/>
      </w:rPr>
    </w:lvl>
    <w:lvl w:ilvl="6" w:tplc="BDA2609E">
      <w:numFmt w:val="bullet"/>
      <w:lvlText w:val="•"/>
      <w:lvlJc w:val="left"/>
      <w:pPr>
        <w:ind w:left="4257" w:hanging="360"/>
      </w:pPr>
      <w:rPr>
        <w:rFonts w:hint="default"/>
      </w:rPr>
    </w:lvl>
    <w:lvl w:ilvl="7" w:tplc="E2683F8A">
      <w:numFmt w:val="bullet"/>
      <w:lvlText w:val="•"/>
      <w:lvlJc w:val="left"/>
      <w:pPr>
        <w:ind w:left="4890" w:hanging="360"/>
      </w:pPr>
      <w:rPr>
        <w:rFonts w:hint="default"/>
      </w:rPr>
    </w:lvl>
    <w:lvl w:ilvl="8" w:tplc="0ED8F5BE">
      <w:numFmt w:val="bullet"/>
      <w:lvlText w:val="•"/>
      <w:lvlJc w:val="left"/>
      <w:pPr>
        <w:ind w:left="5523" w:hanging="360"/>
      </w:pPr>
      <w:rPr>
        <w:rFonts w:hint="default"/>
      </w:rPr>
    </w:lvl>
  </w:abstractNum>
  <w:abstractNum w:abstractNumId="9" w15:restartNumberingAfterBreak="0">
    <w:nsid w:val="2DFF5A0B"/>
    <w:multiLevelType w:val="hybridMultilevel"/>
    <w:tmpl w:val="35C2BF9E"/>
    <w:lvl w:ilvl="0" w:tplc="C6D67A36">
      <w:numFmt w:val="bullet"/>
      <w:lvlText w:val=""/>
      <w:lvlJc w:val="left"/>
      <w:pPr>
        <w:ind w:left="468" w:hanging="360"/>
      </w:pPr>
      <w:rPr>
        <w:rFonts w:ascii="Symbol" w:eastAsia="Symbol" w:hAnsi="Symbol" w:cs="Symbol" w:hint="default"/>
        <w:w w:val="100"/>
        <w:sz w:val="16"/>
        <w:szCs w:val="16"/>
      </w:rPr>
    </w:lvl>
    <w:lvl w:ilvl="1" w:tplc="F7ECA0D0">
      <w:numFmt w:val="bullet"/>
      <w:lvlText w:val="•"/>
      <w:lvlJc w:val="left"/>
      <w:pPr>
        <w:ind w:left="1098" w:hanging="360"/>
      </w:pPr>
      <w:rPr>
        <w:rFonts w:hint="default"/>
      </w:rPr>
    </w:lvl>
    <w:lvl w:ilvl="2" w:tplc="D0CCBEEA">
      <w:numFmt w:val="bullet"/>
      <w:lvlText w:val="•"/>
      <w:lvlJc w:val="left"/>
      <w:pPr>
        <w:ind w:left="1737" w:hanging="360"/>
      </w:pPr>
      <w:rPr>
        <w:rFonts w:hint="default"/>
      </w:rPr>
    </w:lvl>
    <w:lvl w:ilvl="3" w:tplc="A8DA220A">
      <w:numFmt w:val="bullet"/>
      <w:lvlText w:val="•"/>
      <w:lvlJc w:val="left"/>
      <w:pPr>
        <w:ind w:left="2376" w:hanging="360"/>
      </w:pPr>
      <w:rPr>
        <w:rFonts w:hint="default"/>
      </w:rPr>
    </w:lvl>
    <w:lvl w:ilvl="4" w:tplc="20E076AE">
      <w:numFmt w:val="bullet"/>
      <w:lvlText w:val="•"/>
      <w:lvlJc w:val="left"/>
      <w:pPr>
        <w:ind w:left="3015" w:hanging="360"/>
      </w:pPr>
      <w:rPr>
        <w:rFonts w:hint="default"/>
      </w:rPr>
    </w:lvl>
    <w:lvl w:ilvl="5" w:tplc="958EE92C">
      <w:numFmt w:val="bullet"/>
      <w:lvlText w:val="•"/>
      <w:lvlJc w:val="left"/>
      <w:pPr>
        <w:ind w:left="3654" w:hanging="360"/>
      </w:pPr>
      <w:rPr>
        <w:rFonts w:hint="default"/>
      </w:rPr>
    </w:lvl>
    <w:lvl w:ilvl="6" w:tplc="CCA2FF4A">
      <w:numFmt w:val="bullet"/>
      <w:lvlText w:val="•"/>
      <w:lvlJc w:val="left"/>
      <w:pPr>
        <w:ind w:left="4293" w:hanging="360"/>
      </w:pPr>
      <w:rPr>
        <w:rFonts w:hint="default"/>
      </w:rPr>
    </w:lvl>
    <w:lvl w:ilvl="7" w:tplc="5F6C4B8E">
      <w:numFmt w:val="bullet"/>
      <w:lvlText w:val="•"/>
      <w:lvlJc w:val="left"/>
      <w:pPr>
        <w:ind w:left="4932" w:hanging="360"/>
      </w:pPr>
      <w:rPr>
        <w:rFonts w:hint="default"/>
      </w:rPr>
    </w:lvl>
    <w:lvl w:ilvl="8" w:tplc="DC14827E">
      <w:numFmt w:val="bullet"/>
      <w:lvlText w:val="•"/>
      <w:lvlJc w:val="left"/>
      <w:pPr>
        <w:ind w:left="5571" w:hanging="360"/>
      </w:pPr>
      <w:rPr>
        <w:rFonts w:hint="default"/>
      </w:rPr>
    </w:lvl>
  </w:abstractNum>
  <w:abstractNum w:abstractNumId="10" w15:restartNumberingAfterBreak="0">
    <w:nsid w:val="32FF2C16"/>
    <w:multiLevelType w:val="hybridMultilevel"/>
    <w:tmpl w:val="1F288CE4"/>
    <w:lvl w:ilvl="0" w:tplc="AB2AFC64">
      <w:numFmt w:val="bullet"/>
      <w:lvlText w:val=""/>
      <w:lvlJc w:val="left"/>
      <w:pPr>
        <w:ind w:left="468" w:hanging="360"/>
      </w:pPr>
      <w:rPr>
        <w:rFonts w:ascii="Symbol" w:eastAsia="Symbol" w:hAnsi="Symbol" w:cs="Symbol" w:hint="default"/>
        <w:w w:val="100"/>
        <w:sz w:val="16"/>
        <w:szCs w:val="16"/>
      </w:rPr>
    </w:lvl>
    <w:lvl w:ilvl="1" w:tplc="4E2AF664">
      <w:numFmt w:val="bullet"/>
      <w:lvlText w:val="•"/>
      <w:lvlJc w:val="left"/>
      <w:pPr>
        <w:ind w:left="1098" w:hanging="360"/>
      </w:pPr>
      <w:rPr>
        <w:rFonts w:hint="default"/>
      </w:rPr>
    </w:lvl>
    <w:lvl w:ilvl="2" w:tplc="24541122">
      <w:numFmt w:val="bullet"/>
      <w:lvlText w:val="•"/>
      <w:lvlJc w:val="left"/>
      <w:pPr>
        <w:ind w:left="1737" w:hanging="360"/>
      </w:pPr>
      <w:rPr>
        <w:rFonts w:hint="default"/>
      </w:rPr>
    </w:lvl>
    <w:lvl w:ilvl="3" w:tplc="94BEC880">
      <w:numFmt w:val="bullet"/>
      <w:lvlText w:val="•"/>
      <w:lvlJc w:val="left"/>
      <w:pPr>
        <w:ind w:left="2376" w:hanging="360"/>
      </w:pPr>
      <w:rPr>
        <w:rFonts w:hint="default"/>
      </w:rPr>
    </w:lvl>
    <w:lvl w:ilvl="4" w:tplc="946A335C">
      <w:numFmt w:val="bullet"/>
      <w:lvlText w:val="•"/>
      <w:lvlJc w:val="left"/>
      <w:pPr>
        <w:ind w:left="3015" w:hanging="360"/>
      </w:pPr>
      <w:rPr>
        <w:rFonts w:hint="default"/>
      </w:rPr>
    </w:lvl>
    <w:lvl w:ilvl="5" w:tplc="C67AF088">
      <w:numFmt w:val="bullet"/>
      <w:lvlText w:val="•"/>
      <w:lvlJc w:val="left"/>
      <w:pPr>
        <w:ind w:left="3654" w:hanging="360"/>
      </w:pPr>
      <w:rPr>
        <w:rFonts w:hint="default"/>
      </w:rPr>
    </w:lvl>
    <w:lvl w:ilvl="6" w:tplc="28CECA72">
      <w:numFmt w:val="bullet"/>
      <w:lvlText w:val="•"/>
      <w:lvlJc w:val="left"/>
      <w:pPr>
        <w:ind w:left="4293" w:hanging="360"/>
      </w:pPr>
      <w:rPr>
        <w:rFonts w:hint="default"/>
      </w:rPr>
    </w:lvl>
    <w:lvl w:ilvl="7" w:tplc="1A547790">
      <w:numFmt w:val="bullet"/>
      <w:lvlText w:val="•"/>
      <w:lvlJc w:val="left"/>
      <w:pPr>
        <w:ind w:left="4932" w:hanging="360"/>
      </w:pPr>
      <w:rPr>
        <w:rFonts w:hint="default"/>
      </w:rPr>
    </w:lvl>
    <w:lvl w:ilvl="8" w:tplc="4254FD48">
      <w:numFmt w:val="bullet"/>
      <w:lvlText w:val="•"/>
      <w:lvlJc w:val="left"/>
      <w:pPr>
        <w:ind w:left="5571" w:hanging="360"/>
      </w:pPr>
      <w:rPr>
        <w:rFonts w:hint="default"/>
      </w:rPr>
    </w:lvl>
  </w:abstractNum>
  <w:abstractNum w:abstractNumId="11" w15:restartNumberingAfterBreak="0">
    <w:nsid w:val="34C94204"/>
    <w:multiLevelType w:val="hybridMultilevel"/>
    <w:tmpl w:val="A0100848"/>
    <w:lvl w:ilvl="0" w:tplc="25CA2F90">
      <w:numFmt w:val="bullet"/>
      <w:lvlText w:val=""/>
      <w:lvlJc w:val="left"/>
      <w:pPr>
        <w:ind w:left="468" w:hanging="360"/>
      </w:pPr>
      <w:rPr>
        <w:rFonts w:ascii="Symbol" w:eastAsia="Symbol" w:hAnsi="Symbol" w:cs="Symbol" w:hint="default"/>
        <w:w w:val="100"/>
        <w:sz w:val="16"/>
        <w:szCs w:val="16"/>
      </w:rPr>
    </w:lvl>
    <w:lvl w:ilvl="1" w:tplc="2D2E943C">
      <w:numFmt w:val="bullet"/>
      <w:lvlText w:val="•"/>
      <w:lvlJc w:val="left"/>
      <w:pPr>
        <w:ind w:left="1098" w:hanging="360"/>
      </w:pPr>
      <w:rPr>
        <w:rFonts w:hint="default"/>
      </w:rPr>
    </w:lvl>
    <w:lvl w:ilvl="2" w:tplc="4C00FF62">
      <w:numFmt w:val="bullet"/>
      <w:lvlText w:val="•"/>
      <w:lvlJc w:val="left"/>
      <w:pPr>
        <w:ind w:left="1737" w:hanging="360"/>
      </w:pPr>
      <w:rPr>
        <w:rFonts w:hint="default"/>
      </w:rPr>
    </w:lvl>
    <w:lvl w:ilvl="3" w:tplc="05B8BB0E">
      <w:numFmt w:val="bullet"/>
      <w:lvlText w:val="•"/>
      <w:lvlJc w:val="left"/>
      <w:pPr>
        <w:ind w:left="2376" w:hanging="360"/>
      </w:pPr>
      <w:rPr>
        <w:rFonts w:hint="default"/>
      </w:rPr>
    </w:lvl>
    <w:lvl w:ilvl="4" w:tplc="BA329734">
      <w:numFmt w:val="bullet"/>
      <w:lvlText w:val="•"/>
      <w:lvlJc w:val="left"/>
      <w:pPr>
        <w:ind w:left="3015" w:hanging="360"/>
      </w:pPr>
      <w:rPr>
        <w:rFonts w:hint="default"/>
      </w:rPr>
    </w:lvl>
    <w:lvl w:ilvl="5" w:tplc="181652FC">
      <w:numFmt w:val="bullet"/>
      <w:lvlText w:val="•"/>
      <w:lvlJc w:val="left"/>
      <w:pPr>
        <w:ind w:left="3654" w:hanging="360"/>
      </w:pPr>
      <w:rPr>
        <w:rFonts w:hint="default"/>
      </w:rPr>
    </w:lvl>
    <w:lvl w:ilvl="6" w:tplc="1F78A6A6">
      <w:numFmt w:val="bullet"/>
      <w:lvlText w:val="•"/>
      <w:lvlJc w:val="left"/>
      <w:pPr>
        <w:ind w:left="4293" w:hanging="360"/>
      </w:pPr>
      <w:rPr>
        <w:rFonts w:hint="default"/>
      </w:rPr>
    </w:lvl>
    <w:lvl w:ilvl="7" w:tplc="BA062504">
      <w:numFmt w:val="bullet"/>
      <w:lvlText w:val="•"/>
      <w:lvlJc w:val="left"/>
      <w:pPr>
        <w:ind w:left="4932" w:hanging="360"/>
      </w:pPr>
      <w:rPr>
        <w:rFonts w:hint="default"/>
      </w:rPr>
    </w:lvl>
    <w:lvl w:ilvl="8" w:tplc="7ACA2D74">
      <w:numFmt w:val="bullet"/>
      <w:lvlText w:val="•"/>
      <w:lvlJc w:val="left"/>
      <w:pPr>
        <w:ind w:left="5571" w:hanging="360"/>
      </w:pPr>
      <w:rPr>
        <w:rFonts w:hint="default"/>
      </w:rPr>
    </w:lvl>
  </w:abstractNum>
  <w:abstractNum w:abstractNumId="12" w15:restartNumberingAfterBreak="0">
    <w:nsid w:val="5B837AC6"/>
    <w:multiLevelType w:val="hybridMultilevel"/>
    <w:tmpl w:val="9780938A"/>
    <w:lvl w:ilvl="0" w:tplc="81FE4C98">
      <w:numFmt w:val="bullet"/>
      <w:lvlText w:val=""/>
      <w:lvlJc w:val="left"/>
      <w:pPr>
        <w:ind w:left="468" w:hanging="360"/>
      </w:pPr>
      <w:rPr>
        <w:rFonts w:ascii="Symbol" w:eastAsia="Symbol" w:hAnsi="Symbol" w:cs="Symbol" w:hint="default"/>
        <w:w w:val="100"/>
        <w:sz w:val="16"/>
        <w:szCs w:val="16"/>
      </w:rPr>
    </w:lvl>
    <w:lvl w:ilvl="1" w:tplc="EA96208E">
      <w:numFmt w:val="bullet"/>
      <w:lvlText w:val="•"/>
      <w:lvlJc w:val="left"/>
      <w:pPr>
        <w:ind w:left="638" w:hanging="360"/>
      </w:pPr>
      <w:rPr>
        <w:rFonts w:hint="default"/>
      </w:rPr>
    </w:lvl>
    <w:lvl w:ilvl="2" w:tplc="67664F7C">
      <w:numFmt w:val="bullet"/>
      <w:lvlText w:val="•"/>
      <w:lvlJc w:val="left"/>
      <w:pPr>
        <w:ind w:left="816" w:hanging="360"/>
      </w:pPr>
      <w:rPr>
        <w:rFonts w:hint="default"/>
      </w:rPr>
    </w:lvl>
    <w:lvl w:ilvl="3" w:tplc="BCDE0D26">
      <w:numFmt w:val="bullet"/>
      <w:lvlText w:val="•"/>
      <w:lvlJc w:val="left"/>
      <w:pPr>
        <w:ind w:left="994" w:hanging="360"/>
      </w:pPr>
      <w:rPr>
        <w:rFonts w:hint="default"/>
      </w:rPr>
    </w:lvl>
    <w:lvl w:ilvl="4" w:tplc="D994870C">
      <w:numFmt w:val="bullet"/>
      <w:lvlText w:val="•"/>
      <w:lvlJc w:val="left"/>
      <w:pPr>
        <w:ind w:left="1172" w:hanging="360"/>
      </w:pPr>
      <w:rPr>
        <w:rFonts w:hint="default"/>
      </w:rPr>
    </w:lvl>
    <w:lvl w:ilvl="5" w:tplc="6C22C996">
      <w:numFmt w:val="bullet"/>
      <w:lvlText w:val="•"/>
      <w:lvlJc w:val="left"/>
      <w:pPr>
        <w:ind w:left="1350" w:hanging="360"/>
      </w:pPr>
      <w:rPr>
        <w:rFonts w:hint="default"/>
      </w:rPr>
    </w:lvl>
    <w:lvl w:ilvl="6" w:tplc="088E6D9E">
      <w:numFmt w:val="bullet"/>
      <w:lvlText w:val="•"/>
      <w:lvlJc w:val="left"/>
      <w:pPr>
        <w:ind w:left="1528" w:hanging="360"/>
      </w:pPr>
      <w:rPr>
        <w:rFonts w:hint="default"/>
      </w:rPr>
    </w:lvl>
    <w:lvl w:ilvl="7" w:tplc="E34EC064">
      <w:numFmt w:val="bullet"/>
      <w:lvlText w:val="•"/>
      <w:lvlJc w:val="left"/>
      <w:pPr>
        <w:ind w:left="1706" w:hanging="360"/>
      </w:pPr>
      <w:rPr>
        <w:rFonts w:hint="default"/>
      </w:rPr>
    </w:lvl>
    <w:lvl w:ilvl="8" w:tplc="40405C74">
      <w:numFmt w:val="bullet"/>
      <w:lvlText w:val="•"/>
      <w:lvlJc w:val="left"/>
      <w:pPr>
        <w:ind w:left="1884" w:hanging="360"/>
      </w:pPr>
      <w:rPr>
        <w:rFonts w:hint="default"/>
      </w:rPr>
    </w:lvl>
  </w:abstractNum>
  <w:abstractNum w:abstractNumId="13" w15:restartNumberingAfterBreak="0">
    <w:nsid w:val="629D7D14"/>
    <w:multiLevelType w:val="hybridMultilevel"/>
    <w:tmpl w:val="5C64E732"/>
    <w:lvl w:ilvl="0" w:tplc="FD486246">
      <w:numFmt w:val="bullet"/>
      <w:lvlText w:val=""/>
      <w:lvlJc w:val="left"/>
      <w:pPr>
        <w:ind w:left="468" w:hanging="360"/>
      </w:pPr>
      <w:rPr>
        <w:rFonts w:ascii="Symbol" w:eastAsia="Symbol" w:hAnsi="Symbol" w:cs="Symbol" w:hint="default"/>
        <w:w w:val="100"/>
        <w:sz w:val="16"/>
        <w:szCs w:val="16"/>
      </w:rPr>
    </w:lvl>
    <w:lvl w:ilvl="1" w:tplc="91B08908">
      <w:numFmt w:val="bullet"/>
      <w:lvlText w:val="•"/>
      <w:lvlJc w:val="left"/>
      <w:pPr>
        <w:ind w:left="1098" w:hanging="360"/>
      </w:pPr>
      <w:rPr>
        <w:rFonts w:hint="default"/>
      </w:rPr>
    </w:lvl>
    <w:lvl w:ilvl="2" w:tplc="9DA2FBAE">
      <w:numFmt w:val="bullet"/>
      <w:lvlText w:val="•"/>
      <w:lvlJc w:val="left"/>
      <w:pPr>
        <w:ind w:left="1737" w:hanging="360"/>
      </w:pPr>
      <w:rPr>
        <w:rFonts w:hint="default"/>
      </w:rPr>
    </w:lvl>
    <w:lvl w:ilvl="3" w:tplc="FA38BC62">
      <w:numFmt w:val="bullet"/>
      <w:lvlText w:val="•"/>
      <w:lvlJc w:val="left"/>
      <w:pPr>
        <w:ind w:left="2376" w:hanging="360"/>
      </w:pPr>
      <w:rPr>
        <w:rFonts w:hint="default"/>
      </w:rPr>
    </w:lvl>
    <w:lvl w:ilvl="4" w:tplc="A212F86E">
      <w:numFmt w:val="bullet"/>
      <w:lvlText w:val="•"/>
      <w:lvlJc w:val="left"/>
      <w:pPr>
        <w:ind w:left="3015" w:hanging="360"/>
      </w:pPr>
      <w:rPr>
        <w:rFonts w:hint="default"/>
      </w:rPr>
    </w:lvl>
    <w:lvl w:ilvl="5" w:tplc="5CC0B184">
      <w:numFmt w:val="bullet"/>
      <w:lvlText w:val="•"/>
      <w:lvlJc w:val="left"/>
      <w:pPr>
        <w:ind w:left="3654" w:hanging="360"/>
      </w:pPr>
      <w:rPr>
        <w:rFonts w:hint="default"/>
      </w:rPr>
    </w:lvl>
    <w:lvl w:ilvl="6" w:tplc="917847B6">
      <w:numFmt w:val="bullet"/>
      <w:lvlText w:val="•"/>
      <w:lvlJc w:val="left"/>
      <w:pPr>
        <w:ind w:left="4293" w:hanging="360"/>
      </w:pPr>
      <w:rPr>
        <w:rFonts w:hint="default"/>
      </w:rPr>
    </w:lvl>
    <w:lvl w:ilvl="7" w:tplc="A58C7B16">
      <w:numFmt w:val="bullet"/>
      <w:lvlText w:val="•"/>
      <w:lvlJc w:val="left"/>
      <w:pPr>
        <w:ind w:left="4932" w:hanging="360"/>
      </w:pPr>
      <w:rPr>
        <w:rFonts w:hint="default"/>
      </w:rPr>
    </w:lvl>
    <w:lvl w:ilvl="8" w:tplc="82D477D4">
      <w:numFmt w:val="bullet"/>
      <w:lvlText w:val="•"/>
      <w:lvlJc w:val="left"/>
      <w:pPr>
        <w:ind w:left="5571" w:hanging="360"/>
      </w:pPr>
      <w:rPr>
        <w:rFonts w:hint="default"/>
      </w:rPr>
    </w:lvl>
  </w:abstractNum>
  <w:abstractNum w:abstractNumId="14" w15:restartNumberingAfterBreak="0">
    <w:nsid w:val="6502445E"/>
    <w:multiLevelType w:val="hybridMultilevel"/>
    <w:tmpl w:val="27429CB2"/>
    <w:lvl w:ilvl="0" w:tplc="E21CF18A">
      <w:numFmt w:val="bullet"/>
      <w:lvlText w:val=""/>
      <w:lvlJc w:val="left"/>
      <w:pPr>
        <w:ind w:left="468" w:hanging="360"/>
      </w:pPr>
      <w:rPr>
        <w:rFonts w:ascii="Symbol" w:eastAsia="Symbol" w:hAnsi="Symbol" w:cs="Symbol" w:hint="default"/>
        <w:w w:val="100"/>
        <w:sz w:val="16"/>
        <w:szCs w:val="16"/>
      </w:rPr>
    </w:lvl>
    <w:lvl w:ilvl="1" w:tplc="E96C9334">
      <w:numFmt w:val="bullet"/>
      <w:lvlText w:val="•"/>
      <w:lvlJc w:val="left"/>
      <w:pPr>
        <w:ind w:left="1098" w:hanging="360"/>
      </w:pPr>
      <w:rPr>
        <w:rFonts w:hint="default"/>
      </w:rPr>
    </w:lvl>
    <w:lvl w:ilvl="2" w:tplc="A712DEFC">
      <w:numFmt w:val="bullet"/>
      <w:lvlText w:val="•"/>
      <w:lvlJc w:val="left"/>
      <w:pPr>
        <w:ind w:left="1737" w:hanging="360"/>
      </w:pPr>
      <w:rPr>
        <w:rFonts w:hint="default"/>
      </w:rPr>
    </w:lvl>
    <w:lvl w:ilvl="3" w:tplc="FE22103C">
      <w:numFmt w:val="bullet"/>
      <w:lvlText w:val="•"/>
      <w:lvlJc w:val="left"/>
      <w:pPr>
        <w:ind w:left="2376" w:hanging="360"/>
      </w:pPr>
      <w:rPr>
        <w:rFonts w:hint="default"/>
      </w:rPr>
    </w:lvl>
    <w:lvl w:ilvl="4" w:tplc="21EA6BDA">
      <w:numFmt w:val="bullet"/>
      <w:lvlText w:val="•"/>
      <w:lvlJc w:val="left"/>
      <w:pPr>
        <w:ind w:left="3015" w:hanging="360"/>
      </w:pPr>
      <w:rPr>
        <w:rFonts w:hint="default"/>
      </w:rPr>
    </w:lvl>
    <w:lvl w:ilvl="5" w:tplc="1BF4D22C">
      <w:numFmt w:val="bullet"/>
      <w:lvlText w:val="•"/>
      <w:lvlJc w:val="left"/>
      <w:pPr>
        <w:ind w:left="3654" w:hanging="360"/>
      </w:pPr>
      <w:rPr>
        <w:rFonts w:hint="default"/>
      </w:rPr>
    </w:lvl>
    <w:lvl w:ilvl="6" w:tplc="81AC161A">
      <w:numFmt w:val="bullet"/>
      <w:lvlText w:val="•"/>
      <w:lvlJc w:val="left"/>
      <w:pPr>
        <w:ind w:left="4293" w:hanging="360"/>
      </w:pPr>
      <w:rPr>
        <w:rFonts w:hint="default"/>
      </w:rPr>
    </w:lvl>
    <w:lvl w:ilvl="7" w:tplc="4D5066BE">
      <w:numFmt w:val="bullet"/>
      <w:lvlText w:val="•"/>
      <w:lvlJc w:val="left"/>
      <w:pPr>
        <w:ind w:left="4932" w:hanging="360"/>
      </w:pPr>
      <w:rPr>
        <w:rFonts w:hint="default"/>
      </w:rPr>
    </w:lvl>
    <w:lvl w:ilvl="8" w:tplc="FE56BFD8">
      <w:numFmt w:val="bullet"/>
      <w:lvlText w:val="•"/>
      <w:lvlJc w:val="left"/>
      <w:pPr>
        <w:ind w:left="5571" w:hanging="360"/>
      </w:pPr>
      <w:rPr>
        <w:rFonts w:hint="default"/>
      </w:rPr>
    </w:lvl>
  </w:abstractNum>
  <w:abstractNum w:abstractNumId="15" w15:restartNumberingAfterBreak="0">
    <w:nsid w:val="675202C6"/>
    <w:multiLevelType w:val="hybridMultilevel"/>
    <w:tmpl w:val="17267D12"/>
    <w:lvl w:ilvl="0" w:tplc="BD6E9DA0">
      <w:start w:val="1"/>
      <w:numFmt w:val="decimal"/>
      <w:lvlText w:val="%1"/>
      <w:lvlJc w:val="left"/>
      <w:pPr>
        <w:ind w:left="579" w:hanging="440"/>
        <w:jc w:val="left"/>
      </w:pPr>
      <w:rPr>
        <w:rFonts w:ascii="Segoe UI" w:eastAsia="Segoe UI" w:hAnsi="Segoe UI" w:cs="Segoe UI" w:hint="default"/>
        <w:b/>
        <w:bCs/>
        <w:w w:val="99"/>
        <w:sz w:val="20"/>
        <w:szCs w:val="20"/>
      </w:rPr>
    </w:lvl>
    <w:lvl w:ilvl="1" w:tplc="B1F0E702">
      <w:start w:val="1"/>
      <w:numFmt w:val="decimal"/>
      <w:lvlText w:val="%1.%2"/>
      <w:lvlJc w:val="left"/>
      <w:pPr>
        <w:ind w:left="1020" w:hanging="660"/>
        <w:jc w:val="left"/>
      </w:pPr>
      <w:rPr>
        <w:rFonts w:ascii="Segoe UI" w:eastAsia="Segoe UI" w:hAnsi="Segoe UI" w:cs="Segoe UI" w:hint="default"/>
        <w:w w:val="99"/>
        <w:sz w:val="20"/>
        <w:szCs w:val="20"/>
      </w:rPr>
    </w:lvl>
    <w:lvl w:ilvl="2" w:tplc="DC2E4E20">
      <w:start w:val="1"/>
      <w:numFmt w:val="decimal"/>
      <w:lvlText w:val="%1.%2.%3"/>
      <w:lvlJc w:val="left"/>
      <w:pPr>
        <w:ind w:left="1239" w:hanging="661"/>
        <w:jc w:val="left"/>
      </w:pPr>
      <w:rPr>
        <w:rFonts w:ascii="Segoe UI" w:eastAsia="Segoe UI" w:hAnsi="Segoe UI" w:cs="Segoe UI" w:hint="default"/>
        <w:i/>
        <w:spacing w:val="-1"/>
        <w:w w:val="99"/>
        <w:sz w:val="20"/>
        <w:szCs w:val="20"/>
      </w:rPr>
    </w:lvl>
    <w:lvl w:ilvl="3" w:tplc="8D685328">
      <w:numFmt w:val="bullet"/>
      <w:lvlText w:val="•"/>
      <w:lvlJc w:val="left"/>
      <w:pPr>
        <w:ind w:left="2300" w:hanging="661"/>
      </w:pPr>
      <w:rPr>
        <w:rFonts w:hint="default"/>
      </w:rPr>
    </w:lvl>
    <w:lvl w:ilvl="4" w:tplc="84ECB2F0">
      <w:numFmt w:val="bullet"/>
      <w:lvlText w:val="•"/>
      <w:lvlJc w:val="left"/>
      <w:pPr>
        <w:ind w:left="3360" w:hanging="661"/>
      </w:pPr>
      <w:rPr>
        <w:rFonts w:hint="default"/>
      </w:rPr>
    </w:lvl>
    <w:lvl w:ilvl="5" w:tplc="4AF8943A">
      <w:numFmt w:val="bullet"/>
      <w:lvlText w:val="•"/>
      <w:lvlJc w:val="left"/>
      <w:pPr>
        <w:ind w:left="4420" w:hanging="661"/>
      </w:pPr>
      <w:rPr>
        <w:rFonts w:hint="default"/>
      </w:rPr>
    </w:lvl>
    <w:lvl w:ilvl="6" w:tplc="1AC8B5F4">
      <w:numFmt w:val="bullet"/>
      <w:lvlText w:val="•"/>
      <w:lvlJc w:val="left"/>
      <w:pPr>
        <w:ind w:left="5480" w:hanging="661"/>
      </w:pPr>
      <w:rPr>
        <w:rFonts w:hint="default"/>
      </w:rPr>
    </w:lvl>
    <w:lvl w:ilvl="7" w:tplc="C6682956">
      <w:numFmt w:val="bullet"/>
      <w:lvlText w:val="•"/>
      <w:lvlJc w:val="left"/>
      <w:pPr>
        <w:ind w:left="6540" w:hanging="661"/>
      </w:pPr>
      <w:rPr>
        <w:rFonts w:hint="default"/>
      </w:rPr>
    </w:lvl>
    <w:lvl w:ilvl="8" w:tplc="432C5634">
      <w:numFmt w:val="bullet"/>
      <w:lvlText w:val="•"/>
      <w:lvlJc w:val="left"/>
      <w:pPr>
        <w:ind w:left="7600" w:hanging="661"/>
      </w:pPr>
      <w:rPr>
        <w:rFonts w:hint="default"/>
      </w:rPr>
    </w:lvl>
  </w:abstractNum>
  <w:abstractNum w:abstractNumId="16" w15:restartNumberingAfterBreak="0">
    <w:nsid w:val="68473B6C"/>
    <w:multiLevelType w:val="hybridMultilevel"/>
    <w:tmpl w:val="9D74013A"/>
    <w:lvl w:ilvl="0" w:tplc="71740658">
      <w:numFmt w:val="bullet"/>
      <w:lvlText w:val=""/>
      <w:lvlJc w:val="left"/>
      <w:pPr>
        <w:ind w:left="828" w:hanging="360"/>
      </w:pPr>
      <w:rPr>
        <w:rFonts w:ascii="Symbol" w:eastAsia="Symbol" w:hAnsi="Symbol" w:cs="Symbol" w:hint="default"/>
        <w:w w:val="99"/>
        <w:sz w:val="20"/>
        <w:szCs w:val="20"/>
      </w:rPr>
    </w:lvl>
    <w:lvl w:ilvl="1" w:tplc="B56800DE">
      <w:numFmt w:val="bullet"/>
      <w:lvlText w:val="•"/>
      <w:lvlJc w:val="left"/>
      <w:pPr>
        <w:ind w:left="1111" w:hanging="360"/>
      </w:pPr>
      <w:rPr>
        <w:rFonts w:hint="default"/>
      </w:rPr>
    </w:lvl>
    <w:lvl w:ilvl="2" w:tplc="AF0ABDB8">
      <w:numFmt w:val="bullet"/>
      <w:lvlText w:val="•"/>
      <w:lvlJc w:val="left"/>
      <w:pPr>
        <w:ind w:left="1402" w:hanging="360"/>
      </w:pPr>
      <w:rPr>
        <w:rFonts w:hint="default"/>
      </w:rPr>
    </w:lvl>
    <w:lvl w:ilvl="3" w:tplc="ACFA8ACA">
      <w:numFmt w:val="bullet"/>
      <w:lvlText w:val="•"/>
      <w:lvlJc w:val="left"/>
      <w:pPr>
        <w:ind w:left="1693" w:hanging="360"/>
      </w:pPr>
      <w:rPr>
        <w:rFonts w:hint="default"/>
      </w:rPr>
    </w:lvl>
    <w:lvl w:ilvl="4" w:tplc="007E6214">
      <w:numFmt w:val="bullet"/>
      <w:lvlText w:val="•"/>
      <w:lvlJc w:val="left"/>
      <w:pPr>
        <w:ind w:left="1984" w:hanging="360"/>
      </w:pPr>
      <w:rPr>
        <w:rFonts w:hint="default"/>
      </w:rPr>
    </w:lvl>
    <w:lvl w:ilvl="5" w:tplc="019C354C">
      <w:numFmt w:val="bullet"/>
      <w:lvlText w:val="•"/>
      <w:lvlJc w:val="left"/>
      <w:pPr>
        <w:ind w:left="2275" w:hanging="360"/>
      </w:pPr>
      <w:rPr>
        <w:rFonts w:hint="default"/>
      </w:rPr>
    </w:lvl>
    <w:lvl w:ilvl="6" w:tplc="F33035E6">
      <w:numFmt w:val="bullet"/>
      <w:lvlText w:val="•"/>
      <w:lvlJc w:val="left"/>
      <w:pPr>
        <w:ind w:left="2566" w:hanging="360"/>
      </w:pPr>
      <w:rPr>
        <w:rFonts w:hint="default"/>
      </w:rPr>
    </w:lvl>
    <w:lvl w:ilvl="7" w:tplc="2D86BA22">
      <w:numFmt w:val="bullet"/>
      <w:lvlText w:val="•"/>
      <w:lvlJc w:val="left"/>
      <w:pPr>
        <w:ind w:left="2857" w:hanging="360"/>
      </w:pPr>
      <w:rPr>
        <w:rFonts w:hint="default"/>
      </w:rPr>
    </w:lvl>
    <w:lvl w:ilvl="8" w:tplc="2F24CC7C">
      <w:numFmt w:val="bullet"/>
      <w:lvlText w:val="•"/>
      <w:lvlJc w:val="left"/>
      <w:pPr>
        <w:ind w:left="3148" w:hanging="360"/>
      </w:pPr>
      <w:rPr>
        <w:rFonts w:hint="default"/>
      </w:rPr>
    </w:lvl>
  </w:abstractNum>
  <w:abstractNum w:abstractNumId="17" w15:restartNumberingAfterBreak="0">
    <w:nsid w:val="6D577E91"/>
    <w:multiLevelType w:val="hybridMultilevel"/>
    <w:tmpl w:val="9DBA8DC6"/>
    <w:lvl w:ilvl="0" w:tplc="49C22846">
      <w:numFmt w:val="bullet"/>
      <w:lvlText w:val=""/>
      <w:lvlJc w:val="left"/>
      <w:pPr>
        <w:ind w:left="468" w:hanging="360"/>
      </w:pPr>
      <w:rPr>
        <w:rFonts w:ascii="Symbol" w:eastAsia="Symbol" w:hAnsi="Symbol" w:cs="Symbol" w:hint="default"/>
        <w:w w:val="100"/>
        <w:sz w:val="16"/>
        <w:szCs w:val="16"/>
      </w:rPr>
    </w:lvl>
    <w:lvl w:ilvl="1" w:tplc="89BEE904">
      <w:numFmt w:val="bullet"/>
      <w:lvlText w:val="•"/>
      <w:lvlJc w:val="left"/>
      <w:pPr>
        <w:ind w:left="1092" w:hanging="360"/>
      </w:pPr>
      <w:rPr>
        <w:rFonts w:hint="default"/>
      </w:rPr>
    </w:lvl>
    <w:lvl w:ilvl="2" w:tplc="E16C87BE">
      <w:numFmt w:val="bullet"/>
      <w:lvlText w:val="•"/>
      <w:lvlJc w:val="left"/>
      <w:pPr>
        <w:ind w:left="1725" w:hanging="360"/>
      </w:pPr>
      <w:rPr>
        <w:rFonts w:hint="default"/>
      </w:rPr>
    </w:lvl>
    <w:lvl w:ilvl="3" w:tplc="F0C8A8BC">
      <w:numFmt w:val="bullet"/>
      <w:lvlText w:val="•"/>
      <w:lvlJc w:val="left"/>
      <w:pPr>
        <w:ind w:left="2358" w:hanging="360"/>
      </w:pPr>
      <w:rPr>
        <w:rFonts w:hint="default"/>
      </w:rPr>
    </w:lvl>
    <w:lvl w:ilvl="4" w:tplc="D4AE9232">
      <w:numFmt w:val="bullet"/>
      <w:lvlText w:val="•"/>
      <w:lvlJc w:val="left"/>
      <w:pPr>
        <w:ind w:left="2991" w:hanging="360"/>
      </w:pPr>
      <w:rPr>
        <w:rFonts w:hint="default"/>
      </w:rPr>
    </w:lvl>
    <w:lvl w:ilvl="5" w:tplc="EE0E16AA">
      <w:numFmt w:val="bullet"/>
      <w:lvlText w:val="•"/>
      <w:lvlJc w:val="left"/>
      <w:pPr>
        <w:ind w:left="3624" w:hanging="360"/>
      </w:pPr>
      <w:rPr>
        <w:rFonts w:hint="default"/>
      </w:rPr>
    </w:lvl>
    <w:lvl w:ilvl="6" w:tplc="DD28F222">
      <w:numFmt w:val="bullet"/>
      <w:lvlText w:val="•"/>
      <w:lvlJc w:val="left"/>
      <w:pPr>
        <w:ind w:left="4257" w:hanging="360"/>
      </w:pPr>
      <w:rPr>
        <w:rFonts w:hint="default"/>
      </w:rPr>
    </w:lvl>
    <w:lvl w:ilvl="7" w:tplc="9D707512">
      <w:numFmt w:val="bullet"/>
      <w:lvlText w:val="•"/>
      <w:lvlJc w:val="left"/>
      <w:pPr>
        <w:ind w:left="4890" w:hanging="360"/>
      </w:pPr>
      <w:rPr>
        <w:rFonts w:hint="default"/>
      </w:rPr>
    </w:lvl>
    <w:lvl w:ilvl="8" w:tplc="B1B29126">
      <w:numFmt w:val="bullet"/>
      <w:lvlText w:val="•"/>
      <w:lvlJc w:val="left"/>
      <w:pPr>
        <w:ind w:left="5523" w:hanging="360"/>
      </w:pPr>
      <w:rPr>
        <w:rFonts w:hint="default"/>
      </w:rPr>
    </w:lvl>
  </w:abstractNum>
  <w:num w:numId="1">
    <w:abstractNumId w:val="16"/>
  </w:num>
  <w:num w:numId="2">
    <w:abstractNumId w:val="8"/>
  </w:num>
  <w:num w:numId="3">
    <w:abstractNumId w:val="3"/>
  </w:num>
  <w:num w:numId="4">
    <w:abstractNumId w:val="17"/>
  </w:num>
  <w:num w:numId="5">
    <w:abstractNumId w:val="14"/>
  </w:num>
  <w:num w:numId="6">
    <w:abstractNumId w:val="9"/>
  </w:num>
  <w:num w:numId="7">
    <w:abstractNumId w:val="13"/>
  </w:num>
  <w:num w:numId="8">
    <w:abstractNumId w:val="10"/>
  </w:num>
  <w:num w:numId="9">
    <w:abstractNumId w:val="11"/>
  </w:num>
  <w:num w:numId="10">
    <w:abstractNumId w:val="4"/>
  </w:num>
  <w:num w:numId="11">
    <w:abstractNumId w:val="7"/>
  </w:num>
  <w:num w:numId="12">
    <w:abstractNumId w:val="6"/>
  </w:num>
  <w:num w:numId="13">
    <w:abstractNumId w:val="0"/>
  </w:num>
  <w:num w:numId="14">
    <w:abstractNumId w:val="2"/>
  </w:num>
  <w:num w:numId="15">
    <w:abstractNumId w:val="12"/>
  </w:num>
  <w:num w:numId="16">
    <w:abstractNumId w:val="5"/>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removePersonalInformation/>
  <w:removeDateAndTime/>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066E6A"/>
    <w:rsid w:val="00066E6A"/>
    <w:rsid w:val="002A2326"/>
    <w:rsid w:val="008F2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DA97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paragraph" w:styleId="Heading1">
    <w:name w:val="heading 1"/>
    <w:basedOn w:val="Normal"/>
    <w:uiPriority w:val="9"/>
    <w:qFormat/>
    <w:pPr>
      <w:spacing w:before="101"/>
      <w:ind w:left="1052" w:hanging="936"/>
      <w:outlineLvl w:val="0"/>
    </w:pPr>
    <w:rPr>
      <w:sz w:val="36"/>
      <w:szCs w:val="36"/>
    </w:rPr>
  </w:style>
  <w:style w:type="paragraph" w:styleId="Heading2">
    <w:name w:val="heading 2"/>
    <w:basedOn w:val="Normal"/>
    <w:uiPriority w:val="9"/>
    <w:unhideWhenUsed/>
    <w:qFormat/>
    <w:pPr>
      <w:ind w:left="1052" w:hanging="936"/>
      <w:outlineLvl w:val="1"/>
    </w:pPr>
    <w:rPr>
      <w:sz w:val="32"/>
      <w:szCs w:val="32"/>
    </w:rPr>
  </w:style>
  <w:style w:type="paragraph" w:styleId="Heading3">
    <w:name w:val="heading 3"/>
    <w:basedOn w:val="Normal"/>
    <w:uiPriority w:val="9"/>
    <w:unhideWhenUsed/>
    <w:qFormat/>
    <w:pPr>
      <w:ind w:left="1052" w:hanging="936"/>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579" w:hanging="440"/>
    </w:pPr>
    <w:rPr>
      <w:b/>
      <w:bCs/>
      <w:sz w:val="20"/>
      <w:szCs w:val="20"/>
    </w:rPr>
  </w:style>
  <w:style w:type="paragraph" w:styleId="TOC2">
    <w:name w:val="toc 2"/>
    <w:basedOn w:val="Normal"/>
    <w:uiPriority w:val="1"/>
    <w:qFormat/>
    <w:pPr>
      <w:spacing w:before="40"/>
      <w:ind w:left="1020" w:hanging="661"/>
    </w:pPr>
    <w:rPr>
      <w:sz w:val="16"/>
      <w:szCs w:val="16"/>
    </w:rPr>
  </w:style>
  <w:style w:type="paragraph" w:styleId="TOC3">
    <w:name w:val="toc 3"/>
    <w:basedOn w:val="Normal"/>
    <w:uiPriority w:val="1"/>
    <w:qFormat/>
    <w:pPr>
      <w:spacing w:before="37"/>
      <w:ind w:left="1020" w:hanging="661"/>
    </w:pPr>
    <w:rPr>
      <w:b/>
      <w:bCs/>
      <w:i/>
    </w:rPr>
  </w:style>
  <w:style w:type="paragraph" w:styleId="TOC4">
    <w:name w:val="toc 4"/>
    <w:basedOn w:val="Normal"/>
    <w:uiPriority w:val="1"/>
    <w:qFormat/>
    <w:pPr>
      <w:spacing w:before="40"/>
      <w:ind w:left="1239" w:hanging="661"/>
    </w:pPr>
    <w:rPr>
      <w:i/>
      <w:sz w:val="20"/>
      <w:szCs w:val="20"/>
    </w:rPr>
  </w:style>
  <w:style w:type="paragraph" w:styleId="BodyText">
    <w:name w:val="Body Text"/>
    <w:basedOn w:val="Normal"/>
    <w:uiPriority w:val="1"/>
    <w:qFormat/>
  </w:style>
  <w:style w:type="paragraph" w:styleId="ListParagraph">
    <w:name w:val="List Paragraph"/>
    <w:basedOn w:val="Normal"/>
    <w:uiPriority w:val="1"/>
    <w:qFormat/>
    <w:pPr>
      <w:spacing w:before="40"/>
      <w:ind w:left="1052" w:hanging="936"/>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8F266C"/>
    <w:pPr>
      <w:tabs>
        <w:tab w:val="center" w:pos="4680"/>
        <w:tab w:val="right" w:pos="9360"/>
      </w:tabs>
    </w:pPr>
  </w:style>
  <w:style w:type="character" w:customStyle="1" w:styleId="HeaderChar">
    <w:name w:val="Header Char"/>
    <w:basedOn w:val="DefaultParagraphFont"/>
    <w:link w:val="Header"/>
    <w:uiPriority w:val="99"/>
    <w:rsid w:val="008F266C"/>
    <w:rPr>
      <w:rFonts w:ascii="Segoe UI" w:eastAsia="Segoe UI" w:hAnsi="Segoe UI" w:cs="Segoe UI"/>
    </w:rPr>
  </w:style>
  <w:style w:type="paragraph" w:styleId="Footer">
    <w:name w:val="footer"/>
    <w:basedOn w:val="Normal"/>
    <w:link w:val="FooterChar"/>
    <w:uiPriority w:val="99"/>
    <w:unhideWhenUsed/>
    <w:rsid w:val="008F266C"/>
    <w:pPr>
      <w:tabs>
        <w:tab w:val="center" w:pos="4680"/>
        <w:tab w:val="right" w:pos="9360"/>
      </w:tabs>
    </w:pPr>
  </w:style>
  <w:style w:type="character" w:customStyle="1" w:styleId="FooterChar">
    <w:name w:val="Footer Char"/>
    <w:basedOn w:val="DefaultParagraphFont"/>
    <w:link w:val="Footer"/>
    <w:uiPriority w:val="99"/>
    <w:rsid w:val="008F266C"/>
    <w:rPr>
      <w:rFonts w:ascii="Segoe UI" w:eastAsia="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ustomXml" Target="../customXml/item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EC02E0258A27448A29FB0FC0148545" ma:contentTypeVersion="4" ma:contentTypeDescription="Create a new document." ma:contentTypeScope="" ma:versionID="edd0e92cf8ed7808b5801672f9d8b1ad">
  <xsd:schema xmlns:xsd="http://www.w3.org/2001/XMLSchema" xmlns:xs="http://www.w3.org/2001/XMLSchema" xmlns:p="http://schemas.microsoft.com/office/2006/metadata/properties" xmlns:ns2="c8831e79-45ca-49a6-932b-0c7b060f5ae7" targetNamespace="http://schemas.microsoft.com/office/2006/metadata/properties" ma:root="true" ma:fieldsID="f43d8950b4118adf17e0674d34fcc9df" ns2:_="">
    <xsd:import namespace="c8831e79-45ca-49a6-932b-0c7b060f5a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31e79-45ca-49a6-932b-0c7b060f5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90EA0F-765A-4181-A3C4-555E4FE3B068}"/>
</file>

<file path=customXml/itemProps2.xml><?xml version="1.0" encoding="utf-8"?>
<ds:datastoreItem xmlns:ds="http://schemas.openxmlformats.org/officeDocument/2006/customXml" ds:itemID="{04F893DA-E091-4257-AEA9-BC8D337AE177}"/>
</file>

<file path=customXml/itemProps3.xml><?xml version="1.0" encoding="utf-8"?>
<ds:datastoreItem xmlns:ds="http://schemas.openxmlformats.org/officeDocument/2006/customXml" ds:itemID="{B10379A5-D70D-4EAD-963F-B5399AE9A160}"/>
</file>

<file path=docProps/app.xml><?xml version="1.0" encoding="utf-8"?>
<Properties xmlns="http://schemas.openxmlformats.org/officeDocument/2006/extended-properties" xmlns:vt="http://schemas.openxmlformats.org/officeDocument/2006/docPropsVTypes">
  <Template>Normal</Template>
  <TotalTime>0</TotalTime>
  <Pages>21</Pages>
  <Words>3845</Words>
  <Characters>21917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2020-06-22T16:23:00Z</dcterms:created>
  <dcterms:modified xsi:type="dcterms:W3CDTF">2020-06-22T16:24:00Z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2020-06-22T00:00:00Z</vt:filetime>
  </property>
  <property fmtid="{D5CDD505-2E9C-101B-9397-08002B2CF9AE}" pid="3" name="Created">
    <vt:filetime>2020-04-08T00:00:00Z</vt:filetime>
  </property>
  <property fmtid="{D5CDD505-2E9C-101B-9397-08002B2CF9AE}" pid="4" name="ContentTypeId">
    <vt:lpwstr>0x0101004CEC02E0258A27448A29FB0FC0148545</vt:lpwstr>
  </property>
  <property fmtid="{D5CDD505-2E9C-101B-9397-08002B2CF9AE}" pid="5" name="Creator">
    <vt:lpwstr>PDF24 Creator</vt:lpwstr>
  </property>
</Properties>
</file>