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docProps/custom.xml" ContentType="application/vnd.openxmlformats-officedocument.custom-propertie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commentsExtended.xml" ContentType="application/vnd.openxmlformats-officedocument.wordprocessingml.commentsExtended+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customXml/itemProps7.xml" ContentType="application/vnd.openxmlformats-officedocument.customXmlProperties+xml"/>
  <Override PartName="/customXml/itemProps8.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8E5F6E" w14:textId="560ED80F" w:rsidR="00342676" w:rsidRPr="00F1293B" w:rsidRDefault="007A5BE7">
      <w:pPr>
        <w:spacing w:before="5160"/>
        <w:rPr>
          <w:rFonts w:cs="Segoe UI"/>
        </w:rPr>
      </w:pPr>
      <w:r w:rsidRPr="00F1293B">
        <w:rPr>
          <w:rFonts w:cs="Segoe UI"/>
          <w:noProof/>
        </w:rPr>
        <mc:AlternateContent>
          <mc:Choice Requires="wpg">
            <w:drawing>
              <wp:anchor distT="0" distB="0" distL="114300" distR="114300" simplePos="0" relativeHeight="251658752" behindDoc="0" locked="0" layoutInCell="1" allowOverlap="1" wp14:anchorId="1283A752" wp14:editId="58AB3D4B">
                <wp:simplePos x="0" y="0"/>
                <wp:positionH relativeFrom="page">
                  <wp:align>left</wp:align>
                </wp:positionH>
                <wp:positionV relativeFrom="paragraph">
                  <wp:posOffset>-847725</wp:posOffset>
                </wp:positionV>
                <wp:extent cx="9048750" cy="3894455"/>
                <wp:effectExtent l="0" t="0" r="0" b="0"/>
                <wp:wrapNone/>
                <wp:docPr id="40" name="Group 40"/>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41" name="Rectangle 41"/>
                        <wps:cNvSpPr/>
                        <wps:spPr>
                          <a:xfrm>
                            <a:off x="0" y="0"/>
                            <a:ext cx="9048750" cy="381952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1990725"/>
                            <a:ext cx="4238625" cy="1825625"/>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23826" y="2066925"/>
                            <a:ext cx="4019549"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9CEBCD" w14:textId="31EEEF8A" w:rsidR="005836F0" w:rsidRDefault="005836F0" w:rsidP="008A7558">
                              <w:pPr>
                                <w:pStyle w:val="CoverTitle"/>
                                <w:ind w:left="-270"/>
                              </w:pPr>
                              <w:r>
                                <w:t>Solution Deployment Plan</w:t>
                              </w:r>
                            </w:p>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44" name="Picture 44" descr="C:\Users\jameswhi\Desktop\SDM Templates\3393d980-0436-4e28-b1fd-32c927c2f3c0\MSFT_logo_rgb_C-Wht_D.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71475" y="209550"/>
                            <a:ext cx="1244600" cy="443865"/>
                          </a:xfrm>
                          <a:prstGeom prst="rect">
                            <a:avLst/>
                          </a:prstGeom>
                          <a:noFill/>
                          <a:ln>
                            <a:noFill/>
                          </a:ln>
                        </pic:spPr>
                      </pic:pic>
                    </wpg:wgp>
                  </a:graphicData>
                </a:graphic>
              </wp:anchor>
            </w:drawing>
          </mc:Choice>
          <mc:Fallback>
            <w:pict>
              <v:group w14:anchorId="1283A752" id="Group 40" o:spid="_x0000_s1026" style="position:absolute;margin-left:0;margin-top:-66.75pt;width:712.5pt;height:306.65pt;z-index:251658752;mso-position-horizontal:left;mso-position-horizontal-relative:page"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">
                <v:rect id="Rectangle 41" o:spid="_x0000_s1027" style="position:absolute;width:90487;height:38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SassMA&#10;AADbAAAADwAAAGRycy9kb3ducmV2LnhtbESPUWvCQBCE3wv+h2OFvhTdpFSR6BmktlAQhNiCr0tu&#10;TYK5vZC7avrve4Lg4zAz3zCrfLCtunDvGyca0mkCiqV0ppFKw8/352QBygcSQ60T1vDHHvL16GlF&#10;mXFXKfhyCJWKEPEZaahD6DJEX9ZsyU9dxxK9k+sthSj7Ck1P1wi3Lb4myRwtNRIXaur4vebyfPi1&#10;GgjR7He746J4cbgtTNF9bPczrZ/Hw2YJKvAQHuF7+8toeEvh9iX+A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SassMAAADbAAAADwAAAAAAAAAAAAAAAACYAgAAZHJzL2Rv&#10;d25yZXYueG1sUEsFBgAAAAAEAAQA9QAAAIgDAAAAAA==&#10;" fillcolor="#0072c6" stroked="f" strokeweight="2pt"/>
                <v:rect id="Rectangle 42" o:spid="_x0000_s1028" style="position:absolute;top:19907;width:42386;height:18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th8MA&#10;AADbAAAADwAAAGRycy9kb3ducmV2LnhtbESPQWsCMRSE7wX/Q3iF3mpW0Spbo0ih4KXYqmCPj80z&#10;u3Tzsk3SuP77RhA8DjPzDbNY9bYViXxoHCsYDQsQxJXTDRsFh/378xxEiMgaW8ek4EIBVsvBwwJL&#10;7c78RWkXjcgQDiUqqGPsSilDVZPFMHQdcfZOzluMWXojtcdzhttWjoviRVpsOC/U2NFbTdXP7s8q&#10;+PienYybjVKSza/xn8c0DdOtUk+P/foVRKQ+3sO39kYrmIzh+i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Zth8MAAADbAAAADwAAAAAAAAAAAAAAAACYAgAAZHJzL2Rv&#10;d25yZXYueG1sUEsFBgAAAAAEAAQA9QAAAIgDAAAAAA==&#10;" fillcolor="#00bcf2" stroked="f" strokeweight="2pt"/>
                <v:shapetype id="_x0000_t202" coordsize="21600,21600" o:spt="202" path="m,l,21600r21600,l21600,xe">
                  <v:stroke joinstyle="miter"/>
                  <v:path gradientshapeok="t" o:connecttype="rect"/>
                </v:shapetype>
                <v:shape id="Text Box 43" o:spid="_x0000_s1029" type="#_x0000_t202" style="position:absolute;left:1238;top:20669;width:40195;height:18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SAU8YA&#10;AADbAAAADwAAAGRycy9kb3ducmV2LnhtbESPT2vCQBTE7wW/w/KE3upGDaVEVxEh+Kf10CiIt2f2&#10;mQSzb0N2q7Gfvlso9DjMzG+Y6bwztbhR6yrLCoaDCARxbnXFhYLDPn15A+E8ssbaMil4kIP5rPc0&#10;xUTbO3/SLfOFCBB2CSoovW8SKV1ekkE3sA1x8C62NeiDbAupW7wHuKnlKIpepcGKw0KJDS1Lyq/Z&#10;l1FwxJ1dr7Zx/LHYPK75+Tt9z06pUs/9bjEB4anz/+G/9loriMfw+yX8ADn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SAU8YAAADbAAAADwAAAAAAAAAAAAAAAACYAgAAZHJz&#10;L2Rvd25yZXYueG1sUEsFBgAAAAAEAAQA9QAAAIsDAAAAAA==&#10;" filled="f" stroked="f" strokeweight=".5pt">
                  <v:textbox inset="36pt">
                    <w:txbxContent>
                      <w:p w14:paraId="239CEBCD" w14:textId="31EEEF8A" w:rsidR="005836F0" w:rsidRDefault="005836F0" w:rsidP="008A7558">
                        <w:pPr>
                          <w:pStyle w:val="CoverTitle"/>
                          <w:ind w:left="-270"/>
                        </w:pPr>
                        <w:r>
                          <w:t>Solution Deployment Plan</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style="position:absolute;left:3714;top:2095;width:12446;height:44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24gRnEAAAA2wAAAA8AAABkcnMvZG93bnJldi54bWxEj0GLwjAUhO/C/ofwFryIplWRpRplWVD3&#10;IIK6F2+P5tkWm5fQRK37640geBxm5htmtmhNLa7U+MqygnSQgCDOra64UPB3WPa/QPiArLG2TAru&#10;5GEx/+jMMNP2xju67kMhIoR9hgrKEFwmpc9LMugH1hFH72QbgyHKppC6wVuEm1oOk2QiDVYcF0p0&#10;9FNSft5fjIJR/l8X993k7LYu3R7T3sitNmulup/t9xREoDa8w6/2r1YwHsPzS/wBc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24gRnEAAAA2wAAAA8AAAAAAAAAAAAAAAAA&#10;nwIAAGRycy9kb3ducmV2LnhtbFBLBQYAAAAABAAEAPcAAACQAwAAAAA=&#10;">
                  <v:imagedata r:id="rId14" o:title="MSFT_logo_rgb_C-Wht_D"/>
                  <v:path arrowok="t"/>
                </v:shape>
                <w10:wrap anchorx="page"/>
              </v:group>
            </w:pict>
          </mc:Fallback>
        </mc:AlternateContent>
      </w:r>
    </w:p>
    <w:p w14:paraId="598E5F6F" w14:textId="1704F549" w:rsidR="00342676" w:rsidRPr="00F1293B" w:rsidRDefault="00471E81">
      <w:pPr>
        <w:pStyle w:val="CoverSubject"/>
        <w:rPr>
          <w:rFonts w:cs="Segoe UI"/>
        </w:rPr>
      </w:pPr>
      <w:r>
        <w:rPr>
          <w:rFonts w:cs="Segoe UI"/>
        </w:rPr>
        <w:t>Information</w:t>
      </w:r>
      <w:r w:rsidRPr="00F1293B">
        <w:rPr>
          <w:rFonts w:cs="Segoe UI"/>
        </w:rPr>
        <w:t xml:space="preserve"> </w:t>
      </w:r>
      <w:r w:rsidR="00A73D3A" w:rsidRPr="00F1293B">
        <w:rPr>
          <w:rFonts w:cs="Segoe UI"/>
        </w:rPr>
        <w:t xml:space="preserve">Protection Using </w:t>
      </w:r>
      <w:r w:rsidR="004C57D1">
        <w:rPr>
          <w:rFonts w:cs="Segoe UI"/>
        </w:rPr>
        <w:t>Azure</w:t>
      </w:r>
      <w:r w:rsidR="00A73D3A" w:rsidRPr="00F1293B">
        <w:rPr>
          <w:rFonts w:cs="Segoe UI"/>
        </w:rPr>
        <w:t xml:space="preserve"> Rights Management Services </w:t>
      </w:r>
    </w:p>
    <w:sdt>
      <w:sdtPr>
        <w:rPr>
          <w:rFonts w:eastAsiaTheme="minorHAnsi" w:cs="Segoe UI"/>
          <w:bCs/>
          <w:noProof/>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598E5F70" w14:textId="77777777" w:rsidR="00342676" w:rsidRPr="00F1293B" w:rsidRDefault="00993A73">
          <w:pPr>
            <w:rPr>
              <w:rStyle w:val="Emphasis"/>
              <w:rFonts w:eastAsiaTheme="minorHAnsi" w:cs="Segoe UI"/>
              <w:i w:val="0"/>
              <w:iCs w:val="0"/>
              <w:noProof/>
              <w:szCs w:val="20"/>
              <w:lang w:eastAsia="en-AU"/>
            </w:rPr>
          </w:pPr>
          <w:r w:rsidRPr="00F1293B">
            <w:rPr>
              <w:rStyle w:val="Emphasis"/>
              <w:rFonts w:cs="Segoe UI"/>
            </w:rPr>
            <w:t>Prepared for</w:t>
          </w:r>
        </w:p>
        <w:p w14:paraId="598E5F71" w14:textId="5474A64D" w:rsidR="00342676" w:rsidRPr="00F1293B" w:rsidRDefault="00993A73">
          <w:pPr>
            <w:rPr>
              <w:rFonts w:cs="Segoe UI"/>
              <w:lang w:eastAsia="en-AU"/>
            </w:rPr>
          </w:pPr>
          <w:r w:rsidRPr="00F1293B">
            <w:rPr>
              <w:rFonts w:cs="Segoe UI"/>
              <w:lang w:eastAsia="en-AU"/>
            </w:rPr>
            <w:fldChar w:fldCharType="begin"/>
          </w:r>
          <w:r w:rsidRPr="00F1293B">
            <w:rPr>
              <w:rFonts w:cs="Segoe UI"/>
              <w:lang w:eastAsia="en-AU"/>
            </w:rPr>
            <w:instrText xml:space="preserve"> DOCPROPERTY  Customer  \* MERGEFORMAT </w:instrText>
          </w:r>
          <w:r w:rsidRPr="00F1293B">
            <w:rPr>
              <w:rFonts w:cs="Segoe UI"/>
              <w:lang w:eastAsia="en-AU"/>
            </w:rPr>
            <w:fldChar w:fldCharType="separate"/>
          </w:r>
          <w:r w:rsidR="00AD4A43" w:rsidRPr="00F1293B">
            <w:rPr>
              <w:rFonts w:cs="Segoe UI"/>
              <w:lang w:eastAsia="en-AU"/>
            </w:rPr>
            <w:t>[Customer Name]</w:t>
          </w:r>
          <w:r w:rsidRPr="00F1293B">
            <w:rPr>
              <w:rFonts w:cs="Segoe UI"/>
              <w:lang w:eastAsia="en-AU"/>
            </w:rPr>
            <w:fldChar w:fldCharType="end"/>
          </w:r>
        </w:p>
        <w:p w14:paraId="598E5F72" w14:textId="4146A6FF" w:rsidR="00342676" w:rsidRPr="00F1293B" w:rsidRDefault="00350D90" w:rsidP="00AA3011">
          <w:pPr>
            <w:tabs>
              <w:tab w:val="left" w:pos="2985"/>
            </w:tabs>
            <w:rPr>
              <w:rFonts w:cs="Segoe UI"/>
            </w:rPr>
          </w:pPr>
          <w:r w:rsidRPr="00F1293B">
            <w:rPr>
              <w:rFonts w:cs="Segoe UI"/>
            </w:rPr>
            <w:fldChar w:fldCharType="begin"/>
          </w:r>
          <w:r w:rsidRPr="00F1293B">
            <w:rPr>
              <w:rFonts w:cs="Segoe UI"/>
            </w:rPr>
            <w:instrText xml:space="preserve"> DATE  \@ "MMMM d, yyyy" \l  \* MERGEFORMAT </w:instrText>
          </w:r>
          <w:r w:rsidRPr="00F1293B">
            <w:rPr>
              <w:rFonts w:cs="Segoe UI"/>
            </w:rPr>
            <w:fldChar w:fldCharType="separate"/>
          </w:r>
          <w:r w:rsidR="00571987">
            <w:rPr>
              <w:rFonts w:cs="Segoe UI"/>
              <w:noProof/>
            </w:rPr>
            <w:t>June 20, 2014</w:t>
          </w:r>
          <w:r w:rsidRPr="00F1293B">
            <w:rPr>
              <w:rFonts w:cs="Segoe UI"/>
            </w:rPr>
            <w:fldChar w:fldCharType="end"/>
          </w:r>
        </w:p>
        <w:p w14:paraId="598E5F73" w14:textId="3019BE34" w:rsidR="00342676" w:rsidRPr="00F1293B" w:rsidRDefault="00993A73">
          <w:pPr>
            <w:rPr>
              <w:rFonts w:cs="Segoe UI"/>
            </w:rPr>
          </w:pPr>
          <w:r w:rsidRPr="00F1293B">
            <w:rPr>
              <w:rFonts w:cs="Segoe UI"/>
            </w:rPr>
            <w:t xml:space="preserve">Version </w:t>
          </w:r>
          <w:r w:rsidR="0072332B" w:rsidRPr="00F1293B">
            <w:rPr>
              <w:rFonts w:cs="Segoe UI"/>
            </w:rPr>
            <w:fldChar w:fldCharType="begin"/>
          </w:r>
          <w:r w:rsidR="0072332B" w:rsidRPr="00F1293B">
            <w:rPr>
              <w:rFonts w:cs="Segoe UI"/>
            </w:rPr>
            <w:instrText xml:space="preserve"> DOCPROPERTY  Version  \* MERGEFORMAT </w:instrText>
          </w:r>
          <w:r w:rsidR="0072332B" w:rsidRPr="00F1293B">
            <w:rPr>
              <w:rFonts w:cs="Segoe UI"/>
            </w:rPr>
            <w:fldChar w:fldCharType="separate"/>
          </w:r>
          <w:r w:rsidR="00AD4A43" w:rsidRPr="00F1293B">
            <w:rPr>
              <w:rFonts w:cs="Segoe UI"/>
            </w:rPr>
            <w:t>.1</w:t>
          </w:r>
          <w:r w:rsidR="0072332B" w:rsidRPr="00F1293B">
            <w:rPr>
              <w:rFonts w:cs="Segoe UI"/>
            </w:rPr>
            <w:fldChar w:fldCharType="end"/>
          </w:r>
          <w:r w:rsidRPr="00F1293B">
            <w:rPr>
              <w:rFonts w:cs="Segoe UI"/>
            </w:rPr>
            <w:t xml:space="preserve">  </w:t>
          </w:r>
        </w:p>
        <w:p w14:paraId="598E5F74" w14:textId="77777777" w:rsidR="00342676" w:rsidRPr="00F1293B" w:rsidRDefault="00342676">
          <w:pPr>
            <w:rPr>
              <w:rFonts w:cs="Segoe UI"/>
            </w:rPr>
          </w:pPr>
        </w:p>
        <w:p w14:paraId="598E5F75" w14:textId="77777777" w:rsidR="00342676" w:rsidRPr="00F1293B" w:rsidRDefault="00993A73">
          <w:pPr>
            <w:rPr>
              <w:rStyle w:val="Emphasis"/>
              <w:rFonts w:cs="Segoe UI"/>
            </w:rPr>
          </w:pPr>
          <w:r w:rsidRPr="00F1293B">
            <w:rPr>
              <w:rStyle w:val="Emphasis"/>
              <w:rFonts w:cs="Segoe UI"/>
            </w:rPr>
            <w:t>Prepared by</w:t>
          </w:r>
        </w:p>
        <w:p w14:paraId="598E5F76" w14:textId="4E6CCB48" w:rsidR="00342676" w:rsidRPr="00F1293B" w:rsidRDefault="00145A0C">
          <w:pPr>
            <w:rPr>
              <w:rStyle w:val="Strong"/>
              <w:rFonts w:cs="Segoe UI"/>
            </w:rPr>
          </w:pPr>
          <w:r w:rsidRPr="00F1293B">
            <w:rPr>
              <w:rStyle w:val="Strong"/>
              <w:rFonts w:cs="Segoe UI"/>
            </w:rPr>
            <w:t>Author</w:t>
          </w:r>
        </w:p>
        <w:p w14:paraId="598E5F77" w14:textId="77777777" w:rsidR="00342676" w:rsidRPr="00F1293B" w:rsidRDefault="0072332B">
          <w:pPr>
            <w:rPr>
              <w:rFonts w:cs="Segoe UI"/>
            </w:rPr>
          </w:pPr>
          <w:r w:rsidRPr="00F1293B">
            <w:rPr>
              <w:rFonts w:cs="Segoe UI"/>
            </w:rPr>
            <w:fldChar w:fldCharType="begin"/>
          </w:r>
          <w:r w:rsidRPr="00F1293B">
            <w:rPr>
              <w:rFonts w:cs="Segoe UI"/>
            </w:rPr>
            <w:instrText xml:space="preserve"> DOCPROPERTY  "Author Position"  \* MERGEFORMAT </w:instrText>
          </w:r>
          <w:r w:rsidRPr="00F1293B">
            <w:rPr>
              <w:rFonts w:cs="Segoe UI"/>
            </w:rPr>
            <w:fldChar w:fldCharType="separate"/>
          </w:r>
          <w:r w:rsidR="00AD4A43" w:rsidRPr="00F1293B">
            <w:rPr>
              <w:rFonts w:cs="Segoe UI"/>
            </w:rPr>
            <w:t>Add Author Position to Doc Properties</w:t>
          </w:r>
          <w:r w:rsidRPr="00F1293B">
            <w:rPr>
              <w:rFonts w:cs="Segoe UI"/>
            </w:rPr>
            <w:fldChar w:fldCharType="end"/>
          </w:r>
        </w:p>
        <w:p w14:paraId="598E5F78" w14:textId="1BE0B680" w:rsidR="00342676" w:rsidRPr="00F1293B" w:rsidRDefault="0072332B">
          <w:pPr>
            <w:rPr>
              <w:rFonts w:cs="Segoe UI"/>
            </w:rPr>
          </w:pPr>
          <w:r w:rsidRPr="00F1293B">
            <w:rPr>
              <w:rFonts w:cs="Segoe UI"/>
            </w:rPr>
            <w:fldChar w:fldCharType="begin"/>
          </w:r>
          <w:r w:rsidRPr="00F1293B">
            <w:rPr>
              <w:rFonts w:cs="Segoe UI"/>
            </w:rPr>
            <w:instrText xml:space="preserve"> DOCPROPERTY  "Author Email"  \* MERGEFORMAT </w:instrText>
          </w:r>
          <w:r w:rsidRPr="00F1293B">
            <w:rPr>
              <w:rFonts w:cs="Segoe UI"/>
            </w:rPr>
            <w:fldChar w:fldCharType="separate"/>
          </w:r>
          <w:r w:rsidR="00AD4A43" w:rsidRPr="00F1293B">
            <w:rPr>
              <w:rFonts w:cs="Segoe UI"/>
            </w:rPr>
            <w:t>Add Author Email to Doc Properties</w:t>
          </w:r>
          <w:r w:rsidRPr="00F1293B">
            <w:rPr>
              <w:rFonts w:cs="Segoe UI"/>
            </w:rPr>
            <w:fldChar w:fldCharType="end"/>
          </w:r>
        </w:p>
        <w:p w14:paraId="598E5F79" w14:textId="77777777" w:rsidR="00342676" w:rsidRPr="00F1293B" w:rsidRDefault="00342676">
          <w:pPr>
            <w:rPr>
              <w:rFonts w:cs="Segoe UI"/>
            </w:rPr>
          </w:pPr>
        </w:p>
        <w:p w14:paraId="598E5F7A" w14:textId="77777777" w:rsidR="00342676" w:rsidRPr="00F1293B" w:rsidRDefault="00993A73">
          <w:pPr>
            <w:rPr>
              <w:rFonts w:cs="Segoe UI"/>
            </w:rPr>
          </w:pPr>
          <w:r w:rsidRPr="00F1293B">
            <w:rPr>
              <w:rFonts w:cs="Segoe UI"/>
            </w:rPr>
            <w:t>Contributors</w:t>
          </w:r>
        </w:p>
        <w:p w14:paraId="598E5F7B" w14:textId="77777777" w:rsidR="00342676" w:rsidRPr="00F1293B" w:rsidRDefault="00993A73">
          <w:pPr>
            <w:rPr>
              <w:rStyle w:val="Strong"/>
              <w:rFonts w:cs="Segoe UI"/>
            </w:rPr>
          </w:pPr>
          <w:r w:rsidRPr="00F1293B">
            <w:rPr>
              <w:rStyle w:val="Strong"/>
              <w:rFonts w:cs="Segoe UI"/>
            </w:rPr>
            <w:fldChar w:fldCharType="begin"/>
          </w:r>
          <w:r w:rsidRPr="00F1293B">
            <w:rPr>
              <w:rStyle w:val="Strong"/>
              <w:rFonts w:cs="Segoe UI"/>
            </w:rPr>
            <w:instrText xml:space="preserve"> DOCPROPERTY  Contributors  \* MERGEFORMAT </w:instrText>
          </w:r>
          <w:r w:rsidRPr="00F1293B">
            <w:rPr>
              <w:rStyle w:val="Strong"/>
              <w:rFonts w:cs="Segoe UI"/>
            </w:rPr>
            <w:fldChar w:fldCharType="separate"/>
          </w:r>
          <w:r w:rsidR="00AD4A43" w:rsidRPr="00F1293B">
            <w:rPr>
              <w:rStyle w:val="Strong"/>
              <w:rFonts w:cs="Segoe UI"/>
            </w:rPr>
            <w:t>Add Contributors to Doc Properties</w:t>
          </w:r>
          <w:r w:rsidRPr="00F1293B">
            <w:rPr>
              <w:rStyle w:val="Strong"/>
              <w:rFonts w:cs="Segoe UI"/>
            </w:rPr>
            <w:fldChar w:fldCharType="end"/>
          </w:r>
        </w:p>
        <w:p w14:paraId="598E5F7D" w14:textId="77777777" w:rsidR="00342676" w:rsidRPr="00F1293B" w:rsidRDefault="00342676">
          <w:pPr>
            <w:rPr>
              <w:rFonts w:cs="Segoe UI"/>
            </w:rPr>
          </w:pPr>
        </w:p>
        <w:p w14:paraId="598E5F7E" w14:textId="77777777" w:rsidR="00342676" w:rsidRPr="00F1293B" w:rsidRDefault="00342676">
          <w:pPr>
            <w:rPr>
              <w:rFonts w:cs="Segoe UI"/>
            </w:rPr>
          </w:pPr>
        </w:p>
        <w:p w14:paraId="598E5F7F" w14:textId="7FDE9D0A" w:rsidR="00342676" w:rsidRPr="00F1293B" w:rsidRDefault="00342676" w:rsidP="00FA6283">
          <w:pPr>
            <w:tabs>
              <w:tab w:val="left" w:pos="1425"/>
            </w:tabs>
            <w:rPr>
              <w:rFonts w:cs="Segoe UI"/>
            </w:rPr>
          </w:pPr>
        </w:p>
        <w:p w14:paraId="598E5F80" w14:textId="77777777" w:rsidR="00342676" w:rsidRPr="00F1293B" w:rsidRDefault="00342676">
          <w:pPr>
            <w:rPr>
              <w:rFonts w:cs="Segoe UI"/>
            </w:rPr>
          </w:pPr>
        </w:p>
        <w:p w14:paraId="598E5F81" w14:textId="445632D2" w:rsidR="00D15A87" w:rsidRPr="00F1293B" w:rsidRDefault="00D15A87">
          <w:pPr>
            <w:rPr>
              <w:rFonts w:cs="Segoe UI"/>
            </w:rPr>
          </w:pPr>
        </w:p>
        <w:p w14:paraId="7375B4B5" w14:textId="77777777" w:rsidR="00D15A87" w:rsidRPr="00F1293B" w:rsidRDefault="00D15A87" w:rsidP="00D15A87">
          <w:pPr>
            <w:rPr>
              <w:rFonts w:cs="Segoe UI"/>
            </w:rPr>
          </w:pPr>
        </w:p>
        <w:p w14:paraId="39E88259" w14:textId="136479B0" w:rsidR="00D15A87" w:rsidRPr="00F1293B" w:rsidRDefault="00D15A87" w:rsidP="00D15A87">
          <w:pPr>
            <w:tabs>
              <w:tab w:val="left" w:pos="2910"/>
            </w:tabs>
            <w:rPr>
              <w:rFonts w:cs="Segoe UI"/>
            </w:rPr>
          </w:pPr>
        </w:p>
        <w:p w14:paraId="6A2C6754" w14:textId="28F117F9" w:rsidR="00342676" w:rsidRPr="00F1293B" w:rsidRDefault="00342676" w:rsidP="00D15A87">
          <w:pPr>
            <w:tabs>
              <w:tab w:val="left" w:pos="2910"/>
            </w:tabs>
            <w:rPr>
              <w:rFonts w:cs="Segoe UI"/>
            </w:rPr>
            <w:sectPr w:rsidR="00342676" w:rsidRPr="00F1293B" w:rsidSect="006020B9">
              <w:headerReference w:type="default" r:id="rId15"/>
              <w:footerReference w:type="default" r:id="rId16"/>
              <w:pgSz w:w="12240" w:h="15840" w:code="1"/>
              <w:pgMar w:top="1440" w:right="1440" w:bottom="1440" w:left="1440" w:header="706" w:footer="288" w:gutter="0"/>
              <w:pgNumType w:fmt="lowerRoman" w:start="1"/>
              <w:cols w:space="708"/>
              <w:titlePg/>
              <w:docGrid w:linePitch="360"/>
            </w:sectPr>
          </w:pPr>
        </w:p>
        <w:p w14:paraId="598E5F82" w14:textId="77777777" w:rsidR="00342676" w:rsidRPr="00F1293B" w:rsidRDefault="00993A73">
          <w:pPr>
            <w:pStyle w:val="CoverSubject"/>
            <w:rPr>
              <w:rFonts w:cs="Segoe UI"/>
            </w:rPr>
          </w:pPr>
          <w:r w:rsidRPr="00F1293B">
            <w:rPr>
              <w:rFonts w:cs="Segoe UI"/>
            </w:rPr>
            <w:lastRenderedPageBreak/>
            <w:t>Revision and Signoff Sheet</w:t>
          </w:r>
        </w:p>
        <w:p w14:paraId="28A16D74" w14:textId="77777777" w:rsidR="007F2B59" w:rsidRPr="00F1293B" w:rsidRDefault="007F2B59" w:rsidP="007F2B59">
          <w:pPr>
            <w:pStyle w:val="CoverHeading2"/>
            <w:rPr>
              <w:rFonts w:cs="Segoe UI"/>
            </w:rPr>
          </w:pPr>
          <w:r w:rsidRPr="00F1293B">
            <w:rPr>
              <w:rFonts w:cs="Segoe UI"/>
            </w:rPr>
            <w:t>Change Record</w:t>
          </w:r>
        </w:p>
        <w:tbl>
          <w:tblPr>
            <w:tblStyle w:val="TableGrid"/>
            <w:tblW w:w="9450" w:type="dxa"/>
            <w:tblLook w:val="0620" w:firstRow="1" w:lastRow="0" w:firstColumn="0" w:lastColumn="0" w:noHBand="1" w:noVBand="1"/>
          </w:tblPr>
          <w:tblGrid>
            <w:gridCol w:w="1170"/>
            <w:gridCol w:w="2430"/>
            <w:gridCol w:w="1170"/>
            <w:gridCol w:w="4680"/>
          </w:tblGrid>
          <w:tr w:rsidR="007F2B59" w:rsidRPr="00F1293B" w14:paraId="12FE305C" w14:textId="77777777" w:rsidTr="001C2F3E">
            <w:trPr>
              <w:cnfStyle w:val="100000000000" w:firstRow="1" w:lastRow="0" w:firstColumn="0" w:lastColumn="0" w:oddVBand="0" w:evenVBand="0" w:oddHBand="0" w:evenHBand="0" w:firstRowFirstColumn="0" w:firstRowLastColumn="0" w:lastRowFirstColumn="0" w:lastRowLastColumn="0"/>
            </w:trPr>
            <w:tc>
              <w:tcPr>
                <w:tcW w:w="1170" w:type="dxa"/>
              </w:tcPr>
              <w:p w14:paraId="53F0CED6" w14:textId="77777777" w:rsidR="007F2B59" w:rsidRPr="00F1293B" w:rsidRDefault="007F2B59" w:rsidP="001C2F3E">
                <w:pPr>
                  <w:rPr>
                    <w:rFonts w:cs="Segoe UI"/>
                  </w:rPr>
                </w:pPr>
                <w:r w:rsidRPr="00F1293B">
                  <w:rPr>
                    <w:rFonts w:cs="Segoe UI"/>
                  </w:rPr>
                  <w:t>Date</w:t>
                </w:r>
              </w:p>
            </w:tc>
            <w:tc>
              <w:tcPr>
                <w:tcW w:w="2430" w:type="dxa"/>
              </w:tcPr>
              <w:p w14:paraId="583BBD76" w14:textId="77777777" w:rsidR="007F2B59" w:rsidRPr="00F1293B" w:rsidRDefault="007F2B59" w:rsidP="001C2F3E">
                <w:pPr>
                  <w:rPr>
                    <w:rFonts w:cs="Segoe UI"/>
                  </w:rPr>
                </w:pPr>
                <w:r w:rsidRPr="00F1293B">
                  <w:rPr>
                    <w:rFonts w:cs="Segoe UI"/>
                  </w:rPr>
                  <w:t>Author</w:t>
                </w:r>
              </w:p>
            </w:tc>
            <w:tc>
              <w:tcPr>
                <w:tcW w:w="1170" w:type="dxa"/>
              </w:tcPr>
              <w:p w14:paraId="06E029EB" w14:textId="77777777" w:rsidR="007F2B59" w:rsidRPr="00F1293B" w:rsidRDefault="007F2B59" w:rsidP="001C2F3E">
                <w:pPr>
                  <w:rPr>
                    <w:rFonts w:cs="Segoe UI"/>
                  </w:rPr>
                </w:pPr>
                <w:r w:rsidRPr="00F1293B">
                  <w:rPr>
                    <w:rFonts w:cs="Segoe UI"/>
                  </w:rPr>
                  <w:t>Version</w:t>
                </w:r>
              </w:p>
            </w:tc>
            <w:tc>
              <w:tcPr>
                <w:tcW w:w="4680" w:type="dxa"/>
              </w:tcPr>
              <w:p w14:paraId="60B4CBE0" w14:textId="77777777" w:rsidR="007F2B59" w:rsidRPr="00F1293B" w:rsidRDefault="007F2B59" w:rsidP="001C2F3E">
                <w:pPr>
                  <w:rPr>
                    <w:rFonts w:cs="Segoe UI"/>
                  </w:rPr>
                </w:pPr>
                <w:r w:rsidRPr="00F1293B">
                  <w:rPr>
                    <w:rFonts w:cs="Segoe UI"/>
                  </w:rPr>
                  <w:t>Change Reference</w:t>
                </w:r>
              </w:p>
            </w:tc>
          </w:tr>
          <w:tr w:rsidR="007F2B59" w:rsidRPr="00F1293B" w14:paraId="72CCDC3F" w14:textId="77777777" w:rsidTr="001C2F3E">
            <w:tc>
              <w:tcPr>
                <w:tcW w:w="1170" w:type="dxa"/>
              </w:tcPr>
              <w:p w14:paraId="3C92070C" w14:textId="3D498006" w:rsidR="007F2B59" w:rsidRPr="00F1293B" w:rsidRDefault="007F2B59" w:rsidP="004C57D1">
                <w:pPr>
                  <w:rPr>
                    <w:rStyle w:val="StyleLatinSegoeUI10pt"/>
                    <w:rFonts w:cs="Segoe UI"/>
                  </w:rPr>
                </w:pPr>
              </w:p>
            </w:tc>
            <w:tc>
              <w:tcPr>
                <w:tcW w:w="2430" w:type="dxa"/>
              </w:tcPr>
              <w:p w14:paraId="49253817" w14:textId="23F30668" w:rsidR="007F2B59" w:rsidRPr="00F1293B" w:rsidRDefault="007F2B59" w:rsidP="001C2F3E">
                <w:pPr>
                  <w:rPr>
                    <w:rStyle w:val="StyleLatinSegoeUI10pt"/>
                    <w:rFonts w:cs="Segoe UI"/>
                  </w:rPr>
                </w:pPr>
              </w:p>
            </w:tc>
            <w:tc>
              <w:tcPr>
                <w:tcW w:w="1170" w:type="dxa"/>
              </w:tcPr>
              <w:p w14:paraId="33E5B74D" w14:textId="6BEE6DE3" w:rsidR="007F2B59" w:rsidRPr="00F1293B" w:rsidRDefault="00CB60A0" w:rsidP="001C2F3E">
                <w:pPr>
                  <w:rPr>
                    <w:rStyle w:val="StyleLatinSegoeUI10pt"/>
                    <w:rFonts w:cs="Segoe UI"/>
                  </w:rPr>
                </w:pPr>
                <w:r>
                  <w:rPr>
                    <w:rStyle w:val="StyleLatinSegoeUI10pt"/>
                    <w:rFonts w:cs="Segoe UI"/>
                  </w:rPr>
                  <w:t>1.0</w:t>
                </w:r>
              </w:p>
            </w:tc>
            <w:tc>
              <w:tcPr>
                <w:tcW w:w="4680" w:type="dxa"/>
              </w:tcPr>
              <w:p w14:paraId="0EB5E2DC" w14:textId="34FA89E3" w:rsidR="007F2B59" w:rsidRPr="00F1293B" w:rsidRDefault="00CB60A0" w:rsidP="001C2F3E">
                <w:pPr>
                  <w:rPr>
                    <w:rStyle w:val="StyleLatinSegoeUI10pt"/>
                    <w:rFonts w:cs="Segoe UI"/>
                  </w:rPr>
                </w:pPr>
                <w:r>
                  <w:rPr>
                    <w:rStyle w:val="StyleLatinSegoeUI10pt"/>
                    <w:rFonts w:cs="Segoe UI"/>
                  </w:rPr>
                  <w:t>Initial version for review</w:t>
                </w:r>
              </w:p>
            </w:tc>
          </w:tr>
          <w:tr w:rsidR="007F2B59" w:rsidRPr="00F1293B" w14:paraId="5C5BA32D" w14:textId="77777777" w:rsidTr="001C2F3E">
            <w:tc>
              <w:tcPr>
                <w:tcW w:w="1170" w:type="dxa"/>
              </w:tcPr>
              <w:p w14:paraId="382A6448" w14:textId="77777777" w:rsidR="007F2B59" w:rsidRPr="00F1293B" w:rsidRDefault="007F2B59" w:rsidP="001C2F3E">
                <w:pPr>
                  <w:rPr>
                    <w:rStyle w:val="StyleLatinSegoeUI10pt"/>
                    <w:rFonts w:cs="Segoe UI"/>
                  </w:rPr>
                </w:pPr>
              </w:p>
            </w:tc>
            <w:tc>
              <w:tcPr>
                <w:tcW w:w="2430" w:type="dxa"/>
              </w:tcPr>
              <w:p w14:paraId="4D5600B0" w14:textId="77777777" w:rsidR="007F2B59" w:rsidRPr="00F1293B" w:rsidRDefault="007F2B59" w:rsidP="001C2F3E">
                <w:pPr>
                  <w:rPr>
                    <w:rStyle w:val="StyleLatinSegoeUI10pt"/>
                    <w:rFonts w:cs="Segoe UI"/>
                  </w:rPr>
                </w:pPr>
              </w:p>
            </w:tc>
            <w:tc>
              <w:tcPr>
                <w:tcW w:w="1170" w:type="dxa"/>
              </w:tcPr>
              <w:p w14:paraId="7765344E" w14:textId="77777777" w:rsidR="007F2B59" w:rsidRPr="00F1293B" w:rsidRDefault="007F2B59" w:rsidP="001C2F3E">
                <w:pPr>
                  <w:rPr>
                    <w:rStyle w:val="StyleLatinSegoeUI10pt"/>
                    <w:rFonts w:cs="Segoe UI"/>
                  </w:rPr>
                </w:pPr>
              </w:p>
            </w:tc>
            <w:tc>
              <w:tcPr>
                <w:tcW w:w="4680" w:type="dxa"/>
              </w:tcPr>
              <w:p w14:paraId="00948269" w14:textId="77777777" w:rsidR="007F2B59" w:rsidRPr="00F1293B" w:rsidRDefault="007F2B59" w:rsidP="001C2F3E">
                <w:pPr>
                  <w:rPr>
                    <w:rStyle w:val="StyleLatinSegoeUI10pt"/>
                    <w:rFonts w:cs="Segoe UI"/>
                  </w:rPr>
                </w:pPr>
              </w:p>
            </w:tc>
          </w:tr>
          <w:tr w:rsidR="007F2B59" w:rsidRPr="00F1293B" w14:paraId="7E1C3645" w14:textId="77777777" w:rsidTr="001C2F3E">
            <w:tc>
              <w:tcPr>
                <w:tcW w:w="1170" w:type="dxa"/>
              </w:tcPr>
              <w:p w14:paraId="428FD58F" w14:textId="77777777" w:rsidR="007F2B59" w:rsidRPr="00F1293B" w:rsidRDefault="007F2B59" w:rsidP="001C2F3E">
                <w:pPr>
                  <w:rPr>
                    <w:rStyle w:val="StyleLatinSegoeUI10pt"/>
                    <w:rFonts w:cs="Segoe UI"/>
                  </w:rPr>
                </w:pPr>
              </w:p>
            </w:tc>
            <w:tc>
              <w:tcPr>
                <w:tcW w:w="2430" w:type="dxa"/>
              </w:tcPr>
              <w:p w14:paraId="23009695" w14:textId="77777777" w:rsidR="007F2B59" w:rsidRPr="00F1293B" w:rsidRDefault="007F2B59" w:rsidP="001C2F3E">
                <w:pPr>
                  <w:rPr>
                    <w:rStyle w:val="StyleLatinSegoeUI10pt"/>
                    <w:rFonts w:cs="Segoe UI"/>
                  </w:rPr>
                </w:pPr>
              </w:p>
            </w:tc>
            <w:tc>
              <w:tcPr>
                <w:tcW w:w="1170" w:type="dxa"/>
              </w:tcPr>
              <w:p w14:paraId="689D9E7B" w14:textId="77777777" w:rsidR="007F2B59" w:rsidRPr="00F1293B" w:rsidRDefault="007F2B59" w:rsidP="001C2F3E">
                <w:pPr>
                  <w:rPr>
                    <w:rStyle w:val="StyleLatinSegoeUI10pt"/>
                    <w:rFonts w:cs="Segoe UI"/>
                  </w:rPr>
                </w:pPr>
              </w:p>
            </w:tc>
            <w:tc>
              <w:tcPr>
                <w:tcW w:w="4680" w:type="dxa"/>
              </w:tcPr>
              <w:p w14:paraId="01D5B20C" w14:textId="77777777" w:rsidR="007F2B59" w:rsidRPr="00F1293B" w:rsidRDefault="007F2B59" w:rsidP="001C2F3E">
                <w:pPr>
                  <w:rPr>
                    <w:rStyle w:val="StyleLatinSegoeUI10pt"/>
                    <w:rFonts w:cs="Segoe UI"/>
                  </w:rPr>
                </w:pPr>
              </w:p>
            </w:tc>
          </w:tr>
        </w:tbl>
        <w:p w14:paraId="1B5AF2F3" w14:textId="77777777" w:rsidR="007F2B59" w:rsidRPr="00F1293B" w:rsidRDefault="007F2B59" w:rsidP="007F2B59">
          <w:pPr>
            <w:rPr>
              <w:rFonts w:cs="Segoe UI"/>
            </w:rPr>
          </w:pPr>
        </w:p>
        <w:p w14:paraId="0B2724D4" w14:textId="77777777" w:rsidR="007F2B59" w:rsidRPr="00F1293B" w:rsidRDefault="007F2B59" w:rsidP="007F2B59">
          <w:pPr>
            <w:pStyle w:val="CoverHeading2"/>
            <w:rPr>
              <w:rFonts w:cs="Segoe UI"/>
            </w:rPr>
          </w:pPr>
          <w:r w:rsidRPr="00F1293B">
            <w:rPr>
              <w:rFonts w:cs="Segoe UI"/>
            </w:rPr>
            <w:t>Reviewers</w:t>
          </w:r>
        </w:p>
        <w:tbl>
          <w:tblPr>
            <w:tblStyle w:val="TableGrid"/>
            <w:tblW w:w="9450" w:type="dxa"/>
            <w:tblLook w:val="0620" w:firstRow="1" w:lastRow="0" w:firstColumn="0" w:lastColumn="0" w:noHBand="1" w:noVBand="1"/>
          </w:tblPr>
          <w:tblGrid>
            <w:gridCol w:w="2160"/>
            <w:gridCol w:w="2268"/>
            <w:gridCol w:w="2862"/>
            <w:gridCol w:w="2160"/>
          </w:tblGrid>
          <w:tr w:rsidR="007F2B59" w:rsidRPr="00F1293B" w14:paraId="49A1B045" w14:textId="77777777" w:rsidTr="001C2F3E">
            <w:trPr>
              <w:cnfStyle w:val="100000000000" w:firstRow="1" w:lastRow="0" w:firstColumn="0" w:lastColumn="0" w:oddVBand="0" w:evenVBand="0" w:oddHBand="0" w:evenHBand="0" w:firstRowFirstColumn="0" w:firstRowLastColumn="0" w:lastRowFirstColumn="0" w:lastRowLastColumn="0"/>
            </w:trPr>
            <w:tc>
              <w:tcPr>
                <w:tcW w:w="2160" w:type="dxa"/>
              </w:tcPr>
              <w:p w14:paraId="77BC969B" w14:textId="77777777" w:rsidR="007F2B59" w:rsidRPr="00F1293B" w:rsidRDefault="007F2B59" w:rsidP="001C2F3E">
                <w:pPr>
                  <w:rPr>
                    <w:rFonts w:cs="Segoe UI"/>
                  </w:rPr>
                </w:pPr>
                <w:r w:rsidRPr="00F1293B">
                  <w:rPr>
                    <w:rFonts w:cs="Segoe UI"/>
                  </w:rPr>
                  <w:t>Name</w:t>
                </w:r>
              </w:p>
            </w:tc>
            <w:tc>
              <w:tcPr>
                <w:tcW w:w="2268" w:type="dxa"/>
              </w:tcPr>
              <w:p w14:paraId="18EA9DFD" w14:textId="77777777" w:rsidR="007F2B59" w:rsidRPr="00F1293B" w:rsidRDefault="007F2B59" w:rsidP="001C2F3E">
                <w:pPr>
                  <w:rPr>
                    <w:rFonts w:cs="Segoe UI"/>
                  </w:rPr>
                </w:pPr>
                <w:r w:rsidRPr="00F1293B">
                  <w:rPr>
                    <w:rFonts w:cs="Segoe UI"/>
                  </w:rPr>
                  <w:t>Version Approved</w:t>
                </w:r>
              </w:p>
            </w:tc>
            <w:tc>
              <w:tcPr>
                <w:tcW w:w="2862" w:type="dxa"/>
              </w:tcPr>
              <w:p w14:paraId="7BBBB91D" w14:textId="77777777" w:rsidR="007F2B59" w:rsidRPr="00F1293B" w:rsidRDefault="007F2B59" w:rsidP="001C2F3E">
                <w:pPr>
                  <w:rPr>
                    <w:rFonts w:cs="Segoe UI"/>
                  </w:rPr>
                </w:pPr>
                <w:r w:rsidRPr="00F1293B">
                  <w:rPr>
                    <w:rFonts w:cs="Segoe UI"/>
                  </w:rPr>
                  <w:t>Position</w:t>
                </w:r>
              </w:p>
            </w:tc>
            <w:tc>
              <w:tcPr>
                <w:tcW w:w="2160" w:type="dxa"/>
              </w:tcPr>
              <w:p w14:paraId="6BB9954E" w14:textId="77777777" w:rsidR="007F2B59" w:rsidRPr="00F1293B" w:rsidRDefault="007F2B59" w:rsidP="001C2F3E">
                <w:pPr>
                  <w:rPr>
                    <w:rFonts w:cs="Segoe UI"/>
                  </w:rPr>
                </w:pPr>
                <w:r w:rsidRPr="00F1293B">
                  <w:rPr>
                    <w:rFonts w:cs="Segoe UI"/>
                  </w:rPr>
                  <w:t>Date</w:t>
                </w:r>
              </w:p>
            </w:tc>
          </w:tr>
          <w:tr w:rsidR="007F2B59" w:rsidRPr="00F1293B" w14:paraId="491D16AC" w14:textId="77777777" w:rsidTr="001C2F3E">
            <w:tc>
              <w:tcPr>
                <w:tcW w:w="2160" w:type="dxa"/>
              </w:tcPr>
              <w:p w14:paraId="5AF4264D" w14:textId="77777777" w:rsidR="007F2B59" w:rsidRPr="00F1293B" w:rsidRDefault="007F2B59" w:rsidP="001C2F3E">
                <w:pPr>
                  <w:rPr>
                    <w:rStyle w:val="StyleLatinSegoeUI10pt"/>
                    <w:rFonts w:cs="Segoe UI"/>
                  </w:rPr>
                </w:pPr>
              </w:p>
            </w:tc>
            <w:tc>
              <w:tcPr>
                <w:tcW w:w="2268" w:type="dxa"/>
              </w:tcPr>
              <w:p w14:paraId="636E2CA4" w14:textId="77777777" w:rsidR="007F2B59" w:rsidRPr="00F1293B" w:rsidRDefault="007F2B59" w:rsidP="001C2F3E">
                <w:pPr>
                  <w:rPr>
                    <w:rStyle w:val="StyleLatinSegoeUI10pt"/>
                    <w:rFonts w:cs="Segoe UI"/>
                  </w:rPr>
                </w:pPr>
              </w:p>
            </w:tc>
            <w:tc>
              <w:tcPr>
                <w:tcW w:w="2862" w:type="dxa"/>
              </w:tcPr>
              <w:p w14:paraId="14B37329" w14:textId="77777777" w:rsidR="007F2B59" w:rsidRPr="00F1293B" w:rsidRDefault="007F2B59" w:rsidP="001C2F3E">
                <w:pPr>
                  <w:rPr>
                    <w:rStyle w:val="StyleLatinSegoeUI10pt"/>
                    <w:rFonts w:cs="Segoe UI"/>
                  </w:rPr>
                </w:pPr>
              </w:p>
            </w:tc>
            <w:tc>
              <w:tcPr>
                <w:tcW w:w="2160" w:type="dxa"/>
              </w:tcPr>
              <w:p w14:paraId="4355AEBB" w14:textId="77777777" w:rsidR="007F2B59" w:rsidRPr="00F1293B" w:rsidRDefault="007F2B59" w:rsidP="001C2F3E">
                <w:pPr>
                  <w:rPr>
                    <w:rStyle w:val="StyleLatinSegoeUI10pt"/>
                    <w:rFonts w:cs="Segoe UI"/>
                  </w:rPr>
                </w:pPr>
              </w:p>
            </w:tc>
          </w:tr>
          <w:tr w:rsidR="007F2B59" w:rsidRPr="00F1293B" w14:paraId="4EEEF1F3" w14:textId="77777777" w:rsidTr="001C2F3E">
            <w:tc>
              <w:tcPr>
                <w:tcW w:w="2160" w:type="dxa"/>
              </w:tcPr>
              <w:p w14:paraId="7BFB9D0C" w14:textId="77777777" w:rsidR="007F2B59" w:rsidRPr="00F1293B" w:rsidRDefault="007F2B59" w:rsidP="001C2F3E">
                <w:pPr>
                  <w:rPr>
                    <w:rStyle w:val="StyleLatinSegoeUI10pt"/>
                    <w:rFonts w:cs="Segoe UI"/>
                  </w:rPr>
                </w:pPr>
              </w:p>
            </w:tc>
            <w:tc>
              <w:tcPr>
                <w:tcW w:w="2268" w:type="dxa"/>
              </w:tcPr>
              <w:p w14:paraId="7EC4CA05" w14:textId="77777777" w:rsidR="007F2B59" w:rsidRPr="00F1293B" w:rsidRDefault="007F2B59" w:rsidP="001C2F3E">
                <w:pPr>
                  <w:rPr>
                    <w:rStyle w:val="StyleLatinSegoeUI10pt"/>
                    <w:rFonts w:cs="Segoe UI"/>
                  </w:rPr>
                </w:pPr>
              </w:p>
            </w:tc>
            <w:tc>
              <w:tcPr>
                <w:tcW w:w="2862" w:type="dxa"/>
              </w:tcPr>
              <w:p w14:paraId="5E871AF9" w14:textId="77777777" w:rsidR="007F2B59" w:rsidRPr="00F1293B" w:rsidRDefault="007F2B59" w:rsidP="001C2F3E">
                <w:pPr>
                  <w:rPr>
                    <w:rStyle w:val="StyleLatinSegoeUI10pt"/>
                    <w:rFonts w:cs="Segoe UI"/>
                  </w:rPr>
                </w:pPr>
              </w:p>
            </w:tc>
            <w:tc>
              <w:tcPr>
                <w:tcW w:w="2160" w:type="dxa"/>
              </w:tcPr>
              <w:p w14:paraId="0022B7B9" w14:textId="77777777" w:rsidR="007F2B59" w:rsidRPr="00F1293B" w:rsidRDefault="007F2B59" w:rsidP="001C2F3E">
                <w:pPr>
                  <w:rPr>
                    <w:rStyle w:val="StyleLatinSegoeUI10pt"/>
                    <w:rFonts w:cs="Segoe UI"/>
                  </w:rPr>
                </w:pPr>
              </w:p>
            </w:tc>
          </w:tr>
          <w:tr w:rsidR="007F2B59" w:rsidRPr="00F1293B" w14:paraId="0297CB14" w14:textId="77777777" w:rsidTr="001C2F3E">
            <w:tc>
              <w:tcPr>
                <w:tcW w:w="2160" w:type="dxa"/>
              </w:tcPr>
              <w:p w14:paraId="3FC4C488" w14:textId="77777777" w:rsidR="007F2B59" w:rsidRPr="00F1293B" w:rsidRDefault="007F2B59" w:rsidP="001C2F3E">
                <w:pPr>
                  <w:rPr>
                    <w:rStyle w:val="StyleLatinSegoeUI10pt"/>
                    <w:rFonts w:cs="Segoe UI"/>
                  </w:rPr>
                </w:pPr>
              </w:p>
            </w:tc>
            <w:tc>
              <w:tcPr>
                <w:tcW w:w="2268" w:type="dxa"/>
              </w:tcPr>
              <w:p w14:paraId="7AB461AE" w14:textId="77777777" w:rsidR="007F2B59" w:rsidRPr="00F1293B" w:rsidRDefault="007F2B59" w:rsidP="001C2F3E">
                <w:pPr>
                  <w:rPr>
                    <w:rStyle w:val="StyleLatinSegoeUI10pt"/>
                    <w:rFonts w:cs="Segoe UI"/>
                  </w:rPr>
                </w:pPr>
              </w:p>
            </w:tc>
            <w:tc>
              <w:tcPr>
                <w:tcW w:w="2862" w:type="dxa"/>
              </w:tcPr>
              <w:p w14:paraId="75144CF7" w14:textId="77777777" w:rsidR="007F2B59" w:rsidRPr="00F1293B" w:rsidRDefault="007F2B59" w:rsidP="001C2F3E">
                <w:pPr>
                  <w:rPr>
                    <w:rStyle w:val="StyleLatinSegoeUI10pt"/>
                    <w:rFonts w:cs="Segoe UI"/>
                  </w:rPr>
                </w:pPr>
              </w:p>
            </w:tc>
            <w:tc>
              <w:tcPr>
                <w:tcW w:w="2160" w:type="dxa"/>
              </w:tcPr>
              <w:p w14:paraId="26D98A35" w14:textId="77777777" w:rsidR="007F2B59" w:rsidRPr="00F1293B" w:rsidRDefault="007F2B59" w:rsidP="001C2F3E">
                <w:pPr>
                  <w:rPr>
                    <w:rStyle w:val="StyleLatinSegoeUI10pt"/>
                    <w:rFonts w:cs="Segoe UI"/>
                  </w:rPr>
                </w:pPr>
              </w:p>
            </w:tc>
          </w:tr>
        </w:tbl>
        <w:p w14:paraId="14567E1C" w14:textId="77777777" w:rsidR="007F2B59" w:rsidRPr="00F1293B" w:rsidRDefault="007F2B59" w:rsidP="007F2B59">
          <w:pPr>
            <w:pStyle w:val="TableText"/>
            <w:rPr>
              <w:rFonts w:cs="Segoe UI"/>
            </w:rPr>
          </w:pPr>
        </w:p>
        <w:p w14:paraId="598E5FAF" w14:textId="77777777" w:rsidR="00342676" w:rsidRPr="00F1293B" w:rsidRDefault="00342676">
          <w:pPr>
            <w:pStyle w:val="Bullet1"/>
            <w:numPr>
              <w:ilvl w:val="0"/>
              <w:numId w:val="0"/>
            </w:numPr>
          </w:pPr>
        </w:p>
        <w:p w14:paraId="598E5FB0" w14:textId="77777777" w:rsidR="00342676" w:rsidRPr="00F1293B" w:rsidRDefault="00993A73">
          <w:pPr>
            <w:pStyle w:val="CoverSubject"/>
            <w:rPr>
              <w:rFonts w:cs="Segoe UI"/>
            </w:rPr>
          </w:pPr>
          <w:r w:rsidRPr="00F1293B">
            <w:rPr>
              <w:rFonts w:cs="Segoe UI"/>
            </w:rPr>
            <w:br w:type="page"/>
          </w:r>
          <w:r w:rsidRPr="00F1293B">
            <w:rPr>
              <w:rFonts w:cs="Segoe UI"/>
            </w:rPr>
            <w:lastRenderedPageBreak/>
            <w:t>Table of Contents</w:t>
          </w:r>
        </w:p>
        <w:p w14:paraId="56C11E3F" w14:textId="77777777" w:rsidR="00733F1F" w:rsidRDefault="00C340FB">
          <w:pPr>
            <w:pStyle w:val="TOC1"/>
            <w:rPr>
              <w:rFonts w:asciiTheme="minorHAnsi" w:hAnsiTheme="minorHAnsi"/>
              <w:sz w:val="22"/>
            </w:rPr>
          </w:pPr>
          <w:r w:rsidRPr="00F1293B">
            <w:rPr>
              <w:rFonts w:cs="Segoe UI"/>
            </w:rPr>
            <w:fldChar w:fldCharType="begin"/>
          </w:r>
          <w:r w:rsidRPr="00F1293B">
            <w:rPr>
              <w:rFonts w:cs="Segoe UI"/>
            </w:rPr>
            <w:instrText xml:space="preserve"> TOC \o "1-3" \h \z \u </w:instrText>
          </w:r>
          <w:r w:rsidRPr="00F1293B">
            <w:rPr>
              <w:rFonts w:cs="Segoe UI"/>
            </w:rPr>
            <w:fldChar w:fldCharType="separate"/>
          </w:r>
          <w:hyperlink w:anchor="_Toc391030822" w:history="1">
            <w:r w:rsidR="00733F1F" w:rsidRPr="000F5824">
              <w:rPr>
                <w:rStyle w:val="Hyperlink"/>
              </w:rPr>
              <w:t>1</w:t>
            </w:r>
            <w:r w:rsidR="00733F1F">
              <w:rPr>
                <w:rFonts w:asciiTheme="minorHAnsi" w:hAnsiTheme="minorHAnsi"/>
                <w:sz w:val="22"/>
              </w:rPr>
              <w:tab/>
            </w:r>
            <w:r w:rsidR="00733F1F" w:rsidRPr="000F5824">
              <w:rPr>
                <w:rStyle w:val="Hyperlink"/>
              </w:rPr>
              <w:t>Summary and Objectives</w:t>
            </w:r>
            <w:r w:rsidR="00733F1F">
              <w:rPr>
                <w:webHidden/>
              </w:rPr>
              <w:tab/>
            </w:r>
            <w:r w:rsidR="00733F1F">
              <w:rPr>
                <w:webHidden/>
              </w:rPr>
              <w:fldChar w:fldCharType="begin"/>
            </w:r>
            <w:r w:rsidR="00733F1F">
              <w:rPr>
                <w:webHidden/>
              </w:rPr>
              <w:instrText xml:space="preserve"> PAGEREF _Toc391030822 \h </w:instrText>
            </w:r>
            <w:r w:rsidR="00733F1F">
              <w:rPr>
                <w:webHidden/>
              </w:rPr>
            </w:r>
            <w:r w:rsidR="00733F1F">
              <w:rPr>
                <w:webHidden/>
              </w:rPr>
              <w:fldChar w:fldCharType="separate"/>
            </w:r>
            <w:r w:rsidR="00733F1F">
              <w:rPr>
                <w:webHidden/>
              </w:rPr>
              <w:t>7</w:t>
            </w:r>
            <w:r w:rsidR="00733F1F">
              <w:rPr>
                <w:webHidden/>
              </w:rPr>
              <w:fldChar w:fldCharType="end"/>
            </w:r>
          </w:hyperlink>
        </w:p>
        <w:p w14:paraId="49B24A6D" w14:textId="77777777" w:rsidR="00733F1F" w:rsidRDefault="005836F0">
          <w:pPr>
            <w:pStyle w:val="TOC1"/>
            <w:rPr>
              <w:rFonts w:asciiTheme="minorHAnsi" w:hAnsiTheme="minorHAnsi"/>
              <w:sz w:val="22"/>
            </w:rPr>
          </w:pPr>
          <w:hyperlink w:anchor="_Toc391030823" w:history="1">
            <w:r w:rsidR="00733F1F" w:rsidRPr="000F5824">
              <w:rPr>
                <w:rStyle w:val="Hyperlink"/>
              </w:rPr>
              <w:t>2</w:t>
            </w:r>
            <w:r w:rsidR="00733F1F">
              <w:rPr>
                <w:rFonts w:asciiTheme="minorHAnsi" w:hAnsiTheme="minorHAnsi"/>
                <w:sz w:val="22"/>
              </w:rPr>
              <w:tab/>
            </w:r>
            <w:r w:rsidR="00733F1F" w:rsidRPr="000F5824">
              <w:rPr>
                <w:rStyle w:val="Hyperlink"/>
              </w:rPr>
              <w:t>Deployment Scope</w:t>
            </w:r>
            <w:r w:rsidR="00733F1F">
              <w:rPr>
                <w:webHidden/>
              </w:rPr>
              <w:tab/>
            </w:r>
            <w:r w:rsidR="00733F1F">
              <w:rPr>
                <w:webHidden/>
              </w:rPr>
              <w:fldChar w:fldCharType="begin"/>
            </w:r>
            <w:r w:rsidR="00733F1F">
              <w:rPr>
                <w:webHidden/>
              </w:rPr>
              <w:instrText xml:space="preserve"> PAGEREF _Toc391030823 \h </w:instrText>
            </w:r>
            <w:r w:rsidR="00733F1F">
              <w:rPr>
                <w:webHidden/>
              </w:rPr>
            </w:r>
            <w:r w:rsidR="00733F1F">
              <w:rPr>
                <w:webHidden/>
              </w:rPr>
              <w:fldChar w:fldCharType="separate"/>
            </w:r>
            <w:r w:rsidR="00733F1F">
              <w:rPr>
                <w:webHidden/>
              </w:rPr>
              <w:t>7</w:t>
            </w:r>
            <w:r w:rsidR="00733F1F">
              <w:rPr>
                <w:webHidden/>
              </w:rPr>
              <w:fldChar w:fldCharType="end"/>
            </w:r>
          </w:hyperlink>
        </w:p>
        <w:p w14:paraId="57DE14E2" w14:textId="77777777" w:rsidR="00733F1F" w:rsidRDefault="005836F0">
          <w:pPr>
            <w:pStyle w:val="TOC2"/>
            <w:rPr>
              <w:rFonts w:asciiTheme="minorHAnsi" w:hAnsiTheme="minorHAnsi"/>
              <w:noProof/>
              <w:sz w:val="22"/>
            </w:rPr>
          </w:pPr>
          <w:hyperlink w:anchor="_Toc391030824" w:history="1">
            <w:r w:rsidR="00733F1F" w:rsidRPr="000F5824">
              <w:rPr>
                <w:rStyle w:val="Hyperlink"/>
                <w:noProof/>
              </w:rPr>
              <w:t>2.1</w:t>
            </w:r>
            <w:r w:rsidR="00733F1F">
              <w:rPr>
                <w:rFonts w:asciiTheme="minorHAnsi" w:hAnsiTheme="minorHAnsi"/>
                <w:noProof/>
                <w:sz w:val="22"/>
              </w:rPr>
              <w:tab/>
            </w:r>
            <w:r w:rsidR="00733F1F" w:rsidRPr="000F5824">
              <w:rPr>
                <w:rStyle w:val="Hyperlink"/>
                <w:noProof/>
              </w:rPr>
              <w:t>Seats</w:t>
            </w:r>
            <w:r w:rsidR="00733F1F">
              <w:rPr>
                <w:noProof/>
                <w:webHidden/>
              </w:rPr>
              <w:tab/>
            </w:r>
            <w:r w:rsidR="00733F1F">
              <w:rPr>
                <w:noProof/>
                <w:webHidden/>
              </w:rPr>
              <w:fldChar w:fldCharType="begin"/>
            </w:r>
            <w:r w:rsidR="00733F1F">
              <w:rPr>
                <w:noProof/>
                <w:webHidden/>
              </w:rPr>
              <w:instrText xml:space="preserve"> PAGEREF _Toc391030824 \h </w:instrText>
            </w:r>
            <w:r w:rsidR="00733F1F">
              <w:rPr>
                <w:noProof/>
                <w:webHidden/>
              </w:rPr>
            </w:r>
            <w:r w:rsidR="00733F1F">
              <w:rPr>
                <w:noProof/>
                <w:webHidden/>
              </w:rPr>
              <w:fldChar w:fldCharType="separate"/>
            </w:r>
            <w:r w:rsidR="00733F1F">
              <w:rPr>
                <w:noProof/>
                <w:webHidden/>
              </w:rPr>
              <w:t>8</w:t>
            </w:r>
            <w:r w:rsidR="00733F1F">
              <w:rPr>
                <w:noProof/>
                <w:webHidden/>
              </w:rPr>
              <w:fldChar w:fldCharType="end"/>
            </w:r>
          </w:hyperlink>
        </w:p>
        <w:p w14:paraId="7DD40168" w14:textId="77777777" w:rsidR="00733F1F" w:rsidRDefault="005836F0">
          <w:pPr>
            <w:pStyle w:val="TOC2"/>
            <w:rPr>
              <w:rFonts w:asciiTheme="minorHAnsi" w:hAnsiTheme="minorHAnsi"/>
              <w:noProof/>
              <w:sz w:val="22"/>
            </w:rPr>
          </w:pPr>
          <w:hyperlink w:anchor="_Toc391030825" w:history="1">
            <w:r w:rsidR="00733F1F" w:rsidRPr="000F5824">
              <w:rPr>
                <w:rStyle w:val="Hyperlink"/>
                <w:noProof/>
              </w:rPr>
              <w:t>2.2</w:t>
            </w:r>
            <w:r w:rsidR="00733F1F">
              <w:rPr>
                <w:rFonts w:asciiTheme="minorHAnsi" w:hAnsiTheme="minorHAnsi"/>
                <w:noProof/>
                <w:sz w:val="22"/>
              </w:rPr>
              <w:tab/>
            </w:r>
            <w:r w:rsidR="00733F1F" w:rsidRPr="000F5824">
              <w:rPr>
                <w:rStyle w:val="Hyperlink"/>
                <w:noProof/>
              </w:rPr>
              <w:t>Components</w:t>
            </w:r>
            <w:r w:rsidR="00733F1F">
              <w:rPr>
                <w:noProof/>
                <w:webHidden/>
              </w:rPr>
              <w:tab/>
            </w:r>
            <w:r w:rsidR="00733F1F">
              <w:rPr>
                <w:noProof/>
                <w:webHidden/>
              </w:rPr>
              <w:fldChar w:fldCharType="begin"/>
            </w:r>
            <w:r w:rsidR="00733F1F">
              <w:rPr>
                <w:noProof/>
                <w:webHidden/>
              </w:rPr>
              <w:instrText xml:space="preserve"> PAGEREF _Toc391030825 \h </w:instrText>
            </w:r>
            <w:r w:rsidR="00733F1F">
              <w:rPr>
                <w:noProof/>
                <w:webHidden/>
              </w:rPr>
            </w:r>
            <w:r w:rsidR="00733F1F">
              <w:rPr>
                <w:noProof/>
                <w:webHidden/>
              </w:rPr>
              <w:fldChar w:fldCharType="separate"/>
            </w:r>
            <w:r w:rsidR="00733F1F">
              <w:rPr>
                <w:noProof/>
                <w:webHidden/>
              </w:rPr>
              <w:t>8</w:t>
            </w:r>
            <w:r w:rsidR="00733F1F">
              <w:rPr>
                <w:noProof/>
                <w:webHidden/>
              </w:rPr>
              <w:fldChar w:fldCharType="end"/>
            </w:r>
          </w:hyperlink>
        </w:p>
        <w:p w14:paraId="4946F4C8" w14:textId="77777777" w:rsidR="00733F1F" w:rsidRDefault="005836F0">
          <w:pPr>
            <w:pStyle w:val="TOC2"/>
            <w:rPr>
              <w:rFonts w:asciiTheme="minorHAnsi" w:hAnsiTheme="minorHAnsi"/>
              <w:noProof/>
              <w:sz w:val="22"/>
            </w:rPr>
          </w:pPr>
          <w:hyperlink w:anchor="_Toc391030826" w:history="1">
            <w:r w:rsidR="00733F1F" w:rsidRPr="000F5824">
              <w:rPr>
                <w:rStyle w:val="Hyperlink"/>
                <w:noProof/>
              </w:rPr>
              <w:t>2.3</w:t>
            </w:r>
            <w:r w:rsidR="00733F1F">
              <w:rPr>
                <w:rFonts w:asciiTheme="minorHAnsi" w:hAnsiTheme="minorHAnsi"/>
                <w:noProof/>
                <w:sz w:val="22"/>
              </w:rPr>
              <w:tab/>
            </w:r>
            <w:r w:rsidR="00733F1F" w:rsidRPr="000F5824">
              <w:rPr>
                <w:rStyle w:val="Hyperlink"/>
                <w:noProof/>
              </w:rPr>
              <w:t>Deployment Strategy</w:t>
            </w:r>
            <w:r w:rsidR="00733F1F">
              <w:rPr>
                <w:noProof/>
                <w:webHidden/>
              </w:rPr>
              <w:tab/>
            </w:r>
            <w:r w:rsidR="00733F1F">
              <w:rPr>
                <w:noProof/>
                <w:webHidden/>
              </w:rPr>
              <w:fldChar w:fldCharType="begin"/>
            </w:r>
            <w:r w:rsidR="00733F1F">
              <w:rPr>
                <w:noProof/>
                <w:webHidden/>
              </w:rPr>
              <w:instrText xml:space="preserve"> PAGEREF _Toc391030826 \h </w:instrText>
            </w:r>
            <w:r w:rsidR="00733F1F">
              <w:rPr>
                <w:noProof/>
                <w:webHidden/>
              </w:rPr>
            </w:r>
            <w:r w:rsidR="00733F1F">
              <w:rPr>
                <w:noProof/>
                <w:webHidden/>
              </w:rPr>
              <w:fldChar w:fldCharType="separate"/>
            </w:r>
            <w:r w:rsidR="00733F1F">
              <w:rPr>
                <w:noProof/>
                <w:webHidden/>
              </w:rPr>
              <w:t>13</w:t>
            </w:r>
            <w:r w:rsidR="00733F1F">
              <w:rPr>
                <w:noProof/>
                <w:webHidden/>
              </w:rPr>
              <w:fldChar w:fldCharType="end"/>
            </w:r>
          </w:hyperlink>
        </w:p>
        <w:p w14:paraId="42297C31" w14:textId="77777777" w:rsidR="00733F1F" w:rsidRDefault="005836F0">
          <w:pPr>
            <w:pStyle w:val="TOC2"/>
            <w:rPr>
              <w:rFonts w:asciiTheme="minorHAnsi" w:hAnsiTheme="minorHAnsi"/>
              <w:noProof/>
              <w:sz w:val="22"/>
            </w:rPr>
          </w:pPr>
          <w:hyperlink w:anchor="_Toc391030827" w:history="1">
            <w:r w:rsidR="00733F1F" w:rsidRPr="000F5824">
              <w:rPr>
                <w:rStyle w:val="Hyperlink"/>
                <w:noProof/>
              </w:rPr>
              <w:t>2.4</w:t>
            </w:r>
            <w:r w:rsidR="00733F1F">
              <w:rPr>
                <w:rFonts w:asciiTheme="minorHAnsi" w:hAnsiTheme="minorHAnsi"/>
                <w:noProof/>
                <w:sz w:val="22"/>
              </w:rPr>
              <w:tab/>
            </w:r>
            <w:r w:rsidR="00733F1F" w:rsidRPr="000F5824">
              <w:rPr>
                <w:rStyle w:val="Hyperlink"/>
                <w:noProof/>
              </w:rPr>
              <w:t>Deployment Schedule</w:t>
            </w:r>
            <w:r w:rsidR="00733F1F">
              <w:rPr>
                <w:noProof/>
                <w:webHidden/>
              </w:rPr>
              <w:tab/>
            </w:r>
            <w:r w:rsidR="00733F1F">
              <w:rPr>
                <w:noProof/>
                <w:webHidden/>
              </w:rPr>
              <w:fldChar w:fldCharType="begin"/>
            </w:r>
            <w:r w:rsidR="00733F1F">
              <w:rPr>
                <w:noProof/>
                <w:webHidden/>
              </w:rPr>
              <w:instrText xml:space="preserve"> PAGEREF _Toc391030827 \h </w:instrText>
            </w:r>
            <w:r w:rsidR="00733F1F">
              <w:rPr>
                <w:noProof/>
                <w:webHidden/>
              </w:rPr>
            </w:r>
            <w:r w:rsidR="00733F1F">
              <w:rPr>
                <w:noProof/>
                <w:webHidden/>
              </w:rPr>
              <w:fldChar w:fldCharType="separate"/>
            </w:r>
            <w:r w:rsidR="00733F1F">
              <w:rPr>
                <w:noProof/>
                <w:webHidden/>
              </w:rPr>
              <w:t>14</w:t>
            </w:r>
            <w:r w:rsidR="00733F1F">
              <w:rPr>
                <w:noProof/>
                <w:webHidden/>
              </w:rPr>
              <w:fldChar w:fldCharType="end"/>
            </w:r>
          </w:hyperlink>
        </w:p>
        <w:p w14:paraId="4C8E2DFB" w14:textId="77777777" w:rsidR="00733F1F" w:rsidRDefault="005836F0">
          <w:pPr>
            <w:pStyle w:val="TOC1"/>
            <w:rPr>
              <w:rFonts w:asciiTheme="minorHAnsi" w:hAnsiTheme="minorHAnsi"/>
              <w:sz w:val="22"/>
            </w:rPr>
          </w:pPr>
          <w:hyperlink w:anchor="_Toc391030828" w:history="1">
            <w:r w:rsidR="00733F1F" w:rsidRPr="000F5824">
              <w:rPr>
                <w:rStyle w:val="Hyperlink"/>
              </w:rPr>
              <w:t>3</w:t>
            </w:r>
            <w:r w:rsidR="00733F1F">
              <w:rPr>
                <w:rFonts w:asciiTheme="minorHAnsi" w:hAnsiTheme="minorHAnsi"/>
                <w:sz w:val="22"/>
              </w:rPr>
              <w:tab/>
            </w:r>
            <w:r w:rsidR="00733F1F" w:rsidRPr="000F5824">
              <w:rPr>
                <w:rStyle w:val="Hyperlink"/>
              </w:rPr>
              <w:t>Deployment Resources</w:t>
            </w:r>
            <w:r w:rsidR="00733F1F">
              <w:rPr>
                <w:webHidden/>
              </w:rPr>
              <w:tab/>
            </w:r>
            <w:r w:rsidR="00733F1F">
              <w:rPr>
                <w:webHidden/>
              </w:rPr>
              <w:fldChar w:fldCharType="begin"/>
            </w:r>
            <w:r w:rsidR="00733F1F">
              <w:rPr>
                <w:webHidden/>
              </w:rPr>
              <w:instrText xml:space="preserve"> PAGEREF _Toc391030828 \h </w:instrText>
            </w:r>
            <w:r w:rsidR="00733F1F">
              <w:rPr>
                <w:webHidden/>
              </w:rPr>
            </w:r>
            <w:r w:rsidR="00733F1F">
              <w:rPr>
                <w:webHidden/>
              </w:rPr>
              <w:fldChar w:fldCharType="separate"/>
            </w:r>
            <w:r w:rsidR="00733F1F">
              <w:rPr>
                <w:webHidden/>
              </w:rPr>
              <w:t>15</w:t>
            </w:r>
            <w:r w:rsidR="00733F1F">
              <w:rPr>
                <w:webHidden/>
              </w:rPr>
              <w:fldChar w:fldCharType="end"/>
            </w:r>
          </w:hyperlink>
        </w:p>
        <w:p w14:paraId="0586C948" w14:textId="77777777" w:rsidR="00733F1F" w:rsidRDefault="005836F0">
          <w:pPr>
            <w:pStyle w:val="TOC2"/>
            <w:rPr>
              <w:rFonts w:asciiTheme="minorHAnsi" w:hAnsiTheme="minorHAnsi"/>
              <w:noProof/>
              <w:sz w:val="22"/>
            </w:rPr>
          </w:pPr>
          <w:hyperlink w:anchor="_Toc391030829" w:history="1">
            <w:r w:rsidR="00733F1F" w:rsidRPr="000F5824">
              <w:rPr>
                <w:rStyle w:val="Hyperlink"/>
                <w:noProof/>
              </w:rPr>
              <w:t>3.1</w:t>
            </w:r>
            <w:r w:rsidR="00733F1F">
              <w:rPr>
                <w:rFonts w:asciiTheme="minorHAnsi" w:hAnsiTheme="minorHAnsi"/>
                <w:noProof/>
                <w:sz w:val="22"/>
              </w:rPr>
              <w:tab/>
            </w:r>
            <w:r w:rsidR="00733F1F" w:rsidRPr="000F5824">
              <w:rPr>
                <w:rStyle w:val="Hyperlink"/>
                <w:noProof/>
              </w:rPr>
              <w:t>Deployment Information</w:t>
            </w:r>
            <w:r w:rsidR="00733F1F">
              <w:rPr>
                <w:noProof/>
                <w:webHidden/>
              </w:rPr>
              <w:tab/>
            </w:r>
            <w:r w:rsidR="00733F1F">
              <w:rPr>
                <w:noProof/>
                <w:webHidden/>
              </w:rPr>
              <w:fldChar w:fldCharType="begin"/>
            </w:r>
            <w:r w:rsidR="00733F1F">
              <w:rPr>
                <w:noProof/>
                <w:webHidden/>
              </w:rPr>
              <w:instrText xml:space="preserve"> PAGEREF _Toc391030829 \h </w:instrText>
            </w:r>
            <w:r w:rsidR="00733F1F">
              <w:rPr>
                <w:noProof/>
                <w:webHidden/>
              </w:rPr>
            </w:r>
            <w:r w:rsidR="00733F1F">
              <w:rPr>
                <w:noProof/>
                <w:webHidden/>
              </w:rPr>
              <w:fldChar w:fldCharType="separate"/>
            </w:r>
            <w:r w:rsidR="00733F1F">
              <w:rPr>
                <w:noProof/>
                <w:webHidden/>
              </w:rPr>
              <w:t>15</w:t>
            </w:r>
            <w:r w:rsidR="00733F1F">
              <w:rPr>
                <w:noProof/>
                <w:webHidden/>
              </w:rPr>
              <w:fldChar w:fldCharType="end"/>
            </w:r>
          </w:hyperlink>
        </w:p>
        <w:p w14:paraId="1EE4937E" w14:textId="77777777" w:rsidR="00733F1F" w:rsidRDefault="005836F0">
          <w:pPr>
            <w:pStyle w:val="TOC2"/>
            <w:rPr>
              <w:rFonts w:asciiTheme="minorHAnsi" w:hAnsiTheme="minorHAnsi"/>
              <w:noProof/>
              <w:sz w:val="22"/>
            </w:rPr>
          </w:pPr>
          <w:hyperlink w:anchor="_Toc391030830" w:history="1">
            <w:r w:rsidR="00733F1F" w:rsidRPr="000F5824">
              <w:rPr>
                <w:rStyle w:val="Hyperlink"/>
                <w:noProof/>
              </w:rPr>
              <w:t>3.2</w:t>
            </w:r>
            <w:r w:rsidR="00733F1F">
              <w:rPr>
                <w:rFonts w:asciiTheme="minorHAnsi" w:hAnsiTheme="minorHAnsi"/>
                <w:noProof/>
                <w:sz w:val="22"/>
              </w:rPr>
              <w:tab/>
            </w:r>
            <w:r w:rsidR="00733F1F" w:rsidRPr="000F5824">
              <w:rPr>
                <w:rStyle w:val="Hyperlink"/>
                <w:noProof/>
              </w:rPr>
              <w:t>Deployment Tools</w:t>
            </w:r>
            <w:r w:rsidR="00733F1F">
              <w:rPr>
                <w:noProof/>
                <w:webHidden/>
              </w:rPr>
              <w:tab/>
            </w:r>
            <w:r w:rsidR="00733F1F">
              <w:rPr>
                <w:noProof/>
                <w:webHidden/>
              </w:rPr>
              <w:fldChar w:fldCharType="begin"/>
            </w:r>
            <w:r w:rsidR="00733F1F">
              <w:rPr>
                <w:noProof/>
                <w:webHidden/>
              </w:rPr>
              <w:instrText xml:space="preserve"> PAGEREF _Toc391030830 \h </w:instrText>
            </w:r>
            <w:r w:rsidR="00733F1F">
              <w:rPr>
                <w:noProof/>
                <w:webHidden/>
              </w:rPr>
            </w:r>
            <w:r w:rsidR="00733F1F">
              <w:rPr>
                <w:noProof/>
                <w:webHidden/>
              </w:rPr>
              <w:fldChar w:fldCharType="separate"/>
            </w:r>
            <w:r w:rsidR="00733F1F">
              <w:rPr>
                <w:noProof/>
                <w:webHidden/>
              </w:rPr>
              <w:t>16</w:t>
            </w:r>
            <w:r w:rsidR="00733F1F">
              <w:rPr>
                <w:noProof/>
                <w:webHidden/>
              </w:rPr>
              <w:fldChar w:fldCharType="end"/>
            </w:r>
          </w:hyperlink>
        </w:p>
        <w:p w14:paraId="41FB156D" w14:textId="77777777" w:rsidR="00733F1F" w:rsidRDefault="005836F0">
          <w:pPr>
            <w:pStyle w:val="TOC1"/>
            <w:rPr>
              <w:rFonts w:asciiTheme="minorHAnsi" w:hAnsiTheme="minorHAnsi"/>
              <w:sz w:val="22"/>
            </w:rPr>
          </w:pPr>
          <w:hyperlink w:anchor="_Toc391030831" w:history="1">
            <w:r w:rsidR="00733F1F" w:rsidRPr="000F5824">
              <w:rPr>
                <w:rStyle w:val="Hyperlink"/>
              </w:rPr>
              <w:t>4</w:t>
            </w:r>
            <w:r w:rsidR="00733F1F">
              <w:rPr>
                <w:rFonts w:asciiTheme="minorHAnsi" w:hAnsiTheme="minorHAnsi"/>
                <w:sz w:val="22"/>
              </w:rPr>
              <w:tab/>
            </w:r>
            <w:r w:rsidR="00733F1F" w:rsidRPr="000F5824">
              <w:rPr>
                <w:rStyle w:val="Hyperlink"/>
              </w:rPr>
              <w:t>Solution Deployment Process</w:t>
            </w:r>
            <w:r w:rsidR="00733F1F">
              <w:rPr>
                <w:webHidden/>
              </w:rPr>
              <w:tab/>
            </w:r>
            <w:r w:rsidR="00733F1F">
              <w:rPr>
                <w:webHidden/>
              </w:rPr>
              <w:fldChar w:fldCharType="begin"/>
            </w:r>
            <w:r w:rsidR="00733F1F">
              <w:rPr>
                <w:webHidden/>
              </w:rPr>
              <w:instrText xml:space="preserve"> PAGEREF _Toc391030831 \h </w:instrText>
            </w:r>
            <w:r w:rsidR="00733F1F">
              <w:rPr>
                <w:webHidden/>
              </w:rPr>
            </w:r>
            <w:r w:rsidR="00733F1F">
              <w:rPr>
                <w:webHidden/>
              </w:rPr>
              <w:fldChar w:fldCharType="separate"/>
            </w:r>
            <w:r w:rsidR="00733F1F">
              <w:rPr>
                <w:webHidden/>
              </w:rPr>
              <w:t>16</w:t>
            </w:r>
            <w:r w:rsidR="00733F1F">
              <w:rPr>
                <w:webHidden/>
              </w:rPr>
              <w:fldChar w:fldCharType="end"/>
            </w:r>
          </w:hyperlink>
        </w:p>
        <w:p w14:paraId="5871C978" w14:textId="77777777" w:rsidR="00733F1F" w:rsidRDefault="005836F0">
          <w:pPr>
            <w:pStyle w:val="TOC2"/>
            <w:rPr>
              <w:rFonts w:asciiTheme="minorHAnsi" w:hAnsiTheme="minorHAnsi"/>
              <w:noProof/>
              <w:sz w:val="22"/>
            </w:rPr>
          </w:pPr>
          <w:hyperlink w:anchor="_Toc391030832" w:history="1">
            <w:r w:rsidR="00733F1F" w:rsidRPr="000F5824">
              <w:rPr>
                <w:rStyle w:val="Hyperlink"/>
                <w:noProof/>
              </w:rPr>
              <w:t>4.1</w:t>
            </w:r>
            <w:r w:rsidR="00733F1F">
              <w:rPr>
                <w:rFonts w:asciiTheme="minorHAnsi" w:hAnsiTheme="minorHAnsi"/>
                <w:noProof/>
                <w:sz w:val="22"/>
              </w:rPr>
              <w:tab/>
            </w:r>
            <w:r w:rsidR="00733F1F" w:rsidRPr="000F5824">
              <w:rPr>
                <w:rStyle w:val="Hyperlink"/>
                <w:noProof/>
              </w:rPr>
              <w:t>Prepare the Environment – Architecture Prerequisites</w:t>
            </w:r>
            <w:r w:rsidR="00733F1F">
              <w:rPr>
                <w:noProof/>
                <w:webHidden/>
              </w:rPr>
              <w:tab/>
            </w:r>
            <w:r w:rsidR="00733F1F">
              <w:rPr>
                <w:noProof/>
                <w:webHidden/>
              </w:rPr>
              <w:fldChar w:fldCharType="begin"/>
            </w:r>
            <w:r w:rsidR="00733F1F">
              <w:rPr>
                <w:noProof/>
                <w:webHidden/>
              </w:rPr>
              <w:instrText xml:space="preserve"> PAGEREF _Toc391030832 \h </w:instrText>
            </w:r>
            <w:r w:rsidR="00733F1F">
              <w:rPr>
                <w:noProof/>
                <w:webHidden/>
              </w:rPr>
            </w:r>
            <w:r w:rsidR="00733F1F">
              <w:rPr>
                <w:noProof/>
                <w:webHidden/>
              </w:rPr>
              <w:fldChar w:fldCharType="separate"/>
            </w:r>
            <w:r w:rsidR="00733F1F">
              <w:rPr>
                <w:noProof/>
                <w:webHidden/>
              </w:rPr>
              <w:t>17</w:t>
            </w:r>
            <w:r w:rsidR="00733F1F">
              <w:rPr>
                <w:noProof/>
                <w:webHidden/>
              </w:rPr>
              <w:fldChar w:fldCharType="end"/>
            </w:r>
          </w:hyperlink>
        </w:p>
        <w:p w14:paraId="204AD664" w14:textId="77777777" w:rsidR="00733F1F" w:rsidRDefault="005836F0">
          <w:pPr>
            <w:pStyle w:val="TOC3"/>
            <w:tabs>
              <w:tab w:val="left" w:pos="1320"/>
              <w:tab w:val="right" w:leader="dot" w:pos="9350"/>
            </w:tabs>
            <w:rPr>
              <w:rFonts w:asciiTheme="minorHAnsi" w:eastAsiaTheme="minorEastAsia" w:hAnsiTheme="minorHAnsi"/>
              <w:noProof/>
              <w:spacing w:val="0"/>
              <w:sz w:val="22"/>
              <w:szCs w:val="22"/>
            </w:rPr>
          </w:pPr>
          <w:hyperlink w:anchor="_Toc391030833" w:history="1">
            <w:r w:rsidR="00733F1F" w:rsidRPr="000F5824">
              <w:rPr>
                <w:rStyle w:val="Hyperlink"/>
                <w:noProof/>
              </w:rPr>
              <w:t>4.1.1</w:t>
            </w:r>
            <w:r w:rsidR="00733F1F">
              <w:rPr>
                <w:rFonts w:asciiTheme="minorHAnsi" w:eastAsiaTheme="minorEastAsia" w:hAnsiTheme="minorHAnsi"/>
                <w:noProof/>
                <w:spacing w:val="0"/>
                <w:sz w:val="22"/>
                <w:szCs w:val="22"/>
              </w:rPr>
              <w:tab/>
            </w:r>
            <w:r w:rsidR="00733F1F" w:rsidRPr="000F5824">
              <w:rPr>
                <w:rStyle w:val="Hyperlink"/>
                <w:noProof/>
              </w:rPr>
              <w:t>Environment Preparation Procedure</w:t>
            </w:r>
            <w:r w:rsidR="00733F1F">
              <w:rPr>
                <w:noProof/>
                <w:webHidden/>
              </w:rPr>
              <w:tab/>
            </w:r>
            <w:r w:rsidR="00733F1F">
              <w:rPr>
                <w:noProof/>
                <w:webHidden/>
              </w:rPr>
              <w:fldChar w:fldCharType="begin"/>
            </w:r>
            <w:r w:rsidR="00733F1F">
              <w:rPr>
                <w:noProof/>
                <w:webHidden/>
              </w:rPr>
              <w:instrText xml:space="preserve"> PAGEREF _Toc391030833 \h </w:instrText>
            </w:r>
            <w:r w:rsidR="00733F1F">
              <w:rPr>
                <w:noProof/>
                <w:webHidden/>
              </w:rPr>
            </w:r>
            <w:r w:rsidR="00733F1F">
              <w:rPr>
                <w:noProof/>
                <w:webHidden/>
              </w:rPr>
              <w:fldChar w:fldCharType="separate"/>
            </w:r>
            <w:r w:rsidR="00733F1F">
              <w:rPr>
                <w:noProof/>
                <w:webHidden/>
              </w:rPr>
              <w:t>17</w:t>
            </w:r>
            <w:r w:rsidR="00733F1F">
              <w:rPr>
                <w:noProof/>
                <w:webHidden/>
              </w:rPr>
              <w:fldChar w:fldCharType="end"/>
            </w:r>
          </w:hyperlink>
        </w:p>
        <w:p w14:paraId="720F6CFA" w14:textId="77777777" w:rsidR="00733F1F" w:rsidRDefault="005836F0">
          <w:pPr>
            <w:pStyle w:val="TOC2"/>
            <w:rPr>
              <w:rFonts w:asciiTheme="minorHAnsi" w:hAnsiTheme="minorHAnsi"/>
              <w:noProof/>
              <w:sz w:val="22"/>
            </w:rPr>
          </w:pPr>
          <w:hyperlink w:anchor="_Toc391030834" w:history="1">
            <w:r w:rsidR="00733F1F" w:rsidRPr="000F5824">
              <w:rPr>
                <w:rStyle w:val="Hyperlink"/>
                <w:noProof/>
              </w:rPr>
              <w:t>4.2</w:t>
            </w:r>
            <w:r w:rsidR="00733F1F">
              <w:rPr>
                <w:rFonts w:asciiTheme="minorHAnsi" w:hAnsiTheme="minorHAnsi"/>
                <w:noProof/>
                <w:sz w:val="22"/>
              </w:rPr>
              <w:tab/>
            </w:r>
            <w:r w:rsidR="00733F1F" w:rsidRPr="000F5824">
              <w:rPr>
                <w:rStyle w:val="Hyperlink"/>
                <w:noProof/>
              </w:rPr>
              <w:t>Preparing the Environment – Configure the Directory</w:t>
            </w:r>
            <w:r w:rsidR="00733F1F">
              <w:rPr>
                <w:noProof/>
                <w:webHidden/>
              </w:rPr>
              <w:tab/>
            </w:r>
            <w:r w:rsidR="00733F1F">
              <w:rPr>
                <w:noProof/>
                <w:webHidden/>
              </w:rPr>
              <w:fldChar w:fldCharType="begin"/>
            </w:r>
            <w:r w:rsidR="00733F1F">
              <w:rPr>
                <w:noProof/>
                <w:webHidden/>
              </w:rPr>
              <w:instrText xml:space="preserve"> PAGEREF _Toc391030834 \h </w:instrText>
            </w:r>
            <w:r w:rsidR="00733F1F">
              <w:rPr>
                <w:noProof/>
                <w:webHidden/>
              </w:rPr>
            </w:r>
            <w:r w:rsidR="00733F1F">
              <w:rPr>
                <w:noProof/>
                <w:webHidden/>
              </w:rPr>
              <w:fldChar w:fldCharType="separate"/>
            </w:r>
            <w:r w:rsidR="00733F1F">
              <w:rPr>
                <w:noProof/>
                <w:webHidden/>
              </w:rPr>
              <w:t>18</w:t>
            </w:r>
            <w:r w:rsidR="00733F1F">
              <w:rPr>
                <w:noProof/>
                <w:webHidden/>
              </w:rPr>
              <w:fldChar w:fldCharType="end"/>
            </w:r>
          </w:hyperlink>
        </w:p>
        <w:p w14:paraId="54D4AAEE" w14:textId="77777777" w:rsidR="00733F1F" w:rsidRDefault="005836F0">
          <w:pPr>
            <w:pStyle w:val="TOC3"/>
            <w:tabs>
              <w:tab w:val="left" w:pos="1320"/>
              <w:tab w:val="right" w:leader="dot" w:pos="9350"/>
            </w:tabs>
            <w:rPr>
              <w:rFonts w:asciiTheme="minorHAnsi" w:eastAsiaTheme="minorEastAsia" w:hAnsiTheme="minorHAnsi"/>
              <w:noProof/>
              <w:spacing w:val="0"/>
              <w:sz w:val="22"/>
              <w:szCs w:val="22"/>
            </w:rPr>
          </w:pPr>
          <w:hyperlink w:anchor="_Toc391030835" w:history="1">
            <w:r w:rsidR="00733F1F" w:rsidRPr="000F5824">
              <w:rPr>
                <w:rStyle w:val="Hyperlink"/>
                <w:noProof/>
              </w:rPr>
              <w:t>4.2.1</w:t>
            </w:r>
            <w:r w:rsidR="00733F1F">
              <w:rPr>
                <w:rFonts w:asciiTheme="minorHAnsi" w:eastAsiaTheme="minorEastAsia" w:hAnsiTheme="minorHAnsi"/>
                <w:noProof/>
                <w:spacing w:val="0"/>
                <w:sz w:val="22"/>
                <w:szCs w:val="22"/>
              </w:rPr>
              <w:tab/>
            </w:r>
            <w:r w:rsidR="00733F1F" w:rsidRPr="000F5824">
              <w:rPr>
                <w:rStyle w:val="Hyperlink"/>
                <w:noProof/>
              </w:rPr>
              <w:t>Active Directory Environment Preparation Procedure – Group Policy Objects</w:t>
            </w:r>
            <w:r w:rsidR="00733F1F">
              <w:rPr>
                <w:noProof/>
                <w:webHidden/>
              </w:rPr>
              <w:tab/>
            </w:r>
            <w:r w:rsidR="00733F1F">
              <w:rPr>
                <w:noProof/>
                <w:webHidden/>
              </w:rPr>
              <w:fldChar w:fldCharType="begin"/>
            </w:r>
            <w:r w:rsidR="00733F1F">
              <w:rPr>
                <w:noProof/>
                <w:webHidden/>
              </w:rPr>
              <w:instrText xml:space="preserve"> PAGEREF _Toc391030835 \h </w:instrText>
            </w:r>
            <w:r w:rsidR="00733F1F">
              <w:rPr>
                <w:noProof/>
                <w:webHidden/>
              </w:rPr>
            </w:r>
            <w:r w:rsidR="00733F1F">
              <w:rPr>
                <w:noProof/>
                <w:webHidden/>
              </w:rPr>
              <w:fldChar w:fldCharType="separate"/>
            </w:r>
            <w:r w:rsidR="00733F1F">
              <w:rPr>
                <w:noProof/>
                <w:webHidden/>
              </w:rPr>
              <w:t>18</w:t>
            </w:r>
            <w:r w:rsidR="00733F1F">
              <w:rPr>
                <w:noProof/>
                <w:webHidden/>
              </w:rPr>
              <w:fldChar w:fldCharType="end"/>
            </w:r>
          </w:hyperlink>
        </w:p>
        <w:p w14:paraId="7DAE4CE4" w14:textId="77777777" w:rsidR="00733F1F" w:rsidRDefault="005836F0">
          <w:pPr>
            <w:pStyle w:val="TOC3"/>
            <w:tabs>
              <w:tab w:val="left" w:pos="1320"/>
              <w:tab w:val="right" w:leader="dot" w:pos="9350"/>
            </w:tabs>
            <w:rPr>
              <w:rFonts w:asciiTheme="minorHAnsi" w:eastAsiaTheme="minorEastAsia" w:hAnsiTheme="minorHAnsi"/>
              <w:noProof/>
              <w:spacing w:val="0"/>
              <w:sz w:val="22"/>
              <w:szCs w:val="22"/>
            </w:rPr>
          </w:pPr>
          <w:hyperlink w:anchor="_Toc391030836" w:history="1">
            <w:r w:rsidR="00733F1F" w:rsidRPr="000F5824">
              <w:rPr>
                <w:rStyle w:val="Hyperlink"/>
                <w:noProof/>
              </w:rPr>
              <w:t>4.2.2</w:t>
            </w:r>
            <w:r w:rsidR="00733F1F">
              <w:rPr>
                <w:rFonts w:asciiTheme="minorHAnsi" w:eastAsiaTheme="minorEastAsia" w:hAnsiTheme="minorHAnsi"/>
                <w:noProof/>
                <w:spacing w:val="0"/>
                <w:sz w:val="22"/>
                <w:szCs w:val="22"/>
              </w:rPr>
              <w:tab/>
            </w:r>
            <w:r w:rsidR="00733F1F" w:rsidRPr="000F5824">
              <w:rPr>
                <w:rStyle w:val="Hyperlink"/>
                <w:noProof/>
              </w:rPr>
              <w:t>Verification Procedure</w:t>
            </w:r>
            <w:r w:rsidR="00733F1F">
              <w:rPr>
                <w:noProof/>
                <w:webHidden/>
              </w:rPr>
              <w:tab/>
            </w:r>
            <w:r w:rsidR="00733F1F">
              <w:rPr>
                <w:noProof/>
                <w:webHidden/>
              </w:rPr>
              <w:fldChar w:fldCharType="begin"/>
            </w:r>
            <w:r w:rsidR="00733F1F">
              <w:rPr>
                <w:noProof/>
                <w:webHidden/>
              </w:rPr>
              <w:instrText xml:space="preserve"> PAGEREF _Toc391030836 \h </w:instrText>
            </w:r>
            <w:r w:rsidR="00733F1F">
              <w:rPr>
                <w:noProof/>
                <w:webHidden/>
              </w:rPr>
            </w:r>
            <w:r w:rsidR="00733F1F">
              <w:rPr>
                <w:noProof/>
                <w:webHidden/>
              </w:rPr>
              <w:fldChar w:fldCharType="separate"/>
            </w:r>
            <w:r w:rsidR="00733F1F">
              <w:rPr>
                <w:noProof/>
                <w:webHidden/>
              </w:rPr>
              <w:t>20</w:t>
            </w:r>
            <w:r w:rsidR="00733F1F">
              <w:rPr>
                <w:noProof/>
                <w:webHidden/>
              </w:rPr>
              <w:fldChar w:fldCharType="end"/>
            </w:r>
          </w:hyperlink>
        </w:p>
        <w:p w14:paraId="22C8BE44" w14:textId="77777777" w:rsidR="00733F1F" w:rsidRDefault="005836F0">
          <w:pPr>
            <w:pStyle w:val="TOC2"/>
            <w:rPr>
              <w:rFonts w:asciiTheme="minorHAnsi" w:hAnsiTheme="minorHAnsi"/>
              <w:noProof/>
              <w:sz w:val="22"/>
            </w:rPr>
          </w:pPr>
          <w:hyperlink w:anchor="_Toc391030837" w:history="1">
            <w:r w:rsidR="00733F1F" w:rsidRPr="000F5824">
              <w:rPr>
                <w:rStyle w:val="Hyperlink"/>
                <w:noProof/>
              </w:rPr>
              <w:t>4.3</w:t>
            </w:r>
            <w:r w:rsidR="00733F1F">
              <w:rPr>
                <w:rFonts w:asciiTheme="minorHAnsi" w:hAnsiTheme="minorHAnsi"/>
                <w:noProof/>
                <w:sz w:val="22"/>
              </w:rPr>
              <w:tab/>
            </w:r>
            <w:r w:rsidR="00733F1F" w:rsidRPr="000F5824">
              <w:rPr>
                <w:rStyle w:val="Hyperlink"/>
                <w:noProof/>
              </w:rPr>
              <w:t>Activate Azure Rights Management Services</w:t>
            </w:r>
            <w:r w:rsidR="00733F1F">
              <w:rPr>
                <w:noProof/>
                <w:webHidden/>
              </w:rPr>
              <w:tab/>
            </w:r>
            <w:r w:rsidR="00733F1F">
              <w:rPr>
                <w:noProof/>
                <w:webHidden/>
              </w:rPr>
              <w:fldChar w:fldCharType="begin"/>
            </w:r>
            <w:r w:rsidR="00733F1F">
              <w:rPr>
                <w:noProof/>
                <w:webHidden/>
              </w:rPr>
              <w:instrText xml:space="preserve"> PAGEREF _Toc391030837 \h </w:instrText>
            </w:r>
            <w:r w:rsidR="00733F1F">
              <w:rPr>
                <w:noProof/>
                <w:webHidden/>
              </w:rPr>
            </w:r>
            <w:r w:rsidR="00733F1F">
              <w:rPr>
                <w:noProof/>
                <w:webHidden/>
              </w:rPr>
              <w:fldChar w:fldCharType="separate"/>
            </w:r>
            <w:r w:rsidR="00733F1F">
              <w:rPr>
                <w:noProof/>
                <w:webHidden/>
              </w:rPr>
              <w:t>21</w:t>
            </w:r>
            <w:r w:rsidR="00733F1F">
              <w:rPr>
                <w:noProof/>
                <w:webHidden/>
              </w:rPr>
              <w:fldChar w:fldCharType="end"/>
            </w:r>
          </w:hyperlink>
        </w:p>
        <w:p w14:paraId="0A37FEDD" w14:textId="77777777" w:rsidR="00733F1F" w:rsidRDefault="005836F0">
          <w:pPr>
            <w:pStyle w:val="TOC3"/>
            <w:tabs>
              <w:tab w:val="left" w:pos="1320"/>
              <w:tab w:val="right" w:leader="dot" w:pos="9350"/>
            </w:tabs>
            <w:rPr>
              <w:rFonts w:asciiTheme="minorHAnsi" w:eastAsiaTheme="minorEastAsia" w:hAnsiTheme="minorHAnsi"/>
              <w:noProof/>
              <w:spacing w:val="0"/>
              <w:sz w:val="22"/>
              <w:szCs w:val="22"/>
            </w:rPr>
          </w:pPr>
          <w:hyperlink w:anchor="_Toc391030838" w:history="1">
            <w:r w:rsidR="00733F1F" w:rsidRPr="000F5824">
              <w:rPr>
                <w:rStyle w:val="Hyperlink"/>
                <w:noProof/>
              </w:rPr>
              <w:t>4.3.1</w:t>
            </w:r>
            <w:r w:rsidR="00733F1F">
              <w:rPr>
                <w:rFonts w:asciiTheme="minorHAnsi" w:eastAsiaTheme="minorEastAsia" w:hAnsiTheme="minorHAnsi"/>
                <w:noProof/>
                <w:spacing w:val="0"/>
                <w:sz w:val="22"/>
                <w:szCs w:val="22"/>
              </w:rPr>
              <w:tab/>
            </w:r>
            <w:r w:rsidR="00733F1F" w:rsidRPr="000F5824">
              <w:rPr>
                <w:rStyle w:val="Hyperlink"/>
                <w:noProof/>
              </w:rPr>
              <w:t>Dependencies Validation</w:t>
            </w:r>
            <w:r w:rsidR="00733F1F">
              <w:rPr>
                <w:noProof/>
                <w:webHidden/>
              </w:rPr>
              <w:tab/>
            </w:r>
            <w:r w:rsidR="00733F1F">
              <w:rPr>
                <w:noProof/>
                <w:webHidden/>
              </w:rPr>
              <w:fldChar w:fldCharType="begin"/>
            </w:r>
            <w:r w:rsidR="00733F1F">
              <w:rPr>
                <w:noProof/>
                <w:webHidden/>
              </w:rPr>
              <w:instrText xml:space="preserve"> PAGEREF _Toc391030838 \h </w:instrText>
            </w:r>
            <w:r w:rsidR="00733F1F">
              <w:rPr>
                <w:noProof/>
                <w:webHidden/>
              </w:rPr>
            </w:r>
            <w:r w:rsidR="00733F1F">
              <w:rPr>
                <w:noProof/>
                <w:webHidden/>
              </w:rPr>
              <w:fldChar w:fldCharType="separate"/>
            </w:r>
            <w:r w:rsidR="00733F1F">
              <w:rPr>
                <w:noProof/>
                <w:webHidden/>
              </w:rPr>
              <w:t>21</w:t>
            </w:r>
            <w:r w:rsidR="00733F1F">
              <w:rPr>
                <w:noProof/>
                <w:webHidden/>
              </w:rPr>
              <w:fldChar w:fldCharType="end"/>
            </w:r>
          </w:hyperlink>
        </w:p>
        <w:p w14:paraId="213914B1" w14:textId="77777777" w:rsidR="00733F1F" w:rsidRDefault="005836F0">
          <w:pPr>
            <w:pStyle w:val="TOC3"/>
            <w:tabs>
              <w:tab w:val="left" w:pos="1320"/>
              <w:tab w:val="right" w:leader="dot" w:pos="9350"/>
            </w:tabs>
            <w:rPr>
              <w:rFonts w:asciiTheme="minorHAnsi" w:eastAsiaTheme="minorEastAsia" w:hAnsiTheme="minorHAnsi"/>
              <w:noProof/>
              <w:spacing w:val="0"/>
              <w:sz w:val="22"/>
              <w:szCs w:val="22"/>
            </w:rPr>
          </w:pPr>
          <w:hyperlink w:anchor="_Toc391030839" w:history="1">
            <w:r w:rsidR="00733F1F" w:rsidRPr="000F5824">
              <w:rPr>
                <w:rStyle w:val="Hyperlink"/>
                <w:noProof/>
              </w:rPr>
              <w:t>4.3.2</w:t>
            </w:r>
            <w:r w:rsidR="00733F1F">
              <w:rPr>
                <w:rFonts w:asciiTheme="minorHAnsi" w:eastAsiaTheme="minorEastAsia" w:hAnsiTheme="minorHAnsi"/>
                <w:noProof/>
                <w:spacing w:val="0"/>
                <w:sz w:val="22"/>
                <w:szCs w:val="22"/>
              </w:rPr>
              <w:tab/>
            </w:r>
            <w:r w:rsidR="00733F1F" w:rsidRPr="000F5824">
              <w:rPr>
                <w:rStyle w:val="Hyperlink"/>
                <w:noProof/>
              </w:rPr>
              <w:t>Activating Azure RMS</w:t>
            </w:r>
            <w:r w:rsidR="00733F1F">
              <w:rPr>
                <w:noProof/>
                <w:webHidden/>
              </w:rPr>
              <w:tab/>
            </w:r>
            <w:r w:rsidR="00733F1F">
              <w:rPr>
                <w:noProof/>
                <w:webHidden/>
              </w:rPr>
              <w:fldChar w:fldCharType="begin"/>
            </w:r>
            <w:r w:rsidR="00733F1F">
              <w:rPr>
                <w:noProof/>
                <w:webHidden/>
              </w:rPr>
              <w:instrText xml:space="preserve"> PAGEREF _Toc391030839 \h </w:instrText>
            </w:r>
            <w:r w:rsidR="00733F1F">
              <w:rPr>
                <w:noProof/>
                <w:webHidden/>
              </w:rPr>
            </w:r>
            <w:r w:rsidR="00733F1F">
              <w:rPr>
                <w:noProof/>
                <w:webHidden/>
              </w:rPr>
              <w:fldChar w:fldCharType="separate"/>
            </w:r>
            <w:r w:rsidR="00733F1F">
              <w:rPr>
                <w:noProof/>
                <w:webHidden/>
              </w:rPr>
              <w:t>22</w:t>
            </w:r>
            <w:r w:rsidR="00733F1F">
              <w:rPr>
                <w:noProof/>
                <w:webHidden/>
              </w:rPr>
              <w:fldChar w:fldCharType="end"/>
            </w:r>
          </w:hyperlink>
        </w:p>
        <w:p w14:paraId="25DB8AD1" w14:textId="77777777" w:rsidR="00733F1F" w:rsidRDefault="005836F0">
          <w:pPr>
            <w:pStyle w:val="TOC3"/>
            <w:tabs>
              <w:tab w:val="left" w:pos="1320"/>
              <w:tab w:val="right" w:leader="dot" w:pos="9350"/>
            </w:tabs>
            <w:rPr>
              <w:rFonts w:asciiTheme="minorHAnsi" w:eastAsiaTheme="minorEastAsia" w:hAnsiTheme="minorHAnsi"/>
              <w:noProof/>
              <w:spacing w:val="0"/>
              <w:sz w:val="22"/>
              <w:szCs w:val="22"/>
            </w:rPr>
          </w:pPr>
          <w:hyperlink w:anchor="_Toc391030840" w:history="1">
            <w:r w:rsidR="00733F1F" w:rsidRPr="000F5824">
              <w:rPr>
                <w:rStyle w:val="Hyperlink"/>
                <w:noProof/>
              </w:rPr>
              <w:t>4.3.3</w:t>
            </w:r>
            <w:r w:rsidR="00733F1F">
              <w:rPr>
                <w:rFonts w:asciiTheme="minorHAnsi" w:eastAsiaTheme="minorEastAsia" w:hAnsiTheme="minorHAnsi"/>
                <w:noProof/>
                <w:spacing w:val="0"/>
                <w:sz w:val="22"/>
                <w:szCs w:val="22"/>
              </w:rPr>
              <w:tab/>
            </w:r>
            <w:r w:rsidR="00733F1F" w:rsidRPr="000F5824">
              <w:rPr>
                <w:rStyle w:val="Hyperlink"/>
                <w:noProof/>
              </w:rPr>
              <w:t>Verification Procedure</w:t>
            </w:r>
            <w:r w:rsidR="00733F1F">
              <w:rPr>
                <w:noProof/>
                <w:webHidden/>
              </w:rPr>
              <w:tab/>
            </w:r>
            <w:r w:rsidR="00733F1F">
              <w:rPr>
                <w:noProof/>
                <w:webHidden/>
              </w:rPr>
              <w:fldChar w:fldCharType="begin"/>
            </w:r>
            <w:r w:rsidR="00733F1F">
              <w:rPr>
                <w:noProof/>
                <w:webHidden/>
              </w:rPr>
              <w:instrText xml:space="preserve"> PAGEREF _Toc391030840 \h </w:instrText>
            </w:r>
            <w:r w:rsidR="00733F1F">
              <w:rPr>
                <w:noProof/>
                <w:webHidden/>
              </w:rPr>
            </w:r>
            <w:r w:rsidR="00733F1F">
              <w:rPr>
                <w:noProof/>
                <w:webHidden/>
              </w:rPr>
              <w:fldChar w:fldCharType="separate"/>
            </w:r>
            <w:r w:rsidR="00733F1F">
              <w:rPr>
                <w:noProof/>
                <w:webHidden/>
              </w:rPr>
              <w:t>22</w:t>
            </w:r>
            <w:r w:rsidR="00733F1F">
              <w:rPr>
                <w:noProof/>
                <w:webHidden/>
              </w:rPr>
              <w:fldChar w:fldCharType="end"/>
            </w:r>
          </w:hyperlink>
        </w:p>
        <w:p w14:paraId="72693676" w14:textId="77777777" w:rsidR="00733F1F" w:rsidRDefault="005836F0">
          <w:pPr>
            <w:pStyle w:val="TOC2"/>
            <w:rPr>
              <w:rFonts w:asciiTheme="minorHAnsi" w:hAnsiTheme="minorHAnsi"/>
              <w:noProof/>
              <w:sz w:val="22"/>
            </w:rPr>
          </w:pPr>
          <w:hyperlink w:anchor="_Toc391030841" w:history="1">
            <w:r w:rsidR="00733F1F" w:rsidRPr="000F5824">
              <w:rPr>
                <w:rStyle w:val="Hyperlink"/>
                <w:noProof/>
              </w:rPr>
              <w:t>4.4</w:t>
            </w:r>
            <w:r w:rsidR="00733F1F">
              <w:rPr>
                <w:rFonts w:asciiTheme="minorHAnsi" w:hAnsiTheme="minorHAnsi"/>
                <w:noProof/>
                <w:sz w:val="22"/>
              </w:rPr>
              <w:tab/>
            </w:r>
            <w:r w:rsidR="00733F1F" w:rsidRPr="000F5824">
              <w:rPr>
                <w:rStyle w:val="Hyperlink"/>
                <w:noProof/>
              </w:rPr>
              <w:t>Configure Azure Rights Management Services and Templates</w:t>
            </w:r>
            <w:r w:rsidR="00733F1F">
              <w:rPr>
                <w:noProof/>
                <w:webHidden/>
              </w:rPr>
              <w:tab/>
            </w:r>
            <w:r w:rsidR="00733F1F">
              <w:rPr>
                <w:noProof/>
                <w:webHidden/>
              </w:rPr>
              <w:fldChar w:fldCharType="begin"/>
            </w:r>
            <w:r w:rsidR="00733F1F">
              <w:rPr>
                <w:noProof/>
                <w:webHidden/>
              </w:rPr>
              <w:instrText xml:space="preserve"> PAGEREF _Toc391030841 \h </w:instrText>
            </w:r>
            <w:r w:rsidR="00733F1F">
              <w:rPr>
                <w:noProof/>
                <w:webHidden/>
              </w:rPr>
            </w:r>
            <w:r w:rsidR="00733F1F">
              <w:rPr>
                <w:noProof/>
                <w:webHidden/>
              </w:rPr>
              <w:fldChar w:fldCharType="separate"/>
            </w:r>
            <w:r w:rsidR="00733F1F">
              <w:rPr>
                <w:noProof/>
                <w:webHidden/>
              </w:rPr>
              <w:t>23</w:t>
            </w:r>
            <w:r w:rsidR="00733F1F">
              <w:rPr>
                <w:noProof/>
                <w:webHidden/>
              </w:rPr>
              <w:fldChar w:fldCharType="end"/>
            </w:r>
          </w:hyperlink>
        </w:p>
        <w:p w14:paraId="495B3218" w14:textId="77777777" w:rsidR="00733F1F" w:rsidRDefault="005836F0">
          <w:pPr>
            <w:pStyle w:val="TOC3"/>
            <w:tabs>
              <w:tab w:val="left" w:pos="1320"/>
              <w:tab w:val="right" w:leader="dot" w:pos="9350"/>
            </w:tabs>
            <w:rPr>
              <w:rFonts w:asciiTheme="minorHAnsi" w:eastAsiaTheme="minorEastAsia" w:hAnsiTheme="minorHAnsi"/>
              <w:noProof/>
              <w:spacing w:val="0"/>
              <w:sz w:val="22"/>
              <w:szCs w:val="22"/>
            </w:rPr>
          </w:pPr>
          <w:hyperlink w:anchor="_Toc391030842" w:history="1">
            <w:r w:rsidR="00733F1F" w:rsidRPr="000F5824">
              <w:rPr>
                <w:rStyle w:val="Hyperlink"/>
                <w:noProof/>
              </w:rPr>
              <w:t>4.4.1</w:t>
            </w:r>
            <w:r w:rsidR="00733F1F">
              <w:rPr>
                <w:rFonts w:asciiTheme="minorHAnsi" w:eastAsiaTheme="minorEastAsia" w:hAnsiTheme="minorHAnsi"/>
                <w:noProof/>
                <w:spacing w:val="0"/>
                <w:sz w:val="22"/>
                <w:szCs w:val="22"/>
              </w:rPr>
              <w:tab/>
            </w:r>
            <w:r w:rsidR="00733F1F" w:rsidRPr="000F5824">
              <w:rPr>
                <w:rStyle w:val="Hyperlink"/>
                <w:noProof/>
              </w:rPr>
              <w:t>Installing Windows PowerShell for Azure Rights Management</w:t>
            </w:r>
            <w:r w:rsidR="00733F1F">
              <w:rPr>
                <w:noProof/>
                <w:webHidden/>
              </w:rPr>
              <w:tab/>
            </w:r>
            <w:r w:rsidR="00733F1F">
              <w:rPr>
                <w:noProof/>
                <w:webHidden/>
              </w:rPr>
              <w:fldChar w:fldCharType="begin"/>
            </w:r>
            <w:r w:rsidR="00733F1F">
              <w:rPr>
                <w:noProof/>
                <w:webHidden/>
              </w:rPr>
              <w:instrText xml:space="preserve"> PAGEREF _Toc391030842 \h </w:instrText>
            </w:r>
            <w:r w:rsidR="00733F1F">
              <w:rPr>
                <w:noProof/>
                <w:webHidden/>
              </w:rPr>
            </w:r>
            <w:r w:rsidR="00733F1F">
              <w:rPr>
                <w:noProof/>
                <w:webHidden/>
              </w:rPr>
              <w:fldChar w:fldCharType="separate"/>
            </w:r>
            <w:r w:rsidR="00733F1F">
              <w:rPr>
                <w:noProof/>
                <w:webHidden/>
              </w:rPr>
              <w:t>23</w:t>
            </w:r>
            <w:r w:rsidR="00733F1F">
              <w:rPr>
                <w:noProof/>
                <w:webHidden/>
              </w:rPr>
              <w:fldChar w:fldCharType="end"/>
            </w:r>
          </w:hyperlink>
        </w:p>
        <w:p w14:paraId="4A9DABD8" w14:textId="77777777" w:rsidR="00733F1F" w:rsidRDefault="005836F0">
          <w:pPr>
            <w:pStyle w:val="TOC3"/>
            <w:tabs>
              <w:tab w:val="left" w:pos="1320"/>
              <w:tab w:val="right" w:leader="dot" w:pos="9350"/>
            </w:tabs>
            <w:rPr>
              <w:rFonts w:asciiTheme="minorHAnsi" w:eastAsiaTheme="minorEastAsia" w:hAnsiTheme="minorHAnsi"/>
              <w:noProof/>
              <w:spacing w:val="0"/>
              <w:sz w:val="22"/>
              <w:szCs w:val="22"/>
            </w:rPr>
          </w:pPr>
          <w:hyperlink w:anchor="_Toc391030843" w:history="1">
            <w:r w:rsidR="00733F1F" w:rsidRPr="000F5824">
              <w:rPr>
                <w:rStyle w:val="Hyperlink"/>
                <w:noProof/>
              </w:rPr>
              <w:t>4.4.2</w:t>
            </w:r>
            <w:r w:rsidR="00733F1F">
              <w:rPr>
                <w:rFonts w:asciiTheme="minorHAnsi" w:eastAsiaTheme="minorEastAsia" w:hAnsiTheme="minorHAnsi"/>
                <w:noProof/>
                <w:spacing w:val="0"/>
                <w:sz w:val="22"/>
                <w:szCs w:val="22"/>
              </w:rPr>
              <w:tab/>
            </w:r>
            <w:r w:rsidR="00733F1F" w:rsidRPr="000F5824">
              <w:rPr>
                <w:rStyle w:val="Hyperlink"/>
                <w:noProof/>
              </w:rPr>
              <w:t>Delegate Permissions</w:t>
            </w:r>
            <w:r w:rsidR="00733F1F">
              <w:rPr>
                <w:noProof/>
                <w:webHidden/>
              </w:rPr>
              <w:tab/>
            </w:r>
            <w:r w:rsidR="00733F1F">
              <w:rPr>
                <w:noProof/>
                <w:webHidden/>
              </w:rPr>
              <w:fldChar w:fldCharType="begin"/>
            </w:r>
            <w:r w:rsidR="00733F1F">
              <w:rPr>
                <w:noProof/>
                <w:webHidden/>
              </w:rPr>
              <w:instrText xml:space="preserve"> PAGEREF _Toc391030843 \h </w:instrText>
            </w:r>
            <w:r w:rsidR="00733F1F">
              <w:rPr>
                <w:noProof/>
                <w:webHidden/>
              </w:rPr>
            </w:r>
            <w:r w:rsidR="00733F1F">
              <w:rPr>
                <w:noProof/>
                <w:webHidden/>
              </w:rPr>
              <w:fldChar w:fldCharType="separate"/>
            </w:r>
            <w:r w:rsidR="00733F1F">
              <w:rPr>
                <w:noProof/>
                <w:webHidden/>
              </w:rPr>
              <w:t>23</w:t>
            </w:r>
            <w:r w:rsidR="00733F1F">
              <w:rPr>
                <w:noProof/>
                <w:webHidden/>
              </w:rPr>
              <w:fldChar w:fldCharType="end"/>
            </w:r>
          </w:hyperlink>
        </w:p>
        <w:p w14:paraId="1DD6513E" w14:textId="77777777" w:rsidR="00733F1F" w:rsidRDefault="005836F0">
          <w:pPr>
            <w:pStyle w:val="TOC3"/>
            <w:tabs>
              <w:tab w:val="left" w:pos="1320"/>
              <w:tab w:val="right" w:leader="dot" w:pos="9350"/>
            </w:tabs>
            <w:rPr>
              <w:rFonts w:asciiTheme="minorHAnsi" w:eastAsiaTheme="minorEastAsia" w:hAnsiTheme="minorHAnsi"/>
              <w:noProof/>
              <w:spacing w:val="0"/>
              <w:sz w:val="22"/>
              <w:szCs w:val="22"/>
            </w:rPr>
          </w:pPr>
          <w:hyperlink w:anchor="_Toc391030844" w:history="1">
            <w:r w:rsidR="00733F1F" w:rsidRPr="000F5824">
              <w:rPr>
                <w:rStyle w:val="Hyperlink"/>
                <w:noProof/>
              </w:rPr>
              <w:t>4.4.3</w:t>
            </w:r>
            <w:r w:rsidR="00733F1F">
              <w:rPr>
                <w:rFonts w:asciiTheme="minorHAnsi" w:eastAsiaTheme="minorEastAsia" w:hAnsiTheme="minorHAnsi"/>
                <w:noProof/>
                <w:spacing w:val="0"/>
                <w:sz w:val="22"/>
                <w:szCs w:val="22"/>
              </w:rPr>
              <w:tab/>
            </w:r>
            <w:r w:rsidR="00733F1F" w:rsidRPr="000F5824">
              <w:rPr>
                <w:rStyle w:val="Hyperlink"/>
                <w:noProof/>
              </w:rPr>
              <w:t>Configuring Custom Rights Policy Templates</w:t>
            </w:r>
            <w:r w:rsidR="00733F1F">
              <w:rPr>
                <w:noProof/>
                <w:webHidden/>
              </w:rPr>
              <w:tab/>
            </w:r>
            <w:r w:rsidR="00733F1F">
              <w:rPr>
                <w:noProof/>
                <w:webHidden/>
              </w:rPr>
              <w:fldChar w:fldCharType="begin"/>
            </w:r>
            <w:r w:rsidR="00733F1F">
              <w:rPr>
                <w:noProof/>
                <w:webHidden/>
              </w:rPr>
              <w:instrText xml:space="preserve"> PAGEREF _Toc391030844 \h </w:instrText>
            </w:r>
            <w:r w:rsidR="00733F1F">
              <w:rPr>
                <w:noProof/>
                <w:webHidden/>
              </w:rPr>
            </w:r>
            <w:r w:rsidR="00733F1F">
              <w:rPr>
                <w:noProof/>
                <w:webHidden/>
              </w:rPr>
              <w:fldChar w:fldCharType="separate"/>
            </w:r>
            <w:r w:rsidR="00733F1F">
              <w:rPr>
                <w:noProof/>
                <w:webHidden/>
              </w:rPr>
              <w:t>24</w:t>
            </w:r>
            <w:r w:rsidR="00733F1F">
              <w:rPr>
                <w:noProof/>
                <w:webHidden/>
              </w:rPr>
              <w:fldChar w:fldCharType="end"/>
            </w:r>
          </w:hyperlink>
        </w:p>
        <w:p w14:paraId="41F76DD9" w14:textId="77777777" w:rsidR="00733F1F" w:rsidRDefault="005836F0">
          <w:pPr>
            <w:pStyle w:val="TOC3"/>
            <w:tabs>
              <w:tab w:val="left" w:pos="1320"/>
              <w:tab w:val="right" w:leader="dot" w:pos="9350"/>
            </w:tabs>
            <w:rPr>
              <w:rFonts w:asciiTheme="minorHAnsi" w:eastAsiaTheme="minorEastAsia" w:hAnsiTheme="minorHAnsi"/>
              <w:noProof/>
              <w:spacing w:val="0"/>
              <w:sz w:val="22"/>
              <w:szCs w:val="22"/>
            </w:rPr>
          </w:pPr>
          <w:hyperlink w:anchor="_Toc391030845" w:history="1">
            <w:r w:rsidR="00733F1F" w:rsidRPr="000F5824">
              <w:rPr>
                <w:rStyle w:val="Hyperlink"/>
                <w:noProof/>
              </w:rPr>
              <w:t>4.4.4</w:t>
            </w:r>
            <w:r w:rsidR="00733F1F">
              <w:rPr>
                <w:rFonts w:asciiTheme="minorHAnsi" w:eastAsiaTheme="minorEastAsia" w:hAnsiTheme="minorHAnsi"/>
                <w:noProof/>
                <w:spacing w:val="0"/>
                <w:sz w:val="22"/>
                <w:szCs w:val="22"/>
              </w:rPr>
              <w:tab/>
            </w:r>
            <w:r w:rsidR="00733F1F" w:rsidRPr="000F5824">
              <w:rPr>
                <w:rStyle w:val="Hyperlink"/>
                <w:noProof/>
              </w:rPr>
              <w:t>Enabling Logging</w:t>
            </w:r>
            <w:r w:rsidR="00733F1F">
              <w:rPr>
                <w:noProof/>
                <w:webHidden/>
              </w:rPr>
              <w:tab/>
            </w:r>
            <w:r w:rsidR="00733F1F">
              <w:rPr>
                <w:noProof/>
                <w:webHidden/>
              </w:rPr>
              <w:fldChar w:fldCharType="begin"/>
            </w:r>
            <w:r w:rsidR="00733F1F">
              <w:rPr>
                <w:noProof/>
                <w:webHidden/>
              </w:rPr>
              <w:instrText xml:space="preserve"> PAGEREF _Toc391030845 \h </w:instrText>
            </w:r>
            <w:r w:rsidR="00733F1F">
              <w:rPr>
                <w:noProof/>
                <w:webHidden/>
              </w:rPr>
            </w:r>
            <w:r w:rsidR="00733F1F">
              <w:rPr>
                <w:noProof/>
                <w:webHidden/>
              </w:rPr>
              <w:fldChar w:fldCharType="separate"/>
            </w:r>
            <w:r w:rsidR="00733F1F">
              <w:rPr>
                <w:noProof/>
                <w:webHidden/>
              </w:rPr>
              <w:t>25</w:t>
            </w:r>
            <w:r w:rsidR="00733F1F">
              <w:rPr>
                <w:noProof/>
                <w:webHidden/>
              </w:rPr>
              <w:fldChar w:fldCharType="end"/>
            </w:r>
          </w:hyperlink>
        </w:p>
        <w:p w14:paraId="4C3DEBC2" w14:textId="77777777" w:rsidR="00733F1F" w:rsidRDefault="005836F0">
          <w:pPr>
            <w:pStyle w:val="TOC3"/>
            <w:tabs>
              <w:tab w:val="left" w:pos="1320"/>
              <w:tab w:val="right" w:leader="dot" w:pos="9350"/>
            </w:tabs>
            <w:rPr>
              <w:rFonts w:asciiTheme="minorHAnsi" w:eastAsiaTheme="minorEastAsia" w:hAnsiTheme="minorHAnsi"/>
              <w:noProof/>
              <w:spacing w:val="0"/>
              <w:sz w:val="22"/>
              <w:szCs w:val="22"/>
            </w:rPr>
          </w:pPr>
          <w:hyperlink w:anchor="_Toc391030846" w:history="1">
            <w:r w:rsidR="00733F1F" w:rsidRPr="000F5824">
              <w:rPr>
                <w:rStyle w:val="Hyperlink"/>
                <w:noProof/>
              </w:rPr>
              <w:t>4.4.5</w:t>
            </w:r>
            <w:r w:rsidR="00733F1F">
              <w:rPr>
                <w:rFonts w:asciiTheme="minorHAnsi" w:eastAsiaTheme="minorEastAsia" w:hAnsiTheme="minorHAnsi"/>
                <w:noProof/>
                <w:spacing w:val="0"/>
                <w:sz w:val="22"/>
                <w:szCs w:val="22"/>
              </w:rPr>
              <w:tab/>
            </w:r>
            <w:r w:rsidR="00733F1F" w:rsidRPr="000F5824">
              <w:rPr>
                <w:rStyle w:val="Hyperlink"/>
                <w:noProof/>
              </w:rPr>
              <w:t>Verification Procedure</w:t>
            </w:r>
            <w:r w:rsidR="00733F1F">
              <w:rPr>
                <w:noProof/>
                <w:webHidden/>
              </w:rPr>
              <w:tab/>
            </w:r>
            <w:r w:rsidR="00733F1F">
              <w:rPr>
                <w:noProof/>
                <w:webHidden/>
              </w:rPr>
              <w:fldChar w:fldCharType="begin"/>
            </w:r>
            <w:r w:rsidR="00733F1F">
              <w:rPr>
                <w:noProof/>
                <w:webHidden/>
              </w:rPr>
              <w:instrText xml:space="preserve"> PAGEREF _Toc391030846 \h </w:instrText>
            </w:r>
            <w:r w:rsidR="00733F1F">
              <w:rPr>
                <w:noProof/>
                <w:webHidden/>
              </w:rPr>
            </w:r>
            <w:r w:rsidR="00733F1F">
              <w:rPr>
                <w:noProof/>
                <w:webHidden/>
              </w:rPr>
              <w:fldChar w:fldCharType="separate"/>
            </w:r>
            <w:r w:rsidR="00733F1F">
              <w:rPr>
                <w:noProof/>
                <w:webHidden/>
              </w:rPr>
              <w:t>25</w:t>
            </w:r>
            <w:r w:rsidR="00733F1F">
              <w:rPr>
                <w:noProof/>
                <w:webHidden/>
              </w:rPr>
              <w:fldChar w:fldCharType="end"/>
            </w:r>
          </w:hyperlink>
        </w:p>
        <w:p w14:paraId="7E8A47B7" w14:textId="77777777" w:rsidR="00733F1F" w:rsidRDefault="005836F0">
          <w:pPr>
            <w:pStyle w:val="TOC2"/>
            <w:rPr>
              <w:rFonts w:asciiTheme="minorHAnsi" w:hAnsiTheme="minorHAnsi"/>
              <w:noProof/>
              <w:sz w:val="22"/>
            </w:rPr>
          </w:pPr>
          <w:hyperlink w:anchor="_Toc391030847" w:history="1">
            <w:r w:rsidR="00733F1F" w:rsidRPr="000F5824">
              <w:rPr>
                <w:rStyle w:val="Hyperlink"/>
                <w:noProof/>
              </w:rPr>
              <w:t>4.5</w:t>
            </w:r>
            <w:r w:rsidR="00733F1F">
              <w:rPr>
                <w:rFonts w:asciiTheme="minorHAnsi" w:hAnsiTheme="minorHAnsi"/>
                <w:noProof/>
                <w:sz w:val="22"/>
              </w:rPr>
              <w:tab/>
            </w:r>
            <w:r w:rsidR="00733F1F" w:rsidRPr="000F5824">
              <w:rPr>
                <w:rStyle w:val="Hyperlink"/>
                <w:noProof/>
              </w:rPr>
              <w:t>Deploying Client Components</w:t>
            </w:r>
            <w:r w:rsidR="00733F1F">
              <w:rPr>
                <w:noProof/>
                <w:webHidden/>
              </w:rPr>
              <w:tab/>
            </w:r>
            <w:r w:rsidR="00733F1F">
              <w:rPr>
                <w:noProof/>
                <w:webHidden/>
              </w:rPr>
              <w:fldChar w:fldCharType="begin"/>
            </w:r>
            <w:r w:rsidR="00733F1F">
              <w:rPr>
                <w:noProof/>
                <w:webHidden/>
              </w:rPr>
              <w:instrText xml:space="preserve"> PAGEREF _Toc391030847 \h </w:instrText>
            </w:r>
            <w:r w:rsidR="00733F1F">
              <w:rPr>
                <w:noProof/>
                <w:webHidden/>
              </w:rPr>
            </w:r>
            <w:r w:rsidR="00733F1F">
              <w:rPr>
                <w:noProof/>
                <w:webHidden/>
              </w:rPr>
              <w:fldChar w:fldCharType="separate"/>
            </w:r>
            <w:r w:rsidR="00733F1F">
              <w:rPr>
                <w:noProof/>
                <w:webHidden/>
              </w:rPr>
              <w:t>26</w:t>
            </w:r>
            <w:r w:rsidR="00733F1F">
              <w:rPr>
                <w:noProof/>
                <w:webHidden/>
              </w:rPr>
              <w:fldChar w:fldCharType="end"/>
            </w:r>
          </w:hyperlink>
        </w:p>
        <w:p w14:paraId="19EE3A4F" w14:textId="77777777" w:rsidR="00733F1F" w:rsidRDefault="005836F0">
          <w:pPr>
            <w:pStyle w:val="TOC3"/>
            <w:tabs>
              <w:tab w:val="left" w:pos="1320"/>
              <w:tab w:val="right" w:leader="dot" w:pos="9350"/>
            </w:tabs>
            <w:rPr>
              <w:rFonts w:asciiTheme="minorHAnsi" w:eastAsiaTheme="minorEastAsia" w:hAnsiTheme="minorHAnsi"/>
              <w:noProof/>
              <w:spacing w:val="0"/>
              <w:sz w:val="22"/>
              <w:szCs w:val="22"/>
            </w:rPr>
          </w:pPr>
          <w:hyperlink w:anchor="_Toc391030848" w:history="1">
            <w:r w:rsidR="00733F1F" w:rsidRPr="000F5824">
              <w:rPr>
                <w:rStyle w:val="Hyperlink"/>
                <w:rFonts w:cs="Segoe UI"/>
                <w:bCs/>
                <w:noProof/>
              </w:rPr>
              <w:t>4.5.1</w:t>
            </w:r>
            <w:r w:rsidR="00733F1F">
              <w:rPr>
                <w:rFonts w:asciiTheme="minorHAnsi" w:eastAsiaTheme="minorEastAsia" w:hAnsiTheme="minorHAnsi"/>
                <w:noProof/>
                <w:spacing w:val="0"/>
                <w:sz w:val="22"/>
                <w:szCs w:val="22"/>
              </w:rPr>
              <w:tab/>
            </w:r>
            <w:r w:rsidR="00733F1F" w:rsidRPr="000F5824">
              <w:rPr>
                <w:rStyle w:val="Hyperlink"/>
                <w:rFonts w:cs="Segoe UI"/>
                <w:noProof/>
              </w:rPr>
              <w:t xml:space="preserve">Deploying </w:t>
            </w:r>
            <w:r w:rsidR="00733F1F" w:rsidRPr="000F5824">
              <w:rPr>
                <w:rStyle w:val="Hyperlink"/>
                <w:noProof/>
              </w:rPr>
              <w:t>Rights</w:t>
            </w:r>
            <w:r w:rsidR="00733F1F" w:rsidRPr="000F5824">
              <w:rPr>
                <w:rStyle w:val="Hyperlink"/>
                <w:rFonts w:cs="Segoe UI"/>
                <w:noProof/>
              </w:rPr>
              <w:t xml:space="preserve"> Management Services</w:t>
            </w:r>
            <w:r w:rsidR="00733F1F" w:rsidRPr="000F5824">
              <w:rPr>
                <w:rStyle w:val="Hyperlink"/>
                <w:rFonts w:cs="Segoe UI"/>
                <w:bCs/>
                <w:noProof/>
              </w:rPr>
              <w:t xml:space="preserve"> Client Installation Components</w:t>
            </w:r>
            <w:r w:rsidR="00733F1F">
              <w:rPr>
                <w:noProof/>
                <w:webHidden/>
              </w:rPr>
              <w:tab/>
            </w:r>
            <w:r w:rsidR="00733F1F">
              <w:rPr>
                <w:noProof/>
                <w:webHidden/>
              </w:rPr>
              <w:fldChar w:fldCharType="begin"/>
            </w:r>
            <w:r w:rsidR="00733F1F">
              <w:rPr>
                <w:noProof/>
                <w:webHidden/>
              </w:rPr>
              <w:instrText xml:space="preserve"> PAGEREF _Toc391030848 \h </w:instrText>
            </w:r>
            <w:r w:rsidR="00733F1F">
              <w:rPr>
                <w:noProof/>
                <w:webHidden/>
              </w:rPr>
            </w:r>
            <w:r w:rsidR="00733F1F">
              <w:rPr>
                <w:noProof/>
                <w:webHidden/>
              </w:rPr>
              <w:fldChar w:fldCharType="separate"/>
            </w:r>
            <w:r w:rsidR="00733F1F">
              <w:rPr>
                <w:noProof/>
                <w:webHidden/>
              </w:rPr>
              <w:t>26</w:t>
            </w:r>
            <w:r w:rsidR="00733F1F">
              <w:rPr>
                <w:noProof/>
                <w:webHidden/>
              </w:rPr>
              <w:fldChar w:fldCharType="end"/>
            </w:r>
          </w:hyperlink>
        </w:p>
        <w:p w14:paraId="633FA1DE" w14:textId="77777777" w:rsidR="00733F1F" w:rsidRDefault="005836F0">
          <w:pPr>
            <w:pStyle w:val="TOC3"/>
            <w:tabs>
              <w:tab w:val="left" w:pos="1320"/>
              <w:tab w:val="right" w:leader="dot" w:pos="9350"/>
            </w:tabs>
            <w:rPr>
              <w:rFonts w:asciiTheme="minorHAnsi" w:eastAsiaTheme="minorEastAsia" w:hAnsiTheme="minorHAnsi"/>
              <w:noProof/>
              <w:spacing w:val="0"/>
              <w:sz w:val="22"/>
              <w:szCs w:val="22"/>
            </w:rPr>
          </w:pPr>
          <w:hyperlink w:anchor="_Toc391030849" w:history="1">
            <w:r w:rsidR="00733F1F" w:rsidRPr="000F5824">
              <w:rPr>
                <w:rStyle w:val="Hyperlink"/>
                <w:rFonts w:cs="Segoe UI"/>
                <w:bCs/>
                <w:noProof/>
              </w:rPr>
              <w:t>4.5.2</w:t>
            </w:r>
            <w:r w:rsidR="00733F1F">
              <w:rPr>
                <w:rFonts w:asciiTheme="minorHAnsi" w:eastAsiaTheme="minorEastAsia" w:hAnsiTheme="minorHAnsi"/>
                <w:noProof/>
                <w:spacing w:val="0"/>
                <w:sz w:val="22"/>
                <w:szCs w:val="22"/>
              </w:rPr>
              <w:tab/>
            </w:r>
            <w:r w:rsidR="00733F1F" w:rsidRPr="000F5824">
              <w:rPr>
                <w:rStyle w:val="Hyperlink"/>
                <w:noProof/>
              </w:rPr>
              <w:t>Installing</w:t>
            </w:r>
            <w:r w:rsidR="00733F1F" w:rsidRPr="000F5824">
              <w:rPr>
                <w:rStyle w:val="Hyperlink"/>
                <w:rFonts w:cs="Segoe UI"/>
                <w:bCs/>
                <w:noProof/>
              </w:rPr>
              <w:t xml:space="preserve"> RMS-Enabled Applications</w:t>
            </w:r>
            <w:r w:rsidR="00733F1F">
              <w:rPr>
                <w:noProof/>
                <w:webHidden/>
              </w:rPr>
              <w:tab/>
            </w:r>
            <w:r w:rsidR="00733F1F">
              <w:rPr>
                <w:noProof/>
                <w:webHidden/>
              </w:rPr>
              <w:fldChar w:fldCharType="begin"/>
            </w:r>
            <w:r w:rsidR="00733F1F">
              <w:rPr>
                <w:noProof/>
                <w:webHidden/>
              </w:rPr>
              <w:instrText xml:space="preserve"> PAGEREF _Toc391030849 \h </w:instrText>
            </w:r>
            <w:r w:rsidR="00733F1F">
              <w:rPr>
                <w:noProof/>
                <w:webHidden/>
              </w:rPr>
            </w:r>
            <w:r w:rsidR="00733F1F">
              <w:rPr>
                <w:noProof/>
                <w:webHidden/>
              </w:rPr>
              <w:fldChar w:fldCharType="separate"/>
            </w:r>
            <w:r w:rsidR="00733F1F">
              <w:rPr>
                <w:noProof/>
                <w:webHidden/>
              </w:rPr>
              <w:t>26</w:t>
            </w:r>
            <w:r w:rsidR="00733F1F">
              <w:rPr>
                <w:noProof/>
                <w:webHidden/>
              </w:rPr>
              <w:fldChar w:fldCharType="end"/>
            </w:r>
          </w:hyperlink>
        </w:p>
        <w:p w14:paraId="1B31B231" w14:textId="77777777" w:rsidR="00733F1F" w:rsidRDefault="005836F0">
          <w:pPr>
            <w:pStyle w:val="TOC3"/>
            <w:tabs>
              <w:tab w:val="left" w:pos="1320"/>
              <w:tab w:val="right" w:leader="dot" w:pos="9350"/>
            </w:tabs>
            <w:rPr>
              <w:rFonts w:asciiTheme="minorHAnsi" w:eastAsiaTheme="minorEastAsia" w:hAnsiTheme="minorHAnsi"/>
              <w:noProof/>
              <w:spacing w:val="0"/>
              <w:sz w:val="22"/>
              <w:szCs w:val="22"/>
            </w:rPr>
          </w:pPr>
          <w:hyperlink w:anchor="_Toc391030850" w:history="1">
            <w:r w:rsidR="00733F1F" w:rsidRPr="000F5824">
              <w:rPr>
                <w:rStyle w:val="Hyperlink"/>
                <w:rFonts w:cs="Segoe UI"/>
                <w:bCs/>
                <w:noProof/>
              </w:rPr>
              <w:t>4.5.3</w:t>
            </w:r>
            <w:r w:rsidR="00733F1F">
              <w:rPr>
                <w:rFonts w:asciiTheme="minorHAnsi" w:eastAsiaTheme="minorEastAsia" w:hAnsiTheme="minorHAnsi"/>
                <w:noProof/>
                <w:spacing w:val="0"/>
                <w:sz w:val="22"/>
                <w:szCs w:val="22"/>
              </w:rPr>
              <w:tab/>
            </w:r>
            <w:r w:rsidR="00733F1F" w:rsidRPr="000F5824">
              <w:rPr>
                <w:rStyle w:val="Hyperlink"/>
                <w:noProof/>
              </w:rPr>
              <w:t>Verification</w:t>
            </w:r>
            <w:r w:rsidR="00733F1F" w:rsidRPr="000F5824">
              <w:rPr>
                <w:rStyle w:val="Hyperlink"/>
                <w:rFonts w:cs="Segoe UI"/>
                <w:bCs/>
                <w:noProof/>
              </w:rPr>
              <w:t xml:space="preserve"> Procedure</w:t>
            </w:r>
            <w:r w:rsidR="00733F1F">
              <w:rPr>
                <w:noProof/>
                <w:webHidden/>
              </w:rPr>
              <w:tab/>
            </w:r>
            <w:r w:rsidR="00733F1F">
              <w:rPr>
                <w:noProof/>
                <w:webHidden/>
              </w:rPr>
              <w:fldChar w:fldCharType="begin"/>
            </w:r>
            <w:r w:rsidR="00733F1F">
              <w:rPr>
                <w:noProof/>
                <w:webHidden/>
              </w:rPr>
              <w:instrText xml:space="preserve"> PAGEREF _Toc391030850 \h </w:instrText>
            </w:r>
            <w:r w:rsidR="00733F1F">
              <w:rPr>
                <w:noProof/>
                <w:webHidden/>
              </w:rPr>
            </w:r>
            <w:r w:rsidR="00733F1F">
              <w:rPr>
                <w:noProof/>
                <w:webHidden/>
              </w:rPr>
              <w:fldChar w:fldCharType="separate"/>
            </w:r>
            <w:r w:rsidR="00733F1F">
              <w:rPr>
                <w:noProof/>
                <w:webHidden/>
              </w:rPr>
              <w:t>27</w:t>
            </w:r>
            <w:r w:rsidR="00733F1F">
              <w:rPr>
                <w:noProof/>
                <w:webHidden/>
              </w:rPr>
              <w:fldChar w:fldCharType="end"/>
            </w:r>
          </w:hyperlink>
        </w:p>
        <w:p w14:paraId="5C8DD4E5" w14:textId="77777777" w:rsidR="00733F1F" w:rsidRDefault="005836F0">
          <w:pPr>
            <w:pStyle w:val="TOC2"/>
            <w:rPr>
              <w:rFonts w:asciiTheme="minorHAnsi" w:hAnsiTheme="minorHAnsi"/>
              <w:noProof/>
              <w:sz w:val="22"/>
            </w:rPr>
          </w:pPr>
          <w:hyperlink w:anchor="_Toc391030851" w:history="1">
            <w:r w:rsidR="00733F1F" w:rsidRPr="000F5824">
              <w:rPr>
                <w:rStyle w:val="Hyperlink"/>
                <w:noProof/>
              </w:rPr>
              <w:t>4.6</w:t>
            </w:r>
            <w:r w:rsidR="00733F1F">
              <w:rPr>
                <w:rFonts w:asciiTheme="minorHAnsi" w:hAnsiTheme="minorHAnsi"/>
                <w:noProof/>
                <w:sz w:val="22"/>
              </w:rPr>
              <w:tab/>
            </w:r>
            <w:r w:rsidR="00733F1F" w:rsidRPr="000F5824">
              <w:rPr>
                <w:rStyle w:val="Hyperlink"/>
                <w:noProof/>
              </w:rPr>
              <w:t>Deploying Azure Rights Management Services Trusts</w:t>
            </w:r>
            <w:r w:rsidR="00733F1F">
              <w:rPr>
                <w:noProof/>
                <w:webHidden/>
              </w:rPr>
              <w:tab/>
            </w:r>
            <w:r w:rsidR="00733F1F">
              <w:rPr>
                <w:noProof/>
                <w:webHidden/>
              </w:rPr>
              <w:fldChar w:fldCharType="begin"/>
            </w:r>
            <w:r w:rsidR="00733F1F">
              <w:rPr>
                <w:noProof/>
                <w:webHidden/>
              </w:rPr>
              <w:instrText xml:space="preserve"> PAGEREF _Toc391030851 \h </w:instrText>
            </w:r>
            <w:r w:rsidR="00733F1F">
              <w:rPr>
                <w:noProof/>
                <w:webHidden/>
              </w:rPr>
            </w:r>
            <w:r w:rsidR="00733F1F">
              <w:rPr>
                <w:noProof/>
                <w:webHidden/>
              </w:rPr>
              <w:fldChar w:fldCharType="separate"/>
            </w:r>
            <w:r w:rsidR="00733F1F">
              <w:rPr>
                <w:noProof/>
                <w:webHidden/>
              </w:rPr>
              <w:t>27</w:t>
            </w:r>
            <w:r w:rsidR="00733F1F">
              <w:rPr>
                <w:noProof/>
                <w:webHidden/>
              </w:rPr>
              <w:fldChar w:fldCharType="end"/>
            </w:r>
          </w:hyperlink>
        </w:p>
        <w:p w14:paraId="482D3FE4" w14:textId="77777777" w:rsidR="00733F1F" w:rsidRDefault="005836F0">
          <w:pPr>
            <w:pStyle w:val="TOC2"/>
            <w:rPr>
              <w:rFonts w:asciiTheme="minorHAnsi" w:hAnsiTheme="minorHAnsi"/>
              <w:noProof/>
              <w:sz w:val="22"/>
            </w:rPr>
          </w:pPr>
          <w:hyperlink w:anchor="_Toc391030852" w:history="1">
            <w:r w:rsidR="00733F1F" w:rsidRPr="000F5824">
              <w:rPr>
                <w:rStyle w:val="Hyperlink"/>
                <w:noProof/>
              </w:rPr>
              <w:t>4.7</w:t>
            </w:r>
            <w:r w:rsidR="00733F1F">
              <w:rPr>
                <w:rFonts w:asciiTheme="minorHAnsi" w:hAnsiTheme="minorHAnsi"/>
                <w:noProof/>
                <w:sz w:val="22"/>
              </w:rPr>
              <w:tab/>
            </w:r>
            <w:r w:rsidR="00733F1F" w:rsidRPr="000F5824">
              <w:rPr>
                <w:rStyle w:val="Hyperlink"/>
                <w:noProof/>
              </w:rPr>
              <w:t>Validating Azure Rights Management Services Functionality</w:t>
            </w:r>
            <w:r w:rsidR="00733F1F">
              <w:rPr>
                <w:noProof/>
                <w:webHidden/>
              </w:rPr>
              <w:tab/>
            </w:r>
            <w:r w:rsidR="00733F1F">
              <w:rPr>
                <w:noProof/>
                <w:webHidden/>
              </w:rPr>
              <w:fldChar w:fldCharType="begin"/>
            </w:r>
            <w:r w:rsidR="00733F1F">
              <w:rPr>
                <w:noProof/>
                <w:webHidden/>
              </w:rPr>
              <w:instrText xml:space="preserve"> PAGEREF _Toc391030852 \h </w:instrText>
            </w:r>
            <w:r w:rsidR="00733F1F">
              <w:rPr>
                <w:noProof/>
                <w:webHidden/>
              </w:rPr>
            </w:r>
            <w:r w:rsidR="00733F1F">
              <w:rPr>
                <w:noProof/>
                <w:webHidden/>
              </w:rPr>
              <w:fldChar w:fldCharType="separate"/>
            </w:r>
            <w:r w:rsidR="00733F1F">
              <w:rPr>
                <w:noProof/>
                <w:webHidden/>
              </w:rPr>
              <w:t>28</w:t>
            </w:r>
            <w:r w:rsidR="00733F1F">
              <w:rPr>
                <w:noProof/>
                <w:webHidden/>
              </w:rPr>
              <w:fldChar w:fldCharType="end"/>
            </w:r>
          </w:hyperlink>
        </w:p>
        <w:p w14:paraId="0AF8DA7C" w14:textId="77777777" w:rsidR="00733F1F" w:rsidRDefault="005836F0">
          <w:pPr>
            <w:pStyle w:val="TOC3"/>
            <w:tabs>
              <w:tab w:val="left" w:pos="1320"/>
              <w:tab w:val="right" w:leader="dot" w:pos="9350"/>
            </w:tabs>
            <w:rPr>
              <w:rFonts w:asciiTheme="minorHAnsi" w:eastAsiaTheme="minorEastAsia" w:hAnsiTheme="minorHAnsi"/>
              <w:noProof/>
              <w:spacing w:val="0"/>
              <w:sz w:val="22"/>
              <w:szCs w:val="22"/>
            </w:rPr>
          </w:pPr>
          <w:hyperlink w:anchor="_Toc391030853" w:history="1">
            <w:r w:rsidR="00733F1F" w:rsidRPr="000F5824">
              <w:rPr>
                <w:rStyle w:val="Hyperlink"/>
                <w:noProof/>
              </w:rPr>
              <w:t>4.7.1</w:t>
            </w:r>
            <w:r w:rsidR="00733F1F">
              <w:rPr>
                <w:rFonts w:asciiTheme="minorHAnsi" w:eastAsiaTheme="minorEastAsia" w:hAnsiTheme="minorHAnsi"/>
                <w:noProof/>
                <w:spacing w:val="0"/>
                <w:sz w:val="22"/>
                <w:szCs w:val="22"/>
              </w:rPr>
              <w:tab/>
            </w:r>
            <w:r w:rsidR="00733F1F" w:rsidRPr="000F5824">
              <w:rPr>
                <w:rStyle w:val="Hyperlink"/>
                <w:noProof/>
              </w:rPr>
              <w:t>Active Directory Rights Management Services Usage General Validation - Intranet Users</w:t>
            </w:r>
            <w:r w:rsidR="00733F1F">
              <w:rPr>
                <w:noProof/>
                <w:webHidden/>
              </w:rPr>
              <w:tab/>
            </w:r>
            <w:r w:rsidR="00733F1F">
              <w:rPr>
                <w:noProof/>
                <w:webHidden/>
              </w:rPr>
              <w:fldChar w:fldCharType="begin"/>
            </w:r>
            <w:r w:rsidR="00733F1F">
              <w:rPr>
                <w:noProof/>
                <w:webHidden/>
              </w:rPr>
              <w:instrText xml:space="preserve"> PAGEREF _Toc391030853 \h </w:instrText>
            </w:r>
            <w:r w:rsidR="00733F1F">
              <w:rPr>
                <w:noProof/>
                <w:webHidden/>
              </w:rPr>
            </w:r>
            <w:r w:rsidR="00733F1F">
              <w:rPr>
                <w:noProof/>
                <w:webHidden/>
              </w:rPr>
              <w:fldChar w:fldCharType="separate"/>
            </w:r>
            <w:r w:rsidR="00733F1F">
              <w:rPr>
                <w:noProof/>
                <w:webHidden/>
              </w:rPr>
              <w:t>28</w:t>
            </w:r>
            <w:r w:rsidR="00733F1F">
              <w:rPr>
                <w:noProof/>
                <w:webHidden/>
              </w:rPr>
              <w:fldChar w:fldCharType="end"/>
            </w:r>
          </w:hyperlink>
        </w:p>
        <w:p w14:paraId="07E2738F" w14:textId="77777777" w:rsidR="00733F1F" w:rsidRDefault="005836F0">
          <w:pPr>
            <w:pStyle w:val="TOC3"/>
            <w:tabs>
              <w:tab w:val="left" w:pos="1320"/>
              <w:tab w:val="right" w:leader="dot" w:pos="9350"/>
            </w:tabs>
            <w:rPr>
              <w:rFonts w:asciiTheme="minorHAnsi" w:eastAsiaTheme="minorEastAsia" w:hAnsiTheme="minorHAnsi"/>
              <w:noProof/>
              <w:spacing w:val="0"/>
              <w:sz w:val="22"/>
              <w:szCs w:val="22"/>
            </w:rPr>
          </w:pPr>
          <w:hyperlink w:anchor="_Toc391030854" w:history="1">
            <w:r w:rsidR="00733F1F" w:rsidRPr="000F5824">
              <w:rPr>
                <w:rStyle w:val="Hyperlink"/>
                <w:noProof/>
              </w:rPr>
              <w:t>4.7.2</w:t>
            </w:r>
            <w:r w:rsidR="00733F1F">
              <w:rPr>
                <w:rFonts w:asciiTheme="minorHAnsi" w:eastAsiaTheme="minorEastAsia" w:hAnsiTheme="minorHAnsi"/>
                <w:noProof/>
                <w:spacing w:val="0"/>
                <w:sz w:val="22"/>
                <w:szCs w:val="22"/>
              </w:rPr>
              <w:tab/>
            </w:r>
            <w:r w:rsidR="00733F1F" w:rsidRPr="000F5824">
              <w:rPr>
                <w:rStyle w:val="Hyperlink"/>
                <w:noProof/>
              </w:rPr>
              <w:t>Active Directory Rights Management Services Usage General Validation - Extranet Users</w:t>
            </w:r>
            <w:r w:rsidR="00733F1F">
              <w:rPr>
                <w:noProof/>
                <w:webHidden/>
              </w:rPr>
              <w:tab/>
            </w:r>
            <w:r w:rsidR="00733F1F">
              <w:rPr>
                <w:noProof/>
                <w:webHidden/>
              </w:rPr>
              <w:fldChar w:fldCharType="begin"/>
            </w:r>
            <w:r w:rsidR="00733F1F">
              <w:rPr>
                <w:noProof/>
                <w:webHidden/>
              </w:rPr>
              <w:instrText xml:space="preserve"> PAGEREF _Toc391030854 \h </w:instrText>
            </w:r>
            <w:r w:rsidR="00733F1F">
              <w:rPr>
                <w:noProof/>
                <w:webHidden/>
              </w:rPr>
            </w:r>
            <w:r w:rsidR="00733F1F">
              <w:rPr>
                <w:noProof/>
                <w:webHidden/>
              </w:rPr>
              <w:fldChar w:fldCharType="separate"/>
            </w:r>
            <w:r w:rsidR="00733F1F">
              <w:rPr>
                <w:noProof/>
                <w:webHidden/>
              </w:rPr>
              <w:t>28</w:t>
            </w:r>
            <w:r w:rsidR="00733F1F">
              <w:rPr>
                <w:noProof/>
                <w:webHidden/>
              </w:rPr>
              <w:fldChar w:fldCharType="end"/>
            </w:r>
          </w:hyperlink>
        </w:p>
        <w:p w14:paraId="1577E462" w14:textId="77777777" w:rsidR="00733F1F" w:rsidRDefault="005836F0">
          <w:pPr>
            <w:pStyle w:val="TOC2"/>
            <w:rPr>
              <w:rFonts w:asciiTheme="minorHAnsi" w:hAnsiTheme="minorHAnsi"/>
              <w:noProof/>
              <w:sz w:val="22"/>
            </w:rPr>
          </w:pPr>
          <w:hyperlink w:anchor="_Toc391030855" w:history="1">
            <w:r w:rsidR="00733F1F" w:rsidRPr="000F5824">
              <w:rPr>
                <w:rStyle w:val="Hyperlink"/>
                <w:noProof/>
              </w:rPr>
              <w:t>4.8</w:t>
            </w:r>
            <w:r w:rsidR="00733F1F">
              <w:rPr>
                <w:rFonts w:asciiTheme="minorHAnsi" w:hAnsiTheme="minorHAnsi"/>
                <w:noProof/>
                <w:sz w:val="22"/>
              </w:rPr>
              <w:tab/>
            </w:r>
            <w:r w:rsidR="00733F1F" w:rsidRPr="000F5824">
              <w:rPr>
                <w:rStyle w:val="Hyperlink"/>
                <w:noProof/>
              </w:rPr>
              <w:t>Integration with Server-side Applications</w:t>
            </w:r>
            <w:r w:rsidR="00733F1F">
              <w:rPr>
                <w:noProof/>
                <w:webHidden/>
              </w:rPr>
              <w:tab/>
            </w:r>
            <w:r w:rsidR="00733F1F">
              <w:rPr>
                <w:noProof/>
                <w:webHidden/>
              </w:rPr>
              <w:fldChar w:fldCharType="begin"/>
            </w:r>
            <w:r w:rsidR="00733F1F">
              <w:rPr>
                <w:noProof/>
                <w:webHidden/>
              </w:rPr>
              <w:instrText xml:space="preserve"> PAGEREF _Toc391030855 \h </w:instrText>
            </w:r>
            <w:r w:rsidR="00733F1F">
              <w:rPr>
                <w:noProof/>
                <w:webHidden/>
              </w:rPr>
            </w:r>
            <w:r w:rsidR="00733F1F">
              <w:rPr>
                <w:noProof/>
                <w:webHidden/>
              </w:rPr>
              <w:fldChar w:fldCharType="separate"/>
            </w:r>
            <w:r w:rsidR="00733F1F">
              <w:rPr>
                <w:noProof/>
                <w:webHidden/>
              </w:rPr>
              <w:t>29</w:t>
            </w:r>
            <w:r w:rsidR="00733F1F">
              <w:rPr>
                <w:noProof/>
                <w:webHidden/>
              </w:rPr>
              <w:fldChar w:fldCharType="end"/>
            </w:r>
          </w:hyperlink>
        </w:p>
        <w:p w14:paraId="33813641" w14:textId="77777777" w:rsidR="00733F1F" w:rsidRDefault="005836F0">
          <w:pPr>
            <w:pStyle w:val="TOC2"/>
            <w:rPr>
              <w:rFonts w:asciiTheme="minorHAnsi" w:hAnsiTheme="minorHAnsi"/>
              <w:noProof/>
              <w:sz w:val="22"/>
            </w:rPr>
          </w:pPr>
          <w:hyperlink w:anchor="_Toc391030856" w:history="1">
            <w:r w:rsidR="00733F1F" w:rsidRPr="000F5824">
              <w:rPr>
                <w:rStyle w:val="Hyperlink"/>
                <w:noProof/>
              </w:rPr>
              <w:t>4.9</w:t>
            </w:r>
            <w:r w:rsidR="00733F1F">
              <w:rPr>
                <w:rFonts w:asciiTheme="minorHAnsi" w:hAnsiTheme="minorHAnsi"/>
                <w:noProof/>
                <w:sz w:val="22"/>
              </w:rPr>
              <w:tab/>
            </w:r>
            <w:r w:rsidR="00733F1F" w:rsidRPr="000F5824">
              <w:rPr>
                <w:rStyle w:val="Hyperlink"/>
                <w:noProof/>
              </w:rPr>
              <w:t>Integration with Microsoft Exchange 2013</w:t>
            </w:r>
            <w:r w:rsidR="00733F1F">
              <w:rPr>
                <w:noProof/>
                <w:webHidden/>
              </w:rPr>
              <w:tab/>
            </w:r>
            <w:r w:rsidR="00733F1F">
              <w:rPr>
                <w:noProof/>
                <w:webHidden/>
              </w:rPr>
              <w:fldChar w:fldCharType="begin"/>
            </w:r>
            <w:r w:rsidR="00733F1F">
              <w:rPr>
                <w:noProof/>
                <w:webHidden/>
              </w:rPr>
              <w:instrText xml:space="preserve"> PAGEREF _Toc391030856 \h </w:instrText>
            </w:r>
            <w:r w:rsidR="00733F1F">
              <w:rPr>
                <w:noProof/>
                <w:webHidden/>
              </w:rPr>
            </w:r>
            <w:r w:rsidR="00733F1F">
              <w:rPr>
                <w:noProof/>
                <w:webHidden/>
              </w:rPr>
              <w:fldChar w:fldCharType="separate"/>
            </w:r>
            <w:r w:rsidR="00733F1F">
              <w:rPr>
                <w:noProof/>
                <w:webHidden/>
              </w:rPr>
              <w:t>30</w:t>
            </w:r>
            <w:r w:rsidR="00733F1F">
              <w:rPr>
                <w:noProof/>
                <w:webHidden/>
              </w:rPr>
              <w:fldChar w:fldCharType="end"/>
            </w:r>
          </w:hyperlink>
        </w:p>
        <w:p w14:paraId="7F0B2D5B" w14:textId="77777777" w:rsidR="00733F1F" w:rsidRDefault="005836F0">
          <w:pPr>
            <w:pStyle w:val="TOC2"/>
            <w:rPr>
              <w:rFonts w:asciiTheme="minorHAnsi" w:hAnsiTheme="minorHAnsi"/>
              <w:noProof/>
              <w:sz w:val="22"/>
            </w:rPr>
          </w:pPr>
          <w:hyperlink w:anchor="_Toc391030857" w:history="1">
            <w:r w:rsidR="00733F1F" w:rsidRPr="000F5824">
              <w:rPr>
                <w:rStyle w:val="Hyperlink"/>
                <w:noProof/>
              </w:rPr>
              <w:t>4.10</w:t>
            </w:r>
            <w:r w:rsidR="00733F1F">
              <w:rPr>
                <w:rFonts w:asciiTheme="minorHAnsi" w:hAnsiTheme="minorHAnsi"/>
                <w:noProof/>
                <w:sz w:val="22"/>
              </w:rPr>
              <w:tab/>
            </w:r>
            <w:r w:rsidR="00733F1F" w:rsidRPr="000F5824">
              <w:rPr>
                <w:rStyle w:val="Hyperlink"/>
                <w:noProof/>
              </w:rPr>
              <w:t>Integration with Microsoft Exchange 2010</w:t>
            </w:r>
            <w:r w:rsidR="00733F1F">
              <w:rPr>
                <w:noProof/>
                <w:webHidden/>
              </w:rPr>
              <w:tab/>
            </w:r>
            <w:r w:rsidR="00733F1F">
              <w:rPr>
                <w:noProof/>
                <w:webHidden/>
              </w:rPr>
              <w:fldChar w:fldCharType="begin"/>
            </w:r>
            <w:r w:rsidR="00733F1F">
              <w:rPr>
                <w:noProof/>
                <w:webHidden/>
              </w:rPr>
              <w:instrText xml:space="preserve"> PAGEREF _Toc391030857 \h </w:instrText>
            </w:r>
            <w:r w:rsidR="00733F1F">
              <w:rPr>
                <w:noProof/>
                <w:webHidden/>
              </w:rPr>
            </w:r>
            <w:r w:rsidR="00733F1F">
              <w:rPr>
                <w:noProof/>
                <w:webHidden/>
              </w:rPr>
              <w:fldChar w:fldCharType="separate"/>
            </w:r>
            <w:r w:rsidR="00733F1F">
              <w:rPr>
                <w:noProof/>
                <w:webHidden/>
              </w:rPr>
              <w:t>31</w:t>
            </w:r>
            <w:r w:rsidR="00733F1F">
              <w:rPr>
                <w:noProof/>
                <w:webHidden/>
              </w:rPr>
              <w:fldChar w:fldCharType="end"/>
            </w:r>
          </w:hyperlink>
        </w:p>
        <w:p w14:paraId="6AD802C7" w14:textId="77777777" w:rsidR="00733F1F" w:rsidRDefault="005836F0">
          <w:pPr>
            <w:pStyle w:val="TOC2"/>
            <w:rPr>
              <w:rFonts w:asciiTheme="minorHAnsi" w:hAnsiTheme="minorHAnsi"/>
              <w:noProof/>
              <w:sz w:val="22"/>
            </w:rPr>
          </w:pPr>
          <w:hyperlink w:anchor="_Toc391030858" w:history="1">
            <w:r w:rsidR="00733F1F" w:rsidRPr="000F5824">
              <w:rPr>
                <w:rStyle w:val="Hyperlink"/>
                <w:noProof/>
              </w:rPr>
              <w:t>4.11</w:t>
            </w:r>
            <w:r w:rsidR="00733F1F">
              <w:rPr>
                <w:rFonts w:asciiTheme="minorHAnsi" w:hAnsiTheme="minorHAnsi"/>
                <w:noProof/>
                <w:sz w:val="22"/>
              </w:rPr>
              <w:tab/>
            </w:r>
            <w:r w:rsidR="00733F1F" w:rsidRPr="000F5824">
              <w:rPr>
                <w:rStyle w:val="Hyperlink"/>
                <w:noProof/>
              </w:rPr>
              <w:t>Integration with Exchange Online / Office 365</w:t>
            </w:r>
            <w:r w:rsidR="00733F1F">
              <w:rPr>
                <w:noProof/>
                <w:webHidden/>
              </w:rPr>
              <w:tab/>
            </w:r>
            <w:r w:rsidR="00733F1F">
              <w:rPr>
                <w:noProof/>
                <w:webHidden/>
              </w:rPr>
              <w:fldChar w:fldCharType="begin"/>
            </w:r>
            <w:r w:rsidR="00733F1F">
              <w:rPr>
                <w:noProof/>
                <w:webHidden/>
              </w:rPr>
              <w:instrText xml:space="preserve"> PAGEREF _Toc391030858 \h </w:instrText>
            </w:r>
            <w:r w:rsidR="00733F1F">
              <w:rPr>
                <w:noProof/>
                <w:webHidden/>
              </w:rPr>
            </w:r>
            <w:r w:rsidR="00733F1F">
              <w:rPr>
                <w:noProof/>
                <w:webHidden/>
              </w:rPr>
              <w:fldChar w:fldCharType="separate"/>
            </w:r>
            <w:r w:rsidR="00733F1F">
              <w:rPr>
                <w:noProof/>
                <w:webHidden/>
              </w:rPr>
              <w:t>32</w:t>
            </w:r>
            <w:r w:rsidR="00733F1F">
              <w:rPr>
                <w:noProof/>
                <w:webHidden/>
              </w:rPr>
              <w:fldChar w:fldCharType="end"/>
            </w:r>
          </w:hyperlink>
        </w:p>
        <w:p w14:paraId="7BEF7CE8" w14:textId="77777777" w:rsidR="00733F1F" w:rsidRDefault="005836F0">
          <w:pPr>
            <w:pStyle w:val="TOC2"/>
            <w:rPr>
              <w:rFonts w:asciiTheme="minorHAnsi" w:hAnsiTheme="minorHAnsi"/>
              <w:noProof/>
              <w:sz w:val="22"/>
            </w:rPr>
          </w:pPr>
          <w:hyperlink w:anchor="_Toc391030859" w:history="1">
            <w:r w:rsidR="00733F1F" w:rsidRPr="000F5824">
              <w:rPr>
                <w:rStyle w:val="Hyperlink"/>
                <w:noProof/>
              </w:rPr>
              <w:t>4.12</w:t>
            </w:r>
            <w:r w:rsidR="00733F1F">
              <w:rPr>
                <w:rFonts w:asciiTheme="minorHAnsi" w:hAnsiTheme="minorHAnsi"/>
                <w:noProof/>
                <w:sz w:val="22"/>
              </w:rPr>
              <w:tab/>
            </w:r>
            <w:r w:rsidR="00733F1F" w:rsidRPr="000F5824">
              <w:rPr>
                <w:rStyle w:val="Hyperlink"/>
                <w:noProof/>
              </w:rPr>
              <w:t>Integration with SharePoint Server</w:t>
            </w:r>
            <w:r w:rsidR="00733F1F">
              <w:rPr>
                <w:noProof/>
                <w:webHidden/>
              </w:rPr>
              <w:tab/>
            </w:r>
            <w:r w:rsidR="00733F1F">
              <w:rPr>
                <w:noProof/>
                <w:webHidden/>
              </w:rPr>
              <w:fldChar w:fldCharType="begin"/>
            </w:r>
            <w:r w:rsidR="00733F1F">
              <w:rPr>
                <w:noProof/>
                <w:webHidden/>
              </w:rPr>
              <w:instrText xml:space="preserve"> PAGEREF _Toc391030859 \h </w:instrText>
            </w:r>
            <w:r w:rsidR="00733F1F">
              <w:rPr>
                <w:noProof/>
                <w:webHidden/>
              </w:rPr>
            </w:r>
            <w:r w:rsidR="00733F1F">
              <w:rPr>
                <w:noProof/>
                <w:webHidden/>
              </w:rPr>
              <w:fldChar w:fldCharType="separate"/>
            </w:r>
            <w:r w:rsidR="00733F1F">
              <w:rPr>
                <w:noProof/>
                <w:webHidden/>
              </w:rPr>
              <w:t>32</w:t>
            </w:r>
            <w:r w:rsidR="00733F1F">
              <w:rPr>
                <w:noProof/>
                <w:webHidden/>
              </w:rPr>
              <w:fldChar w:fldCharType="end"/>
            </w:r>
          </w:hyperlink>
        </w:p>
        <w:p w14:paraId="2D97D0C9" w14:textId="77777777" w:rsidR="00733F1F" w:rsidRDefault="005836F0">
          <w:pPr>
            <w:pStyle w:val="TOC2"/>
            <w:rPr>
              <w:rFonts w:asciiTheme="minorHAnsi" w:hAnsiTheme="minorHAnsi"/>
              <w:noProof/>
              <w:sz w:val="22"/>
            </w:rPr>
          </w:pPr>
          <w:hyperlink w:anchor="_Toc391030860" w:history="1">
            <w:r w:rsidR="00733F1F" w:rsidRPr="000F5824">
              <w:rPr>
                <w:rStyle w:val="Hyperlink"/>
                <w:noProof/>
              </w:rPr>
              <w:t>4.13</w:t>
            </w:r>
            <w:r w:rsidR="00733F1F">
              <w:rPr>
                <w:rFonts w:asciiTheme="minorHAnsi" w:hAnsiTheme="minorHAnsi"/>
                <w:noProof/>
                <w:sz w:val="22"/>
              </w:rPr>
              <w:tab/>
            </w:r>
            <w:r w:rsidR="00733F1F" w:rsidRPr="000F5824">
              <w:rPr>
                <w:rStyle w:val="Hyperlink"/>
                <w:noProof/>
              </w:rPr>
              <w:t>Integration with SharePoint Online</w:t>
            </w:r>
            <w:r w:rsidR="00733F1F">
              <w:rPr>
                <w:noProof/>
                <w:webHidden/>
              </w:rPr>
              <w:tab/>
            </w:r>
            <w:r w:rsidR="00733F1F">
              <w:rPr>
                <w:noProof/>
                <w:webHidden/>
              </w:rPr>
              <w:fldChar w:fldCharType="begin"/>
            </w:r>
            <w:r w:rsidR="00733F1F">
              <w:rPr>
                <w:noProof/>
                <w:webHidden/>
              </w:rPr>
              <w:instrText xml:space="preserve"> PAGEREF _Toc391030860 \h </w:instrText>
            </w:r>
            <w:r w:rsidR="00733F1F">
              <w:rPr>
                <w:noProof/>
                <w:webHidden/>
              </w:rPr>
            </w:r>
            <w:r w:rsidR="00733F1F">
              <w:rPr>
                <w:noProof/>
                <w:webHidden/>
              </w:rPr>
              <w:fldChar w:fldCharType="separate"/>
            </w:r>
            <w:r w:rsidR="00733F1F">
              <w:rPr>
                <w:noProof/>
                <w:webHidden/>
              </w:rPr>
              <w:t>33</w:t>
            </w:r>
            <w:r w:rsidR="00733F1F">
              <w:rPr>
                <w:noProof/>
                <w:webHidden/>
              </w:rPr>
              <w:fldChar w:fldCharType="end"/>
            </w:r>
          </w:hyperlink>
        </w:p>
        <w:p w14:paraId="34317647" w14:textId="77777777" w:rsidR="00733F1F" w:rsidRDefault="005836F0">
          <w:pPr>
            <w:pStyle w:val="TOC2"/>
            <w:rPr>
              <w:rFonts w:asciiTheme="minorHAnsi" w:hAnsiTheme="minorHAnsi"/>
              <w:noProof/>
              <w:sz w:val="22"/>
            </w:rPr>
          </w:pPr>
          <w:hyperlink w:anchor="_Toc391030861" w:history="1">
            <w:r w:rsidR="00733F1F" w:rsidRPr="000F5824">
              <w:rPr>
                <w:rStyle w:val="Hyperlink"/>
                <w:noProof/>
              </w:rPr>
              <w:t>4.14</w:t>
            </w:r>
            <w:r w:rsidR="00733F1F">
              <w:rPr>
                <w:rFonts w:asciiTheme="minorHAnsi" w:hAnsiTheme="minorHAnsi"/>
                <w:noProof/>
                <w:sz w:val="22"/>
              </w:rPr>
              <w:tab/>
            </w:r>
            <w:r w:rsidR="00733F1F" w:rsidRPr="000F5824">
              <w:rPr>
                <w:rStyle w:val="Hyperlink"/>
                <w:noProof/>
              </w:rPr>
              <w:t>Integration with File Classification Infrastructure and Work Folders</w:t>
            </w:r>
            <w:r w:rsidR="00733F1F">
              <w:rPr>
                <w:noProof/>
                <w:webHidden/>
              </w:rPr>
              <w:tab/>
            </w:r>
            <w:r w:rsidR="00733F1F">
              <w:rPr>
                <w:noProof/>
                <w:webHidden/>
              </w:rPr>
              <w:fldChar w:fldCharType="begin"/>
            </w:r>
            <w:r w:rsidR="00733F1F">
              <w:rPr>
                <w:noProof/>
                <w:webHidden/>
              </w:rPr>
              <w:instrText xml:space="preserve"> PAGEREF _Toc391030861 \h </w:instrText>
            </w:r>
            <w:r w:rsidR="00733F1F">
              <w:rPr>
                <w:noProof/>
                <w:webHidden/>
              </w:rPr>
            </w:r>
            <w:r w:rsidR="00733F1F">
              <w:rPr>
                <w:noProof/>
                <w:webHidden/>
              </w:rPr>
              <w:fldChar w:fldCharType="separate"/>
            </w:r>
            <w:r w:rsidR="00733F1F">
              <w:rPr>
                <w:noProof/>
                <w:webHidden/>
              </w:rPr>
              <w:t>33</w:t>
            </w:r>
            <w:r w:rsidR="00733F1F">
              <w:rPr>
                <w:noProof/>
                <w:webHidden/>
              </w:rPr>
              <w:fldChar w:fldCharType="end"/>
            </w:r>
          </w:hyperlink>
        </w:p>
        <w:p w14:paraId="598E5FB6" w14:textId="1915DF8E" w:rsidR="00306C0B" w:rsidRPr="00F1293B" w:rsidRDefault="00C340FB" w:rsidP="006278F8">
          <w:pPr>
            <w:pStyle w:val="TOC3"/>
            <w:rPr>
              <w:rFonts w:ascii="Segoe UI" w:hAnsi="Segoe UI" w:cs="Segoe UI"/>
              <w:noProof/>
            </w:rPr>
          </w:pPr>
          <w:r w:rsidRPr="00F1293B">
            <w:rPr>
              <w:rFonts w:ascii="Segoe UI" w:hAnsi="Segoe UI" w:cs="Segoe UI"/>
              <w:noProof/>
            </w:rPr>
            <w:fldChar w:fldCharType="end"/>
          </w:r>
        </w:p>
        <w:p w14:paraId="598E5FC1" w14:textId="77777777" w:rsidR="00342676" w:rsidRPr="00F1293B" w:rsidRDefault="00342676" w:rsidP="00306C0B">
          <w:pPr>
            <w:rPr>
              <w:rFonts w:cs="Segoe UI"/>
              <w:sz w:val="20"/>
            </w:rPr>
            <w:sectPr w:rsidR="00342676" w:rsidRPr="00F1293B">
              <w:headerReference w:type="default" r:id="rId17"/>
              <w:footerReference w:type="default" r:id="rId18"/>
              <w:headerReference w:type="first" r:id="rId19"/>
              <w:footerReference w:type="first" r:id="rId20"/>
              <w:pgSz w:w="12240" w:h="15840" w:code="1"/>
              <w:pgMar w:top="1440" w:right="1440" w:bottom="1440" w:left="1440" w:header="706" w:footer="288" w:gutter="0"/>
              <w:cols w:space="720"/>
              <w:docGrid w:linePitch="360"/>
            </w:sectPr>
          </w:pPr>
        </w:p>
        <w:p w14:paraId="598E5FC2" w14:textId="77777777" w:rsidR="00342676" w:rsidRPr="00F1293B" w:rsidRDefault="005836F0">
          <w:pPr>
            <w:rPr>
              <w:rFonts w:cs="Segoe UI"/>
            </w:rPr>
          </w:pPr>
        </w:p>
      </w:sdtContent>
    </w:sdt>
    <w:bookmarkStart w:id="0" w:name="_Toc297286694" w:displacedByCustomXml="prev"/>
    <w:p w14:paraId="2B449777" w14:textId="05FA69CD" w:rsidR="00FA6283" w:rsidRPr="00F1293B" w:rsidRDefault="00FA6283" w:rsidP="00FA6283">
      <w:pPr>
        <w:pStyle w:val="VisibleGuidance"/>
        <w:rPr>
          <w:rFonts w:cs="Segoe UI"/>
          <w:sz w:val="20"/>
        </w:rPr>
      </w:pPr>
      <w:r w:rsidRPr="00F1293B">
        <w:rPr>
          <w:rFonts w:cs="Segoe UI"/>
          <w:b/>
          <w:sz w:val="20"/>
        </w:rPr>
        <w:t xml:space="preserve">Spell/grammar check is turned ON within all SDM Word templates - </w:t>
      </w:r>
      <w:r w:rsidRPr="00F1293B">
        <w:rPr>
          <w:rFonts w:cs="Segoe UI"/>
          <w:sz w:val="20"/>
        </w:rPr>
        <w:t>Remember to turn off spell/grammar check before sending out the document if you want to avoid showing spelling and grammar mark-ups</w:t>
      </w:r>
      <w:r w:rsidR="00D50367" w:rsidRPr="00F1293B">
        <w:rPr>
          <w:rFonts w:cs="Segoe UI"/>
          <w:sz w:val="20"/>
        </w:rPr>
        <w:t xml:space="preserve"> in red</w:t>
      </w:r>
      <w:r w:rsidRPr="00F1293B">
        <w:rPr>
          <w:rFonts w:cs="Segoe UI"/>
          <w:sz w:val="20"/>
        </w:rPr>
        <w:t>.</w:t>
      </w:r>
      <w:r w:rsidR="00A27BF5" w:rsidRPr="00F1293B">
        <w:rPr>
          <w:rFonts w:cs="Segoe UI"/>
          <w:sz w:val="20"/>
        </w:rPr>
        <w:t xml:space="preserve"> </w:t>
      </w:r>
      <w:r w:rsidRPr="00F1293B">
        <w:rPr>
          <w:rFonts w:cs="Segoe UI"/>
          <w:sz w:val="20"/>
        </w:rPr>
        <w:t>To turn this feature off, do the following:</w:t>
      </w:r>
    </w:p>
    <w:p w14:paraId="017386C7" w14:textId="77C76259" w:rsidR="00FA6283" w:rsidRPr="00F1293B" w:rsidRDefault="00FA6283" w:rsidP="00960D60">
      <w:pPr>
        <w:pStyle w:val="VisibleGuidance"/>
        <w:numPr>
          <w:ilvl w:val="0"/>
          <w:numId w:val="13"/>
        </w:numPr>
        <w:spacing w:before="0" w:after="0"/>
        <w:rPr>
          <w:rFonts w:cs="Segoe UI"/>
          <w:sz w:val="20"/>
        </w:rPr>
      </w:pPr>
      <w:r w:rsidRPr="00F1293B">
        <w:rPr>
          <w:rFonts w:cs="Segoe UI"/>
          <w:sz w:val="20"/>
        </w:rPr>
        <w:t xml:space="preserve">Click </w:t>
      </w:r>
      <w:r w:rsidRPr="00F1293B">
        <w:rPr>
          <w:rFonts w:cs="Segoe UI"/>
          <w:b/>
          <w:sz w:val="20"/>
        </w:rPr>
        <w:t>File</w:t>
      </w:r>
      <w:r w:rsidR="0008429E" w:rsidRPr="00F1293B">
        <w:rPr>
          <w:rFonts w:cs="Segoe UI"/>
          <w:sz w:val="20"/>
        </w:rPr>
        <w:t>.</w:t>
      </w:r>
    </w:p>
    <w:p w14:paraId="48062BE7" w14:textId="3714E260" w:rsidR="00FA6283" w:rsidRPr="00F1293B" w:rsidRDefault="00FA6283" w:rsidP="00960D60">
      <w:pPr>
        <w:pStyle w:val="VisibleGuidance"/>
        <w:numPr>
          <w:ilvl w:val="0"/>
          <w:numId w:val="13"/>
        </w:numPr>
        <w:spacing w:before="0" w:after="0"/>
        <w:rPr>
          <w:rFonts w:cs="Segoe UI"/>
          <w:sz w:val="20"/>
        </w:rPr>
      </w:pPr>
      <w:r w:rsidRPr="00F1293B">
        <w:rPr>
          <w:rFonts w:cs="Segoe UI"/>
          <w:sz w:val="20"/>
        </w:rPr>
        <w:t xml:space="preserve">Click the </w:t>
      </w:r>
      <w:r w:rsidRPr="00F1293B">
        <w:rPr>
          <w:rFonts w:cs="Segoe UI"/>
          <w:b/>
          <w:sz w:val="20"/>
        </w:rPr>
        <w:t>Options</w:t>
      </w:r>
      <w:r w:rsidRPr="00F1293B">
        <w:rPr>
          <w:rFonts w:cs="Segoe UI"/>
          <w:sz w:val="20"/>
        </w:rPr>
        <w:t xml:space="preserve"> on the left</w:t>
      </w:r>
      <w:r w:rsidR="0008429E" w:rsidRPr="00F1293B">
        <w:rPr>
          <w:rFonts w:cs="Segoe UI"/>
          <w:sz w:val="20"/>
        </w:rPr>
        <w:t>.</w:t>
      </w:r>
    </w:p>
    <w:p w14:paraId="2FCF0BD2" w14:textId="373D4209" w:rsidR="00FA6283" w:rsidRPr="00F1293B" w:rsidRDefault="00FA6283" w:rsidP="00960D60">
      <w:pPr>
        <w:pStyle w:val="VisibleGuidance"/>
        <w:numPr>
          <w:ilvl w:val="0"/>
          <w:numId w:val="13"/>
        </w:numPr>
        <w:spacing w:before="0" w:after="0"/>
        <w:rPr>
          <w:rFonts w:cs="Segoe UI"/>
          <w:sz w:val="20"/>
        </w:rPr>
      </w:pPr>
      <w:r w:rsidRPr="00F1293B">
        <w:rPr>
          <w:rFonts w:cs="Segoe UI"/>
          <w:sz w:val="20"/>
        </w:rPr>
        <w:t xml:space="preserve">Click </w:t>
      </w:r>
      <w:r w:rsidRPr="00F1293B">
        <w:rPr>
          <w:rFonts w:cs="Segoe UI"/>
          <w:b/>
          <w:sz w:val="20"/>
        </w:rPr>
        <w:t>Proofing</w:t>
      </w:r>
      <w:r w:rsidR="0008429E" w:rsidRPr="00F1293B">
        <w:rPr>
          <w:rFonts w:cs="Segoe UI"/>
          <w:sz w:val="20"/>
        </w:rPr>
        <w:t>.</w:t>
      </w:r>
    </w:p>
    <w:p w14:paraId="3505407F" w14:textId="77777777" w:rsidR="00FA6283" w:rsidRPr="00F1293B" w:rsidRDefault="00FA6283" w:rsidP="00960D60">
      <w:pPr>
        <w:pStyle w:val="VisibleGuidance"/>
        <w:numPr>
          <w:ilvl w:val="0"/>
          <w:numId w:val="13"/>
        </w:numPr>
        <w:spacing w:before="0" w:after="0"/>
        <w:rPr>
          <w:rFonts w:cs="Segoe UI"/>
          <w:sz w:val="20"/>
        </w:rPr>
      </w:pPr>
      <w:r w:rsidRPr="00F1293B">
        <w:rPr>
          <w:rFonts w:cs="Segoe UI"/>
          <w:sz w:val="20"/>
        </w:rPr>
        <w:t>Scroll to bottom and check the two boxes shown below:</w:t>
      </w:r>
    </w:p>
    <w:p w14:paraId="25880D5F" w14:textId="77777777" w:rsidR="00FA6283" w:rsidRPr="00F1293B" w:rsidRDefault="00FA6283" w:rsidP="00FA6283">
      <w:pPr>
        <w:pStyle w:val="VisibleGuidance"/>
        <w:ind w:left="360"/>
        <w:rPr>
          <w:rFonts w:cs="Segoe UI"/>
        </w:rPr>
      </w:pPr>
      <w:r w:rsidRPr="00F1293B">
        <w:rPr>
          <w:rFonts w:cs="Segoe UI"/>
          <w:noProof/>
        </w:rPr>
        <w:drawing>
          <wp:inline distT="0" distB="0" distL="0" distR="0" wp14:anchorId="73C12BDE" wp14:editId="54BCCA86">
            <wp:extent cx="2553543" cy="49106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7817" cy="495734"/>
                    </a:xfrm>
                    <a:prstGeom prst="rect">
                      <a:avLst/>
                    </a:prstGeom>
                    <a:noFill/>
                    <a:ln>
                      <a:noFill/>
                    </a:ln>
                  </pic:spPr>
                </pic:pic>
              </a:graphicData>
            </a:graphic>
          </wp:inline>
        </w:drawing>
      </w:r>
    </w:p>
    <w:p w14:paraId="6F75C90E" w14:textId="77777777" w:rsidR="00FA6283" w:rsidRPr="00F1293B" w:rsidRDefault="00FA6283" w:rsidP="00FA6283">
      <w:pPr>
        <w:pStyle w:val="VisibleGuidance"/>
        <w:rPr>
          <w:rStyle w:val="Strong"/>
          <w:rFonts w:cs="Segoe UI"/>
        </w:rPr>
      </w:pPr>
    </w:p>
    <w:p w14:paraId="14AF0C3C" w14:textId="77777777" w:rsidR="00FA6283" w:rsidRPr="00F1293B" w:rsidRDefault="00FA6283" w:rsidP="00FA6283">
      <w:pPr>
        <w:pStyle w:val="VisibleGuidance"/>
        <w:rPr>
          <w:rStyle w:val="Strong"/>
          <w:rFonts w:cs="Segoe UI"/>
          <w:sz w:val="20"/>
        </w:rPr>
      </w:pPr>
      <w:r w:rsidRPr="00F1293B">
        <w:rPr>
          <w:rStyle w:val="Strong"/>
          <w:rFonts w:cs="Segoe UI"/>
          <w:sz w:val="20"/>
        </w:rPr>
        <w:t>To remove all the Visible Guidance (Hot Pink text with Grey Background) all at once:</w:t>
      </w:r>
    </w:p>
    <w:p w14:paraId="1A750DE0" w14:textId="04B96788" w:rsidR="00FA6283" w:rsidRPr="00F1293B" w:rsidRDefault="00FA6283" w:rsidP="00FA6283">
      <w:pPr>
        <w:pStyle w:val="VisibleGuidance"/>
        <w:numPr>
          <w:ilvl w:val="0"/>
          <w:numId w:val="7"/>
        </w:numPr>
        <w:spacing w:before="0" w:after="0"/>
        <w:rPr>
          <w:rFonts w:cs="Segoe UI"/>
          <w:sz w:val="20"/>
        </w:rPr>
      </w:pPr>
      <w:r w:rsidRPr="00F1293B">
        <w:rPr>
          <w:rFonts w:cs="Segoe UI"/>
          <w:sz w:val="20"/>
        </w:rPr>
        <w:t>Click Ctrl</w:t>
      </w:r>
      <w:r w:rsidR="00395DFB" w:rsidRPr="00F1293B">
        <w:rPr>
          <w:rFonts w:cs="Segoe UI"/>
          <w:sz w:val="20"/>
        </w:rPr>
        <w:t xml:space="preserve"> +</w:t>
      </w:r>
      <w:r w:rsidRPr="00F1293B">
        <w:rPr>
          <w:rFonts w:cs="Segoe UI"/>
          <w:sz w:val="20"/>
        </w:rPr>
        <w:t xml:space="preserve"> H to open the </w:t>
      </w:r>
      <w:r w:rsidRPr="00F1293B">
        <w:rPr>
          <w:rFonts w:cs="Segoe UI"/>
          <w:b/>
          <w:sz w:val="20"/>
        </w:rPr>
        <w:t>Find and Replace</w:t>
      </w:r>
      <w:r w:rsidRPr="00F1293B">
        <w:rPr>
          <w:rFonts w:cs="Segoe UI"/>
          <w:sz w:val="20"/>
        </w:rPr>
        <w:t xml:space="preserve"> box</w:t>
      </w:r>
    </w:p>
    <w:p w14:paraId="17A20712" w14:textId="5FA193BC" w:rsidR="00FA6283" w:rsidRPr="00F1293B" w:rsidRDefault="00FA6283" w:rsidP="00FA6283">
      <w:pPr>
        <w:pStyle w:val="VisibleGuidance"/>
        <w:numPr>
          <w:ilvl w:val="0"/>
          <w:numId w:val="7"/>
        </w:numPr>
        <w:spacing w:before="0" w:after="0"/>
        <w:rPr>
          <w:rFonts w:cs="Segoe UI"/>
          <w:sz w:val="20"/>
        </w:rPr>
      </w:pPr>
      <w:r w:rsidRPr="00F1293B">
        <w:rPr>
          <w:rFonts w:cs="Segoe UI"/>
          <w:sz w:val="20"/>
        </w:rPr>
        <w:t xml:space="preserve">Make sure your cursor is in the </w:t>
      </w:r>
      <w:r w:rsidRPr="00F1293B">
        <w:rPr>
          <w:rFonts w:cs="Segoe UI"/>
          <w:b/>
          <w:sz w:val="20"/>
        </w:rPr>
        <w:t>Find what</w:t>
      </w:r>
      <w:r w:rsidRPr="00F1293B">
        <w:rPr>
          <w:rFonts w:cs="Segoe UI"/>
          <w:sz w:val="20"/>
        </w:rPr>
        <w:t xml:space="preserve"> box.</w:t>
      </w:r>
    </w:p>
    <w:p w14:paraId="3DF5F5F6" w14:textId="54AD6D36" w:rsidR="00FA6283" w:rsidRPr="00F1293B" w:rsidRDefault="00FA6283" w:rsidP="00FA6283">
      <w:pPr>
        <w:pStyle w:val="VisibleGuidance"/>
        <w:numPr>
          <w:ilvl w:val="0"/>
          <w:numId w:val="7"/>
        </w:numPr>
        <w:spacing w:before="0" w:after="0"/>
        <w:rPr>
          <w:rFonts w:cs="Segoe UI"/>
          <w:sz w:val="20"/>
        </w:rPr>
      </w:pPr>
      <w:r w:rsidRPr="00F1293B">
        <w:rPr>
          <w:rFonts w:cs="Segoe UI"/>
          <w:sz w:val="20"/>
        </w:rPr>
        <w:t xml:space="preserve">Click the </w:t>
      </w:r>
      <w:r w:rsidRPr="00F1293B">
        <w:rPr>
          <w:rFonts w:cs="Segoe UI"/>
          <w:b/>
          <w:sz w:val="20"/>
        </w:rPr>
        <w:t>More</w:t>
      </w:r>
      <w:r w:rsidRPr="00F1293B">
        <w:rPr>
          <w:rFonts w:cs="Segoe UI"/>
          <w:sz w:val="20"/>
        </w:rPr>
        <w:t xml:space="preserve"> button at the bottom left</w:t>
      </w:r>
      <w:r w:rsidR="00BF458C" w:rsidRPr="00F1293B">
        <w:rPr>
          <w:rFonts w:cs="Segoe UI"/>
          <w:sz w:val="20"/>
        </w:rPr>
        <w:t>.</w:t>
      </w:r>
    </w:p>
    <w:p w14:paraId="1FE9AF97" w14:textId="65F57E3E" w:rsidR="00FA6283" w:rsidRPr="00F1293B" w:rsidRDefault="00FA6283" w:rsidP="00FA6283">
      <w:pPr>
        <w:pStyle w:val="VisibleGuidance"/>
        <w:numPr>
          <w:ilvl w:val="0"/>
          <w:numId w:val="7"/>
        </w:numPr>
        <w:spacing w:before="0" w:after="0"/>
        <w:rPr>
          <w:rFonts w:cs="Segoe UI"/>
          <w:sz w:val="20"/>
        </w:rPr>
      </w:pPr>
      <w:r w:rsidRPr="00F1293B">
        <w:rPr>
          <w:rFonts w:cs="Segoe UI"/>
          <w:sz w:val="20"/>
        </w:rPr>
        <w:t xml:space="preserve">Click the </w:t>
      </w:r>
      <w:r w:rsidRPr="00F1293B">
        <w:rPr>
          <w:rFonts w:cs="Segoe UI"/>
          <w:b/>
          <w:sz w:val="20"/>
        </w:rPr>
        <w:t xml:space="preserve">Format </w:t>
      </w:r>
      <w:r w:rsidR="00395DFB" w:rsidRPr="00F1293B">
        <w:rPr>
          <w:rFonts w:cs="Segoe UI"/>
          <w:sz w:val="20"/>
        </w:rPr>
        <w:t xml:space="preserve">button </w:t>
      </w:r>
      <w:r w:rsidRPr="00F1293B">
        <w:rPr>
          <w:rFonts w:cs="Segoe UI"/>
          <w:sz w:val="20"/>
        </w:rPr>
        <w:t xml:space="preserve">at the bottom left and select </w:t>
      </w:r>
      <w:r w:rsidRPr="00F1293B">
        <w:rPr>
          <w:rFonts w:cs="Segoe UI"/>
          <w:b/>
          <w:sz w:val="20"/>
        </w:rPr>
        <w:t>Style</w:t>
      </w:r>
      <w:r w:rsidR="00BF458C" w:rsidRPr="00F1293B">
        <w:rPr>
          <w:rFonts w:cs="Segoe UI"/>
          <w:sz w:val="20"/>
        </w:rPr>
        <w:t>.</w:t>
      </w:r>
    </w:p>
    <w:p w14:paraId="630209CC" w14:textId="0D5454A5" w:rsidR="00FA6283" w:rsidRPr="00F1293B" w:rsidRDefault="00FA6283" w:rsidP="00FA6283">
      <w:pPr>
        <w:pStyle w:val="VisibleGuidance"/>
        <w:numPr>
          <w:ilvl w:val="0"/>
          <w:numId w:val="7"/>
        </w:numPr>
        <w:spacing w:before="0" w:after="0"/>
        <w:rPr>
          <w:rFonts w:cs="Segoe UI"/>
          <w:sz w:val="20"/>
        </w:rPr>
      </w:pPr>
      <w:r w:rsidRPr="00F1293B">
        <w:rPr>
          <w:rFonts w:cs="Segoe UI"/>
          <w:sz w:val="20"/>
        </w:rPr>
        <w:t xml:space="preserve">Scroll down, locate select the </w:t>
      </w:r>
      <w:r w:rsidRPr="00F1293B">
        <w:rPr>
          <w:rFonts w:cs="Segoe UI"/>
          <w:b/>
          <w:sz w:val="20"/>
        </w:rPr>
        <w:t>Visible Guidance</w:t>
      </w:r>
      <w:r w:rsidR="00BF458C" w:rsidRPr="00F1293B">
        <w:rPr>
          <w:rFonts w:cs="Segoe UI"/>
          <w:sz w:val="20"/>
        </w:rPr>
        <w:t>.</w:t>
      </w:r>
    </w:p>
    <w:p w14:paraId="603EBE0F" w14:textId="48679B5A" w:rsidR="00FA6283" w:rsidRPr="00F1293B" w:rsidRDefault="00FA6283" w:rsidP="00FA6283">
      <w:pPr>
        <w:pStyle w:val="VisibleGuidance"/>
        <w:numPr>
          <w:ilvl w:val="0"/>
          <w:numId w:val="7"/>
        </w:numPr>
        <w:spacing w:before="0" w:after="0"/>
        <w:rPr>
          <w:rFonts w:cs="Segoe UI"/>
          <w:sz w:val="20"/>
        </w:rPr>
      </w:pPr>
      <w:r w:rsidRPr="00F1293B">
        <w:rPr>
          <w:rFonts w:cs="Segoe UI"/>
          <w:sz w:val="20"/>
        </w:rPr>
        <w:t xml:space="preserve">Make sure the </w:t>
      </w:r>
      <w:r w:rsidRPr="00F1293B">
        <w:rPr>
          <w:rFonts w:cs="Segoe UI"/>
          <w:b/>
          <w:sz w:val="20"/>
        </w:rPr>
        <w:t>Replace with</w:t>
      </w:r>
      <w:r w:rsidRPr="00F1293B">
        <w:rPr>
          <w:rFonts w:cs="Segoe UI"/>
          <w:sz w:val="20"/>
        </w:rPr>
        <w:t xml:space="preserve"> box is empty</w:t>
      </w:r>
      <w:r w:rsidR="00395DFB" w:rsidRPr="00F1293B">
        <w:rPr>
          <w:rFonts w:cs="Segoe UI"/>
          <w:sz w:val="20"/>
        </w:rPr>
        <w:t>.</w:t>
      </w:r>
    </w:p>
    <w:p w14:paraId="620E3551" w14:textId="55C5E6E4" w:rsidR="00FA6283" w:rsidRPr="00F1293B" w:rsidRDefault="00FA6283" w:rsidP="00FA6283">
      <w:pPr>
        <w:pStyle w:val="VisibleGuidance"/>
        <w:numPr>
          <w:ilvl w:val="0"/>
          <w:numId w:val="7"/>
        </w:numPr>
        <w:spacing w:before="0" w:after="0"/>
        <w:rPr>
          <w:rFonts w:cs="Segoe UI"/>
          <w:sz w:val="20"/>
        </w:rPr>
      </w:pPr>
      <w:r w:rsidRPr="00F1293B">
        <w:rPr>
          <w:rFonts w:cs="Segoe UI"/>
          <w:sz w:val="20"/>
        </w:rPr>
        <w:t xml:space="preserve">Click </w:t>
      </w:r>
      <w:r w:rsidRPr="00F1293B">
        <w:rPr>
          <w:rFonts w:cs="Segoe UI"/>
          <w:b/>
          <w:sz w:val="20"/>
        </w:rPr>
        <w:t>Replace All</w:t>
      </w:r>
      <w:r w:rsidR="00BF458C" w:rsidRPr="00F1293B">
        <w:rPr>
          <w:rFonts w:cs="Segoe UI"/>
          <w:sz w:val="20"/>
        </w:rPr>
        <w:t>.</w:t>
      </w:r>
    </w:p>
    <w:p w14:paraId="56204588" w14:textId="7C6160A4" w:rsidR="00FA6283" w:rsidRPr="00F1293B" w:rsidRDefault="00FA6283" w:rsidP="00FA6283">
      <w:pPr>
        <w:pStyle w:val="VisibleGuidance"/>
        <w:numPr>
          <w:ilvl w:val="0"/>
          <w:numId w:val="7"/>
        </w:numPr>
        <w:spacing w:before="0" w:after="0"/>
        <w:rPr>
          <w:rFonts w:cs="Segoe UI"/>
          <w:sz w:val="20"/>
        </w:rPr>
      </w:pPr>
      <w:r w:rsidRPr="00F1293B">
        <w:rPr>
          <w:rFonts w:cs="Segoe UI"/>
          <w:sz w:val="20"/>
        </w:rPr>
        <w:t xml:space="preserve">If not empty - click the format button in the </w:t>
      </w:r>
      <w:r w:rsidR="00D15A87" w:rsidRPr="00F1293B">
        <w:rPr>
          <w:rFonts w:cs="Segoe UI"/>
          <w:sz w:val="20"/>
        </w:rPr>
        <w:t xml:space="preserve">lower </w:t>
      </w:r>
      <w:r w:rsidR="00395DFB" w:rsidRPr="00F1293B">
        <w:rPr>
          <w:rFonts w:cs="Segoe UI"/>
          <w:sz w:val="20"/>
        </w:rPr>
        <w:t>left-</w:t>
      </w:r>
      <w:r w:rsidRPr="00F1293B">
        <w:rPr>
          <w:rFonts w:cs="Segoe UI"/>
          <w:sz w:val="20"/>
        </w:rPr>
        <w:t>hand corner.</w:t>
      </w:r>
      <w:r w:rsidR="00A27BF5" w:rsidRPr="00F1293B">
        <w:rPr>
          <w:rFonts w:cs="Segoe UI"/>
          <w:sz w:val="20"/>
        </w:rPr>
        <w:t xml:space="preserve"> </w:t>
      </w:r>
      <w:r w:rsidRPr="00F1293B">
        <w:rPr>
          <w:rFonts w:cs="Segoe UI"/>
          <w:sz w:val="20"/>
        </w:rPr>
        <w:t>Scroll down and cho</w:t>
      </w:r>
      <w:r w:rsidR="00BF458C" w:rsidRPr="00F1293B">
        <w:rPr>
          <w:rFonts w:cs="Segoe UI"/>
          <w:sz w:val="20"/>
        </w:rPr>
        <w:t>o</w:t>
      </w:r>
      <w:r w:rsidRPr="00F1293B">
        <w:rPr>
          <w:rFonts w:cs="Segoe UI"/>
          <w:sz w:val="20"/>
        </w:rPr>
        <w:t xml:space="preserve">se </w:t>
      </w:r>
      <w:r w:rsidRPr="00F1293B">
        <w:rPr>
          <w:rFonts w:cs="Segoe UI"/>
          <w:b/>
          <w:sz w:val="20"/>
        </w:rPr>
        <w:t>(no style)</w:t>
      </w:r>
      <w:r w:rsidR="00BF458C" w:rsidRPr="00F1293B">
        <w:rPr>
          <w:rFonts w:cs="Segoe UI"/>
          <w:sz w:val="20"/>
        </w:rPr>
        <w:t xml:space="preserve">, then </w:t>
      </w:r>
      <w:r w:rsidRPr="00F1293B">
        <w:rPr>
          <w:rFonts w:cs="Segoe UI"/>
          <w:sz w:val="20"/>
        </w:rPr>
        <w:t>replace all.</w:t>
      </w:r>
    </w:p>
    <w:p w14:paraId="2F185BD5" w14:textId="77777777" w:rsidR="00FA6283" w:rsidRPr="00F1293B" w:rsidRDefault="00FA6283" w:rsidP="00FA6283">
      <w:pPr>
        <w:pStyle w:val="VisibleGuidance"/>
        <w:rPr>
          <w:rFonts w:cs="Segoe UI"/>
          <w:sz w:val="20"/>
        </w:rPr>
      </w:pPr>
    </w:p>
    <w:p w14:paraId="49E0A4EC" w14:textId="77777777" w:rsidR="00A27BF5" w:rsidRPr="00F1293B" w:rsidRDefault="00FA6283" w:rsidP="00FA6283">
      <w:pPr>
        <w:pStyle w:val="VisibleGuidance"/>
        <w:rPr>
          <w:rStyle w:val="Strong"/>
          <w:rFonts w:cs="Segoe UI"/>
          <w:sz w:val="20"/>
        </w:rPr>
      </w:pPr>
      <w:r w:rsidRPr="00F1293B">
        <w:rPr>
          <w:rStyle w:val="Strong"/>
          <w:rFonts w:cs="Segoe UI"/>
          <w:sz w:val="20"/>
        </w:rPr>
        <w:t>IMPORTANT – Finalize This Document</w:t>
      </w:r>
    </w:p>
    <w:p w14:paraId="7769F698" w14:textId="52BD793B" w:rsidR="00FA6283" w:rsidRPr="00F1293B" w:rsidRDefault="00FA6283" w:rsidP="00FA6283">
      <w:pPr>
        <w:pStyle w:val="VisibleGuidance"/>
        <w:rPr>
          <w:rFonts w:cs="Segoe UI"/>
          <w:sz w:val="20"/>
        </w:rPr>
      </w:pPr>
      <w:r w:rsidRPr="00F1293B">
        <w:rPr>
          <w:rFonts w:cs="Segoe UI"/>
          <w:b/>
          <w:bCs/>
          <w:sz w:val="20"/>
        </w:rPr>
        <w:t>REMOVE</w:t>
      </w:r>
      <w:r w:rsidRPr="00F1293B">
        <w:rPr>
          <w:rFonts w:cs="Segoe UI"/>
          <w:sz w:val="20"/>
        </w:rPr>
        <w:t xml:space="preserve"> all pink text, guidance, comments, changes, and hidden text in this document before submitting it to the customer. You can do this in two ways:</w:t>
      </w:r>
    </w:p>
    <w:p w14:paraId="58131334" w14:textId="77777777" w:rsidR="00A27BF5" w:rsidRPr="00F1293B" w:rsidRDefault="00FA6283" w:rsidP="00FA6283">
      <w:pPr>
        <w:pStyle w:val="VisibleGuidance"/>
        <w:numPr>
          <w:ilvl w:val="0"/>
          <w:numId w:val="6"/>
        </w:numPr>
        <w:rPr>
          <w:rFonts w:cs="Segoe UI"/>
          <w:sz w:val="20"/>
        </w:rPr>
      </w:pPr>
      <w:r w:rsidRPr="00F1293B">
        <w:rPr>
          <w:rFonts w:cs="Segoe UI"/>
          <w:b/>
          <w:bCs/>
          <w:sz w:val="20"/>
        </w:rPr>
        <w:t>Save as PDF</w:t>
      </w:r>
      <w:r w:rsidRPr="00F1293B">
        <w:rPr>
          <w:rFonts w:cs="Segoe UI"/>
          <w:sz w:val="20"/>
        </w:rPr>
        <w:t xml:space="preserve"> and send the PDF version to the customer. </w:t>
      </w:r>
      <w:r w:rsidRPr="00F1293B">
        <w:rPr>
          <w:rFonts w:cs="Segoe UI"/>
          <w:sz w:val="20"/>
        </w:rPr>
        <w:br/>
        <w:t>~ OR ~</w:t>
      </w:r>
    </w:p>
    <w:p w14:paraId="4BE6E3E2" w14:textId="61CB8751" w:rsidR="00FA6283" w:rsidRPr="00F1293B" w:rsidRDefault="00FA6283" w:rsidP="00FA6283">
      <w:pPr>
        <w:pStyle w:val="VisibleGuidance"/>
        <w:numPr>
          <w:ilvl w:val="0"/>
          <w:numId w:val="6"/>
        </w:numPr>
        <w:rPr>
          <w:rFonts w:cs="Segoe UI"/>
        </w:rPr>
      </w:pPr>
      <w:r w:rsidRPr="00F1293B">
        <w:rPr>
          <w:rFonts w:cs="Segoe UI"/>
          <w:b/>
          <w:bCs/>
          <w:sz w:val="20"/>
        </w:rPr>
        <w:t xml:space="preserve">Inspect document and remove comments, revisions, any document properties you do not want included, personal information, and hidden text. </w:t>
      </w:r>
      <w:r w:rsidRPr="00F1293B">
        <w:rPr>
          <w:rFonts w:cs="Segoe UI"/>
          <w:sz w:val="20"/>
        </w:rPr>
        <w:t xml:space="preserve">For guidance on how to do this, see </w:t>
      </w:r>
      <w:hyperlink r:id="rId22" w:anchor="3" w:history="1">
        <w:r w:rsidRPr="00F1293B">
          <w:rPr>
            <w:rFonts w:cs="Segoe UI"/>
            <w:color w:val="0000FF" w:themeColor="hyperlink"/>
            <w:sz w:val="20"/>
            <w:u w:val="single"/>
          </w:rPr>
          <w:t>Remove hidden data and personal information from Office documents</w:t>
        </w:r>
      </w:hyperlink>
      <w:r w:rsidRPr="00F1293B">
        <w:rPr>
          <w:rFonts w:cs="Segoe UI"/>
          <w:sz w:val="20"/>
        </w:rPr>
        <w:t>.</w:t>
      </w:r>
    </w:p>
    <w:p w14:paraId="62E0433B" w14:textId="77777777" w:rsidR="006020B9" w:rsidRPr="00F1293B" w:rsidRDefault="006020B9" w:rsidP="00E02385">
      <w:pPr>
        <w:rPr>
          <w:rFonts w:cs="Segoe UI"/>
        </w:rPr>
      </w:pPr>
    </w:p>
    <w:p w14:paraId="48F81509" w14:textId="7B8549B8" w:rsidR="000301B2" w:rsidRPr="00F1293B" w:rsidRDefault="000301B2" w:rsidP="000301B2">
      <w:pPr>
        <w:jc w:val="center"/>
        <w:rPr>
          <w:rFonts w:eastAsia="Times New Roman" w:cs="Segoe UI"/>
        </w:rPr>
      </w:pPr>
      <w:bookmarkStart w:id="1" w:name="_Toc245584590"/>
      <w:bookmarkStart w:id="2" w:name="_Toc245585264"/>
      <w:bookmarkStart w:id="3" w:name="_Toc245585358"/>
      <w:bookmarkStart w:id="4" w:name="_Toc245585450"/>
      <w:bookmarkStart w:id="5" w:name="_Toc245585542"/>
      <w:bookmarkStart w:id="6" w:name="_Toc245585582"/>
      <w:bookmarkStart w:id="7" w:name="_Toc245585620"/>
      <w:bookmarkStart w:id="8" w:name="_Toc245585660"/>
      <w:bookmarkStart w:id="9" w:name="_Toc245585784"/>
      <w:bookmarkStart w:id="10" w:name="_Toc245585858"/>
      <w:bookmarkStart w:id="11" w:name="_Toc245584591"/>
      <w:bookmarkStart w:id="12" w:name="_Toc245585265"/>
      <w:bookmarkStart w:id="13" w:name="_Toc245585359"/>
      <w:bookmarkStart w:id="14" w:name="_Toc245585451"/>
      <w:bookmarkStart w:id="15" w:name="_Toc245585543"/>
      <w:bookmarkStart w:id="16" w:name="_Toc245585583"/>
      <w:bookmarkStart w:id="17" w:name="_Toc245585621"/>
      <w:bookmarkStart w:id="18" w:name="_Toc245585661"/>
      <w:bookmarkStart w:id="19" w:name="_Toc245585785"/>
      <w:bookmarkStart w:id="20" w:name="_Toc245585859"/>
      <w:bookmarkStart w:id="21" w:name="_Toc245584592"/>
      <w:bookmarkStart w:id="22" w:name="_Toc245585266"/>
      <w:bookmarkStart w:id="23" w:name="_Toc245585360"/>
      <w:bookmarkStart w:id="24" w:name="_Toc245585452"/>
      <w:bookmarkStart w:id="25" w:name="_Toc245585544"/>
      <w:bookmarkStart w:id="26" w:name="_Toc245585584"/>
      <w:bookmarkStart w:id="27" w:name="_Toc245585622"/>
      <w:bookmarkStart w:id="28" w:name="_Toc245585662"/>
      <w:bookmarkStart w:id="29" w:name="_Toc245585786"/>
      <w:bookmarkStart w:id="30" w:name="_Toc245585860"/>
      <w:bookmarkStart w:id="31" w:name="InScope"/>
      <w:bookmarkStart w:id="32" w:name="_Toc376445248"/>
      <w:bookmarkStart w:id="33" w:name="_Toc376783606"/>
      <w:bookmarkStart w:id="34" w:name="_Toc376445249"/>
      <w:bookmarkStart w:id="35" w:name="_Toc376783607"/>
      <w:bookmarkStart w:id="36" w:name="_Toc371953108"/>
      <w:bookmarkStart w:id="37" w:name="_Toc371954299"/>
      <w:bookmarkStart w:id="38" w:name="_Toc372065354"/>
      <w:bookmarkStart w:id="39" w:name="_Toc373737992"/>
      <w:bookmarkStart w:id="40" w:name="_Toc373738309"/>
      <w:bookmarkStart w:id="41" w:name="_Toc373738508"/>
      <w:bookmarkStart w:id="42" w:name="_Toc373738749"/>
      <w:bookmarkStart w:id="43" w:name="_Toc373738935"/>
      <w:bookmarkStart w:id="44" w:name="_Toc373739115"/>
      <w:bookmarkStart w:id="45" w:name="_Toc373739308"/>
      <w:bookmarkStart w:id="46" w:name="_Toc373739488"/>
      <w:bookmarkStart w:id="47" w:name="_Toc376445270"/>
      <w:bookmarkStart w:id="48" w:name="_Toc376783628"/>
      <w:bookmarkStart w:id="49" w:name="_Toc371953109"/>
      <w:bookmarkStart w:id="50" w:name="_Toc371954300"/>
      <w:bookmarkStart w:id="51" w:name="_Toc372065355"/>
      <w:bookmarkStart w:id="52" w:name="_Toc373737993"/>
      <w:bookmarkStart w:id="53" w:name="_Toc373738310"/>
      <w:bookmarkStart w:id="54" w:name="_Toc373738509"/>
      <w:bookmarkStart w:id="55" w:name="_Toc373738750"/>
      <w:bookmarkStart w:id="56" w:name="_Toc373738936"/>
      <w:bookmarkStart w:id="57" w:name="_Toc373739116"/>
      <w:bookmarkStart w:id="58" w:name="_Toc373739309"/>
      <w:bookmarkStart w:id="59" w:name="_Toc373739489"/>
      <w:bookmarkStart w:id="60" w:name="_Toc376445271"/>
      <w:bookmarkStart w:id="61" w:name="_Toc376783629"/>
      <w:bookmarkStart w:id="62" w:name="_Toc371953110"/>
      <w:bookmarkStart w:id="63" w:name="_Toc371954301"/>
      <w:bookmarkStart w:id="64" w:name="_Toc372065356"/>
      <w:bookmarkStart w:id="65" w:name="_Toc373737994"/>
      <w:bookmarkStart w:id="66" w:name="_Toc373738311"/>
      <w:bookmarkStart w:id="67" w:name="_Toc373738510"/>
      <w:bookmarkStart w:id="68" w:name="_Toc373738751"/>
      <w:bookmarkStart w:id="69" w:name="_Toc373738937"/>
      <w:bookmarkStart w:id="70" w:name="_Toc373739117"/>
      <w:bookmarkStart w:id="71" w:name="_Toc373739310"/>
      <w:bookmarkStart w:id="72" w:name="_Toc373739490"/>
      <w:bookmarkStart w:id="73" w:name="_Toc376445272"/>
      <w:bookmarkStart w:id="74" w:name="_Toc376783630"/>
      <w:bookmarkStart w:id="75" w:name="_Toc371953124"/>
      <w:bookmarkStart w:id="76" w:name="_Toc371954315"/>
      <w:bookmarkStart w:id="77" w:name="_Toc372065370"/>
      <w:bookmarkStart w:id="78" w:name="_Toc373738008"/>
      <w:bookmarkStart w:id="79" w:name="_Toc373738325"/>
      <w:bookmarkStart w:id="80" w:name="_Toc373738524"/>
      <w:bookmarkStart w:id="81" w:name="_Toc373738765"/>
      <w:bookmarkStart w:id="82" w:name="_Toc373738951"/>
      <w:bookmarkStart w:id="83" w:name="_Toc373739131"/>
      <w:bookmarkStart w:id="84" w:name="_Toc373739324"/>
      <w:bookmarkStart w:id="85" w:name="_Toc373739504"/>
      <w:bookmarkStart w:id="86" w:name="_Toc376445285"/>
      <w:bookmarkStart w:id="87" w:name="_Toc376783643"/>
      <w:bookmarkStart w:id="88" w:name="_Toc371953126"/>
      <w:bookmarkStart w:id="89" w:name="_Toc371954317"/>
      <w:bookmarkStart w:id="90" w:name="_Toc372065372"/>
      <w:bookmarkStart w:id="91" w:name="_Toc373738010"/>
      <w:bookmarkStart w:id="92" w:name="_Toc373738327"/>
      <w:bookmarkStart w:id="93" w:name="_Toc373738526"/>
      <w:bookmarkStart w:id="94" w:name="_Toc373738767"/>
      <w:bookmarkStart w:id="95" w:name="_Toc373738953"/>
      <w:bookmarkStart w:id="96" w:name="_Toc373739133"/>
      <w:bookmarkStart w:id="97" w:name="_Toc373739326"/>
      <w:bookmarkStart w:id="98" w:name="_Toc373739506"/>
      <w:bookmarkStart w:id="99" w:name="_Toc376445287"/>
      <w:bookmarkStart w:id="100" w:name="_Toc376783645"/>
      <w:bookmarkStart w:id="101" w:name="_Toc371953128"/>
      <w:bookmarkStart w:id="102" w:name="_Toc371954319"/>
      <w:bookmarkStart w:id="103" w:name="_Toc372065374"/>
      <w:bookmarkStart w:id="104" w:name="_Toc373738012"/>
      <w:bookmarkStart w:id="105" w:name="_Toc373738329"/>
      <w:bookmarkStart w:id="106" w:name="_Toc373738528"/>
      <w:bookmarkStart w:id="107" w:name="_Toc373738769"/>
      <w:bookmarkStart w:id="108" w:name="_Toc373738955"/>
      <w:bookmarkStart w:id="109" w:name="_Toc373739135"/>
      <w:bookmarkStart w:id="110" w:name="_Toc373739328"/>
      <w:bookmarkStart w:id="111" w:name="_Toc373739508"/>
      <w:bookmarkStart w:id="112" w:name="_Toc376445289"/>
      <w:bookmarkStart w:id="113" w:name="_Toc376783647"/>
      <w:bookmarkStart w:id="114" w:name="_Toc371953129"/>
      <w:bookmarkStart w:id="115" w:name="_Toc371954320"/>
      <w:bookmarkStart w:id="116" w:name="_Toc372065375"/>
      <w:bookmarkStart w:id="117" w:name="_Toc373738013"/>
      <w:bookmarkStart w:id="118" w:name="_Toc373738330"/>
      <w:bookmarkStart w:id="119" w:name="_Toc373738529"/>
      <w:bookmarkStart w:id="120" w:name="_Toc373738770"/>
      <w:bookmarkStart w:id="121" w:name="_Toc373738956"/>
      <w:bookmarkStart w:id="122" w:name="_Toc373739136"/>
      <w:bookmarkStart w:id="123" w:name="_Toc373739329"/>
      <w:bookmarkStart w:id="124" w:name="_Toc373739509"/>
      <w:bookmarkStart w:id="125" w:name="_Toc376445290"/>
      <w:bookmarkStart w:id="126" w:name="_Toc376783648"/>
      <w:bookmarkStart w:id="127" w:name="_Toc371953190"/>
      <w:bookmarkStart w:id="128" w:name="_Toc371954381"/>
      <w:bookmarkStart w:id="129" w:name="_Toc372065436"/>
      <w:bookmarkStart w:id="130" w:name="_Toc373738074"/>
      <w:bookmarkStart w:id="131" w:name="_Toc373738391"/>
      <w:bookmarkStart w:id="132" w:name="_Toc373738590"/>
      <w:bookmarkStart w:id="133" w:name="_Toc373738831"/>
      <w:bookmarkStart w:id="134" w:name="_Toc373739017"/>
      <w:bookmarkStart w:id="135" w:name="_Toc373739197"/>
      <w:bookmarkStart w:id="136" w:name="_Toc373739390"/>
      <w:bookmarkStart w:id="137" w:name="_Toc373739570"/>
      <w:bookmarkStart w:id="138" w:name="_Toc376445351"/>
      <w:bookmarkStart w:id="139" w:name="_Toc376783709"/>
      <w:bookmarkStart w:id="140" w:name="_Toc371953196"/>
      <w:bookmarkStart w:id="141" w:name="_Toc371954387"/>
      <w:bookmarkStart w:id="142" w:name="_Toc372065442"/>
      <w:bookmarkStart w:id="143" w:name="_Toc373738080"/>
      <w:bookmarkStart w:id="144" w:name="_Toc373738397"/>
      <w:bookmarkStart w:id="145" w:name="_Toc373738596"/>
      <w:bookmarkStart w:id="146" w:name="_Toc373738837"/>
      <w:bookmarkStart w:id="147" w:name="_Toc373739023"/>
      <w:bookmarkStart w:id="148" w:name="_Toc373739203"/>
      <w:bookmarkStart w:id="149" w:name="_Toc373739396"/>
      <w:bookmarkStart w:id="150" w:name="_Toc373739576"/>
      <w:bookmarkStart w:id="151" w:name="_Toc376445357"/>
      <w:bookmarkStart w:id="152" w:name="_Toc376783715"/>
      <w:bookmarkStart w:id="153" w:name="_Toc371953202"/>
      <w:bookmarkStart w:id="154" w:name="_Toc371954393"/>
      <w:bookmarkStart w:id="155" w:name="_Toc372065448"/>
      <w:bookmarkStart w:id="156" w:name="_Toc373738086"/>
      <w:bookmarkStart w:id="157" w:name="_Toc373738403"/>
      <w:bookmarkStart w:id="158" w:name="_Toc373738602"/>
      <w:bookmarkStart w:id="159" w:name="_Toc373738843"/>
      <w:bookmarkStart w:id="160" w:name="_Toc373739029"/>
      <w:bookmarkStart w:id="161" w:name="_Toc373739209"/>
      <w:bookmarkStart w:id="162" w:name="_Toc373739402"/>
      <w:bookmarkStart w:id="163" w:name="_Toc373739582"/>
      <w:bookmarkStart w:id="164" w:name="_Toc376445363"/>
      <w:bookmarkStart w:id="165" w:name="_Toc376783721"/>
      <w:bookmarkStart w:id="166" w:name="_Toc371953208"/>
      <w:bookmarkStart w:id="167" w:name="_Toc371954399"/>
      <w:bookmarkStart w:id="168" w:name="_Toc372065454"/>
      <w:bookmarkStart w:id="169" w:name="_Toc373738092"/>
      <w:bookmarkStart w:id="170" w:name="_Toc373738409"/>
      <w:bookmarkStart w:id="171" w:name="_Toc373738608"/>
      <w:bookmarkStart w:id="172" w:name="_Toc373738849"/>
      <w:bookmarkStart w:id="173" w:name="_Toc373739035"/>
      <w:bookmarkStart w:id="174" w:name="_Toc373739215"/>
      <w:bookmarkStart w:id="175" w:name="_Toc373739408"/>
      <w:bookmarkStart w:id="176" w:name="_Toc373739588"/>
      <w:bookmarkStart w:id="177" w:name="_Toc376445369"/>
      <w:bookmarkStart w:id="178" w:name="_Toc376783727"/>
      <w:bookmarkStart w:id="179" w:name="_Toc371953214"/>
      <w:bookmarkStart w:id="180" w:name="_Toc371954405"/>
      <w:bookmarkStart w:id="181" w:name="_Toc372065460"/>
      <w:bookmarkStart w:id="182" w:name="_Toc373738098"/>
      <w:bookmarkStart w:id="183" w:name="_Toc373738415"/>
      <w:bookmarkStart w:id="184" w:name="_Toc373738614"/>
      <w:bookmarkStart w:id="185" w:name="_Toc373738855"/>
      <w:bookmarkStart w:id="186" w:name="_Toc373739041"/>
      <w:bookmarkStart w:id="187" w:name="_Toc373739221"/>
      <w:bookmarkStart w:id="188" w:name="_Toc373739414"/>
      <w:bookmarkStart w:id="189" w:name="_Toc373739594"/>
      <w:bookmarkStart w:id="190" w:name="_Toc376445375"/>
      <w:bookmarkStart w:id="191" w:name="_Toc376783733"/>
      <w:bookmarkStart w:id="192" w:name="_Toc371954420"/>
      <w:bookmarkStart w:id="193" w:name="_Toc372065475"/>
      <w:bookmarkStart w:id="194" w:name="_Toc373738113"/>
      <w:bookmarkStart w:id="195" w:name="_Toc373738430"/>
      <w:bookmarkStart w:id="196" w:name="_Toc373738629"/>
      <w:bookmarkStart w:id="197" w:name="_Toc373738870"/>
      <w:bookmarkStart w:id="198" w:name="_Toc373739056"/>
      <w:bookmarkStart w:id="199" w:name="_Toc373739236"/>
      <w:bookmarkStart w:id="200" w:name="_Toc373739429"/>
      <w:bookmarkStart w:id="201" w:name="_Toc373739609"/>
      <w:bookmarkStart w:id="202" w:name="_Toc376445390"/>
      <w:bookmarkStart w:id="203" w:name="_Toc376783748"/>
      <w:bookmarkStart w:id="204" w:name="_Toc371954437"/>
      <w:bookmarkStart w:id="205" w:name="_Toc372065492"/>
      <w:bookmarkStart w:id="206" w:name="_Toc373738130"/>
      <w:bookmarkStart w:id="207" w:name="_Toc373738447"/>
      <w:bookmarkStart w:id="208" w:name="_Toc373738646"/>
      <w:bookmarkStart w:id="209" w:name="_Toc373738887"/>
      <w:bookmarkStart w:id="210" w:name="_Toc373739073"/>
      <w:bookmarkStart w:id="211" w:name="_Toc373739253"/>
      <w:bookmarkStart w:id="212" w:name="_Toc373739446"/>
      <w:bookmarkStart w:id="213" w:name="_Toc373739626"/>
      <w:bookmarkStart w:id="214" w:name="_Toc376445407"/>
      <w:bookmarkStart w:id="215" w:name="_Toc376783765"/>
      <w:bookmarkStart w:id="216" w:name="_Toc371954439"/>
      <w:bookmarkStart w:id="217" w:name="_Toc372065494"/>
      <w:bookmarkStart w:id="218" w:name="_Toc373738132"/>
      <w:bookmarkStart w:id="219" w:name="_Toc373738449"/>
      <w:bookmarkStart w:id="220" w:name="_Toc373738648"/>
      <w:bookmarkStart w:id="221" w:name="_Toc373738889"/>
      <w:bookmarkStart w:id="222" w:name="_Toc373739075"/>
      <w:bookmarkStart w:id="223" w:name="_Toc373739255"/>
      <w:bookmarkStart w:id="224" w:name="_Toc373739448"/>
      <w:bookmarkStart w:id="225" w:name="_Toc373739628"/>
      <w:bookmarkStart w:id="226" w:name="_Toc376445409"/>
      <w:bookmarkStart w:id="227" w:name="_Toc376783767"/>
      <w:bookmarkStart w:id="228" w:name="_Toc371954441"/>
      <w:bookmarkStart w:id="229" w:name="_Toc372065496"/>
      <w:bookmarkStart w:id="230" w:name="_Toc373738134"/>
      <w:bookmarkStart w:id="231" w:name="_Toc373738451"/>
      <w:bookmarkStart w:id="232" w:name="_Toc373738650"/>
      <w:bookmarkStart w:id="233" w:name="_Toc373738891"/>
      <w:bookmarkStart w:id="234" w:name="_Toc373739077"/>
      <w:bookmarkStart w:id="235" w:name="_Toc373739257"/>
      <w:bookmarkStart w:id="236" w:name="_Toc373739450"/>
      <w:bookmarkStart w:id="237" w:name="_Toc373739630"/>
      <w:bookmarkStart w:id="238" w:name="_Toc376445411"/>
      <w:bookmarkStart w:id="239" w:name="_Toc376783769"/>
      <w:bookmarkStart w:id="240" w:name="_Toc371954443"/>
      <w:bookmarkStart w:id="241" w:name="_Toc372065498"/>
      <w:bookmarkStart w:id="242" w:name="_Toc373738136"/>
      <w:bookmarkStart w:id="243" w:name="_Toc373738453"/>
      <w:bookmarkStart w:id="244" w:name="_Toc373738652"/>
      <w:bookmarkStart w:id="245" w:name="_Toc373738893"/>
      <w:bookmarkStart w:id="246" w:name="_Toc373739079"/>
      <w:bookmarkStart w:id="247" w:name="_Toc373739259"/>
      <w:bookmarkStart w:id="248" w:name="_Toc373739452"/>
      <w:bookmarkStart w:id="249" w:name="_Toc373739632"/>
      <w:bookmarkStart w:id="250" w:name="_Toc376445413"/>
      <w:bookmarkStart w:id="251" w:name="_Toc376783771"/>
      <w:bookmarkStart w:id="252" w:name="_Toc371954444"/>
      <w:bookmarkStart w:id="253" w:name="_Toc372065499"/>
      <w:bookmarkStart w:id="254" w:name="_Toc373738137"/>
      <w:bookmarkStart w:id="255" w:name="_Toc373738454"/>
      <w:bookmarkStart w:id="256" w:name="_Toc373738653"/>
      <w:bookmarkStart w:id="257" w:name="_Toc373738894"/>
      <w:bookmarkStart w:id="258" w:name="_Toc373739080"/>
      <w:bookmarkStart w:id="259" w:name="_Toc373739260"/>
      <w:bookmarkStart w:id="260" w:name="_Toc373739453"/>
      <w:bookmarkStart w:id="261" w:name="_Toc373739633"/>
      <w:bookmarkStart w:id="262" w:name="_Toc376445414"/>
      <w:bookmarkStart w:id="263" w:name="_Toc376783772"/>
      <w:bookmarkStart w:id="264" w:name="_Toc245584638"/>
      <w:bookmarkStart w:id="265" w:name="_Toc245585312"/>
      <w:bookmarkStart w:id="266" w:name="_Toc245585406"/>
      <w:bookmarkStart w:id="267" w:name="_Toc245585498"/>
      <w:bookmarkStart w:id="268" w:name="_Toc245585572"/>
      <w:bookmarkStart w:id="269" w:name="_Toc245585612"/>
      <w:bookmarkStart w:id="270" w:name="_Toc245585650"/>
      <w:bookmarkStart w:id="271" w:name="_Toc245585690"/>
      <w:bookmarkStart w:id="272" w:name="_Toc245585813"/>
      <w:bookmarkStart w:id="273" w:name="_Toc245585887"/>
      <w:bookmarkStart w:id="274" w:name="_Toc245584639"/>
      <w:bookmarkStart w:id="275" w:name="_Toc245585313"/>
      <w:bookmarkStart w:id="276" w:name="_Toc245585407"/>
      <w:bookmarkStart w:id="277" w:name="_Toc245585499"/>
      <w:bookmarkStart w:id="278" w:name="_Toc245585573"/>
      <w:bookmarkStart w:id="279" w:name="_Toc245585613"/>
      <w:bookmarkStart w:id="280" w:name="_Toc245585651"/>
      <w:bookmarkStart w:id="281" w:name="_Toc245585691"/>
      <w:bookmarkStart w:id="282" w:name="_Toc245585814"/>
      <w:bookmarkStart w:id="283" w:name="_Toc245585888"/>
      <w:bookmarkStart w:id="284" w:name="_Toc245584640"/>
      <w:bookmarkStart w:id="285" w:name="_Toc245585314"/>
      <w:bookmarkStart w:id="286" w:name="_Toc245585408"/>
      <w:bookmarkStart w:id="287" w:name="_Toc245585500"/>
      <w:bookmarkStart w:id="288" w:name="_Toc245585574"/>
      <w:bookmarkStart w:id="289" w:name="_Toc245585614"/>
      <w:bookmarkStart w:id="290" w:name="_Toc245585652"/>
      <w:bookmarkStart w:id="291" w:name="_Toc245585692"/>
      <w:bookmarkStart w:id="292" w:name="_Toc245585815"/>
      <w:bookmarkStart w:id="293" w:name="_Toc245585889"/>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0"/>
    </w:p>
    <w:p w14:paraId="598E60B3" w14:textId="1801B8B2" w:rsidR="00220BD6" w:rsidRPr="00F1293B" w:rsidRDefault="00220BD6" w:rsidP="00220BD6">
      <w:pPr>
        <w:rPr>
          <w:rFonts w:cs="Segoe UI"/>
        </w:rPr>
      </w:pPr>
      <w:bookmarkStart w:id="294" w:name="_Toc289902982"/>
      <w:bookmarkStart w:id="295" w:name="_Toc289902983"/>
      <w:bookmarkStart w:id="296" w:name="_Toc289902984"/>
      <w:bookmarkStart w:id="297" w:name="_Toc289902987"/>
      <w:bookmarkStart w:id="298" w:name="_Toc289902990"/>
      <w:bookmarkStart w:id="299" w:name="_Toc289902991"/>
      <w:bookmarkStart w:id="300" w:name="_Toc289903013"/>
      <w:bookmarkStart w:id="301" w:name="_Toc289903014"/>
      <w:bookmarkStart w:id="302" w:name="_Toc289903015"/>
      <w:bookmarkStart w:id="303" w:name="_Toc289903016"/>
      <w:bookmarkStart w:id="304" w:name="_Toc289903017"/>
      <w:bookmarkStart w:id="305" w:name="_Toc289903018"/>
      <w:bookmarkStart w:id="306" w:name="_Toc289903019"/>
      <w:bookmarkStart w:id="307" w:name="_Toc289903020"/>
      <w:bookmarkStart w:id="308" w:name="_Toc289903021"/>
      <w:bookmarkStart w:id="309" w:name="_Toc289903022"/>
      <w:bookmarkStart w:id="310" w:name="_Toc289903023"/>
      <w:bookmarkStart w:id="311" w:name="_Toc289903024"/>
      <w:bookmarkStart w:id="312" w:name="_Toc289903025"/>
      <w:bookmarkStart w:id="313" w:name="_Toc289903026"/>
      <w:bookmarkStart w:id="314" w:name="_Toc289903027"/>
      <w:bookmarkStart w:id="315" w:name="_Toc289903028"/>
      <w:bookmarkStart w:id="316" w:name="_Toc289903029"/>
      <w:bookmarkStart w:id="317" w:name="_Toc289903030"/>
      <w:bookmarkStart w:id="318" w:name="_Toc289903031"/>
      <w:bookmarkStart w:id="319" w:name="_Toc289903032"/>
      <w:bookmarkStart w:id="320" w:name="_Toc289903033"/>
      <w:bookmarkStart w:id="321" w:name="_Toc289903034"/>
      <w:bookmarkStart w:id="322" w:name="_Toc289903035"/>
      <w:bookmarkStart w:id="323" w:name="_Toc289903036"/>
      <w:bookmarkStart w:id="324" w:name="_Toc289903037"/>
      <w:bookmarkStart w:id="325" w:name="_Toc289903038"/>
      <w:bookmarkStart w:id="326" w:name="_Toc289903039"/>
      <w:bookmarkStart w:id="327" w:name="_Toc289903040"/>
      <w:bookmarkStart w:id="328" w:name="_Toc289903046"/>
      <w:bookmarkStart w:id="329" w:name="_Toc289903047"/>
      <w:bookmarkStart w:id="330" w:name="_Toc289903048"/>
      <w:bookmarkStart w:id="331" w:name="_Toc289903049"/>
      <w:bookmarkStart w:id="332" w:name="_Toc289903050"/>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p>
    <w:p w14:paraId="4AE56FBD" w14:textId="77777777" w:rsidR="00F1293B" w:rsidRPr="00F1293B" w:rsidRDefault="00F1293B" w:rsidP="00F1293B">
      <w:pPr>
        <w:pStyle w:val="Heading1Numbered"/>
      </w:pPr>
      <w:bookmarkStart w:id="333" w:name="_Toc290403198"/>
      <w:bookmarkStart w:id="334" w:name="_Toc292758651"/>
      <w:bookmarkStart w:id="335" w:name="_Toc290856842"/>
      <w:bookmarkStart w:id="336" w:name="_Toc253231619"/>
      <w:bookmarkStart w:id="337" w:name="_Toc391030822"/>
      <w:bookmarkStart w:id="338" w:name="_Toc144809438"/>
      <w:bookmarkStart w:id="339" w:name="_Toc245292178"/>
      <w:bookmarkStart w:id="340" w:name="_Toc253425207"/>
      <w:bookmarkStart w:id="341" w:name="_Toc292148876"/>
      <w:r w:rsidRPr="00F1293B">
        <w:lastRenderedPageBreak/>
        <w:t>Summary and Objectives</w:t>
      </w:r>
      <w:bookmarkEnd w:id="333"/>
      <w:bookmarkEnd w:id="334"/>
      <w:bookmarkEnd w:id="335"/>
      <w:bookmarkEnd w:id="336"/>
      <w:bookmarkEnd w:id="337"/>
    </w:p>
    <w:p w14:paraId="5EFC7FA6" w14:textId="6E2EDD17" w:rsidR="00F1293B" w:rsidRPr="00F1293B" w:rsidRDefault="00F1293B" w:rsidP="00945567">
      <w:pPr>
        <w:jc w:val="both"/>
        <w:rPr>
          <w:rFonts w:cs="Segoe UI"/>
        </w:rPr>
      </w:pPr>
      <w:r w:rsidRPr="00F1293B">
        <w:rPr>
          <w:rFonts w:cs="Segoe UI"/>
        </w:rPr>
        <w:t xml:space="preserve">The main goal behind the Solution Deployment Plan is to minimize risks to the production environment while deploying the </w:t>
      </w:r>
      <w:r w:rsidRPr="00F1293B">
        <w:rPr>
          <w:rFonts w:cs="Segoe UI"/>
        </w:rPr>
        <w:fldChar w:fldCharType="begin"/>
      </w:r>
      <w:r w:rsidRPr="00F1293B">
        <w:rPr>
          <w:rFonts w:cs="Segoe UI"/>
        </w:rPr>
        <w:instrText xml:space="preserve"> DOCPROPERTY  Subject  \* MERGEFORMAT </w:instrText>
      </w:r>
      <w:r w:rsidRPr="00F1293B">
        <w:rPr>
          <w:rFonts w:cs="Segoe UI"/>
        </w:rPr>
        <w:fldChar w:fldCharType="separate"/>
      </w:r>
      <w:r w:rsidR="00471E81">
        <w:rPr>
          <w:rFonts w:cs="Segoe UI"/>
          <w:i/>
        </w:rPr>
        <w:t xml:space="preserve">Information </w:t>
      </w:r>
      <w:r w:rsidR="00992A01" w:rsidRPr="00992A01">
        <w:rPr>
          <w:rFonts w:cs="Segoe UI"/>
          <w:i/>
        </w:rPr>
        <w:t xml:space="preserve">Protection using Azure Rights </w:t>
      </w:r>
      <w:r w:rsidR="00992A01">
        <w:rPr>
          <w:rFonts w:cs="Segoe UI"/>
        </w:rPr>
        <w:t>Management Services</w:t>
      </w:r>
      <w:r w:rsidRPr="00F1293B">
        <w:rPr>
          <w:rFonts w:cs="Segoe UI"/>
          <w:i/>
        </w:rPr>
        <w:fldChar w:fldCharType="end"/>
      </w:r>
      <w:r w:rsidRPr="00F1293B">
        <w:rPr>
          <w:rFonts w:cs="Segoe UI"/>
        </w:rPr>
        <w:t xml:space="preserve"> solution. The plan defines a phased approach for the solution deployment, in which each phase is designed to implement one part of the solution and allow the resolution of any identified issues before moving to the next phase.</w:t>
      </w:r>
    </w:p>
    <w:p w14:paraId="17B9E2EA" w14:textId="2BEF0D8C" w:rsidR="00F1293B" w:rsidRPr="00F1293B" w:rsidRDefault="00F1293B" w:rsidP="00945567">
      <w:pPr>
        <w:jc w:val="both"/>
        <w:rPr>
          <w:rFonts w:cs="Segoe UI"/>
        </w:rPr>
      </w:pPr>
      <w:r w:rsidRPr="00F1293B">
        <w:rPr>
          <w:rFonts w:cs="Segoe UI"/>
        </w:rPr>
        <w:t xml:space="preserve">The deployment process begins with the implementation of the necessary </w:t>
      </w:r>
      <w:r w:rsidR="00992A01">
        <w:rPr>
          <w:rFonts w:cs="Segoe UI"/>
        </w:rPr>
        <w:t>Azure</w:t>
      </w:r>
      <w:r w:rsidRPr="00F1293B">
        <w:rPr>
          <w:rFonts w:cs="Segoe UI"/>
        </w:rPr>
        <w:t xml:space="preserve"> Rights Management Services prerequisite changes, such as </w:t>
      </w:r>
      <w:r w:rsidR="000E0937">
        <w:rPr>
          <w:rFonts w:cs="Segoe UI"/>
        </w:rPr>
        <w:t>verifying the that the users’ have the email address attribute populated and obtaining a subscription to Azure RMS, either as a standalone subscription or as a part of a suite</w:t>
      </w:r>
      <w:r w:rsidRPr="00F1293B">
        <w:rPr>
          <w:rFonts w:cs="Segoe UI"/>
        </w:rPr>
        <w:t>. The process continues with a five-step solution rollout plan. The complete process includes the following steps:</w:t>
      </w:r>
    </w:p>
    <w:p w14:paraId="5142FC28" w14:textId="77777777" w:rsidR="00F1293B" w:rsidRPr="00F1293B" w:rsidRDefault="00F1293B" w:rsidP="00945567">
      <w:pPr>
        <w:numPr>
          <w:ilvl w:val="0"/>
          <w:numId w:val="20"/>
        </w:numPr>
        <w:spacing w:after="60" w:line="264" w:lineRule="auto"/>
        <w:jc w:val="both"/>
        <w:rPr>
          <w:rFonts w:cs="Segoe UI"/>
        </w:rPr>
      </w:pPr>
      <w:r w:rsidRPr="00F1293B">
        <w:rPr>
          <w:rFonts w:cs="Segoe UI"/>
        </w:rPr>
        <w:t>Prepare the Environment - Architecture Prerequisites</w:t>
      </w:r>
    </w:p>
    <w:p w14:paraId="11D05982" w14:textId="27C6F9A3" w:rsidR="00F1293B" w:rsidRPr="00F1293B" w:rsidRDefault="00F1293B" w:rsidP="00945567">
      <w:pPr>
        <w:numPr>
          <w:ilvl w:val="0"/>
          <w:numId w:val="20"/>
        </w:numPr>
        <w:spacing w:after="60" w:line="264" w:lineRule="auto"/>
        <w:jc w:val="both"/>
        <w:rPr>
          <w:rFonts w:cs="Segoe UI"/>
        </w:rPr>
      </w:pPr>
      <w:r w:rsidRPr="00F1293B">
        <w:rPr>
          <w:rFonts w:cs="Segoe UI"/>
        </w:rPr>
        <w:t xml:space="preserve">Prepare the Environment </w:t>
      </w:r>
      <w:r w:rsidR="000E0937">
        <w:rPr>
          <w:rFonts w:cs="Segoe UI"/>
        </w:rPr>
        <w:t>–</w:t>
      </w:r>
      <w:r w:rsidRPr="00F1293B">
        <w:rPr>
          <w:rFonts w:cs="Segoe UI"/>
        </w:rPr>
        <w:t xml:space="preserve"> </w:t>
      </w:r>
      <w:r w:rsidR="000E0937">
        <w:rPr>
          <w:rFonts w:cs="Segoe UI"/>
        </w:rPr>
        <w:t>Configure the directory</w:t>
      </w:r>
    </w:p>
    <w:p w14:paraId="010694F1" w14:textId="17639D09" w:rsidR="00F1293B" w:rsidRPr="00F1293B" w:rsidRDefault="000E0937" w:rsidP="00945567">
      <w:pPr>
        <w:numPr>
          <w:ilvl w:val="0"/>
          <w:numId w:val="20"/>
        </w:numPr>
        <w:spacing w:after="60" w:line="264" w:lineRule="auto"/>
        <w:jc w:val="both"/>
        <w:rPr>
          <w:rFonts w:cs="Segoe UI"/>
        </w:rPr>
      </w:pPr>
      <w:r>
        <w:rPr>
          <w:rFonts w:cs="Segoe UI"/>
        </w:rPr>
        <w:t>Enable Azure Rights Management Services</w:t>
      </w:r>
    </w:p>
    <w:p w14:paraId="4DBCFC0E" w14:textId="0CEF22B4" w:rsidR="00F1293B" w:rsidRPr="00F1293B" w:rsidRDefault="00F1293B" w:rsidP="00945567">
      <w:pPr>
        <w:numPr>
          <w:ilvl w:val="0"/>
          <w:numId w:val="20"/>
        </w:numPr>
        <w:spacing w:after="60" w:line="264" w:lineRule="auto"/>
        <w:jc w:val="both"/>
        <w:rPr>
          <w:rFonts w:cs="Segoe UI"/>
        </w:rPr>
      </w:pPr>
      <w:r w:rsidRPr="00F1293B">
        <w:rPr>
          <w:rFonts w:cs="Segoe UI"/>
        </w:rPr>
        <w:t xml:space="preserve">Configure </w:t>
      </w:r>
      <w:r w:rsidR="000E0937">
        <w:rPr>
          <w:rFonts w:cs="Segoe UI"/>
        </w:rPr>
        <w:t>Azure</w:t>
      </w:r>
      <w:r w:rsidRPr="00F1293B">
        <w:rPr>
          <w:rFonts w:cs="Segoe UI"/>
        </w:rPr>
        <w:t xml:space="preserve"> Rights Management Services and Templates</w:t>
      </w:r>
    </w:p>
    <w:p w14:paraId="3C624B7A" w14:textId="111ECAC5" w:rsidR="00F1293B" w:rsidRPr="00F1293B" w:rsidRDefault="00F1293B" w:rsidP="00945567">
      <w:pPr>
        <w:numPr>
          <w:ilvl w:val="0"/>
          <w:numId w:val="20"/>
        </w:numPr>
        <w:spacing w:after="60" w:line="264" w:lineRule="auto"/>
        <w:jc w:val="both"/>
        <w:rPr>
          <w:rFonts w:cs="Segoe UI"/>
        </w:rPr>
      </w:pPr>
      <w:r w:rsidRPr="00F1293B">
        <w:rPr>
          <w:rFonts w:cs="Segoe UI"/>
        </w:rPr>
        <w:t xml:space="preserve">Implement </w:t>
      </w:r>
      <w:r w:rsidR="000E0937">
        <w:rPr>
          <w:rFonts w:cs="Segoe UI"/>
        </w:rPr>
        <w:t>Azure</w:t>
      </w:r>
      <w:r w:rsidRPr="00F1293B">
        <w:rPr>
          <w:rFonts w:cs="Segoe UI"/>
        </w:rPr>
        <w:t xml:space="preserve"> Rights Management Services Client Components</w:t>
      </w:r>
    </w:p>
    <w:p w14:paraId="21F64C2E" w14:textId="61DFCB8C" w:rsidR="00F1293B" w:rsidRPr="00F1293B" w:rsidRDefault="00F1293B" w:rsidP="00945567">
      <w:pPr>
        <w:numPr>
          <w:ilvl w:val="0"/>
          <w:numId w:val="20"/>
        </w:numPr>
        <w:spacing w:after="60" w:line="264" w:lineRule="auto"/>
        <w:jc w:val="both"/>
        <w:rPr>
          <w:rFonts w:cs="Segoe UI"/>
        </w:rPr>
      </w:pPr>
      <w:r w:rsidRPr="00F1293B">
        <w:rPr>
          <w:rFonts w:cs="Segoe UI"/>
        </w:rPr>
        <w:t xml:space="preserve">Implement </w:t>
      </w:r>
      <w:r w:rsidR="000E0937">
        <w:rPr>
          <w:rFonts w:cs="Segoe UI"/>
        </w:rPr>
        <w:t>Azure</w:t>
      </w:r>
      <w:r w:rsidR="000E0937" w:rsidRPr="00F1293B">
        <w:rPr>
          <w:rFonts w:cs="Segoe UI"/>
        </w:rPr>
        <w:t xml:space="preserve"> </w:t>
      </w:r>
      <w:r w:rsidRPr="00F1293B">
        <w:rPr>
          <w:rFonts w:cs="Segoe UI"/>
        </w:rPr>
        <w:t>RMS integration with server</w:t>
      </w:r>
      <w:r w:rsidR="000E0937">
        <w:rPr>
          <w:rFonts w:cs="Segoe UI"/>
        </w:rPr>
        <w:t>-side applications</w:t>
      </w:r>
    </w:p>
    <w:p w14:paraId="00D557C8" w14:textId="77777777" w:rsidR="00F1293B" w:rsidRPr="00F1293B" w:rsidRDefault="00F1293B" w:rsidP="00945567">
      <w:pPr>
        <w:jc w:val="both"/>
        <w:rPr>
          <w:rFonts w:cs="Segoe UI"/>
        </w:rPr>
      </w:pPr>
      <w:r w:rsidRPr="00F1293B">
        <w:rPr>
          <w:rFonts w:cs="Segoe UI"/>
        </w:rPr>
        <w:t>After performing the changes necessary for each step and validating the new configuration, there is a five-day period during which issues are identified and triaged. Only after the valid issues are solved does the deployment process move to the next step.</w:t>
      </w:r>
    </w:p>
    <w:p w14:paraId="139549AF" w14:textId="77777777" w:rsidR="00F1293B" w:rsidRPr="00F1293B" w:rsidRDefault="00F1293B" w:rsidP="00945567">
      <w:pPr>
        <w:jc w:val="both"/>
        <w:rPr>
          <w:rFonts w:cs="Segoe UI"/>
        </w:rPr>
      </w:pPr>
      <w:r w:rsidRPr="00F1293B">
        <w:rPr>
          <w:rFonts w:cs="Segoe UI"/>
        </w:rPr>
        <w:t xml:space="preserve">This document provides description of the deployment process, an overview of the deployment schedule, and a list of resources needed. The tasks listed in this document refer to step-by-step procedures that are explained in detail in the </w:t>
      </w:r>
      <w:r w:rsidRPr="00F1293B">
        <w:rPr>
          <w:rFonts w:cs="Segoe UI"/>
          <w:b/>
          <w:i/>
        </w:rPr>
        <w:t>Step by Step Installation Procedures</w:t>
      </w:r>
      <w:r w:rsidRPr="00F1293B">
        <w:rPr>
          <w:rFonts w:cs="Segoe UI"/>
        </w:rPr>
        <w:t xml:space="preserve"> document.</w:t>
      </w:r>
    </w:p>
    <w:p w14:paraId="613870A0" w14:textId="77777777" w:rsidR="00F1293B" w:rsidRPr="00F1293B" w:rsidRDefault="00F1293B" w:rsidP="00945567">
      <w:pPr>
        <w:jc w:val="both"/>
        <w:rPr>
          <w:rFonts w:cs="Segoe UI"/>
        </w:rPr>
      </w:pPr>
    </w:p>
    <w:p w14:paraId="4D459C5A" w14:textId="77777777" w:rsidR="00F1293B" w:rsidRPr="00F1293B" w:rsidRDefault="00F1293B" w:rsidP="00945567">
      <w:pPr>
        <w:pStyle w:val="Heading1Numbered"/>
        <w:jc w:val="both"/>
      </w:pPr>
      <w:bookmarkStart w:id="342" w:name="_Toc290403199"/>
      <w:bookmarkStart w:id="343" w:name="_Toc292758652"/>
      <w:bookmarkStart w:id="344" w:name="_Toc290856843"/>
      <w:bookmarkStart w:id="345" w:name="_Toc253231620"/>
      <w:bookmarkStart w:id="346" w:name="_Toc391030823"/>
      <w:r w:rsidRPr="00F1293B">
        <w:t>Deployment Scope</w:t>
      </w:r>
      <w:bookmarkEnd w:id="342"/>
      <w:bookmarkEnd w:id="343"/>
      <w:bookmarkEnd w:id="344"/>
      <w:bookmarkEnd w:id="345"/>
      <w:bookmarkEnd w:id="346"/>
    </w:p>
    <w:p w14:paraId="028C1259" w14:textId="77777777" w:rsidR="00F1293B" w:rsidRPr="00F1293B" w:rsidRDefault="00F1293B" w:rsidP="00945567">
      <w:pPr>
        <w:jc w:val="both"/>
        <w:rPr>
          <w:rFonts w:cs="Segoe UI"/>
          <w:color w:val="FF0000"/>
        </w:rPr>
      </w:pPr>
      <w:r w:rsidRPr="00F1293B">
        <w:rPr>
          <w:rFonts w:cs="Segoe UI"/>
          <w:color w:val="FF0000"/>
          <w:highlight w:val="yellow"/>
        </w:rPr>
        <w:t>Please replace all text highlighted in yellow with the values corresponding to your design decisions, or delete if inapplicable to your customer. Delete all such text in red including this one.</w:t>
      </w:r>
    </w:p>
    <w:p w14:paraId="52A89827" w14:textId="77777777" w:rsidR="00F1293B" w:rsidRPr="00F1293B" w:rsidRDefault="00F1293B" w:rsidP="00945567">
      <w:pPr>
        <w:jc w:val="both"/>
        <w:rPr>
          <w:rFonts w:cs="Segoe UI"/>
        </w:rPr>
      </w:pPr>
      <w:r w:rsidRPr="00F1293B">
        <w:rPr>
          <w:rFonts w:cs="Segoe UI"/>
        </w:rPr>
        <w:t xml:space="preserve">The scope of the deployment includes machines that are part of the </w:t>
      </w:r>
      <w:r w:rsidRPr="00F1293B">
        <w:rPr>
          <w:rFonts w:cs="Segoe UI"/>
          <w:b/>
          <w:highlight w:val="yellow"/>
        </w:rPr>
        <w:t>[Active Directory Forest(s) Name(s)]</w:t>
      </w:r>
      <w:r w:rsidRPr="00F1293B">
        <w:rPr>
          <w:rFonts w:cs="Segoe UI"/>
        </w:rPr>
        <w:t xml:space="preserve"> Active Directory forest</w:t>
      </w:r>
      <w:r w:rsidRPr="00F1293B">
        <w:rPr>
          <w:rFonts w:cs="Segoe UI"/>
          <w:highlight w:val="yellow"/>
        </w:rPr>
        <w:t>(s)</w:t>
      </w:r>
      <w:r w:rsidRPr="00F1293B">
        <w:rPr>
          <w:rFonts w:cs="Segoe UI"/>
        </w:rPr>
        <w:t xml:space="preserve"> </w:t>
      </w:r>
      <w:r w:rsidRPr="00F1293B">
        <w:rPr>
          <w:rFonts w:cs="Segoe UI"/>
          <w:highlight w:val="yellow"/>
        </w:rPr>
        <w:t>and unmanaged machines used from the Internet to consume and protect documents using Rights Management Services (RMS)</w:t>
      </w:r>
      <w:r w:rsidRPr="00F1293B">
        <w:rPr>
          <w:rFonts w:cs="Segoe UI"/>
        </w:rPr>
        <w:t>.</w:t>
      </w:r>
    </w:p>
    <w:p w14:paraId="28E1F660" w14:textId="0334238E" w:rsidR="00F1293B" w:rsidRPr="00F1293B" w:rsidRDefault="00F1293B" w:rsidP="00945567">
      <w:pPr>
        <w:jc w:val="both"/>
        <w:rPr>
          <w:rFonts w:cs="Segoe UI"/>
        </w:rPr>
      </w:pPr>
      <w:r w:rsidRPr="00F1293B">
        <w:rPr>
          <w:rFonts w:cs="Segoe UI"/>
        </w:rPr>
        <w:lastRenderedPageBreak/>
        <w:t xml:space="preserve">The client machines involved in the deployment must be running the </w:t>
      </w:r>
      <w:r w:rsidR="00471E81">
        <w:rPr>
          <w:rFonts w:cs="Segoe UI"/>
        </w:rPr>
        <w:t xml:space="preserve">Windows 8.1, </w:t>
      </w:r>
      <w:r w:rsidR="00CB60A0">
        <w:rPr>
          <w:rFonts w:cs="Segoe UI"/>
        </w:rPr>
        <w:t xml:space="preserve">Windows 8, </w:t>
      </w:r>
      <w:r w:rsidRPr="00F1293B">
        <w:rPr>
          <w:rFonts w:cs="Segoe UI"/>
        </w:rPr>
        <w:t xml:space="preserve">Windows 7, </w:t>
      </w:r>
      <w:r w:rsidR="00CB60A0">
        <w:rPr>
          <w:rFonts w:cs="Segoe UI"/>
        </w:rPr>
        <w:t xml:space="preserve">Windows Server 2012 R2, Windows Server 2012, </w:t>
      </w:r>
      <w:r w:rsidRPr="00F1293B">
        <w:rPr>
          <w:rFonts w:cs="Segoe UI"/>
        </w:rPr>
        <w:t xml:space="preserve">Windows Server 2008, </w:t>
      </w:r>
      <w:r w:rsidR="000E0937">
        <w:rPr>
          <w:rFonts w:cs="Segoe UI"/>
        </w:rPr>
        <w:t xml:space="preserve">or </w:t>
      </w:r>
      <w:r w:rsidRPr="00F1293B">
        <w:rPr>
          <w:rFonts w:cs="Segoe UI"/>
        </w:rPr>
        <w:t xml:space="preserve">Windows Server 2008 R2 operating systems. Other operating systems are not supported by this solution. </w:t>
      </w:r>
    </w:p>
    <w:p w14:paraId="7FB5820F" w14:textId="77777777" w:rsidR="00F1293B" w:rsidRPr="00F1293B" w:rsidRDefault="00F1293B" w:rsidP="00945567">
      <w:pPr>
        <w:jc w:val="both"/>
        <w:rPr>
          <w:rFonts w:cs="Segoe UI"/>
        </w:rPr>
      </w:pPr>
      <w:r w:rsidRPr="00F1293B">
        <w:rPr>
          <w:rFonts w:cs="Segoe UI"/>
        </w:rPr>
        <w:t>Windows systems that do not meet the operating system (OS) version criteria listed above will not be protected by the solution and will not be included in the deployment.</w:t>
      </w:r>
    </w:p>
    <w:p w14:paraId="714B7AB3" w14:textId="2C3F0015" w:rsidR="00F1293B" w:rsidRDefault="00F1293B" w:rsidP="00945567">
      <w:pPr>
        <w:jc w:val="both"/>
        <w:rPr>
          <w:rFonts w:cs="Segoe UI"/>
        </w:rPr>
      </w:pPr>
      <w:r w:rsidRPr="00F1293B">
        <w:rPr>
          <w:rFonts w:cs="Segoe UI"/>
        </w:rPr>
        <w:t>Mac computers running OSX (Leopard or later) can</w:t>
      </w:r>
      <w:r w:rsidR="000E0937">
        <w:rPr>
          <w:rFonts w:cs="Segoe UI"/>
        </w:rPr>
        <w:t xml:space="preserve">not </w:t>
      </w:r>
      <w:r w:rsidRPr="00F1293B">
        <w:rPr>
          <w:rFonts w:cs="Segoe UI"/>
        </w:rPr>
        <w:t xml:space="preserve">be used in </w:t>
      </w:r>
      <w:r w:rsidR="000E0937" w:rsidRPr="00F1293B">
        <w:rPr>
          <w:rFonts w:cs="Segoe UI"/>
        </w:rPr>
        <w:t>th</w:t>
      </w:r>
      <w:r w:rsidR="000E0937">
        <w:rPr>
          <w:rFonts w:cs="Segoe UI"/>
        </w:rPr>
        <w:t>is</w:t>
      </w:r>
      <w:r w:rsidR="000E0937" w:rsidRPr="00F1293B">
        <w:rPr>
          <w:rFonts w:cs="Segoe UI"/>
        </w:rPr>
        <w:t xml:space="preserve"> </w:t>
      </w:r>
      <w:r w:rsidRPr="00F1293B">
        <w:rPr>
          <w:rFonts w:cs="Segoe UI"/>
        </w:rPr>
        <w:t>solution.</w:t>
      </w:r>
    </w:p>
    <w:p w14:paraId="237E6567" w14:textId="20131D2B" w:rsidR="00471E81" w:rsidRPr="00471E81" w:rsidRDefault="00471E81" w:rsidP="00945567">
      <w:pPr>
        <w:jc w:val="both"/>
        <w:rPr>
          <w:rFonts w:cs="Segoe UI"/>
          <w:szCs w:val="19"/>
        </w:rPr>
      </w:pPr>
      <w:r w:rsidRPr="00471E81">
        <w:rPr>
          <w:rFonts w:cs="Segoe UI"/>
          <w:szCs w:val="19"/>
        </w:rPr>
        <w:t>Additionally</w:t>
      </w:r>
      <w:r>
        <w:rPr>
          <w:rFonts w:cs="Segoe UI"/>
          <w:szCs w:val="19"/>
        </w:rPr>
        <w:t>, the following mobile devices can be implemented with Azure RMS: Windows Phone, iOS, Android.</w:t>
      </w:r>
    </w:p>
    <w:p w14:paraId="77AF0B9A" w14:textId="77777777" w:rsidR="00F1293B" w:rsidRPr="00F1293B" w:rsidRDefault="00F1293B" w:rsidP="00945567">
      <w:pPr>
        <w:pStyle w:val="Heading2Numbered"/>
        <w:jc w:val="both"/>
      </w:pPr>
      <w:bookmarkStart w:id="347" w:name="_Toc290403200"/>
      <w:bookmarkStart w:id="348" w:name="_Toc292758653"/>
      <w:bookmarkStart w:id="349" w:name="_Toc290856844"/>
      <w:bookmarkStart w:id="350" w:name="_Toc253231621"/>
      <w:bookmarkStart w:id="351" w:name="_Toc391030824"/>
      <w:r w:rsidRPr="00F1293B">
        <w:t>Seats</w:t>
      </w:r>
      <w:bookmarkEnd w:id="347"/>
      <w:bookmarkEnd w:id="348"/>
      <w:bookmarkEnd w:id="349"/>
      <w:bookmarkEnd w:id="350"/>
      <w:bookmarkEnd w:id="351"/>
    </w:p>
    <w:p w14:paraId="115D066A" w14:textId="77777777" w:rsidR="00F1293B" w:rsidRPr="00F1293B" w:rsidRDefault="00F1293B" w:rsidP="00945567">
      <w:pPr>
        <w:jc w:val="both"/>
        <w:rPr>
          <w:rFonts w:cs="Segoe UI"/>
        </w:rPr>
      </w:pPr>
      <w:r w:rsidRPr="00F1293B">
        <w:rPr>
          <w:rFonts w:cs="Segoe UI"/>
        </w:rPr>
        <w:t xml:space="preserve">The solution will protect an expected total of </w:t>
      </w:r>
      <w:r w:rsidRPr="00F1293B">
        <w:rPr>
          <w:rFonts w:cs="Segoe UI"/>
          <w:b/>
          <w:highlight w:val="yellow"/>
        </w:rPr>
        <w:t>[Total Number]</w:t>
      </w:r>
      <w:r w:rsidRPr="00F1293B">
        <w:rPr>
          <w:rFonts w:cs="Segoe UI"/>
        </w:rPr>
        <w:t xml:space="preserve"> systems, including </w:t>
      </w:r>
      <w:r w:rsidRPr="00F1293B">
        <w:rPr>
          <w:rFonts w:cs="Segoe UI"/>
          <w:highlight w:val="yellow"/>
        </w:rPr>
        <w:t>[Server Number]</w:t>
      </w:r>
      <w:r w:rsidRPr="00F1293B">
        <w:rPr>
          <w:rFonts w:cs="Segoe UI"/>
        </w:rPr>
        <w:t xml:space="preserve"> servers and </w:t>
      </w:r>
      <w:r w:rsidRPr="00F1293B">
        <w:rPr>
          <w:rFonts w:cs="Segoe UI"/>
          <w:highlight w:val="yellow"/>
        </w:rPr>
        <w:t>[Client Number]</w:t>
      </w:r>
      <w:r w:rsidRPr="00F1293B">
        <w:rPr>
          <w:rFonts w:cs="Segoe UI"/>
        </w:rPr>
        <w:t xml:space="preserve"> client systems. The solution will allow for access from the interior of the organization’s network </w:t>
      </w:r>
      <w:r w:rsidRPr="00F1293B">
        <w:rPr>
          <w:rFonts w:cs="Segoe UI"/>
          <w:highlight w:val="yellow"/>
        </w:rPr>
        <w:t>as well as from the Internet</w:t>
      </w:r>
      <w:r w:rsidRPr="00F1293B">
        <w:rPr>
          <w:rFonts w:cs="Segoe UI"/>
        </w:rPr>
        <w:t>.</w:t>
      </w:r>
    </w:p>
    <w:p w14:paraId="38CBC08A" w14:textId="77777777" w:rsidR="00F1293B" w:rsidRPr="00F1293B" w:rsidRDefault="00F1293B" w:rsidP="00945567">
      <w:pPr>
        <w:jc w:val="both"/>
        <w:rPr>
          <w:rFonts w:cs="Segoe UI"/>
        </w:rPr>
      </w:pPr>
      <w:r w:rsidRPr="00F1293B">
        <w:rPr>
          <w:rFonts w:cs="Segoe UI"/>
        </w:rPr>
        <w:t>The solution will also include integration with the following servers:</w:t>
      </w:r>
    </w:p>
    <w:p w14:paraId="240642DE" w14:textId="77777777" w:rsidR="00471E81" w:rsidRDefault="00471E81" w:rsidP="00945567">
      <w:pPr>
        <w:pStyle w:val="ListParagraph"/>
        <w:numPr>
          <w:ilvl w:val="0"/>
          <w:numId w:val="30"/>
        </w:numPr>
        <w:spacing w:after="60" w:line="264" w:lineRule="auto"/>
        <w:jc w:val="both"/>
        <w:rPr>
          <w:rFonts w:cs="Segoe UI"/>
          <w:sz w:val="19"/>
          <w:szCs w:val="19"/>
        </w:rPr>
      </w:pPr>
      <w:r>
        <w:rPr>
          <w:rFonts w:cs="Segoe UI"/>
          <w:sz w:val="19"/>
          <w:szCs w:val="19"/>
        </w:rPr>
        <w:t>Protect Data in Motion</w:t>
      </w:r>
    </w:p>
    <w:p w14:paraId="76F8AA7C" w14:textId="77EF19F0" w:rsidR="00471E81" w:rsidRDefault="00471E81" w:rsidP="00945567">
      <w:pPr>
        <w:pStyle w:val="ListParagraph"/>
        <w:numPr>
          <w:ilvl w:val="1"/>
          <w:numId w:val="30"/>
        </w:numPr>
        <w:spacing w:after="60" w:line="264" w:lineRule="auto"/>
        <w:jc w:val="both"/>
        <w:rPr>
          <w:rFonts w:cs="Segoe UI"/>
          <w:sz w:val="19"/>
          <w:szCs w:val="19"/>
        </w:rPr>
      </w:pPr>
      <w:r w:rsidRPr="00F1293B">
        <w:rPr>
          <w:rFonts w:cs="Segoe UI"/>
          <w:sz w:val="19"/>
          <w:szCs w:val="19"/>
        </w:rPr>
        <w:t xml:space="preserve"> [Number] Exchange 2010 servers used for OWA IRM, Transport Protection, Transport Decryption, Journal Decryption and/or Prelicensing</w:t>
      </w:r>
    </w:p>
    <w:p w14:paraId="3CB156A6" w14:textId="77777777" w:rsidR="00471E81" w:rsidRPr="00F1293B" w:rsidRDefault="00471E81" w:rsidP="00945567">
      <w:pPr>
        <w:pStyle w:val="ListParagraph"/>
        <w:numPr>
          <w:ilvl w:val="1"/>
          <w:numId w:val="30"/>
        </w:numPr>
        <w:spacing w:after="60" w:line="264" w:lineRule="auto"/>
        <w:jc w:val="both"/>
        <w:rPr>
          <w:rFonts w:cs="Segoe UI"/>
          <w:sz w:val="19"/>
          <w:szCs w:val="19"/>
        </w:rPr>
      </w:pPr>
      <w:r w:rsidRPr="00F1293B">
        <w:rPr>
          <w:rFonts w:cs="Segoe UI"/>
          <w:sz w:val="19"/>
          <w:szCs w:val="19"/>
        </w:rPr>
        <w:t>[Number] Exchange 201</w:t>
      </w:r>
      <w:r>
        <w:rPr>
          <w:rFonts w:cs="Segoe UI"/>
          <w:sz w:val="19"/>
          <w:szCs w:val="19"/>
        </w:rPr>
        <w:t>3</w:t>
      </w:r>
      <w:r w:rsidRPr="00F1293B">
        <w:rPr>
          <w:rFonts w:cs="Segoe UI"/>
          <w:sz w:val="19"/>
          <w:szCs w:val="19"/>
        </w:rPr>
        <w:t xml:space="preserve"> servers used for </w:t>
      </w:r>
      <w:r>
        <w:rPr>
          <w:rFonts w:cs="Segoe UI"/>
          <w:sz w:val="19"/>
          <w:szCs w:val="19"/>
        </w:rPr>
        <w:t xml:space="preserve">DLP, </w:t>
      </w:r>
      <w:r w:rsidRPr="00F1293B">
        <w:rPr>
          <w:rFonts w:cs="Segoe UI"/>
          <w:sz w:val="19"/>
          <w:szCs w:val="19"/>
        </w:rPr>
        <w:t>OWA IRM, Transport Protection, Transport Decryption, Journal Decryption and/or Prelicensing</w:t>
      </w:r>
    </w:p>
    <w:p w14:paraId="7A560507" w14:textId="77777777" w:rsidR="00471E81" w:rsidRPr="00F1293B" w:rsidRDefault="00471E81" w:rsidP="00945567">
      <w:pPr>
        <w:pStyle w:val="ListParagraph"/>
        <w:numPr>
          <w:ilvl w:val="1"/>
          <w:numId w:val="30"/>
        </w:numPr>
        <w:spacing w:after="60" w:line="264" w:lineRule="auto"/>
        <w:jc w:val="both"/>
        <w:rPr>
          <w:rFonts w:cs="Segoe UI"/>
          <w:sz w:val="19"/>
          <w:szCs w:val="19"/>
        </w:rPr>
      </w:pPr>
      <w:r w:rsidRPr="00F1293B">
        <w:rPr>
          <w:rFonts w:cs="Segoe UI"/>
          <w:sz w:val="19"/>
          <w:szCs w:val="19"/>
        </w:rPr>
        <w:t>An Exchange Online service used for OWA IRM, Transport Protection, Transport Decryption and Journal Decryption.</w:t>
      </w:r>
    </w:p>
    <w:p w14:paraId="510BDEDE" w14:textId="77777777" w:rsidR="00471E81" w:rsidRDefault="00471E81" w:rsidP="00945567">
      <w:pPr>
        <w:pStyle w:val="ListParagraph"/>
        <w:numPr>
          <w:ilvl w:val="0"/>
          <w:numId w:val="30"/>
        </w:numPr>
        <w:spacing w:after="60" w:line="264" w:lineRule="auto"/>
        <w:jc w:val="both"/>
        <w:rPr>
          <w:rFonts w:cs="Segoe UI"/>
          <w:sz w:val="19"/>
          <w:szCs w:val="19"/>
        </w:rPr>
      </w:pPr>
      <w:r>
        <w:rPr>
          <w:rFonts w:cs="Segoe UI"/>
          <w:sz w:val="19"/>
          <w:szCs w:val="19"/>
        </w:rPr>
        <w:t>Protect Data at Rest</w:t>
      </w:r>
    </w:p>
    <w:p w14:paraId="4F71D845" w14:textId="1F6AEEA6" w:rsidR="00471E81" w:rsidRDefault="00471E81" w:rsidP="00945567">
      <w:pPr>
        <w:pStyle w:val="ListParagraph"/>
        <w:numPr>
          <w:ilvl w:val="1"/>
          <w:numId w:val="30"/>
        </w:numPr>
        <w:spacing w:after="60" w:line="264" w:lineRule="auto"/>
        <w:jc w:val="both"/>
        <w:rPr>
          <w:rFonts w:cs="Segoe UI"/>
          <w:sz w:val="19"/>
          <w:szCs w:val="19"/>
        </w:rPr>
      </w:pPr>
      <w:r>
        <w:rPr>
          <w:rFonts w:cs="Segoe UI"/>
          <w:sz w:val="19"/>
          <w:szCs w:val="19"/>
        </w:rPr>
        <w:t xml:space="preserve">[Number] SharePoint </w:t>
      </w:r>
      <w:r w:rsidRPr="00F1293B">
        <w:rPr>
          <w:rFonts w:cs="Segoe UI"/>
          <w:sz w:val="19"/>
          <w:szCs w:val="19"/>
        </w:rPr>
        <w:t>2010</w:t>
      </w:r>
      <w:r>
        <w:rPr>
          <w:rFonts w:cs="Segoe UI"/>
          <w:sz w:val="19"/>
          <w:szCs w:val="19"/>
        </w:rPr>
        <w:t>/2013</w:t>
      </w:r>
      <w:r w:rsidRPr="00F1293B">
        <w:rPr>
          <w:rFonts w:cs="Segoe UI"/>
          <w:sz w:val="19"/>
          <w:szCs w:val="19"/>
        </w:rPr>
        <w:t xml:space="preserve"> servers used to protect [Number] libraries.</w:t>
      </w:r>
    </w:p>
    <w:p w14:paraId="5D829EF0" w14:textId="77777777" w:rsidR="00471E81" w:rsidRPr="00471E81" w:rsidRDefault="00471E81" w:rsidP="00945567">
      <w:pPr>
        <w:pStyle w:val="ListParagraph"/>
        <w:numPr>
          <w:ilvl w:val="1"/>
          <w:numId w:val="30"/>
        </w:numPr>
        <w:spacing w:after="60" w:line="264" w:lineRule="auto"/>
        <w:jc w:val="both"/>
        <w:rPr>
          <w:rFonts w:cs="Segoe UI"/>
          <w:sz w:val="19"/>
          <w:szCs w:val="19"/>
        </w:rPr>
      </w:pPr>
      <w:r w:rsidRPr="00F1293B">
        <w:rPr>
          <w:rFonts w:cs="Segoe UI"/>
          <w:sz w:val="19"/>
          <w:szCs w:val="19"/>
        </w:rPr>
        <w:t xml:space="preserve">[Number] </w:t>
      </w:r>
      <w:r>
        <w:rPr>
          <w:rFonts w:cs="Segoe UI"/>
          <w:sz w:val="19"/>
          <w:szCs w:val="19"/>
        </w:rPr>
        <w:t xml:space="preserve">Windows Server 2012 R2/Windows </w:t>
      </w:r>
      <w:r w:rsidRPr="00471E81">
        <w:rPr>
          <w:rFonts w:cs="Segoe UI"/>
          <w:sz w:val="19"/>
          <w:szCs w:val="19"/>
        </w:rPr>
        <w:t>Server 2012/Windows Server 2008 R2 file servers with File Classification Infrastructure used to protect [Number] of folders.</w:t>
      </w:r>
    </w:p>
    <w:p w14:paraId="77184F27" w14:textId="77777777" w:rsidR="00471E81" w:rsidRPr="00471E81" w:rsidRDefault="00471E81" w:rsidP="00945567">
      <w:pPr>
        <w:pStyle w:val="ListParagraph"/>
        <w:numPr>
          <w:ilvl w:val="0"/>
          <w:numId w:val="30"/>
        </w:numPr>
        <w:spacing w:after="60" w:line="264" w:lineRule="auto"/>
        <w:jc w:val="both"/>
        <w:rPr>
          <w:rFonts w:cs="Segoe UI"/>
          <w:sz w:val="19"/>
          <w:szCs w:val="19"/>
        </w:rPr>
      </w:pPr>
      <w:r w:rsidRPr="00471E81">
        <w:rPr>
          <w:rFonts w:cs="Segoe UI"/>
          <w:sz w:val="19"/>
          <w:szCs w:val="19"/>
        </w:rPr>
        <w:t>Protect Data in Use</w:t>
      </w:r>
    </w:p>
    <w:p w14:paraId="7AA16F92" w14:textId="77777777" w:rsidR="00471E81" w:rsidRPr="00471E81" w:rsidRDefault="00471E81" w:rsidP="00945567">
      <w:pPr>
        <w:pStyle w:val="ListParagraph"/>
        <w:numPr>
          <w:ilvl w:val="1"/>
          <w:numId w:val="30"/>
        </w:numPr>
        <w:spacing w:after="60" w:line="264" w:lineRule="auto"/>
        <w:jc w:val="both"/>
        <w:rPr>
          <w:rFonts w:cs="Segoe UI"/>
          <w:sz w:val="19"/>
          <w:szCs w:val="19"/>
        </w:rPr>
      </w:pPr>
      <w:r w:rsidRPr="00471E81">
        <w:rPr>
          <w:rFonts w:cs="Segoe UI"/>
          <w:sz w:val="19"/>
          <w:szCs w:val="19"/>
        </w:rPr>
        <w:t>[Device type] mobile devices will be used to protect and consume sensitive content.</w:t>
      </w:r>
    </w:p>
    <w:p w14:paraId="331BD97F" w14:textId="77777777" w:rsidR="00F1293B" w:rsidRPr="00F1293B" w:rsidRDefault="00F1293B" w:rsidP="00945567">
      <w:pPr>
        <w:pStyle w:val="Heading2Numbered"/>
        <w:jc w:val="both"/>
      </w:pPr>
      <w:bookmarkStart w:id="352" w:name="_Toc290403201"/>
      <w:bookmarkStart w:id="353" w:name="_Toc290403202"/>
      <w:bookmarkStart w:id="354" w:name="_Toc290403203"/>
      <w:bookmarkStart w:id="355" w:name="_Toc290403204"/>
      <w:bookmarkStart w:id="356" w:name="_Toc290403205"/>
      <w:bookmarkStart w:id="357" w:name="_Toc290403206"/>
      <w:bookmarkStart w:id="358" w:name="_Toc290403207"/>
      <w:bookmarkStart w:id="359" w:name="_Toc290403208"/>
      <w:bookmarkStart w:id="360" w:name="_Toc290403209"/>
      <w:bookmarkStart w:id="361" w:name="_Toc290403210"/>
      <w:bookmarkStart w:id="362" w:name="_Toc290403211"/>
      <w:bookmarkStart w:id="363" w:name="_Toc290403212"/>
      <w:bookmarkStart w:id="364" w:name="_Toc290403213"/>
      <w:bookmarkStart w:id="365" w:name="_Toc290403214"/>
      <w:bookmarkStart w:id="366" w:name="_Toc290403215"/>
      <w:bookmarkStart w:id="367" w:name="_Toc290403216"/>
      <w:bookmarkStart w:id="368" w:name="_Toc290403217"/>
      <w:bookmarkStart w:id="369" w:name="_Toc290403218"/>
      <w:bookmarkStart w:id="370" w:name="_Toc290403219"/>
      <w:bookmarkStart w:id="371" w:name="_Toc290403220"/>
      <w:bookmarkStart w:id="372" w:name="_Toc290403221"/>
      <w:bookmarkStart w:id="373" w:name="_Toc290403222"/>
      <w:bookmarkStart w:id="374" w:name="_Toc292758654"/>
      <w:bookmarkStart w:id="375" w:name="_Toc290856845"/>
      <w:bookmarkStart w:id="376" w:name="_Toc253231623"/>
      <w:bookmarkStart w:id="377" w:name="_Toc391030825"/>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r w:rsidRPr="00F1293B">
        <w:t>Components</w:t>
      </w:r>
      <w:bookmarkEnd w:id="373"/>
      <w:bookmarkEnd w:id="374"/>
      <w:bookmarkEnd w:id="375"/>
      <w:bookmarkEnd w:id="376"/>
      <w:bookmarkEnd w:id="377"/>
    </w:p>
    <w:p w14:paraId="4E73B4F4" w14:textId="0AE9D8B5" w:rsidR="00F1293B" w:rsidRPr="00F1293B" w:rsidRDefault="00F1293B" w:rsidP="00945567">
      <w:pPr>
        <w:jc w:val="both"/>
        <w:rPr>
          <w:rFonts w:cs="Segoe UI"/>
        </w:rPr>
      </w:pPr>
      <w:r w:rsidRPr="00F1293B">
        <w:rPr>
          <w:rFonts w:cs="Segoe UI"/>
        </w:rPr>
        <w:t xml:space="preserve">The </w:t>
      </w:r>
      <w:r w:rsidRPr="00F1293B">
        <w:rPr>
          <w:rFonts w:cs="Segoe UI"/>
        </w:rPr>
        <w:fldChar w:fldCharType="begin"/>
      </w:r>
      <w:r w:rsidRPr="00F1293B">
        <w:rPr>
          <w:rFonts w:cs="Segoe UI"/>
        </w:rPr>
        <w:instrText xml:space="preserve"> DOCPROPERTY  Subject  \* MERGEFORMAT </w:instrText>
      </w:r>
      <w:r w:rsidRPr="00F1293B">
        <w:rPr>
          <w:rFonts w:cs="Segoe UI"/>
        </w:rPr>
        <w:fldChar w:fldCharType="separate"/>
      </w:r>
      <w:r w:rsidR="00471E81" w:rsidRPr="00471E81">
        <w:rPr>
          <w:rFonts w:cs="Segoe UI"/>
          <w:i/>
        </w:rPr>
        <w:t xml:space="preserve">Information Protection using Azure Rights </w:t>
      </w:r>
      <w:r w:rsidR="00471E81">
        <w:rPr>
          <w:rFonts w:cs="Segoe UI"/>
        </w:rPr>
        <w:t>Management Services</w:t>
      </w:r>
      <w:r w:rsidRPr="00F1293B">
        <w:rPr>
          <w:rFonts w:cs="Segoe UI"/>
          <w:i/>
        </w:rPr>
        <w:fldChar w:fldCharType="end"/>
      </w:r>
      <w:r w:rsidRPr="00F1293B">
        <w:rPr>
          <w:rFonts w:cs="Segoe UI"/>
        </w:rPr>
        <w:t xml:space="preserve"> solution has a serv</w:t>
      </w:r>
      <w:r w:rsidR="000C1AB8">
        <w:rPr>
          <w:rFonts w:cs="Segoe UI"/>
        </w:rPr>
        <w:t>ice</w:t>
      </w:r>
      <w:r w:rsidRPr="00F1293B">
        <w:rPr>
          <w:rFonts w:cs="Segoe UI"/>
        </w:rPr>
        <w:t xml:space="preserve"> side and a client side. </w:t>
      </w:r>
    </w:p>
    <w:bookmarkStart w:id="378" w:name="_Ref72128210"/>
    <w:p w14:paraId="47F1C9FC" w14:textId="7780F0AC" w:rsidR="00F1293B" w:rsidRPr="00F1293B" w:rsidRDefault="00571987" w:rsidP="00945567">
      <w:pPr>
        <w:keepNext/>
        <w:jc w:val="both"/>
        <w:rPr>
          <w:rFonts w:cs="Segoe UI"/>
        </w:rPr>
      </w:pPr>
      <w:r>
        <w:rPr>
          <w:rFonts w:cs="Segoe UI"/>
        </w:rPr>
        <w:object w:dxaOrig="11071" w:dyaOrig="11641" w14:anchorId="215EFB34">
          <v:shape id="_x0000_i1026" type="#_x0000_t75" style="width:489.45pt;height:514.4pt" o:ole="">
            <v:imagedata r:id="rId23" o:title=""/>
          </v:shape>
          <o:OLEObject Type="Embed" ProgID="Visio.Drawing.15" ShapeID="_x0000_i1026" DrawAspect="Content" ObjectID="_1464780447" r:id="rId24"/>
        </w:object>
      </w:r>
    </w:p>
    <w:p w14:paraId="21DE9E1E" w14:textId="3E905803" w:rsidR="00F1293B" w:rsidRPr="00F1293B" w:rsidRDefault="00F1293B" w:rsidP="00945567">
      <w:pPr>
        <w:pStyle w:val="Caption"/>
        <w:jc w:val="both"/>
        <w:rPr>
          <w:rFonts w:cs="Segoe UI"/>
        </w:rPr>
      </w:pPr>
      <w:r w:rsidRPr="00F1293B">
        <w:rPr>
          <w:rFonts w:cs="Segoe UI"/>
        </w:rPr>
        <w:t xml:space="preserve">Figure </w:t>
      </w:r>
      <w:r w:rsidRPr="00F1293B">
        <w:rPr>
          <w:rFonts w:cs="Segoe UI"/>
        </w:rPr>
        <w:fldChar w:fldCharType="begin"/>
      </w:r>
      <w:r w:rsidRPr="00F1293B">
        <w:rPr>
          <w:rFonts w:cs="Segoe UI"/>
        </w:rPr>
        <w:instrText xml:space="preserve"> SEQ Figure \* ARABIC </w:instrText>
      </w:r>
      <w:r w:rsidRPr="00F1293B">
        <w:rPr>
          <w:rFonts w:cs="Segoe UI"/>
        </w:rPr>
        <w:fldChar w:fldCharType="separate"/>
      </w:r>
      <w:r w:rsidRPr="00F1293B">
        <w:rPr>
          <w:rFonts w:cs="Segoe UI"/>
        </w:rPr>
        <w:t>1</w:t>
      </w:r>
      <w:r w:rsidRPr="00F1293B">
        <w:rPr>
          <w:rFonts w:cs="Segoe UI"/>
        </w:rPr>
        <w:fldChar w:fldCharType="end"/>
      </w:r>
      <w:r w:rsidRPr="00F1293B">
        <w:rPr>
          <w:rFonts w:cs="Segoe UI"/>
        </w:rPr>
        <w:t xml:space="preserve"> –</w:t>
      </w:r>
      <w:bookmarkEnd w:id="378"/>
      <w:r w:rsidRPr="00F1293B">
        <w:rPr>
          <w:rFonts w:cs="Segoe UI"/>
        </w:rPr>
        <w:t xml:space="preserve"> </w:t>
      </w:r>
      <w:r w:rsidR="000C1AB8">
        <w:rPr>
          <w:rFonts w:cs="Segoe UI"/>
        </w:rPr>
        <w:t>Azure</w:t>
      </w:r>
      <w:r w:rsidRPr="00F1293B">
        <w:rPr>
          <w:rFonts w:cs="Segoe UI"/>
        </w:rPr>
        <w:t xml:space="preserve"> Rights Management Services Architecture Components</w:t>
      </w:r>
    </w:p>
    <w:p w14:paraId="7464A901" w14:textId="77777777" w:rsidR="00F1293B" w:rsidRPr="00F1293B" w:rsidRDefault="00F1293B" w:rsidP="00945567">
      <w:pPr>
        <w:jc w:val="both"/>
        <w:rPr>
          <w:rFonts w:cs="Segoe UI"/>
        </w:rPr>
      </w:pPr>
    </w:p>
    <w:p w14:paraId="54B48FD6" w14:textId="428D4CA6" w:rsidR="00F1293B" w:rsidRPr="00F1293B" w:rsidRDefault="00F1293B" w:rsidP="00945567">
      <w:pPr>
        <w:jc w:val="both"/>
        <w:rPr>
          <w:rFonts w:cs="Segoe UI"/>
        </w:rPr>
      </w:pPr>
      <w:r w:rsidRPr="00F1293B">
        <w:rPr>
          <w:rFonts w:cs="Segoe UI"/>
        </w:rPr>
        <w:t>On the serv</w:t>
      </w:r>
      <w:r w:rsidR="000C1AB8">
        <w:rPr>
          <w:rFonts w:cs="Segoe UI"/>
        </w:rPr>
        <w:t>ice</w:t>
      </w:r>
      <w:r w:rsidRPr="00F1293B">
        <w:rPr>
          <w:rFonts w:cs="Segoe UI"/>
        </w:rPr>
        <w:t xml:space="preserve"> side, the solution requires the following components:</w:t>
      </w:r>
    </w:p>
    <w:p w14:paraId="2DFEE3FA" w14:textId="65DCE19E" w:rsidR="00F1293B" w:rsidRPr="00F1293B" w:rsidRDefault="000C1AB8" w:rsidP="00945567">
      <w:pPr>
        <w:numPr>
          <w:ilvl w:val="0"/>
          <w:numId w:val="24"/>
        </w:numPr>
        <w:spacing w:after="60" w:line="264" w:lineRule="auto"/>
        <w:jc w:val="both"/>
        <w:rPr>
          <w:rFonts w:cs="Segoe UI"/>
          <w:b/>
        </w:rPr>
      </w:pPr>
      <w:r>
        <w:rPr>
          <w:rFonts w:cs="Segoe UI"/>
          <w:b/>
        </w:rPr>
        <w:t xml:space="preserve">Azure </w:t>
      </w:r>
      <w:r w:rsidR="00F1293B" w:rsidRPr="00F1293B">
        <w:rPr>
          <w:rFonts w:cs="Segoe UI"/>
          <w:b/>
        </w:rPr>
        <w:t>Active Directory:</w:t>
      </w:r>
    </w:p>
    <w:p w14:paraId="267CC27E" w14:textId="41FBDD58" w:rsidR="00F1293B" w:rsidRPr="00F1293B" w:rsidRDefault="000C1AB8" w:rsidP="00945567">
      <w:pPr>
        <w:ind w:firstLine="360"/>
        <w:jc w:val="both"/>
        <w:rPr>
          <w:rFonts w:cs="Segoe UI"/>
        </w:rPr>
      </w:pPr>
      <w:r>
        <w:rPr>
          <w:rFonts w:cs="Segoe UI"/>
        </w:rPr>
        <w:t xml:space="preserve">Azure </w:t>
      </w:r>
      <w:r w:rsidR="00F1293B" w:rsidRPr="00F1293B">
        <w:rPr>
          <w:rFonts w:cs="Segoe UI"/>
        </w:rPr>
        <w:t>Active Directory is used to provide the following services:</w:t>
      </w:r>
    </w:p>
    <w:p w14:paraId="1B3E18FE" w14:textId="77777777" w:rsidR="00F1293B" w:rsidRPr="00F1293B" w:rsidRDefault="00F1293B" w:rsidP="00945567">
      <w:pPr>
        <w:numPr>
          <w:ilvl w:val="1"/>
          <w:numId w:val="24"/>
        </w:numPr>
        <w:spacing w:after="60" w:line="264" w:lineRule="auto"/>
        <w:jc w:val="both"/>
        <w:rPr>
          <w:rFonts w:cs="Segoe UI"/>
          <w:b/>
        </w:rPr>
      </w:pPr>
      <w:r w:rsidRPr="00F1293B">
        <w:rPr>
          <w:rFonts w:cs="Segoe UI"/>
          <w:b/>
        </w:rPr>
        <w:lastRenderedPageBreak/>
        <w:t>Authentication Services</w:t>
      </w:r>
    </w:p>
    <w:p w14:paraId="3BCEDFEB" w14:textId="406647B0" w:rsidR="00F1293B" w:rsidRPr="00F1293B" w:rsidRDefault="000C1AB8" w:rsidP="00945567">
      <w:pPr>
        <w:numPr>
          <w:ilvl w:val="2"/>
          <w:numId w:val="24"/>
        </w:numPr>
        <w:spacing w:after="60" w:line="264" w:lineRule="auto"/>
        <w:jc w:val="both"/>
        <w:rPr>
          <w:rFonts w:cs="Segoe UI"/>
        </w:rPr>
      </w:pPr>
      <w:r>
        <w:rPr>
          <w:rFonts w:cs="Segoe UI"/>
        </w:rPr>
        <w:t>Azure</w:t>
      </w:r>
      <w:r w:rsidRPr="00F1293B">
        <w:rPr>
          <w:rFonts w:cs="Segoe UI"/>
        </w:rPr>
        <w:t xml:space="preserve"> </w:t>
      </w:r>
      <w:r w:rsidR="00F1293B" w:rsidRPr="00F1293B">
        <w:rPr>
          <w:rFonts w:cs="Segoe UI"/>
        </w:rPr>
        <w:t xml:space="preserve">RMS relies on </w:t>
      </w:r>
      <w:r>
        <w:rPr>
          <w:rFonts w:cs="Segoe UI"/>
        </w:rPr>
        <w:t xml:space="preserve">Azure </w:t>
      </w:r>
      <w:r w:rsidR="00F1293B" w:rsidRPr="00F1293B">
        <w:rPr>
          <w:rFonts w:cs="Segoe UI"/>
        </w:rPr>
        <w:t xml:space="preserve">Active Directory to authenticate users who participate in the </w:t>
      </w:r>
      <w:r>
        <w:rPr>
          <w:rFonts w:cs="Segoe UI"/>
        </w:rPr>
        <w:t>Azure</w:t>
      </w:r>
      <w:r w:rsidRPr="00F1293B">
        <w:rPr>
          <w:rFonts w:cs="Segoe UI"/>
        </w:rPr>
        <w:t xml:space="preserve"> </w:t>
      </w:r>
      <w:r w:rsidR="00F1293B" w:rsidRPr="00F1293B">
        <w:rPr>
          <w:rFonts w:cs="Segoe UI"/>
        </w:rPr>
        <w:t xml:space="preserve">RMS </w:t>
      </w:r>
      <w:r>
        <w:rPr>
          <w:rFonts w:cs="Segoe UI"/>
        </w:rPr>
        <w:t>platform</w:t>
      </w:r>
      <w:r w:rsidR="00F1293B" w:rsidRPr="00F1293B">
        <w:rPr>
          <w:rFonts w:cs="Segoe UI"/>
        </w:rPr>
        <w:t xml:space="preserve">. Because of this, there is no anonymous access enabled to </w:t>
      </w:r>
      <w:r>
        <w:rPr>
          <w:rFonts w:cs="Segoe UI"/>
        </w:rPr>
        <w:t>Azure</w:t>
      </w:r>
      <w:r w:rsidR="00F1293B" w:rsidRPr="00F1293B">
        <w:rPr>
          <w:rFonts w:cs="Segoe UI"/>
        </w:rPr>
        <w:t xml:space="preserve"> Rights Management Services and anonymous or unauthenticated users will be unable to read RMS-protected documentation. </w:t>
      </w:r>
    </w:p>
    <w:p w14:paraId="0A710D18" w14:textId="77777777" w:rsidR="00F1293B" w:rsidRPr="00F1293B" w:rsidRDefault="00F1293B" w:rsidP="00945567">
      <w:pPr>
        <w:numPr>
          <w:ilvl w:val="1"/>
          <w:numId w:val="24"/>
        </w:numPr>
        <w:spacing w:after="60" w:line="264" w:lineRule="auto"/>
        <w:jc w:val="both"/>
        <w:rPr>
          <w:rFonts w:cs="Segoe UI"/>
          <w:b/>
        </w:rPr>
      </w:pPr>
      <w:r w:rsidRPr="00F1293B">
        <w:rPr>
          <w:rFonts w:cs="Segoe UI"/>
          <w:b/>
        </w:rPr>
        <w:t>Group Membership</w:t>
      </w:r>
    </w:p>
    <w:p w14:paraId="2E101994" w14:textId="2ED913EA" w:rsidR="00F1293B" w:rsidRPr="00F1293B" w:rsidRDefault="000C1AB8" w:rsidP="00945567">
      <w:pPr>
        <w:numPr>
          <w:ilvl w:val="2"/>
          <w:numId w:val="24"/>
        </w:numPr>
        <w:spacing w:after="60" w:line="264" w:lineRule="auto"/>
        <w:jc w:val="both"/>
        <w:rPr>
          <w:rFonts w:cs="Segoe UI"/>
        </w:rPr>
      </w:pPr>
      <w:r>
        <w:rPr>
          <w:rFonts w:cs="Segoe UI"/>
        </w:rPr>
        <w:t xml:space="preserve">Azure </w:t>
      </w:r>
      <w:r w:rsidR="00F1293B" w:rsidRPr="00F1293B">
        <w:rPr>
          <w:rFonts w:cs="Segoe UI"/>
        </w:rPr>
        <w:t xml:space="preserve">Active Directory provides information about group membership that </w:t>
      </w:r>
      <w:r>
        <w:rPr>
          <w:rFonts w:cs="Segoe UI"/>
        </w:rPr>
        <w:t>Azure</w:t>
      </w:r>
      <w:r w:rsidR="00F1293B" w:rsidRPr="00F1293B">
        <w:rPr>
          <w:rFonts w:cs="Segoe UI"/>
        </w:rPr>
        <w:t xml:space="preserve"> Rights Management Services uses to grant use licenses to RMS-protected content when the publishing license grants rights to groups rather than to individual user accounts.</w:t>
      </w:r>
    </w:p>
    <w:p w14:paraId="61D79CBA" w14:textId="77777777" w:rsidR="00F1293B" w:rsidRPr="00F1293B" w:rsidRDefault="00F1293B" w:rsidP="00945567">
      <w:pPr>
        <w:numPr>
          <w:ilvl w:val="0"/>
          <w:numId w:val="24"/>
        </w:numPr>
        <w:spacing w:after="60" w:line="264" w:lineRule="auto"/>
        <w:jc w:val="both"/>
        <w:rPr>
          <w:rFonts w:cs="Segoe UI"/>
        </w:rPr>
      </w:pPr>
      <w:r w:rsidRPr="00F1293B">
        <w:rPr>
          <w:rFonts w:cs="Segoe UI"/>
          <w:b/>
        </w:rPr>
        <w:t>Rights Management Services:</w:t>
      </w:r>
    </w:p>
    <w:p w14:paraId="5065CF44" w14:textId="77777777" w:rsidR="00BA2898" w:rsidRPr="00F13E40" w:rsidRDefault="00BA2898" w:rsidP="00945567">
      <w:pPr>
        <w:ind w:left="360"/>
        <w:jc w:val="both"/>
        <w:rPr>
          <w:rFonts w:eastAsia="MS Mincho"/>
        </w:rPr>
      </w:pPr>
      <w:r>
        <w:rPr>
          <w:rFonts w:eastAsia="MS Mincho"/>
        </w:rPr>
        <w:t xml:space="preserve">Azure </w:t>
      </w:r>
      <w:r w:rsidRPr="00F13E40">
        <w:rPr>
          <w:rFonts w:eastAsia="MS Mincho"/>
        </w:rPr>
        <w:t xml:space="preserve">RMS </w:t>
      </w:r>
      <w:r>
        <w:rPr>
          <w:rFonts w:eastAsia="MS Mincho"/>
        </w:rPr>
        <w:t>is an Azure service that provides information protection by using encryption and policy to help secure documents, files, and emails.  The Azure RMS service provides the following functionality</w:t>
      </w:r>
      <w:r w:rsidRPr="00F13E40">
        <w:rPr>
          <w:rFonts w:eastAsia="MS Mincho"/>
        </w:rPr>
        <w:t>:</w:t>
      </w:r>
    </w:p>
    <w:p w14:paraId="6CCD50CC" w14:textId="77777777" w:rsidR="00BA2898" w:rsidRPr="00BA2898" w:rsidRDefault="00BA2898" w:rsidP="00945567">
      <w:pPr>
        <w:numPr>
          <w:ilvl w:val="1"/>
          <w:numId w:val="24"/>
        </w:numPr>
        <w:spacing w:after="60" w:line="264" w:lineRule="auto"/>
        <w:jc w:val="both"/>
        <w:rPr>
          <w:rFonts w:cs="Segoe UI"/>
          <w:b/>
        </w:rPr>
      </w:pPr>
      <w:r w:rsidRPr="00BA2898">
        <w:rPr>
          <w:rFonts w:cs="Segoe UI"/>
          <w:b/>
        </w:rPr>
        <w:t>Certification Service</w:t>
      </w:r>
    </w:p>
    <w:p w14:paraId="1BA18DEF" w14:textId="77777777" w:rsidR="00BA2898" w:rsidRPr="00BA2898" w:rsidRDefault="00BA2898" w:rsidP="00945567">
      <w:pPr>
        <w:numPr>
          <w:ilvl w:val="2"/>
          <w:numId w:val="24"/>
        </w:numPr>
        <w:spacing w:after="60" w:line="264" w:lineRule="auto"/>
        <w:jc w:val="both"/>
        <w:rPr>
          <w:rFonts w:cs="Segoe UI"/>
        </w:rPr>
      </w:pPr>
      <w:r w:rsidRPr="00BA2898">
        <w:rPr>
          <w:rFonts w:cs="Segoe UI"/>
        </w:rPr>
        <w:t xml:space="preserve">Certification refers to the account certification and activation activities performed by Azure RMS.  Each user must acquire a set of certificates that identity that particular user to be able to participate in the Azure RMS platform.  </w:t>
      </w:r>
    </w:p>
    <w:p w14:paraId="1FCECBFD" w14:textId="77777777" w:rsidR="00BA2898" w:rsidRPr="00BA2898" w:rsidRDefault="00BA2898" w:rsidP="00945567">
      <w:pPr>
        <w:numPr>
          <w:ilvl w:val="1"/>
          <w:numId w:val="24"/>
        </w:numPr>
        <w:spacing w:after="60" w:line="264" w:lineRule="auto"/>
        <w:jc w:val="both"/>
        <w:rPr>
          <w:rFonts w:cs="Segoe UI"/>
          <w:b/>
        </w:rPr>
      </w:pPr>
      <w:r w:rsidRPr="00BA2898">
        <w:rPr>
          <w:rFonts w:cs="Segoe UI"/>
          <w:b/>
        </w:rPr>
        <w:t>Licensing Service</w:t>
      </w:r>
    </w:p>
    <w:p w14:paraId="5B746B4C" w14:textId="77777777" w:rsidR="00BA2898" w:rsidRPr="00BA2898" w:rsidRDefault="00BA2898" w:rsidP="00945567">
      <w:pPr>
        <w:numPr>
          <w:ilvl w:val="2"/>
          <w:numId w:val="24"/>
        </w:numPr>
        <w:spacing w:after="60" w:line="264" w:lineRule="auto"/>
        <w:jc w:val="both"/>
        <w:rPr>
          <w:rFonts w:cs="Segoe UI"/>
        </w:rPr>
      </w:pPr>
      <w:r w:rsidRPr="00BA2898">
        <w:rPr>
          <w:rFonts w:cs="Segoe UI"/>
        </w:rPr>
        <w:t>Licensing refers to the set of operations by which the Azure RMS Service grants access to protected content to authorized users.  The Azure RMS Service grants a use license for each document to authorized users</w:t>
      </w:r>
    </w:p>
    <w:p w14:paraId="1C4519E7" w14:textId="77777777" w:rsidR="00BA2898" w:rsidRPr="00BA2898" w:rsidRDefault="00BA2898" w:rsidP="00945567">
      <w:pPr>
        <w:numPr>
          <w:ilvl w:val="1"/>
          <w:numId w:val="24"/>
        </w:numPr>
        <w:spacing w:after="60" w:line="264" w:lineRule="auto"/>
        <w:jc w:val="both"/>
        <w:rPr>
          <w:rFonts w:cs="Segoe UI"/>
          <w:b/>
        </w:rPr>
      </w:pPr>
      <w:r w:rsidRPr="00BA2898">
        <w:rPr>
          <w:rFonts w:cs="Segoe UI"/>
          <w:b/>
        </w:rPr>
        <w:t>Rights Policy Templates</w:t>
      </w:r>
    </w:p>
    <w:p w14:paraId="21FF7DD9" w14:textId="77777777" w:rsidR="00BA2898" w:rsidRPr="00BA2898" w:rsidRDefault="00BA2898" w:rsidP="00945567">
      <w:pPr>
        <w:numPr>
          <w:ilvl w:val="2"/>
          <w:numId w:val="24"/>
        </w:numPr>
        <w:spacing w:after="60" w:line="264" w:lineRule="auto"/>
        <w:jc w:val="both"/>
        <w:rPr>
          <w:rFonts w:cs="Segoe UI"/>
        </w:rPr>
      </w:pPr>
      <w:r w:rsidRPr="00BA2898">
        <w:rPr>
          <w:rFonts w:cs="Segoe UI"/>
        </w:rPr>
        <w:t>Rights policy templates specify a predefined set of rights and conditions that can be applied to protected content, simplifying the RMS Protection for common or daily-use scenarios to the end-users. Azure RMS administrators create and manage rights policy templates.</w:t>
      </w:r>
    </w:p>
    <w:p w14:paraId="618BB9E2" w14:textId="77777777" w:rsidR="00BA2898" w:rsidRPr="00BA2898" w:rsidRDefault="00BA2898" w:rsidP="00945567">
      <w:pPr>
        <w:numPr>
          <w:ilvl w:val="2"/>
          <w:numId w:val="24"/>
        </w:numPr>
        <w:spacing w:after="60" w:line="264" w:lineRule="auto"/>
        <w:jc w:val="both"/>
        <w:rPr>
          <w:rFonts w:cs="Segoe UI"/>
        </w:rPr>
      </w:pPr>
      <w:r w:rsidRPr="00BA2898">
        <w:rPr>
          <w:rFonts w:cs="Segoe UI"/>
        </w:rPr>
        <w:t xml:space="preserve">When publishing protected content, the author selects the rights policy template to apply from the templates that are available on the local computer. To make rights policy templates available for use, the administrator must deploy them to user computers or the client computer should have access to a shared folder. </w:t>
      </w:r>
    </w:p>
    <w:p w14:paraId="4866FAF4" w14:textId="77777777" w:rsidR="00BA2898" w:rsidRPr="00BA2898" w:rsidRDefault="00BA2898" w:rsidP="00945567">
      <w:pPr>
        <w:numPr>
          <w:ilvl w:val="2"/>
          <w:numId w:val="24"/>
        </w:numPr>
        <w:spacing w:after="60" w:line="264" w:lineRule="auto"/>
        <w:jc w:val="both"/>
        <w:rPr>
          <w:rFonts w:cs="Segoe UI"/>
        </w:rPr>
      </w:pPr>
      <w:r w:rsidRPr="00BA2898">
        <w:rPr>
          <w:rFonts w:cs="Segoe UI"/>
        </w:rPr>
        <w:lastRenderedPageBreak/>
        <w:t xml:space="preserve">When a user attempts to consume content protected through a template, the Azure RMS Service retrieves the latest version of the rights policy template that was used to publish the content from the configuration database and issues a license based on that template. </w:t>
      </w:r>
    </w:p>
    <w:p w14:paraId="31B6330A" w14:textId="77777777" w:rsidR="00BA2898" w:rsidRPr="00F13E40" w:rsidRDefault="00BA2898" w:rsidP="00945567">
      <w:pPr>
        <w:jc w:val="both"/>
      </w:pPr>
    </w:p>
    <w:p w14:paraId="35D0DCA7" w14:textId="77777777" w:rsidR="00BA2898" w:rsidRPr="00BA2898" w:rsidRDefault="00BA2898" w:rsidP="00945567">
      <w:pPr>
        <w:numPr>
          <w:ilvl w:val="1"/>
          <w:numId w:val="24"/>
        </w:numPr>
        <w:spacing w:after="60" w:line="264" w:lineRule="auto"/>
        <w:jc w:val="both"/>
        <w:rPr>
          <w:rFonts w:cs="Segoe UI"/>
          <w:b/>
        </w:rPr>
      </w:pPr>
      <w:r w:rsidRPr="00BA2898">
        <w:rPr>
          <w:rFonts w:cs="Segoe UI"/>
          <w:b/>
        </w:rPr>
        <w:t>Azure RMS Trusts</w:t>
      </w:r>
    </w:p>
    <w:p w14:paraId="28ADBA3A" w14:textId="77777777" w:rsidR="00BA2898" w:rsidRPr="00BA2898" w:rsidRDefault="00BA2898" w:rsidP="00945567">
      <w:pPr>
        <w:numPr>
          <w:ilvl w:val="2"/>
          <w:numId w:val="24"/>
        </w:numPr>
        <w:spacing w:after="60" w:line="264" w:lineRule="auto"/>
        <w:jc w:val="both"/>
        <w:rPr>
          <w:rFonts w:cs="Segoe UI"/>
        </w:rPr>
      </w:pPr>
      <w:r w:rsidRPr="00BA2898">
        <w:rPr>
          <w:rFonts w:cs="Segoe UI"/>
        </w:rPr>
        <w:t>In Azure RMS, trust relationships are implied with any other organization supported by Azure Active Directory, including users with Office 365 or using RMS for Individuals.  Users can collaborate with external parties who have Azure Active Directory, without the need to configure a trust relationship.</w:t>
      </w:r>
    </w:p>
    <w:p w14:paraId="3FB0E3B4" w14:textId="2B2D94F9" w:rsidR="00F1293B" w:rsidRPr="00F1293B" w:rsidRDefault="00BA2898" w:rsidP="00945567">
      <w:pPr>
        <w:numPr>
          <w:ilvl w:val="2"/>
          <w:numId w:val="24"/>
        </w:numPr>
        <w:spacing w:after="60" w:line="264" w:lineRule="auto"/>
        <w:jc w:val="both"/>
        <w:rPr>
          <w:rFonts w:cs="Segoe UI"/>
        </w:rPr>
      </w:pPr>
      <w:r w:rsidRPr="00BA2898">
        <w:rPr>
          <w:rFonts w:cs="Segoe UI"/>
        </w:rPr>
        <w:t>Note that this trust relationship provides the ability to collaborate; it does not automatically grant external users access to protected content.  External users must be explicitly mentioned in the permission policy.</w:t>
      </w:r>
    </w:p>
    <w:p w14:paraId="001C4823" w14:textId="77777777" w:rsidR="00F1293B" w:rsidRPr="00F1293B" w:rsidRDefault="00F1293B" w:rsidP="00945567">
      <w:pPr>
        <w:jc w:val="both"/>
        <w:rPr>
          <w:rFonts w:cs="Segoe UI"/>
        </w:rPr>
      </w:pPr>
    </w:p>
    <w:p w14:paraId="400213A9" w14:textId="0AD3D2C3" w:rsidR="00F1293B" w:rsidRPr="00F1293B" w:rsidRDefault="00BA2898" w:rsidP="00945567">
      <w:pPr>
        <w:numPr>
          <w:ilvl w:val="0"/>
          <w:numId w:val="24"/>
        </w:numPr>
        <w:spacing w:after="60" w:line="264" w:lineRule="auto"/>
        <w:jc w:val="both"/>
        <w:rPr>
          <w:rFonts w:cs="Segoe UI"/>
          <w:b/>
        </w:rPr>
      </w:pPr>
      <w:r>
        <w:rPr>
          <w:rFonts w:cs="Segoe UI"/>
          <w:b/>
        </w:rPr>
        <w:t>Logging</w:t>
      </w:r>
      <w:r w:rsidR="00F1293B" w:rsidRPr="00F1293B">
        <w:rPr>
          <w:rFonts w:cs="Segoe UI"/>
          <w:b/>
        </w:rPr>
        <w:t xml:space="preserve"> Services:</w:t>
      </w:r>
    </w:p>
    <w:p w14:paraId="391C1750" w14:textId="7B4933C4" w:rsidR="00BA2898" w:rsidRPr="00F13E40" w:rsidRDefault="00BA2898" w:rsidP="00945567">
      <w:pPr>
        <w:jc w:val="both"/>
        <w:rPr>
          <w:rFonts w:eastAsia="MS Mincho"/>
        </w:rPr>
      </w:pPr>
      <w:r>
        <w:rPr>
          <w:rFonts w:eastAsia="MS Mincho"/>
        </w:rPr>
        <w:t xml:space="preserve">Azure </w:t>
      </w:r>
      <w:r w:rsidRPr="00F13E40">
        <w:rPr>
          <w:rFonts w:eastAsia="MS Mincho"/>
        </w:rPr>
        <w:t xml:space="preserve">RMS </w:t>
      </w:r>
      <w:r>
        <w:rPr>
          <w:rFonts w:eastAsia="MS Mincho"/>
        </w:rPr>
        <w:t xml:space="preserve">provides access to tenant logs using Windows Azure storage.  </w:t>
      </w:r>
      <w:r w:rsidRPr="0083747E">
        <w:rPr>
          <w:lang w:val="en"/>
        </w:rPr>
        <w:t xml:space="preserve"> </w:t>
      </w:r>
      <w:r>
        <w:rPr>
          <w:lang w:val="en"/>
        </w:rPr>
        <w:t xml:space="preserve">RMS can log every request that it makes for an organization, which includes requests from users, actions performed by RMS administrators in an organization, and actions performed by Microsoft operators to support an RMS deployment.  </w:t>
      </w:r>
      <w:r w:rsidRPr="0083747E">
        <w:rPr>
          <w:rFonts w:eastAsia="MS Mincho"/>
          <w:lang w:val="en"/>
        </w:rPr>
        <w:t>RMS writes logs in W3C extended log format into an Azure storage account that you provide. You can then direct these logs into a repository of your choice (such as a database, an online analytical processing (OLAP) system, or a map-reduce system) to analyze the information and produce reports.</w:t>
      </w:r>
      <w:r>
        <w:rPr>
          <w:rFonts w:eastAsia="MS Mincho"/>
          <w:lang w:val="en"/>
        </w:rPr>
        <w:t xml:space="preserve"> T</w:t>
      </w:r>
      <w:r>
        <w:rPr>
          <w:rFonts w:eastAsia="MS Mincho"/>
        </w:rPr>
        <w:t>his information is useful for a variety of reasons</w:t>
      </w:r>
      <w:r w:rsidRPr="00F13E40">
        <w:rPr>
          <w:rFonts w:eastAsia="MS Mincho"/>
        </w:rPr>
        <w:t>:</w:t>
      </w:r>
    </w:p>
    <w:p w14:paraId="05B71D4D" w14:textId="77777777" w:rsidR="00BA2898" w:rsidRPr="00BA2898" w:rsidRDefault="00BA2898" w:rsidP="00945567">
      <w:pPr>
        <w:numPr>
          <w:ilvl w:val="1"/>
          <w:numId w:val="24"/>
        </w:numPr>
        <w:spacing w:after="60" w:line="264" w:lineRule="auto"/>
        <w:jc w:val="both"/>
        <w:rPr>
          <w:rFonts w:cs="Segoe UI"/>
          <w:b/>
        </w:rPr>
      </w:pPr>
      <w:r w:rsidRPr="00BA2898">
        <w:rPr>
          <w:rFonts w:cs="Segoe UI"/>
          <w:b/>
        </w:rPr>
        <w:t xml:space="preserve">Analyzing data access for business insight: </w:t>
      </w:r>
    </w:p>
    <w:p w14:paraId="5CEBC027" w14:textId="77777777" w:rsidR="00BA2898" w:rsidRPr="00BA2898" w:rsidRDefault="00BA2898" w:rsidP="00945567">
      <w:pPr>
        <w:numPr>
          <w:ilvl w:val="2"/>
          <w:numId w:val="24"/>
        </w:numPr>
        <w:spacing w:after="60" w:line="264" w:lineRule="auto"/>
        <w:jc w:val="both"/>
        <w:rPr>
          <w:rFonts w:cs="Segoe UI"/>
        </w:rPr>
      </w:pPr>
      <w:r w:rsidRPr="00BA2898">
        <w:rPr>
          <w:rFonts w:cs="Segoe UI"/>
        </w:rPr>
        <w:t>These logs can be used to create reports and drive insights such as: who is accessing sensitive data, what devices are being used for access, which locations are users accessing data from, and report on which users have read a given document.</w:t>
      </w:r>
    </w:p>
    <w:p w14:paraId="5B378650" w14:textId="77777777" w:rsidR="00BA2898" w:rsidRPr="00BA2898" w:rsidRDefault="00BA2898" w:rsidP="00945567">
      <w:pPr>
        <w:numPr>
          <w:ilvl w:val="1"/>
          <w:numId w:val="24"/>
        </w:numPr>
        <w:spacing w:after="60" w:line="264" w:lineRule="auto"/>
        <w:jc w:val="both"/>
        <w:rPr>
          <w:rFonts w:cs="Segoe UI"/>
          <w:b/>
        </w:rPr>
      </w:pPr>
      <w:r w:rsidRPr="00BA2898">
        <w:rPr>
          <w:rFonts w:cs="Segoe UI"/>
          <w:b/>
        </w:rPr>
        <w:t>Monitoring for abuse</w:t>
      </w:r>
    </w:p>
    <w:p w14:paraId="7C288559" w14:textId="77777777" w:rsidR="00BA2898" w:rsidRPr="00BA2898" w:rsidRDefault="00BA2898" w:rsidP="00945567">
      <w:pPr>
        <w:numPr>
          <w:ilvl w:val="2"/>
          <w:numId w:val="24"/>
        </w:numPr>
        <w:spacing w:after="60" w:line="264" w:lineRule="auto"/>
        <w:jc w:val="both"/>
        <w:rPr>
          <w:rFonts w:cs="Segoe UI"/>
        </w:rPr>
      </w:pPr>
      <w:r w:rsidRPr="00BA2898">
        <w:rPr>
          <w:rFonts w:cs="Segoe UI"/>
        </w:rPr>
        <w:t xml:space="preserve">Logs can be accessed in near-real-time (delay: &lt; 15 minutes). This allows administrators to continuously monitor usage of the Microsoft RMS assets. For example, tenant administrators may want to be alerted if there is a spike in access of assets after business hours (why someone is trying to open lots of critical documents in a short time), or if the same user is accessing from two different IP addresses within 15 minutes (have </w:t>
      </w:r>
      <w:r w:rsidRPr="00BA2898">
        <w:rPr>
          <w:rFonts w:cs="Segoe UI"/>
        </w:rPr>
        <w:lastRenderedPageBreak/>
        <w:t xml:space="preserve">passwords been compromised), or if someone is trying to read content from a remote location (we don’t have any staff there). </w:t>
      </w:r>
    </w:p>
    <w:p w14:paraId="3990A2D1" w14:textId="6C07AFFE" w:rsidR="00BA2898" w:rsidRPr="00BA2898" w:rsidRDefault="00BA2898" w:rsidP="00945567">
      <w:pPr>
        <w:numPr>
          <w:ilvl w:val="1"/>
          <w:numId w:val="24"/>
        </w:numPr>
        <w:spacing w:after="60" w:line="264" w:lineRule="auto"/>
        <w:jc w:val="both"/>
        <w:rPr>
          <w:rFonts w:cs="Segoe UI"/>
          <w:b/>
        </w:rPr>
      </w:pPr>
      <w:r w:rsidRPr="00BA2898">
        <w:rPr>
          <w:rFonts w:cs="Segoe UI"/>
          <w:b/>
        </w:rPr>
        <w:t xml:space="preserve">Performing Forensics </w:t>
      </w:r>
    </w:p>
    <w:p w14:paraId="7CC2EC96" w14:textId="77777777" w:rsidR="00BA2898" w:rsidRPr="00BA2898" w:rsidRDefault="00BA2898" w:rsidP="00945567">
      <w:pPr>
        <w:numPr>
          <w:ilvl w:val="2"/>
          <w:numId w:val="24"/>
        </w:numPr>
        <w:spacing w:after="60" w:line="264" w:lineRule="auto"/>
        <w:jc w:val="both"/>
        <w:rPr>
          <w:rFonts w:cs="Segoe UI"/>
        </w:rPr>
      </w:pPr>
      <w:r w:rsidRPr="00BA2898">
        <w:rPr>
          <w:rFonts w:cs="Segoe UI"/>
        </w:rPr>
        <w:t xml:space="preserve">When there is an information leak the logging information can help determine the users that recently accessed the leaked document and what information a specific user accessed recently. </w:t>
      </w:r>
    </w:p>
    <w:p w14:paraId="7D3125C9" w14:textId="111D35A4" w:rsidR="00F1293B" w:rsidRPr="00F1293B" w:rsidRDefault="00BA2898" w:rsidP="00945567">
      <w:pPr>
        <w:numPr>
          <w:ilvl w:val="2"/>
          <w:numId w:val="24"/>
        </w:numPr>
        <w:spacing w:after="60" w:line="264" w:lineRule="auto"/>
        <w:jc w:val="both"/>
        <w:rPr>
          <w:rFonts w:cs="Segoe UI"/>
        </w:rPr>
      </w:pPr>
      <w:r w:rsidRPr="00BA2898">
        <w:rPr>
          <w:rFonts w:cs="Segoe UI"/>
        </w:rPr>
        <w:t>RMS logging is optional.  When you use RMS logging, there is no change in how RMS works and the logging process itself is free. However, you must provide an Azure storage account for the logs and you will be charged for this storage.</w:t>
      </w:r>
    </w:p>
    <w:p w14:paraId="61838D26" w14:textId="289F867B" w:rsidR="00F1293B" w:rsidRPr="00F1293B" w:rsidRDefault="00F1293B" w:rsidP="00945567">
      <w:pPr>
        <w:jc w:val="both"/>
        <w:rPr>
          <w:rFonts w:cs="Segoe UI"/>
        </w:rPr>
      </w:pPr>
      <w:r w:rsidRPr="00F1293B">
        <w:rPr>
          <w:rFonts w:cs="Segoe UI"/>
        </w:rPr>
        <w:t xml:space="preserve">The Client components of </w:t>
      </w:r>
      <w:r w:rsidR="00BA2898">
        <w:rPr>
          <w:rFonts w:cs="Segoe UI"/>
        </w:rPr>
        <w:t>Azure</w:t>
      </w:r>
      <w:r w:rsidR="00BA2898" w:rsidRPr="00F1293B">
        <w:rPr>
          <w:rFonts w:cs="Segoe UI"/>
        </w:rPr>
        <w:t xml:space="preserve"> </w:t>
      </w:r>
      <w:r w:rsidRPr="00F1293B">
        <w:rPr>
          <w:rFonts w:cs="Segoe UI"/>
        </w:rPr>
        <w:t>RMS are</w:t>
      </w:r>
      <w:r w:rsidR="00BA2898">
        <w:rPr>
          <w:rFonts w:cs="Segoe UI"/>
        </w:rPr>
        <w:t xml:space="preserve"> as follows</w:t>
      </w:r>
      <w:r w:rsidRPr="00F1293B">
        <w:rPr>
          <w:rFonts w:cs="Segoe UI"/>
        </w:rPr>
        <w:t>:</w:t>
      </w:r>
    </w:p>
    <w:tbl>
      <w:tblPr>
        <w:tblW w:w="9383" w:type="dxa"/>
        <w:tblInd w:w="33" w:type="dxa"/>
        <w:tblBorders>
          <w:top w:val="single" w:sz="8" w:space="0" w:color="999999"/>
          <w:bottom w:val="single" w:sz="8" w:space="0" w:color="999999"/>
        </w:tblBorders>
        <w:tblCellMar>
          <w:left w:w="57" w:type="dxa"/>
          <w:right w:w="57" w:type="dxa"/>
        </w:tblCellMar>
        <w:tblLook w:val="00A0" w:firstRow="1" w:lastRow="0" w:firstColumn="1" w:lastColumn="0" w:noHBand="0" w:noVBand="0"/>
      </w:tblPr>
      <w:tblGrid>
        <w:gridCol w:w="1022"/>
        <w:gridCol w:w="1975"/>
        <w:gridCol w:w="2516"/>
        <w:gridCol w:w="2160"/>
        <w:gridCol w:w="1710"/>
      </w:tblGrid>
      <w:tr w:rsidR="00F1293B" w:rsidRPr="00F1293B" w14:paraId="2163678C" w14:textId="77777777" w:rsidTr="00CB60A0">
        <w:trPr>
          <w:tblHeader/>
        </w:trPr>
        <w:tc>
          <w:tcPr>
            <w:tcW w:w="1022" w:type="dxa"/>
            <w:tcBorders>
              <w:top w:val="single" w:sz="12" w:space="0" w:color="999999"/>
              <w:bottom w:val="single" w:sz="12" w:space="0" w:color="999999"/>
            </w:tcBorders>
            <w:shd w:val="clear" w:color="auto" w:fill="E6E6E6"/>
          </w:tcPr>
          <w:p w14:paraId="0ECAD1D6" w14:textId="77777777" w:rsidR="00F1293B" w:rsidRPr="00F1293B" w:rsidRDefault="00F1293B" w:rsidP="00945567">
            <w:pPr>
              <w:jc w:val="both"/>
              <w:rPr>
                <w:rFonts w:cs="Segoe UI"/>
                <w:b/>
                <w:bCs/>
                <w:sz w:val="18"/>
                <w:szCs w:val="18"/>
              </w:rPr>
            </w:pPr>
            <w:r w:rsidRPr="00F1293B">
              <w:rPr>
                <w:rFonts w:cs="Segoe UI"/>
                <w:b/>
                <w:bCs/>
                <w:sz w:val="18"/>
                <w:szCs w:val="18"/>
              </w:rPr>
              <w:t>Operating System</w:t>
            </w:r>
          </w:p>
          <w:p w14:paraId="15E0A8DB" w14:textId="77777777" w:rsidR="00F1293B" w:rsidRPr="00F1293B" w:rsidRDefault="00F1293B" w:rsidP="00945567">
            <w:pPr>
              <w:jc w:val="both"/>
              <w:rPr>
                <w:rFonts w:cs="Segoe UI"/>
                <w:b/>
                <w:bCs/>
                <w:sz w:val="18"/>
                <w:szCs w:val="18"/>
              </w:rPr>
            </w:pPr>
          </w:p>
        </w:tc>
        <w:tc>
          <w:tcPr>
            <w:tcW w:w="1975" w:type="dxa"/>
            <w:tcBorders>
              <w:top w:val="single" w:sz="12" w:space="0" w:color="999999"/>
              <w:bottom w:val="single" w:sz="12" w:space="0" w:color="999999"/>
            </w:tcBorders>
            <w:shd w:val="clear" w:color="auto" w:fill="E6E6E6"/>
          </w:tcPr>
          <w:p w14:paraId="66BA902E" w14:textId="0AF6F57A" w:rsidR="00F1293B" w:rsidRPr="00F1293B" w:rsidRDefault="00F1293B" w:rsidP="00945567">
            <w:pPr>
              <w:jc w:val="both"/>
              <w:rPr>
                <w:rFonts w:cs="Segoe UI"/>
                <w:b/>
                <w:bCs/>
                <w:sz w:val="18"/>
                <w:szCs w:val="18"/>
              </w:rPr>
            </w:pPr>
            <w:r w:rsidRPr="00F1293B">
              <w:rPr>
                <w:rFonts w:cs="Segoe UI"/>
                <w:b/>
              </w:rPr>
              <w:t xml:space="preserve">RMS </w:t>
            </w:r>
            <w:r w:rsidRPr="00F1293B">
              <w:rPr>
                <w:rFonts w:cs="Segoe UI"/>
                <w:b/>
                <w:bCs/>
                <w:sz w:val="18"/>
                <w:szCs w:val="18"/>
              </w:rPr>
              <w:t>Client</w:t>
            </w:r>
          </w:p>
        </w:tc>
        <w:tc>
          <w:tcPr>
            <w:tcW w:w="2516" w:type="dxa"/>
            <w:tcBorders>
              <w:top w:val="single" w:sz="12" w:space="0" w:color="999999"/>
              <w:bottom w:val="single" w:sz="12" w:space="0" w:color="999999"/>
            </w:tcBorders>
            <w:shd w:val="clear" w:color="auto" w:fill="E6E6E6"/>
          </w:tcPr>
          <w:p w14:paraId="1E3A1E83" w14:textId="77777777" w:rsidR="00F1293B" w:rsidRPr="00F1293B" w:rsidRDefault="00F1293B" w:rsidP="00945567">
            <w:pPr>
              <w:jc w:val="both"/>
              <w:rPr>
                <w:rFonts w:cs="Segoe UI"/>
                <w:b/>
                <w:bCs/>
                <w:sz w:val="18"/>
                <w:szCs w:val="18"/>
              </w:rPr>
            </w:pPr>
            <w:r w:rsidRPr="00F1293B">
              <w:rPr>
                <w:rFonts w:cs="Segoe UI"/>
                <w:b/>
                <w:bCs/>
                <w:sz w:val="18"/>
                <w:szCs w:val="18"/>
              </w:rPr>
              <w:t>Rights Management Enabled Applications</w:t>
            </w:r>
          </w:p>
        </w:tc>
        <w:tc>
          <w:tcPr>
            <w:tcW w:w="2160" w:type="dxa"/>
            <w:tcBorders>
              <w:top w:val="single" w:sz="12" w:space="0" w:color="999999"/>
              <w:bottom w:val="single" w:sz="12" w:space="0" w:color="999999"/>
            </w:tcBorders>
            <w:shd w:val="clear" w:color="auto" w:fill="E6E6E6"/>
          </w:tcPr>
          <w:p w14:paraId="36B14D59" w14:textId="3F34062A" w:rsidR="00F1293B" w:rsidRPr="00F1293B" w:rsidRDefault="00F1293B" w:rsidP="00945567">
            <w:pPr>
              <w:jc w:val="both"/>
              <w:rPr>
                <w:rFonts w:cs="Segoe UI"/>
                <w:b/>
                <w:bCs/>
                <w:sz w:val="18"/>
                <w:szCs w:val="18"/>
              </w:rPr>
            </w:pPr>
            <w:r w:rsidRPr="00F1293B">
              <w:rPr>
                <w:rFonts w:cs="Segoe UI"/>
                <w:b/>
                <w:bCs/>
                <w:sz w:val="18"/>
                <w:szCs w:val="18"/>
              </w:rPr>
              <w:t xml:space="preserve">Rights Management </w:t>
            </w:r>
            <w:r w:rsidR="00CB60A0">
              <w:rPr>
                <w:rFonts w:cs="Segoe UI"/>
                <w:b/>
                <w:bCs/>
                <w:sz w:val="18"/>
                <w:szCs w:val="18"/>
              </w:rPr>
              <w:t>Sharing Application (RMS App)</w:t>
            </w:r>
          </w:p>
        </w:tc>
        <w:tc>
          <w:tcPr>
            <w:tcW w:w="1710" w:type="dxa"/>
            <w:tcBorders>
              <w:top w:val="single" w:sz="12" w:space="0" w:color="999999"/>
              <w:bottom w:val="single" w:sz="12" w:space="0" w:color="999999"/>
            </w:tcBorders>
            <w:shd w:val="clear" w:color="auto" w:fill="E6E6E6"/>
          </w:tcPr>
          <w:p w14:paraId="4AF12D4B" w14:textId="77777777" w:rsidR="00F1293B" w:rsidRPr="00F1293B" w:rsidRDefault="00F1293B" w:rsidP="00945567">
            <w:pPr>
              <w:jc w:val="both"/>
              <w:rPr>
                <w:rFonts w:cs="Segoe UI"/>
                <w:b/>
                <w:bCs/>
                <w:sz w:val="18"/>
                <w:szCs w:val="18"/>
              </w:rPr>
            </w:pPr>
            <w:r w:rsidRPr="00F1293B">
              <w:rPr>
                <w:rFonts w:cs="Segoe UI"/>
                <w:b/>
                <w:bCs/>
                <w:sz w:val="18"/>
                <w:szCs w:val="18"/>
              </w:rPr>
              <w:t>XML Paper Specification</w:t>
            </w:r>
          </w:p>
        </w:tc>
      </w:tr>
      <w:tr w:rsidR="00CB60A0" w:rsidRPr="00F1293B" w14:paraId="6B4F5C08" w14:textId="77777777" w:rsidTr="00CB60A0">
        <w:tc>
          <w:tcPr>
            <w:tcW w:w="1022" w:type="dxa"/>
            <w:tcBorders>
              <w:top w:val="single" w:sz="8" w:space="0" w:color="999999"/>
              <w:bottom w:val="single" w:sz="8" w:space="0" w:color="999999"/>
            </w:tcBorders>
          </w:tcPr>
          <w:p w14:paraId="2D84745F" w14:textId="7C390378" w:rsidR="00CB60A0" w:rsidRPr="00F1293B" w:rsidRDefault="00CB60A0" w:rsidP="00945567">
            <w:pPr>
              <w:jc w:val="both"/>
              <w:rPr>
                <w:rFonts w:cs="Segoe UI"/>
                <w:sz w:val="18"/>
                <w:szCs w:val="18"/>
              </w:rPr>
            </w:pPr>
            <w:r>
              <w:rPr>
                <w:rFonts w:cs="Segoe UI"/>
                <w:sz w:val="18"/>
                <w:szCs w:val="18"/>
              </w:rPr>
              <w:t>Windows 8</w:t>
            </w:r>
            <w:r w:rsidR="00471E81">
              <w:rPr>
                <w:rFonts w:cs="Segoe UI"/>
                <w:sz w:val="18"/>
                <w:szCs w:val="18"/>
              </w:rPr>
              <w:t>/Windows 8.1</w:t>
            </w:r>
          </w:p>
        </w:tc>
        <w:tc>
          <w:tcPr>
            <w:tcW w:w="1975" w:type="dxa"/>
            <w:tcBorders>
              <w:top w:val="single" w:sz="8" w:space="0" w:color="999999"/>
              <w:bottom w:val="single" w:sz="8" w:space="0" w:color="999999"/>
            </w:tcBorders>
          </w:tcPr>
          <w:p w14:paraId="4D7127D8" w14:textId="49DD3F9D" w:rsidR="00CB60A0" w:rsidRPr="00F1293B" w:rsidRDefault="00CB60A0" w:rsidP="00945567">
            <w:pPr>
              <w:jc w:val="both"/>
              <w:rPr>
                <w:rFonts w:cs="Segoe UI"/>
                <w:b/>
                <w:i/>
                <w:sz w:val="18"/>
                <w:szCs w:val="18"/>
              </w:rPr>
            </w:pPr>
            <w:r>
              <w:rPr>
                <w:rFonts w:cs="Segoe UI"/>
                <w:b/>
                <w:i/>
                <w:sz w:val="18"/>
                <w:szCs w:val="18"/>
              </w:rPr>
              <w:t>RMS Client 2.x should be installed</w:t>
            </w:r>
          </w:p>
        </w:tc>
        <w:tc>
          <w:tcPr>
            <w:tcW w:w="2516" w:type="dxa"/>
            <w:tcBorders>
              <w:top w:val="single" w:sz="8" w:space="0" w:color="999999"/>
              <w:bottom w:val="single" w:sz="8" w:space="0" w:color="999999"/>
            </w:tcBorders>
          </w:tcPr>
          <w:p w14:paraId="09126050" w14:textId="0084EE60" w:rsidR="00CB60A0" w:rsidRPr="00F1293B" w:rsidRDefault="00CB60A0" w:rsidP="00945567">
            <w:pPr>
              <w:jc w:val="both"/>
              <w:rPr>
                <w:rFonts w:cs="Segoe UI"/>
                <w:sz w:val="18"/>
                <w:szCs w:val="18"/>
              </w:rPr>
            </w:pPr>
            <w:r>
              <w:rPr>
                <w:rFonts w:cs="Segoe UI"/>
                <w:sz w:val="18"/>
                <w:szCs w:val="18"/>
              </w:rPr>
              <w:t>Office 2013</w:t>
            </w:r>
            <w:r w:rsidR="00BA2898">
              <w:rPr>
                <w:rFonts w:cs="Segoe UI"/>
                <w:sz w:val="18"/>
                <w:szCs w:val="18"/>
              </w:rPr>
              <w:t xml:space="preserve"> or </w:t>
            </w:r>
            <w:r w:rsidRPr="00F1293B">
              <w:rPr>
                <w:rFonts w:cs="Segoe UI"/>
                <w:sz w:val="18"/>
                <w:szCs w:val="18"/>
              </w:rPr>
              <w:t>Office 2010</w:t>
            </w:r>
          </w:p>
        </w:tc>
        <w:tc>
          <w:tcPr>
            <w:tcW w:w="2160" w:type="dxa"/>
            <w:tcBorders>
              <w:top w:val="single" w:sz="8" w:space="0" w:color="999999"/>
              <w:bottom w:val="single" w:sz="8" w:space="0" w:color="999999"/>
            </w:tcBorders>
          </w:tcPr>
          <w:p w14:paraId="57C20D79" w14:textId="77777777" w:rsidR="00CB60A0" w:rsidRDefault="00CB60A0" w:rsidP="00945567">
            <w:pPr>
              <w:jc w:val="both"/>
              <w:rPr>
                <w:rFonts w:cs="Segoe UI"/>
                <w:sz w:val="18"/>
                <w:szCs w:val="18"/>
              </w:rPr>
            </w:pPr>
            <w:r>
              <w:rPr>
                <w:rFonts w:cs="Segoe UI"/>
                <w:sz w:val="18"/>
                <w:szCs w:val="18"/>
              </w:rPr>
              <w:t>Extends RMS protection to files of any file types and enables additional client-side scenarios</w:t>
            </w:r>
          </w:p>
          <w:p w14:paraId="2105A48C" w14:textId="0CC46BB8" w:rsidR="00CB60A0" w:rsidRPr="00F1293B" w:rsidRDefault="00CB60A0" w:rsidP="00945567">
            <w:pPr>
              <w:jc w:val="both"/>
              <w:rPr>
                <w:rFonts w:cs="Segoe UI"/>
                <w:sz w:val="18"/>
                <w:szCs w:val="18"/>
              </w:rPr>
            </w:pPr>
            <w:r w:rsidRPr="00F1293B">
              <w:rPr>
                <w:rFonts w:cs="Segoe UI"/>
                <w:b/>
                <w:i/>
                <w:sz w:val="18"/>
                <w:szCs w:val="18"/>
              </w:rPr>
              <w:t>(can be installed)</w:t>
            </w:r>
          </w:p>
        </w:tc>
        <w:tc>
          <w:tcPr>
            <w:tcW w:w="1710" w:type="dxa"/>
            <w:tcBorders>
              <w:top w:val="single" w:sz="8" w:space="0" w:color="999999"/>
              <w:bottom w:val="single" w:sz="8" w:space="0" w:color="999999"/>
            </w:tcBorders>
          </w:tcPr>
          <w:p w14:paraId="7B202D9F" w14:textId="77777777" w:rsidR="002E4DF2" w:rsidRPr="00F1293B" w:rsidRDefault="002E4DF2" w:rsidP="00945567">
            <w:pPr>
              <w:jc w:val="both"/>
              <w:rPr>
                <w:rFonts w:cs="Segoe UI"/>
                <w:b/>
                <w:i/>
                <w:sz w:val="18"/>
                <w:szCs w:val="18"/>
              </w:rPr>
            </w:pPr>
            <w:r w:rsidRPr="00F1293B">
              <w:rPr>
                <w:rFonts w:cs="Segoe UI"/>
                <w:sz w:val="18"/>
                <w:szCs w:val="18"/>
              </w:rPr>
              <w:t>Allows the creation and consumption of RMS-protected XML Paper Specification (XPS)</w:t>
            </w:r>
            <w:r w:rsidRPr="00F1293B">
              <w:rPr>
                <w:rFonts w:cs="Segoe UI"/>
                <w:b/>
                <w:i/>
                <w:sz w:val="18"/>
                <w:szCs w:val="18"/>
              </w:rPr>
              <w:t xml:space="preserve"> </w:t>
            </w:r>
          </w:p>
          <w:p w14:paraId="70864D46" w14:textId="1C832BC5" w:rsidR="00CB60A0" w:rsidRPr="00F1293B" w:rsidRDefault="002E4DF2" w:rsidP="00945567">
            <w:pPr>
              <w:jc w:val="both"/>
              <w:rPr>
                <w:rFonts w:cs="Segoe UI"/>
                <w:sz w:val="18"/>
                <w:szCs w:val="18"/>
              </w:rPr>
            </w:pPr>
            <w:r w:rsidRPr="00F1293B">
              <w:rPr>
                <w:rFonts w:cs="Segoe UI"/>
                <w:b/>
                <w:i/>
                <w:sz w:val="18"/>
                <w:szCs w:val="18"/>
              </w:rPr>
              <w:t>(preinstalled)</w:t>
            </w:r>
          </w:p>
        </w:tc>
      </w:tr>
      <w:tr w:rsidR="00F1293B" w:rsidRPr="00F1293B" w14:paraId="50DED186" w14:textId="77777777" w:rsidTr="00CB60A0">
        <w:tc>
          <w:tcPr>
            <w:tcW w:w="1022" w:type="dxa"/>
            <w:tcBorders>
              <w:top w:val="single" w:sz="8" w:space="0" w:color="999999"/>
              <w:bottom w:val="single" w:sz="8" w:space="0" w:color="999999"/>
            </w:tcBorders>
          </w:tcPr>
          <w:p w14:paraId="7D881C67" w14:textId="146A4B7B" w:rsidR="00F1293B" w:rsidRPr="00F1293B" w:rsidRDefault="00F1293B" w:rsidP="00945567">
            <w:pPr>
              <w:jc w:val="both"/>
              <w:rPr>
                <w:rFonts w:cs="Segoe UI"/>
                <w:sz w:val="18"/>
                <w:szCs w:val="18"/>
              </w:rPr>
            </w:pPr>
            <w:r w:rsidRPr="00F1293B">
              <w:rPr>
                <w:rFonts w:cs="Segoe UI"/>
                <w:sz w:val="18"/>
                <w:szCs w:val="18"/>
              </w:rPr>
              <w:t xml:space="preserve">Windows 7 </w:t>
            </w:r>
          </w:p>
        </w:tc>
        <w:tc>
          <w:tcPr>
            <w:tcW w:w="1975" w:type="dxa"/>
            <w:tcBorders>
              <w:top w:val="single" w:sz="8" w:space="0" w:color="999999"/>
              <w:bottom w:val="single" w:sz="8" w:space="0" w:color="999999"/>
            </w:tcBorders>
          </w:tcPr>
          <w:p w14:paraId="69B6A49C" w14:textId="664AA3C3" w:rsidR="00F1293B" w:rsidRPr="00F1293B" w:rsidRDefault="00F1293B" w:rsidP="00945567">
            <w:pPr>
              <w:jc w:val="both"/>
              <w:rPr>
                <w:rFonts w:cs="Segoe UI"/>
                <w:b/>
                <w:i/>
                <w:sz w:val="18"/>
                <w:szCs w:val="18"/>
              </w:rPr>
            </w:pPr>
            <w:r w:rsidRPr="00F1293B">
              <w:rPr>
                <w:rFonts w:cs="Segoe UI"/>
                <w:b/>
                <w:i/>
                <w:sz w:val="18"/>
                <w:szCs w:val="18"/>
              </w:rPr>
              <w:t xml:space="preserve">Preinstalled, though should be upgraded </w:t>
            </w:r>
            <w:r w:rsidR="00CB60A0">
              <w:rPr>
                <w:rFonts w:cs="Segoe UI"/>
                <w:b/>
                <w:i/>
                <w:sz w:val="18"/>
                <w:szCs w:val="18"/>
              </w:rPr>
              <w:t xml:space="preserve">to RMS Client 2.x </w:t>
            </w:r>
          </w:p>
        </w:tc>
        <w:tc>
          <w:tcPr>
            <w:tcW w:w="2516" w:type="dxa"/>
            <w:tcBorders>
              <w:top w:val="single" w:sz="8" w:space="0" w:color="999999"/>
              <w:bottom w:val="single" w:sz="8" w:space="0" w:color="999999"/>
            </w:tcBorders>
          </w:tcPr>
          <w:p w14:paraId="1ED5E4FE" w14:textId="43764291" w:rsidR="00F1293B" w:rsidRPr="00F1293B" w:rsidRDefault="00BA2898" w:rsidP="00945567">
            <w:pPr>
              <w:jc w:val="both"/>
              <w:rPr>
                <w:rFonts w:cs="Segoe UI"/>
                <w:sz w:val="18"/>
                <w:szCs w:val="18"/>
              </w:rPr>
            </w:pPr>
            <w:r>
              <w:rPr>
                <w:rFonts w:cs="Segoe UI"/>
                <w:sz w:val="18"/>
                <w:szCs w:val="18"/>
              </w:rPr>
              <w:t xml:space="preserve">Office 2013 or </w:t>
            </w:r>
            <w:r w:rsidRPr="00F1293B">
              <w:rPr>
                <w:rFonts w:cs="Segoe UI"/>
                <w:sz w:val="18"/>
                <w:szCs w:val="18"/>
              </w:rPr>
              <w:t>Office 2010</w:t>
            </w:r>
          </w:p>
          <w:p w14:paraId="0EBEA278" w14:textId="77777777" w:rsidR="00F1293B" w:rsidRPr="00F1293B" w:rsidRDefault="00F1293B" w:rsidP="00945567">
            <w:pPr>
              <w:jc w:val="both"/>
              <w:rPr>
                <w:rFonts w:cs="Segoe UI"/>
                <w:b/>
                <w:sz w:val="18"/>
                <w:szCs w:val="18"/>
              </w:rPr>
            </w:pPr>
            <w:r w:rsidRPr="00F1293B">
              <w:rPr>
                <w:rFonts w:cs="Segoe UI"/>
                <w:b/>
                <w:i/>
                <w:sz w:val="18"/>
                <w:szCs w:val="18"/>
              </w:rPr>
              <w:t>(should be installed)</w:t>
            </w:r>
          </w:p>
        </w:tc>
        <w:tc>
          <w:tcPr>
            <w:tcW w:w="2160" w:type="dxa"/>
            <w:tcBorders>
              <w:top w:val="single" w:sz="8" w:space="0" w:color="999999"/>
              <w:bottom w:val="single" w:sz="8" w:space="0" w:color="999999"/>
            </w:tcBorders>
          </w:tcPr>
          <w:p w14:paraId="728C763D" w14:textId="77777777" w:rsidR="00CB60A0" w:rsidRDefault="00CB60A0" w:rsidP="00945567">
            <w:pPr>
              <w:jc w:val="both"/>
              <w:rPr>
                <w:rFonts w:cs="Segoe UI"/>
                <w:sz w:val="18"/>
                <w:szCs w:val="18"/>
              </w:rPr>
            </w:pPr>
            <w:r>
              <w:rPr>
                <w:rFonts w:cs="Segoe UI"/>
                <w:sz w:val="18"/>
                <w:szCs w:val="18"/>
              </w:rPr>
              <w:t>Extends RMS protection to files of any file types and enables additional client-side scenarios</w:t>
            </w:r>
          </w:p>
          <w:p w14:paraId="311798FD" w14:textId="7392C931" w:rsidR="00F1293B" w:rsidRPr="00F1293B" w:rsidRDefault="00CB60A0" w:rsidP="00945567">
            <w:pPr>
              <w:jc w:val="both"/>
              <w:rPr>
                <w:rFonts w:cs="Segoe UI"/>
                <w:b/>
                <w:sz w:val="18"/>
                <w:szCs w:val="18"/>
              </w:rPr>
            </w:pPr>
            <w:r w:rsidRPr="00F1293B">
              <w:rPr>
                <w:rFonts w:cs="Segoe UI"/>
                <w:b/>
                <w:i/>
                <w:sz w:val="18"/>
                <w:szCs w:val="18"/>
              </w:rPr>
              <w:t>(can be installed)</w:t>
            </w:r>
          </w:p>
        </w:tc>
        <w:tc>
          <w:tcPr>
            <w:tcW w:w="1710" w:type="dxa"/>
            <w:tcBorders>
              <w:top w:val="single" w:sz="8" w:space="0" w:color="999999"/>
              <w:bottom w:val="single" w:sz="8" w:space="0" w:color="999999"/>
            </w:tcBorders>
          </w:tcPr>
          <w:p w14:paraId="7154FF58" w14:textId="77777777" w:rsidR="00F1293B" w:rsidRPr="00F1293B" w:rsidRDefault="00F1293B" w:rsidP="00945567">
            <w:pPr>
              <w:jc w:val="both"/>
              <w:rPr>
                <w:rFonts w:cs="Segoe UI"/>
                <w:b/>
                <w:i/>
                <w:sz w:val="18"/>
                <w:szCs w:val="18"/>
              </w:rPr>
            </w:pPr>
            <w:r w:rsidRPr="00F1293B">
              <w:rPr>
                <w:rFonts w:cs="Segoe UI"/>
                <w:sz w:val="18"/>
                <w:szCs w:val="18"/>
              </w:rPr>
              <w:t>Allows the creation and consumption of RMS-protected XML Paper Specification (XPS)</w:t>
            </w:r>
            <w:r w:rsidRPr="00F1293B">
              <w:rPr>
                <w:rFonts w:cs="Segoe UI"/>
                <w:b/>
                <w:i/>
                <w:sz w:val="18"/>
                <w:szCs w:val="18"/>
              </w:rPr>
              <w:t xml:space="preserve"> </w:t>
            </w:r>
          </w:p>
          <w:p w14:paraId="64D4C036" w14:textId="77777777" w:rsidR="00F1293B" w:rsidRPr="00F1293B" w:rsidRDefault="00F1293B" w:rsidP="00945567">
            <w:pPr>
              <w:jc w:val="both"/>
              <w:rPr>
                <w:rFonts w:cs="Segoe UI"/>
                <w:b/>
                <w:sz w:val="18"/>
                <w:szCs w:val="18"/>
              </w:rPr>
            </w:pPr>
            <w:r w:rsidRPr="00F1293B">
              <w:rPr>
                <w:rFonts w:cs="Segoe UI"/>
                <w:b/>
                <w:i/>
                <w:sz w:val="18"/>
                <w:szCs w:val="18"/>
              </w:rPr>
              <w:t>(preinstalled)</w:t>
            </w:r>
          </w:p>
        </w:tc>
      </w:tr>
      <w:tr w:rsidR="00CB60A0" w:rsidRPr="00F1293B" w14:paraId="007F0144" w14:textId="77777777" w:rsidTr="00CB60A0">
        <w:tc>
          <w:tcPr>
            <w:tcW w:w="1022" w:type="dxa"/>
            <w:tcBorders>
              <w:top w:val="single" w:sz="8" w:space="0" w:color="999999"/>
              <w:bottom w:val="single" w:sz="8" w:space="0" w:color="999999"/>
            </w:tcBorders>
          </w:tcPr>
          <w:p w14:paraId="285C3C1D" w14:textId="77777777" w:rsidR="00CB60A0" w:rsidRPr="00F1293B" w:rsidRDefault="00CB60A0" w:rsidP="00945567">
            <w:pPr>
              <w:jc w:val="both"/>
              <w:rPr>
                <w:rFonts w:cs="Segoe UI"/>
                <w:sz w:val="18"/>
                <w:szCs w:val="18"/>
              </w:rPr>
            </w:pPr>
            <w:r w:rsidRPr="00F1293B">
              <w:rPr>
                <w:rFonts w:cs="Segoe UI"/>
                <w:sz w:val="18"/>
                <w:szCs w:val="18"/>
              </w:rPr>
              <w:t xml:space="preserve">Windows Server 2008 </w:t>
            </w:r>
          </w:p>
        </w:tc>
        <w:tc>
          <w:tcPr>
            <w:tcW w:w="1975" w:type="dxa"/>
            <w:tcBorders>
              <w:top w:val="single" w:sz="8" w:space="0" w:color="999999"/>
              <w:bottom w:val="single" w:sz="8" w:space="0" w:color="999999"/>
            </w:tcBorders>
          </w:tcPr>
          <w:p w14:paraId="757AF681" w14:textId="29C34A0F" w:rsidR="00CB60A0" w:rsidRPr="00F1293B" w:rsidRDefault="00BA2898" w:rsidP="00945567">
            <w:pPr>
              <w:jc w:val="both"/>
              <w:rPr>
                <w:rFonts w:cs="Segoe UI"/>
                <w:b/>
                <w:i/>
                <w:sz w:val="18"/>
                <w:szCs w:val="18"/>
              </w:rPr>
            </w:pPr>
            <w:r w:rsidRPr="00F1293B">
              <w:rPr>
                <w:rFonts w:cs="Segoe UI"/>
                <w:b/>
                <w:i/>
                <w:sz w:val="18"/>
                <w:szCs w:val="18"/>
              </w:rPr>
              <w:t xml:space="preserve">Preinstalled, though should be upgraded </w:t>
            </w:r>
            <w:r>
              <w:rPr>
                <w:rFonts w:cs="Segoe UI"/>
                <w:b/>
                <w:i/>
                <w:sz w:val="18"/>
                <w:szCs w:val="18"/>
              </w:rPr>
              <w:t xml:space="preserve">to RMS Client 2.x </w:t>
            </w:r>
          </w:p>
        </w:tc>
        <w:tc>
          <w:tcPr>
            <w:tcW w:w="2516" w:type="dxa"/>
            <w:tcBorders>
              <w:top w:val="single" w:sz="8" w:space="0" w:color="999999"/>
              <w:bottom w:val="single" w:sz="8" w:space="0" w:color="999999"/>
            </w:tcBorders>
          </w:tcPr>
          <w:p w14:paraId="47F374D0" w14:textId="77777777" w:rsidR="00BA2898" w:rsidRDefault="00BA2898" w:rsidP="00945567">
            <w:pPr>
              <w:jc w:val="both"/>
              <w:rPr>
                <w:rFonts w:cs="Segoe UI"/>
                <w:sz w:val="18"/>
                <w:szCs w:val="18"/>
              </w:rPr>
            </w:pPr>
            <w:r>
              <w:rPr>
                <w:rFonts w:cs="Segoe UI"/>
                <w:sz w:val="18"/>
                <w:szCs w:val="18"/>
              </w:rPr>
              <w:t xml:space="preserve">Office 2013 or </w:t>
            </w:r>
            <w:r w:rsidRPr="00F1293B">
              <w:rPr>
                <w:rFonts w:cs="Segoe UI"/>
                <w:sz w:val="18"/>
                <w:szCs w:val="18"/>
              </w:rPr>
              <w:t>Office 2010</w:t>
            </w:r>
          </w:p>
          <w:p w14:paraId="4FF1B7CE" w14:textId="77777777" w:rsidR="00CB60A0" w:rsidRPr="00F1293B" w:rsidRDefault="00CB60A0" w:rsidP="00945567">
            <w:pPr>
              <w:jc w:val="both"/>
              <w:rPr>
                <w:rFonts w:cs="Segoe UI"/>
                <w:b/>
                <w:sz w:val="18"/>
                <w:szCs w:val="18"/>
              </w:rPr>
            </w:pPr>
            <w:r w:rsidRPr="00F1293B">
              <w:rPr>
                <w:rFonts w:cs="Segoe UI"/>
                <w:b/>
                <w:sz w:val="18"/>
                <w:szCs w:val="18"/>
              </w:rPr>
              <w:t>(can be installed on servers performing Terminal Services roles)</w:t>
            </w:r>
          </w:p>
        </w:tc>
        <w:tc>
          <w:tcPr>
            <w:tcW w:w="2160" w:type="dxa"/>
            <w:tcBorders>
              <w:top w:val="single" w:sz="8" w:space="0" w:color="999999"/>
              <w:bottom w:val="single" w:sz="8" w:space="0" w:color="999999"/>
            </w:tcBorders>
          </w:tcPr>
          <w:p w14:paraId="07252E0F" w14:textId="77777777" w:rsidR="00CB60A0" w:rsidRPr="00F1293B" w:rsidRDefault="00CB60A0" w:rsidP="00945567">
            <w:pPr>
              <w:jc w:val="both"/>
              <w:rPr>
                <w:rFonts w:cs="Segoe UI"/>
                <w:sz w:val="18"/>
                <w:szCs w:val="18"/>
              </w:rPr>
            </w:pPr>
            <w:r w:rsidRPr="00F1293B">
              <w:rPr>
                <w:rFonts w:cs="Segoe UI"/>
                <w:sz w:val="18"/>
                <w:szCs w:val="18"/>
              </w:rPr>
              <w:t xml:space="preserve">Provides access to certain RMS-protected content using Internet Explorer </w:t>
            </w:r>
          </w:p>
          <w:p w14:paraId="3864AF38" w14:textId="77777777" w:rsidR="00CB60A0" w:rsidRPr="00F1293B" w:rsidRDefault="00CB60A0" w:rsidP="00945567">
            <w:pPr>
              <w:jc w:val="both"/>
              <w:rPr>
                <w:rFonts w:cs="Segoe UI"/>
                <w:b/>
                <w:sz w:val="18"/>
                <w:szCs w:val="18"/>
              </w:rPr>
            </w:pPr>
            <w:r w:rsidRPr="00F1293B">
              <w:rPr>
                <w:rFonts w:cs="Segoe UI"/>
                <w:b/>
                <w:sz w:val="18"/>
                <w:szCs w:val="18"/>
              </w:rPr>
              <w:t>(can be installed on servers performing Terminal Services roles)</w:t>
            </w:r>
          </w:p>
        </w:tc>
        <w:tc>
          <w:tcPr>
            <w:tcW w:w="1710" w:type="dxa"/>
            <w:tcBorders>
              <w:top w:val="single" w:sz="8" w:space="0" w:color="999999"/>
              <w:bottom w:val="single" w:sz="8" w:space="0" w:color="999999"/>
            </w:tcBorders>
          </w:tcPr>
          <w:p w14:paraId="09A2D2E9" w14:textId="77777777" w:rsidR="00CB60A0" w:rsidRPr="00F1293B" w:rsidRDefault="00CB60A0" w:rsidP="00945567">
            <w:pPr>
              <w:jc w:val="both"/>
              <w:rPr>
                <w:rFonts w:cs="Segoe UI"/>
                <w:sz w:val="18"/>
                <w:szCs w:val="18"/>
              </w:rPr>
            </w:pPr>
            <w:r w:rsidRPr="00F1293B">
              <w:rPr>
                <w:rFonts w:cs="Segoe UI"/>
                <w:sz w:val="18"/>
                <w:szCs w:val="18"/>
              </w:rPr>
              <w:t>Allows the creation and consumption of RMS-protected XML Paper Specification (XPS)</w:t>
            </w:r>
          </w:p>
          <w:p w14:paraId="4681E6C6" w14:textId="77777777" w:rsidR="00CB60A0" w:rsidRPr="00F1293B" w:rsidRDefault="00CB60A0" w:rsidP="00945567">
            <w:pPr>
              <w:jc w:val="both"/>
              <w:rPr>
                <w:rFonts w:cs="Segoe UI"/>
                <w:b/>
                <w:sz w:val="18"/>
                <w:szCs w:val="18"/>
              </w:rPr>
            </w:pPr>
            <w:r w:rsidRPr="00F1293B">
              <w:rPr>
                <w:rFonts w:cs="Segoe UI"/>
                <w:b/>
                <w:sz w:val="18"/>
                <w:szCs w:val="18"/>
              </w:rPr>
              <w:t xml:space="preserve"> (can be installed on servers performing Terminal Services roles)</w:t>
            </w:r>
          </w:p>
        </w:tc>
      </w:tr>
      <w:tr w:rsidR="00CB60A0" w:rsidRPr="00F1293B" w14:paraId="1C213D15" w14:textId="77777777" w:rsidTr="00CB60A0">
        <w:tc>
          <w:tcPr>
            <w:tcW w:w="1022" w:type="dxa"/>
            <w:tcBorders>
              <w:top w:val="single" w:sz="8" w:space="0" w:color="999999"/>
              <w:bottom w:val="single" w:sz="8" w:space="0" w:color="999999"/>
            </w:tcBorders>
          </w:tcPr>
          <w:p w14:paraId="23603E2F" w14:textId="77777777" w:rsidR="00CB60A0" w:rsidRPr="00F1293B" w:rsidRDefault="00CB60A0" w:rsidP="00945567">
            <w:pPr>
              <w:jc w:val="both"/>
              <w:rPr>
                <w:rFonts w:cs="Segoe UI"/>
                <w:sz w:val="18"/>
                <w:szCs w:val="18"/>
              </w:rPr>
            </w:pPr>
            <w:r w:rsidRPr="00F1293B">
              <w:rPr>
                <w:rFonts w:cs="Segoe UI"/>
                <w:sz w:val="18"/>
                <w:szCs w:val="18"/>
              </w:rPr>
              <w:lastRenderedPageBreak/>
              <w:t>Windows Server 2008 R2</w:t>
            </w:r>
          </w:p>
        </w:tc>
        <w:tc>
          <w:tcPr>
            <w:tcW w:w="1975" w:type="dxa"/>
            <w:tcBorders>
              <w:top w:val="single" w:sz="8" w:space="0" w:color="999999"/>
              <w:bottom w:val="single" w:sz="8" w:space="0" w:color="999999"/>
            </w:tcBorders>
          </w:tcPr>
          <w:p w14:paraId="3E3E588F" w14:textId="3DB6550E" w:rsidR="00CB60A0" w:rsidRPr="00F1293B" w:rsidRDefault="00BA2898" w:rsidP="00945567">
            <w:pPr>
              <w:jc w:val="both"/>
              <w:rPr>
                <w:rFonts w:cs="Segoe UI"/>
                <w:b/>
                <w:i/>
                <w:sz w:val="18"/>
                <w:szCs w:val="18"/>
              </w:rPr>
            </w:pPr>
            <w:r w:rsidRPr="00F1293B">
              <w:rPr>
                <w:rFonts w:cs="Segoe UI"/>
                <w:b/>
                <w:i/>
                <w:sz w:val="18"/>
                <w:szCs w:val="18"/>
              </w:rPr>
              <w:t xml:space="preserve">Preinstalled, though should be upgraded </w:t>
            </w:r>
            <w:r>
              <w:rPr>
                <w:rFonts w:cs="Segoe UI"/>
                <w:b/>
                <w:i/>
                <w:sz w:val="18"/>
                <w:szCs w:val="18"/>
              </w:rPr>
              <w:t xml:space="preserve">to RMS Client 2.x </w:t>
            </w:r>
          </w:p>
        </w:tc>
        <w:tc>
          <w:tcPr>
            <w:tcW w:w="2516" w:type="dxa"/>
            <w:tcBorders>
              <w:top w:val="single" w:sz="8" w:space="0" w:color="999999"/>
              <w:bottom w:val="single" w:sz="8" w:space="0" w:color="999999"/>
            </w:tcBorders>
          </w:tcPr>
          <w:p w14:paraId="40E81158" w14:textId="21299727" w:rsidR="00BA2898" w:rsidRDefault="00BA2898" w:rsidP="00945567">
            <w:pPr>
              <w:jc w:val="both"/>
              <w:rPr>
                <w:rFonts w:cs="Segoe UI"/>
                <w:sz w:val="18"/>
                <w:szCs w:val="18"/>
              </w:rPr>
            </w:pPr>
            <w:r>
              <w:rPr>
                <w:rFonts w:cs="Segoe UI"/>
                <w:sz w:val="18"/>
                <w:szCs w:val="18"/>
              </w:rPr>
              <w:t xml:space="preserve">Office 2013 or </w:t>
            </w:r>
            <w:r w:rsidRPr="00F1293B">
              <w:rPr>
                <w:rFonts w:cs="Segoe UI"/>
                <w:sz w:val="18"/>
                <w:szCs w:val="18"/>
              </w:rPr>
              <w:t>Office 2010</w:t>
            </w:r>
          </w:p>
          <w:p w14:paraId="18B12594" w14:textId="77777777" w:rsidR="00CB60A0" w:rsidRPr="00F1293B" w:rsidRDefault="00CB60A0" w:rsidP="00945567">
            <w:pPr>
              <w:jc w:val="both"/>
              <w:rPr>
                <w:rFonts w:cs="Segoe UI"/>
                <w:b/>
                <w:sz w:val="18"/>
                <w:szCs w:val="18"/>
              </w:rPr>
            </w:pPr>
            <w:r w:rsidRPr="00F1293B">
              <w:rPr>
                <w:rFonts w:cs="Segoe UI"/>
                <w:b/>
                <w:sz w:val="18"/>
                <w:szCs w:val="18"/>
              </w:rPr>
              <w:t>(can be installed on servers performing Terminal Services roles)</w:t>
            </w:r>
          </w:p>
        </w:tc>
        <w:tc>
          <w:tcPr>
            <w:tcW w:w="2160" w:type="dxa"/>
            <w:tcBorders>
              <w:top w:val="single" w:sz="8" w:space="0" w:color="999999"/>
              <w:bottom w:val="single" w:sz="8" w:space="0" w:color="999999"/>
            </w:tcBorders>
          </w:tcPr>
          <w:p w14:paraId="5EFB4EA5" w14:textId="77777777" w:rsidR="00CB60A0" w:rsidRPr="00F1293B" w:rsidRDefault="00CB60A0" w:rsidP="00945567">
            <w:pPr>
              <w:jc w:val="both"/>
              <w:rPr>
                <w:rFonts w:cs="Segoe UI"/>
                <w:sz w:val="18"/>
                <w:szCs w:val="18"/>
              </w:rPr>
            </w:pPr>
            <w:r w:rsidRPr="00F1293B">
              <w:rPr>
                <w:rFonts w:cs="Segoe UI"/>
                <w:sz w:val="18"/>
                <w:szCs w:val="18"/>
              </w:rPr>
              <w:t>Provides access to certain RMS-protected content using Internet Explorer</w:t>
            </w:r>
          </w:p>
          <w:p w14:paraId="6A04EC67" w14:textId="77777777" w:rsidR="00CB60A0" w:rsidRPr="00F1293B" w:rsidRDefault="00CB60A0" w:rsidP="00945567">
            <w:pPr>
              <w:jc w:val="both"/>
              <w:rPr>
                <w:rFonts w:cs="Segoe UI"/>
                <w:b/>
                <w:sz w:val="18"/>
                <w:szCs w:val="18"/>
              </w:rPr>
            </w:pPr>
            <w:r w:rsidRPr="00F1293B">
              <w:rPr>
                <w:rFonts w:cs="Segoe UI"/>
                <w:b/>
                <w:sz w:val="18"/>
                <w:szCs w:val="18"/>
              </w:rPr>
              <w:t>(can be installed on servers performing Terminal Services roles)</w:t>
            </w:r>
          </w:p>
        </w:tc>
        <w:tc>
          <w:tcPr>
            <w:tcW w:w="1710" w:type="dxa"/>
            <w:tcBorders>
              <w:top w:val="single" w:sz="8" w:space="0" w:color="999999"/>
              <w:bottom w:val="single" w:sz="8" w:space="0" w:color="999999"/>
            </w:tcBorders>
          </w:tcPr>
          <w:p w14:paraId="59EE0ACD" w14:textId="77777777" w:rsidR="00CB60A0" w:rsidRPr="00F1293B" w:rsidRDefault="00CB60A0" w:rsidP="00945567">
            <w:pPr>
              <w:jc w:val="both"/>
              <w:rPr>
                <w:rFonts w:cs="Segoe UI"/>
                <w:b/>
                <w:sz w:val="18"/>
                <w:szCs w:val="18"/>
              </w:rPr>
            </w:pPr>
            <w:r w:rsidRPr="00F1293B">
              <w:rPr>
                <w:rFonts w:cs="Segoe UI"/>
                <w:b/>
                <w:i/>
                <w:sz w:val="18"/>
                <w:szCs w:val="18"/>
              </w:rPr>
              <w:t>(preinstalled)</w:t>
            </w:r>
          </w:p>
        </w:tc>
      </w:tr>
      <w:tr w:rsidR="00CB60A0" w:rsidRPr="00F1293B" w14:paraId="576FD001" w14:textId="77777777" w:rsidTr="00CB60A0">
        <w:tc>
          <w:tcPr>
            <w:tcW w:w="1022" w:type="dxa"/>
            <w:tcBorders>
              <w:top w:val="single" w:sz="8" w:space="0" w:color="999999"/>
              <w:bottom w:val="single" w:sz="8" w:space="0" w:color="999999"/>
            </w:tcBorders>
          </w:tcPr>
          <w:p w14:paraId="547DA588" w14:textId="302959E4" w:rsidR="00CB60A0" w:rsidRPr="00F1293B" w:rsidRDefault="00CB60A0" w:rsidP="00945567">
            <w:pPr>
              <w:jc w:val="both"/>
              <w:rPr>
                <w:rFonts w:cs="Segoe UI"/>
                <w:sz w:val="18"/>
                <w:szCs w:val="18"/>
              </w:rPr>
            </w:pPr>
            <w:r>
              <w:rPr>
                <w:rFonts w:cs="Segoe UI"/>
                <w:sz w:val="18"/>
                <w:szCs w:val="18"/>
              </w:rPr>
              <w:t>Windows Server 2012</w:t>
            </w:r>
          </w:p>
        </w:tc>
        <w:tc>
          <w:tcPr>
            <w:tcW w:w="1975" w:type="dxa"/>
            <w:tcBorders>
              <w:top w:val="single" w:sz="8" w:space="0" w:color="999999"/>
              <w:bottom w:val="single" w:sz="8" w:space="0" w:color="999999"/>
            </w:tcBorders>
          </w:tcPr>
          <w:p w14:paraId="73443156" w14:textId="46712AE1" w:rsidR="00CB60A0" w:rsidRPr="00F1293B" w:rsidRDefault="00BA2898" w:rsidP="00945567">
            <w:pPr>
              <w:jc w:val="both"/>
              <w:rPr>
                <w:rFonts w:cs="Segoe UI"/>
                <w:b/>
                <w:i/>
                <w:sz w:val="18"/>
                <w:szCs w:val="18"/>
              </w:rPr>
            </w:pPr>
            <w:r>
              <w:rPr>
                <w:rFonts w:cs="Segoe UI"/>
                <w:b/>
                <w:i/>
                <w:sz w:val="18"/>
                <w:szCs w:val="18"/>
              </w:rPr>
              <w:t>RMS Client 2.x should be installed</w:t>
            </w:r>
          </w:p>
        </w:tc>
        <w:tc>
          <w:tcPr>
            <w:tcW w:w="2516" w:type="dxa"/>
            <w:tcBorders>
              <w:top w:val="single" w:sz="8" w:space="0" w:color="999999"/>
              <w:bottom w:val="single" w:sz="8" w:space="0" w:color="999999"/>
            </w:tcBorders>
          </w:tcPr>
          <w:p w14:paraId="1A25B5C4" w14:textId="1846E5B9" w:rsidR="00CB60A0" w:rsidRDefault="00BA2898" w:rsidP="00945567">
            <w:pPr>
              <w:jc w:val="both"/>
              <w:rPr>
                <w:rFonts w:cs="Segoe UI"/>
                <w:sz w:val="18"/>
                <w:szCs w:val="18"/>
              </w:rPr>
            </w:pPr>
            <w:r>
              <w:rPr>
                <w:rFonts w:cs="Segoe UI"/>
                <w:sz w:val="18"/>
                <w:szCs w:val="18"/>
              </w:rPr>
              <w:t xml:space="preserve">Office 2013 or </w:t>
            </w:r>
            <w:r w:rsidRPr="00F1293B">
              <w:rPr>
                <w:rFonts w:cs="Segoe UI"/>
                <w:sz w:val="18"/>
                <w:szCs w:val="18"/>
              </w:rPr>
              <w:t>Office 2010</w:t>
            </w:r>
            <w:r w:rsidR="00CB60A0" w:rsidRPr="00F1293B">
              <w:rPr>
                <w:rFonts w:cs="Segoe UI"/>
                <w:sz w:val="18"/>
                <w:szCs w:val="18"/>
              </w:rPr>
              <w:t xml:space="preserve"> </w:t>
            </w:r>
            <w:r w:rsidR="00CB60A0" w:rsidRPr="00F1293B">
              <w:rPr>
                <w:rFonts w:cs="Segoe UI"/>
                <w:b/>
                <w:sz w:val="18"/>
                <w:szCs w:val="18"/>
              </w:rPr>
              <w:t>(can be installed on servers performing Terminal Services roles)</w:t>
            </w:r>
          </w:p>
        </w:tc>
        <w:tc>
          <w:tcPr>
            <w:tcW w:w="2160" w:type="dxa"/>
            <w:tcBorders>
              <w:top w:val="single" w:sz="8" w:space="0" w:color="999999"/>
              <w:bottom w:val="single" w:sz="8" w:space="0" w:color="999999"/>
            </w:tcBorders>
          </w:tcPr>
          <w:p w14:paraId="33BAEE0E" w14:textId="77777777" w:rsidR="00CB60A0" w:rsidRPr="00F1293B" w:rsidRDefault="00CB60A0" w:rsidP="00945567">
            <w:pPr>
              <w:jc w:val="both"/>
              <w:rPr>
                <w:rFonts w:cs="Segoe UI"/>
                <w:sz w:val="18"/>
                <w:szCs w:val="18"/>
              </w:rPr>
            </w:pPr>
          </w:p>
        </w:tc>
        <w:tc>
          <w:tcPr>
            <w:tcW w:w="1710" w:type="dxa"/>
            <w:tcBorders>
              <w:top w:val="single" w:sz="8" w:space="0" w:color="999999"/>
              <w:bottom w:val="single" w:sz="8" w:space="0" w:color="999999"/>
            </w:tcBorders>
          </w:tcPr>
          <w:p w14:paraId="0A27FF65" w14:textId="77777777" w:rsidR="002E4DF2" w:rsidRPr="00F1293B" w:rsidRDefault="002E4DF2" w:rsidP="00945567">
            <w:pPr>
              <w:jc w:val="both"/>
              <w:rPr>
                <w:rFonts w:cs="Segoe UI"/>
                <w:sz w:val="18"/>
                <w:szCs w:val="18"/>
              </w:rPr>
            </w:pPr>
            <w:r w:rsidRPr="00F1293B">
              <w:rPr>
                <w:rFonts w:cs="Segoe UI"/>
                <w:sz w:val="18"/>
                <w:szCs w:val="18"/>
              </w:rPr>
              <w:t>Allows the creation and consumption of RMS-protected XML Paper Specification (XPS)</w:t>
            </w:r>
          </w:p>
          <w:p w14:paraId="254B5E5D" w14:textId="3B7D7652" w:rsidR="00CB60A0" w:rsidRPr="00F1293B" w:rsidRDefault="002E4DF2" w:rsidP="00945567">
            <w:pPr>
              <w:jc w:val="both"/>
              <w:rPr>
                <w:rFonts w:cs="Segoe UI"/>
                <w:b/>
                <w:i/>
                <w:sz w:val="18"/>
                <w:szCs w:val="18"/>
              </w:rPr>
            </w:pPr>
            <w:r w:rsidRPr="00F1293B">
              <w:rPr>
                <w:rFonts w:cs="Segoe UI"/>
                <w:b/>
                <w:sz w:val="18"/>
                <w:szCs w:val="18"/>
              </w:rPr>
              <w:t xml:space="preserve"> (can be installed on servers performing Terminal Services roles)</w:t>
            </w:r>
          </w:p>
        </w:tc>
      </w:tr>
      <w:tr w:rsidR="00CB60A0" w:rsidRPr="00F1293B" w14:paraId="52D6AF63" w14:textId="77777777" w:rsidTr="00CB60A0">
        <w:tc>
          <w:tcPr>
            <w:tcW w:w="1022" w:type="dxa"/>
            <w:tcBorders>
              <w:top w:val="single" w:sz="8" w:space="0" w:color="999999"/>
              <w:bottom w:val="single" w:sz="8" w:space="0" w:color="999999"/>
            </w:tcBorders>
          </w:tcPr>
          <w:p w14:paraId="45AAFDE4" w14:textId="112FC247" w:rsidR="00CB60A0" w:rsidRPr="00F1293B" w:rsidRDefault="00CB60A0" w:rsidP="00945567">
            <w:pPr>
              <w:jc w:val="both"/>
              <w:rPr>
                <w:rFonts w:cs="Segoe UI"/>
                <w:sz w:val="18"/>
                <w:szCs w:val="18"/>
              </w:rPr>
            </w:pPr>
            <w:r>
              <w:rPr>
                <w:rFonts w:cs="Segoe UI"/>
                <w:sz w:val="18"/>
                <w:szCs w:val="18"/>
              </w:rPr>
              <w:t>Windows Server 2012</w:t>
            </w:r>
            <w:r w:rsidRPr="00F1293B">
              <w:rPr>
                <w:rFonts w:cs="Segoe UI"/>
                <w:sz w:val="18"/>
                <w:szCs w:val="18"/>
              </w:rPr>
              <w:t xml:space="preserve"> R2</w:t>
            </w:r>
          </w:p>
        </w:tc>
        <w:tc>
          <w:tcPr>
            <w:tcW w:w="1975" w:type="dxa"/>
            <w:tcBorders>
              <w:top w:val="single" w:sz="8" w:space="0" w:color="999999"/>
              <w:bottom w:val="single" w:sz="8" w:space="0" w:color="999999"/>
            </w:tcBorders>
          </w:tcPr>
          <w:p w14:paraId="4BDAFF5A" w14:textId="72E7967D" w:rsidR="00CB60A0" w:rsidRPr="00F1293B" w:rsidRDefault="00BA2898" w:rsidP="00945567">
            <w:pPr>
              <w:jc w:val="both"/>
              <w:rPr>
                <w:rFonts w:cs="Segoe UI"/>
                <w:b/>
                <w:i/>
                <w:sz w:val="18"/>
                <w:szCs w:val="18"/>
              </w:rPr>
            </w:pPr>
            <w:r>
              <w:rPr>
                <w:rFonts w:cs="Segoe UI"/>
                <w:b/>
                <w:i/>
                <w:sz w:val="18"/>
                <w:szCs w:val="18"/>
              </w:rPr>
              <w:t>RMS Client 2.x should be installed</w:t>
            </w:r>
          </w:p>
        </w:tc>
        <w:tc>
          <w:tcPr>
            <w:tcW w:w="2516" w:type="dxa"/>
            <w:tcBorders>
              <w:top w:val="single" w:sz="8" w:space="0" w:color="999999"/>
              <w:bottom w:val="single" w:sz="8" w:space="0" w:color="999999"/>
            </w:tcBorders>
          </w:tcPr>
          <w:p w14:paraId="2B82EC46" w14:textId="4342D8EC" w:rsidR="00CB60A0" w:rsidRDefault="00BA2898" w:rsidP="00945567">
            <w:pPr>
              <w:jc w:val="both"/>
              <w:rPr>
                <w:rFonts w:cs="Segoe UI"/>
                <w:sz w:val="18"/>
                <w:szCs w:val="18"/>
              </w:rPr>
            </w:pPr>
            <w:r>
              <w:rPr>
                <w:rFonts w:cs="Segoe UI"/>
                <w:sz w:val="18"/>
                <w:szCs w:val="18"/>
              </w:rPr>
              <w:t xml:space="preserve">Office 2013 or </w:t>
            </w:r>
            <w:r w:rsidRPr="00F1293B">
              <w:rPr>
                <w:rFonts w:cs="Segoe UI"/>
                <w:sz w:val="18"/>
                <w:szCs w:val="18"/>
              </w:rPr>
              <w:t>Office 2010</w:t>
            </w:r>
            <w:r w:rsidR="00CB60A0" w:rsidRPr="00F1293B">
              <w:rPr>
                <w:rFonts w:cs="Segoe UI"/>
                <w:sz w:val="18"/>
                <w:szCs w:val="18"/>
              </w:rPr>
              <w:t xml:space="preserve"> </w:t>
            </w:r>
            <w:r w:rsidR="00CB60A0" w:rsidRPr="00F1293B">
              <w:rPr>
                <w:rFonts w:cs="Segoe UI"/>
                <w:b/>
                <w:sz w:val="18"/>
                <w:szCs w:val="18"/>
              </w:rPr>
              <w:t>(can be installed on servers performing Terminal Services roles)</w:t>
            </w:r>
          </w:p>
        </w:tc>
        <w:tc>
          <w:tcPr>
            <w:tcW w:w="2160" w:type="dxa"/>
            <w:tcBorders>
              <w:top w:val="single" w:sz="8" w:space="0" w:color="999999"/>
              <w:bottom w:val="single" w:sz="8" w:space="0" w:color="999999"/>
            </w:tcBorders>
          </w:tcPr>
          <w:p w14:paraId="58AF0555" w14:textId="77777777" w:rsidR="00CB60A0" w:rsidRPr="00F1293B" w:rsidRDefault="00CB60A0" w:rsidP="00945567">
            <w:pPr>
              <w:jc w:val="both"/>
              <w:rPr>
                <w:rFonts w:cs="Segoe UI"/>
                <w:sz w:val="18"/>
                <w:szCs w:val="18"/>
              </w:rPr>
            </w:pPr>
          </w:p>
        </w:tc>
        <w:tc>
          <w:tcPr>
            <w:tcW w:w="1710" w:type="dxa"/>
            <w:tcBorders>
              <w:top w:val="single" w:sz="8" w:space="0" w:color="999999"/>
              <w:bottom w:val="single" w:sz="8" w:space="0" w:color="999999"/>
            </w:tcBorders>
          </w:tcPr>
          <w:p w14:paraId="5730FD35" w14:textId="77777777" w:rsidR="002E4DF2" w:rsidRPr="00F1293B" w:rsidRDefault="002E4DF2" w:rsidP="00945567">
            <w:pPr>
              <w:jc w:val="both"/>
              <w:rPr>
                <w:rFonts w:cs="Segoe UI"/>
                <w:sz w:val="18"/>
                <w:szCs w:val="18"/>
              </w:rPr>
            </w:pPr>
            <w:r w:rsidRPr="00F1293B">
              <w:rPr>
                <w:rFonts w:cs="Segoe UI"/>
                <w:sz w:val="18"/>
                <w:szCs w:val="18"/>
              </w:rPr>
              <w:t>Allows the creation and consumption of RMS-protected XML Paper Specification (XPS)</w:t>
            </w:r>
          </w:p>
          <w:p w14:paraId="4D6C67CB" w14:textId="0D6EB6CB" w:rsidR="00CB60A0" w:rsidRPr="00F1293B" w:rsidRDefault="002E4DF2" w:rsidP="00945567">
            <w:pPr>
              <w:jc w:val="both"/>
              <w:rPr>
                <w:rFonts w:cs="Segoe UI"/>
                <w:b/>
                <w:i/>
                <w:sz w:val="18"/>
                <w:szCs w:val="18"/>
              </w:rPr>
            </w:pPr>
            <w:r w:rsidRPr="00F1293B">
              <w:rPr>
                <w:rFonts w:cs="Segoe UI"/>
                <w:b/>
                <w:sz w:val="18"/>
                <w:szCs w:val="18"/>
              </w:rPr>
              <w:t xml:space="preserve"> (can be installed on servers performing Terminal Services roles)</w:t>
            </w:r>
          </w:p>
        </w:tc>
      </w:tr>
    </w:tbl>
    <w:p w14:paraId="4231039A" w14:textId="7688B44A" w:rsidR="00F1293B" w:rsidRPr="00F1293B" w:rsidRDefault="00F1293B" w:rsidP="00945567">
      <w:pPr>
        <w:pStyle w:val="Caption"/>
        <w:jc w:val="both"/>
        <w:rPr>
          <w:rFonts w:cs="Segoe UI"/>
        </w:rPr>
      </w:pPr>
      <w:r w:rsidRPr="00F1293B">
        <w:rPr>
          <w:rFonts w:cs="Segoe UI"/>
        </w:rPr>
        <w:t xml:space="preserve">Table </w:t>
      </w:r>
      <w:r w:rsidRPr="00F1293B">
        <w:rPr>
          <w:rFonts w:cs="Segoe UI"/>
        </w:rPr>
        <w:fldChar w:fldCharType="begin"/>
      </w:r>
      <w:r w:rsidRPr="00F1293B">
        <w:rPr>
          <w:rFonts w:cs="Segoe UI"/>
        </w:rPr>
        <w:instrText xml:space="preserve"> SEQ Table \* ARABIC </w:instrText>
      </w:r>
      <w:r w:rsidRPr="00F1293B">
        <w:rPr>
          <w:rFonts w:cs="Segoe UI"/>
        </w:rPr>
        <w:fldChar w:fldCharType="separate"/>
      </w:r>
      <w:r w:rsidRPr="00F1293B">
        <w:rPr>
          <w:rFonts w:cs="Segoe UI"/>
        </w:rPr>
        <w:t>1</w:t>
      </w:r>
      <w:r w:rsidRPr="00F1293B">
        <w:rPr>
          <w:rFonts w:cs="Segoe UI"/>
        </w:rPr>
        <w:fldChar w:fldCharType="end"/>
      </w:r>
      <w:r w:rsidRPr="00F1293B">
        <w:rPr>
          <w:rFonts w:cs="Segoe UI"/>
        </w:rPr>
        <w:t xml:space="preserve"> – </w:t>
      </w:r>
      <w:r w:rsidR="00BA2898">
        <w:rPr>
          <w:rFonts w:cs="Segoe UI"/>
        </w:rPr>
        <w:t>Azure</w:t>
      </w:r>
      <w:r w:rsidRPr="00F1293B">
        <w:rPr>
          <w:rFonts w:cs="Segoe UI"/>
        </w:rPr>
        <w:t xml:space="preserve"> Rights Management Services Client Components</w:t>
      </w:r>
    </w:p>
    <w:p w14:paraId="6D6414E4" w14:textId="757983EC" w:rsidR="00F1293B" w:rsidRPr="00F1293B" w:rsidRDefault="00F1293B" w:rsidP="00945567">
      <w:pPr>
        <w:jc w:val="both"/>
        <w:rPr>
          <w:rFonts w:cs="Segoe UI"/>
        </w:rPr>
      </w:pPr>
      <w:r w:rsidRPr="00F1293B">
        <w:rPr>
          <w:rFonts w:cs="Segoe UI"/>
        </w:rPr>
        <w:t xml:space="preserve">The components mentioned above relate to each other in a way that impact the solution deployment process. These intrinsic relationships between solution components were taken into account when developing the deployment plan for the </w:t>
      </w:r>
      <w:r w:rsidR="00BA2898">
        <w:rPr>
          <w:rFonts w:cs="Segoe UI"/>
        </w:rPr>
        <w:t>Azure</w:t>
      </w:r>
      <w:r w:rsidRPr="00F1293B">
        <w:rPr>
          <w:rFonts w:cs="Segoe UI"/>
        </w:rPr>
        <w:t xml:space="preserve"> Rights Management Services solution.</w:t>
      </w:r>
    </w:p>
    <w:p w14:paraId="338268E3" w14:textId="77777777" w:rsidR="00F1293B" w:rsidRPr="00F1293B" w:rsidRDefault="00F1293B" w:rsidP="00945567">
      <w:pPr>
        <w:pStyle w:val="Heading2Numbered"/>
        <w:jc w:val="both"/>
      </w:pPr>
      <w:bookmarkStart w:id="379" w:name="_Toc290403223"/>
      <w:bookmarkStart w:id="380" w:name="_Toc290403224"/>
      <w:bookmarkStart w:id="381" w:name="_Toc245802707"/>
      <w:bookmarkStart w:id="382" w:name="_Toc245802708"/>
      <w:bookmarkStart w:id="383" w:name="_Toc290403225"/>
      <w:bookmarkStart w:id="384" w:name="_Toc292758655"/>
      <w:bookmarkStart w:id="385" w:name="_Toc290856846"/>
      <w:bookmarkStart w:id="386" w:name="_Toc253231624"/>
      <w:bookmarkStart w:id="387" w:name="_Toc391030826"/>
      <w:bookmarkEnd w:id="379"/>
      <w:bookmarkEnd w:id="380"/>
      <w:bookmarkEnd w:id="381"/>
      <w:bookmarkEnd w:id="382"/>
      <w:r w:rsidRPr="00F1293B">
        <w:lastRenderedPageBreak/>
        <w:t>Deployment Strategy</w:t>
      </w:r>
      <w:bookmarkEnd w:id="383"/>
      <w:bookmarkEnd w:id="384"/>
      <w:bookmarkEnd w:id="385"/>
      <w:bookmarkEnd w:id="386"/>
      <w:bookmarkEnd w:id="387"/>
    </w:p>
    <w:p w14:paraId="2CFEA242" w14:textId="51C6FD7A" w:rsidR="00F1293B" w:rsidRPr="00F1293B" w:rsidRDefault="00F1293B" w:rsidP="00945567">
      <w:pPr>
        <w:jc w:val="both"/>
        <w:rPr>
          <w:rFonts w:cs="Segoe UI"/>
        </w:rPr>
      </w:pPr>
      <w:r w:rsidRPr="00F1293B">
        <w:rPr>
          <w:rFonts w:cs="Segoe UI"/>
        </w:rPr>
        <w:fldChar w:fldCharType="begin"/>
      </w:r>
      <w:r w:rsidRPr="00F1293B">
        <w:rPr>
          <w:rFonts w:cs="Segoe UI"/>
        </w:rPr>
        <w:instrText xml:space="preserve"> DOCPROPERTY  Customer  \* MERGEFORMAT </w:instrText>
      </w:r>
      <w:r w:rsidRPr="00F1293B">
        <w:rPr>
          <w:rFonts w:cs="Segoe UI"/>
        </w:rPr>
        <w:fldChar w:fldCharType="separate"/>
      </w:r>
      <w:r w:rsidRPr="00F1293B">
        <w:rPr>
          <w:rFonts w:cs="Segoe UI"/>
        </w:rPr>
        <w:t>Customer Name</w:t>
      </w:r>
      <w:r w:rsidRPr="00F1293B">
        <w:rPr>
          <w:rFonts w:cs="Segoe UI"/>
        </w:rPr>
        <w:fldChar w:fldCharType="end"/>
      </w:r>
      <w:r w:rsidRPr="00F1293B">
        <w:rPr>
          <w:rFonts w:cs="Segoe UI"/>
        </w:rPr>
        <w:t xml:space="preserve"> will use a phased approach for the deployment of the Information Protection Using </w:t>
      </w:r>
      <w:r w:rsidR="0002109C">
        <w:rPr>
          <w:rFonts w:cs="Segoe UI"/>
        </w:rPr>
        <w:t>Azure</w:t>
      </w:r>
      <w:r w:rsidRPr="00F1293B">
        <w:rPr>
          <w:rFonts w:cs="Segoe UI"/>
        </w:rPr>
        <w:t xml:space="preserve"> Rights Management Services solution. This approach allows the early identification and remediation of any issue affecting the production environment and reduces risk, while providing an easy rollback mechanism at every stage of the deployment.</w:t>
      </w:r>
    </w:p>
    <w:p w14:paraId="3FA396FE" w14:textId="784E14B7" w:rsidR="00F1293B" w:rsidRPr="00F1293B" w:rsidRDefault="00F1293B" w:rsidP="00945567">
      <w:pPr>
        <w:jc w:val="both"/>
        <w:rPr>
          <w:rFonts w:cs="Segoe UI"/>
        </w:rPr>
      </w:pPr>
      <w:r w:rsidRPr="00F1293B">
        <w:rPr>
          <w:rFonts w:cs="Segoe UI"/>
        </w:rPr>
        <w:t xml:space="preserve">The first step before actually deploying the solution is to create all the necessary prerequisites such as </w:t>
      </w:r>
      <w:r w:rsidR="0002109C">
        <w:rPr>
          <w:rFonts w:cs="Segoe UI"/>
        </w:rPr>
        <w:t>user attributes</w:t>
      </w:r>
      <w:r w:rsidRPr="00F1293B">
        <w:rPr>
          <w:rFonts w:cs="Segoe UI"/>
        </w:rPr>
        <w:t>, user groups and, if required, Hardware Security Modules (HSMs). These configurations will provide the basis for the team to start rolling out the solution to the production environment.</w:t>
      </w:r>
    </w:p>
    <w:p w14:paraId="01E46006" w14:textId="7D3B0EFA" w:rsidR="00F1293B" w:rsidRPr="00F1293B" w:rsidRDefault="00F1293B" w:rsidP="00945567">
      <w:pPr>
        <w:jc w:val="both"/>
        <w:rPr>
          <w:rFonts w:cs="Segoe UI"/>
        </w:rPr>
      </w:pPr>
      <w:r w:rsidRPr="00F1293B">
        <w:rPr>
          <w:rFonts w:cs="Segoe UI"/>
        </w:rPr>
        <w:t xml:space="preserve">After creating the groups and policies, the solution will be deployed in </w:t>
      </w:r>
      <w:r w:rsidR="00471E81">
        <w:rPr>
          <w:rFonts w:cs="Segoe UI"/>
        </w:rPr>
        <w:t>six</w:t>
      </w:r>
      <w:r w:rsidR="00471E81" w:rsidRPr="00F1293B">
        <w:rPr>
          <w:rFonts w:cs="Segoe UI"/>
        </w:rPr>
        <w:t xml:space="preserve"> </w:t>
      </w:r>
      <w:r w:rsidRPr="00F1293B">
        <w:rPr>
          <w:rFonts w:cs="Segoe UI"/>
        </w:rPr>
        <w:t xml:space="preserve">phases. These phases are detailed in the </w:t>
      </w:r>
      <w:r w:rsidRPr="00F1293B">
        <w:rPr>
          <w:rFonts w:cs="Segoe UI"/>
          <w:i/>
        </w:rPr>
        <w:t>Implementation Operations Guide</w:t>
      </w:r>
      <w:r w:rsidRPr="00F1293B">
        <w:rPr>
          <w:rFonts w:cs="Segoe UI"/>
        </w:rPr>
        <w:t xml:space="preserve"> and are summarized below:</w:t>
      </w:r>
    </w:p>
    <w:p w14:paraId="3144802D" w14:textId="79E0FC62" w:rsidR="00F1293B" w:rsidRPr="00F1293B" w:rsidRDefault="00F1293B" w:rsidP="00945567">
      <w:pPr>
        <w:numPr>
          <w:ilvl w:val="0"/>
          <w:numId w:val="21"/>
        </w:numPr>
        <w:spacing w:after="60" w:line="264" w:lineRule="auto"/>
        <w:jc w:val="both"/>
        <w:rPr>
          <w:rFonts w:cs="Segoe UI"/>
        </w:rPr>
      </w:pPr>
      <w:r w:rsidRPr="00F1293B">
        <w:rPr>
          <w:rFonts w:cs="Segoe UI"/>
          <w:b/>
        </w:rPr>
        <w:t>Prepare the Environment - Architecture Prerequisites</w:t>
      </w:r>
      <w:r w:rsidRPr="00F1293B">
        <w:rPr>
          <w:rFonts w:cs="Segoe UI"/>
        </w:rPr>
        <w:t xml:space="preserve"> – All solution prerequisite components should be in place before implementing the solution. Some critical components, such as Private Key storage containers like Hardware Security Modules (HSM</w:t>
      </w:r>
      <w:r w:rsidR="00471E81">
        <w:rPr>
          <w:rFonts w:cs="Segoe UI"/>
        </w:rPr>
        <w:t>s)</w:t>
      </w:r>
      <w:r w:rsidRPr="00F1293B">
        <w:rPr>
          <w:rFonts w:cs="Segoe UI"/>
        </w:rPr>
        <w:t xml:space="preserve">, cannot be added or modified after implementation of the solution. Adding those components after initial implementation requires the entire </w:t>
      </w:r>
      <w:r w:rsidR="00FE4674">
        <w:rPr>
          <w:rFonts w:cs="Segoe UI"/>
        </w:rPr>
        <w:t>Azure</w:t>
      </w:r>
      <w:r w:rsidRPr="00F1293B">
        <w:rPr>
          <w:rFonts w:cs="Segoe UI"/>
        </w:rPr>
        <w:t xml:space="preserve"> Rights Management Services architecture to be reimplemented.</w:t>
      </w:r>
    </w:p>
    <w:p w14:paraId="2BF60875" w14:textId="294D2D14" w:rsidR="00F1293B" w:rsidRPr="00F1293B" w:rsidRDefault="00F1293B" w:rsidP="00945567">
      <w:pPr>
        <w:numPr>
          <w:ilvl w:val="0"/>
          <w:numId w:val="21"/>
        </w:numPr>
        <w:spacing w:after="60" w:line="264" w:lineRule="auto"/>
        <w:jc w:val="both"/>
        <w:rPr>
          <w:rFonts w:cs="Segoe UI"/>
        </w:rPr>
      </w:pPr>
      <w:r w:rsidRPr="00F1293B">
        <w:rPr>
          <w:rFonts w:cs="Segoe UI"/>
          <w:b/>
        </w:rPr>
        <w:t xml:space="preserve">Prepare the Environment </w:t>
      </w:r>
      <w:r w:rsidR="0002109C">
        <w:rPr>
          <w:rFonts w:cs="Segoe UI"/>
          <w:b/>
        </w:rPr>
        <w:t>–</w:t>
      </w:r>
      <w:r w:rsidRPr="00F1293B">
        <w:rPr>
          <w:rFonts w:cs="Segoe UI"/>
          <w:b/>
        </w:rPr>
        <w:t xml:space="preserve"> </w:t>
      </w:r>
      <w:r w:rsidR="0002109C">
        <w:rPr>
          <w:rFonts w:cs="Segoe UI"/>
          <w:b/>
        </w:rPr>
        <w:t>Configure the Directory</w:t>
      </w:r>
      <w:r w:rsidRPr="00F1293B">
        <w:rPr>
          <w:rFonts w:cs="Segoe UI"/>
        </w:rPr>
        <w:t xml:space="preserve"> – During this phase, all the Active Directory components are configure</w:t>
      </w:r>
      <w:r w:rsidR="00FE4674">
        <w:rPr>
          <w:rFonts w:cs="Segoe UI"/>
        </w:rPr>
        <w:t>d and on-premises Active Directory is synchronized to Azure Active Directory using the Directory Synchronization Tool.</w:t>
      </w:r>
      <w:r w:rsidRPr="00F1293B">
        <w:rPr>
          <w:rFonts w:cs="Segoe UI"/>
        </w:rPr>
        <w:t xml:space="preserve"> </w:t>
      </w:r>
      <w:r w:rsidR="00FE4674">
        <w:rPr>
          <w:rFonts w:cs="Segoe UI"/>
        </w:rPr>
        <w:t>Optionally, Active Directory Federation Services is deployed to pass authentication through to the on-premises directory.</w:t>
      </w:r>
    </w:p>
    <w:p w14:paraId="18AF2D46" w14:textId="22F89525" w:rsidR="00F1293B" w:rsidRPr="00F1293B" w:rsidRDefault="00495B37" w:rsidP="00945567">
      <w:pPr>
        <w:numPr>
          <w:ilvl w:val="0"/>
          <w:numId w:val="21"/>
        </w:numPr>
        <w:spacing w:after="60" w:line="264" w:lineRule="auto"/>
        <w:jc w:val="both"/>
        <w:rPr>
          <w:rFonts w:cs="Segoe UI"/>
        </w:rPr>
      </w:pPr>
      <w:r>
        <w:rPr>
          <w:rFonts w:cs="Segoe UI"/>
          <w:b/>
        </w:rPr>
        <w:t>Activate</w:t>
      </w:r>
      <w:r w:rsidR="0002109C">
        <w:rPr>
          <w:rFonts w:cs="Segoe UI"/>
          <w:b/>
        </w:rPr>
        <w:t xml:space="preserve"> Azure</w:t>
      </w:r>
      <w:r w:rsidR="00F1293B" w:rsidRPr="00F1293B">
        <w:rPr>
          <w:rFonts w:cs="Segoe UI"/>
          <w:b/>
        </w:rPr>
        <w:t xml:space="preserve"> Rights Management Services</w:t>
      </w:r>
      <w:r w:rsidR="00F1293B" w:rsidRPr="00F1293B">
        <w:rPr>
          <w:rFonts w:cs="Segoe UI"/>
        </w:rPr>
        <w:t xml:space="preserve">– This step occurs after all solution prerequisites are in place, and all the preparation tasks are executed. This includes </w:t>
      </w:r>
      <w:r>
        <w:rPr>
          <w:rFonts w:cs="Segoe UI"/>
        </w:rPr>
        <w:t>activating</w:t>
      </w:r>
      <w:r w:rsidR="00FE4674" w:rsidRPr="00F1293B">
        <w:rPr>
          <w:rFonts w:cs="Segoe UI"/>
        </w:rPr>
        <w:t xml:space="preserve"> </w:t>
      </w:r>
      <w:r w:rsidR="00F1293B" w:rsidRPr="00F1293B">
        <w:rPr>
          <w:rFonts w:cs="Segoe UI"/>
        </w:rPr>
        <w:t xml:space="preserve">the </w:t>
      </w:r>
      <w:r w:rsidR="00FE4674">
        <w:rPr>
          <w:rFonts w:cs="Segoe UI"/>
        </w:rPr>
        <w:t>Azure</w:t>
      </w:r>
      <w:r w:rsidR="00F1293B" w:rsidRPr="00F1293B">
        <w:rPr>
          <w:rFonts w:cs="Segoe UI"/>
        </w:rPr>
        <w:t xml:space="preserve"> Rights Management Service</w:t>
      </w:r>
      <w:r w:rsidR="00F1293B" w:rsidRPr="00FE4674">
        <w:rPr>
          <w:rFonts w:cs="Segoe UI"/>
        </w:rPr>
        <w:t xml:space="preserve"> in </w:t>
      </w:r>
      <w:r w:rsidR="00FE4674">
        <w:rPr>
          <w:rFonts w:cs="Segoe UI"/>
        </w:rPr>
        <w:t>the tenant</w:t>
      </w:r>
      <w:r w:rsidR="00F1293B" w:rsidRPr="00F1293B">
        <w:rPr>
          <w:rFonts w:cs="Segoe UI"/>
        </w:rPr>
        <w:t>.</w:t>
      </w:r>
    </w:p>
    <w:p w14:paraId="2E486664" w14:textId="440D08F4" w:rsidR="00F1293B" w:rsidRPr="00F1293B" w:rsidRDefault="00F1293B" w:rsidP="00945567">
      <w:pPr>
        <w:numPr>
          <w:ilvl w:val="0"/>
          <w:numId w:val="21"/>
        </w:numPr>
        <w:spacing w:after="60" w:line="264" w:lineRule="auto"/>
        <w:jc w:val="both"/>
        <w:rPr>
          <w:rFonts w:cs="Segoe UI"/>
        </w:rPr>
      </w:pPr>
      <w:r w:rsidRPr="00F1293B">
        <w:rPr>
          <w:rFonts w:cs="Segoe UI"/>
          <w:b/>
        </w:rPr>
        <w:t xml:space="preserve">Configure </w:t>
      </w:r>
      <w:r w:rsidR="0002109C">
        <w:rPr>
          <w:rFonts w:cs="Segoe UI"/>
          <w:b/>
        </w:rPr>
        <w:t>Azure</w:t>
      </w:r>
      <w:r w:rsidRPr="00F1293B">
        <w:rPr>
          <w:rFonts w:cs="Segoe UI"/>
          <w:b/>
        </w:rPr>
        <w:t xml:space="preserve"> Rights Management Services</w:t>
      </w:r>
      <w:r w:rsidRPr="00F1293B">
        <w:rPr>
          <w:rFonts w:cs="Segoe UI"/>
        </w:rPr>
        <w:t xml:space="preserve"> </w:t>
      </w:r>
      <w:r w:rsidRPr="00F1293B">
        <w:rPr>
          <w:rFonts w:cs="Segoe UI"/>
          <w:b/>
        </w:rPr>
        <w:t>and Templates –</w:t>
      </w:r>
      <w:r w:rsidRPr="00F1293B">
        <w:rPr>
          <w:rFonts w:cs="Segoe UI"/>
        </w:rPr>
        <w:t xml:space="preserve"> After </w:t>
      </w:r>
      <w:r w:rsidR="00FE4674">
        <w:rPr>
          <w:rFonts w:cs="Segoe UI"/>
        </w:rPr>
        <w:t>Azure</w:t>
      </w:r>
      <w:r w:rsidRPr="00F1293B">
        <w:rPr>
          <w:rFonts w:cs="Segoe UI"/>
        </w:rPr>
        <w:t xml:space="preserve"> Rights Management Service</w:t>
      </w:r>
      <w:r w:rsidR="00FE4674">
        <w:rPr>
          <w:rFonts w:cs="Segoe UI"/>
        </w:rPr>
        <w:t xml:space="preserve"> is </w:t>
      </w:r>
      <w:r w:rsidR="00495B37">
        <w:rPr>
          <w:rFonts w:cs="Segoe UI"/>
        </w:rPr>
        <w:t>activated</w:t>
      </w:r>
      <w:r w:rsidR="00FE4674">
        <w:rPr>
          <w:rFonts w:cs="Segoe UI"/>
        </w:rPr>
        <w:t>,</w:t>
      </w:r>
      <w:r w:rsidRPr="00F1293B">
        <w:rPr>
          <w:rFonts w:cs="Segoe UI"/>
        </w:rPr>
        <w:t xml:space="preserve"> the </w:t>
      </w:r>
      <w:r w:rsidR="00FE4674">
        <w:rPr>
          <w:rFonts w:cs="Segoe UI"/>
        </w:rPr>
        <w:t>Azure</w:t>
      </w:r>
      <w:r w:rsidR="00FE4674" w:rsidRPr="00F1293B">
        <w:rPr>
          <w:rFonts w:cs="Segoe UI"/>
        </w:rPr>
        <w:t xml:space="preserve"> </w:t>
      </w:r>
      <w:r w:rsidRPr="00F1293B">
        <w:rPr>
          <w:rFonts w:cs="Segoe UI"/>
        </w:rPr>
        <w:t xml:space="preserve">RMS configuration is performed according to </w:t>
      </w:r>
      <w:r w:rsidRPr="00F1293B">
        <w:rPr>
          <w:rFonts w:cs="Segoe UI"/>
        </w:rPr>
        <w:fldChar w:fldCharType="begin"/>
      </w:r>
      <w:r w:rsidRPr="00F1293B">
        <w:rPr>
          <w:rFonts w:cs="Segoe UI"/>
        </w:rPr>
        <w:instrText xml:space="preserve"> DOCPROPERTY  Customer  \* MERGEFORMAT </w:instrText>
      </w:r>
      <w:r w:rsidRPr="00F1293B">
        <w:rPr>
          <w:rFonts w:cs="Segoe UI"/>
        </w:rPr>
        <w:fldChar w:fldCharType="separate"/>
      </w:r>
      <w:r w:rsidRPr="00F1293B">
        <w:rPr>
          <w:rFonts w:cs="Segoe UI"/>
        </w:rPr>
        <w:t>Customer Name</w:t>
      </w:r>
      <w:r w:rsidRPr="00F1293B">
        <w:rPr>
          <w:rFonts w:cs="Segoe UI"/>
        </w:rPr>
        <w:fldChar w:fldCharType="end"/>
      </w:r>
      <w:r w:rsidRPr="00F1293B">
        <w:rPr>
          <w:rFonts w:cs="Segoe UI"/>
        </w:rPr>
        <w:t xml:space="preserve">’s requirements. This configuration includes components such as </w:t>
      </w:r>
      <w:r w:rsidR="00FE4674">
        <w:rPr>
          <w:rFonts w:cs="Segoe UI"/>
        </w:rPr>
        <w:t>Azure</w:t>
      </w:r>
      <w:r w:rsidRPr="00F1293B">
        <w:rPr>
          <w:rFonts w:cs="Segoe UI"/>
        </w:rPr>
        <w:t xml:space="preserve"> Rights Management Services user restriction, </w:t>
      </w:r>
      <w:r w:rsidR="00FE4674">
        <w:rPr>
          <w:rFonts w:cs="Segoe UI"/>
        </w:rPr>
        <w:t>administration delegation, and creating the rights policy templates.</w:t>
      </w:r>
    </w:p>
    <w:p w14:paraId="2A8CE0A6" w14:textId="705F4581" w:rsidR="00F1293B" w:rsidRPr="00F1293B" w:rsidRDefault="00F1293B" w:rsidP="00945567">
      <w:pPr>
        <w:numPr>
          <w:ilvl w:val="0"/>
          <w:numId w:val="21"/>
        </w:numPr>
        <w:spacing w:after="60" w:line="264" w:lineRule="auto"/>
        <w:jc w:val="both"/>
        <w:rPr>
          <w:rFonts w:cs="Segoe UI"/>
        </w:rPr>
      </w:pPr>
      <w:r w:rsidRPr="00F1293B">
        <w:rPr>
          <w:rFonts w:cs="Segoe UI"/>
          <w:b/>
        </w:rPr>
        <w:t xml:space="preserve">Implement </w:t>
      </w:r>
      <w:r w:rsidR="0002109C">
        <w:rPr>
          <w:rFonts w:cs="Segoe UI"/>
          <w:b/>
        </w:rPr>
        <w:t>Azure</w:t>
      </w:r>
      <w:r w:rsidRPr="00F1293B">
        <w:rPr>
          <w:rFonts w:cs="Segoe UI"/>
          <w:b/>
        </w:rPr>
        <w:t xml:space="preserve"> Rights Management Services</w:t>
      </w:r>
      <w:r w:rsidRPr="00F1293B">
        <w:rPr>
          <w:rFonts w:cs="Segoe UI"/>
        </w:rPr>
        <w:t xml:space="preserve"> </w:t>
      </w:r>
      <w:r w:rsidR="0002109C" w:rsidRPr="0002109C">
        <w:rPr>
          <w:rFonts w:cs="Segoe UI"/>
          <w:b/>
        </w:rPr>
        <w:t>Client</w:t>
      </w:r>
      <w:r w:rsidR="0002109C">
        <w:rPr>
          <w:rFonts w:cs="Segoe UI"/>
        </w:rPr>
        <w:t xml:space="preserve"> </w:t>
      </w:r>
      <w:r w:rsidRPr="00F1293B">
        <w:rPr>
          <w:rFonts w:cs="Segoe UI"/>
          <w:b/>
        </w:rPr>
        <w:t>Components –</w:t>
      </w:r>
      <w:r w:rsidRPr="00F1293B">
        <w:rPr>
          <w:rFonts w:cs="Segoe UI"/>
        </w:rPr>
        <w:t xml:space="preserve"> After the </w:t>
      </w:r>
      <w:r w:rsidR="00B603AF">
        <w:rPr>
          <w:rFonts w:cs="Segoe UI"/>
        </w:rPr>
        <w:t>Azure</w:t>
      </w:r>
      <w:r w:rsidR="00B603AF" w:rsidRPr="00F1293B">
        <w:rPr>
          <w:rFonts w:cs="Segoe UI"/>
        </w:rPr>
        <w:t xml:space="preserve"> </w:t>
      </w:r>
      <w:r w:rsidRPr="00F1293B">
        <w:rPr>
          <w:rFonts w:cs="Segoe UI"/>
        </w:rPr>
        <w:t xml:space="preserve">RMS </w:t>
      </w:r>
      <w:r w:rsidR="00B603AF">
        <w:rPr>
          <w:rFonts w:cs="Segoe UI"/>
        </w:rPr>
        <w:t>service</w:t>
      </w:r>
      <w:r w:rsidR="00B603AF" w:rsidRPr="00F1293B">
        <w:rPr>
          <w:rFonts w:cs="Segoe UI"/>
        </w:rPr>
        <w:t xml:space="preserve"> </w:t>
      </w:r>
      <w:r w:rsidRPr="00F1293B">
        <w:rPr>
          <w:rFonts w:cs="Segoe UI"/>
        </w:rPr>
        <w:t>ha</w:t>
      </w:r>
      <w:r w:rsidR="00B603AF">
        <w:rPr>
          <w:rFonts w:cs="Segoe UI"/>
        </w:rPr>
        <w:t>s</w:t>
      </w:r>
      <w:r w:rsidRPr="00F1293B">
        <w:rPr>
          <w:rFonts w:cs="Segoe UI"/>
        </w:rPr>
        <w:t xml:space="preserve"> been </w:t>
      </w:r>
      <w:r w:rsidR="00495B37">
        <w:rPr>
          <w:rFonts w:cs="Segoe UI"/>
        </w:rPr>
        <w:t>activated</w:t>
      </w:r>
      <w:r w:rsidR="00B603AF">
        <w:rPr>
          <w:rFonts w:cs="Segoe UI"/>
        </w:rPr>
        <w:t xml:space="preserve"> and configured</w:t>
      </w:r>
      <w:r w:rsidRPr="00F1293B">
        <w:rPr>
          <w:rFonts w:cs="Segoe UI"/>
        </w:rPr>
        <w:t xml:space="preserve">, </w:t>
      </w:r>
      <w:r w:rsidR="00B603AF">
        <w:rPr>
          <w:rFonts w:cs="Segoe UI"/>
        </w:rPr>
        <w:t>the client components must be distributed and configured for the end users</w:t>
      </w:r>
      <w:r w:rsidRPr="00F1293B">
        <w:rPr>
          <w:rFonts w:cs="Segoe UI"/>
        </w:rPr>
        <w:t>.</w:t>
      </w:r>
    </w:p>
    <w:p w14:paraId="7992FD5E" w14:textId="02EB6A0B" w:rsidR="00F1293B" w:rsidRPr="00F1293B" w:rsidRDefault="00F1293B" w:rsidP="00945567">
      <w:pPr>
        <w:numPr>
          <w:ilvl w:val="0"/>
          <w:numId w:val="21"/>
        </w:numPr>
        <w:spacing w:after="60" w:line="264" w:lineRule="auto"/>
        <w:jc w:val="both"/>
        <w:rPr>
          <w:rFonts w:cs="Segoe UI"/>
        </w:rPr>
      </w:pPr>
      <w:r w:rsidRPr="00F1293B">
        <w:rPr>
          <w:rFonts w:cs="Segoe UI"/>
          <w:b/>
        </w:rPr>
        <w:t xml:space="preserve">Implement </w:t>
      </w:r>
      <w:r w:rsidR="0002109C">
        <w:rPr>
          <w:rFonts w:cs="Segoe UI"/>
          <w:b/>
        </w:rPr>
        <w:t>Azure</w:t>
      </w:r>
      <w:r w:rsidRPr="00F1293B">
        <w:rPr>
          <w:rFonts w:cs="Segoe UI"/>
          <w:b/>
        </w:rPr>
        <w:t xml:space="preserve"> Rights Management Services</w:t>
      </w:r>
      <w:r w:rsidRPr="00F1293B">
        <w:rPr>
          <w:rFonts w:cs="Segoe UI"/>
        </w:rPr>
        <w:t xml:space="preserve"> </w:t>
      </w:r>
      <w:r w:rsidR="0002109C">
        <w:rPr>
          <w:rFonts w:cs="Segoe UI"/>
          <w:b/>
        </w:rPr>
        <w:t>with Server-side Applications</w:t>
      </w:r>
      <w:r w:rsidRPr="00F1293B">
        <w:rPr>
          <w:rFonts w:cs="Segoe UI"/>
          <w:b/>
        </w:rPr>
        <w:t xml:space="preserve"> –</w:t>
      </w:r>
      <w:r w:rsidRPr="00F1293B">
        <w:rPr>
          <w:rFonts w:cs="Segoe UI"/>
        </w:rPr>
        <w:t xml:space="preserve"> </w:t>
      </w:r>
      <w:r w:rsidR="00B603AF">
        <w:rPr>
          <w:rFonts w:cs="Segoe UI"/>
        </w:rPr>
        <w:t xml:space="preserve">Azure RMS can integrate with Microsoft server-side applications such as Microsoft </w:t>
      </w:r>
      <w:r w:rsidR="00B603AF">
        <w:rPr>
          <w:rFonts w:cs="Segoe UI"/>
        </w:rPr>
        <w:lastRenderedPageBreak/>
        <w:t>Exchange and Microsoft SharePoint.  These integrations will be configured according to the requirements</w:t>
      </w:r>
      <w:r w:rsidRPr="00F1293B">
        <w:rPr>
          <w:rFonts w:cs="Segoe UI"/>
        </w:rPr>
        <w:t>.</w:t>
      </w:r>
    </w:p>
    <w:p w14:paraId="170F00C7" w14:textId="77777777" w:rsidR="00F1293B" w:rsidRPr="00F1293B" w:rsidRDefault="00F1293B" w:rsidP="00945567">
      <w:pPr>
        <w:pStyle w:val="Heading2Numbered"/>
        <w:jc w:val="both"/>
      </w:pPr>
      <w:bookmarkStart w:id="388" w:name="_Toc290403226"/>
      <w:bookmarkStart w:id="389" w:name="_Toc292758656"/>
      <w:bookmarkStart w:id="390" w:name="_Toc290856847"/>
      <w:bookmarkStart w:id="391" w:name="_Toc253231625"/>
      <w:bookmarkStart w:id="392" w:name="_Toc391030827"/>
      <w:r w:rsidRPr="00F1293B">
        <w:t>Deployment Schedule</w:t>
      </w:r>
      <w:bookmarkEnd w:id="388"/>
      <w:bookmarkEnd w:id="389"/>
      <w:bookmarkEnd w:id="390"/>
      <w:bookmarkEnd w:id="391"/>
      <w:bookmarkEnd w:id="392"/>
    </w:p>
    <w:p w14:paraId="359D8F10" w14:textId="77777777" w:rsidR="00F1293B" w:rsidRPr="00F1293B" w:rsidRDefault="00F1293B" w:rsidP="00945567">
      <w:pPr>
        <w:jc w:val="both"/>
        <w:rPr>
          <w:rFonts w:cs="Segoe UI"/>
        </w:rPr>
      </w:pPr>
      <w:r w:rsidRPr="00F1293B">
        <w:rPr>
          <w:rFonts w:cs="Segoe UI"/>
        </w:rPr>
        <w:t>A macro schedule of activities is shown in the following figure. Highlighted items are deployment related:</w:t>
      </w:r>
    </w:p>
    <w:p w14:paraId="4B5B4FFE" w14:textId="44E7782D" w:rsidR="00F1293B" w:rsidRPr="00F1293B" w:rsidRDefault="00946694" w:rsidP="00945567">
      <w:pPr>
        <w:pStyle w:val="Caption"/>
        <w:jc w:val="both"/>
        <w:rPr>
          <w:rFonts w:cs="Segoe UI"/>
        </w:rPr>
      </w:pPr>
      <w:r>
        <w:rPr>
          <w:noProof/>
        </w:rPr>
        <w:drawing>
          <wp:inline distT="0" distB="0" distL="0" distR="0" wp14:anchorId="22DD389E" wp14:editId="03DEDE78">
            <wp:extent cx="5943600" cy="3030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030855"/>
                    </a:xfrm>
                    <a:prstGeom prst="rect">
                      <a:avLst/>
                    </a:prstGeom>
                  </pic:spPr>
                </pic:pic>
              </a:graphicData>
            </a:graphic>
          </wp:inline>
        </w:drawing>
      </w:r>
      <w:r w:rsidR="00F1293B" w:rsidRPr="00F1293B">
        <w:rPr>
          <w:rFonts w:cs="Segoe UI"/>
        </w:rPr>
        <w:t xml:space="preserve">Figure </w:t>
      </w:r>
      <w:r w:rsidR="00F1293B" w:rsidRPr="00F1293B">
        <w:rPr>
          <w:rFonts w:cs="Segoe UI"/>
        </w:rPr>
        <w:fldChar w:fldCharType="begin"/>
      </w:r>
      <w:r w:rsidR="00F1293B" w:rsidRPr="00F1293B">
        <w:rPr>
          <w:rFonts w:cs="Segoe UI"/>
        </w:rPr>
        <w:instrText xml:space="preserve"> SEQ Figure \* ARABIC </w:instrText>
      </w:r>
      <w:r w:rsidR="00F1293B" w:rsidRPr="00F1293B">
        <w:rPr>
          <w:rFonts w:cs="Segoe UI"/>
        </w:rPr>
        <w:fldChar w:fldCharType="separate"/>
      </w:r>
      <w:r w:rsidR="00F1293B" w:rsidRPr="00F1293B">
        <w:rPr>
          <w:rFonts w:cs="Segoe UI"/>
        </w:rPr>
        <w:t>2</w:t>
      </w:r>
      <w:r w:rsidR="00F1293B" w:rsidRPr="00F1293B">
        <w:rPr>
          <w:rFonts w:cs="Segoe UI"/>
        </w:rPr>
        <w:fldChar w:fldCharType="end"/>
      </w:r>
      <w:r w:rsidR="00F1293B" w:rsidRPr="00F1293B">
        <w:rPr>
          <w:rFonts w:cs="Segoe UI"/>
        </w:rPr>
        <w:t xml:space="preserve"> - Solution Deployment Schedule</w:t>
      </w:r>
    </w:p>
    <w:p w14:paraId="091899AB" w14:textId="77777777" w:rsidR="00F1293B" w:rsidRPr="00F1293B" w:rsidRDefault="00F1293B" w:rsidP="00945567">
      <w:pPr>
        <w:jc w:val="both"/>
        <w:rPr>
          <w:rFonts w:cs="Segoe UI"/>
        </w:rPr>
      </w:pPr>
    </w:p>
    <w:p w14:paraId="0FCBF929" w14:textId="77777777" w:rsidR="00F1293B" w:rsidRPr="00F1293B" w:rsidRDefault="00F1293B" w:rsidP="00945567">
      <w:pPr>
        <w:jc w:val="both"/>
        <w:rPr>
          <w:rFonts w:cs="Segoe UI"/>
        </w:rPr>
      </w:pPr>
      <w:r w:rsidRPr="00F1293B">
        <w:rPr>
          <w:rFonts w:cs="Segoe UI"/>
        </w:rPr>
        <w:t>Between each deployment phase, the project team will be performing configuration testing, tracking any issues that may appear and resolving the problems. The next phase begins only after the previous one is considered stabilized.</w:t>
      </w:r>
    </w:p>
    <w:p w14:paraId="1F224AAD" w14:textId="77777777" w:rsidR="00F1293B" w:rsidRPr="00F1293B" w:rsidRDefault="00F1293B" w:rsidP="00945567">
      <w:pPr>
        <w:jc w:val="both"/>
        <w:rPr>
          <w:rFonts w:cs="Segoe UI"/>
        </w:rPr>
      </w:pPr>
      <w:r w:rsidRPr="00F1293B">
        <w:rPr>
          <w:rFonts w:cs="Segoe UI"/>
        </w:rPr>
        <w:t xml:space="preserve">A more detailed schedule is available in the </w:t>
      </w:r>
      <w:r w:rsidRPr="00F1293B">
        <w:rPr>
          <w:rFonts w:cs="Segoe UI"/>
          <w:i/>
        </w:rPr>
        <w:t>Project Plan document</w:t>
      </w:r>
      <w:r w:rsidRPr="00F1293B">
        <w:rPr>
          <w:rFonts w:cs="Segoe UI"/>
        </w:rPr>
        <w:t>, which is a Microsoft Project file which includes detailed information about each phase and timeline.</w:t>
      </w:r>
    </w:p>
    <w:p w14:paraId="01978BD8" w14:textId="77777777" w:rsidR="00F1293B" w:rsidRPr="00F1293B" w:rsidRDefault="00F1293B" w:rsidP="00945567">
      <w:pPr>
        <w:jc w:val="both"/>
        <w:rPr>
          <w:rFonts w:cs="Segoe UI"/>
        </w:rPr>
      </w:pPr>
    </w:p>
    <w:p w14:paraId="2DDC8B67" w14:textId="77777777" w:rsidR="00F1293B" w:rsidRPr="00F1293B" w:rsidRDefault="00F1293B" w:rsidP="00945567">
      <w:pPr>
        <w:pStyle w:val="Heading1Numbered"/>
        <w:jc w:val="both"/>
      </w:pPr>
      <w:bookmarkStart w:id="393" w:name="_Toc290403227"/>
      <w:bookmarkStart w:id="394" w:name="_Toc292758657"/>
      <w:bookmarkStart w:id="395" w:name="_Toc290856848"/>
      <w:bookmarkStart w:id="396" w:name="_Toc253231626"/>
      <w:bookmarkStart w:id="397" w:name="_Toc391030828"/>
      <w:r w:rsidRPr="00F1293B">
        <w:t>Deployment Resources</w:t>
      </w:r>
      <w:bookmarkEnd w:id="393"/>
      <w:bookmarkEnd w:id="394"/>
      <w:bookmarkEnd w:id="395"/>
      <w:bookmarkEnd w:id="396"/>
      <w:bookmarkEnd w:id="397"/>
    </w:p>
    <w:p w14:paraId="00DCAF29" w14:textId="77777777" w:rsidR="00F1293B" w:rsidRPr="00F1293B" w:rsidRDefault="00F1293B" w:rsidP="00945567">
      <w:pPr>
        <w:pStyle w:val="Heading2Numbered"/>
        <w:jc w:val="both"/>
      </w:pPr>
      <w:bookmarkStart w:id="398" w:name="_Toc290403228"/>
      <w:bookmarkStart w:id="399" w:name="_Toc292758658"/>
      <w:bookmarkStart w:id="400" w:name="_Toc290856849"/>
      <w:bookmarkStart w:id="401" w:name="_Toc253231627"/>
      <w:bookmarkStart w:id="402" w:name="_Toc391030829"/>
      <w:r w:rsidRPr="00F1293B">
        <w:t>Deployment Information</w:t>
      </w:r>
      <w:bookmarkEnd w:id="398"/>
      <w:bookmarkEnd w:id="399"/>
      <w:bookmarkEnd w:id="400"/>
      <w:bookmarkEnd w:id="401"/>
      <w:bookmarkEnd w:id="402"/>
    </w:p>
    <w:p w14:paraId="2D38747A" w14:textId="77777777" w:rsidR="00F1293B" w:rsidRPr="00F1293B" w:rsidRDefault="00F1293B" w:rsidP="00945567">
      <w:pPr>
        <w:jc w:val="both"/>
        <w:rPr>
          <w:rFonts w:cs="Segoe UI"/>
        </w:rPr>
      </w:pPr>
      <w:r w:rsidRPr="00F1293B">
        <w:rPr>
          <w:rFonts w:cs="Segoe UI"/>
        </w:rPr>
        <w:t>The following information should be available prior to deployment of the solution:</w:t>
      </w:r>
    </w:p>
    <w:p w14:paraId="69D92D78" w14:textId="77777777" w:rsidR="00F1293B" w:rsidRPr="00F1293B" w:rsidRDefault="00F1293B" w:rsidP="00945567">
      <w:pPr>
        <w:numPr>
          <w:ilvl w:val="0"/>
          <w:numId w:val="22"/>
        </w:numPr>
        <w:spacing w:after="60" w:line="264" w:lineRule="auto"/>
        <w:jc w:val="both"/>
        <w:rPr>
          <w:rFonts w:cs="Segoe UI"/>
        </w:rPr>
      </w:pPr>
      <w:r w:rsidRPr="00F1293B">
        <w:rPr>
          <w:rFonts w:cs="Segoe UI"/>
        </w:rPr>
        <w:lastRenderedPageBreak/>
        <w:t>A Solution Design Document containing a description of the solution architecture and all the necessary planning information for developing the solution. This information should include:</w:t>
      </w:r>
    </w:p>
    <w:p w14:paraId="4BB24AAE" w14:textId="0097FED7" w:rsidR="00F1293B" w:rsidRPr="00F1293B" w:rsidRDefault="00F1293B" w:rsidP="00945567">
      <w:pPr>
        <w:numPr>
          <w:ilvl w:val="1"/>
          <w:numId w:val="22"/>
        </w:numPr>
        <w:spacing w:after="60" w:line="264" w:lineRule="auto"/>
        <w:jc w:val="both"/>
        <w:rPr>
          <w:rFonts w:cs="Segoe UI"/>
        </w:rPr>
      </w:pPr>
      <w:r w:rsidRPr="00F1293B">
        <w:rPr>
          <w:rFonts w:cs="Segoe UI"/>
        </w:rPr>
        <w:t xml:space="preserve">A complete list of server and client components that will be included in the solution. These systems include Active Directory, </w:t>
      </w:r>
      <w:r w:rsidR="00B603AF">
        <w:rPr>
          <w:rFonts w:cs="Segoe UI"/>
        </w:rPr>
        <w:t>Azure Active Directory</w:t>
      </w:r>
      <w:r w:rsidRPr="00F1293B">
        <w:rPr>
          <w:rFonts w:cs="Segoe UI"/>
        </w:rPr>
        <w:t xml:space="preserve">, </w:t>
      </w:r>
      <w:r w:rsidR="00B603AF">
        <w:rPr>
          <w:rFonts w:cs="Segoe UI"/>
        </w:rPr>
        <w:t>Azure</w:t>
      </w:r>
      <w:r w:rsidRPr="00F1293B">
        <w:rPr>
          <w:rFonts w:cs="Segoe UI"/>
        </w:rPr>
        <w:t xml:space="preserve"> Rights Management Services, </w:t>
      </w:r>
      <w:r w:rsidR="00B603AF">
        <w:rPr>
          <w:rFonts w:cs="Segoe UI"/>
        </w:rPr>
        <w:t>Azure RMS Logging Service</w:t>
      </w:r>
      <w:r w:rsidRPr="00F1293B">
        <w:rPr>
          <w:rFonts w:cs="Segoe UI"/>
        </w:rPr>
        <w:t>, and clients identified during the solution planning.</w:t>
      </w:r>
    </w:p>
    <w:p w14:paraId="11E7D93E" w14:textId="527E31F8" w:rsidR="00F1293B" w:rsidRPr="00F1293B" w:rsidRDefault="00F1293B" w:rsidP="00945567">
      <w:pPr>
        <w:numPr>
          <w:ilvl w:val="1"/>
          <w:numId w:val="22"/>
        </w:numPr>
        <w:spacing w:after="60" w:line="264" w:lineRule="auto"/>
        <w:jc w:val="both"/>
        <w:rPr>
          <w:rFonts w:cs="Segoe UI"/>
        </w:rPr>
      </w:pPr>
      <w:r w:rsidRPr="00F1293B">
        <w:rPr>
          <w:rFonts w:cs="Segoe UI"/>
        </w:rPr>
        <w:t xml:space="preserve">The complete list of use cases that comprise the </w:t>
      </w:r>
      <w:r w:rsidRPr="00F1293B">
        <w:rPr>
          <w:rFonts w:cs="Segoe UI"/>
        </w:rPr>
        <w:fldChar w:fldCharType="begin"/>
      </w:r>
      <w:r w:rsidRPr="00F1293B">
        <w:rPr>
          <w:rFonts w:cs="Segoe UI"/>
        </w:rPr>
        <w:instrText xml:space="preserve"> DOCPROPERTY  Customer  \* MERGEFORMAT </w:instrText>
      </w:r>
      <w:r w:rsidRPr="00F1293B">
        <w:rPr>
          <w:rFonts w:cs="Segoe UI"/>
        </w:rPr>
        <w:fldChar w:fldCharType="separate"/>
      </w:r>
      <w:r w:rsidRPr="00F1293B">
        <w:rPr>
          <w:rFonts w:cs="Segoe UI"/>
        </w:rPr>
        <w:t>Customer Name</w:t>
      </w:r>
      <w:r w:rsidRPr="00F1293B">
        <w:rPr>
          <w:rFonts w:cs="Segoe UI"/>
        </w:rPr>
        <w:fldChar w:fldCharType="end"/>
      </w:r>
      <w:r w:rsidRPr="00F1293B">
        <w:rPr>
          <w:rFonts w:cs="Segoe UI"/>
        </w:rPr>
        <w:t xml:space="preserve"> corporate requirements that will be solved by the </w:t>
      </w:r>
      <w:r w:rsidR="00771E22">
        <w:rPr>
          <w:rFonts w:cs="Segoe UI"/>
        </w:rPr>
        <w:t>Information</w:t>
      </w:r>
      <w:r w:rsidR="00771E22" w:rsidRPr="00F1293B">
        <w:rPr>
          <w:rFonts w:cs="Segoe UI"/>
        </w:rPr>
        <w:t xml:space="preserve"> </w:t>
      </w:r>
      <w:r w:rsidRPr="00F1293B">
        <w:rPr>
          <w:rFonts w:cs="Segoe UI"/>
        </w:rPr>
        <w:t xml:space="preserve">Protection using </w:t>
      </w:r>
      <w:r w:rsidR="00B603AF">
        <w:rPr>
          <w:rFonts w:cs="Segoe UI"/>
        </w:rPr>
        <w:t>Azure</w:t>
      </w:r>
      <w:r w:rsidRPr="00F1293B">
        <w:rPr>
          <w:rFonts w:cs="Segoe UI"/>
        </w:rPr>
        <w:t xml:space="preserve"> Rights Management Services solution, and detailed list of access methods.</w:t>
      </w:r>
    </w:p>
    <w:p w14:paraId="0685E5CF" w14:textId="77777777" w:rsidR="00F1293B" w:rsidRPr="00F1293B" w:rsidRDefault="00F1293B" w:rsidP="00945567">
      <w:pPr>
        <w:numPr>
          <w:ilvl w:val="1"/>
          <w:numId w:val="22"/>
        </w:numPr>
        <w:spacing w:after="60" w:line="264" w:lineRule="auto"/>
        <w:jc w:val="both"/>
        <w:rPr>
          <w:rFonts w:cs="Segoe UI"/>
        </w:rPr>
      </w:pPr>
      <w:bookmarkStart w:id="403" w:name="_Toc164028706"/>
      <w:bookmarkStart w:id="404" w:name="_Toc198555137"/>
      <w:r w:rsidRPr="00F1293B">
        <w:rPr>
          <w:rFonts w:cs="Segoe UI"/>
        </w:rPr>
        <w:t>Deployment Step by Step guide, that details the procedure to implement each of the tasks described in this document.</w:t>
      </w:r>
    </w:p>
    <w:p w14:paraId="59CDF836" w14:textId="77777777" w:rsidR="00F1293B" w:rsidRPr="00F1293B" w:rsidRDefault="00F1293B" w:rsidP="00945567">
      <w:pPr>
        <w:numPr>
          <w:ilvl w:val="0"/>
          <w:numId w:val="22"/>
        </w:numPr>
        <w:spacing w:after="60" w:line="264" w:lineRule="auto"/>
        <w:jc w:val="both"/>
        <w:rPr>
          <w:rFonts w:cs="Segoe UI"/>
        </w:rPr>
      </w:pPr>
      <w:r w:rsidRPr="00F1293B">
        <w:rPr>
          <w:rFonts w:cs="Segoe UI"/>
        </w:rPr>
        <w:t>All configuration items should be resolved including all server and cluster names, cluster URLs, groups and accounts to be used, IP addresses, and other definitions. Typically these will be documented in the Detailed Design document.</w:t>
      </w:r>
    </w:p>
    <w:p w14:paraId="4DB80A6E" w14:textId="7E79C206" w:rsidR="00F1293B" w:rsidRPr="00F1293B" w:rsidRDefault="00F1293B" w:rsidP="00945567">
      <w:pPr>
        <w:numPr>
          <w:ilvl w:val="0"/>
          <w:numId w:val="22"/>
        </w:numPr>
        <w:spacing w:after="60" w:line="264" w:lineRule="auto"/>
        <w:jc w:val="both"/>
        <w:rPr>
          <w:rFonts w:cs="Segoe UI"/>
        </w:rPr>
      </w:pPr>
      <w:r w:rsidRPr="00F1293B">
        <w:rPr>
          <w:rFonts w:cs="Segoe UI"/>
        </w:rPr>
        <w:t>Names and contacts of the resources able to perform changes in the environment, including changes to Active Directory, mail and document library servers to be affected, Hardware Security Modules, and other elements in the affected environment.</w:t>
      </w:r>
    </w:p>
    <w:p w14:paraId="2874FD7F" w14:textId="77777777" w:rsidR="00F1293B" w:rsidRPr="00F1293B" w:rsidRDefault="00F1293B" w:rsidP="00945567">
      <w:pPr>
        <w:pStyle w:val="Heading2Numbered"/>
        <w:jc w:val="both"/>
      </w:pPr>
      <w:bookmarkStart w:id="405" w:name="_Toc290403229"/>
      <w:bookmarkStart w:id="406" w:name="_Toc290403230"/>
      <w:bookmarkStart w:id="407" w:name="_Toc290403232"/>
      <w:bookmarkStart w:id="408" w:name="_Toc290403234"/>
      <w:bookmarkStart w:id="409" w:name="_Toc290403235"/>
      <w:bookmarkStart w:id="410" w:name="_Toc290403309"/>
      <w:bookmarkStart w:id="411" w:name="_Toc290403310"/>
      <w:bookmarkStart w:id="412" w:name="_Toc290403365"/>
      <w:bookmarkStart w:id="413" w:name="_Toc290403366"/>
      <w:bookmarkStart w:id="414" w:name="_Toc290403367"/>
      <w:bookmarkStart w:id="415" w:name="_Toc290403369"/>
      <w:bookmarkStart w:id="416" w:name="_Toc290403389"/>
      <w:bookmarkStart w:id="417" w:name="_Toc290403391"/>
      <w:bookmarkStart w:id="418" w:name="_Toc290403392"/>
      <w:bookmarkStart w:id="419" w:name="_Toc290403393"/>
      <w:bookmarkStart w:id="420" w:name="_Toc290403398"/>
      <w:bookmarkStart w:id="421" w:name="_Toc290403413"/>
      <w:bookmarkStart w:id="422" w:name="_Toc290403414"/>
      <w:bookmarkStart w:id="423" w:name="_Toc290403415"/>
      <w:bookmarkStart w:id="424" w:name="_Toc290403416"/>
      <w:bookmarkStart w:id="425" w:name="_Toc290403419"/>
      <w:bookmarkStart w:id="426" w:name="_Toc290403421"/>
      <w:bookmarkStart w:id="427" w:name="_Toc290403423"/>
      <w:bookmarkStart w:id="428" w:name="_Toc290403424"/>
      <w:bookmarkStart w:id="429" w:name="_Toc290403425"/>
      <w:bookmarkStart w:id="430" w:name="_Toc290403426"/>
      <w:bookmarkStart w:id="431" w:name="_Toc290403427"/>
      <w:bookmarkStart w:id="432" w:name="_Toc290403428"/>
      <w:bookmarkStart w:id="433" w:name="_Toc290403429"/>
      <w:bookmarkStart w:id="434" w:name="_Toc290403431"/>
      <w:bookmarkStart w:id="435" w:name="_Toc290403432"/>
      <w:bookmarkStart w:id="436" w:name="_Toc290403433"/>
      <w:bookmarkStart w:id="437" w:name="_Toc290403434"/>
      <w:bookmarkStart w:id="438" w:name="_Toc245802713"/>
      <w:bookmarkStart w:id="439" w:name="_Toc245802714"/>
      <w:bookmarkStart w:id="440" w:name="_Toc245802716"/>
      <w:bookmarkStart w:id="441" w:name="_Toc245802718"/>
      <w:bookmarkStart w:id="442" w:name="_Toc245802719"/>
      <w:bookmarkStart w:id="443" w:name="_Toc245802793"/>
      <w:bookmarkStart w:id="444" w:name="_Toc245802794"/>
      <w:bookmarkStart w:id="445" w:name="_Toc245802849"/>
      <w:bookmarkStart w:id="446" w:name="_Toc245802850"/>
      <w:bookmarkStart w:id="447" w:name="_Toc245802851"/>
      <w:bookmarkStart w:id="448" w:name="_Toc245802853"/>
      <w:bookmarkStart w:id="449" w:name="_Toc245802873"/>
      <w:bookmarkStart w:id="450" w:name="_Toc245802875"/>
      <w:bookmarkStart w:id="451" w:name="_Toc245802876"/>
      <w:bookmarkStart w:id="452" w:name="_Toc245802877"/>
      <w:bookmarkStart w:id="453" w:name="_Toc245802882"/>
      <w:bookmarkStart w:id="454" w:name="_Toc245802897"/>
      <w:bookmarkStart w:id="455" w:name="_Toc245802898"/>
      <w:bookmarkStart w:id="456" w:name="_Toc245802899"/>
      <w:bookmarkStart w:id="457" w:name="_Toc245802900"/>
      <w:bookmarkStart w:id="458" w:name="_Toc245802903"/>
      <w:bookmarkStart w:id="459" w:name="_Toc245802905"/>
      <w:bookmarkStart w:id="460" w:name="_Toc245802907"/>
      <w:bookmarkStart w:id="461" w:name="_Toc245802908"/>
      <w:bookmarkStart w:id="462" w:name="_Toc245802909"/>
      <w:bookmarkStart w:id="463" w:name="_Toc245802910"/>
      <w:bookmarkStart w:id="464" w:name="_Toc245802911"/>
      <w:bookmarkStart w:id="465" w:name="_Toc245802912"/>
      <w:bookmarkStart w:id="466" w:name="_Toc245802913"/>
      <w:bookmarkStart w:id="467" w:name="_Toc245802915"/>
      <w:bookmarkStart w:id="468" w:name="_Toc245802916"/>
      <w:bookmarkStart w:id="469" w:name="_Toc245802917"/>
      <w:bookmarkStart w:id="470" w:name="_Toc245802918"/>
      <w:bookmarkStart w:id="471" w:name="_Toc290403435"/>
      <w:bookmarkStart w:id="472" w:name="_Toc292758659"/>
      <w:bookmarkStart w:id="473" w:name="_Toc290856850"/>
      <w:bookmarkStart w:id="474" w:name="_Toc253231628"/>
      <w:bookmarkStart w:id="475" w:name="_Toc391030830"/>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r w:rsidRPr="00F1293B">
        <w:t>Deployment Tools</w:t>
      </w:r>
      <w:bookmarkEnd w:id="471"/>
      <w:bookmarkEnd w:id="472"/>
      <w:bookmarkEnd w:id="473"/>
      <w:bookmarkEnd w:id="474"/>
      <w:bookmarkEnd w:id="475"/>
    </w:p>
    <w:p w14:paraId="2B2DBB51" w14:textId="77777777" w:rsidR="00F1293B" w:rsidRPr="00F1293B" w:rsidRDefault="00F1293B" w:rsidP="00945567">
      <w:pPr>
        <w:jc w:val="both"/>
        <w:rPr>
          <w:rFonts w:cs="Segoe UI"/>
        </w:rPr>
      </w:pPr>
      <w:r w:rsidRPr="00F1293B">
        <w:rPr>
          <w:rFonts w:cs="Segoe UI"/>
        </w:rPr>
        <w:t>The following software tools will be used during the solution deployment:</w:t>
      </w:r>
    </w:p>
    <w:p w14:paraId="1477E586" w14:textId="77777777" w:rsidR="00F1293B" w:rsidRPr="00F1293B" w:rsidRDefault="00F1293B" w:rsidP="00945567">
      <w:pPr>
        <w:numPr>
          <w:ilvl w:val="0"/>
          <w:numId w:val="19"/>
        </w:numPr>
        <w:spacing w:after="60" w:line="264" w:lineRule="auto"/>
        <w:jc w:val="both"/>
        <w:rPr>
          <w:rFonts w:cs="Segoe UI"/>
          <w:b/>
        </w:rPr>
      </w:pPr>
      <w:r w:rsidRPr="00F1293B">
        <w:rPr>
          <w:rFonts w:cs="Segoe UI"/>
          <w:b/>
          <w:color w:val="000000"/>
        </w:rPr>
        <w:t>Ping, Telnet, and DNS Lookup</w:t>
      </w:r>
    </w:p>
    <w:p w14:paraId="56AD0A03" w14:textId="09F8DD18" w:rsidR="00F1293B" w:rsidRPr="00F1293B" w:rsidRDefault="00F1293B" w:rsidP="00945567">
      <w:pPr>
        <w:ind w:left="947"/>
        <w:jc w:val="both"/>
        <w:rPr>
          <w:rFonts w:cs="Segoe UI"/>
          <w:b/>
        </w:rPr>
      </w:pPr>
      <w:r w:rsidRPr="00F1293B">
        <w:rPr>
          <w:rFonts w:cs="Segoe UI"/>
        </w:rPr>
        <w:t>These tools allows an administrator to validate the virtual name configuration</w:t>
      </w:r>
      <w:r w:rsidR="00832A3F">
        <w:rPr>
          <w:rFonts w:cs="Segoe UI"/>
        </w:rPr>
        <w:t xml:space="preserve"> and networking</w:t>
      </w:r>
      <w:r w:rsidRPr="00F1293B">
        <w:rPr>
          <w:rFonts w:cs="Segoe UI"/>
        </w:rPr>
        <w:t xml:space="preserve"> using the appropriate virtual name, Fully Qualified Domain Name (FQDN), and the respective TCP/IP ports used by the configured</w:t>
      </w:r>
      <w:r w:rsidR="00832A3F">
        <w:rPr>
          <w:rFonts w:cs="Segoe UI"/>
        </w:rPr>
        <w:t xml:space="preserve"> supporting</w:t>
      </w:r>
      <w:r w:rsidRPr="00F1293B">
        <w:rPr>
          <w:rFonts w:cs="Segoe UI"/>
        </w:rPr>
        <w:t xml:space="preserve"> </w:t>
      </w:r>
      <w:r w:rsidR="00832A3F">
        <w:rPr>
          <w:rFonts w:cs="Segoe UI"/>
        </w:rPr>
        <w:t>components of the Azure</w:t>
      </w:r>
      <w:r w:rsidRPr="00F1293B">
        <w:rPr>
          <w:rFonts w:cs="Segoe UI"/>
        </w:rPr>
        <w:t xml:space="preserve"> Rights Management Services.</w:t>
      </w:r>
    </w:p>
    <w:p w14:paraId="4C3FD701" w14:textId="77777777" w:rsidR="00F1293B" w:rsidRPr="00F1293B" w:rsidRDefault="00F1293B" w:rsidP="00945567">
      <w:pPr>
        <w:numPr>
          <w:ilvl w:val="0"/>
          <w:numId w:val="19"/>
        </w:numPr>
        <w:spacing w:after="60" w:line="264" w:lineRule="auto"/>
        <w:jc w:val="both"/>
        <w:rPr>
          <w:rFonts w:cs="Segoe UI"/>
          <w:b/>
          <w:color w:val="000000"/>
        </w:rPr>
      </w:pPr>
      <w:r w:rsidRPr="00F1293B">
        <w:rPr>
          <w:rFonts w:cs="Segoe UI"/>
          <w:b/>
          <w:color w:val="000000"/>
        </w:rPr>
        <w:t>RMS Diagnosis Tools</w:t>
      </w:r>
    </w:p>
    <w:p w14:paraId="45451998" w14:textId="70553311" w:rsidR="00771E22" w:rsidRPr="00771E22" w:rsidRDefault="00771E22" w:rsidP="00945567">
      <w:pPr>
        <w:pStyle w:val="ListParagraph"/>
        <w:numPr>
          <w:ilvl w:val="0"/>
          <w:numId w:val="0"/>
        </w:numPr>
        <w:ind w:left="947"/>
        <w:jc w:val="both"/>
        <w:rPr>
          <w:color w:val="000000"/>
        </w:rPr>
      </w:pPr>
      <w:r w:rsidRPr="00DF10A4">
        <w:rPr>
          <w:b/>
          <w:color w:val="000000"/>
        </w:rPr>
        <w:t>Advanced Mode</w:t>
      </w:r>
      <w:r w:rsidRPr="00DF10A4">
        <w:rPr>
          <w:color w:val="000000"/>
        </w:rPr>
        <w:t xml:space="preserve"> of the IRMDiagnosticsTool can be used to analyze the status of a client machine after attempting to perform an IRM operation. This feature is also known as IRMCheck. The latest version of IRMDiagnosticsTool can be downloaded from </w:t>
      </w:r>
      <w:commentRangeStart w:id="476"/>
      <w:r>
        <w:fldChar w:fldCharType="begin"/>
      </w:r>
      <w:r>
        <w:instrText xml:space="preserve"> HYPERLINK "http://blogs.technet.com/rmssupp/archive/2008/12/04/protecting-your-assests-exclusive-new-version-of-irmcheck-released-here.aspx" </w:instrText>
      </w:r>
      <w:r>
        <w:fldChar w:fldCharType="separate"/>
      </w:r>
      <w:r w:rsidRPr="00995E5F">
        <w:rPr>
          <w:rStyle w:val="Hyperlink"/>
        </w:rPr>
        <w:t>here</w:t>
      </w:r>
      <w:r>
        <w:rPr>
          <w:rStyle w:val="Hyperlink"/>
        </w:rPr>
        <w:fldChar w:fldCharType="end"/>
      </w:r>
      <w:commentRangeEnd w:id="476"/>
      <w:r>
        <w:rPr>
          <w:rStyle w:val="CommentReference"/>
        </w:rPr>
        <w:commentReference w:id="476"/>
      </w:r>
      <w:r w:rsidRPr="00DF10A4">
        <w:rPr>
          <w:color w:val="000000"/>
        </w:rPr>
        <w:t>.</w:t>
      </w:r>
    </w:p>
    <w:p w14:paraId="4588CCFC" w14:textId="54C4ACA5" w:rsidR="00F1293B" w:rsidRPr="00F1293B" w:rsidRDefault="00771E22" w:rsidP="00945567">
      <w:pPr>
        <w:ind w:left="947"/>
        <w:jc w:val="both"/>
        <w:rPr>
          <w:rFonts w:cs="Segoe UI"/>
          <w:color w:val="000000"/>
        </w:rPr>
      </w:pPr>
      <w:r w:rsidRPr="00DF10A4">
        <w:rPr>
          <w:b/>
          <w:color w:val="000000"/>
        </w:rPr>
        <w:t xml:space="preserve">Diagnostic Mode </w:t>
      </w:r>
      <w:r w:rsidRPr="00DF10A4">
        <w:rPr>
          <w:color w:val="000000"/>
        </w:rPr>
        <w:t xml:space="preserve">of the IRMDiagnosticsTool is a tool that can be used to obtain traces of the RMS activity at the client and server side. This feature is also known as DebugView. </w:t>
      </w:r>
    </w:p>
    <w:p w14:paraId="4BCAF163" w14:textId="77777777" w:rsidR="00F1293B" w:rsidRPr="00F1293B" w:rsidRDefault="00F1293B" w:rsidP="00945567">
      <w:pPr>
        <w:pStyle w:val="Heading1Numbered"/>
        <w:jc w:val="both"/>
      </w:pPr>
      <w:bookmarkStart w:id="477" w:name="_Toc390346633"/>
      <w:bookmarkStart w:id="478" w:name="_Toc290403436"/>
      <w:bookmarkStart w:id="479" w:name="_Toc290403437"/>
      <w:bookmarkStart w:id="480" w:name="_Toc290403438"/>
      <w:bookmarkStart w:id="481" w:name="_Toc290403439"/>
      <w:bookmarkStart w:id="482" w:name="_Toc290403440"/>
      <w:bookmarkStart w:id="483" w:name="_Toc292758660"/>
      <w:bookmarkStart w:id="484" w:name="_Toc290856851"/>
      <w:bookmarkStart w:id="485" w:name="_Toc253231629"/>
      <w:bookmarkStart w:id="486" w:name="_Toc391030831"/>
      <w:bookmarkEnd w:id="477"/>
      <w:bookmarkEnd w:id="478"/>
      <w:bookmarkEnd w:id="479"/>
      <w:bookmarkEnd w:id="480"/>
      <w:bookmarkEnd w:id="481"/>
      <w:r w:rsidRPr="00F1293B">
        <w:lastRenderedPageBreak/>
        <w:t>Solution Deployment Process</w:t>
      </w:r>
      <w:bookmarkEnd w:id="482"/>
      <w:bookmarkEnd w:id="483"/>
      <w:bookmarkEnd w:id="484"/>
      <w:bookmarkEnd w:id="485"/>
      <w:bookmarkEnd w:id="486"/>
    </w:p>
    <w:p w14:paraId="439B2F18" w14:textId="77777777" w:rsidR="00F1293B" w:rsidRPr="00F1293B" w:rsidRDefault="00F1293B" w:rsidP="00945567">
      <w:pPr>
        <w:pStyle w:val="Hidden"/>
        <w:jc w:val="both"/>
        <w:rPr>
          <w:rFonts w:ascii="Segoe UI" w:hAnsi="Segoe UI" w:cs="Segoe UI"/>
        </w:rPr>
      </w:pPr>
      <w:r w:rsidRPr="00F1293B">
        <w:rPr>
          <w:rFonts w:ascii="Segoe UI" w:hAnsi="Segoe UI" w:cs="Segoe UI"/>
        </w:rPr>
        <w:t xml:space="preserve">Customize the tests to match the deployment plan created for the customer. </w:t>
      </w:r>
    </w:p>
    <w:p w14:paraId="336A742D" w14:textId="736B22DC" w:rsidR="00F1293B" w:rsidRPr="00F1293B" w:rsidRDefault="00F1293B" w:rsidP="00945567">
      <w:pPr>
        <w:jc w:val="both"/>
        <w:rPr>
          <w:rFonts w:cs="Segoe UI"/>
        </w:rPr>
      </w:pPr>
      <w:r w:rsidRPr="00F1293B">
        <w:rPr>
          <w:rFonts w:cs="Segoe UI"/>
        </w:rPr>
        <w:t xml:space="preserve">This section describes in detail the deployment process to be used for the </w:t>
      </w:r>
      <w:r w:rsidR="00771E22">
        <w:rPr>
          <w:rFonts w:cs="Segoe UI"/>
        </w:rPr>
        <w:t>Information</w:t>
      </w:r>
      <w:r w:rsidR="00771E22" w:rsidRPr="00F1293B">
        <w:rPr>
          <w:rFonts w:cs="Segoe UI"/>
        </w:rPr>
        <w:t xml:space="preserve"> </w:t>
      </w:r>
      <w:r w:rsidRPr="00F1293B">
        <w:rPr>
          <w:rFonts w:cs="Segoe UI"/>
        </w:rPr>
        <w:t xml:space="preserve">Protection Using </w:t>
      </w:r>
      <w:r w:rsidR="007D6513">
        <w:rPr>
          <w:rFonts w:cs="Segoe UI"/>
        </w:rPr>
        <w:t>Azure</w:t>
      </w:r>
      <w:r w:rsidRPr="00F1293B">
        <w:rPr>
          <w:rFonts w:cs="Segoe UI"/>
        </w:rPr>
        <w:t xml:space="preserve"> Rights Management Services solution. This process refers to step by step procedures, the details of which can be found in the Step by Step Deployment Guide document.</w:t>
      </w:r>
    </w:p>
    <w:p w14:paraId="59F30684" w14:textId="1B32134F" w:rsidR="00F1293B" w:rsidRPr="00F1293B" w:rsidRDefault="00F1293B" w:rsidP="00945567">
      <w:pPr>
        <w:pStyle w:val="Heading2Numbered"/>
        <w:jc w:val="both"/>
      </w:pPr>
      <w:bookmarkStart w:id="487" w:name="_Toc390346635"/>
      <w:bookmarkStart w:id="488" w:name="_Toc290403441"/>
      <w:bookmarkStart w:id="489" w:name="_Toc290403442"/>
      <w:bookmarkStart w:id="490" w:name="_Toc290403443"/>
      <w:bookmarkStart w:id="491" w:name="_Toc292758661"/>
      <w:bookmarkStart w:id="492" w:name="_Toc290856852"/>
      <w:bookmarkStart w:id="493" w:name="_Toc253231630"/>
      <w:bookmarkStart w:id="494" w:name="_Toc391030832"/>
      <w:bookmarkEnd w:id="487"/>
      <w:bookmarkEnd w:id="488"/>
      <w:bookmarkEnd w:id="489"/>
      <w:r w:rsidRPr="00F1293B">
        <w:t>Prepar</w:t>
      </w:r>
      <w:r w:rsidR="00C700DC">
        <w:t>e</w:t>
      </w:r>
      <w:r w:rsidRPr="00F1293B">
        <w:t xml:space="preserve"> the Environment </w:t>
      </w:r>
      <w:r w:rsidR="00C700DC">
        <w:t>– Architecture Prerequisites</w:t>
      </w:r>
      <w:bookmarkEnd w:id="490"/>
      <w:bookmarkEnd w:id="491"/>
      <w:bookmarkEnd w:id="492"/>
      <w:bookmarkEnd w:id="493"/>
      <w:bookmarkEnd w:id="494"/>
    </w:p>
    <w:p w14:paraId="5B4DE05A" w14:textId="444759BD" w:rsidR="00F1293B" w:rsidRPr="00F1293B" w:rsidRDefault="00F1293B" w:rsidP="00945567">
      <w:pPr>
        <w:jc w:val="both"/>
        <w:rPr>
          <w:rFonts w:cs="Segoe UI"/>
        </w:rPr>
      </w:pPr>
      <w:r w:rsidRPr="00F1293B">
        <w:rPr>
          <w:rFonts w:cs="Segoe UI"/>
        </w:rPr>
        <w:t xml:space="preserve">Before the deployment process begins and users start using RMS, it is necessary to </w:t>
      </w:r>
      <w:r w:rsidR="00C700DC">
        <w:rPr>
          <w:rFonts w:cs="Segoe UI"/>
        </w:rPr>
        <w:t>prepare the prerequisites</w:t>
      </w:r>
      <w:r w:rsidRPr="00F1293B">
        <w:rPr>
          <w:rFonts w:cs="Segoe UI"/>
        </w:rPr>
        <w:t xml:space="preserve"> that </w:t>
      </w:r>
      <w:r w:rsidR="00C700DC">
        <w:rPr>
          <w:rFonts w:cs="Segoe UI"/>
        </w:rPr>
        <w:t xml:space="preserve">must be in place before </w:t>
      </w:r>
      <w:r w:rsidR="00495B37">
        <w:rPr>
          <w:rFonts w:cs="Segoe UI"/>
        </w:rPr>
        <w:t>activating</w:t>
      </w:r>
      <w:r w:rsidRPr="00F1293B">
        <w:rPr>
          <w:rFonts w:cs="Segoe UI"/>
        </w:rPr>
        <w:t xml:space="preserve"> the solution.</w:t>
      </w:r>
    </w:p>
    <w:p w14:paraId="55A4B3D6" w14:textId="77777777" w:rsidR="00F1293B" w:rsidRPr="00F1293B" w:rsidRDefault="00F1293B" w:rsidP="00945567">
      <w:pPr>
        <w:pStyle w:val="Heading3Numbered"/>
        <w:jc w:val="both"/>
      </w:pPr>
      <w:bookmarkStart w:id="495" w:name="_Toc137394849"/>
      <w:bookmarkStart w:id="496" w:name="_Toc290403444"/>
      <w:bookmarkStart w:id="497" w:name="_Toc292758662"/>
      <w:bookmarkStart w:id="498" w:name="_Toc290856853"/>
      <w:bookmarkStart w:id="499" w:name="_Toc253231631"/>
      <w:bookmarkStart w:id="500" w:name="_Toc391030833"/>
      <w:r w:rsidRPr="00F1293B">
        <w:t>Environment</w:t>
      </w:r>
      <w:bookmarkEnd w:id="495"/>
      <w:r w:rsidRPr="00F1293B">
        <w:t xml:space="preserve"> Preparation Procedure</w:t>
      </w:r>
      <w:bookmarkEnd w:id="496"/>
      <w:bookmarkEnd w:id="497"/>
      <w:bookmarkEnd w:id="498"/>
      <w:bookmarkEnd w:id="499"/>
      <w:bookmarkEnd w:id="500"/>
    </w:p>
    <w:p w14:paraId="2A93FC19" w14:textId="77777777" w:rsidR="00F1293B" w:rsidRPr="00F1293B" w:rsidRDefault="00F1293B" w:rsidP="00945567">
      <w:pPr>
        <w:jc w:val="both"/>
        <w:rPr>
          <w:rFonts w:cs="Segoe UI"/>
        </w:rPr>
      </w:pPr>
      <w:r w:rsidRPr="00F1293B">
        <w:rPr>
          <w:rFonts w:cs="Segoe UI"/>
        </w:rPr>
        <w:t>The following procedure should be followed to prepare the environment for solution deployment:</w:t>
      </w:r>
    </w:p>
    <w:p w14:paraId="0A3B1F61" w14:textId="77777777" w:rsidR="00F1293B" w:rsidRPr="00F1293B" w:rsidRDefault="00F1293B" w:rsidP="00945567">
      <w:pPr>
        <w:numPr>
          <w:ilvl w:val="0"/>
          <w:numId w:val="23"/>
        </w:numPr>
        <w:spacing w:after="60" w:line="264" w:lineRule="auto"/>
        <w:jc w:val="both"/>
        <w:rPr>
          <w:rFonts w:cs="Segoe UI"/>
          <w:b/>
          <w:bCs/>
        </w:rPr>
      </w:pPr>
      <w:r w:rsidRPr="00F1293B">
        <w:rPr>
          <w:rFonts w:cs="Segoe UI"/>
          <w:b/>
          <w:bCs/>
        </w:rPr>
        <w:t>Validate Active Directory Architecture and Functionality</w:t>
      </w:r>
    </w:p>
    <w:p w14:paraId="192F8CFB" w14:textId="004A71EB" w:rsidR="00F1293B" w:rsidRPr="00F1293B" w:rsidRDefault="00F1293B" w:rsidP="00945567">
      <w:pPr>
        <w:numPr>
          <w:ilvl w:val="1"/>
          <w:numId w:val="23"/>
        </w:numPr>
        <w:spacing w:after="60" w:line="264" w:lineRule="auto"/>
        <w:jc w:val="both"/>
        <w:rPr>
          <w:rFonts w:cs="Segoe UI"/>
          <w:b/>
          <w:bCs/>
        </w:rPr>
      </w:pPr>
      <w:r w:rsidRPr="00F1293B">
        <w:rPr>
          <w:rFonts w:cs="Segoe UI"/>
          <w:bCs/>
        </w:rPr>
        <w:t xml:space="preserve">Validate Active Directory architecture and the respective Active Directory forests populated by future </w:t>
      </w:r>
      <w:r w:rsidR="00FD5FA1">
        <w:rPr>
          <w:rFonts w:cs="Segoe UI"/>
        </w:rPr>
        <w:t>Azure</w:t>
      </w:r>
      <w:r w:rsidRPr="00F1293B">
        <w:rPr>
          <w:rFonts w:cs="Segoe UI"/>
        </w:rPr>
        <w:t xml:space="preserve"> Rights Management Services</w:t>
      </w:r>
      <w:r w:rsidRPr="00F1293B">
        <w:rPr>
          <w:rFonts w:cs="Segoe UI"/>
          <w:bCs/>
        </w:rPr>
        <w:t xml:space="preserve"> users. Prior to implementation, validate that Microsoft Exchange is in place or that the Microsoft Exchange Schema Extension has been deployed.</w:t>
      </w:r>
    </w:p>
    <w:p w14:paraId="50402A43" w14:textId="77777777" w:rsidR="00F1293B" w:rsidRPr="00F1293B" w:rsidRDefault="00F1293B" w:rsidP="00945567">
      <w:pPr>
        <w:numPr>
          <w:ilvl w:val="1"/>
          <w:numId w:val="23"/>
        </w:numPr>
        <w:spacing w:after="60" w:line="264" w:lineRule="auto"/>
        <w:jc w:val="both"/>
        <w:rPr>
          <w:rFonts w:cs="Segoe UI"/>
          <w:b/>
          <w:bCs/>
        </w:rPr>
      </w:pPr>
      <w:r w:rsidRPr="00F1293B">
        <w:rPr>
          <w:rFonts w:cs="Segoe UI"/>
          <w:bCs/>
        </w:rPr>
        <w:t>Validate group policy functionality and domain and forest compatibility level.</w:t>
      </w:r>
    </w:p>
    <w:p w14:paraId="48A22534" w14:textId="77777777" w:rsidR="00F1293B" w:rsidRPr="00F1293B" w:rsidRDefault="00F1293B" w:rsidP="00945567">
      <w:pPr>
        <w:numPr>
          <w:ilvl w:val="0"/>
          <w:numId w:val="23"/>
        </w:numPr>
        <w:spacing w:after="60" w:line="264" w:lineRule="auto"/>
        <w:jc w:val="both"/>
        <w:rPr>
          <w:rFonts w:cs="Segoe UI"/>
          <w:b/>
          <w:bCs/>
        </w:rPr>
      </w:pPr>
      <w:r w:rsidRPr="00F1293B">
        <w:rPr>
          <w:rFonts w:cs="Segoe UI"/>
          <w:b/>
          <w:bCs/>
        </w:rPr>
        <w:t>Validate users and groups</w:t>
      </w:r>
    </w:p>
    <w:p w14:paraId="0F7A2611" w14:textId="1B4CA750" w:rsidR="00F1293B" w:rsidRPr="00F1293B" w:rsidRDefault="00F1293B" w:rsidP="00945567">
      <w:pPr>
        <w:numPr>
          <w:ilvl w:val="1"/>
          <w:numId w:val="23"/>
        </w:numPr>
        <w:spacing w:after="60" w:line="264" w:lineRule="auto"/>
        <w:jc w:val="both"/>
        <w:rPr>
          <w:rFonts w:cs="Segoe UI"/>
          <w:bCs/>
        </w:rPr>
      </w:pPr>
      <w:r w:rsidRPr="00F1293B">
        <w:rPr>
          <w:rFonts w:cs="Segoe UI"/>
          <w:bCs/>
        </w:rPr>
        <w:t xml:space="preserve">Validate that user accounts for users of the system have their mail attribute populated, and that groups to be used for rights assignment are mail-enabled. </w:t>
      </w:r>
    </w:p>
    <w:p w14:paraId="4777927A" w14:textId="5A63DD83" w:rsidR="00F1293B" w:rsidRPr="00F1293B" w:rsidRDefault="00F1293B" w:rsidP="00945567">
      <w:pPr>
        <w:jc w:val="both"/>
        <w:rPr>
          <w:rFonts w:cs="Segoe UI"/>
        </w:rPr>
      </w:pPr>
    </w:p>
    <w:p w14:paraId="513B263D" w14:textId="4435D510" w:rsidR="00F1293B" w:rsidRPr="00F1293B" w:rsidRDefault="00F1293B" w:rsidP="00945567">
      <w:pPr>
        <w:pStyle w:val="Heading2Numbered"/>
        <w:jc w:val="both"/>
      </w:pPr>
      <w:bookmarkStart w:id="501" w:name="_Toc290403445"/>
      <w:bookmarkStart w:id="502" w:name="_Toc290403446"/>
      <w:bookmarkStart w:id="503" w:name="_Toc290403447"/>
      <w:bookmarkStart w:id="504" w:name="_Toc290403448"/>
      <w:bookmarkStart w:id="505" w:name="_Toc290403449"/>
      <w:bookmarkStart w:id="506" w:name="_Toc290403450"/>
      <w:bookmarkStart w:id="507" w:name="_Toc290403451"/>
      <w:bookmarkStart w:id="508" w:name="_Toc290403452"/>
      <w:bookmarkStart w:id="509" w:name="_Toc290403453"/>
      <w:bookmarkEnd w:id="501"/>
      <w:bookmarkEnd w:id="502"/>
      <w:bookmarkEnd w:id="503"/>
      <w:bookmarkEnd w:id="504"/>
      <w:bookmarkEnd w:id="505"/>
      <w:bookmarkEnd w:id="506"/>
      <w:bookmarkEnd w:id="507"/>
      <w:bookmarkEnd w:id="508"/>
      <w:bookmarkEnd w:id="509"/>
      <w:r w:rsidRPr="00F1293B">
        <w:br w:type="page"/>
      </w:r>
      <w:bookmarkStart w:id="510" w:name="_Toc290403454"/>
      <w:bookmarkStart w:id="511" w:name="_Toc292758663"/>
      <w:bookmarkStart w:id="512" w:name="_Toc290856854"/>
      <w:bookmarkStart w:id="513" w:name="_Toc253231633"/>
      <w:bookmarkStart w:id="514" w:name="_Toc391030834"/>
      <w:r w:rsidRPr="00F1293B">
        <w:lastRenderedPageBreak/>
        <w:t xml:space="preserve">Preparing the Environment – </w:t>
      </w:r>
      <w:bookmarkEnd w:id="510"/>
      <w:bookmarkEnd w:id="511"/>
      <w:bookmarkEnd w:id="512"/>
      <w:bookmarkEnd w:id="513"/>
      <w:r w:rsidR="00FD5FA1">
        <w:t>Configure the Directory</w:t>
      </w:r>
      <w:bookmarkEnd w:id="514"/>
    </w:p>
    <w:p w14:paraId="6536DCC8" w14:textId="38DB5BD0" w:rsidR="00F1293B" w:rsidRDefault="00F1293B" w:rsidP="00945567">
      <w:pPr>
        <w:jc w:val="both"/>
        <w:rPr>
          <w:rFonts w:cs="Segoe UI"/>
        </w:rPr>
      </w:pPr>
      <w:r w:rsidRPr="00F1293B">
        <w:rPr>
          <w:rFonts w:cs="Segoe UI"/>
        </w:rPr>
        <w:t xml:space="preserve">Before </w:t>
      </w:r>
      <w:r w:rsidR="00495B37">
        <w:rPr>
          <w:rFonts w:cs="Segoe UI"/>
        </w:rPr>
        <w:t>activating</w:t>
      </w:r>
      <w:r w:rsidR="00FD5FA1" w:rsidRPr="00F1293B">
        <w:rPr>
          <w:rFonts w:cs="Segoe UI"/>
        </w:rPr>
        <w:t xml:space="preserve"> </w:t>
      </w:r>
      <w:r w:rsidRPr="00F1293B">
        <w:rPr>
          <w:rFonts w:cs="Segoe UI"/>
        </w:rPr>
        <w:t xml:space="preserve">the </w:t>
      </w:r>
      <w:r w:rsidR="00FD5FA1">
        <w:rPr>
          <w:rFonts w:cs="Segoe UI"/>
        </w:rPr>
        <w:t>Azure</w:t>
      </w:r>
      <w:r w:rsidRPr="00F1293B">
        <w:rPr>
          <w:rFonts w:cs="Segoe UI"/>
        </w:rPr>
        <w:t xml:space="preserve"> Rights Management Service, </w:t>
      </w:r>
      <w:r w:rsidR="00FD5FA1">
        <w:rPr>
          <w:rFonts w:cs="Segoe UI"/>
        </w:rPr>
        <w:t>Azure Active Directory must be populated with the accounts of the users that will create and consume protected content</w:t>
      </w:r>
      <w:r w:rsidRPr="00F1293B">
        <w:rPr>
          <w:rFonts w:cs="Segoe UI"/>
        </w:rPr>
        <w:t>.</w:t>
      </w:r>
      <w:r w:rsidR="00FD5FA1">
        <w:rPr>
          <w:rFonts w:cs="Segoe UI"/>
        </w:rPr>
        <w:t xml:space="preserve">  This population is best performed using the </w:t>
      </w:r>
      <w:commentRangeStart w:id="515"/>
      <w:r w:rsidR="00FD5FA1">
        <w:rPr>
          <w:rFonts w:cs="Segoe UI"/>
        </w:rPr>
        <w:t>Directory Synchronization Tool</w:t>
      </w:r>
      <w:commentRangeEnd w:id="515"/>
      <w:r w:rsidR="00771E22">
        <w:rPr>
          <w:rStyle w:val="CommentReference"/>
        </w:rPr>
        <w:commentReference w:id="515"/>
      </w:r>
      <w:r w:rsidR="00FD5FA1">
        <w:rPr>
          <w:rFonts w:cs="Segoe UI"/>
        </w:rPr>
        <w:t>, which synchronizes user and group accounts from the on-premises Active Directory to Azure Active Directory.</w:t>
      </w:r>
    </w:p>
    <w:p w14:paraId="30AC8B78" w14:textId="6C2A6DD5" w:rsidR="00FD5FA1" w:rsidRDefault="006D3E1F" w:rsidP="00945567">
      <w:pPr>
        <w:jc w:val="both"/>
        <w:rPr>
          <w:rFonts w:cs="Segoe UI"/>
        </w:rPr>
      </w:pPr>
      <w:r>
        <w:rPr>
          <w:rFonts w:cs="Segoe UI"/>
        </w:rPr>
        <w:t xml:space="preserve">Azure Active Directory supports the following directory integration scenarios: </w:t>
      </w:r>
    </w:p>
    <w:p w14:paraId="43248C62" w14:textId="7F5B7949" w:rsidR="006D3E1F" w:rsidRPr="006D3E1F" w:rsidRDefault="006D3E1F" w:rsidP="00945567">
      <w:pPr>
        <w:pStyle w:val="ListParagraph"/>
        <w:numPr>
          <w:ilvl w:val="0"/>
          <w:numId w:val="37"/>
        </w:numPr>
        <w:jc w:val="both"/>
        <w:rPr>
          <w:rFonts w:cs="Segoe UI"/>
        </w:rPr>
      </w:pPr>
      <w:r w:rsidRPr="00852272">
        <w:rPr>
          <w:rFonts w:cs="Segoe UI"/>
          <w:b/>
        </w:rPr>
        <w:t>Directory Sync with Password Sync Scenario</w:t>
      </w:r>
      <w:r w:rsidRPr="006D3E1F">
        <w:rPr>
          <w:rFonts w:cs="Segoe UI"/>
        </w:rPr>
        <w:t xml:space="preserve">: </w:t>
      </w:r>
      <w:r w:rsidR="00852272">
        <w:rPr>
          <w:rFonts w:cs="Segoe UI"/>
        </w:rPr>
        <w:t xml:space="preserve">Used </w:t>
      </w:r>
      <w:r w:rsidR="00852272">
        <w:rPr>
          <w:lang w:val="en"/>
        </w:rPr>
        <w:t>when you want to enable your users to sign in to Windows Azure AD and other services using the same user name and password as they use to log onto your corporate network and resources. Password sync is a feature of the Directory Sync tool.</w:t>
      </w:r>
    </w:p>
    <w:p w14:paraId="54706030" w14:textId="246B57BD" w:rsidR="006D3E1F" w:rsidRPr="00852272" w:rsidRDefault="006D3E1F" w:rsidP="00945567">
      <w:pPr>
        <w:pStyle w:val="ListParagraph"/>
        <w:numPr>
          <w:ilvl w:val="0"/>
          <w:numId w:val="37"/>
        </w:numPr>
        <w:jc w:val="both"/>
        <w:rPr>
          <w:rFonts w:cs="Segoe UI"/>
        </w:rPr>
      </w:pPr>
      <w:r w:rsidRPr="00852272">
        <w:rPr>
          <w:rFonts w:cs="Segoe UI"/>
          <w:b/>
        </w:rPr>
        <w:t>Directory Sync with Single Sign-on Scenario</w:t>
      </w:r>
      <w:r w:rsidRPr="006D3E1F">
        <w:rPr>
          <w:rFonts w:cs="Segoe UI"/>
        </w:rPr>
        <w:t xml:space="preserve">: </w:t>
      </w:r>
      <w:r w:rsidR="00852272">
        <w:rPr>
          <w:rFonts w:cs="Segoe UI"/>
        </w:rPr>
        <w:t xml:space="preserve">Used </w:t>
      </w:r>
      <w:r w:rsidR="00852272">
        <w:rPr>
          <w:lang w:val="en"/>
        </w:rPr>
        <w:t>to provide users with the most seamless authentication experience as they access Microsoft cloud services while logged on to the corporate network. In order to set up single sign-on, organizations need to deploy a security token service on-premises, such as Active Directory Federation Services (AD FS). Once it has been set up, users can use their Active Directory corporate credentials (user name and password) to access the services in the cloud and their existing on-premises resources.</w:t>
      </w:r>
    </w:p>
    <w:p w14:paraId="52E7DF38" w14:textId="1D526169" w:rsidR="00852272" w:rsidRPr="00852272" w:rsidRDefault="00852272" w:rsidP="00945567">
      <w:pPr>
        <w:jc w:val="both"/>
        <w:rPr>
          <w:rFonts w:cs="Segoe UI"/>
        </w:rPr>
      </w:pPr>
      <w:r>
        <w:t>Directory Synchronization can be configured in a multi-forest scenario using Forefront Identity Manager.</w:t>
      </w:r>
    </w:p>
    <w:p w14:paraId="04C0D0B5" w14:textId="77777777" w:rsidR="00F1293B" w:rsidRPr="00F1293B" w:rsidRDefault="00F1293B" w:rsidP="00945567">
      <w:pPr>
        <w:jc w:val="both"/>
        <w:rPr>
          <w:rFonts w:cs="Segoe UI"/>
        </w:rPr>
      </w:pPr>
      <w:r w:rsidRPr="00F1293B">
        <w:rPr>
          <w:rFonts w:cs="Segoe UI"/>
        </w:rPr>
        <w:t>These preparatory steps should not have any impact on production systems, but special care should be taken when performing any configuration change in a production Active Directory environment.</w:t>
      </w:r>
    </w:p>
    <w:p w14:paraId="74136061" w14:textId="77777777" w:rsidR="00F1293B" w:rsidRPr="00F1293B" w:rsidRDefault="00F1293B" w:rsidP="00945567">
      <w:pPr>
        <w:pStyle w:val="Heading3Numbered"/>
        <w:jc w:val="both"/>
      </w:pPr>
      <w:bookmarkStart w:id="516" w:name="_Toc290403455"/>
      <w:bookmarkStart w:id="517" w:name="_Toc292758664"/>
      <w:bookmarkStart w:id="518" w:name="_Toc290856855"/>
      <w:bookmarkStart w:id="519" w:name="_Toc253231634"/>
      <w:bookmarkStart w:id="520" w:name="_Toc391030835"/>
      <w:r w:rsidRPr="00F1293B">
        <w:t>Active Directory Environment Preparation Procedure – Group Policy Objects</w:t>
      </w:r>
      <w:bookmarkEnd w:id="516"/>
      <w:bookmarkEnd w:id="517"/>
      <w:bookmarkEnd w:id="518"/>
      <w:bookmarkEnd w:id="519"/>
      <w:bookmarkEnd w:id="520"/>
    </w:p>
    <w:p w14:paraId="26656506" w14:textId="525E0D0F" w:rsidR="00F1293B" w:rsidRPr="00F1293B" w:rsidRDefault="00F1293B" w:rsidP="00945567">
      <w:pPr>
        <w:jc w:val="both"/>
        <w:rPr>
          <w:rFonts w:cs="Segoe UI"/>
        </w:rPr>
      </w:pPr>
      <w:r w:rsidRPr="00F1293B">
        <w:rPr>
          <w:rFonts w:cs="Segoe UI"/>
        </w:rPr>
        <w:t>The following procedure should be followed in all Active Directory domains to prepare them for the solution deployment:</w:t>
      </w:r>
    </w:p>
    <w:p w14:paraId="389449D3" w14:textId="77777777" w:rsidR="00F1293B" w:rsidRPr="00F1293B" w:rsidRDefault="00F1293B" w:rsidP="00945567">
      <w:pPr>
        <w:numPr>
          <w:ilvl w:val="0"/>
          <w:numId w:val="23"/>
        </w:numPr>
        <w:spacing w:after="60" w:line="264" w:lineRule="auto"/>
        <w:jc w:val="both"/>
        <w:rPr>
          <w:rFonts w:cs="Segoe UI"/>
          <w:b/>
          <w:bCs/>
        </w:rPr>
      </w:pPr>
      <w:r w:rsidRPr="00F1293B">
        <w:rPr>
          <w:rFonts w:cs="Segoe UI"/>
          <w:b/>
          <w:bCs/>
        </w:rPr>
        <w:t>Configure RMS and Office IRM Settings using Group Policies</w:t>
      </w:r>
    </w:p>
    <w:p w14:paraId="2BE0E5F7" w14:textId="77777777" w:rsidR="00F1293B" w:rsidRPr="00F1293B" w:rsidRDefault="00F1293B" w:rsidP="00945567">
      <w:pPr>
        <w:numPr>
          <w:ilvl w:val="1"/>
          <w:numId w:val="23"/>
        </w:numPr>
        <w:spacing w:after="60" w:line="264" w:lineRule="auto"/>
        <w:jc w:val="both"/>
        <w:rPr>
          <w:rFonts w:cs="Segoe UI"/>
        </w:rPr>
      </w:pPr>
      <w:r w:rsidRPr="00F1293B">
        <w:rPr>
          <w:rFonts w:cs="Segoe UI"/>
          <w:bCs/>
        </w:rPr>
        <w:t xml:space="preserve">The recommended way to configure the </w:t>
      </w:r>
      <w:r w:rsidRPr="00F1293B">
        <w:rPr>
          <w:rFonts w:cs="Segoe UI"/>
        </w:rPr>
        <w:t>Rights Management Services</w:t>
      </w:r>
      <w:r w:rsidRPr="00F1293B">
        <w:rPr>
          <w:rFonts w:cs="Segoe UI"/>
          <w:bCs/>
        </w:rPr>
        <w:t xml:space="preserve"> client and Office IRM configurations in domain-joined workstations is using the appropriate </w:t>
      </w:r>
      <w:r w:rsidRPr="00F1293B">
        <w:rPr>
          <w:rFonts w:cs="Segoe UI"/>
          <w:bCs/>
          <w:i/>
        </w:rPr>
        <w:t>.</w:t>
      </w:r>
      <w:r w:rsidRPr="00F1293B">
        <w:rPr>
          <w:rFonts w:cs="Segoe UI"/>
          <w:bCs/>
        </w:rPr>
        <w:t>ADM or .ADMX policy template files provided for the relevant version of Microsoft Office. Some of the RMS client settings are stored in HKEY_LOCAL_MACHINE (HKLM) hive in the registry, so deploying through Group Policy Objects allows for greater flexibility for non-administrative users than other mechanisms.</w:t>
      </w:r>
    </w:p>
    <w:p w14:paraId="6DE3050D" w14:textId="77777777" w:rsidR="00F1293B" w:rsidRPr="00F1293B" w:rsidRDefault="00F1293B" w:rsidP="00945567">
      <w:pPr>
        <w:numPr>
          <w:ilvl w:val="2"/>
          <w:numId w:val="23"/>
        </w:numPr>
        <w:spacing w:after="60" w:line="264" w:lineRule="auto"/>
        <w:jc w:val="both"/>
        <w:rPr>
          <w:rFonts w:cs="Segoe UI"/>
          <w:bCs/>
        </w:rPr>
      </w:pPr>
      <w:r w:rsidRPr="00F1293B">
        <w:rPr>
          <w:rFonts w:cs="Segoe UI"/>
          <w:b/>
          <w:bCs/>
        </w:rPr>
        <w:lastRenderedPageBreak/>
        <w:t xml:space="preserve">RMS Rights Policy Template path: </w:t>
      </w:r>
      <w:r w:rsidRPr="00F1293B">
        <w:rPr>
          <w:rFonts w:cs="Segoe UI"/>
          <w:bCs/>
        </w:rPr>
        <w:t xml:space="preserve">Specify a place where the templates are going to be located. In general, this should be a path under the user’s local profile. Setting this path does </w:t>
      </w:r>
      <w:r w:rsidRPr="00F1293B">
        <w:rPr>
          <w:rFonts w:cs="Segoe UI"/>
          <w:bCs/>
          <w:i/>
        </w:rPr>
        <w:t>not</w:t>
      </w:r>
      <w:r w:rsidRPr="00F1293B">
        <w:rPr>
          <w:rFonts w:cs="Segoe UI"/>
          <w:bCs/>
        </w:rPr>
        <w:t xml:space="preserve"> get the templates deployed, and template deployment must be done through other mechanisms (explained later). </w:t>
      </w:r>
    </w:p>
    <w:p w14:paraId="7A5BA972" w14:textId="15461D1F" w:rsidR="0068356E" w:rsidRDefault="0068356E" w:rsidP="00945567">
      <w:pPr>
        <w:numPr>
          <w:ilvl w:val="2"/>
          <w:numId w:val="23"/>
        </w:numPr>
        <w:spacing w:after="60" w:line="264" w:lineRule="auto"/>
        <w:jc w:val="both"/>
        <w:rPr>
          <w:rFonts w:cs="Segoe UI"/>
          <w:bCs/>
        </w:rPr>
      </w:pPr>
      <w:r>
        <w:rPr>
          <w:rFonts w:cs="Segoe UI"/>
          <w:bCs/>
        </w:rPr>
        <w:t>Note that Microsoft Office 2013</w:t>
      </w:r>
      <w:r w:rsidR="005836F0">
        <w:rPr>
          <w:rFonts w:cs="Segoe UI"/>
          <w:bCs/>
        </w:rPr>
        <w:t>/2010</w:t>
      </w:r>
      <w:r>
        <w:rPr>
          <w:rFonts w:cs="Segoe UI"/>
          <w:bCs/>
        </w:rPr>
        <w:t xml:space="preserve"> can automatically obtain rights policy templates from the </w:t>
      </w:r>
      <w:r w:rsidR="00771E22">
        <w:rPr>
          <w:rFonts w:cs="Segoe UI"/>
          <w:bCs/>
        </w:rPr>
        <w:t>Azure</w:t>
      </w:r>
      <w:r>
        <w:rPr>
          <w:rFonts w:cs="Segoe UI"/>
          <w:bCs/>
        </w:rPr>
        <w:t xml:space="preserve"> RMS </w:t>
      </w:r>
      <w:r w:rsidR="00771E22">
        <w:rPr>
          <w:rFonts w:cs="Segoe UI"/>
          <w:bCs/>
        </w:rPr>
        <w:t>service</w:t>
      </w:r>
      <w:r>
        <w:rPr>
          <w:rFonts w:cs="Segoe UI"/>
          <w:bCs/>
        </w:rPr>
        <w:t xml:space="preserve"> without user or administrator action.</w:t>
      </w:r>
    </w:p>
    <w:p w14:paraId="3945B923" w14:textId="77777777" w:rsidR="00F1293B" w:rsidRPr="00F1293B" w:rsidRDefault="00F1293B" w:rsidP="00945567">
      <w:pPr>
        <w:numPr>
          <w:ilvl w:val="2"/>
          <w:numId w:val="23"/>
        </w:numPr>
        <w:spacing w:after="60" w:line="264" w:lineRule="auto"/>
        <w:jc w:val="both"/>
        <w:rPr>
          <w:rFonts w:cs="Segoe UI"/>
          <w:bCs/>
        </w:rPr>
      </w:pPr>
      <w:r w:rsidRPr="00F1293B">
        <w:rPr>
          <w:rFonts w:cs="Segoe UI"/>
          <w:bCs/>
        </w:rPr>
        <w:t>If using a 32-bit version of Microsoft Office on an x64 Operating System, place the keys below under the WoW6432Node registry branch.</w:t>
      </w:r>
    </w:p>
    <w:p w14:paraId="42DC3F78" w14:textId="77777777" w:rsidR="00F1293B" w:rsidRPr="00F1293B" w:rsidRDefault="00F1293B" w:rsidP="00945567">
      <w:pPr>
        <w:numPr>
          <w:ilvl w:val="2"/>
          <w:numId w:val="23"/>
        </w:numPr>
        <w:spacing w:after="60" w:line="264" w:lineRule="auto"/>
        <w:jc w:val="both"/>
        <w:rPr>
          <w:rFonts w:cs="Segoe UI"/>
          <w:bCs/>
        </w:rPr>
      </w:pPr>
      <w:r w:rsidRPr="00F1293B">
        <w:rPr>
          <w:rFonts w:cs="Segoe UI"/>
          <w:bCs/>
        </w:rPr>
        <w:t xml:space="preserve">Be aware that the registry values below are of the type REG_EXPANS_SZ. While using a REG_SZ value might work, it will not allow using environment variables (such as the User’s Profile Path) as part of the value and cause Office to fail locating the templates. </w:t>
      </w:r>
    </w:p>
    <w:p w14:paraId="167BAA93" w14:textId="77777777" w:rsidR="00F1293B" w:rsidRPr="00F1293B" w:rsidRDefault="00F1293B" w:rsidP="00945567">
      <w:pPr>
        <w:numPr>
          <w:ilvl w:val="2"/>
          <w:numId w:val="23"/>
        </w:numPr>
        <w:spacing w:after="60" w:line="264" w:lineRule="auto"/>
        <w:jc w:val="both"/>
        <w:rPr>
          <w:rFonts w:cs="Segoe UI"/>
          <w:bCs/>
        </w:rPr>
      </w:pPr>
      <w:r w:rsidRPr="00F1293B">
        <w:rPr>
          <w:rFonts w:cs="Segoe UI"/>
          <w:bCs/>
        </w:rPr>
        <w:t>Use the following registry locations:</w:t>
      </w:r>
    </w:p>
    <w:p w14:paraId="09ACFDD9" w14:textId="0620DCD3" w:rsidR="00771E22" w:rsidRPr="00F1293B" w:rsidRDefault="00771E22" w:rsidP="00945567">
      <w:pPr>
        <w:numPr>
          <w:ilvl w:val="3"/>
          <w:numId w:val="23"/>
        </w:numPr>
        <w:spacing w:after="60" w:line="264" w:lineRule="auto"/>
        <w:jc w:val="both"/>
        <w:rPr>
          <w:rFonts w:cs="Segoe UI"/>
          <w:b/>
          <w:bCs/>
        </w:rPr>
      </w:pPr>
      <w:r>
        <w:rPr>
          <w:rFonts w:cs="Segoe UI"/>
          <w:b/>
          <w:bCs/>
        </w:rPr>
        <w:t>Microsoft Office 2013</w:t>
      </w:r>
    </w:p>
    <w:p w14:paraId="4C9334B7" w14:textId="6486E624" w:rsidR="00771E22" w:rsidRPr="00F1293B" w:rsidRDefault="00771E22" w:rsidP="00945567">
      <w:pPr>
        <w:ind w:left="3107"/>
        <w:jc w:val="both"/>
        <w:rPr>
          <w:rFonts w:cs="Segoe UI"/>
          <w:bCs/>
        </w:rPr>
      </w:pPr>
      <w:r w:rsidRPr="00F1293B">
        <w:rPr>
          <w:rFonts w:cs="Segoe UI"/>
          <w:bCs/>
        </w:rPr>
        <w:t>H</w:t>
      </w:r>
      <w:r>
        <w:rPr>
          <w:rFonts w:cs="Segoe UI"/>
          <w:bCs/>
        </w:rPr>
        <w:t>KCU\Software\Microsoft\Office\15</w:t>
      </w:r>
      <w:r w:rsidRPr="00F1293B">
        <w:rPr>
          <w:rFonts w:cs="Segoe UI"/>
          <w:bCs/>
        </w:rPr>
        <w:t xml:space="preserve">.0\Common\DRM </w:t>
      </w:r>
    </w:p>
    <w:p w14:paraId="465A23E0" w14:textId="77777777" w:rsidR="00771E22" w:rsidRPr="00F1293B" w:rsidRDefault="00771E22" w:rsidP="00945567">
      <w:pPr>
        <w:ind w:left="3107"/>
        <w:jc w:val="both"/>
        <w:rPr>
          <w:rFonts w:cs="Segoe UI"/>
          <w:bCs/>
        </w:rPr>
      </w:pPr>
      <w:r w:rsidRPr="00F1293B">
        <w:rPr>
          <w:rFonts w:cs="Segoe UI"/>
          <w:bCs/>
        </w:rPr>
        <w:t xml:space="preserve">REG_EXPAND_SZ: AdminTemplatePath </w:t>
      </w:r>
    </w:p>
    <w:p w14:paraId="0B1F2896" w14:textId="5B7FB4E1" w:rsidR="00771E22" w:rsidRPr="00F1293B" w:rsidRDefault="00771E22" w:rsidP="00945567">
      <w:pPr>
        <w:ind w:left="3107"/>
        <w:jc w:val="both"/>
        <w:rPr>
          <w:rFonts w:cs="Segoe UI"/>
          <w:bCs/>
        </w:rPr>
      </w:pPr>
      <w:r w:rsidRPr="00F1293B">
        <w:rPr>
          <w:rFonts w:cs="Segoe UI"/>
          <w:bCs/>
        </w:rPr>
        <w:t>Value: &lt;path to your RMS templates&gt;</w:t>
      </w:r>
    </w:p>
    <w:p w14:paraId="2B3786ED" w14:textId="77777777" w:rsidR="00F1293B" w:rsidRPr="00F1293B" w:rsidRDefault="00F1293B" w:rsidP="00945567">
      <w:pPr>
        <w:numPr>
          <w:ilvl w:val="3"/>
          <w:numId w:val="23"/>
        </w:numPr>
        <w:spacing w:after="60" w:line="264" w:lineRule="auto"/>
        <w:jc w:val="both"/>
        <w:rPr>
          <w:rFonts w:cs="Segoe UI"/>
          <w:b/>
          <w:bCs/>
        </w:rPr>
      </w:pPr>
      <w:r w:rsidRPr="00F1293B">
        <w:rPr>
          <w:rFonts w:cs="Segoe UI"/>
          <w:b/>
          <w:bCs/>
        </w:rPr>
        <w:t>Microsoft Office 2010</w:t>
      </w:r>
    </w:p>
    <w:p w14:paraId="0C3FFB3B" w14:textId="77777777" w:rsidR="00F1293B" w:rsidRPr="00F1293B" w:rsidRDefault="00F1293B" w:rsidP="00945567">
      <w:pPr>
        <w:ind w:left="3107"/>
        <w:jc w:val="both"/>
        <w:rPr>
          <w:rFonts w:cs="Segoe UI"/>
          <w:bCs/>
        </w:rPr>
      </w:pPr>
      <w:r w:rsidRPr="00F1293B">
        <w:rPr>
          <w:rFonts w:cs="Segoe UI"/>
          <w:bCs/>
        </w:rPr>
        <w:t xml:space="preserve">HKCU\Software\Microsoft\Office\14.0\Common\DRM </w:t>
      </w:r>
    </w:p>
    <w:p w14:paraId="0D95C4B4" w14:textId="77777777" w:rsidR="00F1293B" w:rsidRPr="00F1293B" w:rsidRDefault="00F1293B" w:rsidP="00945567">
      <w:pPr>
        <w:ind w:left="3107"/>
        <w:jc w:val="both"/>
        <w:rPr>
          <w:rFonts w:cs="Segoe UI"/>
          <w:bCs/>
        </w:rPr>
      </w:pPr>
      <w:r w:rsidRPr="00F1293B">
        <w:rPr>
          <w:rFonts w:cs="Segoe UI"/>
          <w:bCs/>
        </w:rPr>
        <w:t xml:space="preserve">REG_EXPAND_SZ: AdminTemplatePath </w:t>
      </w:r>
    </w:p>
    <w:p w14:paraId="45A7DEB2" w14:textId="26D75BD8" w:rsidR="00F1293B" w:rsidRPr="00F1293B" w:rsidRDefault="00F1293B" w:rsidP="00945567">
      <w:pPr>
        <w:ind w:left="3107"/>
        <w:jc w:val="both"/>
        <w:rPr>
          <w:rFonts w:cs="Segoe UI"/>
          <w:bCs/>
        </w:rPr>
      </w:pPr>
      <w:r w:rsidRPr="00F1293B">
        <w:rPr>
          <w:rFonts w:cs="Segoe UI"/>
          <w:bCs/>
        </w:rPr>
        <w:t>Value: &lt;path to your RMS templates&gt;</w:t>
      </w:r>
    </w:p>
    <w:p w14:paraId="54171A12" w14:textId="77777777" w:rsidR="00F1293B" w:rsidRPr="00F1293B" w:rsidRDefault="00F1293B" w:rsidP="00945567">
      <w:pPr>
        <w:numPr>
          <w:ilvl w:val="3"/>
          <w:numId w:val="23"/>
        </w:numPr>
        <w:spacing w:after="60" w:line="264" w:lineRule="auto"/>
        <w:jc w:val="both"/>
        <w:rPr>
          <w:rFonts w:cs="Segoe UI"/>
          <w:bCs/>
        </w:rPr>
      </w:pPr>
      <w:r w:rsidRPr="00F1293B">
        <w:rPr>
          <w:rFonts w:cs="Segoe UI"/>
          <w:b/>
          <w:bCs/>
        </w:rPr>
        <w:t>XPS Viewer</w:t>
      </w:r>
    </w:p>
    <w:p w14:paraId="1550025A" w14:textId="77777777" w:rsidR="00F1293B" w:rsidRPr="00F1293B" w:rsidRDefault="00F1293B" w:rsidP="00945567">
      <w:pPr>
        <w:ind w:left="3107"/>
        <w:jc w:val="both"/>
        <w:rPr>
          <w:rFonts w:cs="Segoe UI"/>
          <w:bCs/>
        </w:rPr>
      </w:pPr>
      <w:r w:rsidRPr="00F1293B">
        <w:rPr>
          <w:rFonts w:cs="Segoe UI"/>
          <w:bCs/>
        </w:rPr>
        <w:t xml:space="preserve">HKCU\Software\Microsoft\XPSViewer\Common\DRM </w:t>
      </w:r>
    </w:p>
    <w:p w14:paraId="3976FA0E" w14:textId="77777777" w:rsidR="00F1293B" w:rsidRPr="00F1293B" w:rsidRDefault="00F1293B" w:rsidP="00945567">
      <w:pPr>
        <w:ind w:left="3107"/>
        <w:jc w:val="both"/>
        <w:rPr>
          <w:rFonts w:cs="Segoe UI"/>
          <w:bCs/>
        </w:rPr>
      </w:pPr>
      <w:r w:rsidRPr="00F1293B">
        <w:rPr>
          <w:rFonts w:cs="Segoe UI"/>
          <w:bCs/>
        </w:rPr>
        <w:t xml:space="preserve">REG_EXPAND_SZ: AdminTemplatePath </w:t>
      </w:r>
    </w:p>
    <w:p w14:paraId="2463D03E" w14:textId="77777777" w:rsidR="00F1293B" w:rsidRPr="00F1293B" w:rsidRDefault="00F1293B" w:rsidP="00945567">
      <w:pPr>
        <w:ind w:left="3107"/>
        <w:jc w:val="both"/>
        <w:rPr>
          <w:rFonts w:cs="Segoe UI"/>
          <w:bCs/>
        </w:rPr>
      </w:pPr>
      <w:r w:rsidRPr="00F1293B">
        <w:rPr>
          <w:rFonts w:cs="Segoe UI"/>
          <w:bCs/>
        </w:rPr>
        <w:t xml:space="preserve">Value: &lt;path to templates&gt; </w:t>
      </w:r>
    </w:p>
    <w:p w14:paraId="2438963E" w14:textId="77777777" w:rsidR="00F1293B" w:rsidRPr="00F1293B" w:rsidRDefault="00F1293B" w:rsidP="00945567">
      <w:pPr>
        <w:numPr>
          <w:ilvl w:val="1"/>
          <w:numId w:val="23"/>
        </w:numPr>
        <w:spacing w:after="60" w:line="264" w:lineRule="auto"/>
        <w:jc w:val="both"/>
        <w:rPr>
          <w:rFonts w:cs="Segoe UI"/>
          <w:b/>
          <w:bCs/>
        </w:rPr>
      </w:pPr>
      <w:r w:rsidRPr="00F1293B">
        <w:rPr>
          <w:rFonts w:cs="Segoe UI"/>
          <w:b/>
          <w:bCs/>
        </w:rPr>
        <w:t xml:space="preserve">Disabling RMS functionality in Microsoft Office: </w:t>
      </w:r>
    </w:p>
    <w:p w14:paraId="29E89973" w14:textId="11D3CD9E" w:rsidR="00F1293B" w:rsidRPr="00F1293B" w:rsidRDefault="00F1293B" w:rsidP="00945567">
      <w:pPr>
        <w:numPr>
          <w:ilvl w:val="3"/>
          <w:numId w:val="23"/>
        </w:numPr>
        <w:spacing w:after="60" w:line="264" w:lineRule="auto"/>
        <w:jc w:val="both"/>
        <w:rPr>
          <w:rFonts w:cs="Segoe UI"/>
          <w:b/>
          <w:bCs/>
        </w:rPr>
      </w:pPr>
      <w:r w:rsidRPr="00F1293B">
        <w:rPr>
          <w:rFonts w:cs="Segoe UI"/>
          <w:b/>
          <w:bCs/>
        </w:rPr>
        <w:t xml:space="preserve">Microsoft Office </w:t>
      </w:r>
      <w:r w:rsidR="0068356E">
        <w:rPr>
          <w:rFonts w:cs="Segoe UI"/>
          <w:b/>
          <w:bCs/>
        </w:rPr>
        <w:t>2013</w:t>
      </w:r>
      <w:r w:rsidR="00771E22">
        <w:rPr>
          <w:rFonts w:cs="Segoe UI"/>
          <w:b/>
          <w:bCs/>
        </w:rPr>
        <w:t xml:space="preserve"> or</w:t>
      </w:r>
      <w:r w:rsidR="0068356E">
        <w:rPr>
          <w:rFonts w:cs="Segoe UI"/>
          <w:b/>
          <w:bCs/>
        </w:rPr>
        <w:t xml:space="preserve"> </w:t>
      </w:r>
      <w:r w:rsidRPr="00F1293B">
        <w:rPr>
          <w:rFonts w:cs="Segoe UI"/>
          <w:b/>
          <w:bCs/>
        </w:rPr>
        <w:t>2010</w:t>
      </w:r>
    </w:p>
    <w:p w14:paraId="5B538AD8" w14:textId="77777777" w:rsidR="00F1293B" w:rsidRPr="00F1293B" w:rsidRDefault="00F1293B" w:rsidP="00945567">
      <w:pPr>
        <w:ind w:left="3107"/>
        <w:jc w:val="both"/>
        <w:rPr>
          <w:rFonts w:cs="Segoe UI"/>
          <w:bCs/>
        </w:rPr>
      </w:pPr>
      <w:r w:rsidRPr="00F1293B">
        <w:rPr>
          <w:rFonts w:cs="Segoe UI"/>
          <w:bCs/>
        </w:rPr>
        <w:t>HKCU\Software\Microsoft\Office\</w:t>
      </w:r>
      <w:r w:rsidRPr="00F1293B">
        <w:rPr>
          <w:rFonts w:cs="Segoe UI"/>
          <w:bCs/>
          <w:i/>
        </w:rPr>
        <w:t>X</w:t>
      </w:r>
      <w:r w:rsidRPr="00F1293B">
        <w:rPr>
          <w:rFonts w:cs="Segoe UI"/>
          <w:bCs/>
        </w:rPr>
        <w:t>.0\Common\DRM (where X=the Office Version Number)</w:t>
      </w:r>
    </w:p>
    <w:p w14:paraId="2F0277E8" w14:textId="77777777" w:rsidR="00F1293B" w:rsidRPr="00F1293B" w:rsidRDefault="00F1293B" w:rsidP="00945567">
      <w:pPr>
        <w:ind w:left="3107"/>
        <w:jc w:val="both"/>
        <w:rPr>
          <w:rFonts w:cs="Segoe UI"/>
          <w:bCs/>
        </w:rPr>
      </w:pPr>
      <w:r w:rsidRPr="00F1293B">
        <w:rPr>
          <w:rFonts w:cs="Segoe UI"/>
        </w:rPr>
        <w:t>REG_DWORD</w:t>
      </w:r>
      <w:r w:rsidRPr="00F1293B">
        <w:rPr>
          <w:rFonts w:cs="Segoe UI"/>
          <w:bCs/>
        </w:rPr>
        <w:t xml:space="preserve">: Disable </w:t>
      </w:r>
    </w:p>
    <w:p w14:paraId="0CBEC74A" w14:textId="77777777" w:rsidR="00F1293B" w:rsidRPr="00F1293B" w:rsidRDefault="00F1293B" w:rsidP="00945567">
      <w:pPr>
        <w:ind w:left="3107"/>
        <w:jc w:val="both"/>
        <w:rPr>
          <w:rFonts w:cs="Segoe UI"/>
          <w:bCs/>
        </w:rPr>
      </w:pPr>
      <w:r w:rsidRPr="00F1293B">
        <w:rPr>
          <w:rFonts w:cs="Segoe UI"/>
          <w:bCs/>
        </w:rPr>
        <w:lastRenderedPageBreak/>
        <w:t>Value: 0=Enable protection capabilities, 1=disable protection capabilities</w:t>
      </w:r>
    </w:p>
    <w:p w14:paraId="0DF02AB7" w14:textId="77777777" w:rsidR="00F1293B" w:rsidRPr="00F1293B" w:rsidRDefault="00F1293B" w:rsidP="00945567">
      <w:pPr>
        <w:numPr>
          <w:ilvl w:val="1"/>
          <w:numId w:val="23"/>
        </w:numPr>
        <w:spacing w:after="60" w:line="264" w:lineRule="auto"/>
        <w:jc w:val="both"/>
        <w:rPr>
          <w:rFonts w:cs="Segoe UI"/>
          <w:b/>
          <w:bCs/>
        </w:rPr>
      </w:pPr>
      <w:r w:rsidRPr="00F1293B">
        <w:rPr>
          <w:rFonts w:cs="Segoe UI"/>
          <w:b/>
          <w:bCs/>
        </w:rPr>
        <w:t xml:space="preserve">Disabling RMS authoring functionality: </w:t>
      </w:r>
    </w:p>
    <w:p w14:paraId="51A3773C" w14:textId="581C7E40" w:rsidR="00F1293B" w:rsidRPr="00F1293B" w:rsidRDefault="00771E22" w:rsidP="00945567">
      <w:pPr>
        <w:numPr>
          <w:ilvl w:val="3"/>
          <w:numId w:val="23"/>
        </w:numPr>
        <w:spacing w:after="60" w:line="264" w:lineRule="auto"/>
        <w:jc w:val="both"/>
        <w:rPr>
          <w:rFonts w:cs="Segoe UI"/>
          <w:b/>
          <w:bCs/>
        </w:rPr>
      </w:pPr>
      <w:r w:rsidRPr="00F1293B">
        <w:rPr>
          <w:rFonts w:cs="Segoe UI"/>
          <w:b/>
          <w:bCs/>
        </w:rPr>
        <w:t xml:space="preserve">Microsoft Office </w:t>
      </w:r>
      <w:r>
        <w:rPr>
          <w:rFonts w:cs="Segoe UI"/>
          <w:b/>
          <w:bCs/>
        </w:rPr>
        <w:t xml:space="preserve">2013 or </w:t>
      </w:r>
      <w:r w:rsidRPr="00F1293B">
        <w:rPr>
          <w:rFonts w:cs="Segoe UI"/>
          <w:b/>
          <w:bCs/>
        </w:rPr>
        <w:t>2010</w:t>
      </w:r>
    </w:p>
    <w:p w14:paraId="072220F3" w14:textId="77777777" w:rsidR="00F1293B" w:rsidRPr="00F1293B" w:rsidRDefault="00F1293B" w:rsidP="00945567">
      <w:pPr>
        <w:ind w:left="3107"/>
        <w:jc w:val="both"/>
        <w:rPr>
          <w:rFonts w:cs="Segoe UI"/>
          <w:bCs/>
        </w:rPr>
      </w:pPr>
      <w:r w:rsidRPr="00F1293B">
        <w:rPr>
          <w:rFonts w:cs="Segoe UI"/>
          <w:bCs/>
        </w:rPr>
        <w:t>HKCU\Software\Microsoft\Office\</w:t>
      </w:r>
      <w:r w:rsidRPr="00F1293B">
        <w:rPr>
          <w:rFonts w:cs="Segoe UI"/>
          <w:bCs/>
          <w:i/>
        </w:rPr>
        <w:t>X</w:t>
      </w:r>
      <w:r w:rsidRPr="00F1293B">
        <w:rPr>
          <w:rFonts w:cs="Segoe UI"/>
          <w:bCs/>
        </w:rPr>
        <w:t xml:space="preserve">.0\Common\DRM </w:t>
      </w:r>
    </w:p>
    <w:p w14:paraId="4356D030" w14:textId="77777777" w:rsidR="00F1293B" w:rsidRPr="00F1293B" w:rsidRDefault="00F1293B" w:rsidP="00945567">
      <w:pPr>
        <w:ind w:left="3107"/>
        <w:jc w:val="both"/>
        <w:rPr>
          <w:rFonts w:cs="Segoe UI"/>
          <w:bCs/>
        </w:rPr>
      </w:pPr>
      <w:r w:rsidRPr="00F1293B">
        <w:rPr>
          <w:rFonts w:cs="Segoe UI"/>
        </w:rPr>
        <w:t>REG_DWORD</w:t>
      </w:r>
      <w:r w:rsidRPr="00F1293B">
        <w:rPr>
          <w:rFonts w:cs="Segoe UI"/>
          <w:bCs/>
        </w:rPr>
        <w:t xml:space="preserve">: DisableCreation </w:t>
      </w:r>
    </w:p>
    <w:p w14:paraId="747D86F8" w14:textId="77777777" w:rsidR="00F1293B" w:rsidRPr="00F1293B" w:rsidRDefault="00F1293B" w:rsidP="00945567">
      <w:pPr>
        <w:ind w:left="3107"/>
        <w:jc w:val="both"/>
        <w:rPr>
          <w:rFonts w:cs="Segoe UI"/>
          <w:bCs/>
        </w:rPr>
      </w:pPr>
      <w:r w:rsidRPr="00F1293B">
        <w:rPr>
          <w:rFonts w:cs="Segoe UI"/>
          <w:bCs/>
        </w:rPr>
        <w:t>Value: 0=Enable protection capabilities, 1=disable protection capabilities</w:t>
      </w:r>
    </w:p>
    <w:p w14:paraId="0EAFC784" w14:textId="77777777" w:rsidR="00F1293B" w:rsidRPr="00F1293B" w:rsidRDefault="00F1293B" w:rsidP="00945567">
      <w:pPr>
        <w:numPr>
          <w:ilvl w:val="1"/>
          <w:numId w:val="23"/>
        </w:numPr>
        <w:spacing w:after="60" w:line="264" w:lineRule="auto"/>
        <w:jc w:val="both"/>
        <w:rPr>
          <w:rFonts w:cs="Segoe UI"/>
          <w:bCs/>
        </w:rPr>
      </w:pPr>
      <w:r w:rsidRPr="00F1293B">
        <w:rPr>
          <w:rFonts w:cs="Segoe UI"/>
          <w:bCs/>
        </w:rPr>
        <w:t>Customized message wrapper text for non RMS enabled clients:</w:t>
      </w:r>
    </w:p>
    <w:p w14:paraId="0885CA54" w14:textId="7CB32E6C" w:rsidR="00F1293B" w:rsidRPr="00F1293B" w:rsidRDefault="00771E22" w:rsidP="00945567">
      <w:pPr>
        <w:numPr>
          <w:ilvl w:val="3"/>
          <w:numId w:val="23"/>
        </w:numPr>
        <w:spacing w:after="60" w:line="264" w:lineRule="auto"/>
        <w:jc w:val="both"/>
        <w:rPr>
          <w:rFonts w:cs="Segoe UI"/>
          <w:b/>
          <w:bCs/>
        </w:rPr>
      </w:pPr>
      <w:r w:rsidRPr="00F1293B">
        <w:rPr>
          <w:rFonts w:cs="Segoe UI"/>
          <w:b/>
          <w:bCs/>
        </w:rPr>
        <w:t xml:space="preserve">Microsoft Office </w:t>
      </w:r>
      <w:r>
        <w:rPr>
          <w:rFonts w:cs="Segoe UI"/>
          <w:b/>
          <w:bCs/>
        </w:rPr>
        <w:t xml:space="preserve">2013 or </w:t>
      </w:r>
      <w:r w:rsidRPr="00F1293B">
        <w:rPr>
          <w:rFonts w:cs="Segoe UI"/>
          <w:b/>
          <w:bCs/>
        </w:rPr>
        <w:t>2010</w:t>
      </w:r>
    </w:p>
    <w:p w14:paraId="0FAFB4E9" w14:textId="77777777" w:rsidR="00F1293B" w:rsidRPr="00F1293B" w:rsidRDefault="00F1293B" w:rsidP="00945567">
      <w:pPr>
        <w:ind w:left="3107"/>
        <w:jc w:val="both"/>
        <w:rPr>
          <w:rFonts w:cs="Segoe UI"/>
          <w:bCs/>
        </w:rPr>
      </w:pPr>
      <w:r w:rsidRPr="00F1293B">
        <w:rPr>
          <w:rFonts w:cs="Segoe UI"/>
          <w:bCs/>
        </w:rPr>
        <w:t>HKCU\Software\Microsoft\Office\</w:t>
      </w:r>
      <w:r w:rsidRPr="00F1293B">
        <w:rPr>
          <w:rFonts w:cs="Segoe UI"/>
          <w:bCs/>
          <w:i/>
        </w:rPr>
        <w:t>X</w:t>
      </w:r>
      <w:r w:rsidRPr="00F1293B">
        <w:rPr>
          <w:rFonts w:cs="Segoe UI"/>
          <w:bCs/>
        </w:rPr>
        <w:t xml:space="preserve">.0\Common\DRM </w:t>
      </w:r>
    </w:p>
    <w:p w14:paraId="62BC118E" w14:textId="77777777" w:rsidR="00F1293B" w:rsidRPr="00F1293B" w:rsidRDefault="00F1293B" w:rsidP="00945567">
      <w:pPr>
        <w:ind w:left="3107"/>
        <w:jc w:val="both"/>
        <w:rPr>
          <w:rFonts w:cs="Segoe UI"/>
          <w:bCs/>
        </w:rPr>
      </w:pPr>
      <w:r w:rsidRPr="00F1293B">
        <w:rPr>
          <w:rFonts w:cs="Segoe UI"/>
        </w:rPr>
        <w:t>REG_SZ</w:t>
      </w:r>
      <w:r w:rsidRPr="00F1293B">
        <w:rPr>
          <w:rFonts w:cs="Segoe UI"/>
          <w:bCs/>
        </w:rPr>
        <w:t xml:space="preserve">: </w:t>
      </w:r>
      <w:r w:rsidRPr="00F1293B">
        <w:rPr>
          <w:rFonts w:cs="Segoe UI"/>
        </w:rPr>
        <w:t>DownlevelText</w:t>
      </w:r>
    </w:p>
    <w:p w14:paraId="63FA564A" w14:textId="77777777" w:rsidR="00F1293B" w:rsidRPr="00F1293B" w:rsidRDefault="00F1293B" w:rsidP="00945567">
      <w:pPr>
        <w:ind w:left="3107"/>
        <w:jc w:val="both"/>
        <w:rPr>
          <w:rFonts w:cs="Segoe UI"/>
          <w:bCs/>
        </w:rPr>
      </w:pPr>
      <w:r w:rsidRPr="00F1293B">
        <w:rPr>
          <w:rFonts w:cs="Segoe UI"/>
          <w:bCs/>
        </w:rPr>
        <w:t>Value: Text that you want to appear in the wrapper email for non RMS enabled clients.</w:t>
      </w:r>
    </w:p>
    <w:p w14:paraId="15CD4FB1" w14:textId="0108EAE9" w:rsidR="00F1293B" w:rsidRPr="00F1293B" w:rsidRDefault="00F1293B" w:rsidP="00945567">
      <w:pPr>
        <w:numPr>
          <w:ilvl w:val="1"/>
          <w:numId w:val="23"/>
        </w:numPr>
        <w:spacing w:after="60" w:line="264" w:lineRule="auto"/>
        <w:jc w:val="both"/>
        <w:rPr>
          <w:rFonts w:cs="Segoe UI"/>
          <w:bCs/>
        </w:rPr>
      </w:pPr>
      <w:r w:rsidRPr="00F1293B">
        <w:rPr>
          <w:rFonts w:cs="Segoe UI"/>
          <w:bCs/>
        </w:rPr>
        <w:t xml:space="preserve">Some additional registry settings are available if required for RMS-enabled applications, such as restriction of LiveID services and enabling usage of RMA for documents. For more information see </w:t>
      </w:r>
      <w:hyperlink r:id="rId28" w:history="1">
        <w:r w:rsidRPr="00F1293B">
          <w:rPr>
            <w:rStyle w:val="Hyperlink"/>
            <w:rFonts w:cs="Segoe UI"/>
          </w:rPr>
          <w:t>AD RMS Client Deployment and Usage Considerations</w:t>
        </w:r>
      </w:hyperlink>
      <w:r w:rsidRPr="00F1293B">
        <w:rPr>
          <w:rFonts w:cs="Segoe UI"/>
          <w:color w:val="0000FF"/>
        </w:rPr>
        <w:t>.</w:t>
      </w:r>
      <w:r w:rsidRPr="00F1293B">
        <w:rPr>
          <w:rFonts w:cs="Segoe UI"/>
          <w:bCs/>
        </w:rPr>
        <w:t xml:space="preserve"> </w:t>
      </w:r>
    </w:p>
    <w:p w14:paraId="007707FB" w14:textId="1AAC210E" w:rsidR="00F1293B" w:rsidRPr="00F1293B" w:rsidRDefault="00B33135" w:rsidP="00945567">
      <w:pPr>
        <w:numPr>
          <w:ilvl w:val="0"/>
          <w:numId w:val="23"/>
        </w:numPr>
        <w:spacing w:after="60" w:line="264" w:lineRule="auto"/>
        <w:jc w:val="both"/>
        <w:rPr>
          <w:rFonts w:cs="Segoe UI"/>
          <w:b/>
          <w:bCs/>
        </w:rPr>
      </w:pPr>
      <w:r>
        <w:rPr>
          <w:rFonts w:cs="Segoe UI"/>
          <w:b/>
          <w:bCs/>
        </w:rPr>
        <w:t>C</w:t>
      </w:r>
      <w:r w:rsidR="00F1293B" w:rsidRPr="00F1293B">
        <w:rPr>
          <w:rFonts w:cs="Segoe UI"/>
          <w:b/>
          <w:bCs/>
        </w:rPr>
        <w:t xml:space="preserve">ontrol </w:t>
      </w:r>
      <w:r>
        <w:rPr>
          <w:rFonts w:cs="Segoe UI"/>
          <w:b/>
        </w:rPr>
        <w:t>Azure</w:t>
      </w:r>
      <w:r w:rsidR="00F1293B" w:rsidRPr="00F1293B">
        <w:rPr>
          <w:rFonts w:cs="Segoe UI"/>
          <w:b/>
        </w:rPr>
        <w:t xml:space="preserve"> Rights Management Services</w:t>
      </w:r>
      <w:r w:rsidR="00F1293B" w:rsidRPr="00F1293B">
        <w:rPr>
          <w:rFonts w:cs="Segoe UI"/>
          <w:b/>
          <w:bCs/>
        </w:rPr>
        <w:t xml:space="preserve"> Usage</w:t>
      </w:r>
    </w:p>
    <w:p w14:paraId="453EC4A4" w14:textId="318B3E53" w:rsidR="00F1293B" w:rsidRPr="00F1293B" w:rsidRDefault="00F1293B" w:rsidP="00945567">
      <w:pPr>
        <w:numPr>
          <w:ilvl w:val="1"/>
          <w:numId w:val="23"/>
        </w:numPr>
        <w:spacing w:after="60" w:line="264" w:lineRule="auto"/>
        <w:jc w:val="both"/>
        <w:rPr>
          <w:rFonts w:cs="Segoe UI"/>
        </w:rPr>
      </w:pPr>
      <w:r w:rsidRPr="00F1293B">
        <w:rPr>
          <w:rFonts w:cs="Segoe UI"/>
          <w:bCs/>
        </w:rPr>
        <w:t xml:space="preserve">Even in an organization that plans to enable </w:t>
      </w:r>
      <w:r w:rsidR="00B33135">
        <w:rPr>
          <w:rFonts w:cs="Segoe UI"/>
          <w:bCs/>
        </w:rPr>
        <w:t>Azure</w:t>
      </w:r>
      <w:r w:rsidR="00B33135" w:rsidRPr="00F1293B">
        <w:rPr>
          <w:rFonts w:cs="Segoe UI"/>
          <w:bCs/>
        </w:rPr>
        <w:t xml:space="preserve"> </w:t>
      </w:r>
      <w:r w:rsidRPr="00F1293B">
        <w:rPr>
          <w:rFonts w:cs="Segoe UI"/>
          <w:bCs/>
        </w:rPr>
        <w:t xml:space="preserve">RMS usage for all their users it is recommended to </w:t>
      </w:r>
      <w:r w:rsidR="00B33135">
        <w:rPr>
          <w:rFonts w:cs="Segoe UI"/>
          <w:bCs/>
        </w:rPr>
        <w:t>limit the use of Azure RMS to</w:t>
      </w:r>
      <w:r w:rsidR="00B33135" w:rsidRPr="00F1293B">
        <w:rPr>
          <w:rFonts w:cs="Segoe UI"/>
          <w:bCs/>
        </w:rPr>
        <w:t xml:space="preserve"> </w:t>
      </w:r>
      <w:r w:rsidRPr="00F1293B">
        <w:rPr>
          <w:rFonts w:cs="Segoe UI"/>
          <w:bCs/>
        </w:rPr>
        <w:t xml:space="preserve">specific groups for </w:t>
      </w:r>
      <w:r w:rsidR="00B33135">
        <w:rPr>
          <w:rFonts w:cs="Segoe UI"/>
          <w:bCs/>
        </w:rPr>
        <w:t>Azure</w:t>
      </w:r>
      <w:r w:rsidR="00B33135" w:rsidRPr="00F1293B">
        <w:rPr>
          <w:rFonts w:cs="Segoe UI"/>
          <w:bCs/>
        </w:rPr>
        <w:t xml:space="preserve"> </w:t>
      </w:r>
      <w:r w:rsidRPr="00F1293B">
        <w:rPr>
          <w:rFonts w:cs="Segoe UI"/>
          <w:bCs/>
        </w:rPr>
        <w:t xml:space="preserve">RMS users and </w:t>
      </w:r>
      <w:r w:rsidR="00B33135">
        <w:rPr>
          <w:rFonts w:cs="Segoe UI"/>
          <w:bCs/>
        </w:rPr>
        <w:t>Azure</w:t>
      </w:r>
      <w:r w:rsidR="00B33135" w:rsidRPr="00F1293B">
        <w:rPr>
          <w:rFonts w:cs="Segoe UI"/>
          <w:bCs/>
        </w:rPr>
        <w:t xml:space="preserve"> </w:t>
      </w:r>
      <w:r w:rsidRPr="00F1293B">
        <w:rPr>
          <w:rFonts w:cs="Segoe UI"/>
          <w:bCs/>
        </w:rPr>
        <w:t xml:space="preserve">RMS recipients (users that are able to consume RMS protected content but not author it) for a phased deployment. </w:t>
      </w:r>
      <w:r w:rsidR="00B33135">
        <w:rPr>
          <w:rFonts w:cs="Segoe UI"/>
          <w:bCs/>
        </w:rPr>
        <w:t xml:space="preserve"> I</w:t>
      </w:r>
      <w:r w:rsidRPr="00F1293B">
        <w:rPr>
          <w:rFonts w:cs="Segoe UI"/>
          <w:bCs/>
        </w:rPr>
        <w:t xml:space="preserve">t is possible to restrict </w:t>
      </w:r>
      <w:r w:rsidR="00B33135">
        <w:rPr>
          <w:rFonts w:cs="Segoe UI"/>
        </w:rPr>
        <w:t>Azure</w:t>
      </w:r>
      <w:r w:rsidRPr="00F1293B">
        <w:rPr>
          <w:rFonts w:cs="Segoe UI"/>
        </w:rPr>
        <w:t xml:space="preserve"> Rights Management Services</w:t>
      </w:r>
      <w:r w:rsidRPr="00F1293B">
        <w:rPr>
          <w:rFonts w:cs="Segoe UI"/>
          <w:bCs/>
        </w:rPr>
        <w:t xml:space="preserve"> usage by </w:t>
      </w:r>
      <w:r w:rsidR="00B33135">
        <w:rPr>
          <w:rFonts w:cs="Segoe UI"/>
          <w:bCs/>
        </w:rPr>
        <w:t>not granting a license in Windows Azure to users that should not be able to create or consume protected content with Azure RMS.</w:t>
      </w:r>
    </w:p>
    <w:p w14:paraId="140AADDC" w14:textId="77777777" w:rsidR="00F1293B" w:rsidRPr="00F1293B" w:rsidRDefault="00F1293B" w:rsidP="00945567">
      <w:pPr>
        <w:pStyle w:val="Heading3Numbered"/>
        <w:jc w:val="both"/>
      </w:pPr>
      <w:bookmarkStart w:id="521" w:name="_Toc290403456"/>
      <w:bookmarkStart w:id="522" w:name="_Toc292758665"/>
      <w:bookmarkStart w:id="523" w:name="_Toc290856856"/>
      <w:bookmarkStart w:id="524" w:name="_Toc253231635"/>
      <w:bookmarkStart w:id="525" w:name="_Toc391030836"/>
      <w:r w:rsidRPr="00F1293B">
        <w:t>Verification Procedure</w:t>
      </w:r>
      <w:bookmarkEnd w:id="521"/>
      <w:bookmarkEnd w:id="522"/>
      <w:bookmarkEnd w:id="523"/>
      <w:bookmarkEnd w:id="524"/>
      <w:bookmarkEnd w:id="525"/>
    </w:p>
    <w:p w14:paraId="78BC8212" w14:textId="77777777" w:rsidR="00F1293B" w:rsidRPr="00F1293B" w:rsidRDefault="00F1293B" w:rsidP="00945567">
      <w:pPr>
        <w:jc w:val="both"/>
        <w:rPr>
          <w:rFonts w:cs="Segoe UI"/>
        </w:rPr>
      </w:pPr>
      <w:r w:rsidRPr="00F1293B">
        <w:rPr>
          <w:rFonts w:cs="Segoe UI"/>
        </w:rPr>
        <w:t>The following steps validate the correct functionality of this phase:</w:t>
      </w:r>
    </w:p>
    <w:p w14:paraId="72D6F2BC" w14:textId="77777777" w:rsidR="00F1293B" w:rsidRPr="00F1293B" w:rsidRDefault="00F1293B" w:rsidP="00945567">
      <w:pPr>
        <w:numPr>
          <w:ilvl w:val="0"/>
          <w:numId w:val="25"/>
        </w:numPr>
        <w:spacing w:after="60" w:line="264" w:lineRule="auto"/>
        <w:jc w:val="both"/>
        <w:rPr>
          <w:rFonts w:cs="Segoe UI"/>
          <w:b/>
        </w:rPr>
      </w:pPr>
      <w:r w:rsidRPr="00F1293B">
        <w:rPr>
          <w:rFonts w:cs="Segoe UI"/>
          <w:b/>
        </w:rPr>
        <w:t>Group Policy Settings for RMS Authors</w:t>
      </w:r>
    </w:p>
    <w:p w14:paraId="3B2AFC6D" w14:textId="77777777" w:rsidR="00F1293B" w:rsidRPr="00F1293B" w:rsidRDefault="00F1293B" w:rsidP="00945567">
      <w:pPr>
        <w:numPr>
          <w:ilvl w:val="1"/>
          <w:numId w:val="23"/>
        </w:numPr>
        <w:spacing w:after="60" w:line="264" w:lineRule="auto"/>
        <w:jc w:val="both"/>
        <w:rPr>
          <w:rFonts w:cs="Segoe UI"/>
          <w:bCs/>
        </w:rPr>
      </w:pPr>
      <w:r w:rsidRPr="00F1293B">
        <w:rPr>
          <w:rFonts w:cs="Segoe UI"/>
          <w:bCs/>
        </w:rPr>
        <w:t>Create a test user and add it to the group to which the corresponding Group Policy has been applied.</w:t>
      </w:r>
    </w:p>
    <w:p w14:paraId="7B22AB40" w14:textId="77777777" w:rsidR="00F1293B" w:rsidRPr="00F1293B" w:rsidRDefault="00F1293B" w:rsidP="00945567">
      <w:pPr>
        <w:numPr>
          <w:ilvl w:val="1"/>
          <w:numId w:val="23"/>
        </w:numPr>
        <w:spacing w:after="60" w:line="264" w:lineRule="auto"/>
        <w:jc w:val="both"/>
        <w:rPr>
          <w:rFonts w:cs="Segoe UI"/>
        </w:rPr>
      </w:pPr>
      <w:r w:rsidRPr="00F1293B">
        <w:rPr>
          <w:rFonts w:cs="Segoe UI"/>
          <w:bCs/>
        </w:rPr>
        <w:lastRenderedPageBreak/>
        <w:t xml:space="preserve">Validate the user inherits all configuration settings by checking Internet Explorer configuration, Trusted Root Configuration and the Registry location for </w:t>
      </w:r>
      <w:r w:rsidRPr="00F1293B">
        <w:rPr>
          <w:rFonts w:cs="Segoe UI"/>
        </w:rPr>
        <w:t>Active Directory Rights Management Services</w:t>
      </w:r>
      <w:r w:rsidRPr="00F1293B">
        <w:rPr>
          <w:rFonts w:cs="Segoe UI"/>
          <w:bCs/>
        </w:rPr>
        <w:t xml:space="preserve"> settings (although not used at the</w:t>
      </w:r>
      <w:r w:rsidRPr="00F1293B">
        <w:rPr>
          <w:rFonts w:cs="Segoe UI"/>
        </w:rPr>
        <w:t xml:space="preserve"> moment).</w:t>
      </w:r>
    </w:p>
    <w:p w14:paraId="7C10A54A" w14:textId="77777777" w:rsidR="00F1293B" w:rsidRPr="00F1293B" w:rsidRDefault="00F1293B" w:rsidP="00945567">
      <w:pPr>
        <w:numPr>
          <w:ilvl w:val="1"/>
          <w:numId w:val="23"/>
        </w:numPr>
        <w:spacing w:after="60" w:line="264" w:lineRule="auto"/>
        <w:jc w:val="both"/>
        <w:rPr>
          <w:rFonts w:cs="Segoe UI"/>
        </w:rPr>
      </w:pPr>
      <w:r w:rsidRPr="00F1293B">
        <w:rPr>
          <w:rFonts w:cs="Segoe UI"/>
        </w:rPr>
        <w:t>Also use the Resultant Set of Policy MMC console to check for the application of the right settings.</w:t>
      </w:r>
    </w:p>
    <w:p w14:paraId="25A20F94" w14:textId="77777777" w:rsidR="00F1293B" w:rsidRPr="00F1293B" w:rsidRDefault="00F1293B" w:rsidP="00945567">
      <w:pPr>
        <w:numPr>
          <w:ilvl w:val="0"/>
          <w:numId w:val="25"/>
        </w:numPr>
        <w:spacing w:after="60" w:line="264" w:lineRule="auto"/>
        <w:jc w:val="both"/>
        <w:rPr>
          <w:rFonts w:cs="Segoe UI"/>
          <w:b/>
        </w:rPr>
      </w:pPr>
      <w:r w:rsidRPr="00F1293B">
        <w:rPr>
          <w:rFonts w:cs="Segoe UI"/>
          <w:b/>
        </w:rPr>
        <w:t xml:space="preserve"> Group Policy Settings for RMS Consumers</w:t>
      </w:r>
    </w:p>
    <w:p w14:paraId="553C78CE" w14:textId="77777777" w:rsidR="00F1293B" w:rsidRPr="00F1293B" w:rsidRDefault="00F1293B" w:rsidP="00945567">
      <w:pPr>
        <w:numPr>
          <w:ilvl w:val="1"/>
          <w:numId w:val="23"/>
        </w:numPr>
        <w:spacing w:after="60" w:line="264" w:lineRule="auto"/>
        <w:jc w:val="both"/>
        <w:rPr>
          <w:rFonts w:cs="Segoe UI"/>
          <w:bCs/>
        </w:rPr>
      </w:pPr>
      <w:r w:rsidRPr="00F1293B">
        <w:rPr>
          <w:rFonts w:cs="Segoe UI"/>
          <w:bCs/>
        </w:rPr>
        <w:t>Create a test user and add it to the group to which the corresponding Group Policy has been applied.</w:t>
      </w:r>
    </w:p>
    <w:p w14:paraId="0BF36116" w14:textId="77777777" w:rsidR="00F1293B" w:rsidRPr="00F1293B" w:rsidRDefault="00F1293B" w:rsidP="00945567">
      <w:pPr>
        <w:numPr>
          <w:ilvl w:val="1"/>
          <w:numId w:val="23"/>
        </w:numPr>
        <w:spacing w:after="60" w:line="264" w:lineRule="auto"/>
        <w:jc w:val="both"/>
        <w:rPr>
          <w:rFonts w:cs="Segoe UI"/>
          <w:bCs/>
        </w:rPr>
      </w:pPr>
      <w:r w:rsidRPr="00F1293B">
        <w:rPr>
          <w:rFonts w:cs="Segoe UI"/>
          <w:bCs/>
        </w:rPr>
        <w:t xml:space="preserve">Validate the user inherits all configurations and that the RMS creation Interface is disabled from the client computer. Validate that </w:t>
      </w:r>
      <w:r w:rsidRPr="00F1293B">
        <w:rPr>
          <w:rFonts w:cs="Segoe UI"/>
        </w:rPr>
        <w:t>Active Directory Rights Management Services</w:t>
      </w:r>
      <w:r w:rsidRPr="00F1293B">
        <w:rPr>
          <w:rFonts w:cs="Segoe UI"/>
          <w:bCs/>
        </w:rPr>
        <w:t xml:space="preserve"> settings are disabled or disappear depending on the version of Microsoft Office being used.</w:t>
      </w:r>
    </w:p>
    <w:p w14:paraId="12E05233" w14:textId="6C2CADF9" w:rsidR="00F1293B" w:rsidRPr="00F1293B" w:rsidRDefault="00495B37" w:rsidP="00945567">
      <w:pPr>
        <w:pStyle w:val="Heading2Numbered"/>
        <w:jc w:val="both"/>
      </w:pPr>
      <w:bookmarkStart w:id="526" w:name="_Toc290403457"/>
      <w:bookmarkStart w:id="527" w:name="_Toc290403458"/>
      <w:bookmarkStart w:id="528" w:name="_Toc290403459"/>
      <w:bookmarkStart w:id="529" w:name="_Toc245802927"/>
      <w:bookmarkStart w:id="530" w:name="_Toc245802928"/>
      <w:bookmarkStart w:id="531" w:name="_Toc245802929"/>
      <w:bookmarkStart w:id="532" w:name="_Toc391030837"/>
      <w:bookmarkEnd w:id="526"/>
      <w:bookmarkEnd w:id="527"/>
      <w:bookmarkEnd w:id="528"/>
      <w:bookmarkEnd w:id="529"/>
      <w:bookmarkEnd w:id="530"/>
      <w:bookmarkEnd w:id="531"/>
      <w:r>
        <w:t>Activate</w:t>
      </w:r>
      <w:r w:rsidR="00AB6277">
        <w:t xml:space="preserve"> Azure Rights Management Services</w:t>
      </w:r>
      <w:bookmarkEnd w:id="532"/>
    </w:p>
    <w:p w14:paraId="42BE33C3" w14:textId="5D1EABD7" w:rsidR="00F1293B" w:rsidRPr="00F1293B" w:rsidRDefault="00F1293B" w:rsidP="00945567">
      <w:pPr>
        <w:jc w:val="both"/>
        <w:rPr>
          <w:rFonts w:cs="Segoe UI"/>
        </w:rPr>
      </w:pPr>
      <w:r w:rsidRPr="00F1293B">
        <w:rPr>
          <w:rFonts w:cs="Segoe UI"/>
        </w:rPr>
        <w:t xml:space="preserve">This section presents the activities to be executed when </w:t>
      </w:r>
      <w:r w:rsidR="00495B37">
        <w:rPr>
          <w:rFonts w:cs="Segoe UI"/>
        </w:rPr>
        <w:t>activating</w:t>
      </w:r>
      <w:r w:rsidR="00AB6277" w:rsidRPr="00F1293B">
        <w:rPr>
          <w:rFonts w:cs="Segoe UI"/>
        </w:rPr>
        <w:t xml:space="preserve"> </w:t>
      </w:r>
      <w:r w:rsidRPr="00F1293B">
        <w:rPr>
          <w:rFonts w:cs="Segoe UI"/>
        </w:rPr>
        <w:t xml:space="preserve">the </w:t>
      </w:r>
      <w:r w:rsidR="00AB6277">
        <w:rPr>
          <w:rFonts w:cs="Segoe UI"/>
        </w:rPr>
        <w:t>Azure</w:t>
      </w:r>
      <w:r w:rsidRPr="00F1293B">
        <w:rPr>
          <w:rFonts w:cs="Segoe UI"/>
        </w:rPr>
        <w:t xml:space="preserve"> Rights Management Service </w:t>
      </w:r>
      <w:r w:rsidR="00AB6277">
        <w:rPr>
          <w:rFonts w:cs="Segoe UI"/>
        </w:rPr>
        <w:t>in the configured tenant</w:t>
      </w:r>
      <w:r w:rsidRPr="00F1293B">
        <w:rPr>
          <w:rFonts w:cs="Segoe UI"/>
        </w:rPr>
        <w:t>.</w:t>
      </w:r>
    </w:p>
    <w:p w14:paraId="172704C0" w14:textId="77777777" w:rsidR="00F1293B" w:rsidRPr="00F1293B" w:rsidRDefault="00F1293B" w:rsidP="00945567">
      <w:pPr>
        <w:pStyle w:val="Heading3Numbered"/>
        <w:jc w:val="both"/>
      </w:pPr>
      <w:bookmarkStart w:id="533" w:name="_Toc390346642"/>
      <w:bookmarkStart w:id="534" w:name="_Toc290403461"/>
      <w:bookmarkStart w:id="535" w:name="_Toc292758667"/>
      <w:bookmarkStart w:id="536" w:name="_Toc290856858"/>
      <w:bookmarkStart w:id="537" w:name="_Toc253231637"/>
      <w:bookmarkStart w:id="538" w:name="_Toc391030838"/>
      <w:bookmarkEnd w:id="533"/>
      <w:r w:rsidRPr="00F1293B">
        <w:t>Dependencies Validation</w:t>
      </w:r>
      <w:bookmarkEnd w:id="534"/>
      <w:bookmarkEnd w:id="535"/>
      <w:bookmarkEnd w:id="536"/>
      <w:bookmarkEnd w:id="537"/>
      <w:bookmarkEnd w:id="538"/>
    </w:p>
    <w:p w14:paraId="4EEDEDAD" w14:textId="77777777" w:rsidR="00F1293B" w:rsidRPr="00F1293B" w:rsidRDefault="00F1293B" w:rsidP="00945567">
      <w:pPr>
        <w:jc w:val="both"/>
        <w:rPr>
          <w:rFonts w:cs="Segoe UI"/>
        </w:rPr>
      </w:pPr>
      <w:r w:rsidRPr="00F1293B">
        <w:rPr>
          <w:rFonts w:cs="Segoe UI"/>
        </w:rPr>
        <w:t>In order to have a successful implementation process of this server component, it is recommended the following prerequisites and dependencies are revalidated and in place:</w:t>
      </w:r>
    </w:p>
    <w:p w14:paraId="5BBADF77" w14:textId="53328817" w:rsidR="001F4589" w:rsidRDefault="001F4589" w:rsidP="00945567">
      <w:pPr>
        <w:numPr>
          <w:ilvl w:val="0"/>
          <w:numId w:val="23"/>
        </w:numPr>
        <w:spacing w:after="60" w:line="264" w:lineRule="auto"/>
        <w:jc w:val="both"/>
        <w:rPr>
          <w:rFonts w:cs="Segoe UI"/>
          <w:bCs/>
        </w:rPr>
      </w:pPr>
      <w:r>
        <w:rPr>
          <w:rFonts w:cs="Segoe UI"/>
          <w:bCs/>
        </w:rPr>
        <w:t>Cloud subscription that supports Azure RMS</w:t>
      </w:r>
    </w:p>
    <w:p w14:paraId="5DCE6CD8" w14:textId="0F1FE4D6" w:rsidR="001F4589" w:rsidRDefault="001F4589" w:rsidP="00945567">
      <w:pPr>
        <w:numPr>
          <w:ilvl w:val="1"/>
          <w:numId w:val="23"/>
        </w:numPr>
        <w:spacing w:after="60" w:line="264" w:lineRule="auto"/>
        <w:jc w:val="both"/>
        <w:rPr>
          <w:rFonts w:cs="Segoe UI"/>
          <w:bCs/>
        </w:rPr>
      </w:pPr>
      <w:r>
        <w:rPr>
          <w:rFonts w:cs="Segoe UI"/>
          <w:bCs/>
        </w:rPr>
        <w:t>E3/E4 subscriptions to Office 365</w:t>
      </w:r>
    </w:p>
    <w:p w14:paraId="732C8CBB" w14:textId="241F98AA" w:rsidR="001F4589" w:rsidRDefault="001F4589" w:rsidP="00945567">
      <w:pPr>
        <w:numPr>
          <w:ilvl w:val="1"/>
          <w:numId w:val="23"/>
        </w:numPr>
        <w:spacing w:after="60" w:line="264" w:lineRule="auto"/>
        <w:jc w:val="both"/>
        <w:rPr>
          <w:rFonts w:cs="Segoe UI"/>
          <w:bCs/>
        </w:rPr>
      </w:pPr>
      <w:r>
        <w:rPr>
          <w:rFonts w:cs="Segoe UI"/>
          <w:bCs/>
        </w:rPr>
        <w:t>Azure RMS Standalone</w:t>
      </w:r>
    </w:p>
    <w:p w14:paraId="052CD622" w14:textId="673C67A2" w:rsidR="001F4589" w:rsidRDefault="001F4589" w:rsidP="00945567">
      <w:pPr>
        <w:numPr>
          <w:ilvl w:val="1"/>
          <w:numId w:val="23"/>
        </w:numPr>
        <w:spacing w:after="60" w:line="264" w:lineRule="auto"/>
        <w:jc w:val="both"/>
        <w:rPr>
          <w:rFonts w:cs="Segoe UI"/>
          <w:bCs/>
        </w:rPr>
      </w:pPr>
      <w:r>
        <w:rPr>
          <w:rFonts w:cs="Segoe UI"/>
          <w:bCs/>
        </w:rPr>
        <w:t>Enterprise Mobility Suite</w:t>
      </w:r>
    </w:p>
    <w:p w14:paraId="18C3DAF8" w14:textId="77777777" w:rsidR="00F1293B" w:rsidRPr="00F1293B" w:rsidRDefault="00F1293B" w:rsidP="00945567">
      <w:pPr>
        <w:numPr>
          <w:ilvl w:val="0"/>
          <w:numId w:val="23"/>
        </w:numPr>
        <w:spacing w:after="60" w:line="264" w:lineRule="auto"/>
        <w:jc w:val="both"/>
        <w:rPr>
          <w:rFonts w:cs="Segoe UI"/>
          <w:bCs/>
        </w:rPr>
      </w:pPr>
      <w:r w:rsidRPr="00F1293B">
        <w:rPr>
          <w:rFonts w:cs="Segoe UI"/>
          <w:bCs/>
        </w:rPr>
        <w:t>Active Directory settings</w:t>
      </w:r>
    </w:p>
    <w:p w14:paraId="2CB41CC2" w14:textId="77777777" w:rsidR="00F1293B" w:rsidRPr="00F1293B" w:rsidRDefault="00F1293B" w:rsidP="00945567">
      <w:pPr>
        <w:numPr>
          <w:ilvl w:val="1"/>
          <w:numId w:val="23"/>
        </w:numPr>
        <w:spacing w:after="60" w:line="264" w:lineRule="auto"/>
        <w:jc w:val="both"/>
        <w:rPr>
          <w:rFonts w:cs="Segoe UI"/>
          <w:bCs/>
        </w:rPr>
      </w:pPr>
      <w:r w:rsidRPr="00F1293B">
        <w:rPr>
          <w:rFonts w:cs="Segoe UI"/>
          <w:bCs/>
        </w:rPr>
        <w:t>AD functionality</w:t>
      </w:r>
    </w:p>
    <w:p w14:paraId="0F7ACB9D" w14:textId="5D551610" w:rsidR="00E6491D" w:rsidRDefault="00E6491D" w:rsidP="00945567">
      <w:pPr>
        <w:numPr>
          <w:ilvl w:val="1"/>
          <w:numId w:val="23"/>
        </w:numPr>
        <w:spacing w:after="60" w:line="264" w:lineRule="auto"/>
        <w:jc w:val="both"/>
        <w:rPr>
          <w:rFonts w:cs="Segoe UI"/>
          <w:bCs/>
        </w:rPr>
      </w:pPr>
      <w:r>
        <w:rPr>
          <w:rFonts w:cs="Segoe UI"/>
          <w:bCs/>
        </w:rPr>
        <w:t>Email address attribute populated for all users and groups</w:t>
      </w:r>
    </w:p>
    <w:p w14:paraId="14C00EF4" w14:textId="77777777" w:rsidR="00F1293B" w:rsidRDefault="00F1293B" w:rsidP="00945567">
      <w:pPr>
        <w:numPr>
          <w:ilvl w:val="1"/>
          <w:numId w:val="23"/>
        </w:numPr>
        <w:spacing w:after="60" w:line="264" w:lineRule="auto"/>
        <w:jc w:val="both"/>
        <w:rPr>
          <w:rFonts w:cs="Segoe UI"/>
          <w:bCs/>
        </w:rPr>
      </w:pPr>
      <w:r w:rsidRPr="00F1293B">
        <w:rPr>
          <w:rFonts w:cs="Segoe UI"/>
          <w:bCs/>
        </w:rPr>
        <w:t>Microsoft Exchange schema extensions in place</w:t>
      </w:r>
    </w:p>
    <w:p w14:paraId="1CD271BD" w14:textId="1B71391B" w:rsidR="003440FD" w:rsidRPr="00F1293B" w:rsidRDefault="003440FD" w:rsidP="00945567">
      <w:pPr>
        <w:numPr>
          <w:ilvl w:val="1"/>
          <w:numId w:val="23"/>
        </w:numPr>
        <w:spacing w:after="60" w:line="264" w:lineRule="auto"/>
        <w:jc w:val="both"/>
        <w:rPr>
          <w:rFonts w:cs="Segoe UI"/>
          <w:bCs/>
        </w:rPr>
      </w:pPr>
      <w:r>
        <w:rPr>
          <w:rFonts w:cs="Segoe UI"/>
          <w:bCs/>
        </w:rPr>
        <w:t>Simple delegation schema extension in place (</w:t>
      </w:r>
      <w:r w:rsidRPr="00F1293B">
        <w:rPr>
          <w:rFonts w:cs="Segoe UI"/>
          <w:bCs/>
        </w:rPr>
        <w:t>if used</w:t>
      </w:r>
      <w:r>
        <w:rPr>
          <w:rFonts w:cs="Segoe UI"/>
          <w:bCs/>
        </w:rPr>
        <w:t>)</w:t>
      </w:r>
    </w:p>
    <w:p w14:paraId="6D2B32A2" w14:textId="5D0170A9" w:rsidR="00F1293B" w:rsidRPr="00F1293B" w:rsidRDefault="00E6491D" w:rsidP="00945567">
      <w:pPr>
        <w:numPr>
          <w:ilvl w:val="0"/>
          <w:numId w:val="23"/>
        </w:numPr>
        <w:spacing w:after="60" w:line="264" w:lineRule="auto"/>
        <w:jc w:val="both"/>
        <w:rPr>
          <w:rFonts w:cs="Segoe UI"/>
          <w:bCs/>
        </w:rPr>
      </w:pPr>
      <w:r>
        <w:rPr>
          <w:rFonts w:cs="Segoe UI"/>
          <w:bCs/>
        </w:rPr>
        <w:t>Directory Synchronization</w:t>
      </w:r>
    </w:p>
    <w:p w14:paraId="2D4274CD" w14:textId="47DD9F32" w:rsidR="00F1293B" w:rsidRPr="00F1293B" w:rsidRDefault="00E6491D" w:rsidP="00945567">
      <w:pPr>
        <w:numPr>
          <w:ilvl w:val="1"/>
          <w:numId w:val="23"/>
        </w:numPr>
        <w:spacing w:after="60" w:line="264" w:lineRule="auto"/>
        <w:jc w:val="both"/>
        <w:rPr>
          <w:rFonts w:cs="Segoe UI"/>
          <w:bCs/>
        </w:rPr>
      </w:pPr>
      <w:r>
        <w:rPr>
          <w:rFonts w:cs="Segoe UI"/>
          <w:bCs/>
        </w:rPr>
        <w:t>Directory Synchronization</w:t>
      </w:r>
      <w:r w:rsidRPr="00F1293B">
        <w:rPr>
          <w:rFonts w:cs="Segoe UI"/>
          <w:bCs/>
        </w:rPr>
        <w:t xml:space="preserve"> functioning properly</w:t>
      </w:r>
      <w:r w:rsidRPr="00F1293B" w:rsidDel="00E6491D">
        <w:rPr>
          <w:rFonts w:cs="Segoe UI"/>
          <w:bCs/>
        </w:rPr>
        <w:t xml:space="preserve"> </w:t>
      </w:r>
    </w:p>
    <w:p w14:paraId="18113477" w14:textId="171F7B2A" w:rsidR="00E6491D" w:rsidRDefault="00E6491D" w:rsidP="00945567">
      <w:pPr>
        <w:numPr>
          <w:ilvl w:val="0"/>
          <w:numId w:val="23"/>
        </w:numPr>
        <w:spacing w:after="60" w:line="264" w:lineRule="auto"/>
        <w:jc w:val="both"/>
        <w:rPr>
          <w:rFonts w:cs="Segoe UI"/>
          <w:bCs/>
        </w:rPr>
      </w:pPr>
      <w:r>
        <w:rPr>
          <w:rFonts w:cs="Segoe UI"/>
          <w:bCs/>
        </w:rPr>
        <w:lastRenderedPageBreak/>
        <w:t xml:space="preserve">Active Directory Federation Services </w:t>
      </w:r>
    </w:p>
    <w:p w14:paraId="71AFB4C8" w14:textId="417753C2" w:rsidR="00E6491D" w:rsidRDefault="00E6491D" w:rsidP="00945567">
      <w:pPr>
        <w:numPr>
          <w:ilvl w:val="1"/>
          <w:numId w:val="23"/>
        </w:numPr>
        <w:spacing w:after="60" w:line="264" w:lineRule="auto"/>
        <w:jc w:val="both"/>
        <w:rPr>
          <w:rFonts w:cs="Segoe UI"/>
          <w:bCs/>
        </w:rPr>
      </w:pPr>
      <w:r>
        <w:rPr>
          <w:rFonts w:cs="Segoe UI"/>
          <w:bCs/>
        </w:rPr>
        <w:t xml:space="preserve">Active Directory Federation Services (if applicable) </w:t>
      </w:r>
      <w:r w:rsidRPr="00F1293B">
        <w:rPr>
          <w:rFonts w:cs="Segoe UI"/>
          <w:bCs/>
        </w:rPr>
        <w:t>functioning properly</w:t>
      </w:r>
    </w:p>
    <w:p w14:paraId="1D8326C4" w14:textId="3632F517" w:rsidR="005836F0" w:rsidRDefault="00C50CA5" w:rsidP="005836F0">
      <w:pPr>
        <w:numPr>
          <w:ilvl w:val="1"/>
          <w:numId w:val="23"/>
        </w:numPr>
        <w:spacing w:after="60" w:line="264" w:lineRule="auto"/>
        <w:jc w:val="both"/>
        <w:rPr>
          <w:rFonts w:cs="Segoe UI"/>
          <w:bCs/>
        </w:rPr>
      </w:pPr>
      <w:r>
        <w:rPr>
          <w:rFonts w:cs="Segoe UI"/>
          <w:bCs/>
        </w:rPr>
        <w:t>Web Application Proxy (if applicable) functioning properly</w:t>
      </w:r>
    </w:p>
    <w:p w14:paraId="5ED1EB0B" w14:textId="29A6B565" w:rsidR="005836F0" w:rsidRDefault="005836F0" w:rsidP="005836F0">
      <w:pPr>
        <w:numPr>
          <w:ilvl w:val="0"/>
          <w:numId w:val="23"/>
        </w:numPr>
        <w:spacing w:after="60" w:line="264" w:lineRule="auto"/>
        <w:jc w:val="both"/>
        <w:rPr>
          <w:rFonts w:cs="Segoe UI"/>
          <w:bCs/>
        </w:rPr>
      </w:pPr>
      <w:r>
        <w:rPr>
          <w:rFonts w:cs="Segoe UI"/>
          <w:bCs/>
        </w:rPr>
        <w:t>Secure Private Key Storage (if applicable)</w:t>
      </w:r>
    </w:p>
    <w:p w14:paraId="64199904" w14:textId="2255C92F" w:rsidR="005836F0" w:rsidRPr="005836F0" w:rsidRDefault="005836F0" w:rsidP="005836F0">
      <w:pPr>
        <w:numPr>
          <w:ilvl w:val="1"/>
          <w:numId w:val="23"/>
        </w:numPr>
        <w:spacing w:after="60" w:line="264" w:lineRule="auto"/>
        <w:jc w:val="both"/>
        <w:rPr>
          <w:rFonts w:cs="Segoe UI"/>
          <w:bCs/>
        </w:rPr>
      </w:pPr>
      <w:r>
        <w:rPr>
          <w:rFonts w:cs="Segoe UI"/>
          <w:bCs/>
        </w:rPr>
        <w:t>Thales Hardware Security Module (HSM) functioning properly</w:t>
      </w:r>
    </w:p>
    <w:p w14:paraId="15AC3546" w14:textId="77777777" w:rsidR="00F1293B" w:rsidRPr="00F1293B" w:rsidRDefault="00F1293B" w:rsidP="00945567">
      <w:pPr>
        <w:numPr>
          <w:ilvl w:val="0"/>
          <w:numId w:val="23"/>
        </w:numPr>
        <w:spacing w:after="60" w:line="264" w:lineRule="auto"/>
        <w:jc w:val="both"/>
        <w:rPr>
          <w:rFonts w:cs="Segoe UI"/>
          <w:bCs/>
        </w:rPr>
      </w:pPr>
      <w:r w:rsidRPr="00F1293B">
        <w:rPr>
          <w:rFonts w:cs="Segoe UI"/>
          <w:bCs/>
        </w:rPr>
        <w:t>Messaging components</w:t>
      </w:r>
    </w:p>
    <w:p w14:paraId="0A8474E8" w14:textId="77777777" w:rsidR="00F1293B" w:rsidRPr="00F1293B" w:rsidRDefault="00F1293B" w:rsidP="00945567">
      <w:pPr>
        <w:numPr>
          <w:ilvl w:val="1"/>
          <w:numId w:val="23"/>
        </w:numPr>
        <w:spacing w:after="60" w:line="264" w:lineRule="auto"/>
        <w:jc w:val="both"/>
        <w:rPr>
          <w:rFonts w:cs="Segoe UI"/>
          <w:bCs/>
        </w:rPr>
      </w:pPr>
      <w:r w:rsidRPr="00F1293B">
        <w:rPr>
          <w:rFonts w:cs="Segoe UI"/>
          <w:bCs/>
        </w:rPr>
        <w:t>Microsoft Exchange (if applicable) functioning properly</w:t>
      </w:r>
    </w:p>
    <w:p w14:paraId="662C33FB" w14:textId="4D7D9FC7" w:rsidR="00E6491D" w:rsidRDefault="00E6491D" w:rsidP="00945567">
      <w:pPr>
        <w:numPr>
          <w:ilvl w:val="0"/>
          <w:numId w:val="23"/>
        </w:numPr>
        <w:spacing w:after="60" w:line="264" w:lineRule="auto"/>
        <w:jc w:val="both"/>
        <w:rPr>
          <w:rFonts w:cs="Segoe UI"/>
          <w:bCs/>
        </w:rPr>
      </w:pPr>
      <w:r>
        <w:rPr>
          <w:rFonts w:cs="Segoe UI"/>
          <w:bCs/>
        </w:rPr>
        <w:t>Collaboration components</w:t>
      </w:r>
    </w:p>
    <w:p w14:paraId="07A7DAB2" w14:textId="7EA44625" w:rsidR="00E6491D" w:rsidRDefault="00E6491D" w:rsidP="00945567">
      <w:pPr>
        <w:numPr>
          <w:ilvl w:val="1"/>
          <w:numId w:val="23"/>
        </w:numPr>
        <w:spacing w:after="60" w:line="264" w:lineRule="auto"/>
        <w:jc w:val="both"/>
        <w:rPr>
          <w:rFonts w:cs="Segoe UI"/>
          <w:bCs/>
        </w:rPr>
      </w:pPr>
      <w:r>
        <w:rPr>
          <w:rFonts w:cs="Segoe UI"/>
          <w:bCs/>
        </w:rPr>
        <w:t>Microsoft SharePoint (if applicable) functioning properly</w:t>
      </w:r>
    </w:p>
    <w:p w14:paraId="7F23F19F" w14:textId="0E50E6D1" w:rsidR="00E6491D" w:rsidRDefault="00E6491D" w:rsidP="00945567">
      <w:pPr>
        <w:numPr>
          <w:ilvl w:val="0"/>
          <w:numId w:val="23"/>
        </w:numPr>
        <w:spacing w:after="60" w:line="264" w:lineRule="auto"/>
        <w:jc w:val="both"/>
        <w:rPr>
          <w:rFonts w:cs="Segoe UI"/>
          <w:bCs/>
        </w:rPr>
      </w:pPr>
      <w:r>
        <w:rPr>
          <w:rFonts w:cs="Segoe UI"/>
          <w:bCs/>
        </w:rPr>
        <w:t>File Server components</w:t>
      </w:r>
    </w:p>
    <w:p w14:paraId="0B065E00" w14:textId="0B3B00A8" w:rsidR="00E6491D" w:rsidRDefault="00E6491D" w:rsidP="00945567">
      <w:pPr>
        <w:numPr>
          <w:ilvl w:val="1"/>
          <w:numId w:val="23"/>
        </w:numPr>
        <w:spacing w:after="60" w:line="264" w:lineRule="auto"/>
        <w:jc w:val="both"/>
        <w:rPr>
          <w:rFonts w:cs="Segoe UI"/>
          <w:bCs/>
        </w:rPr>
      </w:pPr>
      <w:r>
        <w:rPr>
          <w:rFonts w:cs="Segoe UI"/>
          <w:bCs/>
        </w:rPr>
        <w:t>File Classification Infrastructure (if applicable) functioning properly</w:t>
      </w:r>
    </w:p>
    <w:p w14:paraId="3C74EFC4" w14:textId="7F7685E6" w:rsidR="00C50CA5" w:rsidRDefault="00C50CA5" w:rsidP="00945567">
      <w:pPr>
        <w:numPr>
          <w:ilvl w:val="1"/>
          <w:numId w:val="23"/>
        </w:numPr>
        <w:spacing w:after="60" w:line="264" w:lineRule="auto"/>
        <w:jc w:val="both"/>
        <w:rPr>
          <w:rFonts w:cs="Segoe UI"/>
          <w:bCs/>
        </w:rPr>
      </w:pPr>
      <w:r>
        <w:rPr>
          <w:rFonts w:cs="Segoe UI"/>
          <w:bCs/>
        </w:rPr>
        <w:t>Work Folders (if applicable) functioning properly</w:t>
      </w:r>
    </w:p>
    <w:p w14:paraId="282AEE87" w14:textId="20F223E4" w:rsidR="00F1293B" w:rsidRPr="00F1293B" w:rsidRDefault="00F1293B" w:rsidP="00945567">
      <w:pPr>
        <w:jc w:val="both"/>
        <w:rPr>
          <w:rFonts w:cs="Segoe UI"/>
        </w:rPr>
      </w:pPr>
      <w:r w:rsidRPr="00F1293B">
        <w:rPr>
          <w:rFonts w:cs="Segoe UI"/>
        </w:rPr>
        <w:t xml:space="preserve">This procedure requires </w:t>
      </w:r>
      <w:r w:rsidR="001F4589">
        <w:rPr>
          <w:rFonts w:cs="Segoe UI"/>
        </w:rPr>
        <w:t>Global</w:t>
      </w:r>
      <w:r w:rsidR="001F4589" w:rsidRPr="00F1293B">
        <w:rPr>
          <w:rFonts w:cs="Segoe UI"/>
        </w:rPr>
        <w:t xml:space="preserve"> </w:t>
      </w:r>
      <w:r w:rsidRPr="00F1293B">
        <w:rPr>
          <w:rFonts w:cs="Segoe UI"/>
        </w:rPr>
        <w:t>Administrator privilege</w:t>
      </w:r>
      <w:r w:rsidR="001F4589">
        <w:rPr>
          <w:rFonts w:cs="Segoe UI"/>
        </w:rPr>
        <w:t xml:space="preserve"> or equivalent</w:t>
      </w:r>
      <w:r w:rsidRPr="00F1293B">
        <w:rPr>
          <w:rFonts w:cs="Segoe UI"/>
        </w:rPr>
        <w:t xml:space="preserve"> in </w:t>
      </w:r>
      <w:r w:rsidR="001F4589">
        <w:rPr>
          <w:rFonts w:cs="Segoe UI"/>
        </w:rPr>
        <w:t>the tenant</w:t>
      </w:r>
      <w:r w:rsidRPr="00F1293B">
        <w:rPr>
          <w:rFonts w:cs="Segoe UI"/>
        </w:rPr>
        <w:t>.</w:t>
      </w:r>
    </w:p>
    <w:p w14:paraId="601E716C" w14:textId="3C9CFBDA" w:rsidR="00F1293B" w:rsidRPr="00F1293B" w:rsidRDefault="00495B37" w:rsidP="00945567">
      <w:pPr>
        <w:pStyle w:val="Heading3Numbered"/>
        <w:jc w:val="both"/>
      </w:pPr>
      <w:bookmarkStart w:id="539" w:name="_Toc253231638"/>
      <w:bookmarkStart w:id="540" w:name="_Toc290856859"/>
      <w:bookmarkStart w:id="541" w:name="_Toc290403462"/>
      <w:bookmarkStart w:id="542" w:name="_Toc292758668"/>
      <w:bookmarkStart w:id="543" w:name="_Toc391030839"/>
      <w:r>
        <w:t>Activating Azure RMS</w:t>
      </w:r>
      <w:bookmarkStart w:id="544" w:name="_Toc390346645"/>
      <w:bookmarkStart w:id="545" w:name="_Toc390346646"/>
      <w:bookmarkStart w:id="546" w:name="_Toc390346647"/>
      <w:bookmarkStart w:id="547" w:name="_Toc390346648"/>
      <w:bookmarkStart w:id="548" w:name="_Toc390346649"/>
      <w:bookmarkStart w:id="549" w:name="_Toc390346650"/>
      <w:bookmarkStart w:id="550" w:name="_Toc390346651"/>
      <w:bookmarkStart w:id="551" w:name="_Toc390346652"/>
      <w:bookmarkStart w:id="552" w:name="_Toc390346653"/>
      <w:bookmarkStart w:id="553" w:name="_Toc390346654"/>
      <w:bookmarkStart w:id="554" w:name="_Toc390346655"/>
      <w:bookmarkStart w:id="555" w:name="_Toc390346656"/>
      <w:bookmarkStart w:id="556" w:name="_Toc390346657"/>
      <w:bookmarkEnd w:id="539"/>
      <w:bookmarkEnd w:id="540"/>
      <w:bookmarkEnd w:id="541"/>
      <w:bookmarkEnd w:id="542"/>
      <w:bookmarkEnd w:id="544"/>
      <w:bookmarkEnd w:id="545"/>
      <w:bookmarkEnd w:id="546"/>
      <w:bookmarkEnd w:id="547"/>
      <w:bookmarkEnd w:id="548"/>
      <w:bookmarkEnd w:id="549"/>
      <w:bookmarkEnd w:id="550"/>
      <w:bookmarkEnd w:id="551"/>
      <w:bookmarkEnd w:id="552"/>
      <w:bookmarkEnd w:id="553"/>
      <w:bookmarkEnd w:id="554"/>
      <w:bookmarkEnd w:id="555"/>
      <w:bookmarkEnd w:id="556"/>
      <w:bookmarkEnd w:id="543"/>
    </w:p>
    <w:p w14:paraId="0AF21FBE" w14:textId="086DD88E" w:rsidR="00F1293B" w:rsidRPr="00F1293B" w:rsidRDefault="00F1293B" w:rsidP="00945567">
      <w:pPr>
        <w:jc w:val="both"/>
        <w:rPr>
          <w:rFonts w:cs="Segoe UI"/>
          <w:i/>
          <w:color w:val="FF0000"/>
        </w:rPr>
      </w:pPr>
      <w:r w:rsidRPr="00F1293B">
        <w:rPr>
          <w:rFonts w:cs="Segoe UI"/>
          <w:i/>
          <w:color w:val="FF0000"/>
          <w:highlight w:val="yellow"/>
        </w:rPr>
        <w:t xml:space="preserve">Note: repeat this section for each </w:t>
      </w:r>
      <w:r w:rsidR="00495B37">
        <w:rPr>
          <w:rFonts w:cs="Segoe UI"/>
          <w:i/>
          <w:color w:val="FF0000"/>
          <w:highlight w:val="yellow"/>
        </w:rPr>
        <w:t>tenant</w:t>
      </w:r>
      <w:r w:rsidR="00495B37" w:rsidRPr="00F1293B">
        <w:rPr>
          <w:rFonts w:cs="Segoe UI"/>
          <w:i/>
          <w:color w:val="FF0000"/>
          <w:highlight w:val="yellow"/>
        </w:rPr>
        <w:t xml:space="preserve"> </w:t>
      </w:r>
      <w:r w:rsidRPr="00F1293B">
        <w:rPr>
          <w:rFonts w:cs="Segoe UI"/>
          <w:i/>
          <w:color w:val="FF0000"/>
          <w:highlight w:val="yellow"/>
        </w:rPr>
        <w:t xml:space="preserve">where </w:t>
      </w:r>
      <w:r w:rsidR="00495B37">
        <w:rPr>
          <w:rFonts w:cs="Segoe UI"/>
          <w:i/>
          <w:color w:val="FF0000"/>
          <w:highlight w:val="yellow"/>
        </w:rPr>
        <w:t>Azure</w:t>
      </w:r>
      <w:r w:rsidR="00495B37" w:rsidRPr="00F1293B">
        <w:rPr>
          <w:rFonts w:cs="Segoe UI"/>
          <w:i/>
          <w:color w:val="FF0000"/>
          <w:highlight w:val="yellow"/>
        </w:rPr>
        <w:t xml:space="preserve"> </w:t>
      </w:r>
      <w:r w:rsidRPr="00F1293B">
        <w:rPr>
          <w:rFonts w:cs="Segoe UI"/>
          <w:i/>
          <w:color w:val="FF0000"/>
          <w:highlight w:val="yellow"/>
        </w:rPr>
        <w:t xml:space="preserve">RMS will be </w:t>
      </w:r>
      <w:r w:rsidR="00495B37">
        <w:rPr>
          <w:rFonts w:cs="Segoe UI"/>
          <w:i/>
          <w:color w:val="FF0000"/>
          <w:highlight w:val="yellow"/>
        </w:rPr>
        <w:t>enabled</w:t>
      </w:r>
      <w:r w:rsidRPr="00F1293B">
        <w:rPr>
          <w:rFonts w:cs="Segoe UI"/>
          <w:i/>
          <w:color w:val="FF0000"/>
          <w:highlight w:val="yellow"/>
        </w:rPr>
        <w:t>.</w:t>
      </w:r>
    </w:p>
    <w:p w14:paraId="05B877E5" w14:textId="5FCA8535" w:rsidR="00F1293B" w:rsidRPr="00F1293B" w:rsidRDefault="00F1293B" w:rsidP="00945567">
      <w:pPr>
        <w:jc w:val="both"/>
        <w:rPr>
          <w:rFonts w:cs="Segoe UI"/>
        </w:rPr>
      </w:pPr>
      <w:r w:rsidRPr="00F1293B">
        <w:rPr>
          <w:rFonts w:cs="Segoe UI"/>
        </w:rPr>
        <w:t xml:space="preserve">After the tasks identified in the previous sections have been completed, the </w:t>
      </w:r>
      <w:r w:rsidR="00495B37">
        <w:rPr>
          <w:rFonts w:cs="Segoe UI"/>
        </w:rPr>
        <w:t>Azure RMS service</w:t>
      </w:r>
      <w:r w:rsidR="00495B37" w:rsidRPr="00F1293B">
        <w:rPr>
          <w:rFonts w:cs="Segoe UI"/>
        </w:rPr>
        <w:t xml:space="preserve"> </w:t>
      </w:r>
      <w:r w:rsidRPr="00F1293B">
        <w:rPr>
          <w:rFonts w:cs="Segoe UI"/>
        </w:rPr>
        <w:t xml:space="preserve">is ready to be </w:t>
      </w:r>
      <w:r w:rsidR="00495B37">
        <w:rPr>
          <w:rFonts w:cs="Segoe UI"/>
        </w:rPr>
        <w:t>activated</w:t>
      </w:r>
      <w:r w:rsidRPr="00F1293B">
        <w:rPr>
          <w:rFonts w:cs="Segoe UI"/>
        </w:rPr>
        <w:t xml:space="preserve">. </w:t>
      </w:r>
    </w:p>
    <w:p w14:paraId="10DC44B1" w14:textId="3F0C3ECF" w:rsidR="00F1293B" w:rsidRDefault="00495B37" w:rsidP="00945567">
      <w:pPr>
        <w:jc w:val="both"/>
        <w:rPr>
          <w:rFonts w:cs="Segoe UI"/>
        </w:rPr>
      </w:pPr>
      <w:r>
        <w:rPr>
          <w:rFonts w:cs="Segoe UI"/>
        </w:rPr>
        <w:t>Activating</w:t>
      </w:r>
      <w:r w:rsidRPr="00F1293B">
        <w:rPr>
          <w:rFonts w:cs="Segoe UI"/>
        </w:rPr>
        <w:t xml:space="preserve"> </w:t>
      </w:r>
      <w:r w:rsidR="00F1293B" w:rsidRPr="00F1293B">
        <w:rPr>
          <w:rFonts w:cs="Segoe UI"/>
        </w:rPr>
        <w:t xml:space="preserve">the </w:t>
      </w:r>
      <w:r>
        <w:rPr>
          <w:rFonts w:cs="Segoe UI"/>
        </w:rPr>
        <w:t>Azure RMS service</w:t>
      </w:r>
      <w:r w:rsidR="00F1293B" w:rsidRPr="00F1293B">
        <w:rPr>
          <w:rFonts w:cs="Segoe UI"/>
        </w:rPr>
        <w:t xml:space="preserve"> requires </w:t>
      </w:r>
      <w:r>
        <w:rPr>
          <w:rFonts w:cs="Segoe UI"/>
        </w:rPr>
        <w:t>Global</w:t>
      </w:r>
      <w:r w:rsidRPr="00F1293B">
        <w:rPr>
          <w:rFonts w:cs="Segoe UI"/>
        </w:rPr>
        <w:t xml:space="preserve"> </w:t>
      </w:r>
      <w:r w:rsidR="00F1293B" w:rsidRPr="00F1293B">
        <w:rPr>
          <w:rFonts w:cs="Segoe UI"/>
        </w:rPr>
        <w:t xml:space="preserve">Administrator privileges when executing the process </w:t>
      </w:r>
      <w:r>
        <w:rPr>
          <w:rFonts w:cs="Segoe UI"/>
        </w:rPr>
        <w:t>in the Office 365 admin center</w:t>
      </w:r>
      <w:r w:rsidR="00F1293B" w:rsidRPr="00F1293B">
        <w:rPr>
          <w:rFonts w:cs="Segoe UI"/>
        </w:rPr>
        <w:t xml:space="preserve">. The </w:t>
      </w:r>
      <w:r>
        <w:rPr>
          <w:rFonts w:cs="Segoe UI"/>
        </w:rPr>
        <w:t>activation</w:t>
      </w:r>
      <w:r w:rsidRPr="00F1293B">
        <w:rPr>
          <w:rFonts w:cs="Segoe UI"/>
        </w:rPr>
        <w:t xml:space="preserve"> </w:t>
      </w:r>
      <w:r>
        <w:rPr>
          <w:rFonts w:cs="Segoe UI"/>
        </w:rPr>
        <w:t>is performed by accessing the Office 365 admin center using a web browser, such as Internet Explorer</w:t>
      </w:r>
      <w:r w:rsidR="00F1293B" w:rsidRPr="00F1293B">
        <w:rPr>
          <w:rFonts w:cs="Segoe UI"/>
        </w:rPr>
        <w:t xml:space="preserve">. </w:t>
      </w:r>
    </w:p>
    <w:p w14:paraId="290B6818" w14:textId="438335C6" w:rsidR="00495B37" w:rsidRPr="00F1293B" w:rsidRDefault="00495B37" w:rsidP="00945567">
      <w:pPr>
        <w:jc w:val="both"/>
        <w:rPr>
          <w:rFonts w:cs="Segoe UI"/>
        </w:rPr>
      </w:pPr>
      <w:r>
        <w:rPr>
          <w:rFonts w:cs="Segoe UI"/>
        </w:rPr>
        <w:t>To activate the Azure RMS service, open the Office 365 admin center with appropriate credentials, navigate to the Rights Management section, and select to activate the service.  You will be asked to confirm the activation.</w:t>
      </w:r>
    </w:p>
    <w:p w14:paraId="21967707" w14:textId="5B7122BB" w:rsidR="00F1293B" w:rsidRPr="00F1293B" w:rsidRDefault="00F1293B" w:rsidP="00945567">
      <w:pPr>
        <w:jc w:val="both"/>
        <w:rPr>
          <w:rFonts w:cs="Segoe UI"/>
          <w:b/>
          <w:bCs/>
          <w:i/>
        </w:rPr>
      </w:pPr>
      <w:r w:rsidRPr="00F1293B">
        <w:rPr>
          <w:rFonts w:cs="Segoe UI"/>
          <w:bCs/>
          <w:i/>
        </w:rPr>
        <w:t xml:space="preserve">Note: For detailed step by step procedures for </w:t>
      </w:r>
      <w:r w:rsidR="00495B37">
        <w:rPr>
          <w:rFonts w:cs="Segoe UI"/>
          <w:bCs/>
          <w:i/>
        </w:rPr>
        <w:t>activating</w:t>
      </w:r>
      <w:r w:rsidR="00495B37" w:rsidRPr="00F1293B">
        <w:rPr>
          <w:rFonts w:cs="Segoe UI"/>
          <w:bCs/>
          <w:i/>
        </w:rPr>
        <w:t xml:space="preserve"> </w:t>
      </w:r>
      <w:r w:rsidR="00495B37">
        <w:rPr>
          <w:rFonts w:cs="Segoe UI"/>
          <w:bCs/>
          <w:i/>
        </w:rPr>
        <w:t>Azure</w:t>
      </w:r>
      <w:r w:rsidR="00495B37" w:rsidRPr="00F1293B">
        <w:rPr>
          <w:rFonts w:cs="Segoe UI"/>
          <w:bCs/>
          <w:i/>
        </w:rPr>
        <w:t xml:space="preserve"> </w:t>
      </w:r>
      <w:r w:rsidRPr="00F1293B">
        <w:rPr>
          <w:rFonts w:cs="Segoe UI"/>
          <w:bCs/>
          <w:i/>
        </w:rPr>
        <w:t>RMS, see the corresponding section of the</w:t>
      </w:r>
      <w:r w:rsidRPr="00F1293B">
        <w:rPr>
          <w:rFonts w:cs="Segoe UI"/>
          <w:b/>
          <w:bCs/>
          <w:i/>
        </w:rPr>
        <w:t xml:space="preserve"> </w:t>
      </w:r>
      <w:r w:rsidRPr="00F1293B">
        <w:rPr>
          <w:rFonts w:cs="Segoe UI"/>
          <w:i/>
        </w:rPr>
        <w:t>Step by Step Installation Procedures.</w:t>
      </w:r>
    </w:p>
    <w:p w14:paraId="4C16D060" w14:textId="77777777" w:rsidR="00F1293B" w:rsidRPr="00F1293B" w:rsidRDefault="00F1293B" w:rsidP="00945567">
      <w:pPr>
        <w:pStyle w:val="Heading3Numbered"/>
        <w:jc w:val="both"/>
      </w:pPr>
      <w:bookmarkStart w:id="557" w:name="_Toc390346659"/>
      <w:bookmarkStart w:id="558" w:name="_Toc390346660"/>
      <w:bookmarkStart w:id="559" w:name="_Toc390346661"/>
      <w:bookmarkStart w:id="560" w:name="_Toc390346662"/>
      <w:bookmarkStart w:id="561" w:name="_Toc390346663"/>
      <w:bookmarkStart w:id="562" w:name="_Toc390346664"/>
      <w:bookmarkStart w:id="563" w:name="_Toc390346665"/>
      <w:bookmarkStart w:id="564" w:name="_Toc390346666"/>
      <w:bookmarkStart w:id="565" w:name="_Toc390346667"/>
      <w:bookmarkStart w:id="566" w:name="_Toc390346668"/>
      <w:bookmarkStart w:id="567" w:name="_Toc390346669"/>
      <w:bookmarkStart w:id="568" w:name="_Toc390346670"/>
      <w:bookmarkStart w:id="569" w:name="_Toc390346671"/>
      <w:bookmarkStart w:id="570" w:name="_Toc390346672"/>
      <w:bookmarkStart w:id="571" w:name="_Toc390346673"/>
      <w:bookmarkStart w:id="572" w:name="_Toc390346674"/>
      <w:bookmarkStart w:id="573" w:name="_Toc390346675"/>
      <w:bookmarkStart w:id="574" w:name="_Toc390346676"/>
      <w:bookmarkStart w:id="575" w:name="_Toc390346677"/>
      <w:bookmarkStart w:id="576" w:name="_Toc390346678"/>
      <w:bookmarkStart w:id="577" w:name="_Toc390346679"/>
      <w:bookmarkStart w:id="578" w:name="_Toc390346680"/>
      <w:bookmarkStart w:id="579" w:name="_Toc390346681"/>
      <w:bookmarkStart w:id="580" w:name="_Toc390346682"/>
      <w:bookmarkStart w:id="581" w:name="_Toc390346683"/>
      <w:bookmarkStart w:id="582" w:name="_Toc390346684"/>
      <w:bookmarkStart w:id="583" w:name="_Toc390346685"/>
      <w:bookmarkStart w:id="584" w:name="_Toc390346686"/>
      <w:bookmarkStart w:id="585" w:name="_Toc390346687"/>
      <w:bookmarkStart w:id="586" w:name="_Toc390346688"/>
      <w:bookmarkStart w:id="587" w:name="_Toc390346689"/>
      <w:bookmarkStart w:id="588" w:name="_Toc390346690"/>
      <w:bookmarkStart w:id="589" w:name="_Toc390346691"/>
      <w:bookmarkStart w:id="590" w:name="_Toc390346692"/>
      <w:bookmarkStart w:id="591" w:name="_Toc390346693"/>
      <w:bookmarkStart w:id="592" w:name="_Toc390346694"/>
      <w:bookmarkStart w:id="593" w:name="_Toc290403466"/>
      <w:bookmarkStart w:id="594" w:name="_Toc292758672"/>
      <w:bookmarkStart w:id="595" w:name="_Toc290856863"/>
      <w:bookmarkStart w:id="596" w:name="_Toc253231642"/>
      <w:bookmarkStart w:id="597" w:name="_Toc391030840"/>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r w:rsidRPr="00F1293B">
        <w:t>Verification Procedure</w:t>
      </w:r>
      <w:bookmarkEnd w:id="593"/>
      <w:bookmarkEnd w:id="594"/>
      <w:bookmarkEnd w:id="595"/>
      <w:bookmarkEnd w:id="596"/>
      <w:bookmarkEnd w:id="597"/>
    </w:p>
    <w:p w14:paraId="2244C4B3" w14:textId="77777777" w:rsidR="00F1293B" w:rsidRPr="00F1293B" w:rsidRDefault="00F1293B" w:rsidP="00945567">
      <w:pPr>
        <w:jc w:val="both"/>
        <w:rPr>
          <w:rFonts w:cs="Segoe UI"/>
        </w:rPr>
      </w:pPr>
      <w:r w:rsidRPr="00F1293B">
        <w:rPr>
          <w:rFonts w:cs="Segoe UI"/>
        </w:rPr>
        <w:t>The following steps validate the correct functionality of this phase:</w:t>
      </w:r>
    </w:p>
    <w:p w14:paraId="2F63AD7B" w14:textId="3879A802" w:rsidR="00F1293B" w:rsidRPr="00F1293B" w:rsidRDefault="00F1293B" w:rsidP="00945567">
      <w:pPr>
        <w:numPr>
          <w:ilvl w:val="0"/>
          <w:numId w:val="25"/>
        </w:numPr>
        <w:spacing w:after="60" w:line="264" w:lineRule="auto"/>
        <w:jc w:val="both"/>
        <w:rPr>
          <w:rFonts w:cs="Segoe UI"/>
          <w:bCs/>
        </w:rPr>
      </w:pPr>
      <w:r w:rsidRPr="00F1293B">
        <w:rPr>
          <w:rFonts w:cs="Segoe UI"/>
          <w:b/>
        </w:rPr>
        <w:t xml:space="preserve">Validate </w:t>
      </w:r>
      <w:r w:rsidR="001C5D22">
        <w:rPr>
          <w:rFonts w:cs="Segoe UI"/>
          <w:b/>
        </w:rPr>
        <w:t xml:space="preserve">that the Rights Management Status within the Office 365 console displays Active and that the Activate option is replaced with Deactivate. </w:t>
      </w:r>
    </w:p>
    <w:p w14:paraId="7E6CEAC5" w14:textId="758CB312" w:rsidR="00F1293B" w:rsidRPr="00F1293B" w:rsidRDefault="00F1293B" w:rsidP="00945567">
      <w:pPr>
        <w:pStyle w:val="Heading2Numbered"/>
        <w:jc w:val="both"/>
      </w:pPr>
      <w:bookmarkStart w:id="598" w:name="_Toc390346696"/>
      <w:bookmarkStart w:id="599" w:name="_Toc390346697"/>
      <w:bookmarkStart w:id="600" w:name="_Toc390346698"/>
      <w:bookmarkStart w:id="601" w:name="_Toc390346699"/>
      <w:bookmarkStart w:id="602" w:name="_Toc390346700"/>
      <w:bookmarkStart w:id="603" w:name="_Toc390346701"/>
      <w:bookmarkStart w:id="604" w:name="_Toc390346702"/>
      <w:bookmarkStart w:id="605" w:name="_Toc390346703"/>
      <w:bookmarkStart w:id="606" w:name="_Toc390346704"/>
      <w:bookmarkStart w:id="607" w:name="_Toc290403468"/>
      <w:bookmarkStart w:id="608" w:name="_Toc292758674"/>
      <w:bookmarkStart w:id="609" w:name="_Toc290856865"/>
      <w:bookmarkStart w:id="610" w:name="_Toc253231643"/>
      <w:bookmarkStart w:id="611" w:name="_Toc391030841"/>
      <w:bookmarkEnd w:id="598"/>
      <w:bookmarkEnd w:id="599"/>
      <w:bookmarkEnd w:id="600"/>
      <w:bookmarkEnd w:id="601"/>
      <w:bookmarkEnd w:id="602"/>
      <w:bookmarkEnd w:id="603"/>
      <w:bookmarkEnd w:id="604"/>
      <w:bookmarkEnd w:id="605"/>
      <w:bookmarkEnd w:id="606"/>
      <w:r w:rsidRPr="00F1293B">
        <w:lastRenderedPageBreak/>
        <w:t xml:space="preserve">Configure </w:t>
      </w:r>
      <w:r w:rsidR="004050B2">
        <w:t>Azure</w:t>
      </w:r>
      <w:r w:rsidRPr="00F1293B">
        <w:t xml:space="preserve"> Rights Management Services</w:t>
      </w:r>
      <w:bookmarkEnd w:id="607"/>
      <w:bookmarkEnd w:id="608"/>
      <w:bookmarkEnd w:id="609"/>
      <w:bookmarkEnd w:id="610"/>
      <w:r w:rsidRPr="00F1293B">
        <w:t xml:space="preserve"> </w:t>
      </w:r>
      <w:r w:rsidR="004050B2">
        <w:t>and Templates</w:t>
      </w:r>
      <w:bookmarkEnd w:id="611"/>
      <w:r w:rsidR="004050B2">
        <w:t xml:space="preserve"> </w:t>
      </w:r>
    </w:p>
    <w:p w14:paraId="337795EE" w14:textId="72A44EDF" w:rsidR="00F1293B" w:rsidRPr="00F1293B" w:rsidRDefault="00F1293B" w:rsidP="00945567">
      <w:pPr>
        <w:jc w:val="both"/>
        <w:rPr>
          <w:rFonts w:cs="Segoe UI"/>
        </w:rPr>
      </w:pPr>
      <w:r w:rsidRPr="00F1293B">
        <w:rPr>
          <w:rFonts w:cs="Segoe UI"/>
        </w:rPr>
        <w:t xml:space="preserve">This section presents the activities to be executed after </w:t>
      </w:r>
      <w:r w:rsidR="000F0ADB">
        <w:rPr>
          <w:rFonts w:cs="Segoe UI"/>
        </w:rPr>
        <w:t xml:space="preserve">activating </w:t>
      </w:r>
      <w:r w:rsidRPr="00F1293B">
        <w:rPr>
          <w:rFonts w:cs="Segoe UI"/>
        </w:rPr>
        <w:t xml:space="preserve">the </w:t>
      </w:r>
      <w:r w:rsidR="000F0ADB">
        <w:rPr>
          <w:rFonts w:cs="Segoe UI"/>
        </w:rPr>
        <w:t>Azure</w:t>
      </w:r>
      <w:r w:rsidRPr="00F1293B">
        <w:rPr>
          <w:rFonts w:cs="Segoe UI"/>
        </w:rPr>
        <w:t xml:space="preserve"> Rights Management Services </w:t>
      </w:r>
      <w:r w:rsidR="000F0ADB">
        <w:rPr>
          <w:rFonts w:cs="Segoe UI"/>
        </w:rPr>
        <w:t>service</w:t>
      </w:r>
      <w:r w:rsidRPr="00F1293B">
        <w:rPr>
          <w:rFonts w:cs="Segoe UI"/>
        </w:rPr>
        <w:t xml:space="preserve">. Most of these activities will be done through the </w:t>
      </w:r>
      <w:r w:rsidR="000F0ADB">
        <w:rPr>
          <w:rFonts w:cs="Segoe UI"/>
        </w:rPr>
        <w:t>Windows Azure portal and using Windows PowerShell</w:t>
      </w:r>
      <w:r w:rsidRPr="00F1293B">
        <w:rPr>
          <w:rFonts w:cs="Segoe UI"/>
        </w:rPr>
        <w:t>.</w:t>
      </w:r>
    </w:p>
    <w:p w14:paraId="463F969A" w14:textId="14703347" w:rsidR="00B37C24" w:rsidRDefault="00B37C24" w:rsidP="00945567">
      <w:pPr>
        <w:pStyle w:val="Heading3Numbered"/>
        <w:jc w:val="both"/>
      </w:pPr>
      <w:bookmarkStart w:id="612" w:name="_Toc290403469"/>
      <w:bookmarkStart w:id="613" w:name="_Toc391030842"/>
      <w:bookmarkStart w:id="614" w:name="_Toc290403470"/>
      <w:bookmarkStart w:id="615" w:name="_Toc292758675"/>
      <w:bookmarkStart w:id="616" w:name="_Toc290856866"/>
      <w:bookmarkStart w:id="617" w:name="_Toc253231645"/>
      <w:bookmarkEnd w:id="612"/>
      <w:r>
        <w:t>Installing Windows PowerShell for Azure Rights Management</w:t>
      </w:r>
      <w:bookmarkEnd w:id="613"/>
      <w:r>
        <w:t xml:space="preserve"> </w:t>
      </w:r>
    </w:p>
    <w:p w14:paraId="3A56D116" w14:textId="2191E7C0" w:rsidR="00B37C24" w:rsidRDefault="00F663C9" w:rsidP="00945567">
      <w:pPr>
        <w:jc w:val="both"/>
      </w:pPr>
      <w:r>
        <w:t>Some operations in Azure RMS can be configured using the Windows Azure administration portal.  However, other operations can only be performed using Windows PowerShell.  Each administrator that will administer the Azure RMS service should install Windows PowerShell and the associated administration modules to be ready to configure the RMS service.</w:t>
      </w:r>
    </w:p>
    <w:p w14:paraId="75748079" w14:textId="52656A40" w:rsidR="00F663C9" w:rsidRDefault="00F663C9" w:rsidP="00945567">
      <w:pPr>
        <w:jc w:val="both"/>
      </w:pPr>
      <w:r>
        <w:t xml:space="preserve">To install the administration module, </w:t>
      </w:r>
      <w:r w:rsidR="008E491D">
        <w:t xml:space="preserve">first </w:t>
      </w:r>
      <w:r>
        <w:t>verify that the client is running Windows Vista/Windows Server 2008 or later and has Windows PowerShell 2.0 or later installed.  Also verify that Microsoft .NET Framework 4.0 or later and Microsoft Online Services Sign-In Assistant 7.0 or later is installed on the client computer.</w:t>
      </w:r>
      <w:r w:rsidR="008E491D">
        <w:t xml:space="preserve">  Then download and installed the Azure AD Rights Management Administration Tool from the Microsoft Download Center (</w:t>
      </w:r>
      <w:hyperlink r:id="rId29" w:history="1">
        <w:r w:rsidR="008E491D" w:rsidRPr="002D3661">
          <w:rPr>
            <w:rStyle w:val="Hyperlink"/>
          </w:rPr>
          <w:t>http://www.microsoft.com/en-us/download/details.aspx?id=30339</w:t>
        </w:r>
      </w:hyperlink>
      <w:r w:rsidR="008E491D">
        <w:t xml:space="preserve">).  </w:t>
      </w:r>
    </w:p>
    <w:p w14:paraId="17AA06B9" w14:textId="201CB843" w:rsidR="008E491D" w:rsidRPr="00B37C24" w:rsidRDefault="008E491D" w:rsidP="00945567">
      <w:pPr>
        <w:jc w:val="both"/>
      </w:pPr>
      <w:r>
        <w:t>To begin to configure Azure RMS, start Windows PowerShell with the Run as administration option and enter the following command: Connect-AadrmService.  Enter appropriate permissions and then you can begin to administer the Azure RMS serve.  To see which commands are available enter the following command: Get-Command –Module aadrm.</w:t>
      </w:r>
    </w:p>
    <w:p w14:paraId="0DBFA9CD" w14:textId="2472C6D6" w:rsidR="00F1293B" w:rsidRPr="00F1293B" w:rsidRDefault="000F0ADB" w:rsidP="00945567">
      <w:pPr>
        <w:pStyle w:val="Heading3Numbered"/>
        <w:jc w:val="both"/>
      </w:pPr>
      <w:bookmarkStart w:id="618" w:name="_Toc391030843"/>
      <w:bookmarkEnd w:id="614"/>
      <w:bookmarkEnd w:id="615"/>
      <w:bookmarkEnd w:id="616"/>
      <w:bookmarkEnd w:id="617"/>
      <w:r>
        <w:t>Delegate Permissions</w:t>
      </w:r>
      <w:bookmarkEnd w:id="618"/>
    </w:p>
    <w:p w14:paraId="0CE1C4E3" w14:textId="4D786817" w:rsidR="00F1293B" w:rsidRPr="00F1293B" w:rsidRDefault="00F1293B" w:rsidP="00945567">
      <w:pPr>
        <w:jc w:val="both"/>
        <w:rPr>
          <w:rFonts w:cs="Segoe UI"/>
        </w:rPr>
      </w:pPr>
      <w:r w:rsidRPr="00F1293B">
        <w:rPr>
          <w:rFonts w:cs="Segoe UI"/>
        </w:rPr>
        <w:t>After the A</w:t>
      </w:r>
      <w:r w:rsidR="00B37C24">
        <w:rPr>
          <w:rFonts w:cs="Segoe UI"/>
        </w:rPr>
        <w:t>zure</w:t>
      </w:r>
      <w:r w:rsidRPr="00F1293B">
        <w:rPr>
          <w:rFonts w:cs="Segoe UI"/>
        </w:rPr>
        <w:t xml:space="preserve"> RMS </w:t>
      </w:r>
      <w:r w:rsidR="00B37C24">
        <w:rPr>
          <w:rFonts w:cs="Segoe UI"/>
        </w:rPr>
        <w:t>service</w:t>
      </w:r>
      <w:r w:rsidRPr="00F1293B">
        <w:rPr>
          <w:rFonts w:cs="Segoe UI"/>
        </w:rPr>
        <w:t xml:space="preserve"> has been </w:t>
      </w:r>
      <w:r w:rsidR="00B37C24">
        <w:rPr>
          <w:rFonts w:cs="Segoe UI"/>
        </w:rPr>
        <w:t>activated</w:t>
      </w:r>
      <w:r w:rsidRPr="00F1293B">
        <w:rPr>
          <w:rFonts w:cs="Segoe UI"/>
        </w:rPr>
        <w:t xml:space="preserve">, </w:t>
      </w:r>
      <w:r w:rsidR="00B37C24">
        <w:rPr>
          <w:rFonts w:cs="Segoe UI"/>
        </w:rPr>
        <w:t xml:space="preserve">you can grant administrative rights to Azure Rights Management within the organization.  By default, all Office 365 global administrators can administer the Rights Management service.  If </w:t>
      </w:r>
      <w:r w:rsidR="00B37C24">
        <w:rPr>
          <w:lang w:val="en"/>
        </w:rPr>
        <w:t>you have to grant rights to another administrator within your organization, you can do so using Windows PowerShell</w:t>
      </w:r>
      <w:r w:rsidRPr="00F1293B">
        <w:rPr>
          <w:rFonts w:cs="Segoe UI"/>
        </w:rPr>
        <w:t>.</w:t>
      </w:r>
    </w:p>
    <w:p w14:paraId="347A37C1" w14:textId="31D8E06F" w:rsidR="00F1293B" w:rsidRPr="00B37C24" w:rsidRDefault="00B37C24" w:rsidP="00945567">
      <w:pPr>
        <w:jc w:val="both"/>
        <w:rPr>
          <w:lang w:val="en"/>
        </w:rPr>
      </w:pPr>
      <w:r>
        <w:rPr>
          <w:lang w:val="en"/>
        </w:rPr>
        <w:t>To perform this task, confirm that you have downloaded and installed the Azure AD Windows PowerShell module.  For more information about the Azure AD Windows PowerShell module, see the Installing Windows PowerShell for Azure Rights Management section of this document.  From Windows PowerShell, run the Connect-MsolService command and the Get-MsolGroup command to look up the GUID of the security group you created to administer role-based administrative rights for Rights Management.  Then run the Add-RoleBased Administrator command to add the desired group.</w:t>
      </w:r>
    </w:p>
    <w:p w14:paraId="4FB9A5E7" w14:textId="354C2F45" w:rsidR="00F1293B" w:rsidRPr="00F1293B" w:rsidRDefault="00F1293B" w:rsidP="00945567">
      <w:pPr>
        <w:jc w:val="both"/>
        <w:rPr>
          <w:rFonts w:cs="Segoe UI"/>
        </w:rPr>
      </w:pPr>
      <w:r w:rsidRPr="00F1293B">
        <w:rPr>
          <w:rFonts w:cs="Segoe UI"/>
        </w:rPr>
        <w:lastRenderedPageBreak/>
        <w:t xml:space="preserve">Repeat these steps for all </w:t>
      </w:r>
      <w:r w:rsidR="00B37C24">
        <w:rPr>
          <w:rFonts w:cs="Segoe UI"/>
        </w:rPr>
        <w:t>users and groups that you wish to grant administrative rights to Azure Rights Management</w:t>
      </w:r>
      <w:r w:rsidRPr="00F1293B">
        <w:rPr>
          <w:rFonts w:cs="Segoe UI"/>
        </w:rPr>
        <w:t>.</w:t>
      </w:r>
    </w:p>
    <w:p w14:paraId="201E7100" w14:textId="46BE2735" w:rsidR="00F1293B" w:rsidRPr="00F1293B" w:rsidRDefault="000F0ADB" w:rsidP="00945567">
      <w:pPr>
        <w:pStyle w:val="Heading3Numbered"/>
        <w:jc w:val="both"/>
      </w:pPr>
      <w:bookmarkStart w:id="619" w:name="_Toc391030844"/>
      <w:r>
        <w:t>Configuring Custom Rights Policy Templates</w:t>
      </w:r>
      <w:bookmarkEnd w:id="619"/>
    </w:p>
    <w:p w14:paraId="6C049EB0" w14:textId="741EE9E1" w:rsidR="000F0ADB" w:rsidRDefault="000F0ADB" w:rsidP="00945567">
      <w:pPr>
        <w:jc w:val="both"/>
        <w:rPr>
          <w:rFonts w:cs="Segoe UI"/>
        </w:rPr>
      </w:pPr>
      <w:r w:rsidRPr="000F0ADB">
        <w:rPr>
          <w:rFonts w:cs="Segoe UI"/>
        </w:rPr>
        <w:t xml:space="preserve">Azure RMS contains two </w:t>
      </w:r>
      <w:r w:rsidR="008006B4">
        <w:rPr>
          <w:rFonts w:cs="Segoe UI"/>
        </w:rPr>
        <w:t>default</w:t>
      </w:r>
      <w:r w:rsidRPr="000F0ADB">
        <w:rPr>
          <w:rFonts w:cs="Segoe UI"/>
        </w:rPr>
        <w:t xml:space="preserve"> rights policy templates that are available to all end users </w:t>
      </w:r>
      <w:r w:rsidR="008006B4">
        <w:rPr>
          <w:rFonts w:cs="Segoe UI"/>
        </w:rPr>
        <w:t xml:space="preserve">in the tenant </w:t>
      </w:r>
      <w:r>
        <w:rPr>
          <w:rFonts w:cs="Segoe UI"/>
        </w:rPr>
        <w:t xml:space="preserve">immediately upon the activation of the Azure RMS service.  </w:t>
      </w:r>
      <w:r w:rsidR="008006B4">
        <w:rPr>
          <w:rFonts w:cs="Segoe UI"/>
        </w:rPr>
        <w:t xml:space="preserve">These rights policy templates are as follows: </w:t>
      </w:r>
    </w:p>
    <w:p w14:paraId="75C7268D" w14:textId="22CEBFFB" w:rsidR="008006B4" w:rsidRPr="008006B4" w:rsidRDefault="008006B4" w:rsidP="00945567">
      <w:pPr>
        <w:pStyle w:val="ListParagraph"/>
        <w:numPr>
          <w:ilvl w:val="0"/>
          <w:numId w:val="38"/>
        </w:numPr>
        <w:jc w:val="both"/>
        <w:rPr>
          <w:rFonts w:cs="Segoe UI"/>
        </w:rPr>
      </w:pPr>
      <w:r w:rsidRPr="008006B4">
        <w:rPr>
          <w:rFonts w:cs="Segoe UI"/>
          <w:i/>
        </w:rPr>
        <w:t>Company</w:t>
      </w:r>
      <w:r w:rsidRPr="008006B4">
        <w:rPr>
          <w:rFonts w:cs="Segoe UI"/>
        </w:rPr>
        <w:t xml:space="preserve"> Confidential: </w:t>
      </w:r>
      <w:r>
        <w:rPr>
          <w:rFonts w:cs="Segoe UI"/>
        </w:rPr>
        <w:t xml:space="preserve">This template grants permission to view and edit content to internal users and denies the right to copy or print. </w:t>
      </w:r>
    </w:p>
    <w:p w14:paraId="28CF7B1A" w14:textId="75AB2F8C" w:rsidR="008006B4" w:rsidRPr="008006B4" w:rsidRDefault="008006B4" w:rsidP="00945567">
      <w:pPr>
        <w:pStyle w:val="ListParagraph"/>
        <w:numPr>
          <w:ilvl w:val="0"/>
          <w:numId w:val="38"/>
        </w:numPr>
        <w:jc w:val="both"/>
        <w:rPr>
          <w:rFonts w:cs="Segoe UI"/>
        </w:rPr>
      </w:pPr>
      <w:r w:rsidRPr="008006B4">
        <w:rPr>
          <w:rFonts w:cs="Segoe UI"/>
          <w:i/>
        </w:rPr>
        <w:t>Company</w:t>
      </w:r>
      <w:r w:rsidRPr="008006B4">
        <w:rPr>
          <w:rFonts w:cs="Segoe UI"/>
        </w:rPr>
        <w:t xml:space="preserve"> Confidential Read Only:</w:t>
      </w:r>
      <w:r>
        <w:rPr>
          <w:rFonts w:cs="Segoe UI"/>
        </w:rPr>
        <w:t xml:space="preserve"> This template grants permission to view content to internal users and denies the right to copy, edit, print, or save.</w:t>
      </w:r>
    </w:p>
    <w:p w14:paraId="6F94FA5A" w14:textId="5411199E" w:rsidR="000F0ADB" w:rsidRPr="00F1293B" w:rsidRDefault="008006B4" w:rsidP="00945567">
      <w:pPr>
        <w:jc w:val="both"/>
        <w:rPr>
          <w:rFonts w:cs="Segoe UI"/>
        </w:rPr>
      </w:pPr>
      <w:r w:rsidRPr="008006B4">
        <w:rPr>
          <w:rFonts w:cs="Segoe UI"/>
        </w:rPr>
        <w:t>For many organizations, the default templates might be sufficient.  However, some organizations may want to create custom rights policy templates to achieve specific organizational goals.</w:t>
      </w:r>
      <w:r>
        <w:rPr>
          <w:rFonts w:cs="Segoe UI"/>
          <w:color w:val="FF0000"/>
          <w:highlight w:val="yellow"/>
        </w:rPr>
        <w:t xml:space="preserve">  </w:t>
      </w:r>
      <w:r w:rsidR="000F0ADB" w:rsidRPr="00F1293B">
        <w:rPr>
          <w:rFonts w:cs="Segoe UI"/>
        </w:rPr>
        <w:t xml:space="preserve">After the </w:t>
      </w:r>
      <w:r w:rsidR="000F0ADB">
        <w:rPr>
          <w:rFonts w:cs="Segoe UI"/>
        </w:rPr>
        <w:t>Azure</w:t>
      </w:r>
      <w:r w:rsidR="000F0ADB" w:rsidRPr="00F1293B">
        <w:rPr>
          <w:rFonts w:cs="Segoe UI"/>
        </w:rPr>
        <w:t xml:space="preserve"> RMS </w:t>
      </w:r>
      <w:r w:rsidR="000F0ADB">
        <w:rPr>
          <w:rFonts w:cs="Segoe UI"/>
        </w:rPr>
        <w:t>service</w:t>
      </w:r>
      <w:r w:rsidR="000F0ADB" w:rsidRPr="00F1293B">
        <w:rPr>
          <w:rFonts w:cs="Segoe UI"/>
        </w:rPr>
        <w:t xml:space="preserve"> has been </w:t>
      </w:r>
      <w:r w:rsidR="000F0ADB">
        <w:rPr>
          <w:rFonts w:cs="Segoe UI"/>
        </w:rPr>
        <w:t>activated</w:t>
      </w:r>
      <w:r w:rsidR="000F0ADB" w:rsidRPr="00F1293B">
        <w:rPr>
          <w:rFonts w:cs="Segoe UI"/>
        </w:rPr>
        <w:t>, it is useful to create a first group of Rights Policy Templates to allow for practical testing. The templates defined in this phase can be deleted later and should only be used for testing purposes.</w:t>
      </w:r>
    </w:p>
    <w:p w14:paraId="41553F3D" w14:textId="77777777" w:rsidR="000F0ADB" w:rsidRPr="00F1293B" w:rsidRDefault="000F0ADB" w:rsidP="00945567">
      <w:pPr>
        <w:numPr>
          <w:ilvl w:val="0"/>
          <w:numId w:val="23"/>
        </w:numPr>
        <w:spacing w:after="60" w:line="264" w:lineRule="auto"/>
        <w:jc w:val="both"/>
        <w:rPr>
          <w:rFonts w:cs="Segoe UI"/>
          <w:bCs/>
        </w:rPr>
      </w:pPr>
      <w:r w:rsidRPr="00F1293B">
        <w:rPr>
          <w:rFonts w:cs="Segoe UI"/>
          <w:bCs/>
        </w:rPr>
        <w:t>Create initial Rights Policy Templates for testing:</w:t>
      </w:r>
    </w:p>
    <w:p w14:paraId="7E67DA67" w14:textId="4B8944FE" w:rsidR="000F0ADB" w:rsidRPr="00F1293B" w:rsidRDefault="000F0ADB" w:rsidP="00945567">
      <w:pPr>
        <w:numPr>
          <w:ilvl w:val="1"/>
          <w:numId w:val="23"/>
        </w:numPr>
        <w:spacing w:after="60" w:line="264" w:lineRule="auto"/>
        <w:jc w:val="both"/>
        <w:rPr>
          <w:rFonts w:cs="Segoe UI"/>
          <w:bCs/>
        </w:rPr>
      </w:pPr>
      <w:r w:rsidRPr="00F1293B">
        <w:rPr>
          <w:rFonts w:cs="Segoe UI"/>
          <w:bCs/>
        </w:rPr>
        <w:t xml:space="preserve">Create </w:t>
      </w:r>
      <w:r>
        <w:rPr>
          <w:rFonts w:cs="Segoe UI"/>
        </w:rPr>
        <w:t>Azure</w:t>
      </w:r>
      <w:r w:rsidRPr="00F1293B">
        <w:rPr>
          <w:rFonts w:cs="Segoe UI"/>
        </w:rPr>
        <w:t xml:space="preserve"> Rights Management Services</w:t>
      </w:r>
      <w:r w:rsidRPr="00F1293B">
        <w:rPr>
          <w:rFonts w:cs="Segoe UI"/>
          <w:bCs/>
        </w:rPr>
        <w:t xml:space="preserve"> Templates</w:t>
      </w:r>
    </w:p>
    <w:p w14:paraId="71329A0D" w14:textId="3F475260" w:rsidR="000F0ADB" w:rsidRPr="00F1293B" w:rsidRDefault="000F0ADB" w:rsidP="00945567">
      <w:pPr>
        <w:numPr>
          <w:ilvl w:val="2"/>
          <w:numId w:val="23"/>
        </w:numPr>
        <w:spacing w:after="60" w:line="264" w:lineRule="auto"/>
        <w:jc w:val="both"/>
        <w:rPr>
          <w:rFonts w:cs="Segoe UI"/>
          <w:bCs/>
        </w:rPr>
      </w:pPr>
      <w:r w:rsidRPr="00F1293B">
        <w:rPr>
          <w:rFonts w:cs="Segoe UI"/>
          <w:bCs/>
        </w:rPr>
        <w:t xml:space="preserve">From the </w:t>
      </w:r>
      <w:r w:rsidR="00FA5C49">
        <w:rPr>
          <w:rFonts w:cs="Segoe UI"/>
          <w:bCs/>
        </w:rPr>
        <w:t>Azure Management Portal</w:t>
      </w:r>
      <w:r w:rsidRPr="00F1293B">
        <w:rPr>
          <w:rFonts w:cs="Segoe UI"/>
          <w:bCs/>
        </w:rPr>
        <w:t xml:space="preserve">, navigate to </w:t>
      </w:r>
      <w:r w:rsidR="00FA5C49">
        <w:rPr>
          <w:rFonts w:cs="Segoe UI"/>
          <w:bCs/>
        </w:rPr>
        <w:t>the Rights Management section</w:t>
      </w:r>
      <w:r w:rsidRPr="00F1293B">
        <w:rPr>
          <w:rFonts w:cs="Segoe UI"/>
          <w:bCs/>
        </w:rPr>
        <w:t xml:space="preserve"> and create the templates as per the specification in the Design document.</w:t>
      </w:r>
    </w:p>
    <w:p w14:paraId="3D4CCFA5" w14:textId="6A56B599" w:rsidR="000F0ADB" w:rsidRPr="00F1293B" w:rsidRDefault="000F0ADB" w:rsidP="00945567">
      <w:pPr>
        <w:numPr>
          <w:ilvl w:val="1"/>
          <w:numId w:val="23"/>
        </w:numPr>
        <w:spacing w:after="60" w:line="264" w:lineRule="auto"/>
        <w:jc w:val="both"/>
        <w:rPr>
          <w:rFonts w:cs="Segoe UI"/>
          <w:bCs/>
        </w:rPr>
      </w:pPr>
      <w:r w:rsidRPr="00F1293B">
        <w:rPr>
          <w:rFonts w:cs="Segoe UI"/>
          <w:bCs/>
        </w:rPr>
        <w:t xml:space="preserve">Publish templates to </w:t>
      </w:r>
      <w:r w:rsidR="00FA5C49">
        <w:rPr>
          <w:rFonts w:cs="Segoe UI"/>
          <w:bCs/>
        </w:rPr>
        <w:t>users</w:t>
      </w:r>
      <w:r w:rsidRPr="00F1293B">
        <w:rPr>
          <w:rFonts w:cs="Segoe UI"/>
          <w:bCs/>
        </w:rPr>
        <w:t>:</w:t>
      </w:r>
    </w:p>
    <w:p w14:paraId="2C7B4C89" w14:textId="2CBF88C6" w:rsidR="000F0ADB" w:rsidRPr="00F1293B" w:rsidRDefault="000F0ADB" w:rsidP="00945567">
      <w:pPr>
        <w:numPr>
          <w:ilvl w:val="2"/>
          <w:numId w:val="23"/>
        </w:numPr>
        <w:spacing w:after="60" w:line="264" w:lineRule="auto"/>
        <w:jc w:val="both"/>
        <w:rPr>
          <w:rFonts w:cs="Segoe UI"/>
          <w:bCs/>
        </w:rPr>
      </w:pPr>
      <w:r w:rsidRPr="00F1293B">
        <w:rPr>
          <w:rFonts w:cs="Segoe UI"/>
          <w:bCs/>
        </w:rPr>
        <w:t xml:space="preserve">From the </w:t>
      </w:r>
      <w:r w:rsidR="00FA5C49">
        <w:rPr>
          <w:rFonts w:cs="Segoe UI"/>
          <w:bCs/>
        </w:rPr>
        <w:t>Azure Management Portal</w:t>
      </w:r>
      <w:r w:rsidRPr="00F1293B">
        <w:rPr>
          <w:rFonts w:cs="Segoe UI"/>
          <w:bCs/>
        </w:rPr>
        <w:t xml:space="preserve">, </w:t>
      </w:r>
      <w:r w:rsidR="00FA5C49">
        <w:rPr>
          <w:rFonts w:cs="Segoe UI"/>
          <w:bCs/>
        </w:rPr>
        <w:t>after you have successfully created the rights policy template, click Publish to make the template visible for users</w:t>
      </w:r>
      <w:r w:rsidRPr="00F1293B">
        <w:rPr>
          <w:rFonts w:cs="Segoe UI"/>
          <w:bCs/>
        </w:rPr>
        <w:t>.</w:t>
      </w:r>
    </w:p>
    <w:p w14:paraId="1133F299" w14:textId="77777777" w:rsidR="000F0ADB" w:rsidRPr="00F1293B" w:rsidRDefault="000F0ADB" w:rsidP="00945567">
      <w:pPr>
        <w:numPr>
          <w:ilvl w:val="1"/>
          <w:numId w:val="23"/>
        </w:numPr>
        <w:spacing w:after="60" w:line="264" w:lineRule="auto"/>
        <w:jc w:val="both"/>
        <w:rPr>
          <w:rFonts w:cs="Segoe UI"/>
          <w:bCs/>
        </w:rPr>
      </w:pPr>
      <w:r w:rsidRPr="00F1293B">
        <w:rPr>
          <w:rFonts w:cs="Segoe UI"/>
          <w:bCs/>
        </w:rPr>
        <w:t>Implement template deployment mechanisms:</w:t>
      </w:r>
    </w:p>
    <w:p w14:paraId="10EE8E5C" w14:textId="555721B3" w:rsidR="000F0ADB" w:rsidRPr="00F1293B" w:rsidRDefault="000F0ADB" w:rsidP="00945567">
      <w:pPr>
        <w:ind w:left="1307"/>
        <w:jc w:val="both"/>
        <w:rPr>
          <w:rFonts w:cs="Segoe UI"/>
          <w:bCs/>
          <w:i/>
          <w:color w:val="FF0000"/>
        </w:rPr>
      </w:pPr>
      <w:r w:rsidRPr="00F1293B">
        <w:rPr>
          <w:rFonts w:cs="Segoe UI"/>
          <w:bCs/>
          <w:i/>
          <w:color w:val="FF0000"/>
          <w:highlight w:val="yellow"/>
        </w:rPr>
        <w:t>Modify this section according to your template deployment mechanisms.</w:t>
      </w:r>
      <w:r w:rsidRPr="00F1293B">
        <w:rPr>
          <w:rFonts w:cs="Segoe UI"/>
          <w:bCs/>
          <w:i/>
          <w:color w:val="FF0000"/>
        </w:rPr>
        <w:t xml:space="preserve"> </w:t>
      </w:r>
    </w:p>
    <w:p w14:paraId="2AD80A6F" w14:textId="72C948C6" w:rsidR="000F0ADB" w:rsidRPr="00F1293B" w:rsidRDefault="000F0ADB" w:rsidP="00945567">
      <w:pPr>
        <w:numPr>
          <w:ilvl w:val="2"/>
          <w:numId w:val="23"/>
        </w:numPr>
        <w:spacing w:after="60" w:line="264" w:lineRule="auto"/>
        <w:jc w:val="both"/>
        <w:rPr>
          <w:rFonts w:cs="Segoe UI"/>
          <w:bCs/>
        </w:rPr>
      </w:pPr>
      <w:r w:rsidRPr="00CD5E14">
        <w:rPr>
          <w:rFonts w:cs="Segoe UI"/>
          <w:bCs/>
          <w:highlight w:val="yellow"/>
        </w:rPr>
        <w:t xml:space="preserve">In </w:t>
      </w:r>
      <w:r w:rsidR="00FA5C49" w:rsidRPr="00CD5E14">
        <w:rPr>
          <w:rFonts w:cs="Segoe UI"/>
          <w:bCs/>
          <w:highlight w:val="yellow"/>
        </w:rPr>
        <w:t>Office 365</w:t>
      </w:r>
      <w:r w:rsidRPr="00F1293B">
        <w:rPr>
          <w:rFonts w:cs="Segoe UI"/>
          <w:bCs/>
        </w:rPr>
        <w:t xml:space="preserve"> </w:t>
      </w:r>
      <w:r w:rsidR="00FA5C49">
        <w:rPr>
          <w:rFonts w:cs="Segoe UI"/>
          <w:bCs/>
        </w:rPr>
        <w:t>rights policy templates are automatically refreshed and no additional steps are required</w:t>
      </w:r>
      <w:r w:rsidRPr="00F1293B">
        <w:rPr>
          <w:rFonts w:cs="Segoe UI"/>
          <w:bCs/>
        </w:rPr>
        <w:t>.</w:t>
      </w:r>
    </w:p>
    <w:p w14:paraId="3D1501D7" w14:textId="66DCC155" w:rsidR="000F0ADB" w:rsidRPr="00F1293B" w:rsidRDefault="000F0ADB" w:rsidP="00945567">
      <w:pPr>
        <w:numPr>
          <w:ilvl w:val="2"/>
          <w:numId w:val="23"/>
        </w:numPr>
        <w:spacing w:after="60" w:line="264" w:lineRule="auto"/>
        <w:jc w:val="both"/>
        <w:rPr>
          <w:rFonts w:cs="Segoe UI"/>
          <w:bCs/>
        </w:rPr>
      </w:pPr>
      <w:r w:rsidRPr="00F1293B">
        <w:rPr>
          <w:rFonts w:cs="Segoe UI"/>
          <w:bCs/>
          <w:highlight w:val="yellow"/>
        </w:rPr>
        <w:t xml:space="preserve">In </w:t>
      </w:r>
      <w:r w:rsidR="00FA5C49" w:rsidRPr="00CD5E14">
        <w:rPr>
          <w:rFonts w:cs="Segoe UI"/>
          <w:bCs/>
          <w:highlight w:val="yellow"/>
        </w:rPr>
        <w:t>Office 2013</w:t>
      </w:r>
      <w:r w:rsidRPr="00F1293B">
        <w:rPr>
          <w:rFonts w:cs="Segoe UI"/>
          <w:bCs/>
        </w:rPr>
        <w:t xml:space="preserve"> </w:t>
      </w:r>
      <w:r w:rsidR="00FA5C49">
        <w:rPr>
          <w:rFonts w:cs="Segoe UI"/>
          <w:bCs/>
        </w:rPr>
        <w:t>rights policy templates are automatically refreshed on a schedule.  By default, rights policy templates are refreshed every 7 days.  You can force a refresh sooner by using a registry key</w:t>
      </w:r>
      <w:r w:rsidRPr="00F1293B">
        <w:rPr>
          <w:rFonts w:cs="Segoe UI"/>
          <w:bCs/>
        </w:rPr>
        <w:t xml:space="preserve">. </w:t>
      </w:r>
    </w:p>
    <w:p w14:paraId="69F473D0" w14:textId="2F10AEBF" w:rsidR="000F0ADB" w:rsidRDefault="000F0ADB" w:rsidP="00945567">
      <w:pPr>
        <w:numPr>
          <w:ilvl w:val="2"/>
          <w:numId w:val="23"/>
        </w:numPr>
        <w:spacing w:after="60" w:line="264" w:lineRule="auto"/>
        <w:jc w:val="both"/>
        <w:rPr>
          <w:rFonts w:cs="Segoe UI"/>
          <w:bCs/>
        </w:rPr>
      </w:pPr>
      <w:r w:rsidRPr="00CD5E14">
        <w:rPr>
          <w:rFonts w:cs="Segoe UI"/>
          <w:bCs/>
          <w:highlight w:val="yellow"/>
        </w:rPr>
        <w:t xml:space="preserve">In </w:t>
      </w:r>
      <w:r w:rsidR="00CD5E14" w:rsidRPr="00CD5E14">
        <w:rPr>
          <w:rFonts w:cs="Segoe UI"/>
          <w:bCs/>
          <w:highlight w:val="yellow"/>
        </w:rPr>
        <w:t>Office 2010</w:t>
      </w:r>
      <w:r w:rsidR="00CD5E14">
        <w:rPr>
          <w:rFonts w:cs="Segoe UI"/>
          <w:bCs/>
        </w:rPr>
        <w:t xml:space="preserve"> rights policy templates are refreshed automatically upon user log on and no additional steps are required.</w:t>
      </w:r>
    </w:p>
    <w:p w14:paraId="17AA6DAC" w14:textId="7D5F0A1C" w:rsidR="00F1293B" w:rsidRPr="00F1293B" w:rsidRDefault="00F1293B" w:rsidP="00945567">
      <w:pPr>
        <w:spacing w:after="60" w:line="264" w:lineRule="auto"/>
        <w:jc w:val="both"/>
        <w:rPr>
          <w:rFonts w:cs="Segoe UI"/>
          <w:bCs/>
          <w:i/>
        </w:rPr>
      </w:pPr>
    </w:p>
    <w:p w14:paraId="4880A51B" w14:textId="2232008E" w:rsidR="000F0ADB" w:rsidRDefault="000F0ADB" w:rsidP="00945567">
      <w:pPr>
        <w:pStyle w:val="Heading3Numbered"/>
        <w:jc w:val="both"/>
      </w:pPr>
      <w:bookmarkStart w:id="620" w:name="_Toc391030845"/>
      <w:bookmarkStart w:id="621" w:name="_Toc290403472"/>
      <w:bookmarkStart w:id="622" w:name="_Toc292758677"/>
      <w:bookmarkStart w:id="623" w:name="_Toc290856868"/>
      <w:bookmarkStart w:id="624" w:name="_Toc253231647"/>
      <w:r>
        <w:t>Enabling Logging</w:t>
      </w:r>
      <w:bookmarkEnd w:id="620"/>
    </w:p>
    <w:p w14:paraId="1985198D" w14:textId="6F79F95B" w:rsidR="008E491D" w:rsidRDefault="00A1519F" w:rsidP="00945567">
      <w:pPr>
        <w:jc w:val="both"/>
      </w:pPr>
      <w:r>
        <w:t xml:space="preserve">Logging in Azure RMS enables you to view logs for every administrator action and request for protected content in near-real-time.  </w:t>
      </w:r>
      <w:r w:rsidR="00832A3F">
        <w:t>Azure RMS can write log records for each transaction as part of the basic service.  These logs can be made available to Customer Name, if Customer Name provides a Windows Azure storage account to store the logs.  Customer Name can decide how much history of logs to pay for or they can move data into the on-premises environment.</w:t>
      </w:r>
    </w:p>
    <w:p w14:paraId="13AD03DD" w14:textId="40D0E382" w:rsidR="005012F2" w:rsidRDefault="005012F2" w:rsidP="00945567">
      <w:pPr>
        <w:jc w:val="both"/>
      </w:pPr>
      <w:r>
        <w:t xml:space="preserve">To exercise the usage logging feature, the following prerequisites must be in place: </w:t>
      </w:r>
    </w:p>
    <w:p w14:paraId="1087B253" w14:textId="1B91158D" w:rsidR="005012F2" w:rsidRDefault="00DC55FB" w:rsidP="00945567">
      <w:pPr>
        <w:pStyle w:val="ListParagraph"/>
        <w:numPr>
          <w:ilvl w:val="0"/>
          <w:numId w:val="43"/>
        </w:numPr>
        <w:jc w:val="both"/>
      </w:pPr>
      <w:r>
        <w:t xml:space="preserve">A Windows Azure subscription.  </w:t>
      </w:r>
    </w:p>
    <w:p w14:paraId="23555455" w14:textId="7FFA1860" w:rsidR="00DC55FB" w:rsidRDefault="00DC55FB" w:rsidP="00945567">
      <w:pPr>
        <w:pStyle w:val="ListParagraph"/>
        <w:numPr>
          <w:ilvl w:val="0"/>
          <w:numId w:val="43"/>
        </w:numPr>
        <w:jc w:val="both"/>
      </w:pPr>
      <w:r>
        <w:t>Windows PowerShell for rights management.</w:t>
      </w:r>
    </w:p>
    <w:p w14:paraId="38861216" w14:textId="279AF7CC" w:rsidR="00DC55FB" w:rsidRDefault="00DC55FB" w:rsidP="00945567">
      <w:pPr>
        <w:jc w:val="both"/>
      </w:pPr>
      <w:r>
        <w:t xml:space="preserve">Once the </w:t>
      </w:r>
      <w:r w:rsidR="0084006B">
        <w:t>prerequisites</w:t>
      </w:r>
      <w:r>
        <w:t xml:space="preserve"> are in place, the following steps must be performed:</w:t>
      </w:r>
    </w:p>
    <w:p w14:paraId="0A70AF89" w14:textId="2F2EC73A" w:rsidR="00DC55FB" w:rsidRDefault="0084006B" w:rsidP="00945567">
      <w:pPr>
        <w:numPr>
          <w:ilvl w:val="0"/>
          <w:numId w:val="25"/>
        </w:numPr>
        <w:spacing w:after="60" w:line="264" w:lineRule="auto"/>
        <w:jc w:val="both"/>
        <w:rPr>
          <w:rFonts w:cs="Segoe UI"/>
          <w:b/>
        </w:rPr>
      </w:pPr>
      <w:r w:rsidRPr="0084006B">
        <w:rPr>
          <w:rFonts w:cs="Segoe UI"/>
          <w:b/>
        </w:rPr>
        <w:t>Set up a Windows Azure storage account</w:t>
      </w:r>
    </w:p>
    <w:p w14:paraId="2154E0FA" w14:textId="78C5D0F8" w:rsidR="0084006B" w:rsidRDefault="0084006B" w:rsidP="00945567">
      <w:pPr>
        <w:numPr>
          <w:ilvl w:val="1"/>
          <w:numId w:val="25"/>
        </w:numPr>
        <w:spacing w:after="60" w:line="264" w:lineRule="auto"/>
        <w:jc w:val="both"/>
        <w:rPr>
          <w:rFonts w:cs="Segoe UI"/>
        </w:rPr>
      </w:pPr>
      <w:r w:rsidRPr="0084006B">
        <w:rPr>
          <w:rFonts w:cs="Segoe UI"/>
        </w:rPr>
        <w:t xml:space="preserve">Navigate </w:t>
      </w:r>
      <w:r>
        <w:rPr>
          <w:rFonts w:cs="Segoe UI"/>
        </w:rPr>
        <w:t>to Storage section of the Windows Azure management portal and create a new storage account.</w:t>
      </w:r>
    </w:p>
    <w:p w14:paraId="57EEA730" w14:textId="63025B87" w:rsidR="0084006B" w:rsidRPr="0084006B" w:rsidRDefault="0084006B" w:rsidP="00945567">
      <w:pPr>
        <w:numPr>
          <w:ilvl w:val="1"/>
          <w:numId w:val="25"/>
        </w:numPr>
        <w:spacing w:after="60" w:line="264" w:lineRule="auto"/>
        <w:jc w:val="both"/>
        <w:rPr>
          <w:rFonts w:cs="Segoe UI"/>
        </w:rPr>
      </w:pPr>
      <w:r>
        <w:rPr>
          <w:rFonts w:cs="Segoe UI"/>
        </w:rPr>
        <w:t>Make a note of the primary access key used for your Windows Azure storage account access</w:t>
      </w:r>
    </w:p>
    <w:p w14:paraId="2D1B162E" w14:textId="31E7ABB3" w:rsidR="0084006B" w:rsidRDefault="0084006B" w:rsidP="00945567">
      <w:pPr>
        <w:numPr>
          <w:ilvl w:val="0"/>
          <w:numId w:val="25"/>
        </w:numPr>
        <w:spacing w:after="60" w:line="264" w:lineRule="auto"/>
        <w:jc w:val="both"/>
        <w:rPr>
          <w:rFonts w:cs="Segoe UI"/>
          <w:b/>
        </w:rPr>
      </w:pPr>
      <w:r>
        <w:rPr>
          <w:rFonts w:cs="Segoe UI"/>
          <w:b/>
        </w:rPr>
        <w:t>Configure the Storage Account</w:t>
      </w:r>
    </w:p>
    <w:p w14:paraId="6C7E3364" w14:textId="1D6A95DD" w:rsidR="0084006B" w:rsidRDefault="0084006B" w:rsidP="00945567">
      <w:pPr>
        <w:numPr>
          <w:ilvl w:val="1"/>
          <w:numId w:val="25"/>
        </w:numPr>
        <w:spacing w:after="60" w:line="264" w:lineRule="auto"/>
        <w:jc w:val="both"/>
        <w:rPr>
          <w:rFonts w:cs="Segoe UI"/>
          <w:b/>
        </w:rPr>
      </w:pPr>
      <w:r>
        <w:rPr>
          <w:rFonts w:cs="Segoe UI"/>
        </w:rPr>
        <w:t>Connect to Azure RMS service using Windows PowerShell and run the commands required to specify the Storage Account used with Azure RMS</w:t>
      </w:r>
    </w:p>
    <w:p w14:paraId="032EB523" w14:textId="55D32C3C" w:rsidR="0084006B" w:rsidRDefault="0084006B" w:rsidP="00945567">
      <w:pPr>
        <w:numPr>
          <w:ilvl w:val="0"/>
          <w:numId w:val="25"/>
        </w:numPr>
        <w:spacing w:after="60" w:line="264" w:lineRule="auto"/>
        <w:jc w:val="both"/>
        <w:rPr>
          <w:rFonts w:cs="Segoe UI"/>
          <w:b/>
        </w:rPr>
      </w:pPr>
      <w:r>
        <w:rPr>
          <w:rFonts w:cs="Segoe UI"/>
          <w:b/>
        </w:rPr>
        <w:t>Enabling Logging</w:t>
      </w:r>
      <w:bookmarkStart w:id="625" w:name="_GoBack"/>
      <w:bookmarkEnd w:id="625"/>
    </w:p>
    <w:p w14:paraId="56AA38DB" w14:textId="0A1E60A9" w:rsidR="0084006B" w:rsidRDefault="0084006B" w:rsidP="00945567">
      <w:pPr>
        <w:numPr>
          <w:ilvl w:val="1"/>
          <w:numId w:val="25"/>
        </w:numPr>
        <w:spacing w:after="60" w:line="264" w:lineRule="auto"/>
        <w:jc w:val="both"/>
        <w:rPr>
          <w:rFonts w:cs="Segoe UI"/>
        </w:rPr>
      </w:pPr>
      <w:r w:rsidRPr="0084006B">
        <w:rPr>
          <w:rFonts w:cs="Segoe UI"/>
        </w:rPr>
        <w:t xml:space="preserve">From </w:t>
      </w:r>
      <w:r>
        <w:rPr>
          <w:rFonts w:cs="Segoe UI"/>
        </w:rPr>
        <w:t xml:space="preserve">Windows PowerShell, while connected to the Azure RMS service, run the command required to enable Azure RMS logging.  </w:t>
      </w:r>
    </w:p>
    <w:p w14:paraId="768C44A2" w14:textId="59F19A22" w:rsidR="0053174F" w:rsidRPr="0084006B" w:rsidRDefault="0053174F" w:rsidP="0053174F">
      <w:pPr>
        <w:spacing w:after="60" w:line="264" w:lineRule="auto"/>
        <w:jc w:val="both"/>
        <w:rPr>
          <w:rFonts w:cs="Segoe UI"/>
        </w:rPr>
      </w:pPr>
      <w:r>
        <w:rPr>
          <w:rFonts w:cs="Segoe UI"/>
        </w:rPr>
        <w:t xml:space="preserve">For more information on Azure logging, see </w:t>
      </w:r>
      <w:hyperlink r:id="rId30" w:history="1">
        <w:r w:rsidRPr="0053174F">
          <w:rPr>
            <w:rStyle w:val="Hyperlink"/>
            <w:rFonts w:cs="Segoe UI"/>
          </w:rPr>
          <w:t>Logging and Analyzing Azure Rights Management Usage</w:t>
        </w:r>
      </w:hyperlink>
      <w:r>
        <w:rPr>
          <w:rFonts w:cs="Segoe UI"/>
        </w:rPr>
        <w:t>.</w:t>
      </w:r>
    </w:p>
    <w:p w14:paraId="52ACF17C" w14:textId="77777777" w:rsidR="00DC55FB" w:rsidRPr="008E491D" w:rsidRDefault="00DC55FB" w:rsidP="00945567">
      <w:pPr>
        <w:jc w:val="both"/>
      </w:pPr>
    </w:p>
    <w:p w14:paraId="003E2852" w14:textId="77777777" w:rsidR="00F1293B" w:rsidRPr="00F1293B" w:rsidRDefault="00F1293B" w:rsidP="00945567">
      <w:pPr>
        <w:pStyle w:val="Heading3Numbered"/>
        <w:jc w:val="both"/>
      </w:pPr>
      <w:bookmarkStart w:id="626" w:name="_Toc391030846"/>
      <w:r w:rsidRPr="00F1293B">
        <w:t>Verification Procedure</w:t>
      </w:r>
      <w:bookmarkEnd w:id="621"/>
      <w:bookmarkEnd w:id="622"/>
      <w:bookmarkEnd w:id="623"/>
      <w:bookmarkEnd w:id="624"/>
      <w:bookmarkEnd w:id="626"/>
    </w:p>
    <w:p w14:paraId="6B9D742E" w14:textId="77777777" w:rsidR="00F1293B" w:rsidRPr="00F1293B" w:rsidRDefault="00F1293B" w:rsidP="00945567">
      <w:pPr>
        <w:jc w:val="both"/>
        <w:rPr>
          <w:rFonts w:cs="Segoe UI"/>
        </w:rPr>
      </w:pPr>
      <w:r w:rsidRPr="00F1293B">
        <w:rPr>
          <w:rFonts w:cs="Segoe UI"/>
        </w:rPr>
        <w:t>The following steps validate the correct functionality of this phase:</w:t>
      </w:r>
    </w:p>
    <w:p w14:paraId="199A6EDF" w14:textId="662C8232" w:rsidR="00F1293B" w:rsidRPr="00F1293B" w:rsidRDefault="00F1293B" w:rsidP="00945567">
      <w:pPr>
        <w:numPr>
          <w:ilvl w:val="0"/>
          <w:numId w:val="25"/>
        </w:numPr>
        <w:spacing w:after="60" w:line="264" w:lineRule="auto"/>
        <w:jc w:val="both"/>
        <w:rPr>
          <w:rFonts w:cs="Segoe UI"/>
          <w:b/>
        </w:rPr>
      </w:pPr>
      <w:r w:rsidRPr="00F1293B">
        <w:rPr>
          <w:rFonts w:cs="Segoe UI"/>
          <w:b/>
        </w:rPr>
        <w:t xml:space="preserve">Validate </w:t>
      </w:r>
      <w:r w:rsidR="00CD5E14">
        <w:rPr>
          <w:rFonts w:cs="Segoe UI"/>
          <w:b/>
        </w:rPr>
        <w:t>rights policy templates</w:t>
      </w:r>
    </w:p>
    <w:p w14:paraId="549C1217" w14:textId="1467A482" w:rsidR="00F1293B" w:rsidRDefault="00F1293B" w:rsidP="00945567">
      <w:pPr>
        <w:numPr>
          <w:ilvl w:val="1"/>
          <w:numId w:val="23"/>
        </w:numPr>
        <w:spacing w:after="60" w:line="264" w:lineRule="auto"/>
        <w:jc w:val="both"/>
        <w:rPr>
          <w:rFonts w:cs="Segoe UI"/>
          <w:bCs/>
        </w:rPr>
      </w:pPr>
      <w:r w:rsidRPr="00F1293B">
        <w:rPr>
          <w:rFonts w:cs="Segoe UI"/>
          <w:bCs/>
        </w:rPr>
        <w:t xml:space="preserve">Validate that users </w:t>
      </w:r>
      <w:r w:rsidR="00CD5E14">
        <w:rPr>
          <w:rFonts w:cs="Segoe UI"/>
          <w:bCs/>
        </w:rPr>
        <w:t>can see the newly created and published rights policy template after the refresh interval has passed or after a refresh has been forced</w:t>
      </w:r>
      <w:r w:rsidRPr="00F1293B">
        <w:rPr>
          <w:rFonts w:cs="Segoe UI"/>
          <w:bCs/>
        </w:rPr>
        <w:t xml:space="preserve">. </w:t>
      </w:r>
    </w:p>
    <w:p w14:paraId="32B49D2E" w14:textId="4D728E27" w:rsidR="00DC55FB" w:rsidRPr="0084006B" w:rsidRDefault="00DC55FB" w:rsidP="00945567">
      <w:pPr>
        <w:numPr>
          <w:ilvl w:val="0"/>
          <w:numId w:val="23"/>
        </w:numPr>
        <w:spacing w:after="60" w:line="264" w:lineRule="auto"/>
        <w:jc w:val="both"/>
        <w:rPr>
          <w:rFonts w:cs="Segoe UI"/>
          <w:b/>
          <w:bCs/>
        </w:rPr>
      </w:pPr>
      <w:r w:rsidRPr="0084006B">
        <w:rPr>
          <w:rFonts w:cs="Segoe UI"/>
          <w:b/>
          <w:bCs/>
        </w:rPr>
        <w:lastRenderedPageBreak/>
        <w:t>Validate the Azure RMS Logging</w:t>
      </w:r>
    </w:p>
    <w:p w14:paraId="55EBADAC" w14:textId="461EB288" w:rsidR="00DC55FB" w:rsidRDefault="00DC55FB" w:rsidP="00945567">
      <w:pPr>
        <w:numPr>
          <w:ilvl w:val="1"/>
          <w:numId w:val="23"/>
        </w:numPr>
        <w:spacing w:after="60" w:line="264" w:lineRule="auto"/>
        <w:jc w:val="both"/>
        <w:rPr>
          <w:rFonts w:cs="Segoe UI"/>
          <w:bCs/>
        </w:rPr>
      </w:pPr>
      <w:r>
        <w:rPr>
          <w:rFonts w:cs="Segoe UI"/>
          <w:bCs/>
        </w:rPr>
        <w:t>First create and consume protected RMS content to create entries in the log</w:t>
      </w:r>
    </w:p>
    <w:p w14:paraId="58E0E0D8" w14:textId="1886A1CE" w:rsidR="00DC55FB" w:rsidRPr="00F1293B" w:rsidRDefault="00DC55FB" w:rsidP="00945567">
      <w:pPr>
        <w:numPr>
          <w:ilvl w:val="1"/>
          <w:numId w:val="23"/>
        </w:numPr>
        <w:spacing w:after="60" w:line="264" w:lineRule="auto"/>
        <w:jc w:val="both"/>
        <w:rPr>
          <w:rFonts w:cs="Segoe UI"/>
          <w:bCs/>
        </w:rPr>
      </w:pPr>
      <w:r>
        <w:rPr>
          <w:rFonts w:cs="Segoe UI"/>
          <w:bCs/>
        </w:rPr>
        <w:t>Verify the availability of logs by logging in to the Azure management portal.  Logging information should be available within 15 minutes of the activity</w:t>
      </w:r>
    </w:p>
    <w:p w14:paraId="261B3095" w14:textId="77777777" w:rsidR="00F1293B" w:rsidRPr="00F1293B" w:rsidRDefault="00F1293B" w:rsidP="00945567">
      <w:pPr>
        <w:pStyle w:val="Heading2Numbered"/>
        <w:jc w:val="both"/>
      </w:pPr>
      <w:bookmarkStart w:id="627" w:name="_Toc290403473"/>
      <w:bookmarkStart w:id="628" w:name="_Toc290403474"/>
      <w:bookmarkStart w:id="629" w:name="_Toc390346711"/>
      <w:bookmarkStart w:id="630" w:name="_Toc390346712"/>
      <w:bookmarkStart w:id="631" w:name="_Toc390346713"/>
      <w:bookmarkStart w:id="632" w:name="_Toc390346714"/>
      <w:bookmarkStart w:id="633" w:name="_Toc390346715"/>
      <w:bookmarkStart w:id="634" w:name="_Toc390346716"/>
      <w:bookmarkStart w:id="635" w:name="_Toc390346717"/>
      <w:bookmarkStart w:id="636" w:name="_Toc390346718"/>
      <w:bookmarkStart w:id="637" w:name="_Toc390346719"/>
      <w:bookmarkStart w:id="638" w:name="_Toc390346720"/>
      <w:bookmarkStart w:id="639" w:name="_Toc390346721"/>
      <w:bookmarkStart w:id="640" w:name="_Toc390346722"/>
      <w:bookmarkStart w:id="641" w:name="_Toc390346723"/>
      <w:bookmarkStart w:id="642" w:name="_Toc390346724"/>
      <w:bookmarkStart w:id="643" w:name="_Toc390346725"/>
      <w:bookmarkStart w:id="644" w:name="_Toc390346726"/>
      <w:bookmarkStart w:id="645" w:name="_Toc390346727"/>
      <w:bookmarkStart w:id="646" w:name="_Toc390346728"/>
      <w:bookmarkStart w:id="647" w:name="_Toc390346729"/>
      <w:bookmarkStart w:id="648" w:name="_Toc390346730"/>
      <w:bookmarkStart w:id="649" w:name="_Toc390346731"/>
      <w:bookmarkStart w:id="650" w:name="_Toc390346732"/>
      <w:bookmarkStart w:id="651" w:name="_Toc390346733"/>
      <w:bookmarkStart w:id="652" w:name="_Toc390346734"/>
      <w:bookmarkStart w:id="653" w:name="_Toc290403477"/>
      <w:bookmarkStart w:id="654" w:name="_Toc292758680"/>
      <w:bookmarkStart w:id="655" w:name="_Toc290856871"/>
      <w:bookmarkStart w:id="656" w:name="_Toc253231652"/>
      <w:bookmarkStart w:id="657" w:name="_Toc391030847"/>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r w:rsidRPr="00F1293B">
        <w:t>Deploying Client Components</w:t>
      </w:r>
      <w:bookmarkEnd w:id="653"/>
      <w:bookmarkEnd w:id="654"/>
      <w:bookmarkEnd w:id="655"/>
      <w:bookmarkEnd w:id="656"/>
      <w:bookmarkEnd w:id="657"/>
    </w:p>
    <w:p w14:paraId="7C238D68" w14:textId="77777777" w:rsidR="00F1293B" w:rsidRPr="00F1293B" w:rsidRDefault="00F1293B" w:rsidP="00945567">
      <w:pPr>
        <w:pStyle w:val="Heading3Numbered"/>
        <w:ind w:left="432" w:hanging="432"/>
        <w:jc w:val="both"/>
        <w:rPr>
          <w:rFonts w:cs="Segoe UI"/>
          <w:bCs/>
          <w:sz w:val="25"/>
        </w:rPr>
      </w:pPr>
      <w:bookmarkStart w:id="658" w:name="_Toc290403478"/>
      <w:bookmarkStart w:id="659" w:name="_Toc292758681"/>
      <w:bookmarkStart w:id="660" w:name="_Toc290856872"/>
      <w:bookmarkStart w:id="661" w:name="_Toc253231653"/>
      <w:bookmarkStart w:id="662" w:name="_Toc391030848"/>
      <w:r w:rsidRPr="00F1293B">
        <w:rPr>
          <w:rFonts w:cs="Segoe UI"/>
          <w:sz w:val="25"/>
          <w:szCs w:val="25"/>
        </w:rPr>
        <w:t xml:space="preserve">Deploying </w:t>
      </w:r>
      <w:r w:rsidRPr="00F1293B">
        <w:t>Rights</w:t>
      </w:r>
      <w:r w:rsidRPr="00F1293B">
        <w:rPr>
          <w:rFonts w:cs="Segoe UI"/>
          <w:sz w:val="25"/>
          <w:szCs w:val="25"/>
        </w:rPr>
        <w:t xml:space="preserve"> Management Services</w:t>
      </w:r>
      <w:r w:rsidRPr="00F1293B">
        <w:rPr>
          <w:rFonts w:cs="Segoe UI"/>
          <w:bCs/>
          <w:sz w:val="32"/>
        </w:rPr>
        <w:t xml:space="preserve"> </w:t>
      </w:r>
      <w:r w:rsidRPr="00F1293B">
        <w:rPr>
          <w:rFonts w:cs="Segoe UI"/>
          <w:bCs/>
          <w:sz w:val="25"/>
        </w:rPr>
        <w:t>Client Installation Components</w:t>
      </w:r>
      <w:bookmarkEnd w:id="658"/>
      <w:bookmarkEnd w:id="659"/>
      <w:bookmarkEnd w:id="660"/>
      <w:bookmarkEnd w:id="661"/>
      <w:bookmarkEnd w:id="662"/>
      <w:r w:rsidRPr="00F1293B">
        <w:rPr>
          <w:rFonts w:cs="Segoe UI"/>
          <w:bCs/>
          <w:sz w:val="25"/>
        </w:rPr>
        <w:t xml:space="preserve"> </w:t>
      </w:r>
    </w:p>
    <w:p w14:paraId="7AF4C158" w14:textId="521F4AFD" w:rsidR="00F1293B" w:rsidRPr="00F1293B" w:rsidRDefault="00F1293B" w:rsidP="00945567">
      <w:pPr>
        <w:pStyle w:val="Heading4Num"/>
        <w:jc w:val="both"/>
      </w:pPr>
      <w:r w:rsidRPr="00F1293B">
        <w:t>Legacy</w:t>
      </w:r>
      <w:r w:rsidR="00A1519F">
        <w:t xml:space="preserve"> and Windows Vista</w:t>
      </w:r>
      <w:r w:rsidRPr="00F1293B">
        <w:t xml:space="preserve"> Clients</w:t>
      </w:r>
    </w:p>
    <w:p w14:paraId="3A324B5E" w14:textId="529C687C" w:rsidR="00F1293B" w:rsidRPr="00F1293B" w:rsidRDefault="00A1519F" w:rsidP="00945567">
      <w:pPr>
        <w:spacing w:after="60" w:line="264" w:lineRule="auto"/>
        <w:jc w:val="both"/>
        <w:rPr>
          <w:rFonts w:cs="Segoe UI"/>
          <w:bCs/>
        </w:rPr>
      </w:pPr>
      <w:r>
        <w:rPr>
          <w:rFonts w:cs="Segoe UI"/>
        </w:rPr>
        <w:t>Windows Vista and earlier operating systems are not compatible with Azure RMS.  Users with these operating systems will be unable to create and consume protected content using Azure RMS.  To enable legacy users to use Azure RMS, upgrade the operating system to Windows 7 or later.</w:t>
      </w:r>
    </w:p>
    <w:p w14:paraId="36823AFA" w14:textId="4E80B03E" w:rsidR="00F1293B" w:rsidRPr="00F1293B" w:rsidRDefault="00F1293B" w:rsidP="00945567">
      <w:pPr>
        <w:pStyle w:val="Heading4Num"/>
        <w:ind w:left="1008" w:hanging="1008"/>
        <w:jc w:val="both"/>
        <w:rPr>
          <w:rFonts w:cs="Segoe UI"/>
        </w:rPr>
      </w:pPr>
      <w:r w:rsidRPr="00F1293B">
        <w:rPr>
          <w:rFonts w:cs="Segoe UI"/>
        </w:rPr>
        <w:t xml:space="preserve">Windows 7 Clients </w:t>
      </w:r>
    </w:p>
    <w:p w14:paraId="3D1D5CE4" w14:textId="7C5F3690" w:rsidR="00F1293B" w:rsidRPr="00F1293B" w:rsidRDefault="00F1293B" w:rsidP="00945567">
      <w:pPr>
        <w:jc w:val="both"/>
        <w:rPr>
          <w:rFonts w:cs="Segoe UI"/>
        </w:rPr>
      </w:pPr>
      <w:r w:rsidRPr="00F1293B">
        <w:rPr>
          <w:rFonts w:cs="Segoe UI"/>
        </w:rPr>
        <w:t xml:space="preserve">Although </w:t>
      </w:r>
      <w:r w:rsidR="00627F01">
        <w:rPr>
          <w:rFonts w:cs="Segoe UI"/>
        </w:rPr>
        <w:t>Windows 7</w:t>
      </w:r>
      <w:r w:rsidR="00627F01" w:rsidRPr="00F1293B">
        <w:rPr>
          <w:rFonts w:cs="Segoe UI"/>
        </w:rPr>
        <w:t xml:space="preserve"> </w:t>
      </w:r>
      <w:r w:rsidRPr="00F1293B">
        <w:rPr>
          <w:rFonts w:cs="Segoe UI"/>
        </w:rPr>
        <w:t xml:space="preserve">include all prerequisites for using RMS, a later client is available as </w:t>
      </w:r>
      <w:r w:rsidR="00A1519F">
        <w:t xml:space="preserve">the RMS Client 2.x </w:t>
      </w:r>
      <w:r w:rsidRPr="00F1293B">
        <w:rPr>
          <w:rFonts w:cs="Segoe UI"/>
        </w:rPr>
        <w:t xml:space="preserve">and it </w:t>
      </w:r>
      <w:r w:rsidR="00627F01">
        <w:rPr>
          <w:rFonts w:cs="Segoe UI"/>
        </w:rPr>
        <w:t>must</w:t>
      </w:r>
      <w:r w:rsidR="00627F01" w:rsidRPr="00F1293B">
        <w:rPr>
          <w:rFonts w:cs="Segoe UI"/>
        </w:rPr>
        <w:t xml:space="preserve"> </w:t>
      </w:r>
      <w:r w:rsidRPr="00F1293B">
        <w:rPr>
          <w:rFonts w:cs="Segoe UI"/>
        </w:rPr>
        <w:t>be installed unless it has already been automatically deployed through Microsoft Update.</w:t>
      </w:r>
      <w:r w:rsidR="00627F01">
        <w:rPr>
          <w:rFonts w:cs="Segoe UI"/>
        </w:rPr>
        <w:t xml:space="preserve">  </w:t>
      </w:r>
    </w:p>
    <w:p w14:paraId="6B55D37B" w14:textId="1902A443" w:rsidR="00627F01" w:rsidRPr="00627F01" w:rsidRDefault="002A15B8" w:rsidP="00945567">
      <w:pPr>
        <w:pStyle w:val="Heading4Num"/>
        <w:ind w:left="1008" w:hanging="1008"/>
        <w:jc w:val="both"/>
        <w:rPr>
          <w:rFonts w:cs="Segoe UI"/>
        </w:rPr>
      </w:pPr>
      <w:r>
        <w:rPr>
          <w:rFonts w:cs="Segoe UI"/>
        </w:rPr>
        <w:t>Windows 8.1/</w:t>
      </w:r>
      <w:r w:rsidR="00627F01" w:rsidRPr="00627F01">
        <w:rPr>
          <w:rFonts w:cs="Segoe UI"/>
        </w:rPr>
        <w:t>Windows 8 Clients</w:t>
      </w:r>
    </w:p>
    <w:p w14:paraId="2A816907" w14:textId="1373E623" w:rsidR="00F1293B" w:rsidRDefault="00627F01" w:rsidP="00945567">
      <w:pPr>
        <w:jc w:val="both"/>
        <w:rPr>
          <w:rFonts w:cs="Segoe UI"/>
          <w:bCs/>
        </w:rPr>
      </w:pPr>
      <w:r>
        <w:rPr>
          <w:rFonts w:cs="Segoe UI"/>
        </w:rPr>
        <w:t xml:space="preserve">The </w:t>
      </w:r>
      <w:r w:rsidR="002A15B8">
        <w:rPr>
          <w:rFonts w:cs="Segoe UI"/>
        </w:rPr>
        <w:t xml:space="preserve">Windows 8.1 and </w:t>
      </w:r>
      <w:r>
        <w:rPr>
          <w:rFonts w:cs="Segoe UI"/>
        </w:rPr>
        <w:t>Windows</w:t>
      </w:r>
      <w:r>
        <w:rPr>
          <w:rFonts w:cs="Segoe UI"/>
          <w:bCs/>
        </w:rPr>
        <w:t xml:space="preserve"> 8 operating system</w:t>
      </w:r>
      <w:r w:rsidR="002A15B8">
        <w:rPr>
          <w:rFonts w:cs="Segoe UI"/>
          <w:bCs/>
        </w:rPr>
        <w:t>s</w:t>
      </w:r>
      <w:r>
        <w:rPr>
          <w:rFonts w:cs="Segoe UI"/>
          <w:bCs/>
        </w:rPr>
        <w:t xml:space="preserve"> do not include a version of the RMS Client.  We recommend deploying the RMS Client 2.x to machines running on this operating system.</w:t>
      </w:r>
    </w:p>
    <w:p w14:paraId="3A99CA3F" w14:textId="38F0A156" w:rsidR="00627F01" w:rsidRDefault="00627F01" w:rsidP="00945567">
      <w:pPr>
        <w:pStyle w:val="Heading4Num"/>
        <w:ind w:left="1008" w:hanging="1008"/>
        <w:jc w:val="both"/>
        <w:rPr>
          <w:rFonts w:cs="Segoe UI"/>
        </w:rPr>
      </w:pPr>
      <w:r w:rsidRPr="00627F01">
        <w:rPr>
          <w:rFonts w:cs="Segoe UI"/>
        </w:rPr>
        <w:t>RMS Sharing Application</w:t>
      </w:r>
    </w:p>
    <w:p w14:paraId="666BEB5D" w14:textId="60508476" w:rsidR="00627F01" w:rsidRDefault="00627F01" w:rsidP="00945567">
      <w:pPr>
        <w:jc w:val="both"/>
      </w:pPr>
      <w:r>
        <w:t xml:space="preserve">The RMS Sharing Application is an optional client-side application that extends support for </w:t>
      </w:r>
      <w:r w:rsidR="002A15B8">
        <w:t>Azure</w:t>
      </w:r>
      <w:r>
        <w:t xml:space="preserve"> RMS to all file formats.  It also enables additional client-side protection scenarios and is available on Windows, Windows RT, iOS, and Android devices.</w:t>
      </w:r>
    </w:p>
    <w:p w14:paraId="696E5CB5" w14:textId="0BF6821B" w:rsidR="00627F01" w:rsidRPr="00627F01" w:rsidRDefault="00627F01" w:rsidP="00945567">
      <w:pPr>
        <w:jc w:val="both"/>
      </w:pPr>
      <w:r>
        <w:t>The RMS Sharing Application is supported on</w:t>
      </w:r>
      <w:r w:rsidR="002A15B8">
        <w:t xml:space="preserve"> Windows 8.1,</w:t>
      </w:r>
      <w:r>
        <w:t xml:space="preserve"> Windows 8</w:t>
      </w:r>
      <w:r w:rsidR="002A15B8">
        <w:t>,</w:t>
      </w:r>
      <w:r>
        <w:t xml:space="preserve"> and Windows 7 clients</w:t>
      </w:r>
      <w:r w:rsidR="00A1519F">
        <w:t xml:space="preserve"> and the installation package includes the RMS Client 2.x.  </w:t>
      </w:r>
    </w:p>
    <w:p w14:paraId="41A6EEFC" w14:textId="77777777" w:rsidR="00F1293B" w:rsidRPr="00F1293B" w:rsidRDefault="00F1293B" w:rsidP="00945567">
      <w:pPr>
        <w:pStyle w:val="Heading3Numbered"/>
        <w:ind w:left="432" w:hanging="432"/>
        <w:jc w:val="both"/>
        <w:rPr>
          <w:rFonts w:cs="Segoe UI"/>
          <w:bCs/>
          <w:sz w:val="25"/>
        </w:rPr>
      </w:pPr>
      <w:bookmarkStart w:id="663" w:name="_Toc290403479"/>
      <w:bookmarkStart w:id="664" w:name="_Toc292758682"/>
      <w:bookmarkStart w:id="665" w:name="_Toc290856873"/>
      <w:bookmarkStart w:id="666" w:name="_Toc253231654"/>
      <w:bookmarkStart w:id="667" w:name="_Toc391030849"/>
      <w:r w:rsidRPr="00F1293B">
        <w:t>Installing</w:t>
      </w:r>
      <w:r w:rsidRPr="00F1293B">
        <w:rPr>
          <w:rFonts w:cs="Segoe UI"/>
          <w:bCs/>
          <w:sz w:val="25"/>
        </w:rPr>
        <w:t xml:space="preserve"> RMS-Enabled Applications</w:t>
      </w:r>
      <w:bookmarkEnd w:id="663"/>
      <w:bookmarkEnd w:id="664"/>
      <w:bookmarkEnd w:id="665"/>
      <w:bookmarkEnd w:id="666"/>
      <w:bookmarkEnd w:id="667"/>
      <w:r w:rsidRPr="00F1293B">
        <w:rPr>
          <w:rFonts w:cs="Segoe UI"/>
          <w:bCs/>
          <w:sz w:val="25"/>
        </w:rPr>
        <w:t xml:space="preserve"> </w:t>
      </w:r>
    </w:p>
    <w:p w14:paraId="3C2B114A" w14:textId="77777777" w:rsidR="00F1293B" w:rsidRPr="00F1293B" w:rsidRDefault="00F1293B" w:rsidP="00945567">
      <w:pPr>
        <w:jc w:val="both"/>
        <w:rPr>
          <w:rFonts w:cs="Segoe UI"/>
          <w:i/>
          <w:color w:val="FF0000"/>
        </w:rPr>
      </w:pPr>
      <w:r w:rsidRPr="00F1293B">
        <w:rPr>
          <w:rFonts w:cs="Segoe UI"/>
          <w:i/>
          <w:color w:val="FF0000"/>
          <w:highlight w:val="yellow"/>
        </w:rPr>
        <w:t>If your customer has already deployed the required versions of Office, you can delete this section.</w:t>
      </w:r>
    </w:p>
    <w:p w14:paraId="5B431242" w14:textId="77777777" w:rsidR="00F1293B" w:rsidRPr="00F1293B" w:rsidRDefault="00F1293B" w:rsidP="00945567">
      <w:pPr>
        <w:jc w:val="both"/>
        <w:rPr>
          <w:rFonts w:cs="Segoe UI"/>
        </w:rPr>
      </w:pPr>
      <w:r w:rsidRPr="00F1293B">
        <w:rPr>
          <w:rFonts w:cs="Segoe UI"/>
        </w:rPr>
        <w:t>After installation of the identified prerequisites, installation of one of the following RMS-enabled applications is required:</w:t>
      </w:r>
    </w:p>
    <w:p w14:paraId="372047AB" w14:textId="77777777" w:rsidR="00F1293B" w:rsidRPr="00F1293B" w:rsidRDefault="00F1293B" w:rsidP="00945567">
      <w:pPr>
        <w:numPr>
          <w:ilvl w:val="0"/>
          <w:numId w:val="23"/>
        </w:numPr>
        <w:spacing w:after="60" w:line="264" w:lineRule="auto"/>
        <w:jc w:val="both"/>
        <w:rPr>
          <w:rFonts w:cs="Segoe UI"/>
          <w:b/>
        </w:rPr>
      </w:pPr>
      <w:r w:rsidRPr="00F1293B">
        <w:rPr>
          <w:rFonts w:cs="Segoe UI"/>
          <w:b/>
          <w:bCs/>
        </w:rPr>
        <w:lastRenderedPageBreak/>
        <w:t>Office Suites for Document Protection and Consumption</w:t>
      </w:r>
    </w:p>
    <w:p w14:paraId="18944A5B" w14:textId="0D558BB4" w:rsidR="00F1293B" w:rsidRPr="00F1293B" w:rsidRDefault="00F1293B" w:rsidP="00945567">
      <w:pPr>
        <w:numPr>
          <w:ilvl w:val="1"/>
          <w:numId w:val="23"/>
        </w:numPr>
        <w:spacing w:after="60" w:line="264" w:lineRule="auto"/>
        <w:jc w:val="both"/>
        <w:rPr>
          <w:rFonts w:cs="Segoe UI"/>
        </w:rPr>
      </w:pPr>
      <w:r w:rsidRPr="00F1293B">
        <w:rPr>
          <w:rFonts w:cs="Segoe UI"/>
        </w:rPr>
        <w:t>Microsoft Office Professional Plus 2010</w:t>
      </w:r>
      <w:r w:rsidR="00627F01">
        <w:rPr>
          <w:rFonts w:cs="Segoe UI"/>
        </w:rPr>
        <w:t>/2013</w:t>
      </w:r>
    </w:p>
    <w:p w14:paraId="5983D192" w14:textId="77777777" w:rsidR="00F1293B" w:rsidRPr="00F1293B" w:rsidRDefault="00F1293B" w:rsidP="00945567">
      <w:pPr>
        <w:numPr>
          <w:ilvl w:val="0"/>
          <w:numId w:val="23"/>
        </w:numPr>
        <w:spacing w:after="60" w:line="264" w:lineRule="auto"/>
        <w:jc w:val="both"/>
        <w:rPr>
          <w:rFonts w:cs="Segoe UI"/>
          <w:b/>
        </w:rPr>
      </w:pPr>
      <w:r w:rsidRPr="00F1293B">
        <w:rPr>
          <w:rFonts w:cs="Segoe UI"/>
          <w:b/>
          <w:bCs/>
        </w:rPr>
        <w:t>Office Suites for Document Consumption Only</w:t>
      </w:r>
    </w:p>
    <w:p w14:paraId="27C10E13" w14:textId="5D6D0037" w:rsidR="00F1293B" w:rsidRPr="00F1293B" w:rsidRDefault="00F1293B" w:rsidP="00945567">
      <w:pPr>
        <w:numPr>
          <w:ilvl w:val="1"/>
          <w:numId w:val="23"/>
        </w:numPr>
        <w:spacing w:after="60" w:line="264" w:lineRule="auto"/>
        <w:jc w:val="both"/>
        <w:rPr>
          <w:rFonts w:cs="Segoe UI"/>
        </w:rPr>
      </w:pPr>
      <w:r w:rsidRPr="00F1293B">
        <w:rPr>
          <w:rFonts w:cs="Segoe UI"/>
        </w:rPr>
        <w:t>Microsoft Office 2010</w:t>
      </w:r>
      <w:r w:rsidR="00627F01">
        <w:rPr>
          <w:rFonts w:cs="Segoe UI"/>
        </w:rPr>
        <w:t>/2013</w:t>
      </w:r>
      <w:r w:rsidRPr="00F1293B">
        <w:rPr>
          <w:rFonts w:cs="Segoe UI"/>
        </w:rPr>
        <w:t xml:space="preserve"> Standard</w:t>
      </w:r>
    </w:p>
    <w:p w14:paraId="3445BE2D" w14:textId="39AE2801" w:rsidR="00F1293B" w:rsidRPr="00F1293B" w:rsidRDefault="00F1293B" w:rsidP="00945567">
      <w:pPr>
        <w:numPr>
          <w:ilvl w:val="1"/>
          <w:numId w:val="23"/>
        </w:numPr>
        <w:spacing w:after="60" w:line="264" w:lineRule="auto"/>
        <w:jc w:val="both"/>
        <w:rPr>
          <w:rFonts w:cs="Segoe UI"/>
        </w:rPr>
      </w:pPr>
      <w:r w:rsidRPr="00F1293B">
        <w:rPr>
          <w:rFonts w:cs="Segoe UI"/>
        </w:rPr>
        <w:t>Microsoft Office 2010</w:t>
      </w:r>
      <w:r w:rsidR="00627F01">
        <w:rPr>
          <w:rFonts w:cs="Segoe UI"/>
        </w:rPr>
        <w:t>/2013</w:t>
      </w:r>
      <w:r w:rsidRPr="00F1293B">
        <w:rPr>
          <w:rFonts w:cs="Segoe UI"/>
        </w:rPr>
        <w:t xml:space="preserve"> Professional</w:t>
      </w:r>
    </w:p>
    <w:p w14:paraId="729DA4ED" w14:textId="77777777" w:rsidR="00F1293B" w:rsidRPr="00F1293B" w:rsidRDefault="00F1293B" w:rsidP="00945567">
      <w:pPr>
        <w:numPr>
          <w:ilvl w:val="1"/>
          <w:numId w:val="23"/>
        </w:numPr>
        <w:spacing w:after="60" w:line="264" w:lineRule="auto"/>
        <w:jc w:val="both"/>
        <w:rPr>
          <w:rFonts w:cs="Segoe UI"/>
        </w:rPr>
      </w:pPr>
      <w:r w:rsidRPr="00F1293B">
        <w:rPr>
          <w:rFonts w:cs="Segoe UI"/>
        </w:rPr>
        <w:t>Word and Excel document readers</w:t>
      </w:r>
    </w:p>
    <w:p w14:paraId="24CD1D79" w14:textId="77777777" w:rsidR="00F1293B" w:rsidRPr="00F1293B" w:rsidRDefault="00F1293B" w:rsidP="00945567">
      <w:pPr>
        <w:numPr>
          <w:ilvl w:val="0"/>
          <w:numId w:val="23"/>
        </w:numPr>
        <w:spacing w:after="60" w:line="264" w:lineRule="auto"/>
        <w:jc w:val="both"/>
        <w:rPr>
          <w:rFonts w:cs="Segoe UI"/>
          <w:b/>
        </w:rPr>
      </w:pPr>
      <w:r w:rsidRPr="00F1293B">
        <w:rPr>
          <w:rFonts w:cs="Segoe UI"/>
          <w:b/>
          <w:bCs/>
        </w:rPr>
        <w:t>Office Client RMS-enabled Applications</w:t>
      </w:r>
    </w:p>
    <w:p w14:paraId="6BF06AB8" w14:textId="77777777" w:rsidR="00F1293B" w:rsidRPr="00F1293B" w:rsidRDefault="00F1293B" w:rsidP="00945567">
      <w:pPr>
        <w:numPr>
          <w:ilvl w:val="1"/>
          <w:numId w:val="23"/>
        </w:numPr>
        <w:spacing w:after="60" w:line="264" w:lineRule="auto"/>
        <w:jc w:val="both"/>
        <w:rPr>
          <w:rFonts w:cs="Segoe UI"/>
        </w:rPr>
      </w:pPr>
      <w:r w:rsidRPr="00F1293B">
        <w:rPr>
          <w:rFonts w:cs="Segoe UI"/>
        </w:rPr>
        <w:t>Microsoft Office Word</w:t>
      </w:r>
    </w:p>
    <w:p w14:paraId="013B04CA" w14:textId="77777777" w:rsidR="00F1293B" w:rsidRPr="00F1293B" w:rsidRDefault="00F1293B" w:rsidP="00945567">
      <w:pPr>
        <w:numPr>
          <w:ilvl w:val="1"/>
          <w:numId w:val="23"/>
        </w:numPr>
        <w:spacing w:after="60" w:line="264" w:lineRule="auto"/>
        <w:jc w:val="both"/>
        <w:rPr>
          <w:rFonts w:cs="Segoe UI"/>
        </w:rPr>
      </w:pPr>
      <w:r w:rsidRPr="00F1293B">
        <w:rPr>
          <w:rFonts w:cs="Segoe UI"/>
        </w:rPr>
        <w:t>Microsoft Office Excel</w:t>
      </w:r>
    </w:p>
    <w:p w14:paraId="50337B3E" w14:textId="77777777" w:rsidR="00F1293B" w:rsidRPr="00F1293B" w:rsidRDefault="00F1293B" w:rsidP="00945567">
      <w:pPr>
        <w:numPr>
          <w:ilvl w:val="1"/>
          <w:numId w:val="23"/>
        </w:numPr>
        <w:spacing w:after="60" w:line="264" w:lineRule="auto"/>
        <w:jc w:val="both"/>
        <w:rPr>
          <w:rFonts w:cs="Segoe UI"/>
        </w:rPr>
      </w:pPr>
      <w:r w:rsidRPr="00F1293B">
        <w:rPr>
          <w:rFonts w:cs="Segoe UI"/>
        </w:rPr>
        <w:t>Microsoft Office PowerPoint</w:t>
      </w:r>
    </w:p>
    <w:p w14:paraId="620BECC3" w14:textId="77777777" w:rsidR="00F1293B" w:rsidRPr="00F1293B" w:rsidRDefault="00F1293B" w:rsidP="00945567">
      <w:pPr>
        <w:numPr>
          <w:ilvl w:val="1"/>
          <w:numId w:val="23"/>
        </w:numPr>
        <w:spacing w:after="60" w:line="264" w:lineRule="auto"/>
        <w:jc w:val="both"/>
        <w:rPr>
          <w:rFonts w:cs="Segoe UI"/>
        </w:rPr>
      </w:pPr>
      <w:r w:rsidRPr="00F1293B">
        <w:rPr>
          <w:rFonts w:cs="Segoe UI"/>
        </w:rPr>
        <w:t>Microsoft Office Outlook</w:t>
      </w:r>
    </w:p>
    <w:p w14:paraId="7E86E813" w14:textId="69418906" w:rsidR="00F1293B" w:rsidRPr="00F1293B" w:rsidRDefault="00F1293B" w:rsidP="00945567">
      <w:pPr>
        <w:numPr>
          <w:ilvl w:val="1"/>
          <w:numId w:val="23"/>
        </w:numPr>
        <w:spacing w:after="60" w:line="264" w:lineRule="auto"/>
        <w:jc w:val="both"/>
        <w:rPr>
          <w:rFonts w:cs="Segoe UI"/>
        </w:rPr>
      </w:pPr>
      <w:r w:rsidRPr="00F1293B">
        <w:rPr>
          <w:rFonts w:cs="Segoe UI"/>
        </w:rPr>
        <w:t xml:space="preserve">Microsoft Office InfoPath </w:t>
      </w:r>
    </w:p>
    <w:p w14:paraId="18822F0B" w14:textId="77777777" w:rsidR="00F1293B" w:rsidRPr="00F1293B" w:rsidRDefault="00F1293B" w:rsidP="00945567">
      <w:pPr>
        <w:numPr>
          <w:ilvl w:val="0"/>
          <w:numId w:val="23"/>
        </w:numPr>
        <w:spacing w:after="60" w:line="264" w:lineRule="auto"/>
        <w:jc w:val="both"/>
        <w:rPr>
          <w:rFonts w:cs="Segoe UI"/>
          <w:b/>
        </w:rPr>
      </w:pPr>
      <w:r w:rsidRPr="00F1293B">
        <w:rPr>
          <w:rFonts w:cs="Segoe UI"/>
          <w:b/>
          <w:bCs/>
        </w:rPr>
        <w:t>Others – RMS-enabled Applications</w:t>
      </w:r>
    </w:p>
    <w:p w14:paraId="55538280" w14:textId="1232A325" w:rsidR="00F1293B" w:rsidRPr="00F1293B" w:rsidRDefault="00F1293B" w:rsidP="00945567">
      <w:pPr>
        <w:numPr>
          <w:ilvl w:val="1"/>
          <w:numId w:val="23"/>
        </w:numPr>
        <w:spacing w:after="60" w:line="264" w:lineRule="auto"/>
        <w:jc w:val="both"/>
        <w:rPr>
          <w:rFonts w:cs="Segoe UI"/>
        </w:rPr>
      </w:pPr>
      <w:r w:rsidRPr="00F1293B">
        <w:rPr>
          <w:rFonts w:cs="Segoe UI"/>
        </w:rPr>
        <w:t>XPS viewer enables saving Office documents in XPS formats (through Print to XPS or Save As), and then assigning RMS permissions.</w:t>
      </w:r>
    </w:p>
    <w:p w14:paraId="7FC2499A" w14:textId="77777777" w:rsidR="00F1293B" w:rsidRPr="00F1293B" w:rsidRDefault="00F1293B" w:rsidP="00945567">
      <w:pPr>
        <w:pStyle w:val="Heading3Numbered"/>
        <w:ind w:left="432" w:hanging="432"/>
        <w:jc w:val="both"/>
        <w:rPr>
          <w:rFonts w:cs="Segoe UI"/>
          <w:bCs/>
          <w:sz w:val="25"/>
        </w:rPr>
      </w:pPr>
      <w:bookmarkStart w:id="668" w:name="_Toc290403480"/>
      <w:bookmarkStart w:id="669" w:name="_Toc290403481"/>
      <w:bookmarkStart w:id="670" w:name="_Toc290403482"/>
      <w:bookmarkStart w:id="671" w:name="_Toc290403514"/>
      <w:bookmarkStart w:id="672" w:name="_Toc290403515"/>
      <w:bookmarkStart w:id="673" w:name="_Toc290403516"/>
      <w:bookmarkStart w:id="674" w:name="_Toc290403517"/>
      <w:bookmarkStart w:id="675" w:name="_Toc290403548"/>
      <w:bookmarkStart w:id="676" w:name="_Toc290403549"/>
      <w:bookmarkStart w:id="677" w:name="_Toc292758683"/>
      <w:bookmarkStart w:id="678" w:name="_Toc290856874"/>
      <w:bookmarkStart w:id="679" w:name="_Toc253231657"/>
      <w:bookmarkStart w:id="680" w:name="_Toc391030850"/>
      <w:bookmarkEnd w:id="668"/>
      <w:bookmarkEnd w:id="669"/>
      <w:bookmarkEnd w:id="670"/>
      <w:bookmarkEnd w:id="671"/>
      <w:bookmarkEnd w:id="672"/>
      <w:bookmarkEnd w:id="673"/>
      <w:bookmarkEnd w:id="674"/>
      <w:bookmarkEnd w:id="675"/>
      <w:r w:rsidRPr="00F1293B">
        <w:t>Verification</w:t>
      </w:r>
      <w:r w:rsidRPr="00F1293B">
        <w:rPr>
          <w:rFonts w:cs="Segoe UI"/>
          <w:bCs/>
          <w:sz w:val="25"/>
        </w:rPr>
        <w:t xml:space="preserve"> Procedure</w:t>
      </w:r>
      <w:bookmarkEnd w:id="676"/>
      <w:bookmarkEnd w:id="677"/>
      <w:bookmarkEnd w:id="678"/>
      <w:bookmarkEnd w:id="679"/>
      <w:bookmarkEnd w:id="680"/>
    </w:p>
    <w:p w14:paraId="5B8EA8BB" w14:textId="77777777" w:rsidR="00F1293B" w:rsidRPr="00F1293B" w:rsidRDefault="00F1293B" w:rsidP="00945567">
      <w:pPr>
        <w:jc w:val="both"/>
        <w:rPr>
          <w:rFonts w:cs="Segoe UI"/>
        </w:rPr>
      </w:pPr>
      <w:r w:rsidRPr="00F1293B">
        <w:rPr>
          <w:rFonts w:cs="Segoe UI"/>
        </w:rPr>
        <w:t>The following steps validate the correct functionality of this phase for either internal or external users:</w:t>
      </w:r>
    </w:p>
    <w:p w14:paraId="0AEBFDA8" w14:textId="77777777" w:rsidR="00F1293B" w:rsidRPr="00F1293B" w:rsidRDefault="00F1293B" w:rsidP="00945567">
      <w:pPr>
        <w:numPr>
          <w:ilvl w:val="0"/>
          <w:numId w:val="25"/>
        </w:numPr>
        <w:spacing w:after="60" w:line="264" w:lineRule="auto"/>
        <w:jc w:val="both"/>
        <w:rPr>
          <w:rFonts w:cs="Segoe UI"/>
        </w:rPr>
      </w:pPr>
      <w:r w:rsidRPr="00F1293B">
        <w:rPr>
          <w:rFonts w:cs="Segoe UI"/>
        </w:rPr>
        <w:t>Validate appropriate internal functionality protecting and consuming documents</w:t>
      </w:r>
    </w:p>
    <w:p w14:paraId="1A6EC2D7" w14:textId="3BA96E80" w:rsidR="00F1293B" w:rsidRPr="00F1293B" w:rsidRDefault="00F1293B" w:rsidP="00945567">
      <w:pPr>
        <w:numPr>
          <w:ilvl w:val="0"/>
          <w:numId w:val="25"/>
        </w:numPr>
        <w:spacing w:after="60" w:line="264" w:lineRule="auto"/>
        <w:jc w:val="both"/>
        <w:rPr>
          <w:rFonts w:cs="Segoe UI"/>
        </w:rPr>
      </w:pPr>
      <w:r w:rsidRPr="00F1293B">
        <w:rPr>
          <w:rFonts w:cs="Segoe UI"/>
        </w:rPr>
        <w:t xml:space="preserve">Validate that clients inherit </w:t>
      </w:r>
      <w:r w:rsidR="00A1519F">
        <w:rPr>
          <w:rFonts w:cs="Segoe UI"/>
        </w:rPr>
        <w:t>Azure</w:t>
      </w:r>
      <w:r w:rsidRPr="00F1293B">
        <w:rPr>
          <w:rFonts w:cs="Segoe UI"/>
        </w:rPr>
        <w:t xml:space="preserve"> Rights Management Services Settings (templates configuration and others) </w:t>
      </w:r>
    </w:p>
    <w:p w14:paraId="26357D69" w14:textId="77777777" w:rsidR="00F1293B" w:rsidRPr="00F1293B" w:rsidRDefault="00F1293B" w:rsidP="00945567">
      <w:pPr>
        <w:numPr>
          <w:ilvl w:val="0"/>
          <w:numId w:val="25"/>
        </w:numPr>
        <w:spacing w:after="60" w:line="264" w:lineRule="auto"/>
        <w:jc w:val="both"/>
        <w:rPr>
          <w:rFonts w:cs="Segoe UI"/>
        </w:rPr>
      </w:pPr>
      <w:r w:rsidRPr="00F1293B">
        <w:rPr>
          <w:rFonts w:cs="Segoe UI"/>
        </w:rPr>
        <w:t>Validate functionality for protecting and consuming content through Rights Policy Templates</w:t>
      </w:r>
    </w:p>
    <w:p w14:paraId="6D18EDAC" w14:textId="77777777" w:rsidR="00F1293B" w:rsidRPr="00F1293B" w:rsidRDefault="00F1293B" w:rsidP="00945567">
      <w:pPr>
        <w:numPr>
          <w:ilvl w:val="0"/>
          <w:numId w:val="25"/>
        </w:numPr>
        <w:spacing w:after="60" w:line="264" w:lineRule="auto"/>
        <w:jc w:val="both"/>
        <w:rPr>
          <w:rFonts w:cs="Segoe UI"/>
          <w:sz w:val="25"/>
        </w:rPr>
      </w:pPr>
      <w:r w:rsidRPr="00F1293B">
        <w:rPr>
          <w:rFonts w:cs="Segoe UI"/>
        </w:rPr>
        <w:t>Validate RMA and XPS functionality as appropriate</w:t>
      </w:r>
    </w:p>
    <w:p w14:paraId="7062D917" w14:textId="6E00F6D8" w:rsidR="00F1293B" w:rsidRPr="00F1293B" w:rsidRDefault="00F1293B" w:rsidP="00945567">
      <w:pPr>
        <w:pStyle w:val="Heading2Numbered"/>
        <w:jc w:val="both"/>
      </w:pPr>
      <w:bookmarkStart w:id="681" w:name="_Toc245802952"/>
      <w:bookmarkStart w:id="682" w:name="_Toc290403550"/>
      <w:bookmarkStart w:id="683" w:name="_Toc292758684"/>
      <w:bookmarkStart w:id="684" w:name="_Toc290856875"/>
      <w:bookmarkStart w:id="685" w:name="_Toc253231658"/>
      <w:bookmarkStart w:id="686" w:name="_Toc391030851"/>
      <w:bookmarkEnd w:id="681"/>
      <w:r w:rsidRPr="00F1293B">
        <w:t xml:space="preserve">Deploying </w:t>
      </w:r>
      <w:r w:rsidR="00712DB7">
        <w:t>Azure</w:t>
      </w:r>
      <w:r w:rsidRPr="00F1293B">
        <w:t xml:space="preserve"> Rights Management Services Trusts</w:t>
      </w:r>
      <w:bookmarkEnd w:id="682"/>
      <w:bookmarkEnd w:id="683"/>
      <w:bookmarkEnd w:id="684"/>
      <w:bookmarkEnd w:id="685"/>
      <w:bookmarkEnd w:id="686"/>
    </w:p>
    <w:p w14:paraId="57571A98" w14:textId="77777777" w:rsidR="007A0FBC" w:rsidRDefault="002328DF" w:rsidP="00945567">
      <w:pPr>
        <w:jc w:val="both"/>
      </w:pPr>
      <w:r w:rsidRPr="002328DF">
        <w:rPr>
          <w:rFonts w:cs="Segoe UI"/>
        </w:rPr>
        <w:t>Azure RMS</w:t>
      </w:r>
      <w:r>
        <w:rPr>
          <w:rFonts w:cs="Segoe UI"/>
        </w:rPr>
        <w:t xml:space="preserve"> trust relationships are implied </w:t>
      </w:r>
      <w:r>
        <w:t>with any other organization supported by Azure Active Directory, including users with Office 365 or using RMS for Individuals.  Users can collaborate with external parties who have Azure Active Directory, without the need to configure a trust relationship.</w:t>
      </w:r>
    </w:p>
    <w:p w14:paraId="7EB997A0" w14:textId="07AEDD0D" w:rsidR="00F1293B" w:rsidRPr="00F1293B" w:rsidRDefault="007A0FBC" w:rsidP="00945567">
      <w:pPr>
        <w:jc w:val="both"/>
        <w:rPr>
          <w:rFonts w:cs="Segoe UI"/>
        </w:rPr>
      </w:pPr>
      <w:r>
        <w:lastRenderedPageBreak/>
        <w:t>Note that this trust relationship provides the ability to collaborate; it does not automatically grant external users access to protected content.  External users must be explicitly mentioned in the permission policy.</w:t>
      </w:r>
    </w:p>
    <w:p w14:paraId="3508AEB5" w14:textId="76265047" w:rsidR="00F1293B" w:rsidRPr="00F1293B" w:rsidRDefault="00F1293B" w:rsidP="00945567">
      <w:pPr>
        <w:pStyle w:val="Heading2Numbered"/>
        <w:ind w:left="0" w:firstLine="0"/>
        <w:jc w:val="both"/>
      </w:pPr>
      <w:bookmarkStart w:id="687" w:name="_Toc390346740"/>
      <w:bookmarkStart w:id="688" w:name="_Toc390346741"/>
      <w:bookmarkStart w:id="689" w:name="_Toc390346742"/>
      <w:bookmarkStart w:id="690" w:name="_Toc390346743"/>
      <w:bookmarkStart w:id="691" w:name="_Toc390346744"/>
      <w:bookmarkStart w:id="692" w:name="_Toc390346745"/>
      <w:bookmarkStart w:id="693" w:name="_Toc390346746"/>
      <w:bookmarkStart w:id="694" w:name="_Toc390346747"/>
      <w:bookmarkStart w:id="695" w:name="_Toc390346748"/>
      <w:bookmarkStart w:id="696" w:name="_Toc390346759"/>
      <w:bookmarkStart w:id="697" w:name="_Toc390346760"/>
      <w:bookmarkStart w:id="698" w:name="_Toc390346761"/>
      <w:bookmarkStart w:id="699" w:name="_Toc390346762"/>
      <w:bookmarkStart w:id="700" w:name="_Toc390346763"/>
      <w:bookmarkStart w:id="701" w:name="_Toc390346764"/>
      <w:bookmarkStart w:id="702" w:name="_Toc390346765"/>
      <w:bookmarkStart w:id="703" w:name="_Toc390346766"/>
      <w:bookmarkStart w:id="704" w:name="_Toc390346767"/>
      <w:bookmarkStart w:id="705" w:name="_Toc390346768"/>
      <w:bookmarkStart w:id="706" w:name="_Toc390346769"/>
      <w:bookmarkStart w:id="707" w:name="_Toc390346770"/>
      <w:bookmarkStart w:id="708" w:name="_Toc390346771"/>
      <w:bookmarkStart w:id="709" w:name="_Toc390346772"/>
      <w:bookmarkStart w:id="710" w:name="_Toc390346773"/>
      <w:bookmarkStart w:id="711" w:name="_Toc390346784"/>
      <w:bookmarkStart w:id="712" w:name="_Toc390346785"/>
      <w:bookmarkStart w:id="713" w:name="_Toc390346786"/>
      <w:bookmarkStart w:id="714" w:name="_Toc390346787"/>
      <w:bookmarkStart w:id="715" w:name="_Toc390346788"/>
      <w:bookmarkStart w:id="716" w:name="_Toc390346789"/>
      <w:bookmarkStart w:id="717" w:name="_Toc390346790"/>
      <w:bookmarkStart w:id="718" w:name="_Toc390346791"/>
      <w:bookmarkStart w:id="719" w:name="_Toc390346792"/>
      <w:bookmarkStart w:id="720" w:name="_Toc390346793"/>
      <w:bookmarkStart w:id="721" w:name="_Toc390346794"/>
      <w:bookmarkStart w:id="722" w:name="_Toc390346795"/>
      <w:bookmarkStart w:id="723" w:name="_Toc390346796"/>
      <w:bookmarkStart w:id="724" w:name="_Toc390346797"/>
      <w:bookmarkStart w:id="725" w:name="_Toc290403555"/>
      <w:bookmarkStart w:id="726" w:name="_Toc292758689"/>
      <w:bookmarkStart w:id="727" w:name="_Toc290856880"/>
      <w:bookmarkStart w:id="728" w:name="_Toc253231663"/>
      <w:bookmarkStart w:id="729" w:name="_Toc391030852"/>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r w:rsidRPr="00F1293B">
        <w:t xml:space="preserve">Validating </w:t>
      </w:r>
      <w:r w:rsidR="007A0FBC">
        <w:t>Azure</w:t>
      </w:r>
      <w:r w:rsidRPr="00F1293B">
        <w:t xml:space="preserve"> Rights Management Services Functionality</w:t>
      </w:r>
      <w:bookmarkEnd w:id="725"/>
      <w:bookmarkEnd w:id="726"/>
      <w:bookmarkEnd w:id="727"/>
      <w:bookmarkEnd w:id="728"/>
      <w:bookmarkEnd w:id="729"/>
    </w:p>
    <w:p w14:paraId="29231AC4" w14:textId="36E2B725" w:rsidR="00F1293B" w:rsidRPr="00F1293B" w:rsidRDefault="00F1293B" w:rsidP="00945567">
      <w:pPr>
        <w:jc w:val="both"/>
        <w:rPr>
          <w:rFonts w:cs="Segoe UI"/>
        </w:rPr>
      </w:pPr>
      <w:r w:rsidRPr="00F1293B">
        <w:rPr>
          <w:rFonts w:cs="Segoe UI"/>
        </w:rPr>
        <w:t xml:space="preserve">This section presents the activities to be executed to validate </w:t>
      </w:r>
      <w:r w:rsidR="007A0FBC">
        <w:rPr>
          <w:rFonts w:cs="Segoe UI"/>
        </w:rPr>
        <w:t>Azure</w:t>
      </w:r>
      <w:r w:rsidRPr="00F1293B">
        <w:rPr>
          <w:rFonts w:cs="Segoe UI"/>
        </w:rPr>
        <w:t xml:space="preserve"> Rights Management Services functionality either in the intranet and extranet clients.</w:t>
      </w:r>
    </w:p>
    <w:p w14:paraId="42C68FD8" w14:textId="77777777" w:rsidR="00F1293B" w:rsidRPr="00F1293B" w:rsidRDefault="00F1293B" w:rsidP="00945567">
      <w:pPr>
        <w:pStyle w:val="Heading3Numbered"/>
        <w:ind w:left="432" w:hanging="432"/>
        <w:jc w:val="both"/>
        <w:rPr>
          <w:sz w:val="25"/>
        </w:rPr>
      </w:pPr>
      <w:bookmarkStart w:id="730" w:name="_Toc290403556"/>
      <w:bookmarkStart w:id="731" w:name="_Toc292758690"/>
      <w:bookmarkStart w:id="732" w:name="_Toc290856881"/>
      <w:bookmarkStart w:id="733" w:name="_Toc253231664"/>
      <w:bookmarkStart w:id="734" w:name="_Toc391030853"/>
      <w:r w:rsidRPr="00F1293B">
        <w:t>Active Directory Rights Management Services</w:t>
      </w:r>
      <w:r w:rsidRPr="00F1293B">
        <w:rPr>
          <w:sz w:val="25"/>
        </w:rPr>
        <w:t xml:space="preserve"> Usage General Validation - Intranet Users</w:t>
      </w:r>
      <w:bookmarkEnd w:id="730"/>
      <w:bookmarkEnd w:id="731"/>
      <w:bookmarkEnd w:id="732"/>
      <w:bookmarkEnd w:id="733"/>
      <w:bookmarkEnd w:id="734"/>
    </w:p>
    <w:p w14:paraId="5689259D" w14:textId="77777777" w:rsidR="00F1293B" w:rsidRPr="00F1293B" w:rsidRDefault="00F1293B" w:rsidP="00945567">
      <w:pPr>
        <w:jc w:val="both"/>
        <w:rPr>
          <w:rFonts w:cs="Segoe UI"/>
        </w:rPr>
      </w:pPr>
      <w:r w:rsidRPr="00F1293B">
        <w:rPr>
          <w:rFonts w:cs="Segoe UI"/>
        </w:rPr>
        <w:t>The following steps should be executed for the intranet usage test:</w:t>
      </w:r>
    </w:p>
    <w:p w14:paraId="6674D133" w14:textId="77777777" w:rsidR="00F1293B" w:rsidRPr="00F1293B" w:rsidRDefault="00F1293B" w:rsidP="00945567">
      <w:pPr>
        <w:numPr>
          <w:ilvl w:val="0"/>
          <w:numId w:val="23"/>
        </w:numPr>
        <w:spacing w:after="60" w:line="264" w:lineRule="auto"/>
        <w:jc w:val="both"/>
        <w:rPr>
          <w:rFonts w:cs="Segoe UI"/>
          <w:bCs/>
        </w:rPr>
      </w:pPr>
      <w:r w:rsidRPr="00F1293B">
        <w:rPr>
          <w:rFonts w:cs="Segoe UI"/>
          <w:bCs/>
        </w:rPr>
        <w:t>Protect documents and emails by assigning permissions to users and mail-enabled groups.</w:t>
      </w:r>
    </w:p>
    <w:p w14:paraId="2A8A7136" w14:textId="77777777" w:rsidR="00F1293B" w:rsidRPr="00F1293B" w:rsidRDefault="00F1293B" w:rsidP="00945567">
      <w:pPr>
        <w:numPr>
          <w:ilvl w:val="0"/>
          <w:numId w:val="23"/>
        </w:numPr>
        <w:spacing w:after="60" w:line="264" w:lineRule="auto"/>
        <w:jc w:val="both"/>
        <w:rPr>
          <w:rFonts w:cs="Segoe UI"/>
          <w:bCs/>
        </w:rPr>
      </w:pPr>
      <w:r w:rsidRPr="00F1293B">
        <w:rPr>
          <w:rFonts w:cs="Segoe UI"/>
          <w:bCs/>
        </w:rPr>
        <w:t>Protect documents and emails by assigning permissions using Rights Policy templates.</w:t>
      </w:r>
    </w:p>
    <w:p w14:paraId="1C25FCBC" w14:textId="77777777" w:rsidR="00F1293B" w:rsidRPr="00F1293B" w:rsidRDefault="00F1293B" w:rsidP="00945567">
      <w:pPr>
        <w:numPr>
          <w:ilvl w:val="0"/>
          <w:numId w:val="23"/>
        </w:numPr>
        <w:spacing w:after="60" w:line="264" w:lineRule="auto"/>
        <w:jc w:val="both"/>
        <w:rPr>
          <w:rFonts w:cs="Segoe UI"/>
          <w:bCs/>
        </w:rPr>
      </w:pPr>
      <w:r w:rsidRPr="00F1293B">
        <w:rPr>
          <w:rFonts w:cs="Segoe UI"/>
          <w:bCs/>
        </w:rPr>
        <w:t>Consume documents using Office RMS-aware applications and validate that Rights Policy template restrictions are as expected.</w:t>
      </w:r>
    </w:p>
    <w:p w14:paraId="785D8326" w14:textId="3298C9F4" w:rsidR="00F1293B" w:rsidRPr="00F1293B" w:rsidRDefault="00F1293B" w:rsidP="00945567">
      <w:pPr>
        <w:numPr>
          <w:ilvl w:val="0"/>
          <w:numId w:val="23"/>
        </w:numPr>
        <w:spacing w:after="60" w:line="264" w:lineRule="auto"/>
        <w:jc w:val="both"/>
        <w:rPr>
          <w:rFonts w:cs="Segoe UI"/>
          <w:bCs/>
        </w:rPr>
      </w:pPr>
      <w:r w:rsidRPr="00F1293B">
        <w:rPr>
          <w:rFonts w:cs="Segoe UI"/>
          <w:bCs/>
        </w:rPr>
        <w:t xml:space="preserve">Consume documents using </w:t>
      </w:r>
      <w:r w:rsidR="007A0FBC">
        <w:rPr>
          <w:rFonts w:cs="Segoe UI"/>
          <w:bCs/>
        </w:rPr>
        <w:t>the RMS App</w:t>
      </w:r>
      <w:r w:rsidRPr="00F1293B">
        <w:rPr>
          <w:rFonts w:cs="Segoe UI"/>
          <w:bCs/>
        </w:rPr>
        <w:t>, using Outlook Web Access (OWA) (if available) and using a workstation without the Microsoft Office application installed.</w:t>
      </w:r>
    </w:p>
    <w:p w14:paraId="367D3441" w14:textId="77777777" w:rsidR="00F1293B" w:rsidRPr="00F1293B" w:rsidRDefault="00F1293B" w:rsidP="00945567">
      <w:pPr>
        <w:numPr>
          <w:ilvl w:val="0"/>
          <w:numId w:val="23"/>
        </w:numPr>
        <w:spacing w:after="60" w:line="264" w:lineRule="auto"/>
        <w:jc w:val="both"/>
        <w:rPr>
          <w:rFonts w:cs="Segoe UI"/>
          <w:bCs/>
        </w:rPr>
      </w:pPr>
      <w:r w:rsidRPr="00F1293B">
        <w:rPr>
          <w:rFonts w:cs="Segoe UI"/>
          <w:bCs/>
        </w:rPr>
        <w:t>Protect XPS documents and emails by assigning permissions to users and mail-enabled groups.</w:t>
      </w:r>
    </w:p>
    <w:p w14:paraId="7C4A675E" w14:textId="77777777" w:rsidR="00F1293B" w:rsidRPr="00F1293B" w:rsidRDefault="00F1293B" w:rsidP="00945567">
      <w:pPr>
        <w:numPr>
          <w:ilvl w:val="0"/>
          <w:numId w:val="23"/>
        </w:numPr>
        <w:spacing w:after="60" w:line="264" w:lineRule="auto"/>
        <w:jc w:val="both"/>
        <w:rPr>
          <w:rFonts w:cs="Segoe UI"/>
          <w:bCs/>
        </w:rPr>
      </w:pPr>
      <w:r w:rsidRPr="00F1293B">
        <w:rPr>
          <w:rFonts w:cs="Segoe UI"/>
          <w:bCs/>
        </w:rPr>
        <w:t>Protect XPS documents and emails by assigning permissions using Rights Policy templates.</w:t>
      </w:r>
    </w:p>
    <w:p w14:paraId="4D6C8579" w14:textId="77777777" w:rsidR="00F1293B" w:rsidRPr="00F1293B" w:rsidRDefault="00F1293B" w:rsidP="00945567">
      <w:pPr>
        <w:numPr>
          <w:ilvl w:val="0"/>
          <w:numId w:val="23"/>
        </w:numPr>
        <w:spacing w:after="60" w:line="264" w:lineRule="auto"/>
        <w:jc w:val="both"/>
        <w:rPr>
          <w:rFonts w:cs="Segoe UI"/>
          <w:bCs/>
        </w:rPr>
      </w:pPr>
      <w:r w:rsidRPr="00F1293B">
        <w:rPr>
          <w:rFonts w:cs="Segoe UI"/>
          <w:bCs/>
        </w:rPr>
        <w:t>Consume XPS documents and validate that Rights Policy template restrictions are as expected.</w:t>
      </w:r>
    </w:p>
    <w:p w14:paraId="57494467" w14:textId="2A88625E" w:rsidR="00F1293B" w:rsidRPr="00F1293B" w:rsidRDefault="00F1293B" w:rsidP="00945567">
      <w:pPr>
        <w:numPr>
          <w:ilvl w:val="0"/>
          <w:numId w:val="23"/>
        </w:numPr>
        <w:spacing w:after="60" w:line="264" w:lineRule="auto"/>
        <w:jc w:val="both"/>
        <w:rPr>
          <w:rFonts w:cs="Segoe UI"/>
          <w:bCs/>
        </w:rPr>
      </w:pPr>
      <w:r w:rsidRPr="00F1293B">
        <w:rPr>
          <w:rFonts w:cs="Segoe UI"/>
          <w:bCs/>
        </w:rPr>
        <w:t xml:space="preserve">Validate that additional </w:t>
      </w:r>
      <w:r w:rsidR="007A0FBC">
        <w:rPr>
          <w:rFonts w:cs="Segoe UI"/>
        </w:rPr>
        <w:t>Azure</w:t>
      </w:r>
      <w:r w:rsidRPr="00F1293B">
        <w:rPr>
          <w:rFonts w:cs="Segoe UI"/>
        </w:rPr>
        <w:t xml:space="preserve"> Rights Management Services</w:t>
      </w:r>
      <w:r w:rsidRPr="00F1293B">
        <w:rPr>
          <w:rFonts w:cs="Segoe UI"/>
          <w:bCs/>
        </w:rPr>
        <w:t xml:space="preserve"> configuration settings have been successfully propagated to the clients.</w:t>
      </w:r>
    </w:p>
    <w:p w14:paraId="30D20E44" w14:textId="77777777" w:rsidR="00F1293B" w:rsidRPr="00F1293B" w:rsidRDefault="00F1293B" w:rsidP="00945567">
      <w:pPr>
        <w:pStyle w:val="Heading3Numbered"/>
        <w:ind w:left="432" w:hanging="432"/>
        <w:jc w:val="both"/>
      </w:pPr>
      <w:bookmarkStart w:id="735" w:name="_Toc290403557"/>
      <w:bookmarkStart w:id="736" w:name="_Toc292758691"/>
      <w:bookmarkStart w:id="737" w:name="_Toc290856882"/>
      <w:bookmarkStart w:id="738" w:name="_Toc253231665"/>
      <w:bookmarkStart w:id="739" w:name="_Toc391030854"/>
      <w:r w:rsidRPr="00F1293B">
        <w:t>Active Directory Rights Management Services Usage General Validation - Extranet Users</w:t>
      </w:r>
      <w:bookmarkEnd w:id="735"/>
      <w:bookmarkEnd w:id="736"/>
      <w:bookmarkEnd w:id="737"/>
      <w:bookmarkEnd w:id="738"/>
      <w:bookmarkEnd w:id="739"/>
      <w:r w:rsidRPr="00F1293B">
        <w:t xml:space="preserve"> </w:t>
      </w:r>
    </w:p>
    <w:p w14:paraId="057A214C" w14:textId="77777777" w:rsidR="00F1293B" w:rsidRPr="00F1293B" w:rsidRDefault="00F1293B" w:rsidP="00945567">
      <w:pPr>
        <w:jc w:val="both"/>
        <w:rPr>
          <w:rFonts w:cs="Segoe UI"/>
        </w:rPr>
      </w:pPr>
      <w:r w:rsidRPr="00F1293B">
        <w:rPr>
          <w:rFonts w:cs="Segoe UI"/>
        </w:rPr>
        <w:t xml:space="preserve">The following steps should be executed for the extranet usage test. </w:t>
      </w:r>
      <w:r w:rsidRPr="00F1293B">
        <w:rPr>
          <w:rFonts w:cs="Segoe UI"/>
          <w:bCs/>
        </w:rPr>
        <w:t>If required, repeat the following test in domain-joined and non-domain joined workstations.</w:t>
      </w:r>
    </w:p>
    <w:p w14:paraId="395C04E0" w14:textId="77777777" w:rsidR="00F1293B" w:rsidRPr="00F1293B" w:rsidRDefault="00F1293B" w:rsidP="00945567">
      <w:pPr>
        <w:numPr>
          <w:ilvl w:val="0"/>
          <w:numId w:val="23"/>
        </w:numPr>
        <w:spacing w:after="60" w:line="264" w:lineRule="auto"/>
        <w:jc w:val="both"/>
        <w:rPr>
          <w:rFonts w:cs="Segoe UI"/>
          <w:bCs/>
        </w:rPr>
      </w:pPr>
      <w:r w:rsidRPr="00F1293B">
        <w:rPr>
          <w:rFonts w:cs="Segoe UI"/>
          <w:bCs/>
        </w:rPr>
        <w:t>Validate configuration scripts you create include all of the appropriate settings before configuring the workstation to use RMS.</w:t>
      </w:r>
    </w:p>
    <w:p w14:paraId="1A33DBEB" w14:textId="77777777" w:rsidR="00F1293B" w:rsidRPr="00F1293B" w:rsidRDefault="00F1293B" w:rsidP="00945567">
      <w:pPr>
        <w:numPr>
          <w:ilvl w:val="0"/>
          <w:numId w:val="23"/>
        </w:numPr>
        <w:spacing w:after="60" w:line="264" w:lineRule="auto"/>
        <w:jc w:val="both"/>
        <w:rPr>
          <w:rFonts w:cs="Segoe UI"/>
          <w:bCs/>
        </w:rPr>
      </w:pPr>
      <w:r w:rsidRPr="00F1293B">
        <w:rPr>
          <w:rFonts w:cs="Segoe UI"/>
          <w:bCs/>
        </w:rPr>
        <w:lastRenderedPageBreak/>
        <w:t>Protect documents and emails by assigning permissions to users and mail-enabled groups.</w:t>
      </w:r>
    </w:p>
    <w:p w14:paraId="52889858" w14:textId="77777777" w:rsidR="00F1293B" w:rsidRPr="00F1293B" w:rsidRDefault="00F1293B" w:rsidP="00945567">
      <w:pPr>
        <w:numPr>
          <w:ilvl w:val="0"/>
          <w:numId w:val="23"/>
        </w:numPr>
        <w:spacing w:after="60" w:line="264" w:lineRule="auto"/>
        <w:jc w:val="both"/>
        <w:rPr>
          <w:rFonts w:cs="Segoe UI"/>
          <w:bCs/>
        </w:rPr>
      </w:pPr>
      <w:r w:rsidRPr="00F1293B">
        <w:rPr>
          <w:rFonts w:cs="Segoe UI"/>
          <w:bCs/>
        </w:rPr>
        <w:t>Protect documents and emails by assigning permissions using Rights Policy templates.</w:t>
      </w:r>
    </w:p>
    <w:p w14:paraId="5D4936DE" w14:textId="77777777" w:rsidR="00F1293B" w:rsidRPr="00F1293B" w:rsidRDefault="00F1293B" w:rsidP="00945567">
      <w:pPr>
        <w:numPr>
          <w:ilvl w:val="0"/>
          <w:numId w:val="23"/>
        </w:numPr>
        <w:spacing w:after="60" w:line="264" w:lineRule="auto"/>
        <w:jc w:val="both"/>
        <w:rPr>
          <w:rFonts w:cs="Segoe UI"/>
          <w:bCs/>
        </w:rPr>
      </w:pPr>
      <w:r w:rsidRPr="00F1293B">
        <w:rPr>
          <w:rFonts w:cs="Segoe UI"/>
          <w:bCs/>
        </w:rPr>
        <w:t>Consume documents using Office RMS-aware applications and validate that the Rights Policy template restrictions are as expected.</w:t>
      </w:r>
    </w:p>
    <w:p w14:paraId="5CCAC6C0" w14:textId="4D3289FD" w:rsidR="00F1293B" w:rsidRPr="00F1293B" w:rsidRDefault="00F1293B" w:rsidP="00945567">
      <w:pPr>
        <w:numPr>
          <w:ilvl w:val="0"/>
          <w:numId w:val="23"/>
        </w:numPr>
        <w:spacing w:after="60" w:line="264" w:lineRule="auto"/>
        <w:jc w:val="both"/>
        <w:rPr>
          <w:rFonts w:cs="Segoe UI"/>
          <w:bCs/>
        </w:rPr>
      </w:pPr>
      <w:r w:rsidRPr="00F1293B">
        <w:rPr>
          <w:rFonts w:cs="Segoe UI"/>
          <w:bCs/>
        </w:rPr>
        <w:t xml:space="preserve">Consume documents using </w:t>
      </w:r>
      <w:r w:rsidR="007A0FBC">
        <w:rPr>
          <w:rFonts w:cs="Segoe UI"/>
          <w:bCs/>
        </w:rPr>
        <w:t>the RMS App</w:t>
      </w:r>
      <w:r w:rsidRPr="00F1293B">
        <w:rPr>
          <w:rFonts w:cs="Segoe UI"/>
          <w:bCs/>
        </w:rPr>
        <w:t>, using Outlook Web Access (OWA) (if available) and using a workstation without the Microsoft Office application installed.</w:t>
      </w:r>
    </w:p>
    <w:p w14:paraId="6A37A75D" w14:textId="77777777" w:rsidR="00F1293B" w:rsidRPr="00F1293B" w:rsidRDefault="00F1293B" w:rsidP="00945567">
      <w:pPr>
        <w:numPr>
          <w:ilvl w:val="0"/>
          <w:numId w:val="23"/>
        </w:numPr>
        <w:spacing w:after="60" w:line="264" w:lineRule="auto"/>
        <w:jc w:val="both"/>
        <w:rPr>
          <w:rFonts w:cs="Segoe UI"/>
          <w:bCs/>
        </w:rPr>
      </w:pPr>
      <w:r w:rsidRPr="00F1293B">
        <w:rPr>
          <w:rFonts w:cs="Segoe UI"/>
          <w:bCs/>
        </w:rPr>
        <w:t>Protect XPS documents and emails by assigning permissions to users and mail-enabled groups.</w:t>
      </w:r>
    </w:p>
    <w:p w14:paraId="741C7F09" w14:textId="77777777" w:rsidR="00F1293B" w:rsidRPr="00F1293B" w:rsidRDefault="00F1293B" w:rsidP="00945567">
      <w:pPr>
        <w:numPr>
          <w:ilvl w:val="0"/>
          <w:numId w:val="23"/>
        </w:numPr>
        <w:spacing w:after="60" w:line="264" w:lineRule="auto"/>
        <w:jc w:val="both"/>
        <w:rPr>
          <w:rFonts w:cs="Segoe UI"/>
          <w:bCs/>
        </w:rPr>
      </w:pPr>
      <w:r w:rsidRPr="00F1293B">
        <w:rPr>
          <w:rFonts w:cs="Segoe UI"/>
          <w:bCs/>
        </w:rPr>
        <w:t>Protect XPS documents and emails by assigning permissions using Rights Policy templates.</w:t>
      </w:r>
    </w:p>
    <w:p w14:paraId="04427DD3" w14:textId="77777777" w:rsidR="00F1293B" w:rsidRPr="00F1293B" w:rsidRDefault="00F1293B" w:rsidP="00945567">
      <w:pPr>
        <w:numPr>
          <w:ilvl w:val="0"/>
          <w:numId w:val="23"/>
        </w:numPr>
        <w:spacing w:after="60" w:line="264" w:lineRule="auto"/>
        <w:jc w:val="both"/>
        <w:rPr>
          <w:rFonts w:cs="Segoe UI"/>
          <w:bCs/>
        </w:rPr>
      </w:pPr>
      <w:r w:rsidRPr="00F1293B">
        <w:rPr>
          <w:rFonts w:cs="Segoe UI"/>
          <w:bCs/>
        </w:rPr>
        <w:t>Consume XPS documents and validate that the Rights Policy template restrictions are as expected.</w:t>
      </w:r>
    </w:p>
    <w:p w14:paraId="05E1BD61" w14:textId="77777777" w:rsidR="00F1293B" w:rsidRPr="00F1293B" w:rsidRDefault="00F1293B" w:rsidP="00945567">
      <w:pPr>
        <w:numPr>
          <w:ilvl w:val="0"/>
          <w:numId w:val="23"/>
        </w:numPr>
        <w:spacing w:after="60" w:line="264" w:lineRule="auto"/>
        <w:jc w:val="both"/>
        <w:rPr>
          <w:rFonts w:cs="Segoe UI"/>
          <w:bCs/>
        </w:rPr>
      </w:pPr>
      <w:r w:rsidRPr="00F1293B">
        <w:rPr>
          <w:rFonts w:cs="Segoe UI"/>
          <w:bCs/>
        </w:rPr>
        <w:t xml:space="preserve">Validate that additional </w:t>
      </w:r>
      <w:r w:rsidRPr="00F1293B">
        <w:rPr>
          <w:rFonts w:cs="Segoe UI"/>
        </w:rPr>
        <w:t>Active Directory Rights Management Services</w:t>
      </w:r>
      <w:r w:rsidRPr="00F1293B">
        <w:rPr>
          <w:rFonts w:cs="Segoe UI"/>
          <w:bCs/>
        </w:rPr>
        <w:t xml:space="preserve"> configuration settings have been successfully propagated to the clients.</w:t>
      </w:r>
    </w:p>
    <w:p w14:paraId="31F689B7" w14:textId="7C22373D" w:rsidR="007A0FBC" w:rsidRPr="00F1293B" w:rsidRDefault="007A0FBC" w:rsidP="00945567">
      <w:pPr>
        <w:pStyle w:val="Heading2Numbered"/>
        <w:jc w:val="both"/>
      </w:pPr>
      <w:bookmarkStart w:id="740" w:name="_Toc391030855"/>
      <w:bookmarkStart w:id="741" w:name="_Toc292758692"/>
      <w:bookmarkStart w:id="742" w:name="_Toc290856883"/>
      <w:bookmarkStart w:id="743" w:name="_Toc290403565"/>
      <w:r w:rsidRPr="00F1293B">
        <w:t xml:space="preserve">Integration with </w:t>
      </w:r>
      <w:r>
        <w:t>Server-side Applications</w:t>
      </w:r>
      <w:bookmarkEnd w:id="740"/>
      <w:r>
        <w:t xml:space="preserve"> </w:t>
      </w:r>
    </w:p>
    <w:p w14:paraId="5A0E1236" w14:textId="1893D549" w:rsidR="007A0FBC" w:rsidRDefault="007A0FBC" w:rsidP="00945567">
      <w:pPr>
        <w:jc w:val="both"/>
        <w:rPr>
          <w:rFonts w:cs="Segoe UI"/>
          <w:i/>
          <w:color w:val="FF0000"/>
          <w:highlight w:val="yellow"/>
        </w:rPr>
      </w:pPr>
      <w:r w:rsidRPr="00F1293B">
        <w:rPr>
          <w:rFonts w:cs="Segoe UI"/>
          <w:i/>
          <w:color w:val="FF0000"/>
          <w:highlight w:val="yellow"/>
        </w:rPr>
        <w:t xml:space="preserve">Delete this section if </w:t>
      </w:r>
      <w:r>
        <w:rPr>
          <w:rFonts w:cs="Segoe UI"/>
          <w:i/>
          <w:color w:val="FF0000"/>
          <w:highlight w:val="yellow"/>
        </w:rPr>
        <w:t>server-side</w:t>
      </w:r>
      <w:r w:rsidRPr="00F1293B">
        <w:rPr>
          <w:rFonts w:cs="Segoe UI"/>
          <w:i/>
          <w:color w:val="FF0000"/>
          <w:highlight w:val="yellow"/>
        </w:rPr>
        <w:t xml:space="preserve"> IRM </w:t>
      </w:r>
      <w:r>
        <w:rPr>
          <w:rFonts w:cs="Segoe UI"/>
          <w:i/>
          <w:color w:val="FF0000"/>
          <w:highlight w:val="yellow"/>
        </w:rPr>
        <w:t xml:space="preserve">integration </w:t>
      </w:r>
      <w:r w:rsidRPr="00F1293B">
        <w:rPr>
          <w:rFonts w:cs="Segoe UI"/>
          <w:i/>
          <w:color w:val="FF0000"/>
          <w:highlight w:val="yellow"/>
        </w:rPr>
        <w:t>capabilities will not be used in this environment. Otherwise, customize the sections for the functionality that will be enabled.</w:t>
      </w:r>
    </w:p>
    <w:p w14:paraId="4EB88A06" w14:textId="0AF220C3" w:rsidR="007A0FBC" w:rsidRDefault="007A0FBC" w:rsidP="00945567">
      <w:pPr>
        <w:jc w:val="both"/>
        <w:rPr>
          <w:rFonts w:cs="Segoe UI"/>
        </w:rPr>
      </w:pPr>
      <w:r w:rsidRPr="007A0FBC">
        <w:rPr>
          <w:rFonts w:cs="Segoe UI"/>
        </w:rPr>
        <w:t xml:space="preserve">Azure RMS </w:t>
      </w:r>
      <w:r>
        <w:rPr>
          <w:rFonts w:cs="Segoe UI"/>
        </w:rPr>
        <w:t xml:space="preserve">can be integrated with the following Microsoft server-side applications: </w:t>
      </w:r>
    </w:p>
    <w:p w14:paraId="2B00234F" w14:textId="6B786737" w:rsidR="007A0FBC" w:rsidRPr="007A0FBC" w:rsidRDefault="007A0FBC" w:rsidP="00945567">
      <w:pPr>
        <w:pStyle w:val="ListParagraph"/>
        <w:numPr>
          <w:ilvl w:val="0"/>
          <w:numId w:val="41"/>
        </w:numPr>
        <w:jc w:val="both"/>
        <w:rPr>
          <w:rFonts w:cs="Segoe UI"/>
        </w:rPr>
      </w:pPr>
      <w:r w:rsidRPr="007A0FBC">
        <w:rPr>
          <w:rFonts w:cs="Segoe UI"/>
        </w:rPr>
        <w:t>Microsoft Exchange Server 2013/2010</w:t>
      </w:r>
    </w:p>
    <w:p w14:paraId="44C8EEA7" w14:textId="2C9B4872" w:rsidR="007A0FBC" w:rsidRPr="007A0FBC" w:rsidRDefault="007A0FBC" w:rsidP="00945567">
      <w:pPr>
        <w:pStyle w:val="ListParagraph"/>
        <w:numPr>
          <w:ilvl w:val="0"/>
          <w:numId w:val="41"/>
        </w:numPr>
        <w:jc w:val="both"/>
        <w:rPr>
          <w:rFonts w:cs="Segoe UI"/>
        </w:rPr>
      </w:pPr>
      <w:r w:rsidRPr="007A0FBC">
        <w:rPr>
          <w:rFonts w:cs="Segoe UI"/>
        </w:rPr>
        <w:t>Microsoft SharePoint Server 2013/2010</w:t>
      </w:r>
    </w:p>
    <w:p w14:paraId="5E743ED5" w14:textId="5292EA81" w:rsidR="007A0FBC" w:rsidRPr="007A0FBC" w:rsidRDefault="007A0FBC" w:rsidP="00945567">
      <w:pPr>
        <w:pStyle w:val="ListParagraph"/>
        <w:numPr>
          <w:ilvl w:val="0"/>
          <w:numId w:val="41"/>
        </w:numPr>
        <w:jc w:val="both"/>
        <w:rPr>
          <w:rFonts w:cs="Segoe UI"/>
        </w:rPr>
      </w:pPr>
      <w:r w:rsidRPr="007A0FBC">
        <w:rPr>
          <w:rFonts w:cs="Segoe UI"/>
        </w:rPr>
        <w:t>File Classification Infrastructure</w:t>
      </w:r>
      <w:r w:rsidR="002A15B8">
        <w:rPr>
          <w:rFonts w:cs="Segoe UI"/>
        </w:rPr>
        <w:t xml:space="preserve"> and Work Folders</w:t>
      </w:r>
      <w:r w:rsidRPr="007A0FBC">
        <w:rPr>
          <w:rFonts w:cs="Segoe UI"/>
        </w:rPr>
        <w:t xml:space="preserve"> in Windows Server 2012/2012 R2</w:t>
      </w:r>
    </w:p>
    <w:p w14:paraId="193EC16F" w14:textId="34C3E234" w:rsidR="007A0FBC" w:rsidRDefault="00F65C04" w:rsidP="00945567">
      <w:pPr>
        <w:jc w:val="both"/>
        <w:rPr>
          <w:rFonts w:cs="Segoe UI"/>
        </w:rPr>
      </w:pPr>
      <w:r>
        <w:rPr>
          <w:rFonts w:cs="Segoe UI"/>
        </w:rPr>
        <w:t xml:space="preserve">This integration is provided through the RMS Connector, which is a small-footprint component, deployed on premises, that proxies the communication between the server-side applications and the Azure RMS service.  </w:t>
      </w:r>
      <w:r w:rsidR="007A0FBC">
        <w:rPr>
          <w:rFonts w:cs="Segoe UI"/>
        </w:rPr>
        <w:t>In order to implement integration with these</w:t>
      </w:r>
      <w:r w:rsidR="007A0FBC" w:rsidRPr="007A0FBC">
        <w:rPr>
          <w:rFonts w:cs="Segoe UI"/>
        </w:rPr>
        <w:t xml:space="preserve"> </w:t>
      </w:r>
      <w:r w:rsidR="007A0FBC">
        <w:rPr>
          <w:rFonts w:cs="Segoe UI"/>
        </w:rPr>
        <w:t>server-side applications, the following tasks need to be performed:</w:t>
      </w:r>
    </w:p>
    <w:p w14:paraId="0203937D" w14:textId="608B004A" w:rsidR="008124CC" w:rsidRDefault="008124CC" w:rsidP="00945567">
      <w:pPr>
        <w:pStyle w:val="ListParagraph"/>
        <w:numPr>
          <w:ilvl w:val="0"/>
          <w:numId w:val="42"/>
        </w:numPr>
        <w:jc w:val="both"/>
        <w:rPr>
          <w:rFonts w:cs="Segoe UI"/>
        </w:rPr>
      </w:pPr>
      <w:r>
        <w:rPr>
          <w:rFonts w:cs="Segoe UI"/>
        </w:rPr>
        <w:t>Create a DNS alias for the RMS Connector, for example, rmsconnector.contoso.com</w:t>
      </w:r>
    </w:p>
    <w:p w14:paraId="5430D653" w14:textId="0CE48353" w:rsidR="008124CC" w:rsidRDefault="008124CC" w:rsidP="00945567">
      <w:pPr>
        <w:pStyle w:val="ListParagraph"/>
        <w:numPr>
          <w:ilvl w:val="0"/>
          <w:numId w:val="42"/>
        </w:numPr>
        <w:jc w:val="both"/>
        <w:rPr>
          <w:rFonts w:cs="Segoe UI"/>
        </w:rPr>
      </w:pPr>
      <w:r w:rsidRPr="008124CC">
        <w:rPr>
          <w:rFonts w:cs="Segoe UI"/>
        </w:rPr>
        <w:t>Install the RMS Connector application on at least two computers in the organization to provide fault tolerance.</w:t>
      </w:r>
    </w:p>
    <w:p w14:paraId="4F96FA76" w14:textId="31C57AF0" w:rsidR="008124CC" w:rsidRPr="008124CC" w:rsidRDefault="008124CC" w:rsidP="00945567">
      <w:pPr>
        <w:pStyle w:val="ListParagraph"/>
        <w:numPr>
          <w:ilvl w:val="0"/>
          <w:numId w:val="42"/>
        </w:numPr>
        <w:jc w:val="both"/>
        <w:rPr>
          <w:rFonts w:cs="Segoe UI"/>
        </w:rPr>
      </w:pPr>
      <w:r>
        <w:rPr>
          <w:rFonts w:cs="Segoe UI"/>
        </w:rPr>
        <w:t xml:space="preserve">Configure the RMS Connectors for load balancing and high availability using any IP-based load balancer technology.  </w:t>
      </w:r>
    </w:p>
    <w:p w14:paraId="20EF06CC" w14:textId="1CC9B96E" w:rsidR="008124CC" w:rsidRDefault="008124CC" w:rsidP="00945567">
      <w:pPr>
        <w:pStyle w:val="ListParagraph"/>
        <w:numPr>
          <w:ilvl w:val="0"/>
          <w:numId w:val="42"/>
        </w:numPr>
        <w:jc w:val="both"/>
        <w:rPr>
          <w:rFonts w:cs="Segoe UI"/>
        </w:rPr>
      </w:pPr>
      <w:r w:rsidRPr="008124CC">
        <w:rPr>
          <w:rFonts w:cs="Segoe UI"/>
        </w:rPr>
        <w:t xml:space="preserve">Authorize the </w:t>
      </w:r>
      <w:r w:rsidRPr="008124CC">
        <w:rPr>
          <w:rFonts w:cs="Segoe UI"/>
          <w:highlight w:val="yellow"/>
        </w:rPr>
        <w:t>Exchange/SharePoint/FCI</w:t>
      </w:r>
      <w:r w:rsidRPr="008124CC">
        <w:rPr>
          <w:rFonts w:cs="Segoe UI"/>
        </w:rPr>
        <w:t xml:space="preserve"> servers to use the RMS Connector</w:t>
      </w:r>
    </w:p>
    <w:p w14:paraId="000A0E0D" w14:textId="6969F683" w:rsidR="008124CC" w:rsidRPr="008124CC" w:rsidRDefault="008124CC" w:rsidP="00945567">
      <w:pPr>
        <w:pStyle w:val="ListParagraph"/>
        <w:numPr>
          <w:ilvl w:val="0"/>
          <w:numId w:val="42"/>
        </w:numPr>
        <w:jc w:val="both"/>
        <w:rPr>
          <w:rFonts w:cs="Segoe UI"/>
        </w:rPr>
      </w:pPr>
      <w:r>
        <w:rPr>
          <w:rFonts w:cs="Segoe UI"/>
        </w:rPr>
        <w:lastRenderedPageBreak/>
        <w:t xml:space="preserve">If desired, configure the RMS connector for a web proxy server.  If </w:t>
      </w:r>
      <w:r>
        <w:rPr>
          <w:lang w:val="en"/>
        </w:rPr>
        <w:t>your connector server is installed in a network that does not have direct Internet connectivity and requires manual configuration of a web proxy server for outbound Internet access, you must configure the registry on the server for the RMS connector.</w:t>
      </w:r>
    </w:p>
    <w:p w14:paraId="426CF7C4" w14:textId="0729459E" w:rsidR="008124CC" w:rsidRPr="008124CC" w:rsidRDefault="008124CC" w:rsidP="00945567">
      <w:pPr>
        <w:pStyle w:val="ListParagraph"/>
        <w:numPr>
          <w:ilvl w:val="0"/>
          <w:numId w:val="42"/>
        </w:numPr>
        <w:jc w:val="both"/>
        <w:rPr>
          <w:rFonts w:cs="Segoe UI"/>
        </w:rPr>
      </w:pPr>
      <w:r>
        <w:rPr>
          <w:lang w:val="en"/>
        </w:rPr>
        <w:t>Configure the on-premises servers to use the connector by manually editing the registry or automating the process using the server configuration tool for the Microsoft RMS connector.</w:t>
      </w:r>
    </w:p>
    <w:p w14:paraId="4FF531C6" w14:textId="77777777" w:rsidR="00E05D84" w:rsidRPr="00F1293B" w:rsidRDefault="00E05D84" w:rsidP="00945567">
      <w:pPr>
        <w:pStyle w:val="Heading2Numbered"/>
        <w:jc w:val="both"/>
      </w:pPr>
      <w:bookmarkStart w:id="744" w:name="_Toc391030856"/>
      <w:r w:rsidRPr="00F1293B">
        <w:t>Integrat</w:t>
      </w:r>
      <w:r>
        <w:t>ion with Microsoft Exchange 2013</w:t>
      </w:r>
      <w:bookmarkEnd w:id="744"/>
    </w:p>
    <w:p w14:paraId="0C83680D" w14:textId="77777777" w:rsidR="00E05D84" w:rsidRPr="00F1293B" w:rsidRDefault="00E05D84" w:rsidP="00945567">
      <w:pPr>
        <w:jc w:val="both"/>
        <w:rPr>
          <w:rFonts w:cs="Segoe UI"/>
          <w:i/>
          <w:color w:val="FF0000"/>
        </w:rPr>
      </w:pPr>
      <w:r w:rsidRPr="00F1293B">
        <w:rPr>
          <w:rFonts w:cs="Segoe UI"/>
          <w:i/>
          <w:color w:val="FF0000"/>
          <w:highlight w:val="yellow"/>
        </w:rPr>
        <w:t>Dele</w:t>
      </w:r>
      <w:r>
        <w:rPr>
          <w:rFonts w:cs="Segoe UI"/>
          <w:i/>
          <w:color w:val="FF0000"/>
          <w:highlight w:val="yellow"/>
        </w:rPr>
        <w:t>te this section if Exchange 2013</w:t>
      </w:r>
      <w:r w:rsidRPr="00F1293B">
        <w:rPr>
          <w:rFonts w:cs="Segoe UI"/>
          <w:i/>
          <w:color w:val="FF0000"/>
          <w:highlight w:val="yellow"/>
        </w:rPr>
        <w:t xml:space="preserve"> IRM capabilities will not be used in this environment. Otherwise, customize the sections for the functionality that will be enabled.</w:t>
      </w:r>
    </w:p>
    <w:p w14:paraId="283B7C83" w14:textId="77777777" w:rsidR="00E05D84" w:rsidRPr="00F1293B" w:rsidRDefault="00E05D84" w:rsidP="00945567">
      <w:pPr>
        <w:jc w:val="both"/>
        <w:rPr>
          <w:rFonts w:cs="Segoe UI"/>
        </w:rPr>
      </w:pPr>
      <w:r>
        <w:rPr>
          <w:rFonts w:cs="Segoe UI"/>
        </w:rPr>
        <w:t>Azure</w:t>
      </w:r>
      <w:r w:rsidRPr="00F1293B">
        <w:rPr>
          <w:rFonts w:cs="Segoe UI"/>
        </w:rPr>
        <w:t xml:space="preserve"> RMS will be integra</w:t>
      </w:r>
      <w:r>
        <w:rPr>
          <w:rFonts w:cs="Segoe UI"/>
        </w:rPr>
        <w:t>ted with Microsoft Exchange 2013</w:t>
      </w:r>
      <w:r w:rsidRPr="00F1293B">
        <w:rPr>
          <w:rFonts w:cs="Segoe UI"/>
        </w:rPr>
        <w:t xml:space="preserve"> to provide enhanced functionality to users and administrator. The following steps need to be followed to implement such integration.</w:t>
      </w:r>
    </w:p>
    <w:p w14:paraId="0D247380" w14:textId="77777777" w:rsidR="00E05D84" w:rsidRPr="00F1293B" w:rsidRDefault="00E05D84" w:rsidP="00945567">
      <w:pPr>
        <w:jc w:val="both"/>
        <w:rPr>
          <w:rFonts w:cs="Segoe UI"/>
        </w:rPr>
      </w:pPr>
      <w:r w:rsidRPr="00F1293B">
        <w:rPr>
          <w:rFonts w:cs="Segoe UI"/>
        </w:rPr>
        <w:t>In order to enable IR</w:t>
      </w:r>
      <w:r>
        <w:rPr>
          <w:rFonts w:cs="Segoe UI"/>
        </w:rPr>
        <w:t>M functionality in Exchange 2013</w:t>
      </w:r>
      <w:r w:rsidRPr="00F1293B">
        <w:rPr>
          <w:rFonts w:cs="Segoe UI"/>
        </w:rPr>
        <w:t>, the following tasks need to be performed:</w:t>
      </w:r>
    </w:p>
    <w:p w14:paraId="4A6FBB08" w14:textId="77777777" w:rsidR="00E05D84" w:rsidRPr="00707D67" w:rsidRDefault="00E05D84" w:rsidP="00945567">
      <w:pPr>
        <w:numPr>
          <w:ilvl w:val="0"/>
          <w:numId w:val="23"/>
        </w:numPr>
        <w:jc w:val="both"/>
        <w:rPr>
          <w:rFonts w:cs="Segoe UI"/>
          <w:bCs/>
        </w:rPr>
      </w:pPr>
      <w:r w:rsidRPr="00707D67">
        <w:rPr>
          <w:rFonts w:cs="Segoe UI"/>
          <w:bCs/>
        </w:rPr>
        <w:t xml:space="preserve">Install the RMS Client on the </w:t>
      </w:r>
      <w:r>
        <w:rPr>
          <w:rFonts w:cs="Segoe UI"/>
          <w:bCs/>
        </w:rPr>
        <w:t>Exchange</w:t>
      </w:r>
      <w:r w:rsidRPr="00707D67">
        <w:rPr>
          <w:rFonts w:cs="Segoe UI"/>
          <w:bCs/>
        </w:rPr>
        <w:t xml:space="preserve"> Server machines</w:t>
      </w:r>
    </w:p>
    <w:p w14:paraId="3B671153" w14:textId="77777777" w:rsidR="00E05D84" w:rsidRPr="00707D67" w:rsidRDefault="00E05D84" w:rsidP="00945567">
      <w:pPr>
        <w:numPr>
          <w:ilvl w:val="0"/>
          <w:numId w:val="23"/>
        </w:numPr>
        <w:jc w:val="both"/>
        <w:rPr>
          <w:rFonts w:cs="Segoe UI"/>
          <w:bCs/>
        </w:rPr>
      </w:pPr>
      <w:r w:rsidRPr="00707D67">
        <w:rPr>
          <w:rFonts w:cs="Segoe UI"/>
          <w:bCs/>
        </w:rPr>
        <w:t xml:space="preserve">Authorize the </w:t>
      </w:r>
      <w:r>
        <w:rPr>
          <w:rFonts w:cs="Segoe UI"/>
          <w:bCs/>
        </w:rPr>
        <w:t>Exchange</w:t>
      </w:r>
      <w:r w:rsidRPr="00707D67">
        <w:rPr>
          <w:rFonts w:cs="Segoe UI"/>
          <w:bCs/>
        </w:rPr>
        <w:t xml:space="preserve"> servers in the RMS Connector Administration Tool</w:t>
      </w:r>
    </w:p>
    <w:p w14:paraId="7C107ACF" w14:textId="77777777" w:rsidR="00E05D84" w:rsidRDefault="00E05D84" w:rsidP="00945567">
      <w:pPr>
        <w:numPr>
          <w:ilvl w:val="0"/>
          <w:numId w:val="23"/>
        </w:numPr>
        <w:spacing w:after="60" w:line="264" w:lineRule="auto"/>
        <w:jc w:val="both"/>
        <w:rPr>
          <w:rFonts w:cs="Segoe UI"/>
          <w:bCs/>
        </w:rPr>
      </w:pPr>
      <w:r w:rsidRPr="00707D67">
        <w:rPr>
          <w:rFonts w:cs="Segoe UI"/>
          <w:bCs/>
        </w:rPr>
        <w:t xml:space="preserve">Configure the </w:t>
      </w:r>
      <w:r>
        <w:rPr>
          <w:rFonts w:cs="Segoe UI"/>
          <w:bCs/>
        </w:rPr>
        <w:t>Exchange</w:t>
      </w:r>
      <w:r w:rsidRPr="00707D67">
        <w:rPr>
          <w:rFonts w:cs="Segoe UI"/>
          <w:bCs/>
        </w:rPr>
        <w:t xml:space="preserve"> servers to use the RMS Connector by either running the server configuration tool for the Microsoft RMS Connector or performing manual registry edits.</w:t>
      </w:r>
    </w:p>
    <w:p w14:paraId="1F44595A" w14:textId="77777777" w:rsidR="00E05D84" w:rsidRPr="00F1293B" w:rsidRDefault="00E05D84" w:rsidP="00945567">
      <w:pPr>
        <w:numPr>
          <w:ilvl w:val="0"/>
          <w:numId w:val="23"/>
        </w:numPr>
        <w:spacing w:after="60" w:line="264" w:lineRule="auto"/>
        <w:jc w:val="both"/>
        <w:rPr>
          <w:rFonts w:cs="Segoe UI"/>
          <w:bCs/>
        </w:rPr>
      </w:pPr>
      <w:r w:rsidRPr="00F1293B">
        <w:rPr>
          <w:rFonts w:cs="Segoe UI"/>
          <w:bCs/>
        </w:rPr>
        <w:t>Enable IRM support in OWA for the Exchange servers by running the following Windows PowerShell commands:</w:t>
      </w:r>
    </w:p>
    <w:p w14:paraId="1C2498CE" w14:textId="77777777" w:rsidR="00E05D84" w:rsidRPr="00F1293B" w:rsidRDefault="00E05D84" w:rsidP="00945567">
      <w:pPr>
        <w:pStyle w:val="Tb1Step"/>
        <w:ind w:left="1440"/>
        <w:jc w:val="both"/>
        <w:rPr>
          <w:rFonts w:ascii="Segoe UI" w:hAnsi="Segoe UI" w:cs="Segoe UI"/>
        </w:rPr>
      </w:pPr>
      <w:r w:rsidRPr="00F1293B">
        <w:rPr>
          <w:rFonts w:ascii="Segoe UI" w:hAnsi="Segoe UI" w:cs="Segoe UI"/>
        </w:rPr>
        <w:t>Set-OWAMailboxPolicy –Identity Default -IRMEnabled $true</w:t>
      </w:r>
    </w:p>
    <w:p w14:paraId="4306D8C6" w14:textId="77777777" w:rsidR="00E05D84" w:rsidRPr="00F1293B" w:rsidRDefault="00E05D84" w:rsidP="00945567">
      <w:pPr>
        <w:pStyle w:val="Tb1Step"/>
        <w:ind w:left="1440"/>
        <w:jc w:val="both"/>
        <w:rPr>
          <w:rFonts w:ascii="Segoe UI" w:hAnsi="Segoe UI" w:cs="Segoe UI"/>
        </w:rPr>
      </w:pPr>
      <w:r w:rsidRPr="00F1293B">
        <w:rPr>
          <w:rFonts w:ascii="Segoe UI" w:hAnsi="Segoe UI" w:cs="Segoe UI"/>
        </w:rPr>
        <w:t>Set-IRMConfiguration -OWAEnabled $true</w:t>
      </w:r>
    </w:p>
    <w:p w14:paraId="78B6F7C5" w14:textId="77777777" w:rsidR="00E05D84" w:rsidRPr="00F1293B" w:rsidRDefault="00E05D84" w:rsidP="00945567">
      <w:pPr>
        <w:pStyle w:val="Tb1Step"/>
        <w:ind w:left="1440"/>
        <w:jc w:val="both"/>
        <w:rPr>
          <w:rFonts w:ascii="Segoe UI" w:hAnsi="Segoe UI" w:cs="Segoe UI"/>
        </w:rPr>
      </w:pPr>
      <w:r w:rsidRPr="00F1293B">
        <w:rPr>
          <w:rFonts w:ascii="Segoe UI" w:hAnsi="Segoe UI" w:cs="Segoe UI"/>
        </w:rPr>
        <w:t xml:space="preserve">Set-IRMConfiguration -SearchEnabled $true </w:t>
      </w:r>
    </w:p>
    <w:p w14:paraId="1E4C4A96" w14:textId="77777777" w:rsidR="00E05D84" w:rsidRPr="009F5A83" w:rsidRDefault="00E05D84" w:rsidP="00945567">
      <w:pPr>
        <w:numPr>
          <w:ilvl w:val="0"/>
          <w:numId w:val="23"/>
        </w:numPr>
        <w:spacing w:after="60" w:line="264" w:lineRule="auto"/>
        <w:jc w:val="both"/>
        <w:rPr>
          <w:rFonts w:cs="Segoe UI"/>
        </w:rPr>
      </w:pPr>
      <w:r>
        <w:rPr>
          <w:rFonts w:cs="Segoe UI"/>
        </w:rPr>
        <w:t>Data Loss Prevention policies can be integrated with Azure RMS in the Exchange Control Panel</w:t>
      </w:r>
    </w:p>
    <w:p w14:paraId="6FD62672" w14:textId="77777777" w:rsidR="00E05D84" w:rsidRPr="00F1293B" w:rsidRDefault="00E05D84" w:rsidP="00945567">
      <w:pPr>
        <w:numPr>
          <w:ilvl w:val="0"/>
          <w:numId w:val="23"/>
        </w:numPr>
        <w:spacing w:after="60" w:line="264" w:lineRule="auto"/>
        <w:jc w:val="both"/>
        <w:rPr>
          <w:rFonts w:cs="Segoe UI"/>
        </w:rPr>
      </w:pPr>
      <w:r w:rsidRPr="00F1293B">
        <w:rPr>
          <w:rFonts w:cs="Segoe UI"/>
          <w:bCs/>
        </w:rPr>
        <w:t>Transport Protection Rules don’t need to be enabled</w:t>
      </w:r>
      <w:r>
        <w:rPr>
          <w:rFonts w:cs="Segoe UI"/>
          <w:bCs/>
        </w:rPr>
        <w:t>;</w:t>
      </w:r>
      <w:r w:rsidRPr="00F1293B">
        <w:rPr>
          <w:rFonts w:cs="Segoe UI"/>
          <w:bCs/>
        </w:rPr>
        <w:t xml:space="preserve"> they can be created</w:t>
      </w:r>
      <w:r>
        <w:rPr>
          <w:rFonts w:cs="Segoe UI"/>
          <w:bCs/>
        </w:rPr>
        <w:t xml:space="preserve"> in the Exchange Control Panel or</w:t>
      </w:r>
      <w:r w:rsidRPr="00F1293B">
        <w:rPr>
          <w:rFonts w:cs="Segoe UI"/>
          <w:bCs/>
        </w:rPr>
        <w:t xml:space="preserve"> directly through the following PowerShell command:</w:t>
      </w:r>
    </w:p>
    <w:p w14:paraId="058DC7F9" w14:textId="77777777" w:rsidR="00E05D84" w:rsidRPr="00F1293B" w:rsidRDefault="00E05D84" w:rsidP="00945567">
      <w:pPr>
        <w:jc w:val="both"/>
        <w:rPr>
          <w:rFonts w:cs="Segoe UI"/>
          <w:i/>
          <w:color w:val="FF0000"/>
          <w:highlight w:val="yellow"/>
        </w:rPr>
      </w:pPr>
      <w:r w:rsidRPr="00F1293B">
        <w:rPr>
          <w:rFonts w:cs="Segoe UI"/>
          <w:i/>
          <w:color w:val="FF0000"/>
          <w:highlight w:val="yellow"/>
        </w:rPr>
        <w:t>Customize this sample command line as needed.</w:t>
      </w:r>
    </w:p>
    <w:p w14:paraId="2B3D45F1" w14:textId="77777777" w:rsidR="00E05D84" w:rsidRPr="00F1293B" w:rsidRDefault="00E05D84" w:rsidP="00945567">
      <w:pPr>
        <w:pStyle w:val="Tb1Step"/>
        <w:ind w:left="1440"/>
        <w:jc w:val="both"/>
        <w:rPr>
          <w:rFonts w:ascii="Segoe UI" w:hAnsi="Segoe UI" w:cs="Segoe UI"/>
        </w:rPr>
      </w:pPr>
      <w:r w:rsidRPr="00F1293B">
        <w:rPr>
          <w:rFonts w:ascii="Segoe UI" w:hAnsi="Segoe UI" w:cs="Segoe UI"/>
        </w:rPr>
        <w:t xml:space="preserve">New-TransportRule -Name "Secure Communication between Sales and Finance" </w:t>
      </w:r>
    </w:p>
    <w:p w14:paraId="68B10803" w14:textId="77777777" w:rsidR="00E05D84" w:rsidRPr="00F1293B" w:rsidRDefault="00E05D84" w:rsidP="00945567">
      <w:pPr>
        <w:pStyle w:val="Tb1Step"/>
        <w:ind w:left="1440"/>
        <w:jc w:val="both"/>
        <w:rPr>
          <w:rFonts w:ascii="Segoe UI" w:hAnsi="Segoe UI" w:cs="Segoe UI"/>
        </w:rPr>
      </w:pPr>
      <w:r w:rsidRPr="00F1293B">
        <w:rPr>
          <w:rFonts w:ascii="Segoe UI" w:hAnsi="Segoe UI" w:cs="Segoe UI"/>
        </w:rPr>
        <w:t xml:space="preserve">-BetweenMemberOf1 Sales@Woodgrovebank.com </w:t>
      </w:r>
    </w:p>
    <w:p w14:paraId="6A8D56A5" w14:textId="77777777" w:rsidR="00E05D84" w:rsidRPr="00F1293B" w:rsidRDefault="00E05D84" w:rsidP="00945567">
      <w:pPr>
        <w:pStyle w:val="Tb1Step"/>
        <w:ind w:left="1440"/>
        <w:jc w:val="both"/>
        <w:rPr>
          <w:rFonts w:ascii="Segoe UI" w:hAnsi="Segoe UI" w:cs="Segoe UI"/>
        </w:rPr>
      </w:pPr>
      <w:r w:rsidRPr="00F1293B">
        <w:rPr>
          <w:rFonts w:ascii="Segoe UI" w:hAnsi="Segoe UI" w:cs="Segoe UI"/>
        </w:rPr>
        <w:t>-BetweenMemberOf2 financial@Woodgrovebank.com</w:t>
      </w:r>
    </w:p>
    <w:p w14:paraId="4B41E5F0" w14:textId="77777777" w:rsidR="00E05D84" w:rsidRPr="00F1293B" w:rsidRDefault="00E05D84" w:rsidP="00945567">
      <w:pPr>
        <w:pStyle w:val="Tb1Step"/>
        <w:ind w:left="1440"/>
        <w:jc w:val="both"/>
        <w:rPr>
          <w:rFonts w:ascii="Segoe UI" w:hAnsi="Segoe UI" w:cs="Segoe UI"/>
        </w:rPr>
      </w:pPr>
      <w:r w:rsidRPr="00F1293B">
        <w:rPr>
          <w:rFonts w:ascii="Segoe UI" w:hAnsi="Segoe UI" w:cs="Segoe UI"/>
        </w:rPr>
        <w:t xml:space="preserve">-ApplyRightsProtectionTemplate "Woodgrove Bank - Confidential" </w:t>
      </w:r>
    </w:p>
    <w:p w14:paraId="3A1EF48A" w14:textId="77777777" w:rsidR="00E05D84" w:rsidRPr="00F1293B" w:rsidRDefault="00E05D84" w:rsidP="00945567">
      <w:pPr>
        <w:pStyle w:val="Tb1Step"/>
        <w:ind w:left="1440"/>
        <w:jc w:val="both"/>
        <w:rPr>
          <w:rFonts w:ascii="Segoe UI" w:hAnsi="Segoe UI" w:cs="Segoe UI"/>
        </w:rPr>
      </w:pPr>
      <w:r w:rsidRPr="00F1293B">
        <w:rPr>
          <w:rFonts w:ascii="Segoe UI" w:hAnsi="Segoe UI" w:cs="Segoe UI"/>
        </w:rPr>
        <w:t>-ExceptIfSubjectContainsWords "DNP"</w:t>
      </w:r>
    </w:p>
    <w:p w14:paraId="50982F7E" w14:textId="77777777" w:rsidR="00E05D84" w:rsidRPr="00F1293B" w:rsidRDefault="00E05D84" w:rsidP="00945567">
      <w:pPr>
        <w:pStyle w:val="Tb1Step"/>
        <w:numPr>
          <w:ilvl w:val="0"/>
          <w:numId w:val="0"/>
        </w:numPr>
        <w:ind w:left="533"/>
        <w:jc w:val="both"/>
        <w:rPr>
          <w:rFonts w:ascii="Segoe UI" w:hAnsi="Segoe UI" w:cs="Segoe UI"/>
        </w:rPr>
      </w:pPr>
    </w:p>
    <w:p w14:paraId="7962DB0C" w14:textId="77777777" w:rsidR="00E05D84" w:rsidRPr="00F1293B" w:rsidRDefault="00E05D84" w:rsidP="00945567">
      <w:pPr>
        <w:jc w:val="both"/>
        <w:rPr>
          <w:rFonts w:cs="Segoe UI"/>
        </w:rPr>
      </w:pPr>
      <w:r w:rsidRPr="00F1293B">
        <w:rPr>
          <w:rFonts w:cs="Segoe UI"/>
        </w:rPr>
        <w:lastRenderedPageBreak/>
        <w:t>For information on enabling other IRM functionality in Exchange 201</w:t>
      </w:r>
      <w:r>
        <w:rPr>
          <w:rFonts w:cs="Segoe UI"/>
        </w:rPr>
        <w:t>3</w:t>
      </w:r>
      <w:r w:rsidRPr="00F1293B">
        <w:rPr>
          <w:rFonts w:cs="Segoe UI"/>
        </w:rPr>
        <w:t>, see:</w:t>
      </w:r>
    </w:p>
    <w:p w14:paraId="607A593D" w14:textId="77777777" w:rsidR="00E05D84" w:rsidRPr="00F1293B" w:rsidRDefault="005836F0" w:rsidP="00945567">
      <w:pPr>
        <w:jc w:val="both"/>
        <w:rPr>
          <w:rFonts w:cs="Segoe UI"/>
        </w:rPr>
      </w:pPr>
      <w:hyperlink r:id="rId31" w:history="1">
        <w:r w:rsidR="00E05D84" w:rsidRPr="00F1293B">
          <w:rPr>
            <w:rStyle w:val="Hyperlink"/>
            <w:rFonts w:cs="Segoe UI"/>
          </w:rPr>
          <w:t>Understanding Journal Report Decryption</w:t>
        </w:r>
      </w:hyperlink>
    </w:p>
    <w:p w14:paraId="50BE58FE" w14:textId="77777777" w:rsidR="00E05D84" w:rsidRPr="00F1293B" w:rsidRDefault="005836F0" w:rsidP="00945567">
      <w:pPr>
        <w:jc w:val="both"/>
        <w:rPr>
          <w:rFonts w:cs="Segoe UI"/>
        </w:rPr>
      </w:pPr>
      <w:hyperlink r:id="rId32" w:history="1">
        <w:r w:rsidR="00E05D84" w:rsidRPr="00F1293B">
          <w:rPr>
            <w:rStyle w:val="Hyperlink"/>
            <w:rFonts w:cs="Segoe UI"/>
          </w:rPr>
          <w:t>Understanding Transport Decryption</w:t>
        </w:r>
      </w:hyperlink>
    </w:p>
    <w:p w14:paraId="3168EE54" w14:textId="77777777" w:rsidR="00E05D84" w:rsidRPr="00F1293B" w:rsidRDefault="005836F0" w:rsidP="00945567">
      <w:pPr>
        <w:jc w:val="both"/>
        <w:rPr>
          <w:rFonts w:cs="Segoe UI"/>
        </w:rPr>
      </w:pPr>
      <w:hyperlink r:id="rId33" w:history="1">
        <w:r w:rsidR="00E05D84" w:rsidRPr="00F1293B">
          <w:rPr>
            <w:rStyle w:val="Hyperlink"/>
            <w:rFonts w:cs="Segoe UI"/>
          </w:rPr>
          <w:t>Understanding Outlook Protection Rules</w:t>
        </w:r>
      </w:hyperlink>
    </w:p>
    <w:p w14:paraId="402AEEC8" w14:textId="1E7074F6" w:rsidR="00F1293B" w:rsidRPr="00F1293B" w:rsidRDefault="00F1293B" w:rsidP="00945567">
      <w:pPr>
        <w:pStyle w:val="Heading2Numbered"/>
        <w:jc w:val="both"/>
      </w:pPr>
      <w:bookmarkStart w:id="745" w:name="_Toc391030857"/>
      <w:r w:rsidRPr="00F1293B">
        <w:t>Integration with Microsoft Exchange 2010</w:t>
      </w:r>
      <w:bookmarkEnd w:id="741"/>
      <w:bookmarkEnd w:id="742"/>
      <w:bookmarkEnd w:id="745"/>
    </w:p>
    <w:p w14:paraId="4A173F81" w14:textId="77777777" w:rsidR="00F1293B" w:rsidRPr="00F1293B" w:rsidRDefault="00F1293B" w:rsidP="00945567">
      <w:pPr>
        <w:jc w:val="both"/>
        <w:rPr>
          <w:rFonts w:cs="Segoe UI"/>
          <w:i/>
          <w:color w:val="FF0000"/>
        </w:rPr>
      </w:pPr>
      <w:r w:rsidRPr="00F1293B">
        <w:rPr>
          <w:rFonts w:cs="Segoe UI"/>
          <w:i/>
          <w:color w:val="FF0000"/>
          <w:highlight w:val="yellow"/>
        </w:rPr>
        <w:t>Delete this section if Exchange 2010 IRM capabilities will not be used in this environment. Otherwise, customize the sections for the functionality that will be enabled.</w:t>
      </w:r>
    </w:p>
    <w:p w14:paraId="78EC1153" w14:textId="26E48095" w:rsidR="00F1293B" w:rsidRPr="00F1293B" w:rsidRDefault="007A0FBC" w:rsidP="00945567">
      <w:pPr>
        <w:jc w:val="both"/>
        <w:rPr>
          <w:rFonts w:cs="Segoe UI"/>
        </w:rPr>
      </w:pPr>
      <w:r>
        <w:rPr>
          <w:rFonts w:cs="Segoe UI"/>
        </w:rPr>
        <w:t>Azure</w:t>
      </w:r>
      <w:r w:rsidRPr="00F1293B">
        <w:rPr>
          <w:rFonts w:cs="Segoe UI"/>
        </w:rPr>
        <w:t xml:space="preserve"> </w:t>
      </w:r>
      <w:r w:rsidR="00F1293B" w:rsidRPr="00F1293B">
        <w:rPr>
          <w:rFonts w:cs="Segoe UI"/>
        </w:rPr>
        <w:t>RMS will be integrated with Microsoft Exchange 2010 to provide enhanced functionality to users and administrator. The following steps need to be followed to implement such integration.</w:t>
      </w:r>
    </w:p>
    <w:p w14:paraId="136198B6" w14:textId="77777777" w:rsidR="00F1293B" w:rsidRPr="00F1293B" w:rsidRDefault="00F1293B" w:rsidP="00945567">
      <w:pPr>
        <w:jc w:val="both"/>
        <w:rPr>
          <w:rFonts w:cs="Segoe UI"/>
        </w:rPr>
      </w:pPr>
      <w:r w:rsidRPr="00F1293B">
        <w:rPr>
          <w:rFonts w:cs="Segoe UI"/>
        </w:rPr>
        <w:t>In order to enable IRM functionality in Exchange 2010, the following tasks need to be performed:</w:t>
      </w:r>
    </w:p>
    <w:p w14:paraId="1C0E9654" w14:textId="77777777" w:rsidR="00707D67" w:rsidRPr="00707D67" w:rsidRDefault="00707D67" w:rsidP="00945567">
      <w:pPr>
        <w:numPr>
          <w:ilvl w:val="0"/>
          <w:numId w:val="23"/>
        </w:numPr>
        <w:jc w:val="both"/>
        <w:rPr>
          <w:rFonts w:cs="Segoe UI"/>
          <w:bCs/>
        </w:rPr>
      </w:pPr>
      <w:r w:rsidRPr="00707D67">
        <w:rPr>
          <w:rFonts w:cs="Segoe UI"/>
          <w:bCs/>
        </w:rPr>
        <w:t xml:space="preserve">Install the RMS Client on the </w:t>
      </w:r>
      <w:r>
        <w:rPr>
          <w:rFonts w:cs="Segoe UI"/>
          <w:bCs/>
        </w:rPr>
        <w:t>Exchange</w:t>
      </w:r>
      <w:r w:rsidRPr="00707D67">
        <w:rPr>
          <w:rFonts w:cs="Segoe UI"/>
          <w:bCs/>
        </w:rPr>
        <w:t xml:space="preserve"> Server machines</w:t>
      </w:r>
    </w:p>
    <w:p w14:paraId="76A9DF71" w14:textId="77777777" w:rsidR="00707D67" w:rsidRPr="00707D67" w:rsidRDefault="00707D67" w:rsidP="00945567">
      <w:pPr>
        <w:numPr>
          <w:ilvl w:val="0"/>
          <w:numId w:val="23"/>
        </w:numPr>
        <w:jc w:val="both"/>
        <w:rPr>
          <w:rFonts w:cs="Segoe UI"/>
          <w:bCs/>
        </w:rPr>
      </w:pPr>
      <w:r w:rsidRPr="00707D67">
        <w:rPr>
          <w:rFonts w:cs="Segoe UI"/>
          <w:bCs/>
        </w:rPr>
        <w:t xml:space="preserve">Authorize the </w:t>
      </w:r>
      <w:r>
        <w:rPr>
          <w:rFonts w:cs="Segoe UI"/>
          <w:bCs/>
        </w:rPr>
        <w:t>Exchange</w:t>
      </w:r>
      <w:r w:rsidRPr="00707D67">
        <w:rPr>
          <w:rFonts w:cs="Segoe UI"/>
          <w:bCs/>
        </w:rPr>
        <w:t xml:space="preserve"> servers in the RMS Connector Administration Tool</w:t>
      </w:r>
    </w:p>
    <w:p w14:paraId="177F82FA" w14:textId="2CCB9E81" w:rsidR="00F1293B" w:rsidRPr="00F1293B" w:rsidRDefault="00707D67" w:rsidP="00945567">
      <w:pPr>
        <w:numPr>
          <w:ilvl w:val="0"/>
          <w:numId w:val="23"/>
        </w:numPr>
        <w:spacing w:after="60" w:line="264" w:lineRule="auto"/>
        <w:jc w:val="both"/>
        <w:rPr>
          <w:rFonts w:cs="Segoe UI"/>
        </w:rPr>
      </w:pPr>
      <w:r w:rsidRPr="00707D67">
        <w:rPr>
          <w:rFonts w:cs="Segoe UI"/>
          <w:bCs/>
        </w:rPr>
        <w:t xml:space="preserve">Configure the </w:t>
      </w:r>
      <w:r>
        <w:rPr>
          <w:rFonts w:cs="Segoe UI"/>
          <w:bCs/>
        </w:rPr>
        <w:t>Exchange</w:t>
      </w:r>
      <w:r w:rsidRPr="00707D67">
        <w:rPr>
          <w:rFonts w:cs="Segoe UI"/>
          <w:bCs/>
        </w:rPr>
        <w:t xml:space="preserve"> servers to use the RMS Connector by either running the server configuration tool for the Microsoft RMS Connector or performing manual registry edits</w:t>
      </w:r>
      <w:r w:rsidR="00F1293B" w:rsidRPr="00F1293B">
        <w:rPr>
          <w:rFonts w:cs="Segoe UI"/>
          <w:bCs/>
        </w:rPr>
        <w:t>.</w:t>
      </w:r>
    </w:p>
    <w:p w14:paraId="11D063B3" w14:textId="77777777" w:rsidR="00F1293B" w:rsidRPr="00F1293B" w:rsidRDefault="00F1293B" w:rsidP="00945567">
      <w:pPr>
        <w:numPr>
          <w:ilvl w:val="0"/>
          <w:numId w:val="23"/>
        </w:numPr>
        <w:spacing w:after="60" w:line="264" w:lineRule="auto"/>
        <w:jc w:val="both"/>
        <w:rPr>
          <w:rFonts w:cs="Segoe UI"/>
        </w:rPr>
      </w:pPr>
      <w:r w:rsidRPr="00F1293B">
        <w:rPr>
          <w:rFonts w:cs="Segoe UI"/>
          <w:bCs/>
        </w:rPr>
        <w:t>Enable Exchange Prelicensing on the server by running the following command:</w:t>
      </w:r>
    </w:p>
    <w:p w14:paraId="028D8A52" w14:textId="77777777" w:rsidR="00F1293B" w:rsidRPr="00F1293B" w:rsidRDefault="00F1293B" w:rsidP="00945567">
      <w:pPr>
        <w:pStyle w:val="Tb1Step"/>
        <w:numPr>
          <w:ilvl w:val="0"/>
          <w:numId w:val="0"/>
        </w:numPr>
        <w:ind w:left="533"/>
        <w:jc w:val="both"/>
        <w:rPr>
          <w:rFonts w:ascii="Segoe UI" w:hAnsi="Segoe UI" w:cs="Segoe UI"/>
        </w:rPr>
      </w:pPr>
      <w:r w:rsidRPr="00F1293B">
        <w:rPr>
          <w:rFonts w:ascii="Segoe UI" w:hAnsi="Segoe UI" w:cs="Segoe UI"/>
        </w:rPr>
        <w:tab/>
      </w:r>
      <w:r w:rsidRPr="00F1293B">
        <w:rPr>
          <w:rFonts w:ascii="Segoe UI" w:hAnsi="Segoe UI" w:cs="Segoe UI"/>
        </w:rPr>
        <w:tab/>
      </w:r>
      <w:r w:rsidRPr="00F1293B">
        <w:rPr>
          <w:rFonts w:ascii="Segoe UI" w:hAnsi="Segoe UI" w:cs="Segoe UI"/>
        </w:rPr>
        <w:tab/>
        <w:t xml:space="preserve">Set-IRMConfiguration –InternalLicensingEnabled $true </w:t>
      </w:r>
    </w:p>
    <w:p w14:paraId="0B00196D" w14:textId="77777777" w:rsidR="00F1293B" w:rsidRPr="00F1293B" w:rsidRDefault="00F1293B" w:rsidP="00945567">
      <w:pPr>
        <w:ind w:left="947"/>
        <w:jc w:val="both"/>
        <w:rPr>
          <w:rFonts w:cs="Segoe UI"/>
        </w:rPr>
      </w:pPr>
      <w:r w:rsidRPr="00F1293B">
        <w:rPr>
          <w:rFonts w:cs="Segoe UI"/>
        </w:rPr>
        <w:t>This is required for all other IRM integration in Exchange as well.</w:t>
      </w:r>
    </w:p>
    <w:p w14:paraId="1DDC0F78" w14:textId="77777777" w:rsidR="00F1293B" w:rsidRPr="00F1293B" w:rsidRDefault="00F1293B" w:rsidP="00945567">
      <w:pPr>
        <w:numPr>
          <w:ilvl w:val="0"/>
          <w:numId w:val="23"/>
        </w:numPr>
        <w:spacing w:after="60" w:line="264" w:lineRule="auto"/>
        <w:jc w:val="both"/>
        <w:rPr>
          <w:rFonts w:cs="Segoe UI"/>
          <w:bCs/>
        </w:rPr>
      </w:pPr>
      <w:r w:rsidRPr="00F1293B">
        <w:rPr>
          <w:rFonts w:cs="Segoe UI"/>
          <w:bCs/>
        </w:rPr>
        <w:t>Enable IRM support in OWA for the Exchange servers by running the following Windows PowerShell commands:</w:t>
      </w:r>
    </w:p>
    <w:p w14:paraId="1E4A20CA" w14:textId="77777777" w:rsidR="00F1293B" w:rsidRPr="00F1293B" w:rsidRDefault="00F1293B" w:rsidP="00945567">
      <w:pPr>
        <w:pStyle w:val="Tb1Step"/>
        <w:ind w:left="1440"/>
        <w:jc w:val="both"/>
        <w:rPr>
          <w:rFonts w:ascii="Segoe UI" w:hAnsi="Segoe UI" w:cs="Segoe UI"/>
        </w:rPr>
      </w:pPr>
      <w:r w:rsidRPr="00F1293B">
        <w:rPr>
          <w:rFonts w:ascii="Segoe UI" w:hAnsi="Segoe UI" w:cs="Segoe UI"/>
        </w:rPr>
        <w:t>Set-OWAMailboxPolicy –Identity Default -IRMEnabled $true</w:t>
      </w:r>
    </w:p>
    <w:p w14:paraId="1CD8A470" w14:textId="77777777" w:rsidR="00F1293B" w:rsidRPr="00F1293B" w:rsidRDefault="00F1293B" w:rsidP="00945567">
      <w:pPr>
        <w:pStyle w:val="Tb1Step"/>
        <w:ind w:left="1440"/>
        <w:jc w:val="both"/>
        <w:rPr>
          <w:rFonts w:ascii="Segoe UI" w:hAnsi="Segoe UI" w:cs="Segoe UI"/>
        </w:rPr>
      </w:pPr>
      <w:r w:rsidRPr="00F1293B">
        <w:rPr>
          <w:rFonts w:ascii="Segoe UI" w:hAnsi="Segoe UI" w:cs="Segoe UI"/>
        </w:rPr>
        <w:t>Set-IRMConfiguration -OWAEnabled $true</w:t>
      </w:r>
    </w:p>
    <w:p w14:paraId="3E291D9D" w14:textId="77777777" w:rsidR="00F1293B" w:rsidRPr="00F1293B" w:rsidRDefault="00F1293B" w:rsidP="00945567">
      <w:pPr>
        <w:pStyle w:val="Tb1Step"/>
        <w:ind w:left="1440"/>
        <w:jc w:val="both"/>
        <w:rPr>
          <w:rFonts w:ascii="Segoe UI" w:hAnsi="Segoe UI" w:cs="Segoe UI"/>
        </w:rPr>
      </w:pPr>
      <w:r w:rsidRPr="00F1293B">
        <w:rPr>
          <w:rFonts w:ascii="Segoe UI" w:hAnsi="Segoe UI" w:cs="Segoe UI"/>
        </w:rPr>
        <w:t xml:space="preserve">Set-IRMConfiguration -SearchEnabled $true </w:t>
      </w:r>
    </w:p>
    <w:p w14:paraId="4A61E5B7" w14:textId="77777777" w:rsidR="00F1293B" w:rsidRPr="00F1293B" w:rsidRDefault="00F1293B" w:rsidP="00945567">
      <w:pPr>
        <w:numPr>
          <w:ilvl w:val="0"/>
          <w:numId w:val="23"/>
        </w:numPr>
        <w:spacing w:after="60" w:line="264" w:lineRule="auto"/>
        <w:jc w:val="both"/>
        <w:rPr>
          <w:rFonts w:cs="Segoe UI"/>
        </w:rPr>
      </w:pPr>
      <w:r w:rsidRPr="00F1293B">
        <w:rPr>
          <w:rFonts w:cs="Segoe UI"/>
          <w:bCs/>
        </w:rPr>
        <w:t>Transport Protection Rules don’t need to be enabled, they can be created directly through the following PowerShell command:</w:t>
      </w:r>
    </w:p>
    <w:p w14:paraId="28B67F30" w14:textId="77777777" w:rsidR="00F1293B" w:rsidRPr="00F1293B" w:rsidRDefault="00F1293B" w:rsidP="00945567">
      <w:pPr>
        <w:jc w:val="both"/>
        <w:rPr>
          <w:rFonts w:cs="Segoe UI"/>
          <w:i/>
          <w:color w:val="FF0000"/>
          <w:highlight w:val="yellow"/>
        </w:rPr>
      </w:pPr>
      <w:r w:rsidRPr="00F1293B">
        <w:rPr>
          <w:rFonts w:cs="Segoe UI"/>
          <w:i/>
          <w:color w:val="FF0000"/>
          <w:highlight w:val="yellow"/>
        </w:rPr>
        <w:t>Customize this sample command line as needed.</w:t>
      </w:r>
    </w:p>
    <w:p w14:paraId="7C3A28E1" w14:textId="77777777" w:rsidR="00F1293B" w:rsidRPr="00F1293B" w:rsidRDefault="00F1293B" w:rsidP="00945567">
      <w:pPr>
        <w:pStyle w:val="Tb1Step"/>
        <w:ind w:left="1440"/>
        <w:jc w:val="both"/>
        <w:rPr>
          <w:rFonts w:ascii="Segoe UI" w:hAnsi="Segoe UI" w:cs="Segoe UI"/>
        </w:rPr>
      </w:pPr>
      <w:r w:rsidRPr="00F1293B">
        <w:rPr>
          <w:rFonts w:ascii="Segoe UI" w:hAnsi="Segoe UI" w:cs="Segoe UI"/>
        </w:rPr>
        <w:t xml:space="preserve">New-TransportRule -Name "Secure Communication between Sales and Finance" </w:t>
      </w:r>
    </w:p>
    <w:p w14:paraId="5E3F34C6" w14:textId="77777777" w:rsidR="00F1293B" w:rsidRPr="00F1293B" w:rsidRDefault="00F1293B" w:rsidP="00945567">
      <w:pPr>
        <w:pStyle w:val="Tb1Step"/>
        <w:ind w:left="1440"/>
        <w:jc w:val="both"/>
        <w:rPr>
          <w:rFonts w:ascii="Segoe UI" w:hAnsi="Segoe UI" w:cs="Segoe UI"/>
        </w:rPr>
      </w:pPr>
      <w:r w:rsidRPr="00F1293B">
        <w:rPr>
          <w:rFonts w:ascii="Segoe UI" w:hAnsi="Segoe UI" w:cs="Segoe UI"/>
        </w:rPr>
        <w:t xml:space="preserve">-BetweenMemberOf1 Sales@Woodgrovebank.com </w:t>
      </w:r>
    </w:p>
    <w:p w14:paraId="39D885A5" w14:textId="77777777" w:rsidR="00F1293B" w:rsidRPr="00F1293B" w:rsidRDefault="00F1293B" w:rsidP="00945567">
      <w:pPr>
        <w:pStyle w:val="Tb1Step"/>
        <w:ind w:left="1440"/>
        <w:jc w:val="both"/>
        <w:rPr>
          <w:rFonts w:ascii="Segoe UI" w:hAnsi="Segoe UI" w:cs="Segoe UI"/>
        </w:rPr>
      </w:pPr>
      <w:r w:rsidRPr="00F1293B">
        <w:rPr>
          <w:rFonts w:ascii="Segoe UI" w:hAnsi="Segoe UI" w:cs="Segoe UI"/>
        </w:rPr>
        <w:t>-BetweenMemberOf2 financial@Woodgrovebank.com</w:t>
      </w:r>
    </w:p>
    <w:p w14:paraId="428BCC21" w14:textId="77777777" w:rsidR="00F1293B" w:rsidRPr="00F1293B" w:rsidRDefault="00F1293B" w:rsidP="00945567">
      <w:pPr>
        <w:pStyle w:val="Tb1Step"/>
        <w:ind w:left="1440"/>
        <w:jc w:val="both"/>
        <w:rPr>
          <w:rFonts w:ascii="Segoe UI" w:hAnsi="Segoe UI" w:cs="Segoe UI"/>
        </w:rPr>
      </w:pPr>
      <w:r w:rsidRPr="00F1293B">
        <w:rPr>
          <w:rFonts w:ascii="Segoe UI" w:hAnsi="Segoe UI" w:cs="Segoe UI"/>
        </w:rPr>
        <w:t xml:space="preserve">-ApplyRightsProtectionTemplate "Woodgrove Bank - Confidential" </w:t>
      </w:r>
    </w:p>
    <w:p w14:paraId="0822E8E1" w14:textId="77777777" w:rsidR="00F1293B" w:rsidRPr="00F1293B" w:rsidRDefault="00F1293B" w:rsidP="00945567">
      <w:pPr>
        <w:pStyle w:val="Tb1Step"/>
        <w:ind w:left="1440"/>
        <w:jc w:val="both"/>
        <w:rPr>
          <w:rFonts w:ascii="Segoe UI" w:hAnsi="Segoe UI" w:cs="Segoe UI"/>
        </w:rPr>
      </w:pPr>
      <w:r w:rsidRPr="00F1293B">
        <w:rPr>
          <w:rFonts w:ascii="Segoe UI" w:hAnsi="Segoe UI" w:cs="Segoe UI"/>
        </w:rPr>
        <w:t>-ExceptIfSubjectContainsWords "DNP"</w:t>
      </w:r>
    </w:p>
    <w:p w14:paraId="3E4CBFE1" w14:textId="77777777" w:rsidR="00F1293B" w:rsidRPr="00F1293B" w:rsidRDefault="00F1293B" w:rsidP="00945567">
      <w:pPr>
        <w:pStyle w:val="Tb1Step"/>
        <w:numPr>
          <w:ilvl w:val="0"/>
          <w:numId w:val="0"/>
        </w:numPr>
        <w:ind w:left="533"/>
        <w:jc w:val="both"/>
        <w:rPr>
          <w:rFonts w:ascii="Segoe UI" w:hAnsi="Segoe UI" w:cs="Segoe UI"/>
        </w:rPr>
      </w:pPr>
    </w:p>
    <w:p w14:paraId="2169E0CC" w14:textId="77777777" w:rsidR="00F1293B" w:rsidRPr="00F1293B" w:rsidRDefault="00F1293B" w:rsidP="00945567">
      <w:pPr>
        <w:jc w:val="both"/>
        <w:rPr>
          <w:rFonts w:cs="Segoe UI"/>
        </w:rPr>
      </w:pPr>
      <w:r w:rsidRPr="00F1293B">
        <w:rPr>
          <w:rFonts w:cs="Segoe UI"/>
        </w:rPr>
        <w:t>For information on enabling other IRM functionality in Exchange 2010, see:</w:t>
      </w:r>
    </w:p>
    <w:p w14:paraId="75E1C594" w14:textId="77777777" w:rsidR="00F1293B" w:rsidRPr="00F1293B" w:rsidRDefault="005836F0" w:rsidP="00945567">
      <w:pPr>
        <w:jc w:val="both"/>
        <w:rPr>
          <w:rFonts w:cs="Segoe UI"/>
        </w:rPr>
      </w:pPr>
      <w:hyperlink r:id="rId34" w:history="1">
        <w:r w:rsidR="00F1293B" w:rsidRPr="00F1293B">
          <w:rPr>
            <w:rStyle w:val="Hyperlink"/>
            <w:rFonts w:cs="Segoe UI"/>
          </w:rPr>
          <w:t>Understanding Journal Report Decryption</w:t>
        </w:r>
      </w:hyperlink>
    </w:p>
    <w:p w14:paraId="7165A5F0" w14:textId="77777777" w:rsidR="00F1293B" w:rsidRPr="00F1293B" w:rsidRDefault="005836F0" w:rsidP="00945567">
      <w:pPr>
        <w:jc w:val="both"/>
        <w:rPr>
          <w:rFonts w:cs="Segoe UI"/>
        </w:rPr>
      </w:pPr>
      <w:hyperlink r:id="rId35" w:history="1">
        <w:r w:rsidR="00F1293B" w:rsidRPr="00F1293B">
          <w:rPr>
            <w:rStyle w:val="Hyperlink"/>
            <w:rFonts w:cs="Segoe UI"/>
          </w:rPr>
          <w:t>Understanding Transport Decryption</w:t>
        </w:r>
      </w:hyperlink>
    </w:p>
    <w:p w14:paraId="639BED09" w14:textId="77777777" w:rsidR="00F1293B" w:rsidRPr="00F1293B" w:rsidRDefault="005836F0" w:rsidP="00945567">
      <w:pPr>
        <w:jc w:val="both"/>
        <w:rPr>
          <w:rFonts w:cs="Segoe UI"/>
        </w:rPr>
      </w:pPr>
      <w:hyperlink r:id="rId36" w:history="1">
        <w:r w:rsidR="00F1293B" w:rsidRPr="00F1293B">
          <w:rPr>
            <w:rStyle w:val="Hyperlink"/>
            <w:rFonts w:cs="Segoe UI"/>
          </w:rPr>
          <w:t>Understanding Outlook Protection Rules</w:t>
        </w:r>
      </w:hyperlink>
    </w:p>
    <w:p w14:paraId="6FE14E0E" w14:textId="77777777" w:rsidR="00F1293B" w:rsidRPr="00F1293B" w:rsidRDefault="00F1293B" w:rsidP="00945567">
      <w:pPr>
        <w:pStyle w:val="Heading2Numbered"/>
        <w:jc w:val="both"/>
      </w:pPr>
      <w:bookmarkStart w:id="746" w:name="_Toc292758693"/>
      <w:bookmarkStart w:id="747" w:name="_Toc290856884"/>
      <w:bookmarkStart w:id="748" w:name="_Toc391030858"/>
      <w:r w:rsidRPr="00F1293B">
        <w:t>Integration with Exchange Online / Office 365</w:t>
      </w:r>
      <w:bookmarkEnd w:id="746"/>
      <w:bookmarkEnd w:id="747"/>
      <w:bookmarkEnd w:id="748"/>
    </w:p>
    <w:p w14:paraId="317C5C7C" w14:textId="1AAEFD6C" w:rsidR="00F1293B" w:rsidRPr="00F1293B" w:rsidRDefault="00F1293B" w:rsidP="00945567">
      <w:pPr>
        <w:jc w:val="both"/>
        <w:rPr>
          <w:rFonts w:cs="Segoe UI"/>
        </w:rPr>
      </w:pPr>
      <w:r w:rsidRPr="00F1293B">
        <w:rPr>
          <w:rFonts w:cs="Segoe UI"/>
        </w:rPr>
        <w:t xml:space="preserve">Integration with Exchange Online </w:t>
      </w:r>
      <w:r w:rsidR="00707D67">
        <w:rPr>
          <w:rFonts w:cs="Segoe UI"/>
        </w:rPr>
        <w:t>offers</w:t>
      </w:r>
      <w:r w:rsidRPr="00F1293B">
        <w:rPr>
          <w:rFonts w:cs="Segoe UI"/>
        </w:rPr>
        <w:t xml:space="preserve"> similar </w:t>
      </w:r>
      <w:r w:rsidR="00707D67">
        <w:rPr>
          <w:rFonts w:cs="Segoe UI"/>
        </w:rPr>
        <w:t>capabilities</w:t>
      </w:r>
      <w:r w:rsidR="00707D67" w:rsidRPr="00F1293B">
        <w:rPr>
          <w:rFonts w:cs="Segoe UI"/>
        </w:rPr>
        <w:t xml:space="preserve"> </w:t>
      </w:r>
      <w:r w:rsidRPr="00F1293B">
        <w:rPr>
          <w:rFonts w:cs="Segoe UI"/>
        </w:rPr>
        <w:t xml:space="preserve">as for on-premises Exchange </w:t>
      </w:r>
      <w:r w:rsidR="00707D67" w:rsidRPr="00F1293B">
        <w:rPr>
          <w:rFonts w:cs="Segoe UI"/>
        </w:rPr>
        <w:t>201</w:t>
      </w:r>
      <w:r w:rsidR="00707D67">
        <w:rPr>
          <w:rFonts w:cs="Segoe UI"/>
        </w:rPr>
        <w:t>3</w:t>
      </w:r>
      <w:r w:rsidRPr="00F1293B">
        <w:rPr>
          <w:rFonts w:cs="Segoe UI"/>
        </w:rPr>
        <w:t>, but there’s the prerequisite to enable cross-premises IRM integration by exporting a TPD between the on-premises RMS cluster to be used for RMS licensing and the Exchange Online service.</w:t>
      </w:r>
    </w:p>
    <w:p w14:paraId="0AF4BC05" w14:textId="77777777" w:rsidR="00F1293B" w:rsidRPr="00F1293B" w:rsidRDefault="00F1293B" w:rsidP="00945567">
      <w:pPr>
        <w:jc w:val="both"/>
        <w:rPr>
          <w:rFonts w:cs="Segoe UI"/>
        </w:rPr>
      </w:pPr>
      <w:r w:rsidRPr="00F1293B">
        <w:rPr>
          <w:rFonts w:cs="Segoe UI"/>
        </w:rPr>
        <w:t>The following steps must be followed to perform this key exchange:</w:t>
      </w:r>
    </w:p>
    <w:p w14:paraId="4CD8ECB1" w14:textId="0B1A2538" w:rsidR="00F1293B" w:rsidRDefault="00707D67" w:rsidP="00945567">
      <w:pPr>
        <w:numPr>
          <w:ilvl w:val="0"/>
          <w:numId w:val="33"/>
        </w:numPr>
        <w:spacing w:before="60" w:after="0" w:line="264" w:lineRule="auto"/>
        <w:jc w:val="both"/>
        <w:textAlignment w:val="top"/>
        <w:rPr>
          <w:rFonts w:eastAsia="Times New Roman" w:cs="Segoe UI"/>
          <w:color w:val="000000"/>
        </w:rPr>
      </w:pPr>
      <w:r>
        <w:rPr>
          <w:rFonts w:eastAsia="Times New Roman" w:cs="Segoe UI"/>
          <w:color w:val="000000"/>
        </w:rPr>
        <w:t>Open Windows PowerShell.</w:t>
      </w:r>
    </w:p>
    <w:p w14:paraId="2942FB63" w14:textId="09FBAC17" w:rsidR="00707D67" w:rsidRDefault="00707D67" w:rsidP="00945567">
      <w:pPr>
        <w:numPr>
          <w:ilvl w:val="0"/>
          <w:numId w:val="33"/>
        </w:numPr>
        <w:spacing w:before="60" w:after="0" w:line="264" w:lineRule="auto"/>
        <w:jc w:val="both"/>
        <w:textAlignment w:val="top"/>
        <w:rPr>
          <w:rFonts w:eastAsia="Times New Roman" w:cs="Segoe UI"/>
          <w:color w:val="000000"/>
        </w:rPr>
      </w:pPr>
      <w:r>
        <w:rPr>
          <w:rFonts w:eastAsia="Times New Roman" w:cs="Segoe UI"/>
          <w:color w:val="000000"/>
        </w:rPr>
        <w:t>Type the following command in Windows PowerShell and press Enter: $LiveCred = Get-Credential</w:t>
      </w:r>
    </w:p>
    <w:p w14:paraId="5D4D9B65" w14:textId="77777777" w:rsidR="00707D67" w:rsidRPr="00707D67" w:rsidRDefault="00707D67" w:rsidP="00945567">
      <w:pPr>
        <w:numPr>
          <w:ilvl w:val="0"/>
          <w:numId w:val="33"/>
        </w:numPr>
        <w:spacing w:before="60" w:after="0" w:line="264" w:lineRule="auto"/>
        <w:jc w:val="both"/>
        <w:textAlignment w:val="top"/>
        <w:rPr>
          <w:rFonts w:eastAsia="Times New Roman" w:cs="Segoe UI"/>
          <w:color w:val="000000"/>
        </w:rPr>
      </w:pPr>
      <w:r>
        <w:rPr>
          <w:rFonts w:eastAsia="Times New Roman" w:cs="Segoe UI"/>
          <w:color w:val="000000"/>
        </w:rPr>
        <w:t xml:space="preserve">Type the following command in Windows PowerShell and press Enter: $Session </w:t>
      </w:r>
      <w:r w:rsidRPr="00707D67">
        <w:rPr>
          <w:rFonts w:eastAsia="Times New Roman" w:cs="Segoe UI"/>
          <w:color w:val="000000"/>
        </w:rPr>
        <w:t xml:space="preserve">= New-PSSession -ConfigurationName Microsoft.Exchange -ConnectionUri </w:t>
      </w:r>
      <w:hyperlink r:id="rId37" w:history="1">
        <w:r w:rsidRPr="00707D67">
          <w:rPr>
            <w:rStyle w:val="Hyperlink"/>
            <w:rFonts w:eastAsia="Times New Roman" w:cs="Segoe UI"/>
          </w:rPr>
          <w:t>https://ps.outlook.com/powershell/</w:t>
        </w:r>
      </w:hyperlink>
      <w:r w:rsidRPr="00707D67">
        <w:rPr>
          <w:rFonts w:eastAsia="Times New Roman" w:cs="Segoe UI"/>
          <w:color w:val="000000"/>
        </w:rPr>
        <w:t xml:space="preserve"> -Credential $LiveCred -Authentication Basic –AllowRedirection</w:t>
      </w:r>
    </w:p>
    <w:p w14:paraId="5F8199F1" w14:textId="4993CD12" w:rsidR="00707D67" w:rsidRDefault="00707D67" w:rsidP="00945567">
      <w:pPr>
        <w:numPr>
          <w:ilvl w:val="0"/>
          <w:numId w:val="33"/>
        </w:numPr>
        <w:spacing w:before="60" w:after="0" w:line="264" w:lineRule="auto"/>
        <w:jc w:val="both"/>
        <w:textAlignment w:val="top"/>
        <w:rPr>
          <w:rFonts w:eastAsia="Times New Roman" w:cs="Segoe UI"/>
          <w:color w:val="000000"/>
        </w:rPr>
      </w:pPr>
      <w:r>
        <w:rPr>
          <w:rFonts w:eastAsia="Times New Roman" w:cs="Segoe UI"/>
          <w:color w:val="000000"/>
        </w:rPr>
        <w:t>Type the following command in Windows PowerShell and press Enter: Import-PSSession $Session</w:t>
      </w:r>
    </w:p>
    <w:p w14:paraId="7B8C1F25" w14:textId="747D6320" w:rsidR="00707D67" w:rsidRPr="00707D67" w:rsidRDefault="00707D67" w:rsidP="00945567">
      <w:pPr>
        <w:numPr>
          <w:ilvl w:val="0"/>
          <w:numId w:val="33"/>
        </w:numPr>
        <w:spacing w:before="60" w:after="0" w:line="264" w:lineRule="auto"/>
        <w:jc w:val="both"/>
        <w:textAlignment w:val="top"/>
        <w:rPr>
          <w:rFonts w:eastAsia="Times New Roman" w:cs="Segoe UI"/>
          <w:color w:val="000000"/>
        </w:rPr>
      </w:pPr>
      <w:r>
        <w:rPr>
          <w:rFonts w:eastAsia="Times New Roman" w:cs="Segoe UI"/>
          <w:color w:val="000000"/>
        </w:rPr>
        <w:t xml:space="preserve">Type the following command in Windows PowerShell and press Enter: </w:t>
      </w:r>
      <w:r w:rsidRPr="00707D67">
        <w:rPr>
          <w:rFonts w:eastAsia="Times New Roman" w:cs="Segoe UI"/>
          <w:color w:val="000000"/>
        </w:rPr>
        <w:t>Set-IRMConfiguration –RMSOnlineKeySharingLocation  https://sp-rms.na.aadrm.com/TenantManagement/ServicePartner.svc"</w:t>
      </w:r>
    </w:p>
    <w:p w14:paraId="0D355D05" w14:textId="17FDEB40" w:rsidR="00707D67" w:rsidRDefault="00707D67" w:rsidP="00945567">
      <w:pPr>
        <w:numPr>
          <w:ilvl w:val="0"/>
          <w:numId w:val="33"/>
        </w:numPr>
        <w:spacing w:before="60" w:after="0" w:line="264" w:lineRule="auto"/>
        <w:jc w:val="both"/>
        <w:textAlignment w:val="top"/>
        <w:rPr>
          <w:rFonts w:eastAsia="Times New Roman" w:cs="Segoe UI"/>
          <w:color w:val="000000"/>
        </w:rPr>
      </w:pPr>
      <w:r>
        <w:rPr>
          <w:rFonts w:eastAsia="Times New Roman" w:cs="Segoe UI"/>
          <w:color w:val="000000"/>
        </w:rPr>
        <w:t xml:space="preserve">Type the following command in Windows PowerShell and press Enter: </w:t>
      </w:r>
      <w:r w:rsidRPr="00707D67">
        <w:rPr>
          <w:rFonts w:eastAsia="Times New Roman" w:cs="Segoe UI"/>
          <w:color w:val="000000"/>
        </w:rPr>
        <w:t>Import-RMSTrustedPublishingDomain -RMSOnline -name "RMS Online</w:t>
      </w:r>
      <w:r>
        <w:rPr>
          <w:rFonts w:eastAsia="Times New Roman" w:cs="Segoe UI"/>
          <w:color w:val="000000"/>
        </w:rPr>
        <w:t>”</w:t>
      </w:r>
    </w:p>
    <w:p w14:paraId="5FC2BA17" w14:textId="109835BF" w:rsidR="00707D67" w:rsidRPr="00F1293B" w:rsidRDefault="00707D67" w:rsidP="00945567">
      <w:pPr>
        <w:numPr>
          <w:ilvl w:val="0"/>
          <w:numId w:val="33"/>
        </w:numPr>
        <w:spacing w:before="60" w:after="0" w:line="264" w:lineRule="auto"/>
        <w:jc w:val="both"/>
        <w:textAlignment w:val="top"/>
        <w:rPr>
          <w:rFonts w:eastAsia="Times New Roman" w:cs="Segoe UI"/>
          <w:color w:val="000000"/>
        </w:rPr>
      </w:pPr>
      <w:r>
        <w:rPr>
          <w:rFonts w:eastAsia="Times New Roman" w:cs="Segoe UI"/>
          <w:color w:val="000000"/>
        </w:rPr>
        <w:t xml:space="preserve">Type the following command in Windows PowerShell and press Enter: </w:t>
      </w:r>
      <w:r w:rsidRPr="00707D67">
        <w:rPr>
          <w:rFonts w:eastAsia="Times New Roman" w:cs="Segoe UI"/>
          <w:color w:val="000000"/>
        </w:rPr>
        <w:t>Set-IRMConfiguration -InternalLicensingEnabled $true</w:t>
      </w:r>
    </w:p>
    <w:p w14:paraId="64973B6F" w14:textId="77777777" w:rsidR="00F1293B" w:rsidRPr="00F1293B" w:rsidRDefault="00F1293B" w:rsidP="00945567">
      <w:pPr>
        <w:spacing w:before="60" w:after="0"/>
        <w:ind w:left="794"/>
        <w:jc w:val="both"/>
        <w:textAlignment w:val="top"/>
        <w:rPr>
          <w:rFonts w:eastAsia="Times New Roman" w:cs="Segoe UI"/>
          <w:color w:val="000000"/>
        </w:rPr>
      </w:pPr>
    </w:p>
    <w:p w14:paraId="18CFF7E7" w14:textId="04C31DB9" w:rsidR="00F1293B" w:rsidRPr="00F1293B" w:rsidRDefault="00F1293B" w:rsidP="00945567">
      <w:pPr>
        <w:jc w:val="both"/>
        <w:rPr>
          <w:rFonts w:cs="Segoe UI"/>
        </w:rPr>
      </w:pPr>
      <w:r w:rsidRPr="00F1293B">
        <w:rPr>
          <w:rFonts w:cs="Segoe UI"/>
        </w:rPr>
        <w:t xml:space="preserve">After these steps, you can enable the IRM functionality by using the same mechanisms as in an on-premises Exchange </w:t>
      </w:r>
      <w:r w:rsidR="00707D67" w:rsidRPr="00F1293B">
        <w:rPr>
          <w:rFonts w:cs="Segoe UI"/>
        </w:rPr>
        <w:t>201</w:t>
      </w:r>
      <w:r w:rsidR="00707D67">
        <w:rPr>
          <w:rFonts w:cs="Segoe UI"/>
        </w:rPr>
        <w:t>3</w:t>
      </w:r>
      <w:r w:rsidR="00707D67" w:rsidRPr="00F1293B">
        <w:rPr>
          <w:rFonts w:cs="Segoe UI"/>
        </w:rPr>
        <w:t xml:space="preserve"> </w:t>
      </w:r>
      <w:r w:rsidRPr="00F1293B">
        <w:rPr>
          <w:rFonts w:cs="Segoe UI"/>
        </w:rPr>
        <w:t>server such as those listed above.</w:t>
      </w:r>
    </w:p>
    <w:p w14:paraId="7D6625F1" w14:textId="05DDF87F" w:rsidR="00F1293B" w:rsidRDefault="009F5A83" w:rsidP="00945567">
      <w:pPr>
        <w:pStyle w:val="Heading2Numbered"/>
        <w:jc w:val="both"/>
      </w:pPr>
      <w:bookmarkStart w:id="749" w:name="_Toc391030859"/>
      <w:r>
        <w:t>Integration with SharePoint Server</w:t>
      </w:r>
      <w:bookmarkEnd w:id="749"/>
    </w:p>
    <w:p w14:paraId="15504399" w14:textId="04E0E121" w:rsidR="009F5A83" w:rsidRPr="00F1293B" w:rsidRDefault="009F5A83" w:rsidP="00945567">
      <w:pPr>
        <w:jc w:val="both"/>
        <w:rPr>
          <w:rFonts w:cs="Segoe UI"/>
          <w:i/>
          <w:color w:val="FF0000"/>
        </w:rPr>
      </w:pPr>
      <w:r w:rsidRPr="00F1293B">
        <w:rPr>
          <w:rFonts w:cs="Segoe UI"/>
          <w:i/>
          <w:color w:val="FF0000"/>
          <w:highlight w:val="yellow"/>
        </w:rPr>
        <w:t>Dele</w:t>
      </w:r>
      <w:r>
        <w:rPr>
          <w:rFonts w:cs="Segoe UI"/>
          <w:i/>
          <w:color w:val="FF0000"/>
          <w:highlight w:val="yellow"/>
        </w:rPr>
        <w:t>te this section if SharePoint</w:t>
      </w:r>
      <w:r w:rsidRPr="00F1293B">
        <w:rPr>
          <w:rFonts w:cs="Segoe UI"/>
          <w:i/>
          <w:color w:val="FF0000"/>
          <w:highlight w:val="yellow"/>
        </w:rPr>
        <w:t xml:space="preserve"> IRM capabilities will not be used in this environment. Otherwise, customize the sections for the functionality that will be enabled.</w:t>
      </w:r>
    </w:p>
    <w:p w14:paraId="433DF7AF" w14:textId="4C57FA5E" w:rsidR="009F5A83" w:rsidRPr="00F1293B" w:rsidRDefault="00F65C04" w:rsidP="00945567">
      <w:pPr>
        <w:jc w:val="both"/>
        <w:rPr>
          <w:rFonts w:cs="Segoe UI"/>
        </w:rPr>
      </w:pPr>
      <w:r>
        <w:rPr>
          <w:rFonts w:cs="Segoe UI"/>
        </w:rPr>
        <w:lastRenderedPageBreak/>
        <w:t>Azure</w:t>
      </w:r>
      <w:r w:rsidR="009F5A83" w:rsidRPr="00F1293B">
        <w:rPr>
          <w:rFonts w:cs="Segoe UI"/>
        </w:rPr>
        <w:t xml:space="preserve"> RMS will be integra</w:t>
      </w:r>
      <w:r w:rsidR="009F5A83">
        <w:rPr>
          <w:rFonts w:cs="Segoe UI"/>
        </w:rPr>
        <w:t>ted with Microsoft SharePoint Server</w:t>
      </w:r>
      <w:r w:rsidR="009F5A83" w:rsidRPr="00F1293B">
        <w:rPr>
          <w:rFonts w:cs="Segoe UI"/>
        </w:rPr>
        <w:t xml:space="preserve"> to provide enhanced functionality to users and administrator. The following steps need to be followed to implement such integration.</w:t>
      </w:r>
    </w:p>
    <w:p w14:paraId="3B53C9C5" w14:textId="46B831AA" w:rsidR="009F5A83" w:rsidRPr="00F1293B" w:rsidRDefault="009F5A83" w:rsidP="00945567">
      <w:pPr>
        <w:jc w:val="both"/>
        <w:rPr>
          <w:rFonts w:cs="Segoe UI"/>
        </w:rPr>
      </w:pPr>
      <w:r w:rsidRPr="00F1293B">
        <w:rPr>
          <w:rFonts w:cs="Segoe UI"/>
        </w:rPr>
        <w:t>In order to enable IR</w:t>
      </w:r>
      <w:r>
        <w:rPr>
          <w:rFonts w:cs="Segoe UI"/>
        </w:rPr>
        <w:t>M functionality in SharePoint</w:t>
      </w:r>
      <w:r w:rsidRPr="00F1293B">
        <w:rPr>
          <w:rFonts w:cs="Segoe UI"/>
        </w:rPr>
        <w:t>, the following tasks need to be performed:</w:t>
      </w:r>
    </w:p>
    <w:p w14:paraId="735CE477" w14:textId="5C472D78" w:rsidR="00F65C04" w:rsidRDefault="00F65C04" w:rsidP="00945567">
      <w:pPr>
        <w:numPr>
          <w:ilvl w:val="0"/>
          <w:numId w:val="23"/>
        </w:numPr>
        <w:spacing w:after="60" w:line="264" w:lineRule="auto"/>
        <w:jc w:val="both"/>
        <w:rPr>
          <w:rFonts w:cs="Segoe UI"/>
          <w:bCs/>
        </w:rPr>
      </w:pPr>
      <w:r>
        <w:rPr>
          <w:rFonts w:cs="Segoe UI"/>
          <w:bCs/>
        </w:rPr>
        <w:t>Install the RMS Client on the SharePoint Server machines</w:t>
      </w:r>
    </w:p>
    <w:p w14:paraId="4DB5AA55" w14:textId="662CB429" w:rsidR="00F65C04" w:rsidRDefault="00F65C04" w:rsidP="00945567">
      <w:pPr>
        <w:numPr>
          <w:ilvl w:val="0"/>
          <w:numId w:val="23"/>
        </w:numPr>
        <w:spacing w:after="60" w:line="264" w:lineRule="auto"/>
        <w:jc w:val="both"/>
        <w:rPr>
          <w:rFonts w:cs="Segoe UI"/>
          <w:bCs/>
        </w:rPr>
      </w:pPr>
      <w:r>
        <w:rPr>
          <w:rFonts w:cs="Segoe UI"/>
          <w:bCs/>
        </w:rPr>
        <w:t>Authorize the SharePoint servers in the RMS Connector Administration Tool</w:t>
      </w:r>
    </w:p>
    <w:p w14:paraId="4D545785" w14:textId="6A7274B5" w:rsidR="00F65C04" w:rsidRDefault="00F65C04" w:rsidP="00945567">
      <w:pPr>
        <w:numPr>
          <w:ilvl w:val="0"/>
          <w:numId w:val="23"/>
        </w:numPr>
        <w:spacing w:after="60" w:line="264" w:lineRule="auto"/>
        <w:jc w:val="both"/>
        <w:rPr>
          <w:rFonts w:cs="Segoe UI"/>
          <w:bCs/>
        </w:rPr>
      </w:pPr>
      <w:r>
        <w:rPr>
          <w:rFonts w:cs="Segoe UI"/>
          <w:bCs/>
        </w:rPr>
        <w:t xml:space="preserve">Configure the SharePoint servers to use the RMS Connector by either running the server configuration tool for the Microsoft RMS Connector or performing manual registry edits.  </w:t>
      </w:r>
    </w:p>
    <w:p w14:paraId="4A03E3A3" w14:textId="1E1D9B57" w:rsidR="00C66290" w:rsidRDefault="00C66290" w:rsidP="00945567">
      <w:pPr>
        <w:numPr>
          <w:ilvl w:val="0"/>
          <w:numId w:val="23"/>
        </w:numPr>
        <w:spacing w:after="60" w:line="264" w:lineRule="auto"/>
        <w:jc w:val="both"/>
        <w:rPr>
          <w:rFonts w:cs="Segoe UI"/>
          <w:bCs/>
        </w:rPr>
      </w:pPr>
      <w:r>
        <w:rPr>
          <w:rFonts w:cs="Segoe UI"/>
          <w:bCs/>
        </w:rPr>
        <w:t xml:space="preserve">Use the Central Administration console to configure SharePoint to use the </w:t>
      </w:r>
      <w:r w:rsidR="00F65C04">
        <w:rPr>
          <w:rFonts w:cs="Segoe UI"/>
          <w:bCs/>
        </w:rPr>
        <w:t>Azure</w:t>
      </w:r>
      <w:r>
        <w:rPr>
          <w:rFonts w:cs="Segoe UI"/>
          <w:bCs/>
        </w:rPr>
        <w:t xml:space="preserve"> RMS server specified in Active Directory</w:t>
      </w:r>
      <w:r w:rsidR="00F65C04">
        <w:rPr>
          <w:rFonts w:cs="Segoe UI"/>
          <w:bCs/>
        </w:rPr>
        <w:t>.  Registry settings will route this to the RMS Connector</w:t>
      </w:r>
    </w:p>
    <w:p w14:paraId="51D65442" w14:textId="407E030C" w:rsidR="00C66290" w:rsidRPr="00C66290" w:rsidRDefault="00C66290" w:rsidP="00945567">
      <w:pPr>
        <w:numPr>
          <w:ilvl w:val="0"/>
          <w:numId w:val="23"/>
        </w:numPr>
        <w:spacing w:after="60" w:line="264" w:lineRule="auto"/>
        <w:jc w:val="both"/>
        <w:rPr>
          <w:rFonts w:cs="Segoe UI"/>
          <w:bCs/>
        </w:rPr>
      </w:pPr>
      <w:r>
        <w:rPr>
          <w:rFonts w:cs="Segoe UI"/>
          <w:bCs/>
        </w:rPr>
        <w:t>Enable IRM in the individual document libraries</w:t>
      </w:r>
      <w:r w:rsidR="00F44340">
        <w:rPr>
          <w:rFonts w:cs="Segoe UI"/>
          <w:bCs/>
        </w:rPr>
        <w:t xml:space="preserve"> using the Document Library Settings page.</w:t>
      </w:r>
    </w:p>
    <w:p w14:paraId="132400A1" w14:textId="1F6F994C" w:rsidR="00F65C04" w:rsidRDefault="00F65C04" w:rsidP="00945567">
      <w:pPr>
        <w:pStyle w:val="Heading2Numbered"/>
        <w:jc w:val="both"/>
      </w:pPr>
      <w:bookmarkStart w:id="750" w:name="_Toc391030860"/>
      <w:r>
        <w:t>Integration with SharePoint Online</w:t>
      </w:r>
      <w:bookmarkEnd w:id="750"/>
    </w:p>
    <w:p w14:paraId="30DE9293" w14:textId="5069DE0E" w:rsidR="00F65C04" w:rsidRPr="00F1293B" w:rsidRDefault="00F65C04" w:rsidP="00945567">
      <w:pPr>
        <w:jc w:val="both"/>
        <w:rPr>
          <w:rFonts w:cs="Segoe UI"/>
          <w:i/>
          <w:color w:val="FF0000"/>
        </w:rPr>
      </w:pPr>
      <w:r w:rsidRPr="00F1293B">
        <w:rPr>
          <w:rFonts w:cs="Segoe UI"/>
          <w:i/>
          <w:color w:val="FF0000"/>
          <w:highlight w:val="yellow"/>
        </w:rPr>
        <w:t>Dele</w:t>
      </w:r>
      <w:r>
        <w:rPr>
          <w:rFonts w:cs="Segoe UI"/>
          <w:i/>
          <w:color w:val="FF0000"/>
          <w:highlight w:val="yellow"/>
        </w:rPr>
        <w:t>te this section if SharePoint</w:t>
      </w:r>
      <w:r w:rsidRPr="00F1293B">
        <w:rPr>
          <w:rFonts w:cs="Segoe UI"/>
          <w:i/>
          <w:color w:val="FF0000"/>
          <w:highlight w:val="yellow"/>
        </w:rPr>
        <w:t xml:space="preserve"> </w:t>
      </w:r>
      <w:r>
        <w:rPr>
          <w:rFonts w:cs="Segoe UI"/>
          <w:i/>
          <w:color w:val="FF0000"/>
          <w:highlight w:val="yellow"/>
        </w:rPr>
        <w:t xml:space="preserve">Online </w:t>
      </w:r>
      <w:r w:rsidRPr="00F1293B">
        <w:rPr>
          <w:rFonts w:cs="Segoe UI"/>
          <w:i/>
          <w:color w:val="FF0000"/>
          <w:highlight w:val="yellow"/>
        </w:rPr>
        <w:t>IRM capabilities will not be used in this environment. Otherwise, customize the sections for the functionality that will be enabled.</w:t>
      </w:r>
    </w:p>
    <w:p w14:paraId="65A9E9E4" w14:textId="6C535599" w:rsidR="00F65C04" w:rsidRPr="00F1293B" w:rsidRDefault="00F65C04" w:rsidP="00945567">
      <w:pPr>
        <w:jc w:val="both"/>
        <w:rPr>
          <w:rFonts w:cs="Segoe UI"/>
        </w:rPr>
      </w:pPr>
      <w:r>
        <w:rPr>
          <w:rFonts w:cs="Segoe UI"/>
        </w:rPr>
        <w:t>Azure</w:t>
      </w:r>
      <w:r w:rsidRPr="00F1293B">
        <w:rPr>
          <w:rFonts w:cs="Segoe UI"/>
        </w:rPr>
        <w:t xml:space="preserve"> RMS will be integra</w:t>
      </w:r>
      <w:r>
        <w:rPr>
          <w:rFonts w:cs="Segoe UI"/>
        </w:rPr>
        <w:t>ted with SharePoint Online</w:t>
      </w:r>
      <w:r w:rsidRPr="00F1293B">
        <w:rPr>
          <w:rFonts w:cs="Segoe UI"/>
        </w:rPr>
        <w:t xml:space="preserve"> to provide enhanced functionality to users and administrator. The following steps need to be followed to implement such integration.</w:t>
      </w:r>
    </w:p>
    <w:p w14:paraId="427EBD86" w14:textId="5407C724" w:rsidR="00F65C04" w:rsidRPr="00F1293B" w:rsidRDefault="00F65C04" w:rsidP="00945567">
      <w:pPr>
        <w:jc w:val="both"/>
        <w:rPr>
          <w:rFonts w:cs="Segoe UI"/>
        </w:rPr>
      </w:pPr>
      <w:r w:rsidRPr="00F1293B">
        <w:rPr>
          <w:rFonts w:cs="Segoe UI"/>
        </w:rPr>
        <w:t>In order to enable IR</w:t>
      </w:r>
      <w:r>
        <w:rPr>
          <w:rFonts w:cs="Segoe UI"/>
        </w:rPr>
        <w:t>M functionality in SharePoint Online</w:t>
      </w:r>
      <w:r w:rsidRPr="00F1293B">
        <w:rPr>
          <w:rFonts w:cs="Segoe UI"/>
        </w:rPr>
        <w:t>, the following tasks need to be performed:</w:t>
      </w:r>
    </w:p>
    <w:p w14:paraId="4F5F9116" w14:textId="4E6A0013" w:rsidR="00F65C04" w:rsidRDefault="00F65C04" w:rsidP="00945567">
      <w:pPr>
        <w:numPr>
          <w:ilvl w:val="0"/>
          <w:numId w:val="23"/>
        </w:numPr>
        <w:spacing w:after="60" w:line="264" w:lineRule="auto"/>
        <w:jc w:val="both"/>
        <w:rPr>
          <w:rFonts w:cs="Segoe UI"/>
          <w:bCs/>
        </w:rPr>
      </w:pPr>
      <w:r>
        <w:rPr>
          <w:rFonts w:cs="Segoe UI"/>
          <w:bCs/>
        </w:rPr>
        <w:t xml:space="preserve">Use the SharePoint admin center to configure SharePoint Online to use the Azure RMS service specified in the configuration.  </w:t>
      </w:r>
    </w:p>
    <w:p w14:paraId="204DDE86" w14:textId="77777777" w:rsidR="00F65C04" w:rsidRPr="00C66290" w:rsidRDefault="00F65C04" w:rsidP="00945567">
      <w:pPr>
        <w:numPr>
          <w:ilvl w:val="0"/>
          <w:numId w:val="23"/>
        </w:numPr>
        <w:spacing w:after="60" w:line="264" w:lineRule="auto"/>
        <w:jc w:val="both"/>
        <w:rPr>
          <w:rFonts w:cs="Segoe UI"/>
          <w:bCs/>
        </w:rPr>
      </w:pPr>
      <w:r>
        <w:rPr>
          <w:rFonts w:cs="Segoe UI"/>
          <w:bCs/>
        </w:rPr>
        <w:t>Enable IRM in the individual document libraries using the Document Library Settings page.</w:t>
      </w:r>
    </w:p>
    <w:p w14:paraId="5AC7009E" w14:textId="77777777" w:rsidR="00F65C04" w:rsidRPr="00F65C04" w:rsidRDefault="00F65C04" w:rsidP="00945567">
      <w:pPr>
        <w:jc w:val="both"/>
      </w:pPr>
    </w:p>
    <w:p w14:paraId="4EE016F8" w14:textId="625E1DB2" w:rsidR="009F5A83" w:rsidRPr="00F1293B" w:rsidRDefault="009F5A83" w:rsidP="00945567">
      <w:pPr>
        <w:pStyle w:val="Heading2Numbered"/>
        <w:jc w:val="both"/>
      </w:pPr>
      <w:bookmarkStart w:id="751" w:name="_Toc391030861"/>
      <w:r>
        <w:t>Integration with File Classification Infrastructure</w:t>
      </w:r>
      <w:r w:rsidR="00511B4E">
        <w:t xml:space="preserve"> and Work Folders</w:t>
      </w:r>
      <w:bookmarkEnd w:id="751"/>
    </w:p>
    <w:p w14:paraId="0157D2D3" w14:textId="5F804F9D" w:rsidR="00C66290" w:rsidRPr="00F1293B" w:rsidRDefault="00C66290" w:rsidP="00945567">
      <w:pPr>
        <w:jc w:val="both"/>
        <w:rPr>
          <w:rFonts w:cs="Segoe UI"/>
          <w:i/>
          <w:color w:val="FF0000"/>
        </w:rPr>
      </w:pPr>
      <w:r w:rsidRPr="00F1293B">
        <w:rPr>
          <w:rFonts w:cs="Segoe UI"/>
          <w:i/>
          <w:color w:val="FF0000"/>
          <w:highlight w:val="yellow"/>
        </w:rPr>
        <w:t>Dele</w:t>
      </w:r>
      <w:r>
        <w:rPr>
          <w:rFonts w:cs="Segoe UI"/>
          <w:i/>
          <w:color w:val="FF0000"/>
          <w:highlight w:val="yellow"/>
        </w:rPr>
        <w:t>te this section if FCI</w:t>
      </w:r>
      <w:r w:rsidRPr="00F1293B">
        <w:rPr>
          <w:rFonts w:cs="Segoe UI"/>
          <w:i/>
          <w:color w:val="FF0000"/>
          <w:highlight w:val="yellow"/>
        </w:rPr>
        <w:t xml:space="preserve"> IRM capabilities will not be used in this environment. Otherwise, customize the sections for the functionality that will be enabled.</w:t>
      </w:r>
    </w:p>
    <w:p w14:paraId="213FA652" w14:textId="70DD2BFF" w:rsidR="00C66290" w:rsidRPr="00F1293B" w:rsidRDefault="00A31D55" w:rsidP="00945567">
      <w:pPr>
        <w:jc w:val="both"/>
        <w:rPr>
          <w:rFonts w:cs="Segoe UI"/>
        </w:rPr>
      </w:pPr>
      <w:r>
        <w:rPr>
          <w:rFonts w:cs="Segoe UI"/>
        </w:rPr>
        <w:lastRenderedPageBreak/>
        <w:t>Azure</w:t>
      </w:r>
      <w:r w:rsidR="00C66290" w:rsidRPr="00F1293B">
        <w:rPr>
          <w:rFonts w:cs="Segoe UI"/>
        </w:rPr>
        <w:t xml:space="preserve"> will be integra</w:t>
      </w:r>
      <w:r w:rsidR="00C66290">
        <w:rPr>
          <w:rFonts w:cs="Segoe UI"/>
        </w:rPr>
        <w:t>ted with File Classification Infrastructure</w:t>
      </w:r>
      <w:r w:rsidR="00C66290" w:rsidRPr="00F1293B">
        <w:rPr>
          <w:rFonts w:cs="Segoe UI"/>
        </w:rPr>
        <w:t xml:space="preserve"> to provide enhanced functionality to users and administrator. The following steps need to be followed to implement such integration.</w:t>
      </w:r>
    </w:p>
    <w:p w14:paraId="21DC5E13" w14:textId="1732F5AA" w:rsidR="00C66290" w:rsidRPr="00F1293B" w:rsidRDefault="00C66290" w:rsidP="00945567">
      <w:pPr>
        <w:jc w:val="both"/>
        <w:rPr>
          <w:rFonts w:cs="Segoe UI"/>
        </w:rPr>
      </w:pPr>
      <w:r w:rsidRPr="00F1293B">
        <w:rPr>
          <w:rFonts w:cs="Segoe UI"/>
        </w:rPr>
        <w:t>In order to enable IR</w:t>
      </w:r>
      <w:r>
        <w:rPr>
          <w:rFonts w:cs="Segoe UI"/>
        </w:rPr>
        <w:t>M functionality in FCI</w:t>
      </w:r>
      <w:r w:rsidRPr="00F1293B">
        <w:rPr>
          <w:rFonts w:cs="Segoe UI"/>
        </w:rPr>
        <w:t>, the following tasks need to be performed:</w:t>
      </w:r>
    </w:p>
    <w:p w14:paraId="75D8F0C2" w14:textId="74869C88" w:rsidR="00F65C04" w:rsidRDefault="00F65C04" w:rsidP="00945567">
      <w:pPr>
        <w:numPr>
          <w:ilvl w:val="0"/>
          <w:numId w:val="23"/>
        </w:numPr>
        <w:spacing w:after="60" w:line="264" w:lineRule="auto"/>
        <w:jc w:val="both"/>
        <w:rPr>
          <w:rFonts w:cs="Segoe UI"/>
          <w:bCs/>
        </w:rPr>
      </w:pPr>
      <w:r>
        <w:rPr>
          <w:rFonts w:cs="Segoe UI"/>
          <w:bCs/>
        </w:rPr>
        <w:t>Install the RMS Client on the FCI machines</w:t>
      </w:r>
    </w:p>
    <w:p w14:paraId="1E11CC6B" w14:textId="29033EBE" w:rsidR="00C66290" w:rsidRDefault="00F65C04" w:rsidP="00945567">
      <w:pPr>
        <w:numPr>
          <w:ilvl w:val="0"/>
          <w:numId w:val="23"/>
        </w:numPr>
        <w:spacing w:after="60" w:line="264" w:lineRule="auto"/>
        <w:jc w:val="both"/>
        <w:rPr>
          <w:rFonts w:cs="Segoe UI"/>
          <w:bCs/>
        </w:rPr>
      </w:pPr>
      <w:r w:rsidRPr="00F1293B" w:rsidDel="00A31D55">
        <w:rPr>
          <w:rFonts w:cs="Segoe UI"/>
          <w:bCs/>
        </w:rPr>
        <w:t xml:space="preserve"> </w:t>
      </w:r>
      <w:r w:rsidR="00A31D55">
        <w:rPr>
          <w:rFonts w:cs="Segoe UI"/>
          <w:bCs/>
        </w:rPr>
        <w:t>Authorize the FCI servers in the RMS Connector Administration Tool</w:t>
      </w:r>
    </w:p>
    <w:p w14:paraId="24683CE6" w14:textId="4D908293" w:rsidR="00A31D55" w:rsidRDefault="00A31D55" w:rsidP="00945567">
      <w:pPr>
        <w:numPr>
          <w:ilvl w:val="0"/>
          <w:numId w:val="23"/>
        </w:numPr>
        <w:spacing w:after="60" w:line="264" w:lineRule="auto"/>
        <w:jc w:val="both"/>
        <w:rPr>
          <w:rFonts w:cs="Segoe UI"/>
          <w:bCs/>
        </w:rPr>
      </w:pPr>
      <w:r>
        <w:rPr>
          <w:rFonts w:cs="Segoe UI"/>
          <w:bCs/>
        </w:rPr>
        <w:t xml:space="preserve">Configure the FCI servers to use the RMS Connector by either running the server configuration tool for the Microsoft RMS Connector or performing manual registry edits.  </w:t>
      </w:r>
    </w:p>
    <w:p w14:paraId="0716BC3A" w14:textId="3EB6F6E0" w:rsidR="00A31D55" w:rsidRDefault="00F44340" w:rsidP="00945567">
      <w:pPr>
        <w:numPr>
          <w:ilvl w:val="0"/>
          <w:numId w:val="23"/>
        </w:numPr>
        <w:spacing w:after="60" w:line="264" w:lineRule="auto"/>
        <w:jc w:val="both"/>
        <w:rPr>
          <w:rFonts w:cs="Segoe UI"/>
          <w:bCs/>
        </w:rPr>
      </w:pPr>
      <w:r>
        <w:rPr>
          <w:rFonts w:cs="Segoe UI"/>
          <w:bCs/>
        </w:rPr>
        <w:t>Create the Classification Properties, Classification Rules, and File Management tasks in the File Server Resource Manager console that will be used to discover and protect sensitive information.</w:t>
      </w:r>
    </w:p>
    <w:p w14:paraId="3BEE2236" w14:textId="59FC0ED8" w:rsidR="00A31D55" w:rsidRDefault="00A31D55" w:rsidP="00945567">
      <w:pPr>
        <w:numPr>
          <w:ilvl w:val="0"/>
          <w:numId w:val="23"/>
        </w:numPr>
        <w:spacing w:after="60" w:line="264" w:lineRule="auto"/>
        <w:jc w:val="both"/>
        <w:rPr>
          <w:rFonts w:cs="Segoe UI"/>
          <w:bCs/>
        </w:rPr>
      </w:pPr>
      <w:r>
        <w:rPr>
          <w:rFonts w:cs="Segoe UI"/>
          <w:bCs/>
        </w:rPr>
        <w:t>Repeat these steps for each FCI serer that will use the RMS Connector.</w:t>
      </w:r>
    </w:p>
    <w:p w14:paraId="693B38B8" w14:textId="4D62DED0" w:rsidR="002A15B8" w:rsidRDefault="002A15B8" w:rsidP="00945567">
      <w:pPr>
        <w:spacing w:after="60" w:line="264" w:lineRule="auto"/>
        <w:jc w:val="both"/>
        <w:rPr>
          <w:rFonts w:cs="Segoe UI"/>
          <w:bCs/>
        </w:rPr>
      </w:pPr>
      <w:r>
        <w:rPr>
          <w:rFonts w:cs="Segoe UI"/>
          <w:bCs/>
        </w:rPr>
        <w:t xml:space="preserve">In order to enable IRM functionality with Work Folders, the following tasks need to be performed: </w:t>
      </w:r>
    </w:p>
    <w:p w14:paraId="1CFFC6C8" w14:textId="6B11037A" w:rsidR="002A15B8" w:rsidRDefault="002A15B8" w:rsidP="00945567">
      <w:pPr>
        <w:numPr>
          <w:ilvl w:val="0"/>
          <w:numId w:val="23"/>
        </w:numPr>
        <w:spacing w:after="60" w:line="264" w:lineRule="auto"/>
        <w:jc w:val="both"/>
        <w:rPr>
          <w:rFonts w:cs="Segoe UI"/>
          <w:bCs/>
        </w:rPr>
      </w:pPr>
      <w:r>
        <w:rPr>
          <w:rFonts w:cs="Segoe UI"/>
          <w:bCs/>
        </w:rPr>
        <w:t>Install Work Folders on file servers</w:t>
      </w:r>
    </w:p>
    <w:p w14:paraId="40146FC7" w14:textId="058C1303" w:rsidR="002A15B8" w:rsidRDefault="002A15B8" w:rsidP="00945567">
      <w:pPr>
        <w:numPr>
          <w:ilvl w:val="0"/>
          <w:numId w:val="23"/>
        </w:numPr>
        <w:spacing w:after="60" w:line="264" w:lineRule="auto"/>
        <w:jc w:val="both"/>
        <w:rPr>
          <w:rFonts w:cs="Segoe UI"/>
          <w:bCs/>
        </w:rPr>
      </w:pPr>
      <w:r>
        <w:rPr>
          <w:rFonts w:cs="Segoe UI"/>
          <w:bCs/>
        </w:rPr>
        <w:t>Create security groups for Work Folders</w:t>
      </w:r>
    </w:p>
    <w:p w14:paraId="5524F306" w14:textId="69C207CB" w:rsidR="002A15B8" w:rsidRDefault="002A15B8" w:rsidP="00945567">
      <w:pPr>
        <w:numPr>
          <w:ilvl w:val="0"/>
          <w:numId w:val="23"/>
        </w:numPr>
        <w:spacing w:after="60" w:line="264" w:lineRule="auto"/>
        <w:jc w:val="both"/>
        <w:rPr>
          <w:rFonts w:cs="Segoe UI"/>
          <w:bCs/>
        </w:rPr>
      </w:pPr>
      <w:r>
        <w:rPr>
          <w:rFonts w:cs="Segoe UI"/>
          <w:bCs/>
        </w:rPr>
        <w:t>Create sync shares for user data</w:t>
      </w:r>
    </w:p>
    <w:p w14:paraId="7E1FA7D1" w14:textId="0AC7C065" w:rsidR="002A15B8" w:rsidRDefault="002A15B8" w:rsidP="00945567">
      <w:pPr>
        <w:numPr>
          <w:ilvl w:val="0"/>
          <w:numId w:val="23"/>
        </w:numPr>
        <w:spacing w:after="60" w:line="264" w:lineRule="auto"/>
        <w:jc w:val="both"/>
        <w:rPr>
          <w:rFonts w:cs="Segoe UI"/>
          <w:bCs/>
        </w:rPr>
      </w:pPr>
      <w:r>
        <w:rPr>
          <w:rFonts w:cs="Segoe UI"/>
          <w:bCs/>
        </w:rPr>
        <w:t xml:space="preserve">If using multiple file servers, perform the following additional tasks need to be performed: </w:t>
      </w:r>
    </w:p>
    <w:p w14:paraId="1F75F1BE" w14:textId="6DD7DB22" w:rsidR="002A15B8" w:rsidRDefault="002A15B8" w:rsidP="00945567">
      <w:pPr>
        <w:numPr>
          <w:ilvl w:val="1"/>
          <w:numId w:val="23"/>
        </w:numPr>
        <w:spacing w:after="60" w:line="264" w:lineRule="auto"/>
        <w:jc w:val="both"/>
        <w:rPr>
          <w:rFonts w:cs="Segoe UI"/>
          <w:bCs/>
        </w:rPr>
      </w:pPr>
      <w:r>
        <w:rPr>
          <w:rFonts w:cs="Segoe UI"/>
          <w:bCs/>
        </w:rPr>
        <w:t xml:space="preserve">Obtain SSL certificates to protect the URL published by Work Folders </w:t>
      </w:r>
    </w:p>
    <w:p w14:paraId="2C2CA947" w14:textId="0CFEA2D6" w:rsidR="002A15B8" w:rsidRDefault="002A15B8" w:rsidP="00945567">
      <w:pPr>
        <w:numPr>
          <w:ilvl w:val="1"/>
          <w:numId w:val="23"/>
        </w:numPr>
        <w:spacing w:after="60" w:line="264" w:lineRule="auto"/>
        <w:jc w:val="both"/>
        <w:rPr>
          <w:rFonts w:cs="Segoe UI"/>
          <w:bCs/>
        </w:rPr>
      </w:pPr>
      <w:r>
        <w:rPr>
          <w:rFonts w:cs="Segoe UI"/>
          <w:bCs/>
        </w:rPr>
        <w:t>Create DNS records to allow users to sync across the Internet</w:t>
      </w:r>
    </w:p>
    <w:p w14:paraId="28ECADC2" w14:textId="1FB9AC68" w:rsidR="002A15B8" w:rsidRDefault="002A15B8" w:rsidP="00945567">
      <w:pPr>
        <w:numPr>
          <w:ilvl w:val="1"/>
          <w:numId w:val="23"/>
        </w:numPr>
        <w:spacing w:after="60" w:line="264" w:lineRule="auto"/>
        <w:jc w:val="both"/>
        <w:rPr>
          <w:rFonts w:cs="Segoe UI"/>
          <w:bCs/>
        </w:rPr>
      </w:pPr>
      <w:r>
        <w:rPr>
          <w:rFonts w:cs="Segoe UI"/>
          <w:bCs/>
        </w:rPr>
        <w:t>Bind the SSL certificate on the sync servers</w:t>
      </w:r>
    </w:p>
    <w:p w14:paraId="395D5A6D" w14:textId="77777777" w:rsidR="002A15B8" w:rsidRDefault="002A15B8" w:rsidP="00945567">
      <w:pPr>
        <w:spacing w:after="60" w:line="264" w:lineRule="auto"/>
        <w:jc w:val="both"/>
        <w:rPr>
          <w:rFonts w:cs="Segoe UI"/>
          <w:bCs/>
        </w:rPr>
      </w:pPr>
    </w:p>
    <w:p w14:paraId="52CA8443" w14:textId="77777777" w:rsidR="00F1293B" w:rsidRPr="00F44340" w:rsidRDefault="00F1293B" w:rsidP="00A31D55">
      <w:pPr>
        <w:spacing w:after="60" w:line="264" w:lineRule="auto"/>
        <w:ind w:left="947"/>
        <w:jc w:val="both"/>
        <w:rPr>
          <w:rFonts w:cs="Segoe UI"/>
        </w:rPr>
      </w:pPr>
    </w:p>
    <w:bookmarkEnd w:id="743"/>
    <w:bookmarkEnd w:id="338"/>
    <w:bookmarkEnd w:id="339"/>
    <w:bookmarkEnd w:id="340"/>
    <w:bookmarkEnd w:id="341"/>
    <w:sectPr w:rsidR="00F1293B" w:rsidRPr="00F44340" w:rsidSect="00C1245D">
      <w:footerReference w:type="default" r:id="rId38"/>
      <w:pgSz w:w="12240" w:h="15840"/>
      <w:pgMar w:top="1440" w:right="1440" w:bottom="1440" w:left="1440" w:header="706" w:footer="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76" w:author="Author" w:initials="A">
    <w:p w14:paraId="4EECAB80" w14:textId="77777777" w:rsidR="005836F0" w:rsidRDefault="005836F0" w:rsidP="00771E22">
      <w:pPr>
        <w:pStyle w:val="CommentText"/>
      </w:pPr>
      <w:r>
        <w:rPr>
          <w:rStyle w:val="CommentReference"/>
        </w:rPr>
        <w:annotationRef/>
      </w:r>
      <w:r>
        <w:t>MICROSOFT: Provide appropriate link</w:t>
      </w:r>
    </w:p>
  </w:comment>
  <w:comment w:id="515" w:author="Author" w:initials="A">
    <w:p w14:paraId="15BF2058" w14:textId="58B98027" w:rsidR="005836F0" w:rsidRDefault="005836F0">
      <w:pPr>
        <w:pStyle w:val="CommentText"/>
      </w:pPr>
      <w:r>
        <w:rPr>
          <w:rStyle w:val="CommentReference"/>
        </w:rPr>
        <w:annotationRef/>
      </w:r>
      <w:r>
        <w:t>Microsoft: Which sync tool should we recommend?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ECAB80" w15:done="0"/>
  <w15:commentEx w15:paraId="15BF205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FCBC87" w14:textId="77777777" w:rsidR="005836F0" w:rsidRDefault="005836F0">
      <w:pPr>
        <w:spacing w:after="0" w:line="240" w:lineRule="auto"/>
      </w:pPr>
      <w:r>
        <w:separator/>
      </w:r>
    </w:p>
  </w:endnote>
  <w:endnote w:type="continuationSeparator" w:id="0">
    <w:p w14:paraId="42E2ACBE" w14:textId="77777777" w:rsidR="005836F0" w:rsidRDefault="005836F0">
      <w:pPr>
        <w:spacing w:after="0" w:line="240" w:lineRule="auto"/>
      </w:pPr>
      <w:r>
        <w:continuationSeparator/>
      </w:r>
    </w:p>
  </w:endnote>
  <w:endnote w:type="continuationNotice" w:id="1">
    <w:p w14:paraId="4C9C8298" w14:textId="77777777" w:rsidR="005836F0" w:rsidRDefault="005836F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A00002AF" w:usb1="4000205B" w:usb2="00000000" w:usb3="00000000" w:csb0="0000009F"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Franklin Gothic Demi">
    <w:panose1 w:val="020B07030201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F97B6" w14:textId="77777777" w:rsidR="005836F0" w:rsidRDefault="005836F0" w:rsidP="00034077">
    <w:pPr>
      <w:pStyle w:val="Footer"/>
      <w:spacing w:after="120"/>
      <w:jc w:val="both"/>
      <w:rPr>
        <w:rFonts w:cstheme="minorHAnsi"/>
        <w:sz w:val="18"/>
        <w:szCs w:val="18"/>
      </w:rPr>
    </w:pPr>
    <w:r>
      <w:rPr>
        <w:rFonts w:cstheme="minorHAnsi"/>
        <w:sz w:val="18"/>
        <w:szCs w:val="18"/>
      </w:rPr>
      <w:t>MICROSOFT MAKES NO WARRANTIES, EXPRESS OR IMPLIED, IN THIS DOCUMENT.</w:t>
    </w:r>
  </w:p>
  <w:p w14:paraId="30ED6B9E" w14:textId="77777777" w:rsidR="005836F0" w:rsidRDefault="005836F0" w:rsidP="00034077">
    <w:pPr>
      <w:pStyle w:val="Footer"/>
      <w:spacing w:after="120"/>
      <w:jc w:val="both"/>
      <w:rPr>
        <w:rFonts w:cstheme="minorHAnsi"/>
        <w:sz w:val="18"/>
        <w:szCs w:val="18"/>
      </w:rPr>
    </w:pPr>
    <w:r>
      <w:rPr>
        <w:rFonts w:cstheme="minorHAnsi"/>
        <w:sz w:val="18"/>
        <w:szCs w:val="18"/>
      </w:rPr>
      <w:t>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5C06CAB1" w14:textId="77777777" w:rsidR="005836F0" w:rsidRDefault="005836F0" w:rsidP="00034077">
    <w:pPr>
      <w:pStyle w:val="Footer"/>
      <w:spacing w:after="120"/>
      <w:jc w:val="both"/>
      <w:rPr>
        <w:rFonts w:cstheme="minorHAnsi"/>
        <w:sz w:val="18"/>
        <w:szCs w:val="18"/>
      </w:rPr>
    </w:pPr>
    <w:r>
      <w:rPr>
        <w:rFonts w:cstheme="minorHAnsi"/>
        <w:sz w:val="18"/>
        <w:szCs w:val="18"/>
      </w:rPr>
      <w:t>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w:t>
    </w:r>
  </w:p>
  <w:p w14:paraId="598E60CB" w14:textId="6DA7DE44" w:rsidR="005836F0" w:rsidRDefault="005836F0" w:rsidP="00034077">
    <w:pPr>
      <w:pStyle w:val="Footer"/>
      <w:spacing w:after="120"/>
      <w:jc w:val="both"/>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598E60CC" w14:textId="29D072F4" w:rsidR="005836F0" w:rsidRDefault="005836F0" w:rsidP="00034077">
    <w:pPr>
      <w:pStyle w:val="Footer"/>
      <w:spacing w:after="120"/>
      <w:jc w:val="both"/>
      <w:rPr>
        <w:rFonts w:cstheme="minorHAnsi"/>
        <w:sz w:val="18"/>
        <w:szCs w:val="18"/>
      </w:rPr>
    </w:pPr>
    <w:r>
      <w:rPr>
        <w:rFonts w:cstheme="minorHAnsi"/>
        <w:sz w:val="18"/>
        <w:szCs w:val="18"/>
      </w:rPr>
      <w:t>© 2014 Microsoft Corporation. All rights reserved. Any use or distribution of these materials without express authorization of Microsoft Corp. is strictly prohibited.</w:t>
    </w:r>
  </w:p>
  <w:p w14:paraId="6F336E1A" w14:textId="77777777" w:rsidR="005836F0" w:rsidRDefault="005836F0" w:rsidP="00034077">
    <w:pPr>
      <w:pStyle w:val="Footer"/>
      <w:spacing w:after="120"/>
      <w:jc w:val="both"/>
      <w:rPr>
        <w:rFonts w:cstheme="minorHAnsi"/>
        <w:sz w:val="18"/>
        <w:szCs w:val="18"/>
      </w:rPr>
    </w:pPr>
    <w:r w:rsidRPr="003A0D7E">
      <w:rPr>
        <w:rFonts w:cstheme="minorHAnsi"/>
        <w:sz w:val="18"/>
        <w:szCs w:val="18"/>
      </w:rPr>
      <w:t xml:space="preserve">Microsoft, Active Directory Domain Services, Lync communications software, Office 365 hosted productivity software, SharePoint </w:t>
    </w:r>
    <w:r>
      <w:rPr>
        <w:rFonts w:cstheme="minorHAnsi"/>
        <w:sz w:val="18"/>
        <w:szCs w:val="18"/>
      </w:rPr>
      <w:t xml:space="preserve">team </w:t>
    </w:r>
    <w:r w:rsidRPr="003A0D7E">
      <w:rPr>
        <w:rFonts w:cstheme="minorHAnsi"/>
        <w:sz w:val="18"/>
        <w:szCs w:val="18"/>
      </w:rPr>
      <w:t xml:space="preserve">services, SQL Server software, Visio drawing and diagramming software, Windows operating system, </w:t>
    </w:r>
    <w:r>
      <w:rPr>
        <w:rFonts w:cstheme="minorHAnsi"/>
        <w:sz w:val="18"/>
        <w:szCs w:val="18"/>
      </w:rPr>
      <w:t xml:space="preserve">Windows Azure technology platform, </w:t>
    </w:r>
    <w:r w:rsidRPr="003A0D7E">
      <w:rPr>
        <w:rFonts w:cstheme="minorHAnsi"/>
        <w:sz w:val="18"/>
        <w:szCs w:val="18"/>
      </w:rPr>
      <w:t>Windows PowerShell command-line interface, Windows Server operating system</w:t>
    </w:r>
    <w:r>
      <w:rPr>
        <w:rFonts w:cstheme="minorHAnsi"/>
        <w:sz w:val="18"/>
        <w:szCs w:val="18"/>
      </w:rPr>
      <w:t>, and Windows Vista operating system</w:t>
    </w:r>
    <w:r w:rsidRPr="003A0D7E">
      <w:rPr>
        <w:rFonts w:cstheme="minorHAnsi"/>
        <w:sz w:val="18"/>
        <w:szCs w:val="18"/>
      </w:rPr>
      <w:t xml:space="preserve"> are trademarks of the Microsoft group of companies. Other products mentioned that are not trademarks include </w:t>
    </w:r>
    <w:r>
      <w:rPr>
        <w:rFonts w:cstheme="minorHAnsi"/>
        <w:sz w:val="18"/>
        <w:szCs w:val="18"/>
      </w:rPr>
      <w:t xml:space="preserve">Microsoft .NET Framework, Microsoft Exchange, Microsoft Internet Information Services, </w:t>
    </w:r>
    <w:r w:rsidRPr="003A0D7E">
      <w:rPr>
        <w:rFonts w:cstheme="minorHAnsi"/>
        <w:sz w:val="18"/>
        <w:szCs w:val="18"/>
      </w:rPr>
      <w:t>Microsoft Office</w:t>
    </w:r>
    <w:r>
      <w:rPr>
        <w:rFonts w:cstheme="minorHAnsi"/>
        <w:sz w:val="18"/>
        <w:szCs w:val="18"/>
      </w:rPr>
      <w:t>, and Microsoft Word</w:t>
    </w:r>
    <w:r w:rsidRPr="003A0D7E">
      <w:rPr>
        <w:rFonts w:cstheme="minorHAnsi"/>
        <w:sz w:val="18"/>
        <w:szCs w:val="18"/>
      </w:rPr>
      <w:t>.</w:t>
    </w:r>
  </w:p>
  <w:p w14:paraId="598E60CD" w14:textId="77777777" w:rsidR="005836F0" w:rsidRDefault="005836F0" w:rsidP="00034077">
    <w:pPr>
      <w:pStyle w:val="Footer"/>
      <w:spacing w:after="120"/>
      <w:jc w:val="both"/>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598E60CE" w14:textId="77777777" w:rsidR="005836F0" w:rsidRDefault="005836F0" w:rsidP="00034077">
    <w:pPr>
      <w:pStyle w:val="Footer"/>
      <w:spacing w:after="120"/>
      <w:jc w:val="both"/>
      <w:rPr>
        <w:rFonts w:cstheme="minorHAnsi"/>
        <w:sz w:val="18"/>
        <w:szCs w:val="18"/>
      </w:rPr>
    </w:pPr>
    <w:r>
      <w:rPr>
        <w:rFonts w:cstheme="minorHAnsi"/>
        <w:sz w:val="18"/>
        <w:szCs w:val="18"/>
      </w:rPr>
      <w:t>The names of actual companies and products mentioned herein may be the trademarks of their respective owners.</w:t>
    </w:r>
  </w:p>
  <w:p w14:paraId="598E60CF" w14:textId="77777777" w:rsidR="005836F0" w:rsidRDefault="005836F0" w:rsidP="00034077">
    <w:pPr>
      <w:pStyle w:val="Footer"/>
      <w:pBdr>
        <w:top w:val="single" w:sz="4" w:space="1" w:color="auto"/>
      </w:pBdr>
      <w:jc w:val="both"/>
    </w:pPr>
    <w:r>
      <w:fldChar w:fldCharType="begin"/>
    </w:r>
    <w:r>
      <w:instrText xml:space="preserve"> PAGE  \* roman  \* MERGEFORMAT </w:instrText>
    </w:r>
    <w:r>
      <w:fldChar w:fldCharType="separate"/>
    </w:r>
    <w:r w:rsidR="00D21B5D">
      <w:rPr>
        <w:noProof/>
      </w:rPr>
      <w:t>ii</w:t>
    </w:r>
    <w:r>
      <w:fldChar w:fldCharType="end"/>
    </w:r>
  </w:p>
  <w:tbl>
    <w:tblPr>
      <w:tblW w:w="10093" w:type="dxa"/>
      <w:tblInd w:w="-227" w:type="dxa"/>
      <w:tblLayout w:type="fixed"/>
      <w:tblLook w:val="01E0" w:firstRow="1" w:lastRow="1" w:firstColumn="1" w:lastColumn="1" w:noHBand="0" w:noVBand="0"/>
    </w:tblPr>
    <w:tblGrid>
      <w:gridCol w:w="10093"/>
    </w:tblGrid>
    <w:tr w:rsidR="005836F0" w14:paraId="598E60D3" w14:textId="77777777" w:rsidTr="006A3A1A">
      <w:trPr>
        <w:trHeight w:val="728"/>
      </w:trPr>
      <w:tc>
        <w:tcPr>
          <w:tcW w:w="10093" w:type="dxa"/>
        </w:tcPr>
        <w:p w14:paraId="598E60D0" w14:textId="7A031EC8" w:rsidR="005836F0" w:rsidRDefault="005836F0" w:rsidP="00034077">
          <w:pPr>
            <w:pStyle w:val="Footer"/>
            <w:ind w:firstLine="119"/>
            <w:jc w:val="both"/>
          </w:pPr>
          <w:r>
            <w:t>Solution Deployment Plan, Information Protection using Azure Rights Management Services, Version Draft</w:t>
          </w:r>
          <w:fldSimple w:instr=" DOCPROPERTY  Version  \* MERGEFORMAT ">
            <w:r>
              <w:t>.1</w:t>
            </w:r>
          </w:fldSimple>
          <w:r>
            <w:t xml:space="preserve"> </w:t>
          </w:r>
          <w:sdt>
            <w:sdtPr>
              <w:alias w:val="Document Status"/>
              <w:id w:val="-2023002870"/>
              <w:dataBinding w:prefixMappings="" w:xpath="/root[1]/Status[1]" w:storeItemID="{7DE374A5-E216-4000-ACD6-42798D20C6D1}"/>
              <w:dropDownList w:lastValue="raf">
                <w:listItem w:value="[Document Status]"/>
              </w:dropDownList>
            </w:sdtPr>
            <w:sdtContent>
              <w:r>
                <w:t>raf</w:t>
              </w:r>
            </w:sdtContent>
          </w:sdt>
        </w:p>
        <w:p w14:paraId="598E60D1" w14:textId="364566AA" w:rsidR="005836F0" w:rsidRDefault="005836F0" w:rsidP="00034077">
          <w:pPr>
            <w:pStyle w:val="Footer"/>
            <w:ind w:firstLine="119"/>
            <w:jc w:val="both"/>
          </w:pPr>
          <w:r>
            <w:t>Prepared by Author</w:t>
          </w:r>
        </w:p>
        <w:p w14:paraId="598E60D2" w14:textId="15C15B1D" w:rsidR="005836F0" w:rsidRDefault="005836F0" w:rsidP="006A3A1A">
          <w:pPr>
            <w:pStyle w:val="Footer"/>
            <w:ind w:firstLine="119"/>
            <w:jc w:val="both"/>
          </w:pPr>
          <w:r>
            <w:t xml:space="preserve">“Solution Deployment Plan" last modified on </w:t>
          </w:r>
          <w:r>
            <w:fldChar w:fldCharType="begin"/>
          </w:r>
          <w:r>
            <w:instrText xml:space="preserve"> SAVEDATE  \@ "MMMM d, yyyy"  \* MERGEFORMAT </w:instrText>
          </w:r>
          <w:r>
            <w:fldChar w:fldCharType="separate"/>
          </w:r>
          <w:r>
            <w:rPr>
              <w:noProof/>
            </w:rPr>
            <w:t>June 20, 2014</w:t>
          </w:r>
          <w:r>
            <w:fldChar w:fldCharType="end"/>
          </w:r>
          <w:r>
            <w:t>, Rev 3</w:t>
          </w:r>
        </w:p>
      </w:tc>
    </w:tr>
  </w:tbl>
  <w:p w14:paraId="598E60D4" w14:textId="77777777" w:rsidR="005836F0" w:rsidRDefault="005836F0" w:rsidP="00034077">
    <w:pPr>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60D7" w14:textId="77777777" w:rsidR="005836F0" w:rsidRDefault="005836F0">
    <w:pPr>
      <w:pStyle w:val="Footer"/>
      <w:pBdr>
        <w:top w:val="single" w:sz="4" w:space="1" w:color="auto"/>
      </w:pBdr>
      <w:jc w:val="right"/>
    </w:pPr>
    <w:r>
      <w:fldChar w:fldCharType="begin"/>
    </w:r>
    <w:r>
      <w:instrText xml:space="preserve"> PAGE  \* roman  \* MERGEFORMAT </w:instrText>
    </w:r>
    <w:r>
      <w:fldChar w:fldCharType="separate"/>
    </w:r>
    <w:r w:rsidR="00D21B5D">
      <w:rPr>
        <w:noProof/>
      </w:rPr>
      <w:t>v</w:t>
    </w:r>
    <w:r>
      <w:fldChar w:fldCharType="end"/>
    </w:r>
  </w:p>
  <w:tbl>
    <w:tblPr>
      <w:tblW w:w="10007" w:type="dxa"/>
      <w:tblInd w:w="-227" w:type="dxa"/>
      <w:tblLayout w:type="fixed"/>
      <w:tblLook w:val="01E0" w:firstRow="1" w:lastRow="1" w:firstColumn="1" w:lastColumn="1" w:noHBand="0" w:noVBand="0"/>
    </w:tblPr>
    <w:tblGrid>
      <w:gridCol w:w="10007"/>
    </w:tblGrid>
    <w:tr w:rsidR="005836F0" w14:paraId="598E60DB" w14:textId="77777777" w:rsidTr="006A3A1A">
      <w:trPr>
        <w:trHeight w:val="936"/>
      </w:trPr>
      <w:tc>
        <w:tcPr>
          <w:tcW w:w="10007" w:type="dxa"/>
        </w:tcPr>
        <w:p w14:paraId="598E60D8" w14:textId="133A97A8" w:rsidR="005836F0" w:rsidRDefault="005836F0">
          <w:pPr>
            <w:pStyle w:val="Footer"/>
            <w:ind w:firstLine="119"/>
          </w:pPr>
          <w:sdt>
            <w:sdtPr>
              <w:alias w:val="Title"/>
              <w:tag w:val=""/>
              <w:id w:val="-648904625"/>
              <w:dataBinding w:prefixMappings="xmlns:ns0='http://purl.org/dc/elements/1.1/' xmlns:ns1='http://schemas.openxmlformats.org/package/2006/metadata/core-properties' " w:xpath="/ns1:coreProperties[1]/ns0:title[1]" w:storeItemID="{6C3C8BC8-F283-45AE-878A-BAB7291924A1}"/>
              <w:text/>
            </w:sdtPr>
            <w:sdtContent>
              <w:r>
                <w:t>Information Protection using Azure Rights Management Services - Solution Deployment Plan</w:t>
              </w:r>
            </w:sdtContent>
          </w:sdt>
          <w:r>
            <w:t xml:space="preserve"> Version </w:t>
          </w:r>
          <w:fldSimple w:instr=" DOCPROPERTY  Version  \* MERGEFORMAT ">
            <w:r>
              <w:t>.1</w:t>
            </w:r>
          </w:fldSimple>
          <w:r>
            <w:t xml:space="preserve"> </w:t>
          </w:r>
          <w:sdt>
            <w:sdtPr>
              <w:alias w:val="Document Status"/>
              <w:id w:val="-1113207693"/>
              <w:dataBinding w:prefixMappings="" w:xpath="/root[1]/Status[1]" w:storeItemID="{7DE374A5-E216-4000-ACD6-42798D20C6D1}"/>
              <w:dropDownList w:lastValue="raf">
                <w:listItem w:value="[Document Status]"/>
              </w:dropDownList>
            </w:sdtPr>
            <w:sdtContent>
              <w:r>
                <w:t>raf</w:t>
              </w:r>
            </w:sdtContent>
          </w:sdt>
        </w:p>
        <w:p w14:paraId="598E60D9" w14:textId="1D4C22E8" w:rsidR="005836F0" w:rsidRDefault="005836F0">
          <w:pPr>
            <w:pStyle w:val="Footer"/>
            <w:ind w:firstLine="119"/>
          </w:pPr>
          <w:r>
            <w:t>Prepared by Author</w:t>
          </w:r>
        </w:p>
        <w:p w14:paraId="598E60DA" w14:textId="12C13BD3" w:rsidR="005836F0" w:rsidRDefault="005836F0" w:rsidP="004A2F7A">
          <w:pPr>
            <w:pStyle w:val="Footer"/>
            <w:ind w:firstLine="119"/>
          </w:pPr>
          <w:r>
            <w:t>“</w:t>
          </w:r>
          <w:fldSimple w:instr=" FILENAME   \* MERGEFORMAT ">
            <w:r>
              <w:rPr>
                <w:noProof/>
              </w:rPr>
              <w:t>Azure_RMS_04_Planning_DELIVERY_Solution-Deployment-Plan-Template_June-2014_NT.docx</w:t>
            </w:r>
          </w:fldSimple>
          <w:r>
            <w:t xml:space="preserve">" last modified on </w:t>
          </w:r>
          <w:r>
            <w:fldChar w:fldCharType="begin"/>
          </w:r>
          <w:r>
            <w:instrText xml:space="preserve"> SAVEDATE  \@ "MMMM d, yyyy"  \* MERGEFORMAT </w:instrText>
          </w:r>
          <w:r>
            <w:fldChar w:fldCharType="separate"/>
          </w:r>
          <w:r>
            <w:rPr>
              <w:noProof/>
            </w:rPr>
            <w:t>June 20, 2014</w:t>
          </w:r>
          <w:r>
            <w:fldChar w:fldCharType="end"/>
          </w:r>
          <w:r>
            <w:t>, Rev 3</w:t>
          </w:r>
        </w:p>
      </w:tc>
    </w:tr>
  </w:tbl>
  <w:p w14:paraId="598E60DC" w14:textId="77777777" w:rsidR="005836F0" w:rsidRDefault="005836F0"/>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60E0" w14:textId="77777777" w:rsidR="005836F0" w:rsidRDefault="005836F0" w:rsidP="005A68B0">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11215E">
      <w:rPr>
        <w:noProof/>
      </w:rPr>
      <w:t>6</w:t>
    </w:r>
    <w:r>
      <w:fldChar w:fldCharType="end"/>
    </w:r>
  </w:p>
  <w:tbl>
    <w:tblPr>
      <w:tblW w:w="9760" w:type="dxa"/>
      <w:tblInd w:w="-108" w:type="dxa"/>
      <w:tblLayout w:type="fixed"/>
      <w:tblLook w:val="01E0" w:firstRow="1" w:lastRow="1" w:firstColumn="1" w:lastColumn="1" w:noHBand="0" w:noVBand="0"/>
    </w:tblPr>
    <w:tblGrid>
      <w:gridCol w:w="9760"/>
    </w:tblGrid>
    <w:tr w:rsidR="005836F0" w14:paraId="598E60E4" w14:textId="77777777" w:rsidTr="006A3A1A">
      <w:trPr>
        <w:trHeight w:val="1023"/>
      </w:trPr>
      <w:tc>
        <w:tcPr>
          <w:tcW w:w="9760" w:type="dxa"/>
        </w:tcPr>
        <w:p w14:paraId="598E60E1" w14:textId="70E0F896" w:rsidR="005836F0" w:rsidRDefault="005836F0" w:rsidP="005A68B0">
          <w:pPr>
            <w:pStyle w:val="Footer"/>
            <w:ind w:firstLine="119"/>
          </w:pPr>
          <w:r>
            <w:t xml:space="preserve">Solution Deployment Plan, Information Protection using Azure Rights Management Services, Version </w:t>
          </w:r>
          <w:fldSimple w:instr=" DOCPROPERTY  Version  \* MERGEFORMAT ">
            <w:r>
              <w:t>.1</w:t>
            </w:r>
          </w:fldSimple>
          <w:r>
            <w:t xml:space="preserve"> </w:t>
          </w:r>
          <w:sdt>
            <w:sdtPr>
              <w:alias w:val="Document Status"/>
              <w:id w:val="-291914226"/>
              <w:dataBinding w:prefixMappings="" w:xpath="/root[1]/Status[1]" w:storeItemID="{7DE374A5-E216-4000-ACD6-42798D20C6D1}"/>
              <w:dropDownList w:lastValue="raf">
                <w:listItem w:value="[Document Status]"/>
              </w:dropDownList>
            </w:sdtPr>
            <w:sdtContent>
              <w:r>
                <w:t>raf</w:t>
              </w:r>
            </w:sdtContent>
          </w:sdt>
        </w:p>
        <w:p w14:paraId="598E60E2" w14:textId="68C06E29" w:rsidR="005836F0" w:rsidRDefault="005836F0" w:rsidP="005A68B0">
          <w:pPr>
            <w:pStyle w:val="Footer"/>
            <w:ind w:firstLine="119"/>
          </w:pPr>
          <w:r>
            <w:t>Prepared by Author</w:t>
          </w:r>
        </w:p>
        <w:p w14:paraId="598E60E3" w14:textId="04508CF9" w:rsidR="005836F0" w:rsidRDefault="005836F0" w:rsidP="007E2935">
          <w:pPr>
            <w:pStyle w:val="Footer"/>
            <w:ind w:firstLine="119"/>
          </w:pPr>
          <w:r>
            <w:t>"</w:t>
          </w:r>
          <w:fldSimple w:instr=" FILENAME   \* MERGEFORMAT ">
            <w:r>
              <w:rPr>
                <w:noProof/>
              </w:rPr>
              <w:t>Azure_RMS_04_Planning_DELIVERY_Solution-Deployment-Plan-Template_June-2014_NT.docx</w:t>
            </w:r>
          </w:fldSimple>
          <w:r>
            <w:t xml:space="preserve">" last modified on </w:t>
          </w:r>
          <w:r>
            <w:fldChar w:fldCharType="begin"/>
          </w:r>
          <w:r>
            <w:instrText xml:space="preserve"> SAVEDATE  \@ "MMMM d, yyyy"  \* MERGEFORMAT </w:instrText>
          </w:r>
          <w:r>
            <w:fldChar w:fldCharType="separate"/>
          </w:r>
          <w:r>
            <w:rPr>
              <w:noProof/>
            </w:rPr>
            <w:t>June 20, 2014</w:t>
          </w:r>
          <w:r>
            <w:fldChar w:fldCharType="end"/>
          </w:r>
          <w:r>
            <w:t>, Rev 3</w:t>
          </w:r>
        </w:p>
      </w:tc>
    </w:tr>
  </w:tbl>
  <w:p w14:paraId="598E60E5" w14:textId="77777777" w:rsidR="005836F0" w:rsidRDefault="005836F0" w:rsidP="005A68B0"/>
  <w:p w14:paraId="598E60E6" w14:textId="77777777" w:rsidR="005836F0" w:rsidRPr="005A68B0" w:rsidRDefault="005836F0" w:rsidP="005A68B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60E7" w14:textId="77777777" w:rsidR="005836F0" w:rsidRDefault="005836F0">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53174F">
      <w:rPr>
        <w:noProof/>
      </w:rPr>
      <w:t>33</w:t>
    </w:r>
    <w:r>
      <w:fldChar w:fldCharType="end"/>
    </w:r>
  </w:p>
  <w:tbl>
    <w:tblPr>
      <w:tblW w:w="10029" w:type="dxa"/>
      <w:tblInd w:w="-227" w:type="dxa"/>
      <w:tblLayout w:type="fixed"/>
      <w:tblLook w:val="01E0" w:firstRow="1" w:lastRow="1" w:firstColumn="1" w:lastColumn="1" w:noHBand="0" w:noVBand="0"/>
    </w:tblPr>
    <w:tblGrid>
      <w:gridCol w:w="10029"/>
    </w:tblGrid>
    <w:tr w:rsidR="005836F0" w14:paraId="598E60EB" w14:textId="77777777" w:rsidTr="006A3A1A">
      <w:trPr>
        <w:trHeight w:val="663"/>
      </w:trPr>
      <w:tc>
        <w:tcPr>
          <w:tcW w:w="10029" w:type="dxa"/>
        </w:tcPr>
        <w:p w14:paraId="598E60E8" w14:textId="1694F622" w:rsidR="005836F0" w:rsidRDefault="005836F0">
          <w:pPr>
            <w:pStyle w:val="Footer"/>
            <w:ind w:firstLine="119"/>
          </w:pPr>
          <w:r>
            <w:t xml:space="preserve">Information Protection Using Active Directory Rights Management Services, Version </w:t>
          </w:r>
          <w:fldSimple w:instr=" DOCPROPERTY  Version  \* MERGEFORMAT ">
            <w:r>
              <w:t>.1</w:t>
            </w:r>
          </w:fldSimple>
          <w:r>
            <w:t xml:space="preserve"> </w:t>
          </w:r>
          <w:sdt>
            <w:sdtPr>
              <w:alias w:val="Document Status"/>
              <w:id w:val="1771657714"/>
              <w:dataBinding w:prefixMappings="" w:xpath="/root[1]/Status[1]" w:storeItemID="{7DE374A5-E216-4000-ACD6-42798D20C6D1}"/>
              <w:dropDownList w:lastValue="raf">
                <w:listItem w:value="[Document Status]"/>
              </w:dropDownList>
            </w:sdtPr>
            <w:sdtContent>
              <w:r>
                <w:t>raf</w:t>
              </w:r>
            </w:sdtContent>
          </w:sdt>
        </w:p>
        <w:p w14:paraId="598E60E9" w14:textId="03BDD5BE" w:rsidR="005836F0" w:rsidRDefault="005836F0" w:rsidP="00D15A87">
          <w:pPr>
            <w:pStyle w:val="Footer"/>
            <w:tabs>
              <w:tab w:val="clear" w:pos="4680"/>
              <w:tab w:val="clear" w:pos="9360"/>
              <w:tab w:val="center" w:pos="3551"/>
            </w:tabs>
            <w:ind w:firstLine="119"/>
          </w:pPr>
          <w:r>
            <w:t>Prepared by Author</w:t>
          </w:r>
        </w:p>
        <w:p w14:paraId="598E60EA" w14:textId="1DCBE3CD" w:rsidR="005836F0" w:rsidRDefault="005836F0" w:rsidP="00FB723A">
          <w:pPr>
            <w:pStyle w:val="Footer"/>
            <w:ind w:firstLine="119"/>
          </w:pPr>
          <w:r>
            <w:t>“</w:t>
          </w:r>
          <w:fldSimple w:instr=" FILENAME   \* MERGEFORMAT ">
            <w:r>
              <w:rPr>
                <w:noProof/>
              </w:rPr>
              <w:t>Azure_RMS_04_Planning_DELIVERY_Solution-Deployment-Plan-Template_June-2014_NT.docx</w:t>
            </w:r>
          </w:fldSimple>
          <w:r>
            <w:t xml:space="preserve">" last modified on </w:t>
          </w:r>
          <w:r>
            <w:fldChar w:fldCharType="begin"/>
          </w:r>
          <w:r>
            <w:instrText xml:space="preserve"> SAVEDATE  \@ "MMMM d, yyyy"  \* MERGEFORMAT </w:instrText>
          </w:r>
          <w:r>
            <w:fldChar w:fldCharType="separate"/>
          </w:r>
          <w:r>
            <w:rPr>
              <w:noProof/>
            </w:rPr>
            <w:t>June 20, 2014</w:t>
          </w:r>
          <w:r>
            <w:fldChar w:fldCharType="end"/>
          </w:r>
          <w:bookmarkStart w:id="752" w:name="_Toc227064252"/>
          <w:r>
            <w:t>, Rev 3</w:t>
          </w:r>
        </w:p>
      </w:tc>
    </w:tr>
    <w:bookmarkEnd w:id="752"/>
  </w:tbl>
  <w:p w14:paraId="598E60EC" w14:textId="77777777" w:rsidR="005836F0" w:rsidRDefault="005836F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79410D" w14:textId="77777777" w:rsidR="005836F0" w:rsidRDefault="005836F0">
      <w:pPr>
        <w:spacing w:after="0" w:line="240" w:lineRule="auto"/>
      </w:pPr>
      <w:r>
        <w:separator/>
      </w:r>
    </w:p>
  </w:footnote>
  <w:footnote w:type="continuationSeparator" w:id="0">
    <w:p w14:paraId="5581CB6E" w14:textId="77777777" w:rsidR="005836F0" w:rsidRDefault="005836F0">
      <w:pPr>
        <w:spacing w:after="0" w:line="240" w:lineRule="auto"/>
      </w:pPr>
      <w:r>
        <w:continuationSeparator/>
      </w:r>
    </w:p>
  </w:footnote>
  <w:footnote w:type="continuationNotice" w:id="1">
    <w:p w14:paraId="3C0D5911" w14:textId="77777777" w:rsidR="005836F0" w:rsidRDefault="005836F0">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60C6" w14:textId="77777777" w:rsidR="005836F0" w:rsidRDefault="005836F0">
    <w:pPr>
      <w:pStyle w:val="Header"/>
    </w:pPr>
    <w:r>
      <w:rPr>
        <w:noProof/>
      </w:rPr>
      <w:drawing>
        <wp:inline distT="0" distB="0" distL="0" distR="0" wp14:anchorId="598E60ED" wp14:editId="598E60EE">
          <wp:extent cx="914400" cy="194945"/>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fldSimple w:instr=" DOCPROPERTY  Customer ">
      <w:r>
        <w:t>Update [Customer Name] in Doc Properties</w:t>
      </w:r>
    </w:fldSimple>
  </w:p>
  <w:p w14:paraId="598E60C7" w14:textId="77777777" w:rsidR="005836F0" w:rsidRDefault="005836F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60D5" w14:textId="77777777" w:rsidR="005836F0" w:rsidRDefault="005836F0">
    <w:pPr>
      <w:pStyle w:val="Header"/>
    </w:pPr>
    <w:r>
      <w:rPr>
        <w:noProof/>
      </w:rPr>
      <w:drawing>
        <wp:inline distT="0" distB="0" distL="0" distR="0" wp14:anchorId="598E60EF" wp14:editId="598E60F0">
          <wp:extent cx="914400" cy="194945"/>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fldSimple w:instr=" DOCPROPERTY  Customer ">
      <w:r>
        <w:t>Update [Customer Name] in Doc Properties</w:t>
      </w:r>
    </w:fldSimple>
  </w:p>
  <w:p w14:paraId="598E60D6" w14:textId="77777777" w:rsidR="005836F0" w:rsidRDefault="005836F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60DD" w14:textId="77777777" w:rsidR="005836F0" w:rsidRDefault="005836F0">
    <w:pPr>
      <w:pStyle w:val="Header"/>
    </w:pPr>
    <w:r>
      <w:rPr>
        <w:noProof/>
      </w:rPr>
      <w:drawing>
        <wp:inline distT="0" distB="0" distL="0" distR="0" wp14:anchorId="598E60F1" wp14:editId="598E60F2">
          <wp:extent cx="914400" cy="19494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fldSimple w:instr=" DOCPROPERTY  Customer ">
      <w:r>
        <w:t>Update [Customer Name] in Doc Properties</w:t>
      </w:r>
    </w:fldSimple>
  </w:p>
  <w:p w14:paraId="598E60DE" w14:textId="77777777" w:rsidR="005836F0" w:rsidRDefault="005836F0">
    <w:pPr>
      <w:pStyle w:val="Header"/>
    </w:pPr>
  </w:p>
  <w:p w14:paraId="598E60DF" w14:textId="77777777" w:rsidR="005836F0" w:rsidRDefault="005836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72D9B"/>
    <w:multiLevelType w:val="hybridMultilevel"/>
    <w:tmpl w:val="815C1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E18FC"/>
    <w:multiLevelType w:val="hybridMultilevel"/>
    <w:tmpl w:val="9B547B8E"/>
    <w:lvl w:ilvl="0" w:tplc="04090005">
      <w:start w:val="1"/>
      <w:numFmt w:val="bullet"/>
      <w:lvlText w:val=""/>
      <w:lvlJc w:val="left"/>
      <w:pPr>
        <w:tabs>
          <w:tab w:val="num" w:pos="947"/>
        </w:tabs>
        <w:ind w:left="947" w:hanging="360"/>
      </w:pPr>
      <w:rPr>
        <w:rFonts w:ascii="Wingdings" w:hAnsi="Wingdings" w:hint="default"/>
      </w:rPr>
    </w:lvl>
    <w:lvl w:ilvl="1" w:tplc="04090003">
      <w:start w:val="1"/>
      <w:numFmt w:val="bullet"/>
      <w:lvlText w:val="o"/>
      <w:lvlJc w:val="left"/>
      <w:pPr>
        <w:tabs>
          <w:tab w:val="num" w:pos="1667"/>
        </w:tabs>
        <w:ind w:left="1667" w:hanging="360"/>
      </w:pPr>
      <w:rPr>
        <w:rFonts w:ascii="Courier New" w:hAnsi="Courier New" w:hint="default"/>
      </w:rPr>
    </w:lvl>
    <w:lvl w:ilvl="2" w:tplc="04090005">
      <w:start w:val="1"/>
      <w:numFmt w:val="bullet"/>
      <w:lvlText w:val=""/>
      <w:lvlJc w:val="left"/>
      <w:pPr>
        <w:tabs>
          <w:tab w:val="num" w:pos="2387"/>
        </w:tabs>
        <w:ind w:left="2387" w:hanging="360"/>
      </w:pPr>
      <w:rPr>
        <w:rFonts w:ascii="Wingdings" w:hAnsi="Wingdings" w:hint="default"/>
      </w:rPr>
    </w:lvl>
    <w:lvl w:ilvl="3" w:tplc="04090001">
      <w:start w:val="1"/>
      <w:numFmt w:val="bullet"/>
      <w:lvlText w:val=""/>
      <w:lvlJc w:val="left"/>
      <w:pPr>
        <w:tabs>
          <w:tab w:val="num" w:pos="3107"/>
        </w:tabs>
        <w:ind w:left="3107" w:hanging="360"/>
      </w:pPr>
      <w:rPr>
        <w:rFonts w:ascii="Symbol" w:hAnsi="Symbol" w:hint="default"/>
      </w:rPr>
    </w:lvl>
    <w:lvl w:ilvl="4" w:tplc="04090003" w:tentative="1">
      <w:start w:val="1"/>
      <w:numFmt w:val="bullet"/>
      <w:lvlText w:val="o"/>
      <w:lvlJc w:val="left"/>
      <w:pPr>
        <w:tabs>
          <w:tab w:val="num" w:pos="3827"/>
        </w:tabs>
        <w:ind w:left="3827" w:hanging="360"/>
      </w:pPr>
      <w:rPr>
        <w:rFonts w:ascii="Courier New" w:hAnsi="Courier New" w:hint="default"/>
      </w:rPr>
    </w:lvl>
    <w:lvl w:ilvl="5" w:tplc="04090005" w:tentative="1">
      <w:start w:val="1"/>
      <w:numFmt w:val="bullet"/>
      <w:lvlText w:val=""/>
      <w:lvlJc w:val="left"/>
      <w:pPr>
        <w:tabs>
          <w:tab w:val="num" w:pos="4547"/>
        </w:tabs>
        <w:ind w:left="4547" w:hanging="360"/>
      </w:pPr>
      <w:rPr>
        <w:rFonts w:ascii="Wingdings" w:hAnsi="Wingdings" w:hint="default"/>
      </w:rPr>
    </w:lvl>
    <w:lvl w:ilvl="6" w:tplc="04090001" w:tentative="1">
      <w:start w:val="1"/>
      <w:numFmt w:val="bullet"/>
      <w:lvlText w:val=""/>
      <w:lvlJc w:val="left"/>
      <w:pPr>
        <w:tabs>
          <w:tab w:val="num" w:pos="5267"/>
        </w:tabs>
        <w:ind w:left="5267" w:hanging="360"/>
      </w:pPr>
      <w:rPr>
        <w:rFonts w:ascii="Symbol" w:hAnsi="Symbol" w:hint="default"/>
      </w:rPr>
    </w:lvl>
    <w:lvl w:ilvl="7" w:tplc="04090003" w:tentative="1">
      <w:start w:val="1"/>
      <w:numFmt w:val="bullet"/>
      <w:lvlText w:val="o"/>
      <w:lvlJc w:val="left"/>
      <w:pPr>
        <w:tabs>
          <w:tab w:val="num" w:pos="5987"/>
        </w:tabs>
        <w:ind w:left="5987" w:hanging="360"/>
      </w:pPr>
      <w:rPr>
        <w:rFonts w:ascii="Courier New" w:hAnsi="Courier New" w:hint="default"/>
      </w:rPr>
    </w:lvl>
    <w:lvl w:ilvl="8" w:tplc="04090005" w:tentative="1">
      <w:start w:val="1"/>
      <w:numFmt w:val="bullet"/>
      <w:lvlText w:val=""/>
      <w:lvlJc w:val="left"/>
      <w:pPr>
        <w:tabs>
          <w:tab w:val="num" w:pos="6707"/>
        </w:tabs>
        <w:ind w:left="6707" w:hanging="360"/>
      </w:pPr>
      <w:rPr>
        <w:rFonts w:ascii="Wingdings" w:hAnsi="Wingdings" w:hint="default"/>
      </w:rPr>
    </w:lvl>
  </w:abstractNum>
  <w:abstractNum w:abstractNumId="2">
    <w:nsid w:val="083A4F69"/>
    <w:multiLevelType w:val="hybridMultilevel"/>
    <w:tmpl w:val="C81C9034"/>
    <w:lvl w:ilvl="0" w:tplc="04090005">
      <w:start w:val="1"/>
      <w:numFmt w:val="bullet"/>
      <w:lvlText w:val=""/>
      <w:lvlJc w:val="left"/>
      <w:pPr>
        <w:tabs>
          <w:tab w:val="num" w:pos="947"/>
        </w:tabs>
        <w:ind w:left="947" w:hanging="360"/>
      </w:pPr>
      <w:rPr>
        <w:rFonts w:ascii="Wingdings" w:hAnsi="Wingdings" w:hint="default"/>
      </w:rPr>
    </w:lvl>
    <w:lvl w:ilvl="1" w:tplc="04090003" w:tentative="1">
      <w:start w:val="1"/>
      <w:numFmt w:val="bullet"/>
      <w:lvlText w:val="o"/>
      <w:lvlJc w:val="left"/>
      <w:pPr>
        <w:tabs>
          <w:tab w:val="num" w:pos="1667"/>
        </w:tabs>
        <w:ind w:left="1667" w:hanging="360"/>
      </w:pPr>
      <w:rPr>
        <w:rFonts w:ascii="Courier New" w:hAnsi="Courier New" w:hint="default"/>
      </w:rPr>
    </w:lvl>
    <w:lvl w:ilvl="2" w:tplc="04090005" w:tentative="1">
      <w:start w:val="1"/>
      <w:numFmt w:val="bullet"/>
      <w:lvlText w:val=""/>
      <w:lvlJc w:val="left"/>
      <w:pPr>
        <w:tabs>
          <w:tab w:val="num" w:pos="2387"/>
        </w:tabs>
        <w:ind w:left="2387" w:hanging="360"/>
      </w:pPr>
      <w:rPr>
        <w:rFonts w:ascii="Wingdings" w:hAnsi="Wingdings" w:hint="default"/>
      </w:rPr>
    </w:lvl>
    <w:lvl w:ilvl="3" w:tplc="04090001" w:tentative="1">
      <w:start w:val="1"/>
      <w:numFmt w:val="bullet"/>
      <w:lvlText w:val=""/>
      <w:lvlJc w:val="left"/>
      <w:pPr>
        <w:tabs>
          <w:tab w:val="num" w:pos="3107"/>
        </w:tabs>
        <w:ind w:left="3107" w:hanging="360"/>
      </w:pPr>
      <w:rPr>
        <w:rFonts w:ascii="Symbol" w:hAnsi="Symbol" w:hint="default"/>
      </w:rPr>
    </w:lvl>
    <w:lvl w:ilvl="4" w:tplc="04090003" w:tentative="1">
      <w:start w:val="1"/>
      <w:numFmt w:val="bullet"/>
      <w:lvlText w:val="o"/>
      <w:lvlJc w:val="left"/>
      <w:pPr>
        <w:tabs>
          <w:tab w:val="num" w:pos="3827"/>
        </w:tabs>
        <w:ind w:left="3827" w:hanging="360"/>
      </w:pPr>
      <w:rPr>
        <w:rFonts w:ascii="Courier New" w:hAnsi="Courier New" w:hint="default"/>
      </w:rPr>
    </w:lvl>
    <w:lvl w:ilvl="5" w:tplc="04090005" w:tentative="1">
      <w:start w:val="1"/>
      <w:numFmt w:val="bullet"/>
      <w:lvlText w:val=""/>
      <w:lvlJc w:val="left"/>
      <w:pPr>
        <w:tabs>
          <w:tab w:val="num" w:pos="4547"/>
        </w:tabs>
        <w:ind w:left="4547" w:hanging="360"/>
      </w:pPr>
      <w:rPr>
        <w:rFonts w:ascii="Wingdings" w:hAnsi="Wingdings" w:hint="default"/>
      </w:rPr>
    </w:lvl>
    <w:lvl w:ilvl="6" w:tplc="04090001" w:tentative="1">
      <w:start w:val="1"/>
      <w:numFmt w:val="bullet"/>
      <w:lvlText w:val=""/>
      <w:lvlJc w:val="left"/>
      <w:pPr>
        <w:tabs>
          <w:tab w:val="num" w:pos="5267"/>
        </w:tabs>
        <w:ind w:left="5267" w:hanging="360"/>
      </w:pPr>
      <w:rPr>
        <w:rFonts w:ascii="Symbol" w:hAnsi="Symbol" w:hint="default"/>
      </w:rPr>
    </w:lvl>
    <w:lvl w:ilvl="7" w:tplc="04090003" w:tentative="1">
      <w:start w:val="1"/>
      <w:numFmt w:val="bullet"/>
      <w:lvlText w:val="o"/>
      <w:lvlJc w:val="left"/>
      <w:pPr>
        <w:tabs>
          <w:tab w:val="num" w:pos="5987"/>
        </w:tabs>
        <w:ind w:left="5987" w:hanging="360"/>
      </w:pPr>
      <w:rPr>
        <w:rFonts w:ascii="Courier New" w:hAnsi="Courier New" w:hint="default"/>
      </w:rPr>
    </w:lvl>
    <w:lvl w:ilvl="8" w:tplc="04090005" w:tentative="1">
      <w:start w:val="1"/>
      <w:numFmt w:val="bullet"/>
      <w:lvlText w:val=""/>
      <w:lvlJc w:val="left"/>
      <w:pPr>
        <w:tabs>
          <w:tab w:val="num" w:pos="6707"/>
        </w:tabs>
        <w:ind w:left="6707" w:hanging="360"/>
      </w:pPr>
      <w:rPr>
        <w:rFonts w:ascii="Wingdings" w:hAnsi="Wingdings" w:hint="default"/>
      </w:rPr>
    </w:lvl>
  </w:abstractNum>
  <w:abstractNum w:abstractNumId="3">
    <w:nsid w:val="0EFA2D3A"/>
    <w:multiLevelType w:val="hybridMultilevel"/>
    <w:tmpl w:val="F6DE65D8"/>
    <w:lvl w:ilvl="0" w:tplc="9FB0CAF8">
      <w:start w:val="1"/>
      <w:numFmt w:val="bullet"/>
      <w:lvlText w:val=""/>
      <w:lvlJc w:val="left"/>
      <w:pPr>
        <w:ind w:left="947" w:hanging="360"/>
      </w:pPr>
      <w:rPr>
        <w:rFonts w:ascii="Wingdings" w:hAnsi="Wingdings" w:hint="default"/>
        <w:sz w:val="20"/>
        <w:szCs w:val="20"/>
      </w:rPr>
    </w:lvl>
    <w:lvl w:ilvl="1" w:tplc="04090003">
      <w:start w:val="1"/>
      <w:numFmt w:val="bullet"/>
      <w:lvlText w:val="o"/>
      <w:lvlJc w:val="left"/>
      <w:pPr>
        <w:ind w:left="1667" w:hanging="360"/>
      </w:pPr>
      <w:rPr>
        <w:rFonts w:ascii="Courier New" w:hAnsi="Courier New" w:hint="default"/>
      </w:rPr>
    </w:lvl>
    <w:lvl w:ilvl="2" w:tplc="04090005">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4">
    <w:nsid w:val="12E2278D"/>
    <w:multiLevelType w:val="hybridMultilevel"/>
    <w:tmpl w:val="248679F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5">
    <w:nsid w:val="13460842"/>
    <w:multiLevelType w:val="hybridMultilevel"/>
    <w:tmpl w:val="1C204684"/>
    <w:styleLink w:val="Bullets1"/>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5451C6B"/>
    <w:multiLevelType w:val="multilevel"/>
    <w:tmpl w:val="34A624D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345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C150F47"/>
    <w:multiLevelType w:val="multilevel"/>
    <w:tmpl w:val="8C96B6F4"/>
    <w:lvl w:ilvl="0">
      <w:start w:val="1"/>
      <w:numFmt w:val="bullet"/>
      <w:lvlText w:val=""/>
      <w:lvlJc w:val="left"/>
      <w:pPr>
        <w:tabs>
          <w:tab w:val="num" w:pos="720"/>
        </w:tabs>
        <w:ind w:left="720" w:hanging="360"/>
      </w:pPr>
      <w:rPr>
        <w:rFonts w:ascii="Symbol" w:hAnsi="Symbol" w:hint="default"/>
      </w:rPr>
    </w:lvl>
    <w:lvl w:ilvl="1">
      <w:start w:val="135"/>
      <w:numFmt w:val="bullet"/>
      <w:lvlText w:val=""/>
      <w:lvlJc w:val="left"/>
      <w:pPr>
        <w:tabs>
          <w:tab w:val="num" w:pos="1440"/>
        </w:tabs>
        <w:ind w:left="1440" w:hanging="360"/>
      </w:pPr>
      <w:rPr>
        <w:rFonts w:ascii="Wingdings" w:eastAsia="Times New Roman" w:hAnsi="Wingdings" w:hint="default"/>
      </w:rPr>
    </w:lvl>
    <w:lvl w:ilvl="2">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
    <w:nsid w:val="2098168B"/>
    <w:multiLevelType w:val="hybridMultilevel"/>
    <w:tmpl w:val="067AB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176107"/>
    <w:multiLevelType w:val="hybridMultilevel"/>
    <w:tmpl w:val="5450DD18"/>
    <w:lvl w:ilvl="0" w:tplc="96F0184C">
      <w:start w:val="1"/>
      <w:numFmt w:val="decimal"/>
      <w:pStyle w:val="ListParagraph"/>
      <w:lvlText w:val="%1."/>
      <w:lvlJc w:val="left"/>
      <w:pPr>
        <w:ind w:left="720" w:hanging="360"/>
      </w:pPr>
      <w:rPr>
        <w:rFonts w:ascii="Segoe UI" w:hAnsi="Segoe U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1">
    <w:nsid w:val="24741F56"/>
    <w:multiLevelType w:val="hybridMultilevel"/>
    <w:tmpl w:val="CD78E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0A231A"/>
    <w:multiLevelType w:val="hybridMultilevel"/>
    <w:tmpl w:val="9C4A3C22"/>
    <w:lvl w:ilvl="0" w:tplc="E03631D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3B454A"/>
    <w:multiLevelType w:val="multilevel"/>
    <w:tmpl w:val="1A0EF026"/>
    <w:lvl w:ilvl="0">
      <w:start w:val="1"/>
      <w:numFmt w:val="lowerLetter"/>
      <w:lvlRestart w:val="0"/>
      <w:pStyle w:val="Lab2Tpl"/>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4">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AB34506"/>
    <w:multiLevelType w:val="multilevel"/>
    <w:tmpl w:val="6234C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A62747"/>
    <w:multiLevelType w:val="hybridMultilevel"/>
    <w:tmpl w:val="877C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9E035E"/>
    <w:multiLevelType w:val="hybridMultilevel"/>
    <w:tmpl w:val="7AC40EB4"/>
    <w:lvl w:ilvl="0" w:tplc="9424D030">
      <w:numFmt w:val="bullet"/>
      <w:lvlText w:val=""/>
      <w:lvlJc w:val="left"/>
      <w:pPr>
        <w:ind w:left="587" w:hanging="360"/>
      </w:pPr>
      <w:rPr>
        <w:rFonts w:ascii="Symbol" w:eastAsia="MS Mincho" w:hAnsi="Symbol" w:cs="Arial" w:hint="default"/>
        <w:sz w:val="20"/>
      </w:rPr>
    </w:lvl>
    <w:lvl w:ilvl="1" w:tplc="04090003">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8">
    <w:nsid w:val="30CB2589"/>
    <w:multiLevelType w:val="hybridMultilevel"/>
    <w:tmpl w:val="50901682"/>
    <w:lvl w:ilvl="0" w:tplc="0409000F">
      <w:start w:val="1"/>
      <w:numFmt w:val="decimal"/>
      <w:lvlText w:val="%1."/>
      <w:lvlJc w:val="left"/>
      <w:pPr>
        <w:tabs>
          <w:tab w:val="num" w:pos="947"/>
        </w:tabs>
        <w:ind w:left="947" w:hanging="360"/>
      </w:pPr>
      <w:rPr>
        <w:rFonts w:cs="Times New Roman"/>
      </w:rPr>
    </w:lvl>
    <w:lvl w:ilvl="1" w:tplc="04090019" w:tentative="1">
      <w:start w:val="1"/>
      <w:numFmt w:val="lowerLetter"/>
      <w:lvlText w:val="%2."/>
      <w:lvlJc w:val="left"/>
      <w:pPr>
        <w:tabs>
          <w:tab w:val="num" w:pos="1667"/>
        </w:tabs>
        <w:ind w:left="1667" w:hanging="360"/>
      </w:pPr>
      <w:rPr>
        <w:rFonts w:cs="Times New Roman"/>
      </w:rPr>
    </w:lvl>
    <w:lvl w:ilvl="2" w:tplc="0409001B" w:tentative="1">
      <w:start w:val="1"/>
      <w:numFmt w:val="lowerRoman"/>
      <w:lvlText w:val="%3."/>
      <w:lvlJc w:val="right"/>
      <w:pPr>
        <w:tabs>
          <w:tab w:val="num" w:pos="2387"/>
        </w:tabs>
        <w:ind w:left="2387" w:hanging="180"/>
      </w:pPr>
      <w:rPr>
        <w:rFonts w:cs="Times New Roman"/>
      </w:rPr>
    </w:lvl>
    <w:lvl w:ilvl="3" w:tplc="0409000F" w:tentative="1">
      <w:start w:val="1"/>
      <w:numFmt w:val="decimal"/>
      <w:lvlText w:val="%4."/>
      <w:lvlJc w:val="left"/>
      <w:pPr>
        <w:tabs>
          <w:tab w:val="num" w:pos="3107"/>
        </w:tabs>
        <w:ind w:left="3107" w:hanging="360"/>
      </w:pPr>
      <w:rPr>
        <w:rFonts w:cs="Times New Roman"/>
      </w:rPr>
    </w:lvl>
    <w:lvl w:ilvl="4" w:tplc="04090019" w:tentative="1">
      <w:start w:val="1"/>
      <w:numFmt w:val="lowerLetter"/>
      <w:lvlText w:val="%5."/>
      <w:lvlJc w:val="left"/>
      <w:pPr>
        <w:tabs>
          <w:tab w:val="num" w:pos="3827"/>
        </w:tabs>
        <w:ind w:left="3827" w:hanging="360"/>
      </w:pPr>
      <w:rPr>
        <w:rFonts w:cs="Times New Roman"/>
      </w:rPr>
    </w:lvl>
    <w:lvl w:ilvl="5" w:tplc="0409001B" w:tentative="1">
      <w:start w:val="1"/>
      <w:numFmt w:val="lowerRoman"/>
      <w:lvlText w:val="%6."/>
      <w:lvlJc w:val="right"/>
      <w:pPr>
        <w:tabs>
          <w:tab w:val="num" w:pos="4547"/>
        </w:tabs>
        <w:ind w:left="4547" w:hanging="180"/>
      </w:pPr>
      <w:rPr>
        <w:rFonts w:cs="Times New Roman"/>
      </w:rPr>
    </w:lvl>
    <w:lvl w:ilvl="6" w:tplc="0409000F" w:tentative="1">
      <w:start w:val="1"/>
      <w:numFmt w:val="decimal"/>
      <w:lvlText w:val="%7."/>
      <w:lvlJc w:val="left"/>
      <w:pPr>
        <w:tabs>
          <w:tab w:val="num" w:pos="5267"/>
        </w:tabs>
        <w:ind w:left="5267" w:hanging="360"/>
      </w:pPr>
      <w:rPr>
        <w:rFonts w:cs="Times New Roman"/>
      </w:rPr>
    </w:lvl>
    <w:lvl w:ilvl="7" w:tplc="04090019" w:tentative="1">
      <w:start w:val="1"/>
      <w:numFmt w:val="lowerLetter"/>
      <w:lvlText w:val="%8."/>
      <w:lvlJc w:val="left"/>
      <w:pPr>
        <w:tabs>
          <w:tab w:val="num" w:pos="5987"/>
        </w:tabs>
        <w:ind w:left="5987" w:hanging="360"/>
      </w:pPr>
      <w:rPr>
        <w:rFonts w:cs="Times New Roman"/>
      </w:rPr>
    </w:lvl>
    <w:lvl w:ilvl="8" w:tplc="0409001B" w:tentative="1">
      <w:start w:val="1"/>
      <w:numFmt w:val="lowerRoman"/>
      <w:lvlText w:val="%9."/>
      <w:lvlJc w:val="right"/>
      <w:pPr>
        <w:tabs>
          <w:tab w:val="num" w:pos="6707"/>
        </w:tabs>
        <w:ind w:left="6707" w:hanging="180"/>
      </w:pPr>
      <w:rPr>
        <w:rFonts w:cs="Times New Roman"/>
      </w:rPr>
    </w:lvl>
  </w:abstractNum>
  <w:abstractNum w:abstractNumId="19">
    <w:nsid w:val="35E30BE6"/>
    <w:multiLevelType w:val="hybridMultilevel"/>
    <w:tmpl w:val="5522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BC6ADE"/>
    <w:multiLevelType w:val="multilevel"/>
    <w:tmpl w:val="5CE673D8"/>
    <w:lvl w:ilvl="0">
      <w:start w:val="1"/>
      <w:numFmt w:val="lowerLetter"/>
      <w:pStyle w:val="Tb1Step"/>
      <w:lvlText w:val="%1."/>
      <w:lvlJc w:val="left"/>
      <w:pPr>
        <w:tabs>
          <w:tab w:val="num" w:pos="587"/>
        </w:tabs>
        <w:ind w:left="539" w:hanging="312"/>
      </w:pPr>
      <w:rPr>
        <w:rFonts w:hint="default"/>
        <w:b/>
        <w:i w: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3C7809B7"/>
    <w:multiLevelType w:val="hybridMultilevel"/>
    <w:tmpl w:val="C74432DE"/>
    <w:lvl w:ilvl="0" w:tplc="93ACD6E6">
      <w:start w:val="1"/>
      <w:numFmt w:val="bullet"/>
      <w:pStyle w:val="Control"/>
      <w:lvlText w:val=""/>
      <w:lvlJc w:val="left"/>
      <w:pPr>
        <w:tabs>
          <w:tab w:val="num" w:pos="947"/>
        </w:tabs>
        <w:ind w:left="947" w:hanging="360"/>
      </w:pPr>
      <w:rPr>
        <w:rFonts w:ascii="Wingdings" w:hAnsi="Wingdings" w:hint="default"/>
      </w:rPr>
    </w:lvl>
    <w:lvl w:ilvl="1" w:tplc="04090003">
      <w:start w:val="1"/>
      <w:numFmt w:val="bullet"/>
      <w:lvlText w:val="o"/>
      <w:lvlJc w:val="left"/>
      <w:pPr>
        <w:tabs>
          <w:tab w:val="num" w:pos="1667"/>
        </w:tabs>
        <w:ind w:left="1667" w:hanging="360"/>
      </w:pPr>
      <w:rPr>
        <w:rFonts w:ascii="Courier New" w:hAnsi="Courier New" w:cs="Courier New" w:hint="default"/>
      </w:rPr>
    </w:lvl>
    <w:lvl w:ilvl="2" w:tplc="04090005">
      <w:start w:val="1"/>
      <w:numFmt w:val="bullet"/>
      <w:lvlText w:val=""/>
      <w:lvlJc w:val="left"/>
      <w:pPr>
        <w:tabs>
          <w:tab w:val="num" w:pos="2387"/>
        </w:tabs>
        <w:ind w:left="2387" w:hanging="360"/>
      </w:pPr>
      <w:rPr>
        <w:rFonts w:ascii="Wingdings" w:hAnsi="Wingdings" w:hint="default"/>
      </w:rPr>
    </w:lvl>
    <w:lvl w:ilvl="3" w:tplc="04090001" w:tentative="1">
      <w:start w:val="1"/>
      <w:numFmt w:val="bullet"/>
      <w:lvlText w:val=""/>
      <w:lvlJc w:val="left"/>
      <w:pPr>
        <w:tabs>
          <w:tab w:val="num" w:pos="3107"/>
        </w:tabs>
        <w:ind w:left="3107" w:hanging="360"/>
      </w:pPr>
      <w:rPr>
        <w:rFonts w:ascii="Symbol" w:hAnsi="Symbol" w:hint="default"/>
      </w:rPr>
    </w:lvl>
    <w:lvl w:ilvl="4" w:tplc="04090003" w:tentative="1">
      <w:start w:val="1"/>
      <w:numFmt w:val="bullet"/>
      <w:lvlText w:val="o"/>
      <w:lvlJc w:val="left"/>
      <w:pPr>
        <w:tabs>
          <w:tab w:val="num" w:pos="3827"/>
        </w:tabs>
        <w:ind w:left="3827" w:hanging="360"/>
      </w:pPr>
      <w:rPr>
        <w:rFonts w:ascii="Courier New" w:hAnsi="Courier New" w:cs="Courier New" w:hint="default"/>
      </w:rPr>
    </w:lvl>
    <w:lvl w:ilvl="5" w:tplc="04090005" w:tentative="1">
      <w:start w:val="1"/>
      <w:numFmt w:val="bullet"/>
      <w:lvlText w:val=""/>
      <w:lvlJc w:val="left"/>
      <w:pPr>
        <w:tabs>
          <w:tab w:val="num" w:pos="4547"/>
        </w:tabs>
        <w:ind w:left="4547" w:hanging="360"/>
      </w:pPr>
      <w:rPr>
        <w:rFonts w:ascii="Wingdings" w:hAnsi="Wingdings" w:hint="default"/>
      </w:rPr>
    </w:lvl>
    <w:lvl w:ilvl="6" w:tplc="04090001" w:tentative="1">
      <w:start w:val="1"/>
      <w:numFmt w:val="bullet"/>
      <w:lvlText w:val=""/>
      <w:lvlJc w:val="left"/>
      <w:pPr>
        <w:tabs>
          <w:tab w:val="num" w:pos="5267"/>
        </w:tabs>
        <w:ind w:left="5267" w:hanging="360"/>
      </w:pPr>
      <w:rPr>
        <w:rFonts w:ascii="Symbol" w:hAnsi="Symbol" w:hint="default"/>
      </w:rPr>
    </w:lvl>
    <w:lvl w:ilvl="7" w:tplc="04090003" w:tentative="1">
      <w:start w:val="1"/>
      <w:numFmt w:val="bullet"/>
      <w:lvlText w:val="o"/>
      <w:lvlJc w:val="left"/>
      <w:pPr>
        <w:tabs>
          <w:tab w:val="num" w:pos="5987"/>
        </w:tabs>
        <w:ind w:left="5987" w:hanging="360"/>
      </w:pPr>
      <w:rPr>
        <w:rFonts w:ascii="Courier New" w:hAnsi="Courier New" w:cs="Courier New" w:hint="default"/>
      </w:rPr>
    </w:lvl>
    <w:lvl w:ilvl="8" w:tplc="04090005" w:tentative="1">
      <w:start w:val="1"/>
      <w:numFmt w:val="bullet"/>
      <w:lvlText w:val=""/>
      <w:lvlJc w:val="left"/>
      <w:pPr>
        <w:tabs>
          <w:tab w:val="num" w:pos="6707"/>
        </w:tabs>
        <w:ind w:left="6707" w:hanging="360"/>
      </w:pPr>
      <w:rPr>
        <w:rFonts w:ascii="Wingdings" w:hAnsi="Wingdings" w:hint="default"/>
      </w:rPr>
    </w:lvl>
  </w:abstractNum>
  <w:abstractNum w:abstractNumId="22">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3">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4">
    <w:nsid w:val="49504DB2"/>
    <w:multiLevelType w:val="hybridMultilevel"/>
    <w:tmpl w:val="EF7ADC2E"/>
    <w:lvl w:ilvl="0" w:tplc="0409000F">
      <w:start w:val="1"/>
      <w:numFmt w:val="decimal"/>
      <w:lvlText w:val="%1."/>
      <w:lvlJc w:val="left"/>
      <w:pPr>
        <w:tabs>
          <w:tab w:val="num" w:pos="947"/>
        </w:tabs>
        <w:ind w:left="947" w:hanging="360"/>
      </w:pPr>
      <w:rPr>
        <w:rFonts w:cs="Times New Roman"/>
      </w:rPr>
    </w:lvl>
    <w:lvl w:ilvl="1" w:tplc="04090019" w:tentative="1">
      <w:start w:val="1"/>
      <w:numFmt w:val="lowerLetter"/>
      <w:lvlText w:val="%2."/>
      <w:lvlJc w:val="left"/>
      <w:pPr>
        <w:tabs>
          <w:tab w:val="num" w:pos="1667"/>
        </w:tabs>
        <w:ind w:left="1667" w:hanging="360"/>
      </w:pPr>
      <w:rPr>
        <w:rFonts w:cs="Times New Roman"/>
      </w:rPr>
    </w:lvl>
    <w:lvl w:ilvl="2" w:tplc="0409001B" w:tentative="1">
      <w:start w:val="1"/>
      <w:numFmt w:val="lowerRoman"/>
      <w:lvlText w:val="%3."/>
      <w:lvlJc w:val="right"/>
      <w:pPr>
        <w:tabs>
          <w:tab w:val="num" w:pos="2387"/>
        </w:tabs>
        <w:ind w:left="2387" w:hanging="180"/>
      </w:pPr>
      <w:rPr>
        <w:rFonts w:cs="Times New Roman"/>
      </w:rPr>
    </w:lvl>
    <w:lvl w:ilvl="3" w:tplc="0409000F" w:tentative="1">
      <w:start w:val="1"/>
      <w:numFmt w:val="decimal"/>
      <w:lvlText w:val="%4."/>
      <w:lvlJc w:val="left"/>
      <w:pPr>
        <w:tabs>
          <w:tab w:val="num" w:pos="3107"/>
        </w:tabs>
        <w:ind w:left="3107" w:hanging="360"/>
      </w:pPr>
      <w:rPr>
        <w:rFonts w:cs="Times New Roman"/>
      </w:rPr>
    </w:lvl>
    <w:lvl w:ilvl="4" w:tplc="04090019" w:tentative="1">
      <w:start w:val="1"/>
      <w:numFmt w:val="lowerLetter"/>
      <w:lvlText w:val="%5."/>
      <w:lvlJc w:val="left"/>
      <w:pPr>
        <w:tabs>
          <w:tab w:val="num" w:pos="3827"/>
        </w:tabs>
        <w:ind w:left="3827" w:hanging="360"/>
      </w:pPr>
      <w:rPr>
        <w:rFonts w:cs="Times New Roman"/>
      </w:rPr>
    </w:lvl>
    <w:lvl w:ilvl="5" w:tplc="0409001B" w:tentative="1">
      <w:start w:val="1"/>
      <w:numFmt w:val="lowerRoman"/>
      <w:lvlText w:val="%6."/>
      <w:lvlJc w:val="right"/>
      <w:pPr>
        <w:tabs>
          <w:tab w:val="num" w:pos="4547"/>
        </w:tabs>
        <w:ind w:left="4547" w:hanging="180"/>
      </w:pPr>
      <w:rPr>
        <w:rFonts w:cs="Times New Roman"/>
      </w:rPr>
    </w:lvl>
    <w:lvl w:ilvl="6" w:tplc="0409000F" w:tentative="1">
      <w:start w:val="1"/>
      <w:numFmt w:val="decimal"/>
      <w:lvlText w:val="%7."/>
      <w:lvlJc w:val="left"/>
      <w:pPr>
        <w:tabs>
          <w:tab w:val="num" w:pos="5267"/>
        </w:tabs>
        <w:ind w:left="5267" w:hanging="360"/>
      </w:pPr>
      <w:rPr>
        <w:rFonts w:cs="Times New Roman"/>
      </w:rPr>
    </w:lvl>
    <w:lvl w:ilvl="7" w:tplc="04090019" w:tentative="1">
      <w:start w:val="1"/>
      <w:numFmt w:val="lowerLetter"/>
      <w:lvlText w:val="%8."/>
      <w:lvlJc w:val="left"/>
      <w:pPr>
        <w:tabs>
          <w:tab w:val="num" w:pos="5987"/>
        </w:tabs>
        <w:ind w:left="5987" w:hanging="360"/>
      </w:pPr>
      <w:rPr>
        <w:rFonts w:cs="Times New Roman"/>
      </w:rPr>
    </w:lvl>
    <w:lvl w:ilvl="8" w:tplc="0409001B" w:tentative="1">
      <w:start w:val="1"/>
      <w:numFmt w:val="lowerRoman"/>
      <w:lvlText w:val="%9."/>
      <w:lvlJc w:val="right"/>
      <w:pPr>
        <w:tabs>
          <w:tab w:val="num" w:pos="6707"/>
        </w:tabs>
        <w:ind w:left="6707" w:hanging="180"/>
      </w:pPr>
      <w:rPr>
        <w:rFonts w:cs="Times New Roman"/>
      </w:rPr>
    </w:lvl>
  </w:abstractNum>
  <w:abstractNum w:abstractNumId="25">
    <w:nsid w:val="506A44C9"/>
    <w:multiLevelType w:val="hybridMultilevel"/>
    <w:tmpl w:val="2A6CC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670977"/>
    <w:multiLevelType w:val="hybridMultilevel"/>
    <w:tmpl w:val="799E2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294931"/>
    <w:multiLevelType w:val="hybridMultilevel"/>
    <w:tmpl w:val="22E886BA"/>
    <w:lvl w:ilvl="0" w:tplc="04090001">
      <w:start w:val="1"/>
      <w:numFmt w:val="bullet"/>
      <w:lvlText w:val=""/>
      <w:lvlJc w:val="left"/>
      <w:pPr>
        <w:ind w:left="1307" w:hanging="360"/>
      </w:pPr>
      <w:rPr>
        <w:rFonts w:ascii="Symbol" w:hAnsi="Symbol" w:hint="default"/>
      </w:rPr>
    </w:lvl>
    <w:lvl w:ilvl="1" w:tplc="04090003" w:tentative="1">
      <w:start w:val="1"/>
      <w:numFmt w:val="bullet"/>
      <w:lvlText w:val="o"/>
      <w:lvlJc w:val="left"/>
      <w:pPr>
        <w:ind w:left="2027" w:hanging="360"/>
      </w:pPr>
      <w:rPr>
        <w:rFonts w:ascii="Courier New" w:hAnsi="Courier New" w:cs="Courier New" w:hint="default"/>
      </w:rPr>
    </w:lvl>
    <w:lvl w:ilvl="2" w:tplc="04090005" w:tentative="1">
      <w:start w:val="1"/>
      <w:numFmt w:val="bullet"/>
      <w:lvlText w:val=""/>
      <w:lvlJc w:val="left"/>
      <w:pPr>
        <w:ind w:left="2747" w:hanging="360"/>
      </w:pPr>
      <w:rPr>
        <w:rFonts w:ascii="Wingdings" w:hAnsi="Wingdings" w:hint="default"/>
      </w:rPr>
    </w:lvl>
    <w:lvl w:ilvl="3" w:tplc="04090001" w:tentative="1">
      <w:start w:val="1"/>
      <w:numFmt w:val="bullet"/>
      <w:lvlText w:val=""/>
      <w:lvlJc w:val="left"/>
      <w:pPr>
        <w:ind w:left="3467" w:hanging="360"/>
      </w:pPr>
      <w:rPr>
        <w:rFonts w:ascii="Symbol" w:hAnsi="Symbol" w:hint="default"/>
      </w:rPr>
    </w:lvl>
    <w:lvl w:ilvl="4" w:tplc="04090003" w:tentative="1">
      <w:start w:val="1"/>
      <w:numFmt w:val="bullet"/>
      <w:lvlText w:val="o"/>
      <w:lvlJc w:val="left"/>
      <w:pPr>
        <w:ind w:left="4187" w:hanging="360"/>
      </w:pPr>
      <w:rPr>
        <w:rFonts w:ascii="Courier New" w:hAnsi="Courier New" w:cs="Courier New" w:hint="default"/>
      </w:rPr>
    </w:lvl>
    <w:lvl w:ilvl="5" w:tplc="04090005" w:tentative="1">
      <w:start w:val="1"/>
      <w:numFmt w:val="bullet"/>
      <w:lvlText w:val=""/>
      <w:lvlJc w:val="left"/>
      <w:pPr>
        <w:ind w:left="4907" w:hanging="360"/>
      </w:pPr>
      <w:rPr>
        <w:rFonts w:ascii="Wingdings" w:hAnsi="Wingdings" w:hint="default"/>
      </w:rPr>
    </w:lvl>
    <w:lvl w:ilvl="6" w:tplc="04090001" w:tentative="1">
      <w:start w:val="1"/>
      <w:numFmt w:val="bullet"/>
      <w:lvlText w:val=""/>
      <w:lvlJc w:val="left"/>
      <w:pPr>
        <w:ind w:left="5627" w:hanging="360"/>
      </w:pPr>
      <w:rPr>
        <w:rFonts w:ascii="Symbol" w:hAnsi="Symbol" w:hint="default"/>
      </w:rPr>
    </w:lvl>
    <w:lvl w:ilvl="7" w:tplc="04090003" w:tentative="1">
      <w:start w:val="1"/>
      <w:numFmt w:val="bullet"/>
      <w:lvlText w:val="o"/>
      <w:lvlJc w:val="left"/>
      <w:pPr>
        <w:ind w:left="6347" w:hanging="360"/>
      </w:pPr>
      <w:rPr>
        <w:rFonts w:ascii="Courier New" w:hAnsi="Courier New" w:cs="Courier New" w:hint="default"/>
      </w:rPr>
    </w:lvl>
    <w:lvl w:ilvl="8" w:tplc="04090005" w:tentative="1">
      <w:start w:val="1"/>
      <w:numFmt w:val="bullet"/>
      <w:lvlText w:val=""/>
      <w:lvlJc w:val="left"/>
      <w:pPr>
        <w:ind w:left="7067" w:hanging="360"/>
      </w:pPr>
      <w:rPr>
        <w:rFonts w:ascii="Wingdings" w:hAnsi="Wingdings" w:hint="default"/>
      </w:rPr>
    </w:lvl>
  </w:abstractNum>
  <w:abstractNum w:abstractNumId="28">
    <w:nsid w:val="58573FAF"/>
    <w:multiLevelType w:val="hybridMultilevel"/>
    <w:tmpl w:val="C64AB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DC21ABB"/>
    <w:multiLevelType w:val="hybridMultilevel"/>
    <w:tmpl w:val="B6427940"/>
    <w:lvl w:ilvl="0" w:tplc="04090005">
      <w:start w:val="1"/>
      <w:numFmt w:val="bullet"/>
      <w:lvlText w:val=""/>
      <w:lvlJc w:val="left"/>
      <w:pPr>
        <w:tabs>
          <w:tab w:val="num" w:pos="947"/>
        </w:tabs>
        <w:ind w:left="947" w:hanging="360"/>
      </w:pPr>
      <w:rPr>
        <w:rFonts w:ascii="Wingdings" w:hAnsi="Wingdings" w:hint="default"/>
      </w:rPr>
    </w:lvl>
    <w:lvl w:ilvl="1" w:tplc="04090003">
      <w:start w:val="1"/>
      <w:numFmt w:val="bullet"/>
      <w:lvlText w:val="o"/>
      <w:lvlJc w:val="left"/>
      <w:pPr>
        <w:tabs>
          <w:tab w:val="num" w:pos="1667"/>
        </w:tabs>
        <w:ind w:left="1667" w:hanging="360"/>
      </w:pPr>
      <w:rPr>
        <w:rFonts w:ascii="Courier New" w:hAnsi="Courier New" w:hint="default"/>
      </w:rPr>
    </w:lvl>
    <w:lvl w:ilvl="2" w:tplc="04090005" w:tentative="1">
      <w:start w:val="1"/>
      <w:numFmt w:val="bullet"/>
      <w:lvlText w:val=""/>
      <w:lvlJc w:val="left"/>
      <w:pPr>
        <w:tabs>
          <w:tab w:val="num" w:pos="2387"/>
        </w:tabs>
        <w:ind w:left="2387" w:hanging="360"/>
      </w:pPr>
      <w:rPr>
        <w:rFonts w:ascii="Wingdings" w:hAnsi="Wingdings" w:hint="default"/>
      </w:rPr>
    </w:lvl>
    <w:lvl w:ilvl="3" w:tplc="04090001" w:tentative="1">
      <w:start w:val="1"/>
      <w:numFmt w:val="bullet"/>
      <w:lvlText w:val=""/>
      <w:lvlJc w:val="left"/>
      <w:pPr>
        <w:tabs>
          <w:tab w:val="num" w:pos="3107"/>
        </w:tabs>
        <w:ind w:left="3107" w:hanging="360"/>
      </w:pPr>
      <w:rPr>
        <w:rFonts w:ascii="Symbol" w:hAnsi="Symbol" w:hint="default"/>
      </w:rPr>
    </w:lvl>
    <w:lvl w:ilvl="4" w:tplc="04090003" w:tentative="1">
      <w:start w:val="1"/>
      <w:numFmt w:val="bullet"/>
      <w:lvlText w:val="o"/>
      <w:lvlJc w:val="left"/>
      <w:pPr>
        <w:tabs>
          <w:tab w:val="num" w:pos="3827"/>
        </w:tabs>
        <w:ind w:left="3827" w:hanging="360"/>
      </w:pPr>
      <w:rPr>
        <w:rFonts w:ascii="Courier New" w:hAnsi="Courier New" w:hint="default"/>
      </w:rPr>
    </w:lvl>
    <w:lvl w:ilvl="5" w:tplc="04090005" w:tentative="1">
      <w:start w:val="1"/>
      <w:numFmt w:val="bullet"/>
      <w:lvlText w:val=""/>
      <w:lvlJc w:val="left"/>
      <w:pPr>
        <w:tabs>
          <w:tab w:val="num" w:pos="4547"/>
        </w:tabs>
        <w:ind w:left="4547" w:hanging="360"/>
      </w:pPr>
      <w:rPr>
        <w:rFonts w:ascii="Wingdings" w:hAnsi="Wingdings" w:hint="default"/>
      </w:rPr>
    </w:lvl>
    <w:lvl w:ilvl="6" w:tplc="04090001" w:tentative="1">
      <w:start w:val="1"/>
      <w:numFmt w:val="bullet"/>
      <w:lvlText w:val=""/>
      <w:lvlJc w:val="left"/>
      <w:pPr>
        <w:tabs>
          <w:tab w:val="num" w:pos="5267"/>
        </w:tabs>
        <w:ind w:left="5267" w:hanging="360"/>
      </w:pPr>
      <w:rPr>
        <w:rFonts w:ascii="Symbol" w:hAnsi="Symbol" w:hint="default"/>
      </w:rPr>
    </w:lvl>
    <w:lvl w:ilvl="7" w:tplc="04090003" w:tentative="1">
      <w:start w:val="1"/>
      <w:numFmt w:val="bullet"/>
      <w:lvlText w:val="o"/>
      <w:lvlJc w:val="left"/>
      <w:pPr>
        <w:tabs>
          <w:tab w:val="num" w:pos="5987"/>
        </w:tabs>
        <w:ind w:left="5987" w:hanging="360"/>
      </w:pPr>
      <w:rPr>
        <w:rFonts w:ascii="Courier New" w:hAnsi="Courier New" w:hint="default"/>
      </w:rPr>
    </w:lvl>
    <w:lvl w:ilvl="8" w:tplc="04090005" w:tentative="1">
      <w:start w:val="1"/>
      <w:numFmt w:val="bullet"/>
      <w:lvlText w:val=""/>
      <w:lvlJc w:val="left"/>
      <w:pPr>
        <w:tabs>
          <w:tab w:val="num" w:pos="6707"/>
        </w:tabs>
        <w:ind w:left="6707" w:hanging="360"/>
      </w:pPr>
      <w:rPr>
        <w:rFonts w:ascii="Wingdings" w:hAnsi="Wingdings" w:hint="default"/>
      </w:rPr>
    </w:lvl>
  </w:abstractNum>
  <w:abstractNum w:abstractNumId="30">
    <w:nsid w:val="6287151C"/>
    <w:multiLevelType w:val="hybridMultilevel"/>
    <w:tmpl w:val="D7A6AA34"/>
    <w:lvl w:ilvl="0" w:tplc="04090001">
      <w:start w:val="1"/>
      <w:numFmt w:val="bullet"/>
      <w:lvlText w:val=""/>
      <w:lvlJc w:val="left"/>
      <w:pPr>
        <w:ind w:left="947" w:hanging="360"/>
      </w:pPr>
      <w:rPr>
        <w:rFonts w:ascii="Symbol" w:hAnsi="Symbol" w:hint="default"/>
      </w:rPr>
    </w:lvl>
    <w:lvl w:ilvl="1" w:tplc="04090003">
      <w:start w:val="1"/>
      <w:numFmt w:val="bullet"/>
      <w:lvlText w:val="o"/>
      <w:lvlJc w:val="left"/>
      <w:pPr>
        <w:ind w:left="1667" w:hanging="360"/>
      </w:pPr>
      <w:rPr>
        <w:rFonts w:ascii="Courier New" w:hAnsi="Courier New" w:hint="default"/>
      </w:rPr>
    </w:lvl>
    <w:lvl w:ilvl="2" w:tplc="04090005">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1">
    <w:nsid w:val="681D7D7A"/>
    <w:multiLevelType w:val="multilevel"/>
    <w:tmpl w:val="5C5479AE"/>
    <w:lvl w:ilvl="0">
      <w:start w:val="1"/>
      <w:numFmt w:val="none"/>
      <w:pStyle w:val="Lb1"/>
      <w:suff w:val="nothing"/>
      <w:lvlText w:val=""/>
      <w:lvlJc w:val="left"/>
      <w:pPr>
        <w:ind w:left="0" w:firstLine="0"/>
      </w:pPr>
    </w:lvl>
    <w:lvl w:ilvl="1">
      <w:start w:val="1"/>
      <w:numFmt w:val="none"/>
      <w:suff w:val="nothing"/>
      <w:lvlText w:val=""/>
      <w:lvlJc w:val="left"/>
      <w:pPr>
        <w:ind w:left="0" w:firstLine="0"/>
      </w:pPr>
    </w:lvl>
    <w:lvl w:ilvl="2">
      <w:start w:val="1"/>
      <w:numFmt w:val="decimal"/>
      <w:pStyle w:val="ArtL"/>
      <w:lvlText w:val="%3."/>
      <w:lvlJc w:val="left"/>
      <w:pPr>
        <w:tabs>
          <w:tab w:val="num" w:pos="720"/>
        </w:tabs>
        <w:ind w:left="300" w:hanging="300"/>
      </w:pPr>
    </w:lvl>
    <w:lvl w:ilvl="3">
      <w:start w:val="1"/>
      <w:numFmt w:val="lowerLetter"/>
      <w:pStyle w:val="ArtSd"/>
      <w:lvlText w:val="%4."/>
      <w:lvlJc w:val="left"/>
      <w:pPr>
        <w:tabs>
          <w:tab w:val="num" w:pos="1020"/>
        </w:tabs>
        <w:ind w:left="600" w:hanging="300"/>
      </w:pPr>
    </w:lvl>
    <w:lvl w:ilvl="4">
      <w:start w:val="1"/>
      <w:numFmt w:val="lowerRoman"/>
      <w:pStyle w:val="Ln3"/>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32">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33">
    <w:nsid w:val="6ACF51FE"/>
    <w:multiLevelType w:val="hybridMultilevel"/>
    <w:tmpl w:val="6846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nsid w:val="706E07FA"/>
    <w:multiLevelType w:val="hybridMultilevel"/>
    <w:tmpl w:val="11CC3368"/>
    <w:lvl w:ilvl="0" w:tplc="04090005">
      <w:start w:val="1"/>
      <w:numFmt w:val="bullet"/>
      <w:lvlText w:val=""/>
      <w:lvlJc w:val="left"/>
      <w:pPr>
        <w:ind w:left="947" w:hanging="360"/>
      </w:pPr>
      <w:rPr>
        <w:rFonts w:ascii="Wingdings" w:hAnsi="Wingdings" w:hint="default"/>
      </w:rPr>
    </w:lvl>
    <w:lvl w:ilvl="1" w:tplc="04090003">
      <w:start w:val="1"/>
      <w:numFmt w:val="bullet"/>
      <w:lvlText w:val="o"/>
      <w:lvlJc w:val="left"/>
      <w:pPr>
        <w:ind w:left="1667" w:hanging="360"/>
      </w:pPr>
      <w:rPr>
        <w:rFonts w:ascii="Courier New" w:hAnsi="Courier New" w:cs="Courier New" w:hint="default"/>
      </w:rPr>
    </w:lvl>
    <w:lvl w:ilvl="2" w:tplc="04090005">
      <w:start w:val="1"/>
      <w:numFmt w:val="bullet"/>
      <w:lvlText w:val=""/>
      <w:lvlJc w:val="left"/>
      <w:pPr>
        <w:ind w:left="2387" w:hanging="360"/>
      </w:pPr>
      <w:rPr>
        <w:rFonts w:ascii="Wingdings" w:hAnsi="Wingdings" w:hint="default"/>
      </w:rPr>
    </w:lvl>
    <w:lvl w:ilvl="3" w:tplc="782A3FC0">
      <w:start w:val="2"/>
      <w:numFmt w:val="bullet"/>
      <w:lvlText w:val="-"/>
      <w:lvlJc w:val="left"/>
      <w:pPr>
        <w:ind w:left="3107" w:hanging="360"/>
      </w:pPr>
      <w:rPr>
        <w:rFonts w:ascii="Arial" w:eastAsia="MS Mincho" w:hAnsi="Arial" w:cs="Aria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6">
    <w:nsid w:val="71BB74F4"/>
    <w:multiLevelType w:val="singleLevel"/>
    <w:tmpl w:val="C5B8982A"/>
    <w:lvl w:ilvl="0">
      <w:start w:val="1"/>
      <w:numFmt w:val="decimal"/>
      <w:pStyle w:val="NumberedList1"/>
      <w:lvlText w:val="%1."/>
      <w:lvlJc w:val="left"/>
      <w:pPr>
        <w:tabs>
          <w:tab w:val="num" w:pos="360"/>
        </w:tabs>
        <w:ind w:left="360" w:hanging="360"/>
      </w:pPr>
    </w:lvl>
  </w:abstractNum>
  <w:abstractNum w:abstractNumId="37">
    <w:nsid w:val="7F203336"/>
    <w:multiLevelType w:val="hybridMultilevel"/>
    <w:tmpl w:val="AF725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22"/>
  </w:num>
  <w:num w:numId="4">
    <w:abstractNumId w:val="10"/>
  </w:num>
  <w:num w:numId="5">
    <w:abstractNumId w:val="23"/>
  </w:num>
  <w:num w:numId="6">
    <w:abstractNumId w:val="16"/>
  </w:num>
  <w:num w:numId="7">
    <w:abstractNumId w:val="19"/>
  </w:num>
  <w:num w:numId="8">
    <w:abstractNumId w:val="34"/>
  </w:num>
  <w:num w:numId="9">
    <w:abstractNumId w:val="9"/>
  </w:num>
  <w:num w:numId="10">
    <w:abstractNumId w:val="6"/>
  </w:num>
  <w:num w:numId="11">
    <w:abstractNumId w:val="34"/>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12">
    <w:abstractNumId w:val="32"/>
  </w:num>
  <w:num w:numId="13">
    <w:abstractNumId w:val="28"/>
  </w:num>
  <w:num w:numId="14">
    <w:abstractNumId w:val="31"/>
  </w:num>
  <w:num w:numId="15">
    <w:abstractNumId w:val="35"/>
  </w:num>
  <w:num w:numId="16">
    <w:abstractNumId w:val="36"/>
  </w:num>
  <w:num w:numId="17">
    <w:abstractNumId w:val="21"/>
  </w:num>
  <w:num w:numId="18">
    <w:abstractNumId w:val="13"/>
  </w:num>
  <w:num w:numId="19">
    <w:abstractNumId w:val="2"/>
  </w:num>
  <w:num w:numId="20">
    <w:abstractNumId w:val="18"/>
  </w:num>
  <w:num w:numId="21">
    <w:abstractNumId w:val="24"/>
  </w:num>
  <w:num w:numId="22">
    <w:abstractNumId w:val="29"/>
  </w:num>
  <w:num w:numId="23">
    <w:abstractNumId w:val="1"/>
  </w:num>
  <w:num w:numId="24">
    <w:abstractNumId w:val="30"/>
  </w:num>
  <w:num w:numId="25">
    <w:abstractNumId w:val="3"/>
  </w:num>
  <w:num w:numId="26">
    <w:abstractNumId w:val="26"/>
  </w:num>
  <w:num w:numId="27">
    <w:abstractNumId w:val="7"/>
  </w:num>
  <w:num w:numId="28">
    <w:abstractNumId w:val="11"/>
  </w:num>
  <w:num w:numId="29">
    <w:abstractNumId w:val="27"/>
  </w:num>
  <w:num w:numId="30">
    <w:abstractNumId w:val="17"/>
  </w:num>
  <w:num w:numId="31">
    <w:abstractNumId w:val="4"/>
  </w:num>
  <w:num w:numId="32">
    <w:abstractNumId w:val="20"/>
  </w:num>
  <w:num w:numId="33">
    <w:abstractNumId w:val="15"/>
  </w:num>
  <w:num w:numId="34">
    <w:abstractNumId w:val="6"/>
  </w:num>
  <w:num w:numId="35">
    <w:abstractNumId w:val="6"/>
  </w:num>
  <w:num w:numId="36">
    <w:abstractNumId w:val="9"/>
    <w:lvlOverride w:ilvl="0">
      <w:startOverride w:val="9"/>
    </w:lvlOverride>
  </w:num>
  <w:num w:numId="37">
    <w:abstractNumId w:val="0"/>
  </w:num>
  <w:num w:numId="38">
    <w:abstractNumId w:val="33"/>
  </w:num>
  <w:num w:numId="39">
    <w:abstractNumId w:val="6"/>
  </w:num>
  <w:num w:numId="40">
    <w:abstractNumId w:val="6"/>
  </w:num>
  <w:num w:numId="41">
    <w:abstractNumId w:val="25"/>
  </w:num>
  <w:num w:numId="42">
    <w:abstractNumId w:val="8"/>
  </w:num>
  <w:num w:numId="43">
    <w:abstractNumId w:val="37"/>
  </w:num>
  <w:num w:numId="44">
    <w:abstractNumId w:val="1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removePersonalInformation/>
  <w:removeDateAndTime/>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drawingGridHorizontalSpacing w:val="110"/>
  <w:displayHorizontalDrawingGridEvery w:val="2"/>
  <w:characterSpacingControl w:val="doNotCompress"/>
  <w:hdrShapeDefaults>
    <o:shapedefaults v:ext="edit" spidmax="1433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CDD"/>
    <w:rsid w:val="00000D2A"/>
    <w:rsid w:val="00001DB3"/>
    <w:rsid w:val="00002F32"/>
    <w:rsid w:val="00004BA8"/>
    <w:rsid w:val="0002109C"/>
    <w:rsid w:val="0002246C"/>
    <w:rsid w:val="000301B2"/>
    <w:rsid w:val="00032171"/>
    <w:rsid w:val="00034077"/>
    <w:rsid w:val="00052DEB"/>
    <w:rsid w:val="000767F8"/>
    <w:rsid w:val="0008429E"/>
    <w:rsid w:val="000922B3"/>
    <w:rsid w:val="000A2503"/>
    <w:rsid w:val="000A5259"/>
    <w:rsid w:val="000A6EAE"/>
    <w:rsid w:val="000B2290"/>
    <w:rsid w:val="000B2F7C"/>
    <w:rsid w:val="000B51C9"/>
    <w:rsid w:val="000C1AB8"/>
    <w:rsid w:val="000C69D9"/>
    <w:rsid w:val="000E0937"/>
    <w:rsid w:val="000F0ADB"/>
    <w:rsid w:val="000F1470"/>
    <w:rsid w:val="001057EF"/>
    <w:rsid w:val="00107C4B"/>
    <w:rsid w:val="00111707"/>
    <w:rsid w:val="0011215E"/>
    <w:rsid w:val="00145A0C"/>
    <w:rsid w:val="001B6F3A"/>
    <w:rsid w:val="001C2F3E"/>
    <w:rsid w:val="001C5D22"/>
    <w:rsid w:val="001D2270"/>
    <w:rsid w:val="001D25D1"/>
    <w:rsid w:val="001E5CDD"/>
    <w:rsid w:val="001E7AC4"/>
    <w:rsid w:val="001F033B"/>
    <w:rsid w:val="001F4589"/>
    <w:rsid w:val="00220547"/>
    <w:rsid w:val="00220BD6"/>
    <w:rsid w:val="0022736A"/>
    <w:rsid w:val="002328DF"/>
    <w:rsid w:val="00240EFC"/>
    <w:rsid w:val="00243C3F"/>
    <w:rsid w:val="002634BD"/>
    <w:rsid w:val="002A15B8"/>
    <w:rsid w:val="002C268E"/>
    <w:rsid w:val="002E4DF2"/>
    <w:rsid w:val="002F242E"/>
    <w:rsid w:val="00306C0B"/>
    <w:rsid w:val="00342676"/>
    <w:rsid w:val="003440FD"/>
    <w:rsid w:val="00346C57"/>
    <w:rsid w:val="00350D90"/>
    <w:rsid w:val="00355E9C"/>
    <w:rsid w:val="00365131"/>
    <w:rsid w:val="00386329"/>
    <w:rsid w:val="003901A9"/>
    <w:rsid w:val="00394D4D"/>
    <w:rsid w:val="00395DBA"/>
    <w:rsid w:val="00395DFB"/>
    <w:rsid w:val="0039700C"/>
    <w:rsid w:val="003A0D7E"/>
    <w:rsid w:val="003A40CD"/>
    <w:rsid w:val="003C0397"/>
    <w:rsid w:val="003C5D31"/>
    <w:rsid w:val="003C781F"/>
    <w:rsid w:val="003D2261"/>
    <w:rsid w:val="003D2BB8"/>
    <w:rsid w:val="003E010E"/>
    <w:rsid w:val="003E0157"/>
    <w:rsid w:val="003E3333"/>
    <w:rsid w:val="003E52C5"/>
    <w:rsid w:val="004050B2"/>
    <w:rsid w:val="00415E1B"/>
    <w:rsid w:val="004167BE"/>
    <w:rsid w:val="00426976"/>
    <w:rsid w:val="00442734"/>
    <w:rsid w:val="00444C9F"/>
    <w:rsid w:val="00453B00"/>
    <w:rsid w:val="00463DF2"/>
    <w:rsid w:val="00471E81"/>
    <w:rsid w:val="00492371"/>
    <w:rsid w:val="00495B37"/>
    <w:rsid w:val="004A2F7A"/>
    <w:rsid w:val="004B345D"/>
    <w:rsid w:val="004C57D1"/>
    <w:rsid w:val="004D02C6"/>
    <w:rsid w:val="004E1698"/>
    <w:rsid w:val="005012F2"/>
    <w:rsid w:val="00505C06"/>
    <w:rsid w:val="00511B4E"/>
    <w:rsid w:val="005204BA"/>
    <w:rsid w:val="0053044E"/>
    <w:rsid w:val="0053174F"/>
    <w:rsid w:val="00544A2A"/>
    <w:rsid w:val="00546168"/>
    <w:rsid w:val="0055566F"/>
    <w:rsid w:val="005650FC"/>
    <w:rsid w:val="00566B78"/>
    <w:rsid w:val="00570500"/>
    <w:rsid w:val="00571987"/>
    <w:rsid w:val="00572489"/>
    <w:rsid w:val="00582A38"/>
    <w:rsid w:val="005836F0"/>
    <w:rsid w:val="0058444B"/>
    <w:rsid w:val="00586ED5"/>
    <w:rsid w:val="005A68B0"/>
    <w:rsid w:val="005B1D44"/>
    <w:rsid w:val="005B7592"/>
    <w:rsid w:val="005E35B0"/>
    <w:rsid w:val="005F291D"/>
    <w:rsid w:val="006020B9"/>
    <w:rsid w:val="00603A52"/>
    <w:rsid w:val="00623312"/>
    <w:rsid w:val="00626C47"/>
    <w:rsid w:val="006278F8"/>
    <w:rsid w:val="00627F01"/>
    <w:rsid w:val="00630927"/>
    <w:rsid w:val="006313CD"/>
    <w:rsid w:val="00663B1E"/>
    <w:rsid w:val="006677E6"/>
    <w:rsid w:val="00670B75"/>
    <w:rsid w:val="00674D92"/>
    <w:rsid w:val="0067533C"/>
    <w:rsid w:val="0067570F"/>
    <w:rsid w:val="0068356E"/>
    <w:rsid w:val="006A3A1A"/>
    <w:rsid w:val="006A6483"/>
    <w:rsid w:val="006B3D7C"/>
    <w:rsid w:val="006B7311"/>
    <w:rsid w:val="006C3645"/>
    <w:rsid w:val="006D3E1F"/>
    <w:rsid w:val="006E3DAB"/>
    <w:rsid w:val="00707D67"/>
    <w:rsid w:val="00712DB7"/>
    <w:rsid w:val="00715431"/>
    <w:rsid w:val="00721C70"/>
    <w:rsid w:val="0072332B"/>
    <w:rsid w:val="00727C42"/>
    <w:rsid w:val="00732B26"/>
    <w:rsid w:val="00733F1F"/>
    <w:rsid w:val="00753D70"/>
    <w:rsid w:val="00771E22"/>
    <w:rsid w:val="00780AA2"/>
    <w:rsid w:val="0079153A"/>
    <w:rsid w:val="007A0FBC"/>
    <w:rsid w:val="007A5BE7"/>
    <w:rsid w:val="007A661F"/>
    <w:rsid w:val="007B0D9C"/>
    <w:rsid w:val="007C4D62"/>
    <w:rsid w:val="007D4256"/>
    <w:rsid w:val="007D5332"/>
    <w:rsid w:val="007D6513"/>
    <w:rsid w:val="007E2935"/>
    <w:rsid w:val="007E4A07"/>
    <w:rsid w:val="007F2B59"/>
    <w:rsid w:val="008006B4"/>
    <w:rsid w:val="008026CD"/>
    <w:rsid w:val="008059CD"/>
    <w:rsid w:val="008124CC"/>
    <w:rsid w:val="00813C7C"/>
    <w:rsid w:val="00824A29"/>
    <w:rsid w:val="00832A3F"/>
    <w:rsid w:val="00835DCE"/>
    <w:rsid w:val="0084006B"/>
    <w:rsid w:val="00852272"/>
    <w:rsid w:val="008551EA"/>
    <w:rsid w:val="00863D3E"/>
    <w:rsid w:val="00871C39"/>
    <w:rsid w:val="008A7558"/>
    <w:rsid w:val="008D288D"/>
    <w:rsid w:val="008D6203"/>
    <w:rsid w:val="008E491D"/>
    <w:rsid w:val="009045AD"/>
    <w:rsid w:val="00906851"/>
    <w:rsid w:val="00907691"/>
    <w:rsid w:val="00917A70"/>
    <w:rsid w:val="00924EC3"/>
    <w:rsid w:val="00945567"/>
    <w:rsid w:val="00946694"/>
    <w:rsid w:val="009515AB"/>
    <w:rsid w:val="00960D60"/>
    <w:rsid w:val="0098070A"/>
    <w:rsid w:val="009876AB"/>
    <w:rsid w:val="00992A01"/>
    <w:rsid w:val="00993A73"/>
    <w:rsid w:val="009A5E08"/>
    <w:rsid w:val="009B6521"/>
    <w:rsid w:val="009C11D6"/>
    <w:rsid w:val="009D18C2"/>
    <w:rsid w:val="009E1F91"/>
    <w:rsid w:val="009E2C58"/>
    <w:rsid w:val="009E7265"/>
    <w:rsid w:val="009F5A83"/>
    <w:rsid w:val="00A01A9B"/>
    <w:rsid w:val="00A04CA3"/>
    <w:rsid w:val="00A12B96"/>
    <w:rsid w:val="00A1314E"/>
    <w:rsid w:val="00A1519F"/>
    <w:rsid w:val="00A177EE"/>
    <w:rsid w:val="00A212D7"/>
    <w:rsid w:val="00A26DCD"/>
    <w:rsid w:val="00A274FE"/>
    <w:rsid w:val="00A27BF5"/>
    <w:rsid w:val="00A31D55"/>
    <w:rsid w:val="00A33095"/>
    <w:rsid w:val="00A458A6"/>
    <w:rsid w:val="00A606A3"/>
    <w:rsid w:val="00A73D3A"/>
    <w:rsid w:val="00A938EF"/>
    <w:rsid w:val="00A95DFF"/>
    <w:rsid w:val="00AA3011"/>
    <w:rsid w:val="00AB13F4"/>
    <w:rsid w:val="00AB6277"/>
    <w:rsid w:val="00AD20D6"/>
    <w:rsid w:val="00AD2C3C"/>
    <w:rsid w:val="00AD4A43"/>
    <w:rsid w:val="00AD5767"/>
    <w:rsid w:val="00AD5E06"/>
    <w:rsid w:val="00AF0C31"/>
    <w:rsid w:val="00B0060E"/>
    <w:rsid w:val="00B02AE2"/>
    <w:rsid w:val="00B05D44"/>
    <w:rsid w:val="00B07B45"/>
    <w:rsid w:val="00B23879"/>
    <w:rsid w:val="00B33135"/>
    <w:rsid w:val="00B3786E"/>
    <w:rsid w:val="00B37C24"/>
    <w:rsid w:val="00B5167E"/>
    <w:rsid w:val="00B603AF"/>
    <w:rsid w:val="00B60FCA"/>
    <w:rsid w:val="00B6260F"/>
    <w:rsid w:val="00B657E2"/>
    <w:rsid w:val="00B80388"/>
    <w:rsid w:val="00B92421"/>
    <w:rsid w:val="00B97E5F"/>
    <w:rsid w:val="00BA2898"/>
    <w:rsid w:val="00BA6F61"/>
    <w:rsid w:val="00BC0A74"/>
    <w:rsid w:val="00BC5618"/>
    <w:rsid w:val="00BC75EE"/>
    <w:rsid w:val="00BF19CF"/>
    <w:rsid w:val="00BF458C"/>
    <w:rsid w:val="00BF7186"/>
    <w:rsid w:val="00C073D7"/>
    <w:rsid w:val="00C07C79"/>
    <w:rsid w:val="00C1245D"/>
    <w:rsid w:val="00C340FB"/>
    <w:rsid w:val="00C43506"/>
    <w:rsid w:val="00C50CA5"/>
    <w:rsid w:val="00C66290"/>
    <w:rsid w:val="00C700DC"/>
    <w:rsid w:val="00C82522"/>
    <w:rsid w:val="00CA4C0A"/>
    <w:rsid w:val="00CB60A0"/>
    <w:rsid w:val="00CB73DB"/>
    <w:rsid w:val="00CB79D1"/>
    <w:rsid w:val="00CD5E14"/>
    <w:rsid w:val="00CD6E4E"/>
    <w:rsid w:val="00CE78A2"/>
    <w:rsid w:val="00D07E2E"/>
    <w:rsid w:val="00D15A87"/>
    <w:rsid w:val="00D21B5D"/>
    <w:rsid w:val="00D3088E"/>
    <w:rsid w:val="00D31487"/>
    <w:rsid w:val="00D4023C"/>
    <w:rsid w:val="00D4436A"/>
    <w:rsid w:val="00D50367"/>
    <w:rsid w:val="00D51B87"/>
    <w:rsid w:val="00D62920"/>
    <w:rsid w:val="00D70B71"/>
    <w:rsid w:val="00D73FDB"/>
    <w:rsid w:val="00D7669B"/>
    <w:rsid w:val="00DB6DB2"/>
    <w:rsid w:val="00DC55FB"/>
    <w:rsid w:val="00DD0DCF"/>
    <w:rsid w:val="00E02264"/>
    <w:rsid w:val="00E02385"/>
    <w:rsid w:val="00E05D84"/>
    <w:rsid w:val="00E123B2"/>
    <w:rsid w:val="00E2293D"/>
    <w:rsid w:val="00E32460"/>
    <w:rsid w:val="00E34106"/>
    <w:rsid w:val="00E35602"/>
    <w:rsid w:val="00E54593"/>
    <w:rsid w:val="00E6147C"/>
    <w:rsid w:val="00E63A83"/>
    <w:rsid w:val="00E6491D"/>
    <w:rsid w:val="00E702A5"/>
    <w:rsid w:val="00E71F1C"/>
    <w:rsid w:val="00E827A8"/>
    <w:rsid w:val="00E946E0"/>
    <w:rsid w:val="00E94D89"/>
    <w:rsid w:val="00EA000B"/>
    <w:rsid w:val="00EA7D5C"/>
    <w:rsid w:val="00EC1AFB"/>
    <w:rsid w:val="00EC1BBC"/>
    <w:rsid w:val="00ED187D"/>
    <w:rsid w:val="00ED659D"/>
    <w:rsid w:val="00EE404A"/>
    <w:rsid w:val="00EE6C78"/>
    <w:rsid w:val="00EE7068"/>
    <w:rsid w:val="00EE75F3"/>
    <w:rsid w:val="00EE771C"/>
    <w:rsid w:val="00EF3DF4"/>
    <w:rsid w:val="00EF60A0"/>
    <w:rsid w:val="00EF664B"/>
    <w:rsid w:val="00F1293B"/>
    <w:rsid w:val="00F242CE"/>
    <w:rsid w:val="00F253EF"/>
    <w:rsid w:val="00F2727C"/>
    <w:rsid w:val="00F3684F"/>
    <w:rsid w:val="00F44340"/>
    <w:rsid w:val="00F52C20"/>
    <w:rsid w:val="00F65C04"/>
    <w:rsid w:val="00F663C9"/>
    <w:rsid w:val="00F669D5"/>
    <w:rsid w:val="00F70465"/>
    <w:rsid w:val="00F705D6"/>
    <w:rsid w:val="00FA5C49"/>
    <w:rsid w:val="00FA6283"/>
    <w:rsid w:val="00FA7E7D"/>
    <w:rsid w:val="00FB245A"/>
    <w:rsid w:val="00FB2F3F"/>
    <w:rsid w:val="00FB723A"/>
    <w:rsid w:val="00FD282E"/>
    <w:rsid w:val="00FD5FA1"/>
    <w:rsid w:val="00FD78FA"/>
    <w:rsid w:val="00FE4674"/>
    <w:rsid w:val="00FF36B0"/>
    <w:rsid w:val="00FF6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98E5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iPriority="39" w:unhideWhenUsed="1"/>
    <w:lsdException w:name="toc 7" w:semiHidden="1" w:uiPriority="39" w:unhideWhenUsed="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D67"/>
    <w:pPr>
      <w:spacing w:before="120" w:after="120"/>
    </w:pPr>
    <w:rPr>
      <w:rFonts w:ascii="Segoe UI" w:hAnsi="Segoe UI"/>
    </w:rPr>
  </w:style>
  <w:style w:type="paragraph" w:styleId="Heading1">
    <w:name w:val="heading 1"/>
    <w:basedOn w:val="Normal"/>
    <w:next w:val="Normal"/>
    <w:link w:val="Heading1Char"/>
    <w:uiPriority w:val="99"/>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99"/>
    <w:unhideWhenUsed/>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99"/>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99"/>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99"/>
    <w:unhideWhenUsed/>
    <w:qFormat/>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iPriority w:val="99"/>
    <w:unhideWhenUsed/>
    <w:qFormat/>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9"/>
    <w:unhideWhenUsed/>
    <w:qFormat/>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99"/>
    <w:unhideWhenUsed/>
    <w:qFormat/>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99"/>
    <w:qFormat/>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D2BB8"/>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99"/>
    <w:rsid w:val="003D2BB8"/>
    <w:rPr>
      <w:rFonts w:ascii="Segoe UI" w:hAnsi="Segoe UI" w:cs="Segoe UI"/>
      <w:color w:val="008AC8"/>
      <w:sz w:val="32"/>
      <w:szCs w:val="20"/>
    </w:rPr>
  </w:style>
  <w:style w:type="paragraph" w:styleId="TOCHeading">
    <w:name w:val="TOC Heading"/>
    <w:next w:val="Normal"/>
    <w:uiPriority w:val="3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qFormat/>
    <w:rsid w:val="00C340FB"/>
    <w:pPr>
      <w:tabs>
        <w:tab w:val="left" w:pos="440"/>
        <w:tab w:val="right" w:leader="dot" w:pos="9346"/>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2">
    <w:name w:val="toc 2"/>
    <w:basedOn w:val="Normal"/>
    <w:next w:val="Normal"/>
    <w:autoRedefine/>
    <w:uiPriority w:val="39"/>
    <w:unhideWhenUsed/>
    <w:qFormat/>
    <w:rsid w:val="00F2727C"/>
    <w:pPr>
      <w:tabs>
        <w:tab w:val="left" w:pos="880"/>
        <w:tab w:val="right" w:leader="dot" w:pos="9350"/>
      </w:tabs>
      <w:spacing w:after="100"/>
      <w:ind w:left="216"/>
    </w:pPr>
    <w:rPr>
      <w:rFonts w:ascii="Segoe" w:hAnsi="Segoe"/>
      <w:sz w:val="20"/>
    </w:rPr>
  </w:style>
  <w:style w:type="paragraph" w:styleId="ListParagraph">
    <w:name w:val="List Paragraph"/>
    <w:aliases w:val="Bullet Number"/>
    <w:basedOn w:val="Normal"/>
    <w:link w:val="ListParagraphChar"/>
    <w:uiPriority w:val="34"/>
    <w:qFormat/>
    <w:pPr>
      <w:numPr>
        <w:numId w:val="9"/>
      </w:numPr>
      <w:contextualSpacing/>
    </w:pPr>
  </w:style>
  <w:style w:type="paragraph" w:styleId="NoSpacing">
    <w:name w:val="No Spacing"/>
    <w:uiPriority w:val="1"/>
    <w:semiHidden/>
    <w:pPr>
      <w:spacing w:after="0" w:line="240" w:lineRule="auto"/>
    </w:pPr>
  </w:style>
  <w:style w:type="character" w:styleId="CommentReference">
    <w:name w:val="annotation reference"/>
    <w:basedOn w:val="DefaultParagraphFont"/>
    <w:unhideWhenUsed/>
    <w:rPr>
      <w:sz w:val="16"/>
      <w:szCs w:val="16"/>
    </w:r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paragraph" w:styleId="CommentSubject">
    <w:name w:val="annotation subject"/>
    <w:basedOn w:val="CommentText"/>
    <w:next w:val="CommentText"/>
    <w:link w:val="CommentSubjectChar"/>
    <w:uiPriority w:val="99"/>
    <w:unhideWhenUsed/>
    <w:rPr>
      <w:b/>
      <w:bCs/>
    </w:rPr>
  </w:style>
  <w:style w:type="character" w:customStyle="1" w:styleId="CommentSubjectChar">
    <w:name w:val="Comment Subject Char"/>
    <w:basedOn w:val="CommentTextChar"/>
    <w:link w:val="CommentSubject"/>
    <w:uiPriority w:val="99"/>
    <w:rPr>
      <w:b/>
      <w:bCs/>
      <w:sz w:val="20"/>
      <w:szCs w:val="20"/>
    </w:rPr>
  </w:style>
  <w:style w:type="paragraph" w:styleId="NormalWeb">
    <w:name w:val="Normal (Web)"/>
    <w:basedOn w:val="Normal"/>
    <w:link w:val="NormalWebChar"/>
    <w:uiPriority w:val="99"/>
    <w:pPr>
      <w:spacing w:after="0" w:line="240" w:lineRule="auto"/>
    </w:pPr>
    <w:rPr>
      <w:rFonts w:ascii="Times New Roman" w:eastAsiaTheme="minorHAnsi" w:hAnsi="Times New Roman" w:cs="Times New Roman"/>
      <w:sz w:val="24"/>
      <w:szCs w:val="24"/>
    </w:rPr>
  </w:style>
  <w:style w:type="paragraph" w:customStyle="1" w:styleId="Bullet1">
    <w:name w:val="Bullet1"/>
    <w:basedOn w:val="ListParagraph"/>
    <w:pPr>
      <w:numPr>
        <w:numId w:val="1"/>
      </w:numPr>
      <w:spacing w:before="240" w:after="240" w:line="240" w:lineRule="auto"/>
    </w:pPr>
    <w:rPr>
      <w:rFonts w:cs="Segoe UI"/>
      <w:szCs w:val="20"/>
    </w:rPr>
  </w:style>
  <w:style w:type="paragraph" w:styleId="BodyText">
    <w:name w:val="Body Text"/>
    <w:basedOn w:val="Normal"/>
    <w:link w:val="BodyTextChar"/>
    <w:uiPriority w:val="99"/>
    <w:unhideWhenUsed/>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Pr>
      <w:rFonts w:ascii="Segoe UI" w:hAnsi="Segoe UI" w:cs="Segoe UI"/>
      <w:szCs w:val="18"/>
    </w:rPr>
  </w:style>
  <w:style w:type="paragraph" w:customStyle="1" w:styleId="Heading1Numbered">
    <w:name w:val="Heading 1 (Numbered)"/>
    <w:basedOn w:val="Normal"/>
    <w:next w:val="Normal"/>
    <w:uiPriority w:val="14"/>
    <w:qFormat/>
    <w:rsid w:val="003D2BB8"/>
    <w:pPr>
      <w:keepNext/>
      <w:keepLines/>
      <w:numPr>
        <w:numId w:val="10"/>
      </w:numPr>
      <w:spacing w:before="360" w:after="360" w:line="600" w:lineRule="exact"/>
      <w:ind w:left="0" w:firstLine="0"/>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customStyle="1" w:styleId="BulletsChar">
    <w:name w:val="Bullets Char"/>
    <w:basedOn w:val="DefaultParagraphFont"/>
    <w:link w:val="Bullets"/>
    <w:rPr>
      <w:rFonts w:ascii="Segoe UI" w:hAnsi="Segoe UI"/>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qFormat/>
    <w:rsid w:val="006278F8"/>
    <w:pPr>
      <w:spacing w:after="100"/>
      <w:ind w:left="446"/>
    </w:pPr>
    <w:rPr>
      <w:rFonts w:ascii="Segoe" w:hAnsi="Segoe"/>
      <w:color w:val="auto"/>
      <w:sz w:val="20"/>
    </w:rPr>
  </w:style>
  <w:style w:type="character" w:styleId="FollowedHyperlink">
    <w:name w:val="FollowedHyperlink"/>
    <w:basedOn w:val="DefaultParagraphFont"/>
    <w:uiPriority w:val="99"/>
    <w:unhideWhenUsed/>
    <w:rPr>
      <w:color w:val="800080" w:themeColor="followedHyperlink"/>
      <w:u w:val="single"/>
    </w:rPr>
  </w:style>
  <w:style w:type="character" w:styleId="BookTitle">
    <w:name w:val="Book Title"/>
    <w:basedOn w:val="DefaultParagraphFont"/>
    <w:uiPriority w:val="33"/>
    <w:semiHidden/>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Bullet Number Char"/>
    <w:basedOn w:val="DefaultParagraphFont"/>
    <w:link w:val="ListParagraph"/>
    <w:uiPriority w:val="34"/>
    <w:locked/>
    <w:rPr>
      <w:rFonts w:ascii="Segoe UI" w:hAnsi="Segoe UI"/>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basedOn w:val="TableNormal"/>
    <w:uiPriority w:val="99"/>
    <w:rsid w:val="009D18C2"/>
    <w:pPr>
      <w:spacing w:after="0" w:line="240" w:lineRule="auto"/>
    </w:pPr>
    <w:rPr>
      <w:rFonts w:ascii="Segoe UI" w:hAnsi="Segoe UI"/>
      <w:sz w:val="20"/>
    </w:rPr>
    <w:tblPr>
      <w:tblStyleRowBandSize w:val="1"/>
      <w:tblStyleColBandSize w:val="1"/>
      <w:tblInd w:w="0" w:type="dxa"/>
      <w:tblBorders>
        <w:top w:val="single" w:sz="4" w:space="0" w:color="008AC8"/>
        <w:bottom w:val="single" w:sz="4" w:space="0" w:color="008AC8"/>
        <w:insideH w:val="single" w:sz="4" w:space="0" w:color="008AC8"/>
      </w:tblBorders>
      <w:tblCellMar>
        <w:top w:w="0" w:type="dxa"/>
        <w:left w:w="108" w:type="dxa"/>
        <w:bottom w:w="0" w:type="dxa"/>
        <w:right w:w="108" w:type="dxa"/>
      </w:tblCellMar>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99"/>
    <w:rsid w:val="003D2BB8"/>
    <w:rPr>
      <w:rFonts w:ascii="Segoe UI" w:eastAsiaTheme="majorEastAsia" w:hAnsi="Segoe UI" w:cstheme="majorBidi"/>
      <w:bCs/>
      <w:color w:val="008AC8"/>
      <w:sz w:val="28"/>
    </w:rPr>
  </w:style>
  <w:style w:type="paragraph" w:styleId="ListBullet">
    <w:name w:val="List Bullet"/>
    <w:basedOn w:val="Normal"/>
    <w:uiPriority w:val="4"/>
    <w:qFormat/>
    <w:rsid w:val="00E32460"/>
    <w:pPr>
      <w:numPr>
        <w:numId w:val="4"/>
      </w:numPr>
      <w:ind w:left="720"/>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14"/>
    <w:qFormat/>
    <w:rsid w:val="003D2BB8"/>
    <w:pPr>
      <w:keepNext/>
      <w:keepLines/>
      <w:numPr>
        <w:ilvl w:val="1"/>
        <w:numId w:val="10"/>
      </w:numPr>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uiPriority w:val="14"/>
    <w:qFormat/>
    <w:rsid w:val="006020B9"/>
    <w:pPr>
      <w:keepNext/>
      <w:keepLines/>
      <w:numPr>
        <w:ilvl w:val="2"/>
        <w:numId w:val="10"/>
      </w:numPr>
      <w:spacing w:before="240" w:after="240" w:line="240" w:lineRule="auto"/>
      <w:outlineLvl w:val="2"/>
    </w:pPr>
    <w:rPr>
      <w:rFonts w:eastAsiaTheme="minorHAnsi"/>
      <w:color w:val="008AC8"/>
      <w:sz w:val="28"/>
      <w:szCs w:val="28"/>
    </w:rPr>
  </w:style>
  <w:style w:type="paragraph" w:customStyle="1" w:styleId="Heading4Num">
    <w:name w:val="Heading 4 Num"/>
    <w:basedOn w:val="Normal"/>
    <w:next w:val="Normal"/>
    <w:unhideWhenUsed/>
    <w:rsid w:val="006020B9"/>
    <w:pPr>
      <w:keepNext/>
      <w:keepLines/>
      <w:numPr>
        <w:ilvl w:val="3"/>
        <w:numId w:val="10"/>
      </w:numPr>
      <w:spacing w:before="240" w:after="240" w:line="240" w:lineRule="auto"/>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10"/>
      </w:numPr>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4"/>
    <w:qFormat/>
    <w:pPr>
      <w:numPr>
        <w:numId w:val="3"/>
      </w:numPr>
      <w:spacing w:line="240" w:lineRule="auto"/>
      <w:ind w:left="504"/>
      <w:contextualSpacing/>
    </w:pPr>
    <w:rPr>
      <w:sz w:val="20"/>
    </w:rPr>
  </w:style>
  <w:style w:type="numbering" w:customStyle="1" w:styleId="HeadingNumbered">
    <w:name w:val="Heading Numbered"/>
    <w:basedOn w:val="111111"/>
    <w:uiPriority w:val="99"/>
  </w:style>
  <w:style w:type="paragraph" w:customStyle="1" w:styleId="CodeBlock">
    <w:name w:val="Code Block"/>
    <w:basedOn w:val="Normal"/>
    <w:uiPriority w:val="99"/>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11"/>
      </w:numPr>
      <w:spacing w:before="0" w:after="200"/>
      <w:contextualSpacing/>
    </w:pPr>
    <w:rPr>
      <w:rFonts w:eastAsia="Arial" w:cs="Arial"/>
      <w:lang w:eastAsia="ja-JP"/>
    </w:rPr>
  </w:style>
  <w:style w:type="numbering" w:styleId="111111">
    <w:name w:val="Outline List 2"/>
    <w:basedOn w:val="NoList"/>
    <w:uiPriority w:val="99"/>
    <w:semiHidden/>
    <w:unhideWhenUsed/>
  </w:style>
  <w:style w:type="character" w:customStyle="1" w:styleId="Heading9Char">
    <w:name w:val="Heading 9 Char"/>
    <w:basedOn w:val="DefaultParagraphFont"/>
    <w:link w:val="Heading9"/>
    <w:uiPriority w:val="99"/>
    <w:rPr>
      <w:rFonts w:ascii="Segoe UI" w:eastAsiaTheme="majorEastAsia" w:hAnsi="Segoe UI" w:cstheme="majorBidi"/>
      <w:i/>
      <w:iCs/>
      <w:szCs w:val="20"/>
    </w:rPr>
  </w:style>
  <w:style w:type="paragraph" w:styleId="Caption">
    <w:name w:val="caption"/>
    <w:basedOn w:val="Normal"/>
    <w:next w:val="Normal"/>
    <w:link w:val="CaptionChar"/>
    <w:unhideWhenUsed/>
    <w:qFormat/>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semiHidden/>
    <w:rPr>
      <w:b/>
      <w:bCs/>
      <w:i/>
      <w:iCs/>
      <w:color w:val="4F81BD" w:themeColor="accent1"/>
    </w:rPr>
  </w:style>
  <w:style w:type="paragraph" w:customStyle="1" w:styleId="Note">
    <w:name w:val="Note"/>
    <w:basedOn w:val="Normal"/>
    <w:uiPriority w:val="99"/>
    <w:qFormat/>
    <w:pPr>
      <w:pBdr>
        <w:left w:val="single" w:sz="18" w:space="6" w:color="008AC8"/>
      </w:pBdr>
      <w:spacing w:before="0" w:after="200"/>
      <w:ind w:left="720"/>
    </w:pPr>
    <w:rPr>
      <w:szCs w:val="18"/>
    </w:rPr>
  </w:style>
  <w:style w:type="paragraph" w:customStyle="1" w:styleId="NoteTitle">
    <w:name w:val="Note Title"/>
    <w:basedOn w:val="Note"/>
    <w:next w:val="Note"/>
    <w:uiPriority w:val="99"/>
    <w:qFormat/>
    <w:pPr>
      <w:keepNext/>
      <w:spacing w:before="240" w:after="240" w:line="240" w:lineRule="auto"/>
    </w:pPr>
    <w:rPr>
      <w:bCs/>
      <w:color w:val="008AC8"/>
      <w:sz w:val="24"/>
    </w:rPr>
  </w:style>
  <w:style w:type="character" w:customStyle="1" w:styleId="Heading4Char">
    <w:name w:val="Heading 4 Char"/>
    <w:basedOn w:val="DefaultParagraphFont"/>
    <w:link w:val="Heading4"/>
    <w:uiPriority w:val="9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pPr>
      <w:shd w:val="clear" w:color="auto" w:fill="F2F2F2"/>
    </w:pPr>
    <w:rPr>
      <w:color w:val="FF0066"/>
    </w:rPr>
  </w:style>
  <w:style w:type="character" w:styleId="Strong">
    <w:name w:val="Strong"/>
    <w:basedOn w:val="DefaultParagraphFont"/>
    <w:uiPriority w:val="22"/>
    <w:qFormat/>
    <w:rPr>
      <w:b/>
      <w:bCs/>
    </w:rPr>
  </w:style>
  <w:style w:type="character" w:customStyle="1" w:styleId="Heading5Char">
    <w:name w:val="Heading 5 Char"/>
    <w:basedOn w:val="DefaultParagraphFont"/>
    <w:link w:val="Heading5"/>
    <w:uiPriority w:val="99"/>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9"/>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9"/>
    <w:rPr>
      <w:rFonts w:ascii="Segoe UI" w:eastAsiaTheme="majorEastAsia" w:hAnsi="Segoe UI" w:cstheme="majorBidi"/>
      <w:color w:val="008AC8"/>
      <w:sz w:val="24"/>
      <w:szCs w:val="21"/>
    </w:rPr>
  </w:style>
  <w:style w:type="numbering" w:customStyle="1" w:styleId="Checklist">
    <w:name w:val="Checklist"/>
    <w:basedOn w:val="NoList"/>
    <w:pPr>
      <w:numPr>
        <w:numId w:val="8"/>
      </w:numPr>
    </w:pPr>
  </w:style>
  <w:style w:type="paragraph" w:customStyle="1" w:styleId="TableText">
    <w:name w:val="Table Text"/>
    <w:basedOn w:val="Normal"/>
    <w:uiPriority w:val="99"/>
    <w:pPr>
      <w:spacing w:before="0" w:after="0" w:line="240" w:lineRule="auto"/>
    </w:pPr>
    <w:rPr>
      <w:sz w:val="20"/>
      <w:szCs w:val="20"/>
    </w:rPr>
  </w:style>
  <w:style w:type="numbering" w:customStyle="1" w:styleId="NumberedList">
    <w:name w:val="Numbered List"/>
    <w:basedOn w:val="NoList"/>
    <w:rsid w:val="00E02385"/>
    <w:pPr>
      <w:numPr>
        <w:numId w:val="12"/>
      </w:numPr>
    </w:pPr>
  </w:style>
  <w:style w:type="paragraph" w:styleId="TableofFigures">
    <w:name w:val="table of figures"/>
    <w:basedOn w:val="Normal"/>
    <w:next w:val="Normal"/>
    <w:uiPriority w:val="99"/>
    <w:rsid w:val="007A661F"/>
    <w:pPr>
      <w:spacing w:after="0"/>
    </w:pPr>
  </w:style>
  <w:style w:type="paragraph" w:styleId="Index1">
    <w:name w:val="index 1"/>
    <w:basedOn w:val="Normal"/>
    <w:next w:val="Normal"/>
    <w:autoRedefine/>
    <w:uiPriority w:val="99"/>
    <w:semiHidden/>
    <w:unhideWhenUsed/>
    <w:rsid w:val="00492371"/>
    <w:pPr>
      <w:spacing w:before="0" w:after="0" w:line="240" w:lineRule="auto"/>
      <w:ind w:left="220" w:hanging="220"/>
    </w:pPr>
  </w:style>
  <w:style w:type="paragraph" w:styleId="TOAHeading">
    <w:name w:val="toa heading"/>
    <w:basedOn w:val="Normal"/>
    <w:next w:val="Normal"/>
    <w:uiPriority w:val="99"/>
    <w:semiHidden/>
    <w:unhideWhenUsed/>
    <w:rsid w:val="00ED659D"/>
    <w:rPr>
      <w:rFonts w:asciiTheme="majorHAnsi" w:eastAsiaTheme="majorEastAsia" w:hAnsiTheme="majorHAnsi" w:cstheme="majorBidi"/>
      <w:b/>
      <w:bCs/>
      <w:sz w:val="24"/>
      <w:szCs w:val="24"/>
    </w:rPr>
  </w:style>
  <w:style w:type="paragraph" w:customStyle="1" w:styleId="Hidden">
    <w:name w:val="Hidden"/>
    <w:basedOn w:val="Normal"/>
    <w:link w:val="HiddenChar"/>
    <w:uiPriority w:val="99"/>
    <w:rsid w:val="00ED187D"/>
    <w:pPr>
      <w:shd w:val="clear" w:color="auto" w:fill="FFFF99"/>
      <w:spacing w:after="60" w:line="264" w:lineRule="auto"/>
      <w:ind w:left="227"/>
    </w:pPr>
    <w:rPr>
      <w:rFonts w:ascii="Arial" w:eastAsia="Arial" w:hAnsi="Arial" w:cs="Arial"/>
      <w:vanish/>
      <w:color w:val="0000FF"/>
      <w:sz w:val="20"/>
      <w:szCs w:val="20"/>
      <w:lang w:eastAsia="ja-JP"/>
    </w:rPr>
  </w:style>
  <w:style w:type="paragraph" w:customStyle="1" w:styleId="NumHeading1">
    <w:name w:val="Num Heading 1"/>
    <w:basedOn w:val="Heading1"/>
    <w:next w:val="Normal"/>
    <w:rsid w:val="00ED187D"/>
    <w:pPr>
      <w:keepLines w:val="0"/>
      <w:pageBreakBefore/>
      <w:tabs>
        <w:tab w:val="left" w:pos="720"/>
        <w:tab w:val="num" w:pos="794"/>
        <w:tab w:val="left" w:pos="1440"/>
      </w:tabs>
      <w:spacing w:before="120" w:after="120" w:line="264" w:lineRule="auto"/>
      <w:ind w:left="794" w:hanging="794"/>
    </w:pPr>
    <w:rPr>
      <w:rFonts w:ascii="Arial" w:eastAsia="Arial Black" w:hAnsi="Arial" w:cs="Arial"/>
      <w:smallCaps/>
      <w:color w:val="808080"/>
      <w:kern w:val="32"/>
      <w:sz w:val="32"/>
      <w:szCs w:val="32"/>
      <w:lang w:eastAsia="ja-JP"/>
    </w:rPr>
  </w:style>
  <w:style w:type="paragraph" w:customStyle="1" w:styleId="NumHeading2">
    <w:name w:val="Num Heading 2"/>
    <w:basedOn w:val="Heading2"/>
    <w:next w:val="Normal"/>
    <w:link w:val="NumHeading2Char"/>
    <w:rsid w:val="00ED187D"/>
    <w:pPr>
      <w:keepNext/>
      <w:numPr>
        <w:ilvl w:val="1"/>
      </w:numPr>
      <w:tabs>
        <w:tab w:val="num" w:pos="794"/>
      </w:tabs>
      <w:spacing w:before="240" w:after="120" w:line="264" w:lineRule="auto"/>
      <w:ind w:left="794" w:hanging="794"/>
    </w:pPr>
    <w:rPr>
      <w:rFonts w:ascii="Arial" w:eastAsia="Arial" w:hAnsi="Arial" w:cs="Arial"/>
      <w:bCs/>
      <w:color w:val="808080"/>
      <w:sz w:val="28"/>
      <w:szCs w:val="28"/>
      <w:lang w:eastAsia="ja-JP"/>
    </w:rPr>
  </w:style>
  <w:style w:type="paragraph" w:customStyle="1" w:styleId="NumHeading3">
    <w:name w:val="Num Heading 3"/>
    <w:basedOn w:val="Heading3"/>
    <w:next w:val="Normal"/>
    <w:link w:val="NumHeading3Char"/>
    <w:rsid w:val="00ED187D"/>
    <w:pPr>
      <w:keepLines w:val="0"/>
      <w:numPr>
        <w:ilvl w:val="2"/>
      </w:numPr>
      <w:tabs>
        <w:tab w:val="num" w:pos="1021"/>
      </w:tabs>
      <w:spacing w:before="180" w:after="60" w:line="264" w:lineRule="auto"/>
      <w:ind w:hanging="1021"/>
    </w:pPr>
    <w:rPr>
      <w:rFonts w:ascii="Arial" w:eastAsia="Arial" w:hAnsi="Arial" w:cs="Arial"/>
      <w:bCs w:val="0"/>
      <w:color w:val="808080" w:themeColor="background1" w:themeShade="80"/>
      <w:sz w:val="26"/>
      <w:szCs w:val="26"/>
      <w:lang w:eastAsia="ja-JP"/>
    </w:rPr>
  </w:style>
  <w:style w:type="paragraph" w:customStyle="1" w:styleId="NumHeading4">
    <w:name w:val="Num Heading 4"/>
    <w:basedOn w:val="Heading4"/>
    <w:next w:val="Normal"/>
    <w:rsid w:val="00ED187D"/>
    <w:pPr>
      <w:keepLines w:val="0"/>
      <w:spacing w:before="180" w:after="60" w:line="264" w:lineRule="auto"/>
    </w:pPr>
    <w:rPr>
      <w:rFonts w:ascii="Arial" w:eastAsia="Arial" w:hAnsi="Arial" w:cs="Arial"/>
      <w:b/>
      <w:i/>
      <w:color w:val="333333"/>
      <w:szCs w:val="24"/>
      <w:lang w:eastAsia="ja-JP"/>
    </w:rPr>
  </w:style>
  <w:style w:type="paragraph" w:styleId="FootnoteText">
    <w:name w:val="footnote text"/>
    <w:aliases w:val="ft,Used by Word for text of Help footnotes"/>
    <w:basedOn w:val="Normal"/>
    <w:link w:val="FootnoteTextChar"/>
    <w:uiPriority w:val="99"/>
    <w:semiHidden/>
    <w:rsid w:val="00ED187D"/>
    <w:pPr>
      <w:spacing w:after="60" w:line="264" w:lineRule="auto"/>
      <w:ind w:left="227"/>
    </w:pPr>
    <w:rPr>
      <w:rFonts w:ascii="Arial" w:eastAsia="Arial" w:hAnsi="Arial" w:cs="Arial"/>
      <w:sz w:val="16"/>
      <w:szCs w:val="16"/>
      <w:lang w:eastAsia="ja-JP"/>
    </w:rPr>
  </w:style>
  <w:style w:type="character" w:customStyle="1" w:styleId="FootnoteTextChar">
    <w:name w:val="Footnote Text Char"/>
    <w:aliases w:val="ft Char,Used by Word for text of Help footnotes Char"/>
    <w:basedOn w:val="DefaultParagraphFont"/>
    <w:link w:val="FootnoteText"/>
    <w:uiPriority w:val="99"/>
    <w:semiHidden/>
    <w:rsid w:val="00ED187D"/>
    <w:rPr>
      <w:rFonts w:ascii="Arial" w:eastAsia="Arial" w:hAnsi="Arial" w:cs="Arial"/>
      <w:sz w:val="16"/>
      <w:szCs w:val="16"/>
      <w:lang w:eastAsia="ja-JP"/>
    </w:rPr>
  </w:style>
  <w:style w:type="table" w:customStyle="1" w:styleId="TableGridComplex">
    <w:name w:val="Table Grid Complex"/>
    <w:basedOn w:val="TableGrid"/>
    <w:uiPriority w:val="99"/>
    <w:rsid w:val="00ED187D"/>
    <w:pPr>
      <w:spacing w:before="60" w:after="60"/>
    </w:pPr>
    <w:rPr>
      <w:rFonts w:ascii="Arial Narrow" w:eastAsia="Arial Narrow" w:hAnsi="Arial Narrow" w:cs="Arial Narrow"/>
      <w:sz w:val="18"/>
      <w:szCs w:val="18"/>
    </w:rPr>
    <w:tblPr>
      <w:tblStyleRowBandSize w:val="1"/>
      <w:tblStyleColBandSize w:val="1"/>
      <w:tblInd w:w="227" w:type="dxa"/>
      <w:tblBorders>
        <w:top w:val="single" w:sz="8" w:space="0" w:color="999999"/>
        <w:bottom w:val="single" w:sz="8" w:space="0" w:color="999999"/>
      </w:tblBorders>
      <w:tblCellMar>
        <w:top w:w="0" w:type="dxa"/>
        <w:left w:w="57" w:type="dxa"/>
        <w:bottom w:w="0" w:type="dxa"/>
        <w:right w:w="57" w:type="dxa"/>
      </w:tblCellMar>
    </w:tblPr>
    <w:tblStylePr w:type="firstRow">
      <w:rPr>
        <w:rFonts w:ascii="MS PGothic" w:eastAsia="Segoe" w:hAnsi="MS PGothic" w:cs="Segoe"/>
        <w:b/>
        <w:bCs/>
        <w:color w:val="FFFFFF" w:themeColor="background1"/>
        <w:sz w:val="18"/>
      </w:rPr>
      <w:tblPr/>
      <w:tcPr>
        <w:tcBorders>
          <w:top w:val="single" w:sz="12" w:space="0" w:color="999999"/>
          <w:bottom w:val="single" w:sz="12" w:space="0" w:color="999999"/>
        </w:tcBorders>
        <w:shd w:val="clear" w:color="auto" w:fill="E6E6E6"/>
      </w:tcPr>
    </w:tblStylePr>
    <w:tblStylePr w:type="lastRow">
      <w:rPr>
        <w:rFonts w:ascii="MS PGothic" w:eastAsia="MS PGothic" w:hAnsi="MS PGothic" w:cs="MS PGothic"/>
        <w:sz w:val="18"/>
        <w:szCs w:val="18"/>
      </w:rPr>
      <w:tblPr/>
      <w:tcPr>
        <w:shd w:val="clear" w:color="auto" w:fill="E6E6E6"/>
      </w:tcPr>
    </w:tblStylePr>
    <w:tblStylePr w:type="firstCol">
      <w:rPr>
        <w:rFonts w:ascii="MS PGothic" w:eastAsia="MS PGothic" w:hAnsi="MS PGothic" w:cs="MS PGothic"/>
        <w:sz w:val="18"/>
        <w:szCs w:val="18"/>
      </w:rPr>
      <w:tblPr/>
      <w:tcPr>
        <w:shd w:val="clear" w:color="auto" w:fill="E6E6E6"/>
      </w:tcPr>
    </w:tblStylePr>
    <w:tblStylePr w:type="lastCol">
      <w:rPr>
        <w:rFonts w:ascii="MS PGothic" w:eastAsia="MS PGothic" w:hAnsi="MS PGothic" w:cs="MS PGothic"/>
        <w:sz w:val="18"/>
        <w:szCs w:val="18"/>
      </w:rPr>
      <w:tblPr/>
      <w:tcPr>
        <w:shd w:val="clear" w:color="auto" w:fill="E6E6E6"/>
      </w:tcPr>
    </w:tblStylePr>
    <w:tblStylePr w:type="band1Horz">
      <w:rPr>
        <w:rFonts w:ascii="MS PGothic" w:hAnsi="MS PGothic" w:cs="MS PGothic"/>
        <w:sz w:val="18"/>
        <w:szCs w:val="18"/>
      </w:rPr>
      <w:tblPr/>
      <w:tcPr>
        <w:tcBorders>
          <w:top w:val="single" w:sz="8" w:space="0" w:color="999999"/>
          <w:bottom w:val="single" w:sz="8" w:space="0" w:color="999999"/>
          <w:insideH w:val="single" w:sz="8" w:space="0" w:color="999999"/>
        </w:tcBorders>
      </w:tcPr>
    </w:tblStylePr>
    <w:tblStylePr w:type="band2Horz">
      <w:rPr>
        <w:rFonts w:ascii="MS PGothic" w:eastAsia="MS PGothic" w:hAnsi="MS PGothic" w:cs="MS PGothic"/>
        <w:sz w:val="18"/>
        <w:szCs w:val="18"/>
      </w:rPr>
    </w:tblStylePr>
  </w:style>
  <w:style w:type="paragraph" w:customStyle="1" w:styleId="HeadingAppendixOld">
    <w:name w:val="Heading Appendix Old"/>
    <w:basedOn w:val="Normal"/>
    <w:next w:val="Normal"/>
    <w:rsid w:val="00ED187D"/>
    <w:pPr>
      <w:keepNext/>
      <w:pageBreakBefore/>
      <w:spacing w:after="60" w:line="264" w:lineRule="auto"/>
    </w:pPr>
    <w:rPr>
      <w:rFonts w:ascii="Arial Black" w:eastAsia="Arial Black" w:hAnsi="Arial Black" w:cs="Arial Black"/>
      <w:smallCaps/>
      <w:color w:val="333333"/>
      <w:sz w:val="32"/>
      <w:szCs w:val="32"/>
      <w:lang w:eastAsia="ja-JP"/>
    </w:rPr>
  </w:style>
  <w:style w:type="character" w:styleId="FootnoteReference">
    <w:name w:val="footnote reference"/>
    <w:aliases w:val="fr,Used by Word for Help footnote symbols"/>
    <w:basedOn w:val="DefaultParagraphFont"/>
    <w:uiPriority w:val="99"/>
    <w:rsid w:val="00ED187D"/>
    <w:rPr>
      <w:sz w:val="20"/>
      <w:vertAlign w:val="superscript"/>
    </w:rPr>
  </w:style>
  <w:style w:type="paragraph" w:customStyle="1" w:styleId="Lb1">
    <w:name w:val="Lb1"/>
    <w:basedOn w:val="Normal"/>
    <w:uiPriority w:val="99"/>
    <w:rsid w:val="00ED187D"/>
    <w:pPr>
      <w:numPr>
        <w:numId w:val="14"/>
      </w:numPr>
      <w:tabs>
        <w:tab w:val="left" w:pos="302"/>
        <w:tab w:val="num" w:pos="360"/>
        <w:tab w:val="left" w:pos="605"/>
      </w:tabs>
      <w:spacing w:after="100" w:line="264" w:lineRule="auto"/>
      <w:ind w:left="300" w:hanging="300"/>
    </w:pPr>
    <w:rPr>
      <w:rFonts w:ascii="Arial" w:eastAsia="Arial" w:hAnsi="Arial" w:cs="Arial"/>
      <w:sz w:val="20"/>
      <w:szCs w:val="20"/>
      <w:lang w:val="en-AU" w:eastAsia="ja-JP"/>
    </w:rPr>
  </w:style>
  <w:style w:type="paragraph" w:styleId="TOC4">
    <w:name w:val="toc 4"/>
    <w:basedOn w:val="Normal"/>
    <w:next w:val="Normal"/>
    <w:uiPriority w:val="99"/>
    <w:qFormat/>
    <w:rsid w:val="00ED187D"/>
    <w:pPr>
      <w:spacing w:before="60" w:after="60" w:line="264" w:lineRule="auto"/>
      <w:ind w:left="601"/>
    </w:pPr>
    <w:rPr>
      <w:rFonts w:ascii="Arial" w:eastAsia="Arial" w:hAnsi="Arial" w:cs="Arial"/>
      <w:sz w:val="20"/>
      <w:szCs w:val="20"/>
      <w:lang w:eastAsia="ja-JP"/>
    </w:rPr>
  </w:style>
  <w:style w:type="paragraph" w:customStyle="1" w:styleId="TableNormal1">
    <w:name w:val="Table Normal1"/>
    <w:basedOn w:val="Normal"/>
    <w:uiPriority w:val="99"/>
    <w:rsid w:val="00ED187D"/>
    <w:pPr>
      <w:spacing w:before="60" w:after="60" w:line="264" w:lineRule="auto"/>
    </w:pPr>
    <w:rPr>
      <w:rFonts w:ascii="Arial Narrow" w:eastAsia="Arial Narrow" w:hAnsi="Arial Narrow" w:cs="Arial Narrow"/>
      <w:sz w:val="18"/>
      <w:szCs w:val="18"/>
      <w:lang w:eastAsia="ja-JP"/>
    </w:rPr>
  </w:style>
  <w:style w:type="paragraph" w:customStyle="1" w:styleId="HeadingPart">
    <w:name w:val="Heading Part"/>
    <w:basedOn w:val="Normal"/>
    <w:next w:val="Normal"/>
    <w:rsid w:val="00ED187D"/>
    <w:pPr>
      <w:pageBreakBefore/>
      <w:spacing w:before="480" w:after="60" w:line="264" w:lineRule="auto"/>
      <w:outlineLvl w:val="8"/>
    </w:pPr>
    <w:rPr>
      <w:rFonts w:ascii="Arial Black" w:eastAsia="Arial Black" w:hAnsi="Arial Black" w:cs="Arial Black"/>
      <w:b/>
      <w:smallCaps/>
      <w:color w:val="333333"/>
      <w:sz w:val="32"/>
      <w:szCs w:val="32"/>
      <w:lang w:eastAsia="ja-JP"/>
    </w:rPr>
  </w:style>
  <w:style w:type="paragraph" w:customStyle="1" w:styleId="NumHeading5">
    <w:name w:val="Num Heading 5"/>
    <w:basedOn w:val="Heading5"/>
    <w:next w:val="Normal"/>
    <w:rsid w:val="00ED187D"/>
    <w:pPr>
      <w:keepLines w:val="0"/>
      <w:spacing w:before="180" w:after="60" w:line="264" w:lineRule="auto"/>
    </w:pPr>
    <w:rPr>
      <w:rFonts w:ascii="Arial" w:eastAsia="Arial" w:hAnsi="Arial" w:cs="Arial"/>
      <w:b/>
      <w:bCs/>
      <w:i/>
      <w:iCs/>
      <w:color w:val="333333"/>
      <w:sz w:val="22"/>
      <w:lang w:eastAsia="ja-JP"/>
    </w:rPr>
  </w:style>
  <w:style w:type="paragraph" w:styleId="TOC5">
    <w:name w:val="toc 5"/>
    <w:basedOn w:val="Normal"/>
    <w:next w:val="Normal"/>
    <w:uiPriority w:val="99"/>
    <w:qFormat/>
    <w:rsid w:val="00ED187D"/>
    <w:pPr>
      <w:spacing w:before="60" w:after="60" w:line="264" w:lineRule="auto"/>
      <w:ind w:left="799"/>
    </w:pPr>
    <w:rPr>
      <w:rFonts w:ascii="Arial" w:eastAsia="Arial" w:hAnsi="Arial" w:cs="Arial"/>
      <w:sz w:val="20"/>
      <w:szCs w:val="20"/>
      <w:lang w:eastAsia="ja-JP"/>
    </w:rPr>
  </w:style>
  <w:style w:type="paragraph" w:styleId="TOC8">
    <w:name w:val="toc 8"/>
    <w:basedOn w:val="Normal"/>
    <w:next w:val="Normal"/>
    <w:uiPriority w:val="99"/>
    <w:qFormat/>
    <w:rsid w:val="00ED187D"/>
    <w:pPr>
      <w:spacing w:before="240" w:after="60" w:line="264" w:lineRule="auto"/>
    </w:pPr>
    <w:rPr>
      <w:rFonts w:ascii="Arial" w:eastAsia="Arial" w:hAnsi="Arial" w:cs="Arial"/>
      <w:b/>
      <w:bCs/>
      <w:i/>
      <w:iCs/>
      <w:sz w:val="20"/>
      <w:szCs w:val="20"/>
      <w:lang w:eastAsia="ja-JP"/>
    </w:rPr>
  </w:style>
  <w:style w:type="paragraph" w:styleId="TOC9">
    <w:name w:val="toc 9"/>
    <w:basedOn w:val="Normal"/>
    <w:next w:val="Normal"/>
    <w:uiPriority w:val="99"/>
    <w:qFormat/>
    <w:rsid w:val="00ED187D"/>
    <w:pPr>
      <w:spacing w:before="240" w:after="60" w:line="264" w:lineRule="auto"/>
    </w:pPr>
    <w:rPr>
      <w:rFonts w:ascii="Arial" w:eastAsia="Arial" w:hAnsi="Arial" w:cs="Arial"/>
      <w:b/>
      <w:bCs/>
      <w:sz w:val="24"/>
      <w:szCs w:val="24"/>
      <w:lang w:eastAsia="ja-JP"/>
    </w:rPr>
  </w:style>
  <w:style w:type="paragraph" w:customStyle="1" w:styleId="HeadingAppendix">
    <w:name w:val="Heading Appendix"/>
    <w:basedOn w:val="Heading1"/>
    <w:next w:val="Normal"/>
    <w:uiPriority w:val="99"/>
    <w:rsid w:val="00ED187D"/>
    <w:pPr>
      <w:keepLines w:val="0"/>
      <w:pageBreakBefore/>
      <w:tabs>
        <w:tab w:val="left" w:pos="720"/>
        <w:tab w:val="num" w:pos="794"/>
        <w:tab w:val="left" w:pos="1440"/>
      </w:tabs>
      <w:spacing w:before="120" w:after="120" w:line="264" w:lineRule="auto"/>
      <w:ind w:left="794" w:hanging="794"/>
    </w:pPr>
    <w:rPr>
      <w:rFonts w:ascii="Arial" w:eastAsia="Arial Black" w:hAnsi="Arial" w:cs="Arial"/>
      <w:smallCaps/>
      <w:color w:val="808080"/>
      <w:kern w:val="32"/>
      <w:sz w:val="32"/>
      <w:szCs w:val="32"/>
      <w:lang w:eastAsia="ja-JP"/>
    </w:rPr>
  </w:style>
  <w:style w:type="paragraph" w:customStyle="1" w:styleId="FooterSmall">
    <w:name w:val="Footer Small"/>
    <w:basedOn w:val="Footer"/>
    <w:uiPriority w:val="99"/>
    <w:rsid w:val="00ED187D"/>
    <w:pPr>
      <w:tabs>
        <w:tab w:val="clear" w:pos="4680"/>
        <w:tab w:val="clear" w:pos="9360"/>
        <w:tab w:val="center" w:pos="4153"/>
        <w:tab w:val="right" w:pos="8306"/>
      </w:tabs>
      <w:spacing w:line="264" w:lineRule="auto"/>
    </w:pPr>
    <w:rPr>
      <w:rFonts w:ascii="Arial Narrow" w:eastAsia="Arial Narrow" w:hAnsi="Arial Narrow" w:cs="Arial Narrow"/>
      <w:color w:val="auto"/>
      <w:sz w:val="12"/>
      <w:szCs w:val="12"/>
      <w:lang w:eastAsia="ja-JP"/>
    </w:rPr>
  </w:style>
  <w:style w:type="paragraph" w:styleId="DocumentMap">
    <w:name w:val="Document Map"/>
    <w:basedOn w:val="Normal"/>
    <w:link w:val="DocumentMapChar"/>
    <w:uiPriority w:val="99"/>
    <w:semiHidden/>
    <w:rsid w:val="00ED187D"/>
    <w:pPr>
      <w:shd w:val="clear" w:color="auto" w:fill="000080"/>
      <w:spacing w:after="60" w:line="264" w:lineRule="auto"/>
      <w:ind w:left="227"/>
    </w:pPr>
    <w:rPr>
      <w:rFonts w:ascii="Tahoma" w:eastAsia="Arial" w:hAnsi="Tahoma" w:cs="Tahoma"/>
      <w:sz w:val="20"/>
      <w:szCs w:val="20"/>
      <w:lang w:eastAsia="ja-JP"/>
    </w:rPr>
  </w:style>
  <w:style w:type="character" w:customStyle="1" w:styleId="DocumentMapChar">
    <w:name w:val="Document Map Char"/>
    <w:basedOn w:val="DefaultParagraphFont"/>
    <w:link w:val="DocumentMap"/>
    <w:uiPriority w:val="99"/>
    <w:semiHidden/>
    <w:rsid w:val="00ED187D"/>
    <w:rPr>
      <w:rFonts w:ascii="Tahoma" w:eastAsia="Arial" w:hAnsi="Tahoma" w:cs="Tahoma"/>
      <w:sz w:val="20"/>
      <w:szCs w:val="20"/>
      <w:shd w:val="clear" w:color="auto" w:fill="000080"/>
      <w:lang w:eastAsia="ja-JP"/>
    </w:rPr>
  </w:style>
  <w:style w:type="paragraph" w:customStyle="1" w:styleId="HorizontalNote">
    <w:name w:val="Horizontal Note"/>
    <w:basedOn w:val="Normal"/>
    <w:uiPriority w:val="99"/>
    <w:rsid w:val="00ED187D"/>
    <w:pPr>
      <w:pBdr>
        <w:top w:val="single" w:sz="18" w:space="1" w:color="999999"/>
        <w:bottom w:val="single" w:sz="18" w:space="1" w:color="999999"/>
      </w:pBdr>
      <w:spacing w:after="60" w:line="264" w:lineRule="auto"/>
      <w:ind w:left="227"/>
    </w:pPr>
    <w:rPr>
      <w:rFonts w:ascii="Arial" w:eastAsia="Arial" w:hAnsi="Arial" w:cs="Arial"/>
      <w:sz w:val="20"/>
      <w:szCs w:val="20"/>
      <w:lang w:eastAsia="ja-JP"/>
    </w:rPr>
  </w:style>
  <w:style w:type="paragraph" w:customStyle="1" w:styleId="ArtL">
    <w:name w:val="ArtL"/>
    <w:basedOn w:val="Normal"/>
    <w:uiPriority w:val="99"/>
    <w:rsid w:val="00ED187D"/>
    <w:pPr>
      <w:numPr>
        <w:ilvl w:val="2"/>
        <w:numId w:val="14"/>
      </w:numPr>
      <w:tabs>
        <w:tab w:val="clear" w:pos="720"/>
        <w:tab w:val="left" w:pos="0"/>
        <w:tab w:val="left" w:pos="280"/>
      </w:tabs>
      <w:spacing w:before="80" w:after="240" w:line="264" w:lineRule="auto"/>
      <w:ind w:left="274" w:firstLine="0"/>
      <w:jc w:val="right"/>
    </w:pPr>
    <w:rPr>
      <w:rFonts w:ascii="Arial" w:eastAsia="Arial" w:hAnsi="Arial" w:cs="Arial"/>
      <w:b/>
      <w:sz w:val="21"/>
      <w:szCs w:val="20"/>
      <w:lang w:val="en-AU" w:eastAsia="ja-JP"/>
    </w:rPr>
  </w:style>
  <w:style w:type="paragraph" w:customStyle="1" w:styleId="ArtSd">
    <w:name w:val="ArtSd"/>
    <w:basedOn w:val="Normal"/>
    <w:next w:val="Normal"/>
    <w:uiPriority w:val="99"/>
    <w:rsid w:val="00ED187D"/>
    <w:pPr>
      <w:keepNext/>
      <w:keepLines/>
      <w:framePr w:w="1560" w:hSpace="240" w:wrap="around" w:vAnchor="text" w:hAnchor="page" w:y="1"/>
      <w:numPr>
        <w:ilvl w:val="3"/>
        <w:numId w:val="14"/>
      </w:numPr>
      <w:tabs>
        <w:tab w:val="clear" w:pos="1020"/>
        <w:tab w:val="right" w:pos="1560"/>
      </w:tabs>
      <w:spacing w:before="40" w:after="240" w:line="240" w:lineRule="auto"/>
      <w:ind w:left="432" w:firstLine="0"/>
      <w:jc w:val="right"/>
    </w:pPr>
    <w:rPr>
      <w:rFonts w:ascii="Times New Roman" w:eastAsia="Times New Roman" w:hAnsi="Times New Roman" w:cs="Times New Roman"/>
      <w:sz w:val="28"/>
      <w:szCs w:val="20"/>
    </w:rPr>
  </w:style>
  <w:style w:type="paragraph" w:customStyle="1" w:styleId="Leh">
    <w:name w:val="Leh"/>
    <w:basedOn w:val="Normal"/>
    <w:next w:val="Normal"/>
    <w:uiPriority w:val="99"/>
    <w:rsid w:val="00ED187D"/>
    <w:pPr>
      <w:tabs>
        <w:tab w:val="num" w:pos="360"/>
      </w:tabs>
      <w:spacing w:after="60" w:line="80" w:lineRule="exact"/>
      <w:ind w:left="227"/>
      <w:jc w:val="right"/>
    </w:pPr>
    <w:rPr>
      <w:rFonts w:ascii="Arial" w:eastAsia="Arial" w:hAnsi="Arial" w:cs="Arial"/>
      <w:sz w:val="12"/>
      <w:szCs w:val="20"/>
      <w:lang w:val="en-AU" w:eastAsia="ja-JP"/>
    </w:rPr>
  </w:style>
  <w:style w:type="paragraph" w:customStyle="1" w:styleId="Ln3">
    <w:name w:val="Ln3"/>
    <w:basedOn w:val="Normal"/>
    <w:uiPriority w:val="99"/>
    <w:rsid w:val="00ED187D"/>
    <w:pPr>
      <w:keepLines/>
      <w:numPr>
        <w:ilvl w:val="4"/>
        <w:numId w:val="14"/>
      </w:numPr>
      <w:tabs>
        <w:tab w:val="clear" w:pos="1680"/>
        <w:tab w:val="left" w:pos="317"/>
        <w:tab w:val="left" w:pos="900"/>
        <w:tab w:val="left" w:pos="1280"/>
      </w:tabs>
      <w:spacing w:after="100" w:line="264" w:lineRule="auto"/>
      <w:ind w:left="245" w:firstLine="0"/>
    </w:pPr>
    <w:rPr>
      <w:rFonts w:ascii="Arial" w:eastAsia="Arial" w:hAnsi="Arial" w:cs="Arial"/>
      <w:sz w:val="20"/>
      <w:szCs w:val="20"/>
      <w:lang w:val="en-AU" w:eastAsia="ja-JP"/>
    </w:rPr>
  </w:style>
  <w:style w:type="paragraph" w:customStyle="1" w:styleId="Tr">
    <w:name w:val="Tr"/>
    <w:basedOn w:val="Normal"/>
    <w:uiPriority w:val="99"/>
    <w:rsid w:val="00ED187D"/>
    <w:pPr>
      <w:pBdr>
        <w:top w:val="single" w:sz="6" w:space="1" w:color="auto"/>
      </w:pBdr>
      <w:spacing w:after="60" w:line="40" w:lineRule="exact"/>
      <w:ind w:left="227"/>
    </w:pPr>
    <w:rPr>
      <w:rFonts w:ascii="Arial" w:eastAsia="Arial" w:hAnsi="Arial" w:cs="Arial"/>
      <w:sz w:val="20"/>
      <w:szCs w:val="20"/>
      <w:lang w:val="en-AU" w:eastAsia="ja-JP"/>
    </w:rPr>
  </w:style>
  <w:style w:type="paragraph" w:customStyle="1" w:styleId="TableHeading">
    <w:name w:val="Table Heading"/>
    <w:basedOn w:val="Normal"/>
    <w:uiPriority w:val="99"/>
    <w:rsid w:val="00ED187D"/>
    <w:pPr>
      <w:keepNext/>
      <w:keepLines/>
      <w:widowControl w:val="0"/>
      <w:suppressLineNumbers/>
      <w:suppressAutoHyphens/>
      <w:spacing w:before="60" w:after="60" w:line="264" w:lineRule="auto"/>
      <w:ind w:left="227"/>
    </w:pPr>
    <w:rPr>
      <w:rFonts w:ascii="Arial" w:eastAsia="Arial" w:hAnsi="Arial" w:cs="Arial"/>
      <w:b/>
      <w:szCs w:val="20"/>
      <w:lang w:val="en-GB" w:eastAsia="ja-JP"/>
    </w:rPr>
  </w:style>
  <w:style w:type="paragraph" w:customStyle="1" w:styleId="Char1">
    <w:name w:val="Char1"/>
    <w:basedOn w:val="Normal"/>
    <w:uiPriority w:val="99"/>
    <w:rsid w:val="00ED187D"/>
    <w:pPr>
      <w:widowControl w:val="0"/>
      <w:adjustRightInd w:val="0"/>
      <w:spacing w:before="0" w:after="160" w:line="240" w:lineRule="exact"/>
      <w:jc w:val="both"/>
      <w:textAlignment w:val="baseline"/>
    </w:pPr>
    <w:rPr>
      <w:rFonts w:ascii="Verdana" w:eastAsia="Times New Roman" w:hAnsi="Verdana" w:cs="Times New Roman"/>
      <w:sz w:val="20"/>
      <w:szCs w:val="20"/>
    </w:rPr>
  </w:style>
  <w:style w:type="character" w:customStyle="1" w:styleId="CaptionChar">
    <w:name w:val="Caption Char"/>
    <w:basedOn w:val="DefaultParagraphFont"/>
    <w:link w:val="Caption"/>
    <w:rsid w:val="00ED187D"/>
    <w:rPr>
      <w:rFonts w:ascii="Segoe UI" w:hAnsi="Segoe UI"/>
      <w:bCs/>
      <w:color w:val="008AC8"/>
      <w:sz w:val="18"/>
      <w:szCs w:val="18"/>
    </w:rPr>
  </w:style>
  <w:style w:type="paragraph" w:customStyle="1" w:styleId="CharChar1">
    <w:name w:val="Char Char1"/>
    <w:basedOn w:val="Normal"/>
    <w:rsid w:val="00ED187D"/>
    <w:pPr>
      <w:spacing w:before="0" w:after="160" w:line="240" w:lineRule="exact"/>
    </w:pPr>
    <w:rPr>
      <w:rFonts w:ascii="Verdana" w:eastAsia="Times New Roman" w:hAnsi="Verdana" w:cs="Times New Roman"/>
      <w:sz w:val="20"/>
      <w:szCs w:val="20"/>
    </w:rPr>
  </w:style>
  <w:style w:type="character" w:customStyle="1" w:styleId="printonly">
    <w:name w:val="printonly"/>
    <w:basedOn w:val="DefaultParagraphFont"/>
    <w:rsid w:val="00ED187D"/>
  </w:style>
  <w:style w:type="paragraph" w:customStyle="1" w:styleId="a">
    <w:name w:val="表_本文"/>
    <w:basedOn w:val="Normal"/>
    <w:rsid w:val="00ED187D"/>
    <w:pPr>
      <w:tabs>
        <w:tab w:val="left" w:pos="360"/>
        <w:tab w:val="left" w:pos="720"/>
        <w:tab w:val="left" w:pos="1080"/>
      </w:tabs>
      <w:overflowPunct w:val="0"/>
      <w:autoSpaceDE w:val="0"/>
      <w:autoSpaceDN w:val="0"/>
      <w:adjustRightInd w:val="0"/>
      <w:snapToGrid w:val="0"/>
      <w:spacing w:before="0" w:after="0" w:line="240" w:lineRule="auto"/>
      <w:textAlignment w:val="baseline"/>
    </w:pPr>
    <w:rPr>
      <w:rFonts w:ascii="Arial" w:eastAsia="MS PGothic" w:hAnsi="Arial" w:cs="Times New Roman"/>
      <w:sz w:val="16"/>
      <w:szCs w:val="16"/>
      <w:lang w:eastAsia="ja-JP" w:bidi="he-IL"/>
    </w:rPr>
  </w:style>
  <w:style w:type="table" w:styleId="Table3Deffects3">
    <w:name w:val="Table 3D effects 3"/>
    <w:basedOn w:val="TableNormal"/>
    <w:rsid w:val="00ED187D"/>
    <w:pPr>
      <w:spacing w:before="120" w:after="60" w:line="264" w:lineRule="auto"/>
      <w:ind w:left="227"/>
    </w:pPr>
    <w:rPr>
      <w:rFonts w:ascii="Times New Roman" w:eastAsia="MS Mincho"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blurb">
    <w:name w:val="blurb"/>
    <w:basedOn w:val="Normal"/>
    <w:rsid w:val="00ED187D"/>
    <w:pPr>
      <w:spacing w:before="0" w:after="336" w:line="336" w:lineRule="auto"/>
      <w:ind w:left="200"/>
    </w:pPr>
    <w:rPr>
      <w:rFonts w:ascii="Times New Roman" w:eastAsia="Times New Roman" w:hAnsi="Times New Roman" w:cs="Times New Roman"/>
      <w:sz w:val="17"/>
      <w:szCs w:val="17"/>
    </w:rPr>
  </w:style>
  <w:style w:type="paragraph" w:customStyle="1" w:styleId="Text">
    <w:name w:val="Text"/>
    <w:aliases w:val="t"/>
    <w:uiPriority w:val="99"/>
    <w:rsid w:val="00ED187D"/>
    <w:pPr>
      <w:spacing w:before="20" w:after="100" w:line="240" w:lineRule="exact"/>
    </w:pPr>
    <w:rPr>
      <w:rFonts w:ascii="Times New Roman" w:eastAsia="Times New Roman" w:hAnsi="Times New Roman" w:cs="Times New Roman"/>
      <w:color w:val="000000"/>
      <w:sz w:val="20"/>
      <w:szCs w:val="20"/>
    </w:rPr>
  </w:style>
  <w:style w:type="paragraph" w:customStyle="1" w:styleId="NumberedList1">
    <w:name w:val="Numbered List 1"/>
    <w:aliases w:val="nl1"/>
    <w:rsid w:val="00ED187D"/>
    <w:pPr>
      <w:numPr>
        <w:numId w:val="16"/>
      </w:numPr>
      <w:spacing w:before="60" w:after="60" w:line="240" w:lineRule="exact"/>
    </w:pPr>
    <w:rPr>
      <w:rFonts w:ascii="Times New Roman" w:eastAsia="Times New Roman" w:hAnsi="Times New Roman" w:cs="Times New Roman"/>
      <w:color w:val="000000"/>
      <w:sz w:val="20"/>
      <w:szCs w:val="20"/>
    </w:rPr>
  </w:style>
  <w:style w:type="paragraph" w:customStyle="1" w:styleId="lastincell">
    <w:name w:val="lastincell"/>
    <w:basedOn w:val="Normal"/>
    <w:uiPriority w:val="99"/>
    <w:rsid w:val="00ED187D"/>
    <w:pPr>
      <w:spacing w:before="0" w:after="0" w:line="336" w:lineRule="auto"/>
    </w:pPr>
    <w:rPr>
      <w:rFonts w:ascii="Verdana" w:eastAsia="Times New Roman" w:hAnsi="Verdana" w:cs="Times New Roman"/>
      <w:sz w:val="17"/>
      <w:szCs w:val="17"/>
    </w:rPr>
  </w:style>
  <w:style w:type="paragraph" w:customStyle="1" w:styleId="MyBullet">
    <w:name w:val="My Bullet"/>
    <w:basedOn w:val="Normal"/>
    <w:link w:val="MyBulletChar"/>
    <w:uiPriority w:val="99"/>
    <w:qFormat/>
    <w:rsid w:val="00ED187D"/>
    <w:pPr>
      <w:tabs>
        <w:tab w:val="num" w:pos="907"/>
      </w:tabs>
      <w:spacing w:after="60" w:line="264" w:lineRule="auto"/>
      <w:ind w:left="907" w:hanging="340"/>
    </w:pPr>
    <w:rPr>
      <w:rFonts w:ascii="Arial" w:hAnsi="Arial" w:cs="Arial"/>
      <w:sz w:val="20"/>
      <w:szCs w:val="20"/>
      <w:lang w:val="en-GB" w:eastAsia="ja-JP"/>
    </w:rPr>
  </w:style>
  <w:style w:type="character" w:customStyle="1" w:styleId="MyBulletChar">
    <w:name w:val="My Bullet Char"/>
    <w:basedOn w:val="DefaultParagraphFont"/>
    <w:link w:val="MyBullet"/>
    <w:rsid w:val="00ED187D"/>
    <w:rPr>
      <w:rFonts w:ascii="Arial" w:hAnsi="Arial" w:cs="Arial"/>
      <w:sz w:val="20"/>
      <w:szCs w:val="20"/>
      <w:lang w:val="en-GB" w:eastAsia="ja-JP"/>
    </w:rPr>
  </w:style>
  <w:style w:type="character" w:customStyle="1" w:styleId="HiddenChar">
    <w:name w:val="Hidden Char"/>
    <w:basedOn w:val="DefaultParagraphFont"/>
    <w:link w:val="Hidden"/>
    <w:uiPriority w:val="99"/>
    <w:rsid w:val="00ED187D"/>
    <w:rPr>
      <w:rFonts w:ascii="Arial" w:eastAsia="Arial" w:hAnsi="Arial" w:cs="Arial"/>
      <w:vanish/>
      <w:color w:val="0000FF"/>
      <w:sz w:val="20"/>
      <w:szCs w:val="20"/>
      <w:shd w:val="clear" w:color="auto" w:fill="FFFF99"/>
      <w:lang w:eastAsia="ja-JP"/>
    </w:rPr>
  </w:style>
  <w:style w:type="paragraph" w:customStyle="1" w:styleId="1">
    <w:name w:val="標準の表1"/>
    <w:basedOn w:val="Normal"/>
    <w:rsid w:val="00ED187D"/>
    <w:pPr>
      <w:spacing w:before="60" w:after="60" w:line="264" w:lineRule="auto"/>
    </w:pPr>
    <w:rPr>
      <w:rFonts w:ascii="Arial Narrow" w:eastAsia="Arial Narrow" w:hAnsi="Arial Narrow" w:cs="Arial Narrow"/>
      <w:sz w:val="18"/>
      <w:szCs w:val="18"/>
      <w:lang w:eastAsia="ja-JP"/>
    </w:rPr>
  </w:style>
  <w:style w:type="paragraph" w:customStyle="1" w:styleId="HeaderUnderline">
    <w:name w:val="Header Underline"/>
    <w:basedOn w:val="Header"/>
    <w:uiPriority w:val="99"/>
    <w:rsid w:val="00ED187D"/>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paragraph" w:customStyle="1" w:styleId="CoverHeading1">
    <w:name w:val="Cover Heading 1"/>
    <w:basedOn w:val="Normal"/>
    <w:next w:val="Normal"/>
    <w:uiPriority w:val="99"/>
    <w:rsid w:val="00ED187D"/>
    <w:pPr>
      <w:spacing w:before="0"/>
      <w:ind w:left="-357"/>
    </w:pPr>
    <w:rPr>
      <w:rFonts w:ascii="Calibri" w:eastAsia="Calibri" w:hAnsi="Calibri" w:cs="Calibri"/>
      <w:b/>
      <w:bCs/>
      <w:color w:val="4F81BD"/>
      <w:sz w:val="32"/>
      <w:szCs w:val="32"/>
      <w:lang w:val="en-AU" w:eastAsia="ja-JP"/>
    </w:rPr>
  </w:style>
  <w:style w:type="paragraph" w:styleId="Subtitle">
    <w:name w:val="Subtitle"/>
    <w:basedOn w:val="Normal"/>
    <w:next w:val="Normal"/>
    <w:link w:val="SubtitleChar"/>
    <w:qFormat/>
    <w:rsid w:val="00ED187D"/>
    <w:pPr>
      <w:numPr>
        <w:ilvl w:val="1"/>
      </w:numPr>
      <w:spacing w:after="60" w:line="264" w:lineRule="auto"/>
      <w:ind w:left="227"/>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rsid w:val="00ED187D"/>
    <w:rPr>
      <w:rFonts w:asciiTheme="majorHAnsi" w:eastAsiaTheme="majorEastAsia" w:hAnsiTheme="majorHAnsi" w:cstheme="majorBidi"/>
      <w:i/>
      <w:iCs/>
      <w:color w:val="4F81BD" w:themeColor="accent1"/>
      <w:spacing w:val="15"/>
      <w:sz w:val="24"/>
      <w:szCs w:val="24"/>
      <w:lang w:eastAsia="ja-JP"/>
    </w:rPr>
  </w:style>
  <w:style w:type="table" w:customStyle="1" w:styleId="TableGrid1">
    <w:name w:val="Table Grid1"/>
    <w:basedOn w:val="TableNormal"/>
    <w:next w:val="TableGrid"/>
    <w:uiPriority w:val="99"/>
    <w:rsid w:val="00ED187D"/>
    <w:pPr>
      <w:spacing w:before="60" w:after="60" w:line="240" w:lineRule="auto"/>
    </w:pPr>
    <w:rPr>
      <w:rFonts w:ascii="Arial Narrow" w:eastAsia="Arial Narrow" w:hAnsi="Arial Narrow" w:cs="Arial Narrow"/>
      <w:sz w:val="18"/>
      <w:szCs w:val="18"/>
      <w:lang w:val="en-GB" w:eastAsia="en-GB"/>
    </w:rPr>
    <w:tblPr>
      <w:tblStyleRowBandSize w:val="1"/>
      <w:tblInd w:w="227" w:type="dxa"/>
      <w:tblBorders>
        <w:top w:val="single" w:sz="8" w:space="0" w:color="999999"/>
        <w:bottom w:val="single" w:sz="8" w:space="0" w:color="999999"/>
      </w:tblBorders>
      <w:tblCellMar>
        <w:top w:w="0" w:type="dxa"/>
        <w:left w:w="57" w:type="dxa"/>
        <w:bottom w:w="0" w:type="dxa"/>
        <w:right w:w="57" w:type="dxa"/>
      </w:tblCellMar>
    </w:tblPr>
    <w:tblStylePr w:type="firstRow">
      <w:rPr>
        <w:rFonts w:ascii="Times New Roman Bold" w:eastAsia="Times New Roman Bold" w:hAnsi="Times New Roman Bold" w:cs="Times New Roman Bold"/>
        <w:b/>
        <w:bCs/>
        <w:sz w:val="18"/>
      </w:rPr>
      <w:tblPr/>
      <w:tcPr>
        <w:tcBorders>
          <w:top w:val="single" w:sz="12" w:space="0" w:color="999999"/>
          <w:bottom w:val="single" w:sz="12" w:space="0" w:color="999999"/>
        </w:tcBorders>
        <w:shd w:val="clear" w:color="auto" w:fill="E6E6E6"/>
      </w:tcPr>
    </w:tblStylePr>
    <w:tblStylePr w:type="band1Horz">
      <w:rPr>
        <w:rFonts w:ascii="Segoe" w:hAnsi="Segoe" w:cs="Segoe"/>
        <w:sz w:val="18"/>
        <w:szCs w:val="18"/>
      </w:rPr>
      <w:tblPr/>
      <w:tcPr>
        <w:tcBorders>
          <w:top w:val="single" w:sz="8" w:space="0" w:color="999999"/>
          <w:bottom w:val="single" w:sz="8" w:space="0" w:color="999999"/>
          <w:insideH w:val="single" w:sz="8" w:space="0" w:color="999999"/>
        </w:tcBorders>
      </w:tcPr>
    </w:tblStylePr>
    <w:tblStylePr w:type="band2Horz">
      <w:rPr>
        <w:rFonts w:ascii="Segoe" w:eastAsia="Segoe" w:hAnsi="Segoe" w:cs="Segoe"/>
        <w:sz w:val="18"/>
        <w:szCs w:val="18"/>
      </w:rPr>
    </w:tblStylePr>
  </w:style>
  <w:style w:type="paragraph" w:customStyle="1" w:styleId="CharCharCharChar1CharCharCharCharCharCharCharChar">
    <w:name w:val="Char Char Char Char1 Char Char Char Char Char Char Char Char"/>
    <w:aliases w:val=" Char Char Char Char1 Char Char Char Char1 Char Char"/>
    <w:basedOn w:val="Normal"/>
    <w:rsid w:val="00546168"/>
    <w:pPr>
      <w:spacing w:before="0" w:after="160" w:line="240" w:lineRule="exact"/>
    </w:pPr>
    <w:rPr>
      <w:rFonts w:ascii="Verdana" w:eastAsia="Times New Roman" w:hAnsi="Verdana" w:cs="Times New Roman"/>
      <w:sz w:val="20"/>
      <w:szCs w:val="20"/>
      <w:lang w:val="en-AU"/>
    </w:rPr>
  </w:style>
  <w:style w:type="paragraph" w:customStyle="1" w:styleId="DefaultParagraphFontParaCharCharCharCharCharCharCharCharCharChar">
    <w:name w:val="Default Paragraph Font Para Char Char Char Char Char Char Char Char Char Char"/>
    <w:basedOn w:val="Normal"/>
    <w:semiHidden/>
    <w:rsid w:val="00546168"/>
    <w:pPr>
      <w:widowControl w:val="0"/>
      <w:adjustRightInd w:val="0"/>
      <w:spacing w:before="0" w:after="160" w:line="240" w:lineRule="exact"/>
      <w:jc w:val="both"/>
    </w:pPr>
    <w:rPr>
      <w:rFonts w:ascii="Verdana" w:eastAsia="Times New Roman" w:hAnsi="Verdana" w:cs="Times New Roman"/>
      <w:sz w:val="20"/>
      <w:szCs w:val="20"/>
      <w:lang w:val="en-GB"/>
    </w:rPr>
  </w:style>
  <w:style w:type="character" w:customStyle="1" w:styleId="NumHeading3Char">
    <w:name w:val="Num Heading 3 Char"/>
    <w:basedOn w:val="DefaultParagraphFont"/>
    <w:link w:val="NumHeading3"/>
    <w:uiPriority w:val="99"/>
    <w:rsid w:val="00546168"/>
    <w:rPr>
      <w:rFonts w:ascii="Arial" w:eastAsia="Arial" w:hAnsi="Arial" w:cs="Arial"/>
      <w:color w:val="808080" w:themeColor="background1" w:themeShade="80"/>
      <w:sz w:val="26"/>
      <w:szCs w:val="26"/>
      <w:lang w:eastAsia="ja-JP"/>
    </w:rPr>
  </w:style>
  <w:style w:type="paragraph" w:customStyle="1" w:styleId="CharCharCharChar">
    <w:name w:val="Char Char Char Char"/>
    <w:basedOn w:val="Normal"/>
    <w:uiPriority w:val="99"/>
    <w:rsid w:val="00546168"/>
    <w:pPr>
      <w:spacing w:before="0" w:after="160" w:line="240" w:lineRule="exact"/>
    </w:pPr>
    <w:rPr>
      <w:rFonts w:ascii="Verdana" w:eastAsia="Times New Roman" w:hAnsi="Verdana" w:cs="Times New Roman"/>
      <w:sz w:val="24"/>
      <w:szCs w:val="24"/>
    </w:rPr>
  </w:style>
  <w:style w:type="numbering" w:customStyle="1" w:styleId="Bullets1">
    <w:name w:val="Bullets1"/>
    <w:rsid w:val="00546168"/>
    <w:pPr>
      <w:numPr>
        <w:numId w:val="1"/>
      </w:numPr>
    </w:pPr>
  </w:style>
  <w:style w:type="table" w:customStyle="1" w:styleId="TablewithHeader">
    <w:name w:val="Table with Header"/>
    <w:aliases w:val="twh"/>
    <w:basedOn w:val="TableNormal"/>
    <w:uiPriority w:val="99"/>
    <w:semiHidden/>
    <w:rsid w:val="00546168"/>
    <w:pPr>
      <w:spacing w:before="60" w:after="60" w:line="240" w:lineRule="exact"/>
    </w:pPr>
    <w:rPr>
      <w:rFonts w:ascii="Arial" w:eastAsia="Times New Roman" w:hAnsi="Arial" w:cs="Times New Roman"/>
      <w:sz w:val="20"/>
      <w:szCs w:val="20"/>
      <w:lang w:val="en-GB" w:eastAsia="en-GB"/>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MainBodyText">
    <w:name w:val="Main Body Text"/>
    <w:basedOn w:val="Normal"/>
    <w:link w:val="MainBodyTextChar"/>
    <w:uiPriority w:val="99"/>
    <w:rsid w:val="00546168"/>
    <w:pPr>
      <w:spacing w:before="0" w:after="0" w:line="240" w:lineRule="auto"/>
      <w:ind w:left="360"/>
    </w:pPr>
    <w:rPr>
      <w:rFonts w:ascii="Arial" w:eastAsia="Times New Roman" w:hAnsi="Arial" w:cs="Times New Roman"/>
      <w:szCs w:val="20"/>
    </w:rPr>
  </w:style>
  <w:style w:type="character" w:customStyle="1" w:styleId="MainBodyTextChar">
    <w:name w:val="Main Body Text Char"/>
    <w:basedOn w:val="DefaultParagraphFont"/>
    <w:link w:val="MainBodyText"/>
    <w:uiPriority w:val="99"/>
    <w:rsid w:val="00546168"/>
    <w:rPr>
      <w:rFonts w:ascii="Arial" w:eastAsia="Times New Roman" w:hAnsi="Arial" w:cs="Times New Roman"/>
      <w:szCs w:val="20"/>
    </w:rPr>
  </w:style>
  <w:style w:type="paragraph" w:customStyle="1" w:styleId="TableNormal2">
    <w:name w:val="Table Normal2"/>
    <w:basedOn w:val="Normal"/>
    <w:uiPriority w:val="99"/>
    <w:rsid w:val="00546168"/>
    <w:pPr>
      <w:spacing w:before="60" w:after="60" w:line="264" w:lineRule="auto"/>
    </w:pPr>
    <w:rPr>
      <w:rFonts w:ascii="Arial Narrow" w:eastAsia="Arial Narrow" w:hAnsi="Arial Narrow" w:cs="Arial Narrow"/>
      <w:sz w:val="18"/>
      <w:szCs w:val="18"/>
      <w:lang w:eastAsia="ja-JP"/>
    </w:rPr>
  </w:style>
  <w:style w:type="paragraph" w:customStyle="1" w:styleId="Control">
    <w:name w:val="Control"/>
    <w:basedOn w:val="Normal"/>
    <w:uiPriority w:val="99"/>
    <w:rsid w:val="00546168"/>
    <w:pPr>
      <w:numPr>
        <w:numId w:val="17"/>
      </w:numPr>
      <w:spacing w:after="60" w:line="264" w:lineRule="auto"/>
      <w:jc w:val="both"/>
    </w:pPr>
    <w:rPr>
      <w:rFonts w:ascii="Arial" w:eastAsia="Arial" w:hAnsi="Arial" w:cs="Arial"/>
      <w:sz w:val="20"/>
      <w:szCs w:val="20"/>
    </w:rPr>
  </w:style>
  <w:style w:type="paragraph" w:customStyle="1" w:styleId="space">
    <w:name w:val="space"/>
    <w:basedOn w:val="Normal"/>
    <w:uiPriority w:val="99"/>
    <w:rsid w:val="00546168"/>
    <w:pPr>
      <w:spacing w:before="0" w:after="0" w:line="240" w:lineRule="auto"/>
      <w:ind w:left="230"/>
      <w:jc w:val="both"/>
    </w:pPr>
    <w:rPr>
      <w:rFonts w:ascii="Arial" w:eastAsia="Arial" w:hAnsi="Arial" w:cs="Arial"/>
      <w:sz w:val="8"/>
      <w:szCs w:val="8"/>
      <w:lang w:eastAsia="ja-JP"/>
    </w:rPr>
  </w:style>
  <w:style w:type="paragraph" w:customStyle="1" w:styleId="CharCharCharCharCharChar">
    <w:name w:val="Char Char Char Char Char Char"/>
    <w:basedOn w:val="Normal"/>
    <w:uiPriority w:val="99"/>
    <w:rsid w:val="00546168"/>
    <w:pPr>
      <w:spacing w:before="0" w:after="160" w:line="240" w:lineRule="exact"/>
    </w:pPr>
    <w:rPr>
      <w:rFonts w:ascii="Verdana" w:eastAsia="Times New Roman" w:hAnsi="Verdana" w:cs="Times New Roman"/>
      <w:sz w:val="20"/>
      <w:szCs w:val="20"/>
    </w:rPr>
  </w:style>
  <w:style w:type="paragraph" w:customStyle="1" w:styleId="Label">
    <w:name w:val="Label"/>
    <w:aliases w:val="l"/>
    <w:basedOn w:val="Text"/>
    <w:next w:val="Text"/>
    <w:uiPriority w:val="99"/>
    <w:rsid w:val="00546168"/>
    <w:pPr>
      <w:spacing w:before="60" w:after="60"/>
    </w:pPr>
    <w:rPr>
      <w:rFonts w:ascii="Franklin Gothic Demi" w:hAnsi="Franklin Gothic Demi"/>
    </w:rPr>
  </w:style>
  <w:style w:type="paragraph" w:customStyle="1" w:styleId="TableSpacing">
    <w:name w:val="Table Spacing"/>
    <w:aliases w:val="ts"/>
    <w:basedOn w:val="Text"/>
    <w:next w:val="Text"/>
    <w:uiPriority w:val="99"/>
    <w:rsid w:val="00546168"/>
    <w:pPr>
      <w:spacing w:before="0" w:after="0" w:line="140" w:lineRule="exact"/>
    </w:pPr>
    <w:rPr>
      <w:color w:val="FF00FF"/>
      <w:sz w:val="12"/>
    </w:rPr>
  </w:style>
  <w:style w:type="paragraph" w:customStyle="1" w:styleId="Lab2Tpl">
    <w:name w:val="Lab2_Tpl"/>
    <w:basedOn w:val="Normal"/>
    <w:link w:val="Lab2TplCharChar"/>
    <w:uiPriority w:val="99"/>
    <w:rsid w:val="00546168"/>
    <w:pPr>
      <w:numPr>
        <w:numId w:val="18"/>
      </w:numPr>
      <w:spacing w:before="20" w:after="60" w:line="240" w:lineRule="exact"/>
      <w:ind w:right="144"/>
    </w:pPr>
    <w:rPr>
      <w:rFonts w:ascii="Times New Roman" w:eastAsia="Times New Roman" w:hAnsi="Times New Roman" w:cs="Times New Roman"/>
      <w:sz w:val="19"/>
      <w:szCs w:val="20"/>
    </w:rPr>
  </w:style>
  <w:style w:type="character" w:customStyle="1" w:styleId="Lab2TplCharChar">
    <w:name w:val="Lab2_Tpl Char Char"/>
    <w:basedOn w:val="DefaultParagraphFont"/>
    <w:link w:val="Lab2Tpl"/>
    <w:uiPriority w:val="99"/>
    <w:rsid w:val="00546168"/>
    <w:rPr>
      <w:rFonts w:ascii="Times New Roman" w:eastAsia="Times New Roman" w:hAnsi="Times New Roman" w:cs="Times New Roman"/>
      <w:sz w:val="19"/>
      <w:szCs w:val="20"/>
    </w:rPr>
  </w:style>
  <w:style w:type="table" w:styleId="TableClassic2">
    <w:name w:val="Table Classic 2"/>
    <w:basedOn w:val="TableNormal"/>
    <w:uiPriority w:val="99"/>
    <w:rsid w:val="00546168"/>
    <w:pPr>
      <w:spacing w:before="120" w:after="60" w:line="264" w:lineRule="auto"/>
      <w:ind w:left="227"/>
    </w:pPr>
    <w:rPr>
      <w:rFonts w:ascii="Times New Roman" w:eastAsia="MS Mincho" w:hAnsi="Times New Roman" w:cs="Times New Roman"/>
      <w:sz w:val="20"/>
      <w:szCs w:val="20"/>
      <w:lang w:val="en-GB" w:eastAsia="en-GB"/>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TOC6">
    <w:name w:val="toc 6"/>
    <w:basedOn w:val="Normal"/>
    <w:next w:val="Normal"/>
    <w:autoRedefine/>
    <w:uiPriority w:val="39"/>
    <w:unhideWhenUsed/>
    <w:rsid w:val="00546168"/>
    <w:pPr>
      <w:spacing w:before="0" w:after="100"/>
      <w:ind w:left="1100"/>
    </w:pPr>
    <w:rPr>
      <w:rFonts w:asciiTheme="minorHAnsi" w:hAnsiTheme="minorHAnsi"/>
      <w:lang w:val="en-GB" w:eastAsia="en-GB"/>
    </w:rPr>
  </w:style>
  <w:style w:type="paragraph" w:styleId="TOC7">
    <w:name w:val="toc 7"/>
    <w:basedOn w:val="Normal"/>
    <w:next w:val="Normal"/>
    <w:autoRedefine/>
    <w:uiPriority w:val="39"/>
    <w:unhideWhenUsed/>
    <w:rsid w:val="00546168"/>
    <w:pPr>
      <w:spacing w:before="0" w:after="100"/>
      <w:ind w:left="1320"/>
    </w:pPr>
    <w:rPr>
      <w:rFonts w:asciiTheme="minorHAnsi" w:hAnsiTheme="minorHAnsi"/>
      <w:lang w:val="en-GB" w:eastAsia="en-GB"/>
    </w:rPr>
  </w:style>
  <w:style w:type="paragraph" w:customStyle="1" w:styleId="Linuxquote">
    <w:name w:val="Linux quote"/>
    <w:basedOn w:val="Normal"/>
    <w:uiPriority w:val="99"/>
    <w:rsid w:val="00F1293B"/>
    <w:pPr>
      <w:shd w:val="clear" w:color="auto" w:fill="D8D8D8"/>
      <w:spacing w:before="60" w:after="60" w:line="240" w:lineRule="auto"/>
      <w:ind w:left="230"/>
    </w:pPr>
    <w:rPr>
      <w:rFonts w:ascii="Courier New" w:eastAsia="MS Mincho" w:hAnsi="Courier New" w:cs="Courier New"/>
      <w:sz w:val="18"/>
      <w:szCs w:val="20"/>
      <w:lang w:eastAsia="ja-JP"/>
    </w:rPr>
  </w:style>
  <w:style w:type="character" w:customStyle="1" w:styleId="NumHeading2Char">
    <w:name w:val="Num Heading 2 Char"/>
    <w:basedOn w:val="DefaultParagraphFont"/>
    <w:link w:val="NumHeading2"/>
    <w:locked/>
    <w:rsid w:val="00F1293B"/>
    <w:rPr>
      <w:rFonts w:ascii="Arial" w:eastAsia="Arial" w:hAnsi="Arial" w:cs="Arial"/>
      <w:bCs/>
      <w:color w:val="808080"/>
      <w:sz w:val="28"/>
      <w:szCs w:val="28"/>
      <w:lang w:eastAsia="ja-JP"/>
    </w:rPr>
  </w:style>
  <w:style w:type="character" w:customStyle="1" w:styleId="NumHeading30">
    <w:name w:val="Num Heading 3 (文字)"/>
    <w:basedOn w:val="DefaultParagraphFont"/>
    <w:locked/>
    <w:rsid w:val="00F1293B"/>
    <w:rPr>
      <w:rFonts w:ascii="Arial" w:hAnsi="Arial" w:cs="Arial"/>
      <w:b/>
      <w:color w:val="333333"/>
      <w:sz w:val="26"/>
      <w:szCs w:val="26"/>
      <w:lang w:eastAsia="ja-JP"/>
    </w:rPr>
  </w:style>
  <w:style w:type="paragraph" w:customStyle="1" w:styleId="LaExC1">
    <w:name w:val="LaExC1"/>
    <w:basedOn w:val="Normal"/>
    <w:uiPriority w:val="99"/>
    <w:rsid w:val="00F1293B"/>
    <w:pPr>
      <w:keepNext/>
      <w:keepLines/>
      <w:tabs>
        <w:tab w:val="left" w:pos="700"/>
        <w:tab w:val="left" w:pos="1100"/>
        <w:tab w:val="left" w:pos="1500"/>
        <w:tab w:val="left" w:pos="1900"/>
        <w:tab w:val="left" w:pos="2300"/>
        <w:tab w:val="left" w:pos="2700"/>
        <w:tab w:val="left" w:pos="3100"/>
        <w:tab w:val="left" w:pos="3500"/>
        <w:tab w:val="left" w:pos="3900"/>
        <w:tab w:val="left" w:pos="4300"/>
      </w:tabs>
      <w:spacing w:before="0" w:after="100" w:line="240" w:lineRule="exact"/>
      <w:ind w:left="300"/>
    </w:pPr>
    <w:rPr>
      <w:rFonts w:ascii="Lucida Console" w:eastAsia="MS Mincho" w:hAnsi="Lucida Console" w:cs="Times New Roman"/>
      <w:b/>
      <w:noProof/>
      <w:sz w:val="18"/>
      <w:szCs w:val="20"/>
    </w:rPr>
  </w:style>
  <w:style w:type="paragraph" w:customStyle="1" w:styleId="Lab2View">
    <w:name w:val="Lab2_View"/>
    <w:basedOn w:val="Normal"/>
    <w:link w:val="Lab2ViewChar"/>
    <w:uiPriority w:val="99"/>
    <w:rsid w:val="00F1293B"/>
    <w:pPr>
      <w:tabs>
        <w:tab w:val="left" w:pos="1008"/>
      </w:tabs>
      <w:spacing w:before="0" w:after="60" w:line="240" w:lineRule="exact"/>
      <w:ind w:left="936" w:right="144"/>
    </w:pPr>
    <w:rPr>
      <w:rFonts w:ascii="Times New Roman" w:eastAsia="MS Mincho" w:hAnsi="Times New Roman" w:cs="Times New Roman"/>
      <w:i/>
      <w:iCs/>
      <w:sz w:val="19"/>
      <w:szCs w:val="20"/>
    </w:rPr>
  </w:style>
  <w:style w:type="character" w:customStyle="1" w:styleId="Lab2ViewChar">
    <w:name w:val="Lab2_View Char"/>
    <w:basedOn w:val="DefaultParagraphFont"/>
    <w:link w:val="Lab2View"/>
    <w:uiPriority w:val="99"/>
    <w:locked/>
    <w:rsid w:val="00F1293B"/>
    <w:rPr>
      <w:rFonts w:ascii="Times New Roman" w:eastAsia="MS Mincho" w:hAnsi="Times New Roman" w:cs="Times New Roman"/>
      <w:i/>
      <w:iCs/>
      <w:sz w:val="19"/>
      <w:szCs w:val="20"/>
    </w:rPr>
  </w:style>
  <w:style w:type="paragraph" w:customStyle="1" w:styleId="Tb1Step">
    <w:name w:val="Tb1_Step"/>
    <w:basedOn w:val="Normal"/>
    <w:rsid w:val="00F1293B"/>
    <w:pPr>
      <w:numPr>
        <w:numId w:val="32"/>
      </w:numPr>
      <w:tabs>
        <w:tab w:val="left" w:pos="539"/>
      </w:tabs>
      <w:spacing w:before="20" w:after="60" w:line="240" w:lineRule="auto"/>
      <w:ind w:right="142"/>
    </w:pPr>
    <w:rPr>
      <w:rFonts w:ascii="Times New Roman" w:eastAsia="Times New Roman" w:hAnsi="Times New Roman" w:cs="Times New Roman"/>
      <w:sz w:val="19"/>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711460472">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656691217">
                                                                                      <w:marLeft w:val="72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301155386">
          <w:marLeft w:val="1080"/>
          <w:marRight w:val="0"/>
          <w:marTop w:val="96"/>
          <w:marBottom w:val="0"/>
          <w:divBdr>
            <w:top w:val="none" w:sz="0" w:space="0" w:color="auto"/>
            <w:left w:val="none" w:sz="0" w:space="0" w:color="auto"/>
            <w:bottom w:val="none" w:sz="0" w:space="0" w:color="auto"/>
            <w:right w:val="none" w:sz="0" w:space="0" w:color="auto"/>
          </w:divBdr>
        </w:div>
        <w:div w:id="80378618">
          <w:marLeft w:val="1080"/>
          <w:marRight w:val="0"/>
          <w:marTop w:val="96"/>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87069482">
          <w:marLeft w:val="1166"/>
          <w:marRight w:val="0"/>
          <w:marTop w:val="0"/>
          <w:marBottom w:val="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793864313">
                              <w:marLeft w:val="0"/>
                              <w:marRight w:val="0"/>
                              <w:marTop w:val="0"/>
                              <w:marBottom w:val="0"/>
                              <w:divBdr>
                                <w:top w:val="none" w:sz="0" w:space="0" w:color="auto"/>
                                <w:left w:val="none" w:sz="0" w:space="0" w:color="auto"/>
                                <w:bottom w:val="none" w:sz="0" w:space="0" w:color="auto"/>
                                <w:right w:val="none" w:sz="0" w:space="0" w:color="auto"/>
                              </w:divBdr>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 w:id="10291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2012029363">
                                      <w:marLeft w:val="0"/>
                                      <w:marRight w:val="0"/>
                                      <w:marTop w:val="0"/>
                                      <w:marBottom w:val="0"/>
                                      <w:divBdr>
                                        <w:top w:val="none" w:sz="0" w:space="0" w:color="auto"/>
                                        <w:left w:val="none" w:sz="0" w:space="0" w:color="auto"/>
                                        <w:bottom w:val="none" w:sz="0" w:space="0" w:color="auto"/>
                                        <w:right w:val="none" w:sz="0" w:space="0" w:color="auto"/>
                                      </w:divBdr>
                                      <w:divsChild>
                                        <w:div w:id="1894340550">
                                          <w:marLeft w:val="0"/>
                                          <w:marRight w:val="0"/>
                                          <w:marTop w:val="0"/>
                                          <w:marBottom w:val="0"/>
                                          <w:divBdr>
                                            <w:top w:val="none" w:sz="0" w:space="0" w:color="auto"/>
                                            <w:left w:val="none" w:sz="0" w:space="0" w:color="auto"/>
                                            <w:bottom w:val="none" w:sz="0" w:space="0" w:color="auto"/>
                                            <w:right w:val="none" w:sz="0" w:space="0" w:color="auto"/>
                                          </w:divBdr>
                                        </w:div>
                                        <w:div w:id="1781334820">
                                          <w:marLeft w:val="0"/>
                                          <w:marRight w:val="0"/>
                                          <w:marTop w:val="0"/>
                                          <w:marBottom w:val="0"/>
                                          <w:divBdr>
                                            <w:top w:val="none" w:sz="0" w:space="0" w:color="auto"/>
                                            <w:left w:val="none" w:sz="0" w:space="0" w:color="auto"/>
                                            <w:bottom w:val="none" w:sz="0" w:space="0" w:color="auto"/>
                                            <w:right w:val="none" w:sz="0" w:space="0" w:color="auto"/>
                                          </w:divBdr>
                                        </w:div>
                                      </w:divsChild>
                                    </w:div>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1728382783">
                                                          <w:marLeft w:val="0"/>
                                                          <w:marRight w:val="0"/>
                                                          <w:marTop w:val="0"/>
                                                          <w:marBottom w:val="0"/>
                                                          <w:divBdr>
                                                            <w:top w:val="none" w:sz="0" w:space="0" w:color="auto"/>
                                                            <w:left w:val="none" w:sz="0" w:space="0" w:color="auto"/>
                                                            <w:bottom w:val="none" w:sz="0" w:space="0" w:color="auto"/>
                                                            <w:right w:val="none" w:sz="0" w:space="0" w:color="auto"/>
                                                          </w:divBdr>
                                                        </w:div>
                                                        <w:div w:id="505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711541859">
                                                          <w:marLeft w:val="0"/>
                                                          <w:marRight w:val="0"/>
                                                          <w:marTop w:val="0"/>
                                                          <w:marBottom w:val="0"/>
                                                          <w:divBdr>
                                                            <w:top w:val="none" w:sz="0" w:space="0" w:color="auto"/>
                                                            <w:left w:val="none" w:sz="0" w:space="0" w:color="auto"/>
                                                            <w:bottom w:val="none" w:sz="0" w:space="0" w:color="auto"/>
                                                            <w:right w:val="none" w:sz="0" w:space="0" w:color="auto"/>
                                                          </w:divBdr>
                                                        </w:div>
                                                        <w:div w:id="4609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1690135194">
                                                          <w:marLeft w:val="0"/>
                                                          <w:marRight w:val="0"/>
                                                          <w:marTop w:val="0"/>
                                                          <w:marBottom w:val="0"/>
                                                          <w:divBdr>
                                                            <w:top w:val="none" w:sz="0" w:space="0" w:color="auto"/>
                                                            <w:left w:val="none" w:sz="0" w:space="0" w:color="auto"/>
                                                            <w:bottom w:val="none" w:sz="0" w:space="0" w:color="auto"/>
                                                            <w:right w:val="none" w:sz="0" w:space="0" w:color="auto"/>
                                                          </w:divBdr>
                                                        </w:div>
                                                        <w:div w:id="7527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637106006">
          <w:marLeft w:val="360"/>
          <w:marRight w:val="0"/>
          <w:marTop w:val="0"/>
          <w:marBottom w:val="0"/>
          <w:divBdr>
            <w:top w:val="none" w:sz="0" w:space="0" w:color="auto"/>
            <w:left w:val="none" w:sz="0" w:space="0" w:color="auto"/>
            <w:bottom w:val="none" w:sz="0" w:space="0" w:color="auto"/>
            <w:right w:val="none" w:sz="0" w:space="0" w:color="auto"/>
          </w:divBdr>
        </w:div>
      </w:divsChild>
    </w:div>
    <w:div w:id="1101031511">
      <w:bodyDiv w:val="1"/>
      <w:marLeft w:val="0"/>
      <w:marRight w:val="0"/>
      <w:marTop w:val="0"/>
      <w:marBottom w:val="0"/>
      <w:divBdr>
        <w:top w:val="none" w:sz="0" w:space="0" w:color="auto"/>
        <w:left w:val="none" w:sz="0" w:space="0" w:color="auto"/>
        <w:bottom w:val="none" w:sz="0" w:space="0" w:color="auto"/>
        <w:right w:val="none" w:sz="0" w:space="0" w:color="auto"/>
      </w:divBdr>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60218466">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878934691">
                                                          <w:marLeft w:val="0"/>
                                                          <w:marRight w:val="0"/>
                                                          <w:marTop w:val="0"/>
                                                          <w:marBottom w:val="0"/>
                                                          <w:divBdr>
                                                            <w:top w:val="none" w:sz="0" w:space="0" w:color="auto"/>
                                                            <w:left w:val="none" w:sz="0" w:space="0" w:color="auto"/>
                                                            <w:bottom w:val="none" w:sz="0" w:space="0" w:color="auto"/>
                                                            <w:right w:val="none" w:sz="0" w:space="0" w:color="auto"/>
                                                          </w:divBdr>
                                                        </w:div>
                                                        <w:div w:id="10489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205609265">
                                                                                      <w:marLeft w:val="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6075883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732996029">
                              <w:marLeft w:val="0"/>
                              <w:marRight w:val="0"/>
                              <w:marTop w:val="0"/>
                              <w:marBottom w:val="0"/>
                              <w:divBdr>
                                <w:top w:val="none" w:sz="0" w:space="0" w:color="auto"/>
                                <w:left w:val="none" w:sz="0" w:space="0" w:color="auto"/>
                                <w:bottom w:val="none" w:sz="0" w:space="0" w:color="auto"/>
                                <w:right w:val="none" w:sz="0" w:space="0" w:color="auto"/>
                              </w:divBdr>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1776049227">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7683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2109348103">
                                                          <w:marLeft w:val="0"/>
                                                          <w:marRight w:val="0"/>
                                                          <w:marTop w:val="0"/>
                                                          <w:marBottom w:val="0"/>
                                                          <w:divBdr>
                                                            <w:top w:val="none" w:sz="0" w:space="0" w:color="auto"/>
                                                            <w:left w:val="none" w:sz="0" w:space="0" w:color="auto"/>
                                                            <w:bottom w:val="none" w:sz="0" w:space="0" w:color="auto"/>
                                                            <w:right w:val="none" w:sz="0" w:space="0" w:color="auto"/>
                                                          </w:divBdr>
                                                        </w:div>
                                                        <w:div w:id="1008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comments" Target="comments.xml"/><Relationship Id="rId39" Type="http://schemas.openxmlformats.org/officeDocument/2006/relationships/fontTable" Target="fontTable.xml"/><Relationship Id="rId21" Type="http://schemas.openxmlformats.org/officeDocument/2006/relationships/image" Target="media/image4.png"/><Relationship Id="rId34" Type="http://schemas.openxmlformats.org/officeDocument/2006/relationships/hyperlink" Target="http://technet.microsoft.com/en-us/library/dd876936(EXCHG.140).aspx?v=14.0.639.21&amp;t=exchgf1" TargetMode="External"/><Relationship Id="rId42" Type="http://schemas.openxmlformats.org/officeDocument/2006/relationships/customXml" Target="../customXml/item8.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hyperlink" Target="http://www.microsoft.com/en-us/download/details.aspx?id=30339" TargetMode="External"/><Relationship Id="rId41" Type="http://schemas.openxmlformats.org/officeDocument/2006/relationships/customXml" Target="../customXml/item7.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package" Target="embeddings/Microsoft_Visio_Drawing1.vsdx"/><Relationship Id="rId32" Type="http://schemas.openxmlformats.org/officeDocument/2006/relationships/hyperlink" Target="http://technet.microsoft.com/en-us/library/dd638122(v=exchg.150).aspx" TargetMode="External"/><Relationship Id="rId37" Type="http://schemas.openxmlformats.org/officeDocument/2006/relationships/hyperlink" Target="https://ps.outlook.com/powershell/" TargetMode="Externa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5.emf"/><Relationship Id="rId28" Type="http://schemas.openxmlformats.org/officeDocument/2006/relationships/hyperlink" Target="http://technet.microsoft.com/en-us/library/jj159267(WS.10).aspx" TargetMode="External"/><Relationship Id="rId36" Type="http://schemas.openxmlformats.org/officeDocument/2006/relationships/hyperlink" Target="http://technet.microsoft.com/en-us/library/dd638178.aspx" TargetMode="External"/><Relationship Id="rId10" Type="http://schemas.openxmlformats.org/officeDocument/2006/relationships/webSettings" Target="webSettings.xml"/><Relationship Id="rId19" Type="http://schemas.openxmlformats.org/officeDocument/2006/relationships/header" Target="header3.xml"/><Relationship Id="rId31" Type="http://schemas.openxmlformats.org/officeDocument/2006/relationships/hyperlink" Target="http://technet.microsoft.com/en-us/library/dd876936(v=exchg.150).aspx"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yperlink" Target="http://office.microsoft.com/client/helppreview.aspx?AssetID=HA100375931033&amp;QueryID=ALdFua2no0&amp;respos=6&amp;rt=2&amp;ns=WINWORD&amp;lcid=1033&amp;pid=CH100487501033" TargetMode="External"/><Relationship Id="rId27" Type="http://schemas.microsoft.com/office/2011/relationships/commentsExtended" Target="commentsExtended.xml"/><Relationship Id="rId30" Type="http://schemas.openxmlformats.org/officeDocument/2006/relationships/hyperlink" Target="http://technet.microsoft.com/en-us/library/dn529121.aspx" TargetMode="External"/><Relationship Id="rId35" Type="http://schemas.openxmlformats.org/officeDocument/2006/relationships/hyperlink" Target="http://technet.microsoft.com/en-us/library/dd638122.aspx" TargetMode="Externa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image" Target="media/image6.png"/><Relationship Id="rId33" Type="http://schemas.openxmlformats.org/officeDocument/2006/relationships/hyperlink" Target="http://technet.microsoft.com/en-us/library/dd638178(v=exchg.150).aspx" TargetMode="External"/><Relationship Id="rId38"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overPageProperties xmlns="http://schemas.microsoft.com/office/2006/coverPageProps">
  <PublishDate/>
  <Abstract/>
  <CompanyAddress/>
  <CompanyPhone/>
  <CompanyFax/>
  <CompanyEmail/>
</CoverPageProperties>
</file>

<file path=customXml/item3.xml><?xml version="1.0" encoding="utf-8"?>
<?mso-contentType ?>
<SharedContentType xmlns="Microsoft.SharePoint.Taxonomy.ContentTypeSync" SourceId="e385fb40-52d4-4fae-9c5b-3e8ff8a5878e" ContentTypeId="0x010100B0EA49C7551391488DA3DE2530955E8B" PreviousValue="false"/>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IPKit Document" ma:contentTypeID="0x010100B0EA49C7551391488DA3DE2530955E8B002B4B19A23F728B4F93B1C8E0F11DCA340003EC19EB594D8442AF83B98AB179F2A0" ma:contentTypeVersion="1172" ma:contentTypeDescription="" ma:contentTypeScope="" ma:versionID="e10b49522d1374e9d021f48ea0ad8b05">
  <xsd:schema xmlns:xsd="http://www.w3.org/2001/XMLSchema" xmlns:xs="http://www.w3.org/2001/XMLSchema" xmlns:p="http://schemas.microsoft.com/office/2006/metadata/properties" xmlns:ns2="230e9df3-be65-4c73-a93b-d1236ebd677e" xmlns:ns3="a03db2c4-cfa1-47cf-b926-9ba3cc5eb230" xmlns:ns4="http://schemas.microsoft.com/sharepoint/v4" targetNamespace="http://schemas.microsoft.com/office/2006/metadata/properties" ma:root="true" ma:fieldsID="17fb115c51915b68ee8ca48020b34a7c" ns2:_="" ns3:_="" ns4:_="">
    <xsd:import namespace="230e9df3-be65-4c73-a93b-d1236ebd677e"/>
    <xsd:import namespace="a03db2c4-cfa1-47cf-b926-9ba3cc5eb230"/>
    <xsd:import namespace="http://schemas.microsoft.com/sharepoint/v4"/>
    <xsd:element name="properties">
      <xsd:complexType>
        <xsd:sequence>
          <xsd:element name="documentManagement">
            <xsd:complexType>
              <xsd:all>
                <xsd:element ref="ns2:DocumentDescription" minOccurs="0"/>
                <xsd:element ref="ns2:_dlc_DocId" minOccurs="0"/>
                <xsd:element ref="ns2:_dlc_DocIdUrl" minOccurs="0"/>
                <xsd:element ref="ns2:_dlc_DocIdPersistId" minOccurs="0"/>
                <xsd:element ref="ns2:oad7af80ad0f4ba99bb03b3894ab533c" minOccurs="0"/>
                <xsd:element ref="ns2:TaxCatchAll" minOccurs="0"/>
                <xsd:element ref="ns2:TaxCatchAllLabel" minOccurs="0"/>
                <xsd:element ref="ns3:QuickStartOrder" minOccurs="0"/>
                <xsd:element ref="ns3:m30021b8fec0475c8e6348a3d0c06a07" minOccurs="0"/>
                <xsd:element ref="ns3:QuickStartVisible" minOccurs="0"/>
                <xsd:element ref="ns4:IconOverlay" minOccurs="0"/>
                <xsd:element ref="ns3:SharedWithUsers" minOccurs="0"/>
                <xsd:element ref="ns3:SharedWithDetails" minOccurs="0"/>
                <xsd:element ref="ns3:LastSharedByUser" minOccurs="0"/>
                <xsd:element ref="ns3:LastSharedByTime" minOccurs="0"/>
                <xsd:element ref="ns2:Peer_x0020_Review_x0020_Count" minOccurs="0"/>
                <xsd:element ref="ns2:Peer_x0020_Review_x0020_Indicator" minOccurs="0"/>
                <xsd:element ref="ns3:SMEReviewCount" minOccurs="0"/>
                <xsd:element ref="ns3:SMEReviewIndicator" minOccurs="0"/>
                <xsd:element ref="ns2:DerivedFromID" minOccurs="0"/>
                <xsd:element ref="ns2:af1f5bfae61e4243aac9966cb19580e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2" nillable="true" ma:displayName="Document Description" ma:description="Alternate description for documents that can be used for display." ma:internalName="DocumentDescription" ma:readOnly="false">
      <xsd:simpleType>
        <xsd:restriction base="dms:Note">
          <xsd:maxLength value="255"/>
        </xsd:restriction>
      </xsd:simpleType>
    </xsd:element>
    <xsd:element name="_dlc_DocId" ma:index="4" nillable="true" ma:displayName="Document ID Value" ma:description="The value of the document ID assigned to this item." ma:internalName="_dlc_DocId" ma:readOnly="true">
      <xsd:simpleType>
        <xsd:restriction base="dms:Text"/>
      </xsd:simpleType>
    </xsd:element>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true">
      <xsd:simpleType>
        <xsd:restriction base="dms:Boolean"/>
      </xsd:simpleType>
    </xsd:element>
    <xsd:element name="oad7af80ad0f4ba99bb03b3894ab533c" ma:index="7" nillable="true" ma:taxonomy="true" ma:internalName="oad7af80ad0f4ba99bb03b3894ab533c" ma:taxonomyFieldName="ServicesIPTypes" ma:displayName="Services IP Typ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TaxCatchAll" ma:index="8" nillable="true" ma:displayName="Taxonomy Catch All Column" ma:description="" ma:hidden="true" ma:list="{ca4c724d-08f9-461d-87ba-c9ea641ef81e}" ma:internalName="TaxCatchAll" ma:showField="CatchAllData"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description="" ma:hidden="true" ma:list="{ca4c724d-08f9-461d-87ba-c9ea641ef81e}" ma:internalName="TaxCatchAllLabel" ma:readOnly="true" ma:showField="CatchAllDataLabel"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Peer_x0020_Review_x0020_Count" ma:index="25" nillable="true" ma:displayName="Peer Review Count" ma:description="The total count of all peer reviews done on this document." ma:internalName="Peer_x0020_Review_x0020_Count">
      <xsd:simpleType>
        <xsd:restriction base="dms:Number"/>
      </xsd:simpleType>
    </xsd:element>
    <xsd:element name="Peer_x0020_Review_x0020_Indicator" ma:index="26" nillable="true" ma:displayName="Peer Review Indicator" ma:description="The rating applied to the document by a peer." ma:internalName="Peer_x0020_Review_x0020_Indicator">
      <xsd:simpleType>
        <xsd:restriction base="dms:Number"/>
      </xsd:simpleType>
    </xsd:element>
    <xsd:element name="DerivedFromID" ma:index="32" nillable="true" ma:displayName="Derived from ID" ma:default="Original" ma:description="Holds the Document Id if the document is derived from an existing document in Campus." ma:internalName="DerivedFromID">
      <xsd:simpleType>
        <xsd:restriction base="dms:Text">
          <xsd:maxLength value="255"/>
        </xsd:restriction>
      </xsd:simpleType>
    </xsd:element>
    <xsd:element name="af1f5bfae61e4243aac9966cb19580e1" ma:index="33" nillable="true" ma:taxonomy="true" ma:internalName="af1f5bfae61e4243aac9966cb19580e1" ma:taxonomyFieldName="ServicesCommunities" ma:displayName="WW Communities" ma:default="708;#WW Identity Community|209c3dd1-5f1b-4536-83c1-28532002462c;#709;#WW Information Protection Community|4fb338d9-b514-4ce1-b04b-fc32438083ac" ma:fieldId="{af1f5bfa-e61e-4243-aac9-966cb19580e1}" ma:taxonomyMulti="true" ma:sspId="e385fb40-52d4-4fae-9c5b-3e8ff8a5878e" ma:termSetId="e914471b-f3a2-4e29-8ef9-272939996e4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03db2c4-cfa1-47cf-b926-9ba3cc5eb230" elementFormDefault="qualified">
    <xsd:import namespace="http://schemas.microsoft.com/office/2006/documentManagement/types"/>
    <xsd:import namespace="http://schemas.microsoft.com/office/infopath/2007/PartnerControls"/>
    <xsd:element name="QuickStartOrder" ma:index="17" nillable="true" ma:displayName="Quick Start Order" ma:default="1" ma:format="Dropdown" ma:internalName="QuickStartOrder"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restriction>
      </xsd:simpleType>
    </xsd:element>
    <xsd:element name="m30021b8fec0475c8e6348a3d0c06a07" ma:index="18" nillable="true" ma:taxonomy="true" ma:internalName="m30021b8fec0475c8e6348a3d0c06a07" ma:taxonomyFieldName="IPKitNavigation" ma:displayName="IPKit Navigation" ma:default="" ma:fieldId="{630021b8-fec0-475c-8e63-48a3d0c06a07}" ma:taxonomyMulti="true" ma:sspId="e385fb40-52d4-4fae-9c5b-3e8ff8a5878e" ma:termSetId="b10e81b9-e90a-4d38-bbdc-8d127db565bf" ma:anchorId="00000000-0000-0000-0000-000000000000" ma:open="false" ma:isKeyword="false">
      <xsd:complexType>
        <xsd:sequence>
          <xsd:element ref="pc:Terms" minOccurs="0" maxOccurs="1"/>
        </xsd:sequence>
      </xsd:complexType>
    </xsd:element>
    <xsd:element name="QuickStartVisible" ma:index="19" nillable="true" ma:displayName="Quick Start Visible" ma:default="0" ma:internalName="QuickStartVisible" ma:readOnly="false">
      <xsd:simpleType>
        <xsd:restriction base="dms:Boolean"/>
      </xsd:simple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LastSharedByUser" ma:index="23" nillable="true" ma:displayName="Last Shared By User" ma:description="" ma:internalName="LastSharedByUser" ma:readOnly="true">
      <xsd:simpleType>
        <xsd:restriction base="dms:Note">
          <xsd:maxLength value="255"/>
        </xsd:restriction>
      </xsd:simpleType>
    </xsd:element>
    <xsd:element name="LastSharedByTime" ma:index="24" nillable="true" ma:displayName="Last Shared By Time" ma:description="" ma:internalName="LastSharedByTime" ma:readOnly="true">
      <xsd:simpleType>
        <xsd:restriction base="dms:DateTime"/>
      </xsd:simpleType>
    </xsd:element>
    <xsd:element name="SMEReviewCount" ma:index="29" nillable="true" ma:displayName="SME Review Count" ma:internalName="SMEReviewCount">
      <xsd:simpleType>
        <xsd:restriction base="dms:Number"/>
      </xsd:simpleType>
    </xsd:element>
    <xsd:element name="SMEReviewIndicator" ma:index="30" nillable="true" ma:displayName="SME Review Indicator" ma:internalName="SMEReviewIndicator">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root>
  <Status>raf</Status>
</root>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p:properties xmlns:p="http://schemas.microsoft.com/office/2006/metadata/properties" xmlns:xsi="http://www.w3.org/2001/XMLSchema-instance" xmlns:pc="http://schemas.microsoft.com/office/infopath/2007/PartnerControls">
  <documentManagement>
    <DocumentDescription xmlns="230e9df3-be65-4c73-a93b-d1236ebd677e">This document provides a project overview for a customer’s Information Protection using Azure Rights Management Services Offering.</DocumentDescription>
    <oad7af80ad0f4ba99bb03b3894ab533c xmlns="230e9df3-be65-4c73-a93b-d1236ebd677e">
      <Terms xmlns="http://schemas.microsoft.com/office/infopath/2007/PartnerControls">
        <TermInfo xmlns="http://schemas.microsoft.com/office/infopath/2007/PartnerControls">
          <TermName xmlns="http://schemas.microsoft.com/office/infopath/2007/PartnerControls">Development Plans</TermName>
          <TermId xmlns="http://schemas.microsoft.com/office/infopath/2007/PartnerControls">ce6a6cac-55c2-4295-8cea-099d483d6704</TermId>
        </TermInfo>
      </Terms>
    </oad7af80ad0f4ba99bb03b3894ab533c>
    <TaxCatchAll xmlns="230e9df3-be65-4c73-a93b-d1236ebd677e">
      <Value>1248</Value>
      <Value>1403</Value>
      <Value>1402</Value>
      <Value>168</Value>
    </TaxCatchAll>
    <_dlc_DocId xmlns="230e9df3-be65-4c73-a93b-d1236ebd677e">CAMPUSIPKIT-896972719-16</_dlc_DocId>
    <_dlc_DocIdUrl xmlns="230e9df3-be65-4c73-a93b-d1236ebd677e">
      <Url>https://microsoft.sharepoint.com/teams/campusipkits/informationprotectionusingazurerms/_layouts/15/DocIdRedir.aspx?ID=CAMPUSIPKIT-896972719-16</Url>
      <Description>CAMPUSIPKIT-896972719-16</Description>
    </_dlc_DocIdUrl>
    <IconOverlay xmlns="http://schemas.microsoft.com/sharepoint/v4" xsi:nil="true"/>
    <QuickStartOrder xmlns="a03db2c4-cfa1-47cf-b926-9ba3cc5eb230">1</QuickStartOrder>
    <QuickStartVisible xmlns="a03db2c4-cfa1-47cf-b926-9ba3cc5eb230">false</QuickStartVisible>
    <m30021b8fec0475c8e6348a3d0c06a07 xmlns="a03db2c4-cfa1-47cf-b926-9ba3cc5eb230">
      <Terms xmlns="http://schemas.microsoft.com/office/infopath/2007/PartnerControls"/>
    </m30021b8fec0475c8e6348a3d0c06a07>
    <SMEReviewCount xmlns="a03db2c4-cfa1-47cf-b926-9ba3cc5eb230" xsi:nil="true"/>
    <Peer_x0020_Review_x0020_Indicator xmlns="230e9df3-be65-4c73-a93b-d1236ebd677e" xsi:nil="true"/>
    <Peer_x0020_Review_x0020_Count xmlns="230e9df3-be65-4c73-a93b-d1236ebd677e" xsi:nil="true"/>
    <SMEReviewIndicator xmlns="a03db2c4-cfa1-47cf-b926-9ba3cc5eb230" xsi:nil="true"/>
    <DerivedFromID xmlns="230e9df3-be65-4c73-a93b-d1236ebd677e">Original</DerivedFromID>
    <af1f5bfae61e4243aac9966cb19580e1 xmlns="230e9df3-be65-4c73-a93b-d1236ebd677e">
      <Terms xmlns="http://schemas.microsoft.com/office/infopath/2007/PartnerControls"/>
    </af1f5bfae61e4243aac9966cb19580e1>
  </documentManagement>
</p:properties>
</file>

<file path=customXml/itemProps1.xml><?xml version="1.0" encoding="utf-8"?>
<ds:datastoreItem xmlns:ds="http://schemas.openxmlformats.org/officeDocument/2006/customXml" ds:itemID="{8134E079-3884-4B56-B966-E2C7F0875F2F}"/>
</file>

<file path=customXml/itemProps2.xml><?xml version="1.0" encoding="utf-8"?>
<ds:datastoreItem xmlns:ds="http://schemas.openxmlformats.org/officeDocument/2006/customXml" ds:itemID="{55AF091B-3C7A-41E3-B477-F2FDAA23CFDA}"/>
</file>

<file path=customXml/itemProps3.xml><?xml version="1.0" encoding="utf-8"?>
<ds:datastoreItem xmlns:ds="http://schemas.openxmlformats.org/officeDocument/2006/customXml" ds:itemID="{BB281C61-3020-451C-BE9C-ACC4B7A54EEC}"/>
</file>

<file path=customXml/itemProps4.xml><?xml version="1.0" encoding="utf-8"?>
<ds:datastoreItem xmlns:ds="http://schemas.openxmlformats.org/officeDocument/2006/customXml" ds:itemID="{4998F809-2D00-4338-ACB5-973AB4B77F93}"/>
</file>

<file path=customXml/itemProps5.xml><?xml version="1.0" encoding="utf-8"?>
<ds:datastoreItem xmlns:ds="http://schemas.openxmlformats.org/officeDocument/2006/customXml" ds:itemID="{EE3F5F11-5B9D-453D-91B1-F6C561164E61}"/>
</file>

<file path=customXml/itemProps6.xml><?xml version="1.0" encoding="utf-8"?>
<ds:datastoreItem xmlns:ds="http://schemas.openxmlformats.org/officeDocument/2006/customXml" ds:itemID="{7DE374A5-E216-4000-ACD6-42798D20C6D1}"/>
</file>

<file path=customXml/itemProps7.xml><?xml version="1.0" encoding="utf-8"?>
<ds:datastoreItem xmlns:ds="http://schemas.openxmlformats.org/officeDocument/2006/customXml" ds:itemID="{57ABE297-3E7E-4087-B14E-8DAE1FA28BFE}"/>
</file>

<file path=customXml/itemProps8.xml><?xml version="1.0" encoding="utf-8"?>
<ds:datastoreItem xmlns:ds="http://schemas.openxmlformats.org/officeDocument/2006/customXml" ds:itemID="{B215514C-E254-43A5-95A2-C4FE23AD3E8E}"/>
</file>

<file path=docProps/app.xml><?xml version="1.0" encoding="utf-8"?>
<Properties xmlns="http://schemas.openxmlformats.org/officeDocument/2006/extended-properties" xmlns:vt="http://schemas.openxmlformats.org/officeDocument/2006/docPropsVTypes">
  <Template>Normal.dotm</Template>
  <TotalTime>0</TotalTime>
  <Pages>34</Pages>
  <Words>8512</Words>
  <Characters>48525</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Information Protection using Azure Rights Management Services - Solution Deployment Plan</vt:lpstr>
    </vt:vector>
  </TitlesOfParts>
  <Manager/>
  <Company/>
  <LinksUpToDate>false</LinksUpToDate>
  <CharactersWithSpaces>56924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RMS - 04 - Solution Deployment Plan</dc:title>
  <dc:subject>Information Protection using Azure Rights Management Services</dc:subject>
  <dc:creator/>
  <cp:keywords/>
  <cp:lastModifiedBy/>
  <cp:revision>1</cp:revision>
  <dcterms:created xsi:type="dcterms:W3CDTF">2014-03-20T23:02:00Z</dcterms:created>
  <dcterms:modified xsi:type="dcterms:W3CDTF">2014-06-20T21:41:00Z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SSolution">
    <vt:lpwstr/>
  </property>
  <property fmtid="{D5CDD505-2E9C-101B-9397-08002B2CF9AE}" pid="3" name="TaxKeyword">
    <vt:lpwstr/>
  </property>
  <property fmtid="{D5CDD505-2E9C-101B-9397-08002B2CF9AE}" pid="4" name="Geography">
    <vt:lpwstr/>
  </property>
  <property fmtid="{D5CDD505-2E9C-101B-9397-08002B2CF9AE}" pid="5" name="p6d4823b754e4624bca75a6cedd55f50">
    <vt:lpwstr/>
  </property>
  <property fmtid="{D5CDD505-2E9C-101B-9397-08002B2CF9AE}" pid="6" name="Version">
    <vt:lpwstr>.1</vt:lpwstr>
  </property>
  <property fmtid="{D5CDD505-2E9C-101B-9397-08002B2CF9AE}" pid="7" name="lb91ae11a4ed470ea56efd0b7d3cc13e">
    <vt:lpwstr/>
  </property>
  <property fmtid="{D5CDD505-2E9C-101B-9397-08002B2CF9AE}" pid="8" name="Size">
    <vt:lpwstr>1mb</vt:lpwstr>
  </property>
  <property fmtid="{D5CDD505-2E9C-101B-9397-08002B2CF9AE}" pid="9" name="Business Scenarios">
    <vt:lpwstr>1;#Identity ＆ Security Services|fc41d925-3421-41b6-835a-15686448b551</vt:lpwstr>
  </property>
  <property fmtid="{D5CDD505-2E9C-101B-9397-08002B2CF9AE}" pid="10" name="ContentTypeId">
    <vt:lpwstr>0x010100B0EA49C7551391488DA3DE2530955E8B002B4B19A23F728B4F93B1C8E0F11DCA340003EC19EB594D8442AF83B98AB179F2A0</vt:lpwstr>
  </property>
  <property fmtid="{D5CDD505-2E9C-101B-9397-08002B2CF9AE}" pid="11" name="Engagement Phase">
    <vt:lpwstr>10;#MSF-Delivery Management|ea90f86b-9e67-489b-b17b-c646c6495d87</vt:lpwstr>
  </property>
  <property fmtid="{D5CDD505-2E9C-101B-9397-08002B2CF9AE}" pid="12" name="Industry">
    <vt:lpwstr/>
  </property>
  <property fmtid="{D5CDD505-2E9C-101B-9397-08002B2CF9AE}" pid="13" name="Primary Products">
    <vt:lpwstr>2;#Windows Server|840b7bb3-ef59-4396-a98d-5d2540fc76ac</vt:lpwstr>
  </property>
  <property fmtid="{D5CDD505-2E9C-101B-9397-08002B2CF9AE}" pid="14" name="Communities">
    <vt:lpwstr/>
  </property>
  <property fmtid="{D5CDD505-2E9C-101B-9397-08002B2CF9AE}" pid="15" name="MSEPhase">
    <vt:lpwstr>5;#Develop 20%|959bda17-182a-43cb-a2a0-1d513ee10f7e</vt:lpwstr>
  </property>
  <property fmtid="{D5CDD505-2E9C-101B-9397-08002B2CF9AE}" pid="16" name="MCSIPType">
    <vt:lpwstr/>
  </property>
  <property fmtid="{D5CDD505-2E9C-101B-9397-08002B2CF9AE}" pid="17" name="Account">
    <vt:lpwstr>15;#Microsoft|d841e977-0b57-4f5c-bd13-db9e556048b6</vt:lpwstr>
  </property>
  <property fmtid="{D5CDD505-2E9C-101B-9397-08002B2CF9AE}" pid="18" name="PublishedDate">
    <vt:lpwstr>01/01/01</vt:lpwstr>
  </property>
  <property fmtid="{D5CDD505-2E9C-101B-9397-08002B2CF9AE}" pid="19" name="Service Line">
    <vt:lpwstr/>
  </property>
  <property fmtid="{D5CDD505-2E9C-101B-9397-08002B2CF9AE}" pid="20" name="Offering">
    <vt:lpwstr/>
  </property>
  <property fmtid="{D5CDD505-2E9C-101B-9397-08002B2CF9AE}" pid="21" name="Priority Areas">
    <vt:lpwstr>3;#Security and Identity|8862671a-73c4-4e1a-beff-4a57a60186cd</vt:lpwstr>
  </property>
  <property fmtid="{D5CDD505-2E9C-101B-9397-08002B2CF9AE}" pid="22" name="Contributors">
    <vt:lpwstr>Add Contributors to Doc Properties</vt:lpwstr>
  </property>
  <property fmtid="{D5CDD505-2E9C-101B-9397-08002B2CF9AE}" pid="23" name="Products">
    <vt:lpwstr/>
  </property>
  <property fmtid="{D5CDD505-2E9C-101B-9397-08002B2CF9AE}" pid="24" name="mf8936f16a024340979f3b1cf8471eb4">
    <vt:lpwstr>Windows Server 2008 R2|840b7bb3-ef59-4396-a98d-5d2540fc76ac</vt:lpwstr>
  </property>
  <property fmtid="{D5CDD505-2E9C-101B-9397-08002B2CF9AE}" pid="25" name="MCSOffering">
    <vt:lpwstr/>
  </property>
  <property fmtid="{D5CDD505-2E9C-101B-9397-08002B2CF9AE}" pid="26" name="_dlc_DocIdItemGuid">
    <vt:lpwstr>3ec92a98-e8f0-438f-abfc-c418aacc13d3</vt:lpwstr>
  </property>
  <property fmtid="{D5CDD505-2E9C-101B-9397-08002B2CF9AE}" pid="27" name="Author Position">
    <vt:lpwstr>Add Author Position to Doc Properties</vt:lpwstr>
  </property>
  <property fmtid="{D5CDD505-2E9C-101B-9397-08002B2CF9AE}" pid="28" name="DocCategory">
    <vt:lpwstr>  </vt:lpwstr>
  </property>
  <property fmtid="{D5CDD505-2E9C-101B-9397-08002B2CF9AE}" pid="29" name="Customer">
    <vt:lpwstr>[Customer Name]</vt:lpwstr>
  </property>
  <property fmtid="{D5CDD505-2E9C-101B-9397-08002B2CF9AE}" pid="30" name="Division">
    <vt:lpwstr/>
  </property>
  <property fmtid="{D5CDD505-2E9C-101B-9397-08002B2CF9AE}" pid="31" name="Document Status">
    <vt:lpwstr>Draft</vt:lpwstr>
  </property>
  <property fmtid="{D5CDD505-2E9C-101B-9397-08002B2CF9AE}" pid="32" name="TemplateId">
    <vt:lpwstr>0</vt:lpwstr>
  </property>
  <property fmtid="{D5CDD505-2E9C-101B-9397-08002B2CF9AE}" pid="33" name="DocType">
    <vt:lpwstr> </vt:lpwstr>
  </property>
  <property fmtid="{D5CDD505-2E9C-101B-9397-08002B2CF9AE}" pid="34" name="Date completed">
    <vt:lpwstr>12/1/2012</vt:lpwstr>
  </property>
  <property fmtid="{D5CDD505-2E9C-101B-9397-08002B2CF9AE}" pid="35" name="Deliverable Type">
    <vt:lpwstr>Vision Scope</vt:lpwstr>
  </property>
  <property fmtid="{D5CDD505-2E9C-101B-9397-08002B2CF9AE}" pid="36" name="Downloads">
    <vt:lpwstr>0</vt:lpwstr>
  </property>
  <property fmtid="{D5CDD505-2E9C-101B-9397-08002B2CF9AE}" pid="37" name="o00d69455e3044e88b3872cbabb22fcc">
    <vt:lpwstr>Security and Identity|8862671a-73c4-4e1a-beff-4a57a60186cd</vt:lpwstr>
  </property>
  <property fmtid="{D5CDD505-2E9C-101B-9397-08002B2CF9AE}" pid="38" name="TemplateName">
    <vt:lpwstr>xx</vt:lpwstr>
  </property>
  <property fmtid="{D5CDD505-2E9C-101B-9397-08002B2CF9AE}" pid="39" name="ItemTypeTag">
    <vt:lpwstr/>
  </property>
  <property fmtid="{D5CDD505-2E9C-101B-9397-08002B2CF9AE}" pid="40" name="Author Email">
    <vt:lpwstr>Add Author Email to Doc Properties</vt:lpwstr>
  </property>
  <property fmtid="{D5CDD505-2E9C-101B-9397-08002B2CF9AE}" pid="41" name="AssetType">
    <vt:lpwstr>7;#Document|bd483d13-9815-4c18-9aac-d6617bef9838</vt:lpwstr>
  </property>
  <property fmtid="{D5CDD505-2E9C-101B-9397-08002B2CF9AE}" pid="42" name="Audience1">
    <vt:lpwstr/>
  </property>
  <property fmtid="{D5CDD505-2E9C-101B-9397-08002B2CF9AE}" pid="43" name="Description0">
    <vt:lpwstr>Template</vt:lpwstr>
  </property>
  <property fmtid="{D5CDD505-2E9C-101B-9397-08002B2CF9AE}" pid="44" name="c9e8a1109b0f4353a3673f3d348eeff0">
    <vt:lpwstr>Identity ＆ Security Services|fc41d925-3421-41b6-835a-15686448b551</vt:lpwstr>
  </property>
  <property fmtid="{D5CDD505-2E9C-101B-9397-08002B2CF9AE}" pid="45" name="Language">
    <vt:lpwstr/>
  </property>
  <property fmtid="{D5CDD505-2E9C-101B-9397-08002B2CF9AE}" pid="46" name="ContentType1">
    <vt:lpwstr>14;#Document|64c15061-4ecf-4866-9082-c78643db035d</vt:lpwstr>
  </property>
  <property fmtid="{D5CDD505-2E9C-101B-9397-08002B2CF9AE}" pid="47" name="MSEBOMType">
    <vt:lpwstr>19;#Sales|4dc20b04-5e22-42f2-bb55-e55c5a3bd078</vt:lpwstr>
  </property>
  <property fmtid="{D5CDD505-2E9C-101B-9397-08002B2CF9AE}" pid="48" name="Priority_x0020_Areas">
    <vt:lpwstr>3;#Security and Identity|8862671a-73c4-4e1a-beff-4a57a60186cd</vt:lpwstr>
  </property>
  <property fmtid="{D5CDD505-2E9C-101B-9397-08002B2CF9AE}" pid="49" name="cb45ad3133b44fe8bc2597ff03d3d6e2">
    <vt:lpwstr/>
  </property>
  <property fmtid="{D5CDD505-2E9C-101B-9397-08002B2CF9AE}" pid="50" name="Business_x0020_Scenarios">
    <vt:lpwstr>1;#Identity ＆ Security Services|fc41d925-3421-41b6-835a-15686448b551</vt:lpwstr>
  </property>
  <property fmtid="{D5CDD505-2E9C-101B-9397-08002B2CF9AE}" pid="51" name="gddfb4fb02fb47abaed14caf751e94fd">
    <vt:lpwstr/>
  </property>
  <property fmtid="{D5CDD505-2E9C-101B-9397-08002B2CF9AE}" pid="52" name="Primary_x0020_Products">
    <vt:lpwstr>2;#Windows Server|840b7bb3-ef59-4396-a98d-5d2540fc76ac</vt:lpwstr>
  </property>
  <property fmtid="{D5CDD505-2E9C-101B-9397-08002B2CF9AE}" pid="53" name="hfc09fc549cf4fc1b49211b98e22f8cd">
    <vt:lpwstr/>
  </property>
  <property fmtid="{D5CDD505-2E9C-101B-9397-08002B2CF9AE}" pid="54" name="k15192538b4b4b1e9014f6804f8334c0">
    <vt:lpwstr>Sales|4dc20b04-5e22-42f2-bb55-e55c5a3bd078</vt:lpwstr>
  </property>
  <property fmtid="{D5CDD505-2E9C-101B-9397-08002B2CF9AE}" pid="55" name="g34319e51ae4453095ce12c353ed0b98">
    <vt:lpwstr>Develop 20%|959bda17-182a-43cb-a2a0-1d513ee10f7e</vt:lpwstr>
  </property>
  <property fmtid="{D5CDD505-2E9C-101B-9397-08002B2CF9AE}" pid="56" name="k57eabacf57f4bf8a1b8e28b40037e1b">
    <vt:lpwstr/>
  </property>
  <property fmtid="{D5CDD505-2E9C-101B-9397-08002B2CF9AE}" pid="57" name="k6941d57f78d455f8ff337c7b8f1aea5">
    <vt:lpwstr>Microsoft|d841e977-0b57-4f5c-bd13-db9e556048b6</vt:lpwstr>
  </property>
  <property fmtid="{D5CDD505-2E9C-101B-9397-08002B2CF9AE}" pid="58" name="_dlc_DocId">
    <vt:lpwstr>KEYNCH3HC7X7-65-22114</vt:lpwstr>
  </property>
  <property fmtid="{D5CDD505-2E9C-101B-9397-08002B2CF9AE}" pid="59" name="od05fc1945b74625b019de7bf4070df8">
    <vt:lpwstr>Document|64c15061-4ecf-4866-9082-c78643db035d</vt:lpwstr>
  </property>
  <property fmtid="{D5CDD505-2E9C-101B-9397-08002B2CF9AE}" pid="60" name="_dlc_DocIdUrl">
    <vt:lpwstr>https://logic20201.sharepoint.com/Accounts/Microsoft/_layouts/15/DocIdRedir.aspx?ID=KEYNCH3HC7X7-65-22114, KEYNCH3HC7X7-65-22114</vt:lpwstr>
  </property>
  <property fmtid="{D5CDD505-2E9C-101B-9397-08002B2CF9AE}" pid="61" name="IsMyDocuments">
    <vt:bool>true</vt:bool>
  </property>
  <property fmtid="{D5CDD505-2E9C-101B-9397-08002B2CF9AE}" pid="62" name="Order">
    <vt:r8>1035200</vt:r8>
  </property>
  <property fmtid="{D5CDD505-2E9C-101B-9397-08002B2CF9AE}" pid="63" name="VerticalIndustries">
    <vt:lpwstr/>
  </property>
  <property fmtid="{D5CDD505-2E9C-101B-9397-08002B2CF9AE}" pid="64" name="RatedBy">
    <vt:lpwstr/>
  </property>
  <property fmtid="{D5CDD505-2E9C-101B-9397-08002B2CF9AE}" pid="65" name="MSProducts">
    <vt:lpwstr>1402;#Windows Server|ca5543fc-6710-4f1f-bdee-81c42361029e</vt:lpwstr>
  </property>
  <property fmtid="{D5CDD505-2E9C-101B-9397-08002B2CF9AE}" pid="66" name="EnterpriseServices">
    <vt:lpwstr/>
  </property>
  <property fmtid="{D5CDD505-2E9C-101B-9397-08002B2CF9AE}" pid="67" name="ServicesIPTypes">
    <vt:lpwstr>1403;#Development Plans|ce6a6cac-55c2-4295-8cea-099d483d6704</vt:lpwstr>
  </property>
  <property fmtid="{D5CDD505-2E9C-101B-9397-08002B2CF9AE}" pid="68" name="LikedBy">
    <vt:lpwstr/>
  </property>
  <property fmtid="{D5CDD505-2E9C-101B-9397-08002B2CF9AE}" pid="69" name="ServicesLifecycleStage">
    <vt:lpwstr>168;#Plan (Microsoft Solutions Framework)|7d6754eb-830a-4a74-89c1-1eb9b4267a35</vt:lpwstr>
  </property>
  <property fmtid="{D5CDD505-2E9C-101B-9397-08002B2CF9AE}" pid="70" name="ServicesCommunities">
    <vt:lpwstr/>
  </property>
  <property fmtid="{D5CDD505-2E9C-101B-9397-08002B2CF9AE}" pid="71" name="SalesGeography">
    <vt:lpwstr/>
  </property>
  <property fmtid="{D5CDD505-2E9C-101B-9397-08002B2CF9AE}" pid="72" name="Services Marketing Audience">
    <vt:lpwstr/>
  </property>
  <property fmtid="{D5CDD505-2E9C-101B-9397-08002B2CF9AE}" pid="73" name="Services Megatrends">
    <vt:lpwstr/>
  </property>
  <property fmtid="{D5CDD505-2E9C-101B-9397-08002B2CF9AE}" pid="75" name="ie6d2fd56e2d423f9ae5744f65e04598">
    <vt:lpwstr>Plan (Microsoft Solutions Framework)|7d6754eb-830a-4a74-89c1-1eb9b4267a35</vt:lpwstr>
  </property>
  <property fmtid="{D5CDD505-2E9C-101B-9397-08002B2CF9AE}" pid="76" name="Published">
    <vt:bool>true</vt:bool>
  </property>
  <property fmtid="{D5CDD505-2E9C-101B-9397-08002B2CF9AE}" pid="77" name="OfferingID">
    <vt:lpwstr>3940;#</vt:lpwstr>
  </property>
  <property fmtid="{D5CDD505-2E9C-101B-9397-08002B2CF9AE}" pid="78" name="Sales">
    <vt:bool>false</vt:bool>
  </property>
  <property fmtid="{D5CDD505-2E9C-101B-9397-08002B2CF9AE}" pid="79" name="ggpu">
    <vt:lpwstr/>
  </property>
  <property fmtid="{D5CDD505-2E9C-101B-9397-08002B2CF9AE}" pid="81" name="campusconf">
    <vt:lpwstr>FTE only</vt:lpwstr>
  </property>
  <property fmtid="{D5CDD505-2E9C-101B-9397-08002B2CF9AE}" pid="83" name="campusartifactstatus">
    <vt:lpwstr>Final</vt:lpwstr>
  </property>
  <property fmtid="{D5CDD505-2E9C-101B-9397-08002B2CF9AE}" pid="84" name="ServicesOfferingID">
    <vt:r8>763</vt:r8>
  </property>
  <property fmtid="{D5CDD505-2E9C-101B-9397-08002B2CF9AE}" pid="85" name="MS Language">
    <vt:lpwstr>3;#English|cb91f272-ce4d-4a7e-9bbf-78b58e3d188d</vt:lpwstr>
  </property>
  <property fmtid="{D5CDD505-2E9C-101B-9397-08002B2CF9AE}" pid="86" name="campuslv">
    <vt:lpwstr>English</vt:lpwstr>
  </property>
  <property fmtid="{D5CDD505-2E9C-101B-9397-08002B2CF9AE}" pid="87" name="ServicesDomain">
    <vt:lpwstr/>
  </property>
  <property fmtid="{D5CDD505-2E9C-101B-9397-08002B2CF9AE}" pid="88" name="bc28b5f076654a3b96073bbbebfeb8c9">
    <vt:lpwstr>English|cb91f272-ce4d-4a7e-9bbf-78b58e3d188d</vt:lpwstr>
  </property>
  <property fmtid="{D5CDD505-2E9C-101B-9397-08002B2CF9AE}" pid="89" name="servicespriorityarea">
    <vt:lpwstr>;#Security;#</vt:lpwstr>
  </property>
  <property fmtid="{D5CDD505-2E9C-101B-9397-08002B2CF9AE}" pid="90" name="CampusGUID">
    <vt:lpwstr>2a706231-6acf-4563-a6a4-529d5bff6505</vt:lpwstr>
  </property>
  <property fmtid="{D5CDD505-2E9C-101B-9397-08002B2CF9AE}" pid="91" name="campusactivity">
    <vt:lpwstr>;#Delivery;#</vt:lpwstr>
  </property>
  <property fmtid="{D5CDD505-2E9C-101B-9397-08002B2CF9AE}" pid="94" name="MSProductsTaxHTField0">
    <vt:lpwstr>Windows Server|ca5543fc-6710-4f1f-bdee-81c42361029e</vt:lpwstr>
  </property>
  <property fmtid="{D5CDD505-2E9C-101B-9397-08002B2CF9AE}" pid="98" name="Authors">
    <vt:lpwstr/>
  </property>
</Properties>
</file>