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39" w:rsidRPr="00963339" w:rsidRDefault="00963339" w:rsidP="00963339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36"/>
          <w:szCs w:val="28"/>
          <w:u w:val="single"/>
        </w:rPr>
      </w:pPr>
      <w:r w:rsidRPr="00963339">
        <w:rPr>
          <w:rFonts w:ascii="Calibri" w:hAnsi="Calibri" w:cs="Calibri"/>
          <w:b/>
          <w:bCs/>
          <w:sz w:val="36"/>
          <w:szCs w:val="28"/>
          <w:u w:val="single"/>
        </w:rPr>
        <w:t>RPA UIPATH Interview Questions</w:t>
      </w:r>
    </w:p>
    <w:p w:rsidR="00963339" w:rsidRPr="00963339" w:rsidRDefault="00963339" w:rsidP="00963339">
      <w:pPr>
        <w:pStyle w:val="ListParagraph"/>
        <w:numPr>
          <w:ilvl w:val="0"/>
          <w:numId w:val="1"/>
        </w:numPr>
      </w:pPr>
      <w:r w:rsidRPr="00963339">
        <w:rPr>
          <w:rFonts w:ascii="Calibri" w:hAnsi="Calibri" w:cs="Calibri"/>
          <w:bCs/>
          <w:sz w:val="28"/>
          <w:szCs w:val="28"/>
        </w:rPr>
        <w:t>Types of Robots?</w:t>
      </w:r>
    </w:p>
    <w:p w:rsidR="00963339" w:rsidRPr="00963339" w:rsidRDefault="00963339" w:rsidP="00963339">
      <w:pPr>
        <w:pStyle w:val="ListParagraph"/>
        <w:numPr>
          <w:ilvl w:val="1"/>
          <w:numId w:val="1"/>
        </w:numPr>
        <w:rPr>
          <w:b/>
        </w:rPr>
      </w:pPr>
      <w:r w:rsidRPr="00CB5957">
        <w:rPr>
          <w:b/>
          <w:sz w:val="24"/>
        </w:rPr>
        <w:t xml:space="preserve">Floating </w:t>
      </w:r>
      <w:r>
        <w:rPr>
          <w:b/>
        </w:rPr>
        <w:t xml:space="preserve">- </w:t>
      </w:r>
      <w:r w:rsidRPr="00963339">
        <w:rPr>
          <w:rFonts w:ascii="Helvetica" w:hAnsi="Helvetica" w:cs="Helvetica"/>
          <w:sz w:val="20"/>
          <w:szCs w:val="23"/>
          <w:shd w:val="clear" w:color="auto" w:fill="FFFFFF"/>
        </w:rPr>
        <w:t>With same license you can use in multiple computer, only be used with Attended or Developer robots.</w:t>
      </w:r>
    </w:p>
    <w:p w:rsidR="00963339" w:rsidRPr="00963339" w:rsidRDefault="00963339" w:rsidP="00963339">
      <w:pPr>
        <w:pStyle w:val="ListParagraph"/>
        <w:numPr>
          <w:ilvl w:val="1"/>
          <w:numId w:val="1"/>
        </w:numPr>
        <w:rPr>
          <w:b/>
        </w:rPr>
      </w:pPr>
      <w:r w:rsidRPr="00CB5957">
        <w:rPr>
          <w:rFonts w:ascii="Helvetica" w:hAnsi="Helvetica" w:cs="Helvetica"/>
          <w:b/>
          <w:szCs w:val="23"/>
          <w:shd w:val="clear" w:color="auto" w:fill="FFFFFF"/>
        </w:rPr>
        <w:t>Standard</w:t>
      </w:r>
      <w:r w:rsidRPr="00CB5957">
        <w:rPr>
          <w:rFonts w:ascii="Helvetica" w:hAnsi="Helvetica" w:cs="Helvetica"/>
          <w:color w:val="3C4556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C4556"/>
          <w:sz w:val="23"/>
          <w:szCs w:val="23"/>
          <w:shd w:val="clear" w:color="auto" w:fill="FFFFFF"/>
        </w:rPr>
        <w:t xml:space="preserve">- </w:t>
      </w:r>
      <w:r w:rsidRPr="00963339">
        <w:rPr>
          <w:rFonts w:ascii="Helvetica" w:hAnsi="Helvetica" w:cs="Helvetica"/>
          <w:sz w:val="20"/>
          <w:szCs w:val="23"/>
          <w:shd w:val="clear" w:color="auto" w:fill="FFFFFF"/>
        </w:rPr>
        <w:t xml:space="preserve">Works on a single Standard </w:t>
      </w:r>
      <w:r w:rsidR="00BC3917" w:rsidRPr="00963339">
        <w:rPr>
          <w:rFonts w:ascii="Helvetica" w:hAnsi="Helvetica" w:cs="Helvetica"/>
          <w:sz w:val="20"/>
          <w:szCs w:val="23"/>
          <w:shd w:val="clear" w:color="auto" w:fill="FFFFFF"/>
        </w:rPr>
        <w:t>Machine (</w:t>
      </w:r>
      <w:r w:rsidRPr="00963339">
        <w:rPr>
          <w:rFonts w:ascii="Helvetica" w:hAnsi="Helvetica" w:cs="Helvetica"/>
          <w:sz w:val="20"/>
          <w:szCs w:val="23"/>
          <w:shd w:val="clear" w:color="auto" w:fill="FFFFFF"/>
        </w:rPr>
        <w:t xml:space="preserve">Non-Production, </w:t>
      </w:r>
      <w:r w:rsidR="00BC3917" w:rsidRPr="00963339">
        <w:rPr>
          <w:rFonts w:ascii="Helvetica" w:hAnsi="Helvetica" w:cs="Helvetica"/>
          <w:sz w:val="20"/>
          <w:szCs w:val="23"/>
          <w:shd w:val="clear" w:color="auto" w:fill="FFFFFF"/>
        </w:rPr>
        <w:t>Development,</w:t>
      </w:r>
      <w:r w:rsidRPr="00963339">
        <w:rPr>
          <w:rFonts w:ascii="Helvetica" w:hAnsi="Helvetica" w:cs="Helvetica"/>
          <w:sz w:val="20"/>
          <w:szCs w:val="23"/>
          <w:shd w:val="clear" w:color="auto" w:fill="FFFFFF"/>
        </w:rPr>
        <w:t xml:space="preserve"> </w:t>
      </w:r>
      <w:r w:rsidR="00BC3917" w:rsidRPr="00963339">
        <w:rPr>
          <w:rFonts w:ascii="Helvetica" w:hAnsi="Helvetica" w:cs="Helvetica"/>
          <w:sz w:val="20"/>
          <w:szCs w:val="23"/>
          <w:shd w:val="clear" w:color="auto" w:fill="FFFFFF"/>
        </w:rPr>
        <w:t>etc.</w:t>
      </w:r>
      <w:r w:rsidR="00BC3917">
        <w:rPr>
          <w:rFonts w:ascii="Helvetica" w:hAnsi="Helvetica" w:cs="Helvetica"/>
          <w:sz w:val="20"/>
          <w:szCs w:val="23"/>
          <w:shd w:val="clear" w:color="auto" w:fill="FFFFFF"/>
        </w:rPr>
        <w:t>)</w:t>
      </w:r>
    </w:p>
    <w:p w:rsidR="00963339" w:rsidRDefault="00963339" w:rsidP="00963339">
      <w:pPr>
        <w:pStyle w:val="ListParagraph"/>
        <w:numPr>
          <w:ilvl w:val="0"/>
          <w:numId w:val="1"/>
        </w:numPr>
      </w:pPr>
      <w:r w:rsidRPr="00963339">
        <w:t xml:space="preserve"> </w:t>
      </w:r>
      <w:r>
        <w:t>Data Types used for Assets?</w:t>
      </w:r>
    </w:p>
    <w:p w:rsidR="00963339" w:rsidRDefault="00963339" w:rsidP="00963339">
      <w:pPr>
        <w:pStyle w:val="ListParagraph"/>
        <w:numPr>
          <w:ilvl w:val="1"/>
          <w:numId w:val="1"/>
        </w:numPr>
      </w:pPr>
      <w:r>
        <w:t>Text.</w:t>
      </w:r>
    </w:p>
    <w:p w:rsidR="00963339" w:rsidRDefault="00963339" w:rsidP="00963339">
      <w:pPr>
        <w:pStyle w:val="ListParagraph"/>
        <w:numPr>
          <w:ilvl w:val="1"/>
          <w:numId w:val="1"/>
        </w:numPr>
      </w:pPr>
      <w:r>
        <w:t>Boolean.</w:t>
      </w:r>
    </w:p>
    <w:p w:rsidR="00963339" w:rsidRDefault="00963339" w:rsidP="00963339">
      <w:pPr>
        <w:pStyle w:val="ListParagraph"/>
        <w:numPr>
          <w:ilvl w:val="1"/>
          <w:numId w:val="1"/>
        </w:numPr>
      </w:pPr>
      <w:r>
        <w:t>Credential.</w:t>
      </w:r>
    </w:p>
    <w:p w:rsidR="00963339" w:rsidRDefault="00963339" w:rsidP="00963339">
      <w:pPr>
        <w:pStyle w:val="ListParagraph"/>
        <w:numPr>
          <w:ilvl w:val="1"/>
          <w:numId w:val="1"/>
        </w:numPr>
      </w:pPr>
      <w:r>
        <w:t>Integer.</w:t>
      </w:r>
    </w:p>
    <w:p w:rsidR="00963339" w:rsidRDefault="00963339" w:rsidP="00963339">
      <w:pPr>
        <w:pStyle w:val="ListParagraph"/>
        <w:numPr>
          <w:ilvl w:val="0"/>
          <w:numId w:val="1"/>
        </w:numPr>
      </w:pPr>
      <w:r>
        <w:t>What is the extension, after a package is been published?</w:t>
      </w:r>
    </w:p>
    <w:p w:rsidR="00963339" w:rsidRDefault="00963339" w:rsidP="00963339">
      <w:pPr>
        <w:pStyle w:val="ListParagraph"/>
        <w:numPr>
          <w:ilvl w:val="1"/>
          <w:numId w:val="1"/>
        </w:numPr>
      </w:pPr>
      <w:r>
        <w:t>NuGet package.</w:t>
      </w:r>
    </w:p>
    <w:p w:rsidR="00963339" w:rsidRDefault="00963339" w:rsidP="00963339">
      <w:pPr>
        <w:pStyle w:val="ListParagraph"/>
        <w:numPr>
          <w:ilvl w:val="0"/>
          <w:numId w:val="1"/>
        </w:numPr>
      </w:pPr>
      <w:r>
        <w:t>What is the data type for outlook’s output activity?</w:t>
      </w:r>
    </w:p>
    <w:p w:rsidR="00963339" w:rsidRDefault="00D12949" w:rsidP="00963339">
      <w:pPr>
        <w:pStyle w:val="ListParagraph"/>
        <w:numPr>
          <w:ilvl w:val="1"/>
          <w:numId w:val="1"/>
        </w:numPr>
      </w:pPr>
      <w:r>
        <w:t>List</w:t>
      </w:r>
      <w:r w:rsidR="00963339">
        <w:t>.</w:t>
      </w:r>
    </w:p>
    <w:p w:rsidR="00963339" w:rsidRDefault="00963339" w:rsidP="00963339">
      <w:pPr>
        <w:pStyle w:val="ListParagraph"/>
        <w:numPr>
          <w:ilvl w:val="0"/>
          <w:numId w:val="1"/>
        </w:numPr>
      </w:pPr>
      <w:r>
        <w:t xml:space="preserve">Difference between SMPT, IMAP, Send Exchange Mail Message, </w:t>
      </w:r>
      <w:r w:rsidR="00BC3917">
        <w:t>POP3,</w:t>
      </w:r>
      <w:r w:rsidR="007F79AC">
        <w:t xml:space="preserve"> get Outlook, send Outlook</w:t>
      </w:r>
      <w:r w:rsidR="005409D7">
        <w:t>?</w:t>
      </w:r>
    </w:p>
    <w:p w:rsidR="005409D7" w:rsidRPr="005409D7" w:rsidRDefault="005409D7" w:rsidP="005409D7">
      <w:pPr>
        <w:pStyle w:val="ListParagraph"/>
        <w:numPr>
          <w:ilvl w:val="1"/>
          <w:numId w:val="1"/>
        </w:numPr>
      </w:pPr>
      <w:r w:rsidRPr="005409D7">
        <w:rPr>
          <w:rFonts w:ascii="Arial" w:hAnsi="Arial" w:cs="Arial"/>
          <w:b/>
          <w:color w:val="333333"/>
          <w:shd w:val="clear" w:color="auto" w:fill="FFFFFF"/>
        </w:rPr>
        <w:t>POP3 -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409D7">
        <w:rPr>
          <w:rFonts w:ascii="Arial" w:hAnsi="Arial" w:cs="Arial"/>
          <w:sz w:val="20"/>
          <w:shd w:val="clear" w:color="auto" w:fill="FFFFFF"/>
        </w:rPr>
        <w:t xml:space="preserve">Downloads the email from a server to a single computer, </w:t>
      </w:r>
      <w:r w:rsidR="00BC3917" w:rsidRPr="005409D7">
        <w:rPr>
          <w:rFonts w:ascii="Arial" w:hAnsi="Arial" w:cs="Arial"/>
          <w:sz w:val="20"/>
          <w:shd w:val="clear" w:color="auto" w:fill="FFFFFF"/>
        </w:rPr>
        <w:t>and then</w:t>
      </w:r>
      <w:r w:rsidRPr="005409D7">
        <w:rPr>
          <w:rFonts w:ascii="Arial" w:hAnsi="Arial" w:cs="Arial"/>
          <w:sz w:val="20"/>
          <w:shd w:val="clear" w:color="auto" w:fill="FFFFFF"/>
        </w:rPr>
        <w:t xml:space="preserve"> deletes the email from the server.</w:t>
      </w:r>
    </w:p>
    <w:p w:rsidR="005409D7" w:rsidRPr="005409D7" w:rsidRDefault="005409D7" w:rsidP="005409D7">
      <w:pPr>
        <w:pStyle w:val="ListParagraph"/>
        <w:numPr>
          <w:ilvl w:val="1"/>
          <w:numId w:val="1"/>
        </w:numPr>
      </w:pPr>
      <w:r w:rsidRPr="005409D7">
        <w:rPr>
          <w:rFonts w:ascii="Arial" w:hAnsi="Arial" w:cs="Arial"/>
          <w:b/>
          <w:color w:val="333333"/>
          <w:shd w:val="clear" w:color="auto" w:fill="FFFFFF"/>
        </w:rPr>
        <w:t>IMAP</w:t>
      </w:r>
      <w:r>
        <w:rPr>
          <w:rFonts w:ascii="Arial" w:hAnsi="Arial" w:cs="Arial"/>
          <w:color w:val="333333"/>
          <w:shd w:val="clear" w:color="auto" w:fill="FFFFFF"/>
        </w:rPr>
        <w:t xml:space="preserve"> - </w:t>
      </w:r>
      <w:r w:rsidRPr="005409D7">
        <w:rPr>
          <w:rFonts w:ascii="Arial" w:hAnsi="Arial" w:cs="Arial"/>
          <w:sz w:val="20"/>
          <w:shd w:val="clear" w:color="auto" w:fill="FFFFFF"/>
        </w:rPr>
        <w:t>Stores the message on a server and synchronizes the message across multiple devices.</w:t>
      </w:r>
      <w:r w:rsidR="00DF6A99">
        <w:rPr>
          <w:rFonts w:ascii="Arial" w:hAnsi="Arial" w:cs="Arial"/>
          <w:sz w:val="20"/>
          <w:shd w:val="clear" w:color="auto" w:fill="FFFFFF"/>
        </w:rPr>
        <w:t xml:space="preserve"> We can get customized email.</w:t>
      </w:r>
    </w:p>
    <w:p w:rsidR="005409D7" w:rsidRPr="007F79AC" w:rsidRDefault="005409D7" w:rsidP="005409D7">
      <w:pPr>
        <w:pStyle w:val="ListParagraph"/>
        <w:numPr>
          <w:ilvl w:val="1"/>
          <w:numId w:val="1"/>
        </w:numPr>
      </w:pPr>
      <w:r w:rsidRPr="005409D7">
        <w:rPr>
          <w:rFonts w:ascii="Arial" w:hAnsi="Arial" w:cs="Arial"/>
          <w:b/>
          <w:color w:val="333333"/>
          <w:shd w:val="clear" w:color="auto" w:fill="FFFFFF"/>
        </w:rPr>
        <w:t>SMTP</w:t>
      </w:r>
      <w:r>
        <w:rPr>
          <w:rFonts w:ascii="Arial" w:hAnsi="Arial" w:cs="Arial"/>
          <w:color w:val="333333"/>
          <w:shd w:val="clear" w:color="auto" w:fill="FFFFFF"/>
        </w:rPr>
        <w:t xml:space="preserve"> - </w:t>
      </w:r>
      <w:r w:rsidRPr="005409D7">
        <w:rPr>
          <w:rFonts w:ascii="Arial" w:hAnsi="Arial" w:cs="Arial"/>
          <w:sz w:val="20"/>
          <w:shd w:val="clear" w:color="auto" w:fill="FFFFFF"/>
        </w:rPr>
        <w:t>With SMTP you are sending, </w:t>
      </w:r>
      <w:hyperlink r:id="rId7" w:tgtFrame="_blank" w:history="1">
        <w:r w:rsidRPr="0084162C">
          <w:rPr>
            <w:rStyle w:val="Hyperlink"/>
            <w:rFonts w:ascii="Arial" w:hAnsi="Arial" w:cs="Arial"/>
            <w:color w:val="auto"/>
            <w:sz w:val="20"/>
            <w:u w:val="none"/>
            <w:shd w:val="clear" w:color="auto" w:fill="FFFFFF"/>
          </w:rPr>
          <w:t>relaying</w:t>
        </w:r>
      </w:hyperlink>
      <w:r w:rsidRPr="005409D7">
        <w:rPr>
          <w:rFonts w:ascii="Arial" w:hAnsi="Arial" w:cs="Arial"/>
          <w:sz w:val="20"/>
          <w:shd w:val="clear" w:color="auto" w:fill="FFFFFF"/>
        </w:rPr>
        <w:t>, or forwarding messages from a mail client (like Microsoft Outlook) to a receiving email server</w:t>
      </w:r>
      <w:r>
        <w:rPr>
          <w:rFonts w:ascii="Arial" w:hAnsi="Arial" w:cs="Arial"/>
          <w:sz w:val="20"/>
          <w:shd w:val="clear" w:color="auto" w:fill="FFFFFF"/>
        </w:rPr>
        <w:t>.</w:t>
      </w:r>
      <w:r w:rsidR="00DF6A99" w:rsidRPr="007F79AC">
        <w:rPr>
          <w:rFonts w:ascii="Arial" w:hAnsi="Arial" w:cs="Arial"/>
          <w:sz w:val="18"/>
          <w:shd w:val="clear" w:color="auto" w:fill="FFFFFF"/>
        </w:rPr>
        <w:t xml:space="preserve"> </w:t>
      </w:r>
      <w:r w:rsidR="00DF6A99" w:rsidRPr="007F79AC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for sending the dynamic mail</w:t>
      </w:r>
    </w:p>
    <w:p w:rsidR="007F79AC" w:rsidRPr="007F79AC" w:rsidRDefault="007F79AC" w:rsidP="005409D7">
      <w:pPr>
        <w:pStyle w:val="ListParagraph"/>
        <w:numPr>
          <w:ilvl w:val="1"/>
          <w:numId w:val="1"/>
        </w:numPr>
        <w:rPr>
          <w:sz w:val="16"/>
        </w:rPr>
      </w:pPr>
      <w:r>
        <w:rPr>
          <w:rFonts w:ascii="Arial" w:hAnsi="Arial" w:cs="Arial"/>
          <w:b/>
          <w:color w:val="333333"/>
          <w:shd w:val="clear" w:color="auto" w:fill="FFFFFF"/>
        </w:rPr>
        <w:t>Get outlook:</w:t>
      </w:r>
      <w:r w:rsidRPr="007F79AC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7F79AC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Through get outlook activity we can receive the static mail</w:t>
      </w:r>
      <w:bookmarkStart w:id="0" w:name="_GoBack"/>
      <w:bookmarkEnd w:id="0"/>
    </w:p>
    <w:p w:rsidR="007F79AC" w:rsidRPr="007F79AC" w:rsidRDefault="007F79AC" w:rsidP="005409D7">
      <w:pPr>
        <w:pStyle w:val="ListParagraph"/>
        <w:numPr>
          <w:ilvl w:val="1"/>
          <w:numId w:val="1"/>
        </w:numPr>
        <w:rPr>
          <w:sz w:val="16"/>
        </w:rPr>
      </w:pPr>
      <w:r>
        <w:rPr>
          <w:rFonts w:ascii="Arial" w:hAnsi="Arial" w:cs="Arial"/>
          <w:b/>
          <w:color w:val="333333"/>
          <w:shd w:val="clear" w:color="auto" w:fill="FFFFFF"/>
        </w:rPr>
        <w:t>Send Outlook:</w:t>
      </w:r>
      <w:r>
        <w:rPr>
          <w:sz w:val="16"/>
        </w:rPr>
        <w:t xml:space="preserve"> </w:t>
      </w:r>
      <w:r w:rsidRPr="007F79AC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Through this activity we can automatically send the static mail.</w:t>
      </w:r>
    </w:p>
    <w:p w:rsidR="005409D7" w:rsidRDefault="005409D7" w:rsidP="005409D7">
      <w:pPr>
        <w:pStyle w:val="ListParagraph"/>
        <w:numPr>
          <w:ilvl w:val="1"/>
          <w:numId w:val="1"/>
        </w:numPr>
        <w:rPr>
          <w:b/>
        </w:rPr>
      </w:pPr>
      <w:r w:rsidRPr="005409D7">
        <w:rPr>
          <w:b/>
        </w:rPr>
        <w:t>Send Exchange Mail Message</w:t>
      </w:r>
      <w:r>
        <w:rPr>
          <w:b/>
        </w:rPr>
        <w:t xml:space="preserve"> -   </w:t>
      </w:r>
      <w:r w:rsidR="00A94B06" w:rsidRPr="00A94B06">
        <w:t>Outlook application must be installed on the machine.</w:t>
      </w:r>
    </w:p>
    <w:p w:rsidR="005409D7" w:rsidRPr="005409D7" w:rsidRDefault="005409D7" w:rsidP="005409D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What is RPA LIFE CYCLE?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Analysis,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Bot Development,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Testing,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Deployment and Maintenance.</w:t>
      </w:r>
    </w:p>
    <w:p w:rsidR="005409D7" w:rsidRPr="005409D7" w:rsidRDefault="005409D7" w:rsidP="005409D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Components of UIPATH?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Studio,</w:t>
      </w:r>
    </w:p>
    <w:p w:rsidR="005409D7" w:rsidRP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Robot,</w:t>
      </w:r>
    </w:p>
    <w:p w:rsidR="00E472AF" w:rsidRPr="00E472AF" w:rsidRDefault="005409D7" w:rsidP="00E472AF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Orchestrator.</w:t>
      </w:r>
    </w:p>
    <w:p w:rsidR="005409D7" w:rsidRDefault="005409D7" w:rsidP="005409D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Cs/>
          <w:color w:val="000000"/>
          <w:szCs w:val="27"/>
          <w:bdr w:val="none" w:sz="0" w:space="0" w:color="auto" w:frame="1"/>
        </w:rPr>
        <w:t>Types of workflows?</w:t>
      </w:r>
    </w:p>
    <w:p w:rsid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Flowchart,</w:t>
      </w:r>
    </w:p>
    <w:p w:rsid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Sequence,</w:t>
      </w:r>
    </w:p>
    <w:p w:rsid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State Machine.</w:t>
      </w:r>
    </w:p>
    <w:p w:rsidR="005409D7" w:rsidRDefault="005409D7" w:rsidP="005409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</w:p>
    <w:p w:rsidR="005409D7" w:rsidRDefault="005409D7" w:rsidP="005409D7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Difference between ATTENDED and UNATTENDED?</w:t>
      </w:r>
    </w:p>
    <w:p w:rsidR="005409D7" w:rsidRDefault="005409D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409D7">
        <w:rPr>
          <w:rFonts w:ascii="Helvetica" w:eastAsia="Times New Roman" w:hAnsi="Helvetica" w:cs="Helvetica"/>
          <w:b/>
          <w:color w:val="000000"/>
          <w:szCs w:val="27"/>
        </w:rPr>
        <w:t>Attended:</w:t>
      </w:r>
      <w:r>
        <w:rPr>
          <w:rFonts w:ascii="Helvetica" w:eastAsia="Times New Roman" w:hAnsi="Helvetica" w:cs="Helvetica"/>
          <w:color w:val="000000"/>
          <w:szCs w:val="27"/>
        </w:rPr>
        <w:t xml:space="preserve"> Works on same workstation and usually triggered by user actions. And can be started through only Robot Tray.</w:t>
      </w:r>
    </w:p>
    <w:p w:rsidR="005409D7" w:rsidRPr="005409D7" w:rsidRDefault="00BC3917" w:rsidP="005409D7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 w:rsidRPr="005409D7">
        <w:rPr>
          <w:rFonts w:ascii="Helvetica" w:eastAsia="Times New Roman" w:hAnsi="Helvetica" w:cs="Helvetica"/>
          <w:b/>
          <w:color w:val="000000"/>
          <w:szCs w:val="27"/>
        </w:rPr>
        <w:t>Unattended</w:t>
      </w:r>
      <w:r w:rsidR="005409D7" w:rsidRPr="005409D7">
        <w:rPr>
          <w:rFonts w:ascii="Helvetica" w:eastAsia="Times New Roman" w:hAnsi="Helvetica" w:cs="Helvetica"/>
          <w:b/>
          <w:color w:val="000000"/>
          <w:szCs w:val="27"/>
        </w:rPr>
        <w:t xml:space="preserve">: </w:t>
      </w:r>
      <w:r w:rsidR="005409D7">
        <w:rPr>
          <w:rFonts w:ascii="Helvetica" w:eastAsia="Times New Roman" w:hAnsi="Helvetica" w:cs="Helvetica"/>
          <w:color w:val="000000"/>
          <w:szCs w:val="27"/>
        </w:rPr>
        <w:t>Runs in virtual environment and can automate any number of processes.</w:t>
      </w:r>
    </w:p>
    <w:p w:rsidR="0058656D" w:rsidRPr="0058656D" w:rsidRDefault="0058656D" w:rsidP="0058656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color w:val="4C555A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Cs w:val="27"/>
        </w:rPr>
        <w:t>Difference between Full and Partial Selectors?</w:t>
      </w:r>
    </w:p>
    <w:p w:rsidR="0058656D" w:rsidRPr="0058656D" w:rsidRDefault="0058656D" w:rsidP="0058656D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b/>
          <w:color w:val="000000"/>
          <w:szCs w:val="27"/>
        </w:rPr>
        <w:t xml:space="preserve">Full Selector: </w:t>
      </w:r>
    </w:p>
    <w:p w:rsidR="0058656D" w:rsidRP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Generated by basic recorder.</w:t>
      </w:r>
    </w:p>
    <w:p w:rsidR="0058656D" w:rsidRP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Recommended when switching between multiple windows,</w:t>
      </w:r>
    </w:p>
    <w:p w:rsid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58656D">
        <w:rPr>
          <w:rFonts w:ascii="Helvetica" w:eastAsia="Times New Roman" w:hAnsi="Helvetica" w:cs="Helvetica"/>
          <w:color w:val="000000"/>
          <w:szCs w:val="27"/>
        </w:rPr>
        <w:t>Runs in the background.</w:t>
      </w:r>
    </w:p>
    <w:p w:rsid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Contains hidden elements.</w:t>
      </w:r>
    </w:p>
    <w:p w:rsidR="0058656D" w:rsidRPr="0058656D" w:rsidRDefault="0058656D" w:rsidP="0058656D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b/>
          <w:color w:val="000000"/>
          <w:szCs w:val="27"/>
        </w:rPr>
        <w:t>Partial Selector:</w:t>
      </w:r>
    </w:p>
    <w:p w:rsid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Generated by Desktop Recorder.</w:t>
      </w:r>
    </w:p>
    <w:p w:rsid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Top level window information is not collected.</w:t>
      </w:r>
    </w:p>
    <w:p w:rsidR="0058656D" w:rsidRDefault="0058656D" w:rsidP="0058656D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Recommended when performing multiple actions in the same window.</w:t>
      </w:r>
    </w:p>
    <w:p w:rsidR="0058656D" w:rsidRDefault="0058656D" w:rsidP="0058656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Types of Wild Cards?</w:t>
      </w:r>
    </w:p>
    <w:p w:rsidR="0058656D" w:rsidRDefault="00BC3917" w:rsidP="0058656D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Asterisk (</w:t>
      </w:r>
      <w:r w:rsidR="0058656D">
        <w:rPr>
          <w:rFonts w:ascii="Helvetica" w:eastAsia="Times New Roman" w:hAnsi="Helvetica" w:cs="Helvetica"/>
          <w:color w:val="000000"/>
          <w:szCs w:val="27"/>
        </w:rPr>
        <w:t>*): Replaces zero or more characters.</w:t>
      </w:r>
    </w:p>
    <w:p w:rsidR="0058656D" w:rsidRDefault="0058656D" w:rsidP="0058656D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 xml:space="preserve">Question </w:t>
      </w:r>
      <w:r w:rsidR="00BC3917">
        <w:rPr>
          <w:rFonts w:ascii="Helvetica" w:eastAsia="Times New Roman" w:hAnsi="Helvetica" w:cs="Helvetica"/>
          <w:color w:val="000000"/>
          <w:szCs w:val="27"/>
        </w:rPr>
        <w:t>Mark (</w:t>
      </w:r>
      <w:r>
        <w:rPr>
          <w:rFonts w:ascii="Helvetica" w:eastAsia="Times New Roman" w:hAnsi="Helvetica" w:cs="Helvetica"/>
          <w:color w:val="000000"/>
          <w:szCs w:val="27"/>
        </w:rPr>
        <w:t>?): Replaces a single character.</w:t>
      </w:r>
    </w:p>
    <w:p w:rsidR="00A00971" w:rsidRDefault="00A00971" w:rsidP="00A00971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Types of recordings?</w:t>
      </w:r>
    </w:p>
    <w:p w:rsidR="00A00971" w:rsidRDefault="00A00971" w:rsidP="00A00971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Web.</w:t>
      </w:r>
    </w:p>
    <w:p w:rsidR="00A00971" w:rsidRDefault="00A00971" w:rsidP="00A00971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Citrix.</w:t>
      </w:r>
    </w:p>
    <w:p w:rsidR="00A00971" w:rsidRDefault="00A00971" w:rsidP="00A00971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Desktop,</w:t>
      </w:r>
    </w:p>
    <w:p w:rsidR="00A00971" w:rsidRDefault="00A00971" w:rsidP="00A00971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>
        <w:rPr>
          <w:rFonts w:ascii="Helvetica" w:eastAsia="Times New Roman" w:hAnsi="Helvetica" w:cs="Helvetica"/>
          <w:color w:val="000000"/>
          <w:szCs w:val="27"/>
        </w:rPr>
        <w:t>Basic.</w:t>
      </w:r>
    </w:p>
    <w:p w:rsidR="00A00971" w:rsidRPr="00A00971" w:rsidRDefault="00A00971" w:rsidP="00A00971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Cs w:val="0"/>
          <w:color w:val="000000"/>
          <w:sz w:val="20"/>
          <w:szCs w:val="27"/>
        </w:rPr>
      </w:pPr>
      <w:r w:rsidRPr="00A00971">
        <w:rPr>
          <w:rStyle w:val="Strong"/>
          <w:rFonts w:ascii="Helvetica" w:hAnsi="Helvetica" w:cs="Helvetica"/>
          <w:b w:val="0"/>
          <w:color w:val="000000"/>
          <w:sz w:val="24"/>
          <w:szCs w:val="27"/>
          <w:bdr w:val="none" w:sz="0" w:space="0" w:color="auto" w:frame="1"/>
          <w:shd w:val="clear" w:color="auto" w:fill="FFFFFF"/>
        </w:rPr>
        <w:t>How to run bot through command prompt &amp; create shortcut of robot?</w:t>
      </w:r>
    </w:p>
    <w:p w:rsidR="002149C0" w:rsidRPr="002149C0" w:rsidRDefault="00A00971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14"/>
          <w:szCs w:val="27"/>
        </w:rPr>
      </w:pPr>
      <w:r w:rsidRPr="00A00971">
        <w:rPr>
          <w:rFonts w:ascii="Helvetica" w:hAnsi="Helvetica" w:cs="Helvetica"/>
          <w:color w:val="000000"/>
          <w:szCs w:val="27"/>
          <w:shd w:val="clear" w:color="auto" w:fill="FFFFFF"/>
        </w:rPr>
        <w:t>Firstly publishing package through design panel, then we have to take that published nugget package location &amp; -file your .xaml location.</w:t>
      </w:r>
    </w:p>
    <w:p w:rsidR="002149C0" w:rsidRPr="002149C0" w:rsidRDefault="002149C0" w:rsidP="002149C0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Cs w:val="0"/>
          <w:color w:val="000000"/>
          <w:sz w:val="14"/>
          <w:szCs w:val="27"/>
        </w:rPr>
      </w:pPr>
      <w:r w:rsidRPr="002149C0">
        <w:rPr>
          <w:rStyle w:val="Strong"/>
          <w:rFonts w:ascii="Helvetica" w:hAnsi="Helvetica" w:cs="Helvetica"/>
          <w:b w:val="0"/>
          <w:color w:val="000000"/>
          <w:sz w:val="24"/>
          <w:szCs w:val="27"/>
          <w:bdr w:val="none" w:sz="0" w:space="0" w:color="auto" w:frame="1"/>
          <w:shd w:val="clear" w:color="auto" w:fill="FFFFFF"/>
        </w:rPr>
        <w:t>How to create database connection with Uipat</w:t>
      </w:r>
      <w:r>
        <w:rPr>
          <w:rStyle w:val="Strong"/>
          <w:rFonts w:ascii="Helvetica" w:hAnsi="Helvetica" w:cs="Helvetica"/>
          <w:b w:val="0"/>
          <w:color w:val="000000"/>
          <w:sz w:val="24"/>
          <w:szCs w:val="27"/>
          <w:bdr w:val="none" w:sz="0" w:space="0" w:color="auto" w:frame="1"/>
          <w:shd w:val="clear" w:color="auto" w:fill="FFFFFF"/>
        </w:rPr>
        <w:t>h &amp; take the data from database?</w:t>
      </w:r>
    </w:p>
    <w:p w:rsid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10"/>
          <w:szCs w:val="27"/>
        </w:rPr>
      </w:pP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For database automation you have to install Uipath databa</w:t>
      </w:r>
      <w:r w:rsidR="00F30F1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se activity from Manage package 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&amp; </w:t>
      </w:r>
      <w:r w:rsidR="00B92F2B" w:rsidRPr="002149C0">
        <w:rPr>
          <w:rFonts w:ascii="Helvetica" w:hAnsi="Helvetica" w:cs="Helvetica"/>
          <w:color w:val="000000"/>
          <w:szCs w:val="27"/>
          <w:shd w:val="clear" w:color="auto" w:fill="FFFFFF"/>
        </w:rPr>
        <w:t>you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have to provide all the details of whatever database you are using in activity properties.</w:t>
      </w:r>
    </w:p>
    <w:p w:rsidR="002149C0" w:rsidRDefault="002149C0" w:rsidP="002149C0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2149C0">
        <w:rPr>
          <w:rFonts w:ascii="Helvetica" w:eastAsia="Times New Roman" w:hAnsi="Helvetica" w:cs="Helvetica"/>
          <w:color w:val="000000"/>
          <w:szCs w:val="27"/>
        </w:rPr>
        <w:t>Data</w:t>
      </w:r>
      <w:r>
        <w:rPr>
          <w:rFonts w:ascii="Helvetica" w:eastAsia="Times New Roman" w:hAnsi="Helvetica" w:cs="Helvetica"/>
          <w:color w:val="000000"/>
          <w:szCs w:val="27"/>
        </w:rPr>
        <w:t>base activities?</w:t>
      </w:r>
    </w:p>
    <w:p w:rsidR="002149C0" w:rsidRP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27"/>
        </w:rPr>
      </w:pP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lastRenderedPageBreak/>
        <w:t xml:space="preserve">For database there </w:t>
      </w:r>
      <w:r w:rsidR="00BC3917" w:rsidRPr="002149C0">
        <w:rPr>
          <w:rFonts w:ascii="Helvetica" w:hAnsi="Helvetica" w:cs="Helvetica"/>
          <w:color w:val="000000"/>
          <w:szCs w:val="27"/>
          <w:shd w:val="clear" w:color="auto" w:fill="FFFFFF"/>
        </w:rPr>
        <w:t>are lots of activities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like Connect, Disconnect, Execute query &amp; Non execute query.</w:t>
      </w:r>
    </w:p>
    <w:p w:rsidR="002149C0" w:rsidRPr="002149C0" w:rsidRDefault="002149C0" w:rsidP="002149C0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18"/>
          <w:szCs w:val="27"/>
        </w:rPr>
      </w:pPr>
      <w:r>
        <w:rPr>
          <w:rFonts w:ascii="Helvetica" w:hAnsi="Helvetica" w:cs="Helvetica"/>
          <w:color w:val="000000"/>
          <w:szCs w:val="27"/>
          <w:shd w:val="clear" w:color="auto" w:fill="FFFFFF"/>
        </w:rPr>
        <w:t>What is Thick and Thin client?</w:t>
      </w:r>
    </w:p>
    <w:p w:rsidR="002149C0" w:rsidRP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14"/>
          <w:szCs w:val="27"/>
        </w:rPr>
      </w:pPr>
      <w:r w:rsidRPr="002149C0">
        <w:rPr>
          <w:rFonts w:ascii="Helvetica" w:hAnsi="Helvetica" w:cs="Helvetica"/>
          <w:b/>
          <w:color w:val="000000"/>
          <w:szCs w:val="27"/>
          <w:shd w:val="clear" w:color="auto" w:fill="FFFFFF"/>
        </w:rPr>
        <w:t>Thick client: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It is nothing but working on local machine.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 </w:t>
      </w:r>
      <w:proofErr w:type="gramStart"/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e.g</w:t>
      </w:r>
      <w:proofErr w:type="gramEnd"/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. calculator, Internet Explorer.</w:t>
      </w:r>
    </w:p>
    <w:p w:rsidR="002149C0" w:rsidRP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14"/>
          <w:szCs w:val="27"/>
        </w:rPr>
      </w:pPr>
      <w:r>
        <w:rPr>
          <w:rFonts w:ascii="Helvetica" w:hAnsi="Helvetica" w:cs="Helvetica"/>
          <w:b/>
          <w:color w:val="000000"/>
          <w:szCs w:val="27"/>
          <w:shd w:val="clear" w:color="auto" w:fill="FFFFFF"/>
        </w:rPr>
        <w:t>Thin client:</w:t>
      </w:r>
      <w:r>
        <w:rPr>
          <w:rFonts w:ascii="Helvetica" w:eastAsia="Times New Roman" w:hAnsi="Helvetica" w:cs="Helvetica"/>
          <w:sz w:val="14"/>
          <w:szCs w:val="27"/>
        </w:rPr>
        <w:t xml:space="preserve"> </w:t>
      </w:r>
      <w:r w:rsidRPr="002149C0">
        <w:rPr>
          <w:rFonts w:ascii="Helvetica" w:eastAsia="Times New Roman" w:hAnsi="Helvetica" w:cs="Helvetica"/>
          <w:szCs w:val="27"/>
        </w:rPr>
        <w:t>working on Virtual machine.</w:t>
      </w:r>
    </w:p>
    <w:p w:rsidR="002149C0" w:rsidRPr="002149C0" w:rsidRDefault="002149C0" w:rsidP="002149C0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2149C0">
        <w:rPr>
          <w:rFonts w:ascii="Helvetica" w:eastAsia="Times New Roman" w:hAnsi="Helvetica" w:cs="Helvetica"/>
          <w:szCs w:val="27"/>
        </w:rPr>
        <w:t>What is the difference between Throw and ReThrow?</w:t>
      </w:r>
    </w:p>
    <w:p w:rsidR="002149C0" w:rsidRP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 w:rsidRPr="002149C0">
        <w:rPr>
          <w:rFonts w:ascii="Helvetica" w:eastAsia="Times New Roman" w:hAnsi="Helvetica" w:cs="Helvetica"/>
          <w:b/>
          <w:szCs w:val="27"/>
        </w:rPr>
        <w:t xml:space="preserve">Throw: </w:t>
      </w:r>
      <w:r>
        <w:rPr>
          <w:rFonts w:ascii="Helvetica" w:eastAsia="Times New Roman" w:hAnsi="Helvetica" w:cs="Helvetica"/>
          <w:szCs w:val="27"/>
        </w:rPr>
        <w:t>Occurs before execution of particular step.</w:t>
      </w:r>
    </w:p>
    <w:p w:rsidR="002149C0" w:rsidRPr="002149C0" w:rsidRDefault="002149C0" w:rsidP="002149C0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b/>
          <w:szCs w:val="27"/>
        </w:rPr>
        <w:t>ReThrow:</w:t>
      </w:r>
      <w:r w:rsidRPr="002149C0">
        <w:rPr>
          <w:rFonts w:ascii="Helvetica" w:eastAsia="Times New Roman" w:hAnsi="Helvetica" w:cs="Helvetica"/>
          <w:sz w:val="18"/>
          <w:szCs w:val="27"/>
        </w:rPr>
        <w:t xml:space="preserve"> </w:t>
      </w:r>
      <w:r w:rsidRPr="002149C0">
        <w:rPr>
          <w:rFonts w:ascii="Helvetica" w:hAnsi="Helvetica" w:cs="Helvetica"/>
          <w:color w:val="000000"/>
          <w:szCs w:val="27"/>
          <w:shd w:val="clear" w:color="auto" w:fill="FFFFFF"/>
        </w:rPr>
        <w:t>when you want activities to occur before the exception is thrown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2149C0" w:rsidRDefault="000372E8" w:rsidP="002149C0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b/>
          <w:color w:val="000000"/>
          <w:szCs w:val="27"/>
        </w:rPr>
        <w:t>Difference between Variable and Arguments?</w:t>
      </w:r>
    </w:p>
    <w:p w:rsidR="000372E8" w:rsidRDefault="000372E8" w:rsidP="000372E8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b/>
          <w:color w:val="000000"/>
          <w:szCs w:val="27"/>
        </w:rPr>
        <w:t xml:space="preserve">Variables: </w:t>
      </w:r>
    </w:p>
    <w:p w:rsidR="000372E8" w:rsidRPr="00B92F2B" w:rsidRDefault="000372E8" w:rsidP="000372E8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B92F2B">
        <w:rPr>
          <w:rFonts w:ascii="Helvetica" w:eastAsia="Times New Roman" w:hAnsi="Helvetica" w:cs="Helvetica"/>
          <w:color w:val="000000"/>
          <w:szCs w:val="27"/>
        </w:rPr>
        <w:t>Could be used in only one workflow.</w:t>
      </w:r>
    </w:p>
    <w:p w:rsidR="000372E8" w:rsidRDefault="000372E8" w:rsidP="000372E8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 w:rsidRPr="00B92F2B">
        <w:rPr>
          <w:rFonts w:ascii="Helvetica" w:eastAsia="Times New Roman" w:hAnsi="Helvetica" w:cs="Helvetica"/>
          <w:color w:val="000000"/>
          <w:szCs w:val="27"/>
        </w:rPr>
        <w:t>Need to set value and scope</w:t>
      </w:r>
      <w:r>
        <w:rPr>
          <w:rFonts w:ascii="Helvetica" w:eastAsia="Times New Roman" w:hAnsi="Helvetica" w:cs="Helvetica"/>
          <w:b/>
          <w:color w:val="000000"/>
          <w:szCs w:val="27"/>
        </w:rPr>
        <w:t>.</w:t>
      </w:r>
    </w:p>
    <w:p w:rsidR="000372E8" w:rsidRDefault="000372E8" w:rsidP="000372E8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Cs w:val="27"/>
        </w:rPr>
      </w:pPr>
      <w:r>
        <w:rPr>
          <w:rFonts w:ascii="Helvetica" w:eastAsia="Times New Roman" w:hAnsi="Helvetica" w:cs="Helvetica"/>
          <w:b/>
          <w:color w:val="000000"/>
          <w:szCs w:val="27"/>
        </w:rPr>
        <w:t>Arguments:</w:t>
      </w:r>
    </w:p>
    <w:p w:rsidR="000372E8" w:rsidRPr="00B92F2B" w:rsidRDefault="000372E8" w:rsidP="000372E8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B92F2B">
        <w:rPr>
          <w:rFonts w:ascii="Helvetica" w:eastAsia="Times New Roman" w:hAnsi="Helvetica" w:cs="Helvetica"/>
          <w:color w:val="000000"/>
          <w:szCs w:val="27"/>
        </w:rPr>
        <w:t>Can be set in one workflow and we can use it in any workflow.</w:t>
      </w:r>
    </w:p>
    <w:p w:rsidR="000372E8" w:rsidRPr="00B92F2B" w:rsidRDefault="000372E8" w:rsidP="000372E8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Cs w:val="27"/>
        </w:rPr>
      </w:pPr>
      <w:r w:rsidRPr="00B92F2B">
        <w:rPr>
          <w:rFonts w:ascii="Helvetica" w:eastAsia="Times New Roman" w:hAnsi="Helvetica" w:cs="Helvetica"/>
          <w:color w:val="000000"/>
          <w:szCs w:val="27"/>
        </w:rPr>
        <w:t>Has scope as IN, OUT, and In/Out.</w:t>
      </w:r>
    </w:p>
    <w:p w:rsidR="000372E8" w:rsidRPr="007F79AC" w:rsidRDefault="007F79AC" w:rsidP="000372E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Cs w:val="0"/>
          <w:color w:val="000000"/>
          <w:sz w:val="18"/>
          <w:szCs w:val="27"/>
        </w:rPr>
      </w:pPr>
      <w:r w:rsidRPr="007F79AC">
        <w:rPr>
          <w:rStyle w:val="Strong"/>
          <w:rFonts w:ascii="Helvetica" w:hAnsi="Helvetica" w:cs="Helvetica"/>
          <w:color w:val="000000"/>
          <w:szCs w:val="27"/>
          <w:bdr w:val="none" w:sz="0" w:space="0" w:color="auto" w:frame="1"/>
          <w:shd w:val="clear" w:color="auto" w:fill="FFFFFF"/>
        </w:rPr>
        <w:t>How to upload data on queue through Uipath?</w:t>
      </w:r>
    </w:p>
    <w:p w:rsidR="007F79AC" w:rsidRPr="007F79AC" w:rsidRDefault="007F79AC" w:rsidP="007F79A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14"/>
          <w:szCs w:val="27"/>
        </w:rPr>
      </w:pPr>
      <w:r>
        <w:rPr>
          <w:rFonts w:ascii="Helvetica" w:hAnsi="Helvetica" w:cs="Helvetica"/>
          <w:color w:val="000000"/>
          <w:szCs w:val="27"/>
          <w:shd w:val="clear" w:color="auto" w:fill="FFFFFF"/>
        </w:rPr>
        <w:t xml:space="preserve">With </w:t>
      </w:r>
      <w:r w:rsidRPr="007F79AC">
        <w:rPr>
          <w:rFonts w:ascii="Helvetica" w:hAnsi="Helvetica" w:cs="Helvetica"/>
          <w:color w:val="000000"/>
          <w:szCs w:val="27"/>
          <w:shd w:val="clear" w:color="auto" w:fill="FFFFFF"/>
        </w:rPr>
        <w:t>add queue item activity through that activity you can keep in for each row &amp; provide the data in argument options &amp; we will create queue name in Queue options.</w:t>
      </w:r>
    </w:p>
    <w:p w:rsidR="007F79AC" w:rsidRPr="007F79AC" w:rsidRDefault="007F79AC" w:rsidP="007F79AC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Cs w:val="0"/>
          <w:color w:val="000000"/>
          <w:sz w:val="10"/>
          <w:szCs w:val="27"/>
        </w:rPr>
      </w:pPr>
      <w:r w:rsidRPr="007F79AC">
        <w:rPr>
          <w:rStyle w:val="Strong"/>
          <w:rFonts w:ascii="Helvetica" w:hAnsi="Helvetica" w:cs="Helvetica"/>
          <w:color w:val="000000"/>
          <w:szCs w:val="27"/>
          <w:bdr w:val="none" w:sz="0" w:space="0" w:color="auto" w:frame="1"/>
          <w:shd w:val="clear" w:color="auto" w:fill="FFFFFF"/>
        </w:rPr>
        <w:t>Difference between Add queue items, get queue item &amp; get transactions?</w:t>
      </w:r>
    </w:p>
    <w:p w:rsidR="007F79AC" w:rsidRPr="00674C95" w:rsidRDefault="00674C95" w:rsidP="007F79A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6"/>
          <w:szCs w:val="27"/>
        </w:rPr>
      </w:pPr>
      <w:r w:rsidRPr="000E530B">
        <w:rPr>
          <w:rFonts w:ascii="Helvetica" w:hAnsi="Helvetica" w:cs="Helvetica"/>
          <w:b/>
          <w:color w:val="000000"/>
          <w:szCs w:val="27"/>
          <w:shd w:val="clear" w:color="auto" w:fill="FFFFFF"/>
        </w:rPr>
        <w:t>Add Queue item -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I</w:t>
      </w:r>
      <w:r w:rsidR="007F79AC" w:rsidRPr="00674C95">
        <w:rPr>
          <w:rFonts w:ascii="Helvetica" w:hAnsi="Helvetica" w:cs="Helvetica"/>
          <w:color w:val="000000"/>
          <w:szCs w:val="27"/>
          <w:shd w:val="clear" w:color="auto" w:fill="FFFFFF"/>
        </w:rPr>
        <w:t>t is used for uploading data to queue.</w:t>
      </w:r>
    </w:p>
    <w:p w:rsidR="00674C95" w:rsidRPr="00674C95" w:rsidRDefault="00674C95" w:rsidP="007F79A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"/>
          <w:szCs w:val="27"/>
        </w:rPr>
      </w:pPr>
      <w:r w:rsidRPr="000E530B">
        <w:rPr>
          <w:rFonts w:ascii="Helvetica" w:hAnsi="Helvetica" w:cs="Helvetica"/>
          <w:b/>
          <w:color w:val="000000"/>
          <w:szCs w:val="27"/>
          <w:shd w:val="clear" w:color="auto" w:fill="FFFFFF"/>
        </w:rPr>
        <w:t>Get Queue Item -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I</w:t>
      </w:r>
      <w:r w:rsidRPr="00674C95">
        <w:rPr>
          <w:rFonts w:ascii="Helvetica" w:hAnsi="Helvetica" w:cs="Helvetica"/>
          <w:color w:val="000000"/>
          <w:szCs w:val="27"/>
          <w:shd w:val="clear" w:color="auto" w:fill="FFFFFF"/>
        </w:rPr>
        <w:t>t is used for getting the data from queue for all transactions.</w:t>
      </w:r>
    </w:p>
    <w:p w:rsidR="00674C95" w:rsidRPr="00496BED" w:rsidRDefault="00674C95" w:rsidP="007F79A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"/>
          <w:szCs w:val="27"/>
        </w:rPr>
      </w:pPr>
      <w:r w:rsidRPr="000E530B">
        <w:rPr>
          <w:rFonts w:ascii="Helvetica" w:hAnsi="Helvetica" w:cs="Helvetica"/>
          <w:b/>
          <w:color w:val="000000"/>
          <w:szCs w:val="27"/>
          <w:shd w:val="clear" w:color="auto" w:fill="FFFFFF"/>
        </w:rPr>
        <w:t>Get transactions -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674C95">
        <w:rPr>
          <w:rFonts w:ascii="Helvetica" w:hAnsi="Helvetica" w:cs="Helvetica"/>
          <w:color w:val="000000"/>
          <w:szCs w:val="27"/>
          <w:shd w:val="clear" w:color="auto" w:fill="FFFFFF"/>
        </w:rPr>
        <w:t>It is used for getting the single transactions from queue.</w:t>
      </w:r>
      <w:r w:rsidR="00137CAE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</w:p>
    <w:p w:rsidR="00660BA2" w:rsidRDefault="00660BA2" w:rsidP="00496BE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Difference between Execute Non Query and Execute Query?</w:t>
      </w:r>
    </w:p>
    <w:p w:rsidR="00660BA2" w:rsidRPr="000E530B" w:rsidRDefault="000E530B" w:rsidP="00660BA2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Execute Non Query – </w:t>
      </w:r>
      <w:r w:rsidR="00C56230">
        <w:rPr>
          <w:rFonts w:ascii="Helvetica" w:eastAsia="Times New Roman" w:hAnsi="Helvetica" w:cs="Helvetica"/>
          <w:color w:val="000000"/>
          <w:sz w:val="20"/>
          <w:szCs w:val="27"/>
        </w:rPr>
        <w:t>Used for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 xml:space="preserve"> UPDATE, INSERT and DELETE,</w:t>
      </w:r>
    </w:p>
    <w:p w:rsidR="000E530B" w:rsidRDefault="000E530B" w:rsidP="00660BA2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Execute Query – </w:t>
      </w:r>
      <w:r w:rsidRPr="000E530B">
        <w:rPr>
          <w:rFonts w:ascii="Helvetica" w:eastAsia="Times New Roman" w:hAnsi="Helvetica" w:cs="Helvetica"/>
          <w:color w:val="000000"/>
          <w:sz w:val="20"/>
          <w:szCs w:val="27"/>
        </w:rPr>
        <w:t>Returns the value in Data Table format</w:t>
      </w:r>
      <w:proofErr w:type="gramStart"/>
      <w:r w:rsidRPr="000E530B">
        <w:rPr>
          <w:rFonts w:ascii="Helvetica" w:eastAsia="Times New Roman" w:hAnsi="Helvetica" w:cs="Helvetica"/>
          <w:color w:val="000000"/>
          <w:sz w:val="20"/>
          <w:szCs w:val="27"/>
        </w:rPr>
        <w:t>.</w:t>
      </w:r>
      <w:r w:rsidR="00C56230">
        <w:rPr>
          <w:rFonts w:ascii="Helvetica" w:eastAsia="Times New Roman" w:hAnsi="Helvetica" w:cs="Helvetica"/>
          <w:color w:val="000000"/>
          <w:sz w:val="20"/>
          <w:szCs w:val="27"/>
        </w:rPr>
        <w:t>(</w:t>
      </w:r>
      <w:proofErr w:type="gramEnd"/>
      <w:r w:rsidR="00C56230">
        <w:rPr>
          <w:rFonts w:ascii="Helvetica" w:eastAsia="Times New Roman" w:hAnsi="Helvetica" w:cs="Helvetica"/>
          <w:color w:val="000000"/>
          <w:sz w:val="20"/>
          <w:szCs w:val="27"/>
        </w:rPr>
        <w:t xml:space="preserve">Used for SELECT query). </w:t>
      </w:r>
    </w:p>
    <w:p w:rsidR="00496BED" w:rsidRDefault="00BD6260" w:rsidP="00496BE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 </w:t>
      </w:r>
      <w:r w:rsidR="000E3E12">
        <w:rPr>
          <w:rFonts w:ascii="Helvetica" w:eastAsia="Times New Roman" w:hAnsi="Helvetica" w:cs="Helvetica"/>
          <w:b/>
          <w:color w:val="000000"/>
          <w:sz w:val="20"/>
          <w:szCs w:val="27"/>
        </w:rPr>
        <w:t>Difference between Task Mining and Process Mining?</w:t>
      </w:r>
    </w:p>
    <w:p w:rsidR="000E3E12" w:rsidRPr="000E3E12" w:rsidRDefault="000E3E12" w:rsidP="000E3E12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Task Mining: 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 xml:space="preserve">Document and analyze </w:t>
      </w: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FRONT END 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>process tasks,</w:t>
      </w:r>
    </w:p>
    <w:p w:rsidR="000E3E12" w:rsidRPr="000E3E12" w:rsidRDefault="000E3E12" w:rsidP="000E3E12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Process Mining: 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 xml:space="preserve">Analyze and monitor </w:t>
      </w: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BACK END 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>process logs.</w:t>
      </w:r>
    </w:p>
    <w:p w:rsidR="000E3E12" w:rsidRDefault="00DD4B45" w:rsidP="000E3E12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Methods to FILTER DATA TABLE?</w:t>
      </w:r>
    </w:p>
    <w:p w:rsidR="00DD4B45" w:rsidRPr="0084162C" w:rsidRDefault="00DD4B45" w:rsidP="00DD4B45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Filter Data Table activity.</w:t>
      </w:r>
    </w:p>
    <w:p w:rsidR="00DD4B45" w:rsidRPr="0084162C" w:rsidRDefault="00DD4B45" w:rsidP="00DD4B45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proofErr w:type="spellStart"/>
      <w:proofErr w:type="gramStart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DataTable.</w:t>
      </w:r>
      <w:r w:rsidR="006534DC" w:rsidRPr="0084162C">
        <w:rPr>
          <w:rFonts w:ascii="Helvetica" w:eastAsia="Times New Roman" w:hAnsi="Helvetica" w:cs="Helvetica"/>
          <w:color w:val="000000"/>
          <w:sz w:val="20"/>
          <w:szCs w:val="27"/>
        </w:rPr>
        <w:t>S</w:t>
      </w:r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elect</w:t>
      </w:r>
      <w:proofErr w:type="spellEnd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(</w:t>
      </w:r>
      <w:proofErr w:type="gramEnd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).</w:t>
      </w:r>
    </w:p>
    <w:p w:rsidR="00DD4B45" w:rsidRPr="0084162C" w:rsidRDefault="00DD4B45" w:rsidP="00DD4B45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proofErr w:type="spellStart"/>
      <w:proofErr w:type="gramStart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DataTable.AsEnumerable</w:t>
      </w:r>
      <w:proofErr w:type="spellEnd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(</w:t>
      </w:r>
      <w:proofErr w:type="gramEnd"/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t>).</w:t>
      </w:r>
    </w:p>
    <w:p w:rsidR="00E501B8" w:rsidRPr="0084162C" w:rsidRDefault="00DD4B45" w:rsidP="00E501B8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84162C">
        <w:rPr>
          <w:rFonts w:ascii="Helvetica" w:eastAsia="Times New Roman" w:hAnsi="Helvetica" w:cs="Helvetica"/>
          <w:color w:val="000000"/>
          <w:sz w:val="20"/>
          <w:szCs w:val="27"/>
        </w:rPr>
        <w:lastRenderedPageBreak/>
        <w:t>Filter with LINQ.</w:t>
      </w:r>
    </w:p>
    <w:p w:rsidR="00E501B8" w:rsidRDefault="00A94B06" w:rsidP="00F57CFD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What is STATE MACHINE?</w:t>
      </w:r>
    </w:p>
    <w:p w:rsidR="00A94B06" w:rsidRPr="00A94B06" w:rsidRDefault="00A94B06" w:rsidP="00A94B06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color w:val="000000"/>
          <w:sz w:val="20"/>
          <w:szCs w:val="27"/>
        </w:rPr>
        <w:t>A machine needs to undergo various states to execute one task. It switches between various states when as soon as the action is triggered.</w:t>
      </w:r>
    </w:p>
    <w:p w:rsidR="0047077B" w:rsidRDefault="0047077B" w:rsidP="0047077B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What is GLOBAL EXCEPTION HANDLER?</w:t>
      </w:r>
    </w:p>
    <w:p w:rsidR="0047077B" w:rsidRDefault="0047077B" w:rsidP="0047077B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47077B">
        <w:rPr>
          <w:rFonts w:ascii="Helvetica" w:eastAsia="Times New Roman" w:hAnsi="Helvetica" w:cs="Helvetica"/>
          <w:color w:val="000000"/>
          <w:sz w:val="20"/>
          <w:szCs w:val="27"/>
        </w:rPr>
        <w:t xml:space="preserve">It determines projects behavior 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>when encountering an execution error.</w:t>
      </w:r>
    </w:p>
    <w:p w:rsidR="0047077B" w:rsidRDefault="0047077B" w:rsidP="0047077B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47077B">
        <w:rPr>
          <w:rFonts w:ascii="Helvetica" w:eastAsia="Times New Roman" w:hAnsi="Helvetica" w:cs="Helvetica"/>
          <w:b/>
          <w:color w:val="000000"/>
          <w:sz w:val="20"/>
          <w:szCs w:val="27"/>
        </w:rPr>
        <w:t>Continue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>: An exception is re thrown,</w:t>
      </w:r>
    </w:p>
    <w:p w:rsidR="0047077B" w:rsidRDefault="0047077B" w:rsidP="0047077B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47077B">
        <w:rPr>
          <w:rFonts w:ascii="Helvetica" w:eastAsia="Times New Roman" w:hAnsi="Helvetica" w:cs="Helvetica"/>
          <w:b/>
          <w:color w:val="000000"/>
          <w:sz w:val="20"/>
          <w:szCs w:val="27"/>
        </w:rPr>
        <w:t>Ignore</w:t>
      </w:r>
      <w:r>
        <w:rPr>
          <w:rFonts w:ascii="Helvetica" w:eastAsia="Times New Roman" w:hAnsi="Helvetica" w:cs="Helvetica"/>
          <w:color w:val="000000"/>
          <w:sz w:val="20"/>
          <w:szCs w:val="27"/>
        </w:rPr>
        <w:t>: An exception is Ignored,</w:t>
      </w:r>
    </w:p>
    <w:p w:rsidR="0047077B" w:rsidRPr="0047077B" w:rsidRDefault="0047077B" w:rsidP="0047077B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Retry</w:t>
      </w:r>
      <w:r w:rsidRPr="0047077B">
        <w:rPr>
          <w:rFonts w:ascii="Helvetica" w:eastAsia="Times New Roman" w:hAnsi="Helvetica" w:cs="Helvetica"/>
          <w:sz w:val="20"/>
          <w:szCs w:val="27"/>
        </w:rPr>
        <w:t>:</w:t>
      </w:r>
      <w:r>
        <w:rPr>
          <w:rFonts w:ascii="Helvetica" w:eastAsia="Times New Roman" w:hAnsi="Helvetica" w:cs="Helvetica"/>
          <w:sz w:val="20"/>
          <w:szCs w:val="27"/>
        </w:rPr>
        <w:t xml:space="preserve"> The activity which threw the exception is retied,</w:t>
      </w:r>
    </w:p>
    <w:p w:rsidR="0047077B" w:rsidRPr="0047077B" w:rsidRDefault="0047077B" w:rsidP="0047077B">
      <w:pPr>
        <w:numPr>
          <w:ilvl w:val="2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7"/>
        </w:rPr>
        <w:t>Abort</w:t>
      </w:r>
      <w:r w:rsidRPr="0047077B">
        <w:rPr>
          <w:rFonts w:ascii="Helvetica" w:eastAsia="Times New Roman" w:hAnsi="Helvetica" w:cs="Helvetica"/>
          <w:sz w:val="20"/>
          <w:szCs w:val="27"/>
        </w:rPr>
        <w:t>:</w:t>
      </w:r>
      <w:r>
        <w:rPr>
          <w:rFonts w:ascii="Helvetica" w:eastAsia="Times New Roman" w:hAnsi="Helvetica" w:cs="Helvetica"/>
          <w:sz w:val="20"/>
          <w:szCs w:val="27"/>
        </w:rPr>
        <w:t xml:space="preserve"> The execution stops after running the current </w:t>
      </w:r>
      <w:r w:rsidRPr="0047077B">
        <w:rPr>
          <w:rFonts w:ascii="Helvetica" w:eastAsia="Times New Roman" w:hAnsi="Helvetica" w:cs="Helvetica"/>
          <w:b/>
          <w:sz w:val="20"/>
          <w:szCs w:val="27"/>
        </w:rPr>
        <w:t>Global Exception Handler.</w:t>
      </w:r>
    </w:p>
    <w:p w:rsidR="0047077B" w:rsidRPr="0047077B" w:rsidRDefault="0047077B" w:rsidP="0047077B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sz w:val="20"/>
          <w:szCs w:val="27"/>
        </w:rPr>
        <w:t xml:space="preserve">What is </w:t>
      </w:r>
      <w:r w:rsidRPr="0047077B">
        <w:rPr>
          <w:rFonts w:ascii="Helvetica" w:eastAsia="Times New Roman" w:hAnsi="Helvetica" w:cs="Helvetica"/>
          <w:b/>
          <w:sz w:val="20"/>
          <w:szCs w:val="27"/>
        </w:rPr>
        <w:t>Retry</w:t>
      </w:r>
      <w:r>
        <w:rPr>
          <w:rFonts w:ascii="Helvetica" w:eastAsia="Times New Roman" w:hAnsi="Helvetica" w:cs="Helvetica"/>
          <w:b/>
          <w:sz w:val="20"/>
          <w:szCs w:val="27"/>
        </w:rPr>
        <w:t xml:space="preserve"> Scope used for?</w:t>
      </w:r>
    </w:p>
    <w:p w:rsidR="0047077B" w:rsidRPr="0047077B" w:rsidRDefault="0047077B" w:rsidP="0047077B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sz w:val="20"/>
          <w:szCs w:val="27"/>
        </w:rPr>
        <w:t>Reties the activities as long as the condition is not met or error is thrown. Returns the value in Boolean.</w:t>
      </w:r>
    </w:p>
    <w:p w:rsidR="0047077B" w:rsidRPr="0047077B" w:rsidRDefault="0047077B" w:rsidP="0047077B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sz w:val="20"/>
          <w:szCs w:val="27"/>
        </w:rPr>
        <w:t xml:space="preserve">What is </w:t>
      </w:r>
      <w:r>
        <w:rPr>
          <w:rFonts w:ascii="Helvetica" w:eastAsia="Times New Roman" w:hAnsi="Helvetica" w:cs="Helvetica"/>
          <w:b/>
          <w:sz w:val="20"/>
          <w:szCs w:val="27"/>
        </w:rPr>
        <w:t>C</w:t>
      </w:r>
      <w:r w:rsidRPr="0047077B">
        <w:rPr>
          <w:rFonts w:ascii="Helvetica" w:eastAsia="Times New Roman" w:hAnsi="Helvetica" w:cs="Helvetica"/>
          <w:b/>
          <w:sz w:val="20"/>
          <w:szCs w:val="27"/>
        </w:rPr>
        <w:t xml:space="preserve">ontinue </w:t>
      </w:r>
      <w:r>
        <w:rPr>
          <w:rFonts w:ascii="Helvetica" w:eastAsia="Times New Roman" w:hAnsi="Helvetica" w:cs="Helvetica"/>
          <w:b/>
          <w:sz w:val="20"/>
          <w:szCs w:val="27"/>
        </w:rPr>
        <w:t>o</w:t>
      </w:r>
      <w:r w:rsidRPr="0047077B">
        <w:rPr>
          <w:rFonts w:ascii="Helvetica" w:eastAsia="Times New Roman" w:hAnsi="Helvetica" w:cs="Helvetica"/>
          <w:b/>
          <w:sz w:val="20"/>
          <w:szCs w:val="27"/>
        </w:rPr>
        <w:t xml:space="preserve">n </w:t>
      </w:r>
      <w:r>
        <w:rPr>
          <w:rFonts w:ascii="Helvetica" w:eastAsia="Times New Roman" w:hAnsi="Helvetica" w:cs="Helvetica"/>
          <w:b/>
          <w:sz w:val="20"/>
          <w:szCs w:val="27"/>
        </w:rPr>
        <w:t>E</w:t>
      </w:r>
      <w:r w:rsidRPr="0047077B">
        <w:rPr>
          <w:rFonts w:ascii="Helvetica" w:eastAsia="Times New Roman" w:hAnsi="Helvetica" w:cs="Helvetica"/>
          <w:b/>
          <w:sz w:val="20"/>
          <w:szCs w:val="27"/>
        </w:rPr>
        <w:t>rror property</w:t>
      </w:r>
      <w:r>
        <w:rPr>
          <w:rFonts w:ascii="Helvetica" w:eastAsia="Times New Roman" w:hAnsi="Helvetica" w:cs="Helvetica"/>
          <w:sz w:val="20"/>
          <w:szCs w:val="27"/>
        </w:rPr>
        <w:t>?</w:t>
      </w:r>
    </w:p>
    <w:p w:rsidR="0047077B" w:rsidRPr="0047077B" w:rsidRDefault="0047077B" w:rsidP="0047077B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Helvetica" w:eastAsia="Times New Roman" w:hAnsi="Helvetica" w:cs="Helvetica"/>
          <w:sz w:val="20"/>
          <w:szCs w:val="27"/>
        </w:rPr>
        <w:t>It only supports Boolean value and as stated it will continue or not after the error.</w:t>
      </w:r>
    </w:p>
    <w:p w:rsidR="0047077B" w:rsidRPr="0047077B" w:rsidRDefault="0047077B" w:rsidP="0047077B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Cs w:val="0"/>
          <w:color w:val="000000"/>
          <w:sz w:val="20"/>
          <w:szCs w:val="27"/>
        </w:rPr>
      </w:pPr>
      <w:r w:rsidRPr="0047077B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Which options can be used to stop a running process?</w:t>
      </w:r>
    </w:p>
    <w:p w:rsidR="0047077B" w:rsidRPr="0084162C" w:rsidRDefault="0047077B" w:rsidP="0047077B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Stop,</w:t>
      </w:r>
    </w:p>
    <w:p w:rsidR="0047077B" w:rsidRPr="0084162C" w:rsidRDefault="0047077B" w:rsidP="0047077B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 xml:space="preserve">Kill. </w:t>
      </w:r>
    </w:p>
    <w:p w:rsidR="0047077B" w:rsidRPr="0084162C" w:rsidRDefault="0047077B" w:rsidP="0047077B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 xml:space="preserve">Is using the </w:t>
      </w:r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‘Publish’ </w:t>
      </w: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button in Studio the only way to upload a package to Orchestrator?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Arial" w:hAnsi="Arial" w:cs="Arial"/>
          <w:color w:val="404040"/>
          <w:shd w:val="clear" w:color="auto" w:fill="FFFFFF"/>
        </w:rPr>
        <w:t>No. Packages can also be published via the Packages page in Orchestrator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84162C" w:rsidRPr="0084162C" w:rsidRDefault="0084162C" w:rsidP="0084162C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What happens if the status of a Transaction in progress is not updated within 24 hours?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Arial" w:hAnsi="Arial" w:cs="Arial"/>
          <w:color w:val="404040"/>
          <w:shd w:val="clear" w:color="auto" w:fill="FFFFFF"/>
        </w:rPr>
        <w:t>Its status is changed to Abandoned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84162C" w:rsidRPr="0084162C" w:rsidRDefault="0084162C" w:rsidP="0084162C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What are the statuses that can be set manually for the transactions that failed due to an application exception?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proofErr w:type="spellStart"/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InReview</w:t>
      </w:r>
      <w:proofErr w:type="spellEnd"/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,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Review,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Style w:val="Strong"/>
          <w:rFonts w:ascii="Helvetica" w:eastAsia="Times New Roman" w:hAnsi="Helvetica" w:cs="Helvetica"/>
          <w:b w:val="0"/>
          <w:bCs w:val="0"/>
          <w:color w:val="000000"/>
          <w:sz w:val="20"/>
          <w:szCs w:val="27"/>
        </w:rPr>
      </w:pPr>
      <w:r w:rsidRPr="0084162C">
        <w:rPr>
          <w:rStyle w:val="Strong"/>
          <w:rFonts w:ascii="Arial" w:hAnsi="Arial" w:cs="Arial"/>
          <w:b w:val="0"/>
          <w:color w:val="404040"/>
          <w:bdr w:val="none" w:sz="0" w:space="0" w:color="auto" w:frame="1"/>
          <w:shd w:val="clear" w:color="auto" w:fill="FFFFFF"/>
        </w:rPr>
        <w:t>Verified.</w:t>
      </w:r>
    </w:p>
    <w:p w:rsidR="0084162C" w:rsidRPr="0084162C" w:rsidRDefault="0084162C" w:rsidP="008416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404040"/>
        </w:rPr>
      </w:pPr>
      <w:r w:rsidRPr="0084162C">
        <w:rPr>
          <w:rStyle w:val="Strong"/>
          <w:rFonts w:ascii="inherit" w:hAnsi="inherit" w:cs="Arial"/>
          <w:b w:val="0"/>
          <w:color w:val="404040"/>
          <w:bdr w:val="none" w:sz="0" w:space="0" w:color="auto" w:frame="1"/>
        </w:rPr>
        <w:t>Is it possible to reprocess a transaction in a Queue</w:t>
      </w:r>
      <w:r w:rsidRPr="0084162C">
        <w:rPr>
          <w:rStyle w:val="Strong"/>
          <w:rFonts w:ascii="inherit" w:hAnsi="inherit" w:cs="Arial"/>
          <w:b w:val="0"/>
          <w:color w:val="404040"/>
          <w:bdr w:val="none" w:sz="0" w:space="0" w:color="auto" w:frame="1"/>
        </w:rPr>
        <w:t xml:space="preserve"> after its failure due to an </w:t>
      </w:r>
      <w:r w:rsidRPr="0084162C">
        <w:rPr>
          <w:rStyle w:val="Strong"/>
          <w:rFonts w:ascii="inherit" w:hAnsi="inherit" w:cs="Arial"/>
          <w:b w:val="0"/>
          <w:color w:val="404040"/>
          <w:bdr w:val="none" w:sz="0" w:space="0" w:color="auto" w:frame="1"/>
        </w:rPr>
        <w:t>application exception?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 w:rsidRPr="0084162C">
        <w:rPr>
          <w:rFonts w:ascii="Arial" w:hAnsi="Arial" w:cs="Arial"/>
          <w:color w:val="404040"/>
          <w:shd w:val="clear" w:color="auto" w:fill="FFFFFF"/>
        </w:rPr>
        <w:t>Yes</w:t>
      </w:r>
      <w:r>
        <w:rPr>
          <w:rFonts w:ascii="Arial" w:hAnsi="Arial" w:cs="Arial"/>
          <w:color w:val="404040"/>
          <w:shd w:val="clear" w:color="auto" w:fill="FFFFFF"/>
        </w:rPr>
        <w:t>,</w:t>
      </w:r>
      <w:r w:rsidRPr="0084162C">
        <w:rPr>
          <w:rFonts w:ascii="Arial" w:hAnsi="Arial" w:cs="Arial"/>
          <w:color w:val="404040"/>
          <w:shd w:val="clear" w:color="auto" w:fill="FFFFFF"/>
        </w:rPr>
        <w:t xml:space="preserve"> if the Auto-Retry property of the Queue is enabled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:rsidR="0084162C" w:rsidRPr="0084162C" w:rsidRDefault="0084162C" w:rsidP="0084162C">
      <w:pPr>
        <w:numPr>
          <w:ilvl w:val="1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7"/>
        </w:rPr>
      </w:pPr>
      <w:r>
        <w:rPr>
          <w:rFonts w:ascii="Arial" w:hAnsi="Arial" w:cs="Arial"/>
          <w:color w:val="404040"/>
          <w:shd w:val="clear" w:color="auto" w:fill="FFFFFF"/>
        </w:rPr>
        <w:t>Yes, it can be retried manually on the Transactions page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sectPr w:rsidR="0084162C" w:rsidRPr="0084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6663"/>
    <w:multiLevelType w:val="multilevel"/>
    <w:tmpl w:val="76F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6783D"/>
    <w:multiLevelType w:val="multilevel"/>
    <w:tmpl w:val="0792E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D797C"/>
    <w:multiLevelType w:val="hybridMultilevel"/>
    <w:tmpl w:val="CD048FAC"/>
    <w:lvl w:ilvl="0" w:tplc="318E68DE">
      <w:start w:val="1"/>
      <w:numFmt w:val="decimal"/>
      <w:lvlText w:val="%1."/>
      <w:lvlJc w:val="left"/>
      <w:pPr>
        <w:ind w:left="360" w:hanging="360"/>
      </w:pPr>
      <w:rPr>
        <w:b/>
        <w:sz w:val="20"/>
      </w:rPr>
    </w:lvl>
    <w:lvl w:ilvl="1" w:tplc="5260954E">
      <w:start w:val="1"/>
      <w:numFmt w:val="lowerLetter"/>
      <w:lvlText w:val="%2."/>
      <w:lvlJc w:val="left"/>
      <w:pPr>
        <w:ind w:left="1080" w:hanging="36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047E20"/>
    <w:multiLevelType w:val="multilevel"/>
    <w:tmpl w:val="DB7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39"/>
    <w:rsid w:val="000372E8"/>
    <w:rsid w:val="000E3E12"/>
    <w:rsid w:val="000E530B"/>
    <w:rsid w:val="00137CAE"/>
    <w:rsid w:val="002149C0"/>
    <w:rsid w:val="0047077B"/>
    <w:rsid w:val="00496BED"/>
    <w:rsid w:val="004F0797"/>
    <w:rsid w:val="005409D7"/>
    <w:rsid w:val="0058656D"/>
    <w:rsid w:val="006234C0"/>
    <w:rsid w:val="006534DC"/>
    <w:rsid w:val="00660BA2"/>
    <w:rsid w:val="00674C95"/>
    <w:rsid w:val="007A1D47"/>
    <w:rsid w:val="007C3274"/>
    <w:rsid w:val="007F79AC"/>
    <w:rsid w:val="0084162C"/>
    <w:rsid w:val="00905594"/>
    <w:rsid w:val="009536AA"/>
    <w:rsid w:val="00963339"/>
    <w:rsid w:val="00A00971"/>
    <w:rsid w:val="00A94B06"/>
    <w:rsid w:val="00B92F2B"/>
    <w:rsid w:val="00BC3917"/>
    <w:rsid w:val="00BD6260"/>
    <w:rsid w:val="00C56230"/>
    <w:rsid w:val="00CB5957"/>
    <w:rsid w:val="00D126F0"/>
    <w:rsid w:val="00D12949"/>
    <w:rsid w:val="00D5361E"/>
    <w:rsid w:val="00DD4B45"/>
    <w:rsid w:val="00DF6A99"/>
    <w:rsid w:val="00E472AF"/>
    <w:rsid w:val="00E501B8"/>
    <w:rsid w:val="00F30F1A"/>
    <w:rsid w:val="00F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09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09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ocketlabs.com/blog/smtp-rela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8046-4911-45FA-81D9-8C31D137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HPuser</dc:creator>
  <cp:lastModifiedBy>HPuser</cp:lastModifiedBy>
  <cp:revision>20</cp:revision>
  <cp:lastPrinted>2020-10-27T17:46:00Z</cp:lastPrinted>
  <dcterms:created xsi:type="dcterms:W3CDTF">2020-10-08T06:27:00Z</dcterms:created>
  <dcterms:modified xsi:type="dcterms:W3CDTF">2020-10-27T17:48:00Z</dcterms:modified>
</cp:coreProperties>
</file>