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Hi,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Arhan</w:t>
      </w:r>
      <w:r w:rsidR="00000000" w:rsidRPr="00000000" w:rsidDel="00000000">
        <w:rPr>
          <w:rtl w:val="0"/>
        </w:rPr>
        <w:t xml:space="preserve"> Mulani,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interviewed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Mayank</w:t>
      </w:r>
      <w:r w:rsidR="00000000" w:rsidRPr="00000000" w:rsidDel="00000000">
        <w:rPr>
          <w:rtl w:val="0"/>
        </w:rPr>
        <w:t xml:space="preserve"> Rane.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</w:t>
      </w:r>
      <w:r w:rsidR="00000000" w:rsidRPr="00000000" w:rsidDel="00000000">
        <w:rPr>
          <w:rtl w:val="0"/>
        </w:rPr>
        <w:t xml:space="preserve">today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working of the Original IRCTC website and</w:t>
      </w:r>
      <w:r w:rsidR="00000000" w:rsidRPr="00000000" w:rsidDel="00000000">
        <w:rPr>
          <w:rtl w:val="0"/>
        </w:rPr>
        <w:t xml:space="preserve"> complete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ending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locate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destination</w:t>
      </w:r>
      <w:r w:rsidR="00000000" w:rsidRPr="00000000" w:rsidDel="00000000">
        <w:rPr>
          <w:rtl w:val="0"/>
        </w:rPr>
        <w:t xml:space="preserve"> dates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guest.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searching,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trip.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requires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factors</w:t>
      </w:r>
      <w:r w:rsidR="00000000" w:rsidRPr="00000000" w:rsidDel="00000000">
        <w:rPr>
          <w:rtl w:val="0"/>
        </w:rPr>
        <w:t xml:space="preserve"> together.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price.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rating,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facilities,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options,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cancellation</w:t>
      </w:r>
      <w:r w:rsidR="00000000" w:rsidRPr="00000000" w:rsidDel="00000000">
        <w:rPr>
          <w:rtl w:val="0"/>
        </w:rPr>
        <w:t xml:space="preserve"> policy.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moving</w:t>
      </w:r>
      <w:r w:rsidR="00000000" w:rsidRPr="00000000" w:rsidDel="00000000">
        <w:rPr>
          <w:rtl w:val="0"/>
        </w:rPr>
        <w:t xml:space="preserve"> forward.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clear,</w:t>
      </w:r>
      <w:r w:rsidR="00000000" w:rsidRPr="00000000" w:rsidDel="00000000">
        <w:rPr>
          <w:rtl w:val="0"/>
        </w:rPr>
        <w:t xml:space="preserve"> particularly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moves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providing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payment.</w:t>
      </w:r>
      <w:r w:rsidR="00000000" w:rsidRPr="00000000" w:rsidDel="00000000">
        <w:rPr>
          <w:rtl w:val="0"/>
        </w:rPr>
        <w:t xml:space="preserve"> Overall,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portal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functionality.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however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addressed.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Delhi,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properties.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narrow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cards.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suitable</w:t>
      </w:r>
      <w:r w:rsidR="00000000" w:rsidRPr="00000000" w:rsidDel="00000000">
        <w:rPr>
          <w:rtl w:val="0"/>
        </w:rPr>
        <w:t xml:space="preserve"> hotel,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detailed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cancellation</w:t>
      </w:r>
      <w:r w:rsidR="00000000" w:rsidRPr="00000000" w:rsidDel="00000000">
        <w:rPr>
          <w:rtl w:val="0"/>
        </w:rPr>
        <w:t xml:space="preserve"> policies,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checkout</w:t>
      </w:r>
      <w:r w:rsidR="00000000" w:rsidRPr="00000000" w:rsidDel="00000000">
        <w:rPr>
          <w:rtl w:val="0"/>
        </w:rPr>
        <w:t xml:space="preserve"> screen.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clearer</w:t>
      </w:r>
      <w:r w:rsidR="00000000" w:rsidRPr="00000000" w:rsidDel="00000000">
        <w:rPr>
          <w:rtl w:val="0"/>
        </w:rPr>
        <w:t xml:space="preserve"> stages.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room,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payment</w:t>
      </w:r>
      <w:r w:rsidR="00000000" w:rsidRPr="00000000" w:rsidDel="00000000">
        <w:rPr>
          <w:rtl w:val="0"/>
        </w:rPr>
        <w:t xml:space="preserve"> option,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states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checkout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breakdown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proceeding.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notice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rates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illustrative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reservation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payment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made.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impression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represents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guided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calling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successful,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filters,</w:t>
      </w:r>
      <w:r w:rsidR="00000000" w:rsidRPr="00000000" w:rsidDel="00000000">
        <w:rPr>
          <w:rtl w:val="0"/>
        </w:rPr>
        <w:t xml:space="preserve"> navigation,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checkout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expected.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3.ogg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