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30E0" w14:textId="17571725" w:rsidR="003F1A77" w:rsidRDefault="00553691" w:rsidP="000404B4">
      <w:pPr>
        <w:jc w:val="center"/>
      </w:pPr>
      <w:r w:rsidRPr="00553691">
        <w:drawing>
          <wp:inline distT="0" distB="0" distL="0" distR="0" wp14:anchorId="031F9D25" wp14:editId="6EDC387B">
            <wp:extent cx="3407228" cy="3298371"/>
            <wp:effectExtent l="0" t="0" r="3175" b="16510"/>
            <wp:docPr id="494438159" name="Chart 1">
              <a:extLst xmlns:a="http://schemas.openxmlformats.org/drawingml/2006/main">
                <a:ext uri="{FF2B5EF4-FFF2-40B4-BE49-F238E27FC236}">
                  <a16:creationId xmlns:a16="http://schemas.microsoft.com/office/drawing/2014/main" id="{285575F5-8199-8471-6B97-944CC666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83FD32" w14:textId="77777777" w:rsidR="00553691" w:rsidRDefault="00553691"/>
    <w:p w14:paraId="2E5E714D" w14:textId="78EBA005" w:rsidR="000404B4" w:rsidRPr="000404B4" w:rsidRDefault="00553691">
      <w:pPr>
        <w:rPr>
          <w:sz w:val="28"/>
          <w:szCs w:val="28"/>
        </w:rPr>
      </w:pPr>
      <w:r w:rsidRPr="000404B4">
        <w:rPr>
          <w:sz w:val="28"/>
          <w:szCs w:val="28"/>
        </w:rPr>
        <w:t xml:space="preserve">As we can see in the above donut chart that the total donut has been divided into various seasons. </w:t>
      </w:r>
      <w:r w:rsidR="000404B4" w:rsidRPr="000404B4">
        <w:rPr>
          <w:sz w:val="28"/>
          <w:szCs w:val="28"/>
        </w:rPr>
        <w:t xml:space="preserve">Season wise </w:t>
      </w:r>
      <w:r w:rsidRPr="000404B4">
        <w:rPr>
          <w:sz w:val="28"/>
          <w:szCs w:val="28"/>
        </w:rPr>
        <w:t xml:space="preserve">percentage of total riders has been shown above. The above analysis </w:t>
      </w:r>
      <w:r w:rsidR="001D5FB2">
        <w:rPr>
          <w:sz w:val="28"/>
          <w:szCs w:val="28"/>
        </w:rPr>
        <w:t>would be helpful</w:t>
      </w:r>
      <w:r w:rsidR="001E58B8" w:rsidRPr="000404B4">
        <w:rPr>
          <w:sz w:val="28"/>
          <w:szCs w:val="28"/>
        </w:rPr>
        <w:t xml:space="preserve"> </w:t>
      </w:r>
      <w:r w:rsidR="000404B4" w:rsidRPr="000404B4">
        <w:rPr>
          <w:sz w:val="28"/>
          <w:szCs w:val="28"/>
        </w:rPr>
        <w:t xml:space="preserve">for </w:t>
      </w:r>
      <w:r w:rsidR="001E58B8" w:rsidRPr="000404B4">
        <w:rPr>
          <w:sz w:val="28"/>
          <w:szCs w:val="28"/>
        </w:rPr>
        <w:t>increas</w:t>
      </w:r>
      <w:r w:rsidR="000404B4" w:rsidRPr="000404B4">
        <w:rPr>
          <w:sz w:val="28"/>
          <w:szCs w:val="28"/>
        </w:rPr>
        <w:t>ing</w:t>
      </w:r>
      <w:r w:rsidR="001E58B8" w:rsidRPr="000404B4">
        <w:rPr>
          <w:sz w:val="28"/>
          <w:szCs w:val="28"/>
        </w:rPr>
        <w:t xml:space="preserve"> the </w:t>
      </w:r>
      <w:r w:rsidR="000404B4" w:rsidRPr="000404B4">
        <w:rPr>
          <w:sz w:val="28"/>
          <w:szCs w:val="28"/>
        </w:rPr>
        <w:t xml:space="preserve">count of </w:t>
      </w:r>
      <w:r w:rsidR="001E58B8" w:rsidRPr="000404B4">
        <w:rPr>
          <w:sz w:val="28"/>
          <w:szCs w:val="28"/>
        </w:rPr>
        <w:t>member</w:t>
      </w:r>
      <w:r w:rsidR="000404B4" w:rsidRPr="000404B4">
        <w:rPr>
          <w:sz w:val="28"/>
          <w:szCs w:val="28"/>
        </w:rPr>
        <w:t>-type riders, which is the main requirement of this project.</w:t>
      </w:r>
    </w:p>
    <w:p w14:paraId="15934DE5" w14:textId="782D6F9C" w:rsidR="001E58B8" w:rsidRPr="000404B4" w:rsidRDefault="001E58B8">
      <w:pPr>
        <w:rPr>
          <w:sz w:val="28"/>
          <w:szCs w:val="28"/>
        </w:rPr>
      </w:pPr>
      <w:r w:rsidRPr="000404B4">
        <w:rPr>
          <w:sz w:val="28"/>
          <w:szCs w:val="28"/>
        </w:rPr>
        <w:t>Below  is the total number of riders found after analysis of given data of 12 months.</w:t>
      </w:r>
    </w:p>
    <w:tbl>
      <w:tblPr>
        <w:tblW w:w="9016" w:type="dxa"/>
        <w:tblLook w:val="04A0" w:firstRow="1" w:lastRow="0" w:firstColumn="1" w:lastColumn="0" w:noHBand="0" w:noVBand="1"/>
      </w:tblPr>
      <w:tblGrid>
        <w:gridCol w:w="3256"/>
        <w:gridCol w:w="2976"/>
        <w:gridCol w:w="2784"/>
      </w:tblGrid>
      <w:tr w:rsidR="001E58B8" w:rsidRPr="001E58B8" w14:paraId="6209CA66" w14:textId="414A4FCF" w:rsidTr="001E58B8">
        <w:trPr>
          <w:trHeight w:val="290"/>
        </w:trPr>
        <w:tc>
          <w:tcPr>
            <w:tcW w:w="3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1304C" w14:textId="77777777" w:rsidR="001E58B8" w:rsidRPr="001E58B8" w:rsidRDefault="001E58B8" w:rsidP="001E58B8">
            <w:pPr>
              <w:spacing w:after="0" w:line="240" w:lineRule="auto"/>
              <w:jc w:val="center"/>
              <w:rPr>
                <w:rFonts w:ascii="Calibri" w:eastAsia="Times New Roman" w:hAnsi="Calibri" w:cs="Calibri"/>
                <w:b/>
                <w:bCs/>
                <w:color w:val="000000"/>
                <w:kern w:val="0"/>
                <w:sz w:val="36"/>
                <w:szCs w:val="36"/>
                <w:lang w:eastAsia="en-IN" w:bidi="hi-IN"/>
                <w14:ligatures w14:val="none"/>
              </w:rPr>
            </w:pPr>
            <w:r w:rsidRPr="001E58B8">
              <w:rPr>
                <w:rFonts w:ascii="Calibri" w:eastAsia="Times New Roman" w:hAnsi="Calibri" w:cs="Calibri"/>
                <w:b/>
                <w:bCs/>
                <w:color w:val="000000"/>
                <w:kern w:val="0"/>
                <w:sz w:val="36"/>
                <w:szCs w:val="36"/>
                <w:lang w:eastAsia="en-IN" w:bidi="hi-IN"/>
                <w14:ligatures w14:val="none"/>
              </w:rPr>
              <w:t>Season</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14:paraId="72B6989E" w14:textId="77777777" w:rsidR="001E58B8" w:rsidRPr="001E58B8" w:rsidRDefault="001E58B8" w:rsidP="001E58B8">
            <w:pPr>
              <w:spacing w:after="0" w:line="240" w:lineRule="auto"/>
              <w:jc w:val="center"/>
              <w:rPr>
                <w:rFonts w:ascii="Calibri" w:eastAsia="Times New Roman" w:hAnsi="Calibri" w:cs="Calibri"/>
                <w:b/>
                <w:bCs/>
                <w:color w:val="000000"/>
                <w:kern w:val="0"/>
                <w:sz w:val="36"/>
                <w:szCs w:val="36"/>
                <w:lang w:eastAsia="en-IN" w:bidi="hi-IN"/>
                <w14:ligatures w14:val="none"/>
              </w:rPr>
            </w:pPr>
            <w:r w:rsidRPr="001E58B8">
              <w:rPr>
                <w:rFonts w:ascii="Calibri" w:eastAsia="Times New Roman" w:hAnsi="Calibri" w:cs="Calibri"/>
                <w:b/>
                <w:bCs/>
                <w:color w:val="000000"/>
                <w:kern w:val="0"/>
                <w:sz w:val="36"/>
                <w:szCs w:val="36"/>
                <w:lang w:eastAsia="en-IN" w:bidi="hi-IN"/>
                <w14:ligatures w14:val="none"/>
              </w:rPr>
              <w:t>Total</w:t>
            </w:r>
          </w:p>
        </w:tc>
        <w:tc>
          <w:tcPr>
            <w:tcW w:w="2784" w:type="dxa"/>
            <w:tcBorders>
              <w:top w:val="single" w:sz="4" w:space="0" w:color="auto"/>
              <w:left w:val="nil"/>
              <w:bottom w:val="single" w:sz="4" w:space="0" w:color="auto"/>
              <w:right w:val="single" w:sz="4" w:space="0" w:color="auto"/>
            </w:tcBorders>
          </w:tcPr>
          <w:p w14:paraId="5AE4812E" w14:textId="058A809C" w:rsidR="001E58B8" w:rsidRPr="001E58B8" w:rsidRDefault="001E58B8" w:rsidP="001E58B8">
            <w:pPr>
              <w:spacing w:after="0" w:line="240" w:lineRule="auto"/>
              <w:jc w:val="center"/>
              <w:rPr>
                <w:rFonts w:ascii="Calibri" w:eastAsia="Times New Roman" w:hAnsi="Calibri" w:cs="Calibri"/>
                <w:b/>
                <w:bCs/>
                <w:color w:val="000000"/>
                <w:kern w:val="0"/>
                <w:sz w:val="36"/>
                <w:szCs w:val="36"/>
                <w:lang w:eastAsia="en-IN" w:bidi="hi-IN"/>
                <w14:ligatures w14:val="none"/>
              </w:rPr>
            </w:pPr>
            <w:r>
              <w:rPr>
                <w:rFonts w:ascii="Calibri" w:eastAsia="Times New Roman" w:hAnsi="Calibri" w:cs="Calibri"/>
                <w:b/>
                <w:bCs/>
                <w:color w:val="000000"/>
                <w:kern w:val="0"/>
                <w:sz w:val="36"/>
                <w:szCs w:val="36"/>
                <w:lang w:eastAsia="en-IN" w:bidi="hi-IN"/>
                <w14:ligatures w14:val="none"/>
              </w:rPr>
              <w:t>Percentage</w:t>
            </w:r>
          </w:p>
        </w:tc>
      </w:tr>
      <w:tr w:rsidR="001E58B8" w:rsidRPr="001E58B8" w14:paraId="44774E01" w14:textId="0B3C9868" w:rsidTr="001E58B8">
        <w:trPr>
          <w:trHeight w:val="29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CA6A590"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Fall</w:t>
            </w:r>
          </w:p>
        </w:tc>
        <w:tc>
          <w:tcPr>
            <w:tcW w:w="2976" w:type="dxa"/>
            <w:tcBorders>
              <w:top w:val="nil"/>
              <w:left w:val="nil"/>
              <w:bottom w:val="single" w:sz="4" w:space="0" w:color="auto"/>
              <w:right w:val="single" w:sz="4" w:space="0" w:color="auto"/>
            </w:tcBorders>
            <w:shd w:val="clear" w:color="auto" w:fill="auto"/>
            <w:noWrap/>
            <w:vAlign w:val="bottom"/>
            <w:hideMark/>
          </w:tcPr>
          <w:p w14:paraId="102A5E7B"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1184979</w:t>
            </w:r>
          </w:p>
        </w:tc>
        <w:tc>
          <w:tcPr>
            <w:tcW w:w="2784" w:type="dxa"/>
            <w:tcBorders>
              <w:top w:val="nil"/>
              <w:left w:val="nil"/>
              <w:bottom w:val="single" w:sz="4" w:space="0" w:color="auto"/>
              <w:right w:val="single" w:sz="4" w:space="0" w:color="auto"/>
            </w:tcBorders>
          </w:tcPr>
          <w:p w14:paraId="2EAF8754" w14:textId="1BAD753C"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Pr>
                <w:rFonts w:ascii="Calibri" w:eastAsia="Times New Roman" w:hAnsi="Calibri" w:cs="Calibri"/>
                <w:color w:val="000000"/>
                <w:kern w:val="0"/>
                <w:sz w:val="32"/>
                <w:szCs w:val="32"/>
                <w:lang w:eastAsia="en-IN" w:bidi="hi-IN"/>
                <w14:ligatures w14:val="none"/>
              </w:rPr>
              <w:t>28</w:t>
            </w:r>
            <w:r w:rsidR="000404B4">
              <w:rPr>
                <w:rFonts w:ascii="Calibri" w:eastAsia="Times New Roman" w:hAnsi="Calibri" w:cs="Calibri"/>
                <w:color w:val="000000"/>
                <w:kern w:val="0"/>
                <w:sz w:val="32"/>
                <w:szCs w:val="32"/>
                <w:lang w:eastAsia="en-IN" w:bidi="hi-IN"/>
                <w14:ligatures w14:val="none"/>
              </w:rPr>
              <w:t>%</w:t>
            </w:r>
          </w:p>
        </w:tc>
      </w:tr>
      <w:tr w:rsidR="001E58B8" w:rsidRPr="001E58B8" w14:paraId="43ED1C37" w14:textId="1EE7682D" w:rsidTr="001E58B8">
        <w:trPr>
          <w:trHeight w:val="29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2FF8547B"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Spring</w:t>
            </w:r>
          </w:p>
        </w:tc>
        <w:tc>
          <w:tcPr>
            <w:tcW w:w="2976" w:type="dxa"/>
            <w:tcBorders>
              <w:top w:val="nil"/>
              <w:left w:val="nil"/>
              <w:bottom w:val="single" w:sz="4" w:space="0" w:color="auto"/>
              <w:right w:val="single" w:sz="4" w:space="0" w:color="auto"/>
            </w:tcBorders>
            <w:shd w:val="clear" w:color="auto" w:fill="auto"/>
            <w:noWrap/>
            <w:vAlign w:val="bottom"/>
            <w:hideMark/>
          </w:tcPr>
          <w:p w14:paraId="64CDBD89"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970213</w:t>
            </w:r>
          </w:p>
        </w:tc>
        <w:tc>
          <w:tcPr>
            <w:tcW w:w="2784" w:type="dxa"/>
            <w:tcBorders>
              <w:top w:val="nil"/>
              <w:left w:val="nil"/>
              <w:bottom w:val="single" w:sz="4" w:space="0" w:color="auto"/>
              <w:right w:val="single" w:sz="4" w:space="0" w:color="auto"/>
            </w:tcBorders>
          </w:tcPr>
          <w:p w14:paraId="2E9444D7" w14:textId="707301BC" w:rsidR="001E58B8" w:rsidRPr="001E58B8" w:rsidRDefault="000404B4" w:rsidP="001E58B8">
            <w:pPr>
              <w:spacing w:after="0" w:line="240" w:lineRule="auto"/>
              <w:jc w:val="center"/>
              <w:rPr>
                <w:rFonts w:ascii="Calibri" w:eastAsia="Times New Roman" w:hAnsi="Calibri" w:cs="Calibri"/>
                <w:color w:val="000000"/>
                <w:kern w:val="0"/>
                <w:sz w:val="32"/>
                <w:szCs w:val="32"/>
                <w:lang w:eastAsia="en-IN" w:bidi="hi-IN"/>
                <w14:ligatures w14:val="none"/>
              </w:rPr>
            </w:pPr>
            <w:r>
              <w:rPr>
                <w:rFonts w:ascii="Calibri" w:eastAsia="Times New Roman" w:hAnsi="Calibri" w:cs="Calibri"/>
                <w:color w:val="000000"/>
                <w:kern w:val="0"/>
                <w:sz w:val="32"/>
                <w:szCs w:val="32"/>
                <w:lang w:eastAsia="en-IN" w:bidi="hi-IN"/>
                <w14:ligatures w14:val="none"/>
              </w:rPr>
              <w:t>23%</w:t>
            </w:r>
          </w:p>
        </w:tc>
      </w:tr>
      <w:tr w:rsidR="001E58B8" w:rsidRPr="001E58B8" w14:paraId="6FB9F04B" w14:textId="0921B251" w:rsidTr="001E58B8">
        <w:trPr>
          <w:trHeight w:val="29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7A6055F3"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Summer</w:t>
            </w:r>
          </w:p>
        </w:tc>
        <w:tc>
          <w:tcPr>
            <w:tcW w:w="2976" w:type="dxa"/>
            <w:tcBorders>
              <w:top w:val="nil"/>
              <w:left w:val="nil"/>
              <w:bottom w:val="single" w:sz="4" w:space="0" w:color="auto"/>
              <w:right w:val="single" w:sz="4" w:space="0" w:color="auto"/>
            </w:tcBorders>
            <w:shd w:val="clear" w:color="auto" w:fill="auto"/>
            <w:noWrap/>
            <w:vAlign w:val="bottom"/>
            <w:hideMark/>
          </w:tcPr>
          <w:p w14:paraId="5CCE41AA"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1619957</w:t>
            </w:r>
          </w:p>
        </w:tc>
        <w:tc>
          <w:tcPr>
            <w:tcW w:w="2784" w:type="dxa"/>
            <w:tcBorders>
              <w:top w:val="nil"/>
              <w:left w:val="nil"/>
              <w:bottom w:val="single" w:sz="4" w:space="0" w:color="auto"/>
              <w:right w:val="single" w:sz="4" w:space="0" w:color="auto"/>
            </w:tcBorders>
          </w:tcPr>
          <w:p w14:paraId="6CC28878" w14:textId="3CE0F2A3" w:rsidR="001E58B8" w:rsidRPr="001E58B8" w:rsidRDefault="000404B4" w:rsidP="001E58B8">
            <w:pPr>
              <w:spacing w:after="0" w:line="240" w:lineRule="auto"/>
              <w:jc w:val="center"/>
              <w:rPr>
                <w:rFonts w:ascii="Calibri" w:eastAsia="Times New Roman" w:hAnsi="Calibri" w:cs="Calibri"/>
                <w:color w:val="000000"/>
                <w:kern w:val="0"/>
                <w:sz w:val="32"/>
                <w:szCs w:val="32"/>
                <w:lang w:eastAsia="en-IN" w:bidi="hi-IN"/>
                <w14:ligatures w14:val="none"/>
              </w:rPr>
            </w:pPr>
            <w:r>
              <w:rPr>
                <w:rFonts w:ascii="Calibri" w:eastAsia="Times New Roman" w:hAnsi="Calibri" w:cs="Calibri"/>
                <w:color w:val="000000"/>
                <w:kern w:val="0"/>
                <w:sz w:val="32"/>
                <w:szCs w:val="32"/>
                <w:lang w:eastAsia="en-IN" w:bidi="hi-IN"/>
                <w14:ligatures w14:val="none"/>
              </w:rPr>
              <w:t>38%</w:t>
            </w:r>
          </w:p>
        </w:tc>
      </w:tr>
      <w:tr w:rsidR="001E58B8" w:rsidRPr="001E58B8" w14:paraId="35B5F585" w14:textId="7DFA4286" w:rsidTr="001E58B8">
        <w:trPr>
          <w:trHeight w:val="29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B446FC5"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Winter</w:t>
            </w:r>
          </w:p>
        </w:tc>
        <w:tc>
          <w:tcPr>
            <w:tcW w:w="2976" w:type="dxa"/>
            <w:tcBorders>
              <w:top w:val="nil"/>
              <w:left w:val="nil"/>
              <w:bottom w:val="single" w:sz="4" w:space="0" w:color="auto"/>
              <w:right w:val="single" w:sz="4" w:space="0" w:color="auto"/>
            </w:tcBorders>
            <w:shd w:val="clear" w:color="auto" w:fill="auto"/>
            <w:noWrap/>
            <w:vAlign w:val="bottom"/>
            <w:hideMark/>
          </w:tcPr>
          <w:p w14:paraId="1B80C298" w14:textId="77777777" w:rsidR="001E58B8" w:rsidRPr="001E58B8" w:rsidRDefault="001E58B8" w:rsidP="001E58B8">
            <w:pPr>
              <w:spacing w:after="0" w:line="240" w:lineRule="auto"/>
              <w:jc w:val="center"/>
              <w:rPr>
                <w:rFonts w:ascii="Calibri" w:eastAsia="Times New Roman" w:hAnsi="Calibri" w:cs="Calibri"/>
                <w:color w:val="000000"/>
                <w:kern w:val="0"/>
                <w:sz w:val="32"/>
                <w:szCs w:val="32"/>
                <w:lang w:eastAsia="en-IN" w:bidi="hi-IN"/>
                <w14:ligatures w14:val="none"/>
              </w:rPr>
            </w:pPr>
            <w:r w:rsidRPr="001E58B8">
              <w:rPr>
                <w:rFonts w:ascii="Calibri" w:eastAsia="Times New Roman" w:hAnsi="Calibri" w:cs="Calibri"/>
                <w:color w:val="000000"/>
                <w:kern w:val="0"/>
                <w:sz w:val="32"/>
                <w:szCs w:val="32"/>
                <w:lang w:eastAsia="en-IN" w:bidi="hi-IN"/>
                <w14:ligatures w14:val="none"/>
              </w:rPr>
              <w:t>465627</w:t>
            </w:r>
          </w:p>
        </w:tc>
        <w:tc>
          <w:tcPr>
            <w:tcW w:w="2784" w:type="dxa"/>
            <w:tcBorders>
              <w:top w:val="nil"/>
              <w:left w:val="nil"/>
              <w:bottom w:val="single" w:sz="4" w:space="0" w:color="auto"/>
              <w:right w:val="single" w:sz="4" w:space="0" w:color="auto"/>
            </w:tcBorders>
          </w:tcPr>
          <w:p w14:paraId="04D71448" w14:textId="27187428" w:rsidR="001E58B8" w:rsidRPr="001E58B8" w:rsidRDefault="000404B4" w:rsidP="001E58B8">
            <w:pPr>
              <w:spacing w:after="0" w:line="240" w:lineRule="auto"/>
              <w:jc w:val="center"/>
              <w:rPr>
                <w:rFonts w:ascii="Calibri" w:eastAsia="Times New Roman" w:hAnsi="Calibri" w:cs="Calibri"/>
                <w:color w:val="000000"/>
                <w:kern w:val="0"/>
                <w:sz w:val="32"/>
                <w:szCs w:val="32"/>
                <w:lang w:eastAsia="en-IN" w:bidi="hi-IN"/>
                <w14:ligatures w14:val="none"/>
              </w:rPr>
            </w:pPr>
            <w:r>
              <w:rPr>
                <w:rFonts w:ascii="Calibri" w:eastAsia="Times New Roman" w:hAnsi="Calibri" w:cs="Calibri"/>
                <w:color w:val="000000"/>
                <w:kern w:val="0"/>
                <w:sz w:val="32"/>
                <w:szCs w:val="32"/>
                <w:lang w:eastAsia="en-IN" w:bidi="hi-IN"/>
                <w14:ligatures w14:val="none"/>
              </w:rPr>
              <w:t>11%</w:t>
            </w:r>
          </w:p>
        </w:tc>
      </w:tr>
    </w:tbl>
    <w:p w14:paraId="18A402AF" w14:textId="77777777" w:rsidR="001E58B8" w:rsidRDefault="001E58B8"/>
    <w:p w14:paraId="7B0F5218" w14:textId="09EBEEF3" w:rsidR="001E58B8" w:rsidRPr="000404B4" w:rsidRDefault="001E58B8">
      <w:pPr>
        <w:rPr>
          <w:sz w:val="28"/>
          <w:szCs w:val="28"/>
        </w:rPr>
      </w:pPr>
      <w:r w:rsidRPr="000404B4">
        <w:rPr>
          <w:sz w:val="28"/>
          <w:szCs w:val="28"/>
        </w:rPr>
        <w:t>As we can see total number of riders during Summer is maximum(1619957) while total number of riders during winter is minimum(465627).</w:t>
      </w:r>
    </w:p>
    <w:p w14:paraId="51A7C042" w14:textId="2CAD3596" w:rsidR="001E58B8" w:rsidRPr="000404B4" w:rsidRDefault="000404B4">
      <w:pPr>
        <w:rPr>
          <w:sz w:val="28"/>
          <w:szCs w:val="28"/>
        </w:rPr>
      </w:pPr>
      <w:r w:rsidRPr="000404B4">
        <w:rPr>
          <w:sz w:val="28"/>
          <w:szCs w:val="28"/>
        </w:rPr>
        <w:t>So,</w:t>
      </w:r>
      <w:r w:rsidR="001E58B8" w:rsidRPr="000404B4">
        <w:rPr>
          <w:sz w:val="28"/>
          <w:szCs w:val="28"/>
        </w:rPr>
        <w:t xml:space="preserve"> Summer season would be the best season for increasing the members or riders.</w:t>
      </w:r>
    </w:p>
    <w:p w14:paraId="1D5997F3" w14:textId="77777777" w:rsidR="001E58B8" w:rsidRPr="000404B4" w:rsidRDefault="001E58B8">
      <w:pPr>
        <w:rPr>
          <w:sz w:val="28"/>
          <w:szCs w:val="28"/>
        </w:rPr>
      </w:pPr>
    </w:p>
    <w:p w14:paraId="22C80BC2" w14:textId="3D8D42B9" w:rsidR="001E58B8" w:rsidRDefault="001E58B8" w:rsidP="006247D3">
      <w:pPr>
        <w:jc w:val="center"/>
      </w:pPr>
      <w:r w:rsidRPr="001E58B8">
        <w:lastRenderedPageBreak/>
        <w:drawing>
          <wp:inline distT="0" distB="0" distL="0" distR="0" wp14:anchorId="6F458C72" wp14:editId="6092AB66">
            <wp:extent cx="4572000" cy="3521530"/>
            <wp:effectExtent l="0" t="0" r="0" b="3175"/>
            <wp:docPr id="1974933298" name="Chart 1">
              <a:extLst xmlns:a="http://schemas.openxmlformats.org/drawingml/2006/main">
                <a:ext uri="{FF2B5EF4-FFF2-40B4-BE49-F238E27FC236}">
                  <a16:creationId xmlns:a16="http://schemas.microsoft.com/office/drawing/2014/main" id="{E1C5DD11-8547-AB26-2182-98BF64571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69C723" w14:textId="77777777" w:rsidR="001E58B8" w:rsidRDefault="001E58B8"/>
    <w:p w14:paraId="31D781D8" w14:textId="19DD9AB2" w:rsidR="00734DE9" w:rsidRDefault="00EC5E2F" w:rsidP="00734DE9">
      <w:pPr>
        <w:rPr>
          <w:sz w:val="28"/>
          <w:szCs w:val="28"/>
        </w:rPr>
      </w:pPr>
      <w:r>
        <w:rPr>
          <w:sz w:val="28"/>
          <w:szCs w:val="28"/>
        </w:rPr>
        <w:t>In</w:t>
      </w:r>
      <w:r w:rsidR="00734DE9" w:rsidRPr="000404B4">
        <w:rPr>
          <w:sz w:val="28"/>
          <w:szCs w:val="28"/>
        </w:rPr>
        <w:t xml:space="preserve"> the above </w:t>
      </w:r>
      <w:r w:rsidR="00734DE9">
        <w:rPr>
          <w:sz w:val="28"/>
          <w:szCs w:val="28"/>
        </w:rPr>
        <w:t>bar</w:t>
      </w:r>
      <w:r w:rsidR="00734DE9" w:rsidRPr="000404B4">
        <w:rPr>
          <w:sz w:val="28"/>
          <w:szCs w:val="28"/>
        </w:rPr>
        <w:t xml:space="preserve"> </w:t>
      </w:r>
      <w:r w:rsidR="0047199D" w:rsidRPr="000404B4">
        <w:rPr>
          <w:sz w:val="28"/>
          <w:szCs w:val="28"/>
        </w:rPr>
        <w:t>chart,</w:t>
      </w:r>
      <w:r w:rsidR="00734DE9" w:rsidRPr="000404B4">
        <w:rPr>
          <w:sz w:val="28"/>
          <w:szCs w:val="28"/>
        </w:rPr>
        <w:t xml:space="preserve"> th</w:t>
      </w:r>
      <w:r>
        <w:rPr>
          <w:sz w:val="28"/>
          <w:szCs w:val="28"/>
        </w:rPr>
        <w:t>e X-Axis represents each session of a day which is Morning, Afternoon, Evening and Night</w:t>
      </w:r>
      <w:r w:rsidR="00734DE9" w:rsidRPr="000404B4">
        <w:rPr>
          <w:sz w:val="28"/>
          <w:szCs w:val="28"/>
        </w:rPr>
        <w:t>. Se</w:t>
      </w:r>
      <w:r>
        <w:rPr>
          <w:sz w:val="28"/>
          <w:szCs w:val="28"/>
        </w:rPr>
        <w:t>s</w:t>
      </w:r>
      <w:r w:rsidR="00734DE9" w:rsidRPr="000404B4">
        <w:rPr>
          <w:sz w:val="28"/>
          <w:szCs w:val="28"/>
        </w:rPr>
        <w:t>s</w:t>
      </w:r>
      <w:r>
        <w:rPr>
          <w:sz w:val="28"/>
          <w:szCs w:val="28"/>
        </w:rPr>
        <w:t>i</w:t>
      </w:r>
      <w:r w:rsidR="00734DE9" w:rsidRPr="000404B4">
        <w:rPr>
          <w:sz w:val="28"/>
          <w:szCs w:val="28"/>
        </w:rPr>
        <w:t xml:space="preserve">on wise total riders has been shown above. </w:t>
      </w:r>
      <w:r>
        <w:rPr>
          <w:sz w:val="28"/>
          <w:szCs w:val="28"/>
        </w:rPr>
        <w:t>Most preferred and least preferred session of the day shows the session in which total number of riders is maximum and minimum.</w:t>
      </w:r>
    </w:p>
    <w:p w14:paraId="7283CD1F" w14:textId="77777777" w:rsidR="00EC5E2F" w:rsidRDefault="00EC5E2F" w:rsidP="00734DE9">
      <w:pPr>
        <w:rPr>
          <w:sz w:val="28"/>
          <w:szCs w:val="28"/>
        </w:rPr>
      </w:pPr>
    </w:p>
    <w:p w14:paraId="21F9AC2F" w14:textId="77777777" w:rsidR="00EC5E2F" w:rsidRDefault="00EC5E2F" w:rsidP="00EC5E2F">
      <w:pPr>
        <w:rPr>
          <w:sz w:val="28"/>
          <w:szCs w:val="28"/>
        </w:rPr>
      </w:pPr>
      <w:r w:rsidRPr="000404B4">
        <w:rPr>
          <w:sz w:val="28"/>
          <w:szCs w:val="28"/>
        </w:rPr>
        <w:t>Below  is the total number of riders found after analysis of given data of 12 months.</w:t>
      </w:r>
    </w:p>
    <w:p w14:paraId="1040D9C7" w14:textId="77777777" w:rsidR="00EC5E2F" w:rsidRDefault="00EC5E2F" w:rsidP="00EC5E2F">
      <w:pPr>
        <w:rPr>
          <w:sz w:val="28"/>
          <w:szCs w:val="28"/>
        </w:rPr>
      </w:pPr>
    </w:p>
    <w:tbl>
      <w:tblPr>
        <w:tblW w:w="8500" w:type="dxa"/>
        <w:tblLook w:val="04A0" w:firstRow="1" w:lastRow="0" w:firstColumn="1" w:lastColumn="0" w:noHBand="0" w:noVBand="1"/>
      </w:tblPr>
      <w:tblGrid>
        <w:gridCol w:w="2972"/>
        <w:gridCol w:w="5528"/>
      </w:tblGrid>
      <w:tr w:rsidR="00EC5E2F" w:rsidRPr="00EC5E2F" w14:paraId="5354BD4C" w14:textId="77777777" w:rsidTr="00EC5E2F">
        <w:trPr>
          <w:trHeight w:val="29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3E34" w14:textId="77777777" w:rsidR="00EC5E2F" w:rsidRPr="00EC5E2F" w:rsidRDefault="00EC5E2F" w:rsidP="00EC5E2F">
            <w:pPr>
              <w:spacing w:after="0" w:line="240" w:lineRule="auto"/>
              <w:jc w:val="center"/>
              <w:rPr>
                <w:rFonts w:ascii="Calibri" w:eastAsia="Times New Roman" w:hAnsi="Calibri" w:cs="Calibri"/>
                <w:b/>
                <w:bCs/>
                <w:color w:val="000000"/>
                <w:kern w:val="0"/>
                <w:sz w:val="36"/>
                <w:szCs w:val="36"/>
                <w:lang w:eastAsia="en-IN" w:bidi="hi-IN"/>
                <w14:ligatures w14:val="none"/>
              </w:rPr>
            </w:pPr>
            <w:r w:rsidRPr="00EC5E2F">
              <w:rPr>
                <w:rFonts w:ascii="Calibri" w:eastAsia="Times New Roman" w:hAnsi="Calibri" w:cs="Calibri"/>
                <w:b/>
                <w:bCs/>
                <w:color w:val="000000"/>
                <w:kern w:val="0"/>
                <w:sz w:val="36"/>
                <w:szCs w:val="36"/>
                <w:lang w:eastAsia="en-IN" w:bidi="hi-IN"/>
                <w14:ligatures w14:val="none"/>
              </w:rPr>
              <w:t>Time of the day</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14:paraId="0542160E" w14:textId="77777777" w:rsidR="00EC5E2F" w:rsidRPr="00EC5E2F" w:rsidRDefault="00EC5E2F" w:rsidP="00EC5E2F">
            <w:pPr>
              <w:spacing w:after="0" w:line="240" w:lineRule="auto"/>
              <w:jc w:val="center"/>
              <w:rPr>
                <w:rFonts w:ascii="Calibri" w:eastAsia="Times New Roman" w:hAnsi="Calibri" w:cs="Calibri"/>
                <w:b/>
                <w:bCs/>
                <w:color w:val="000000"/>
                <w:kern w:val="0"/>
                <w:sz w:val="36"/>
                <w:szCs w:val="36"/>
                <w:lang w:eastAsia="en-IN" w:bidi="hi-IN"/>
                <w14:ligatures w14:val="none"/>
              </w:rPr>
            </w:pPr>
            <w:r w:rsidRPr="00EC5E2F">
              <w:rPr>
                <w:rFonts w:ascii="Calibri" w:eastAsia="Times New Roman" w:hAnsi="Calibri" w:cs="Calibri"/>
                <w:b/>
                <w:bCs/>
                <w:color w:val="000000"/>
                <w:kern w:val="0"/>
                <w:sz w:val="36"/>
                <w:szCs w:val="36"/>
                <w:lang w:eastAsia="en-IN" w:bidi="hi-IN"/>
                <w14:ligatures w14:val="none"/>
              </w:rPr>
              <w:t>Total</w:t>
            </w:r>
          </w:p>
        </w:tc>
      </w:tr>
      <w:tr w:rsidR="00EC5E2F" w:rsidRPr="00EC5E2F" w14:paraId="22023C86" w14:textId="77777777" w:rsidTr="00EC5E2F">
        <w:trPr>
          <w:trHeight w:val="29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4EEFEDF"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Morning</w:t>
            </w:r>
          </w:p>
        </w:tc>
        <w:tc>
          <w:tcPr>
            <w:tcW w:w="5528" w:type="dxa"/>
            <w:tcBorders>
              <w:top w:val="nil"/>
              <w:left w:val="nil"/>
              <w:bottom w:val="single" w:sz="4" w:space="0" w:color="auto"/>
              <w:right w:val="single" w:sz="4" w:space="0" w:color="auto"/>
            </w:tcBorders>
            <w:shd w:val="clear" w:color="auto" w:fill="auto"/>
            <w:noWrap/>
            <w:vAlign w:val="bottom"/>
            <w:hideMark/>
          </w:tcPr>
          <w:p w14:paraId="0FB4B14B"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1118238</w:t>
            </w:r>
          </w:p>
        </w:tc>
      </w:tr>
      <w:tr w:rsidR="00EC5E2F" w:rsidRPr="00EC5E2F" w14:paraId="1726F4F9" w14:textId="77777777" w:rsidTr="00EC5E2F">
        <w:trPr>
          <w:trHeight w:val="29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AD8B5F3"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Afternoon</w:t>
            </w:r>
          </w:p>
        </w:tc>
        <w:tc>
          <w:tcPr>
            <w:tcW w:w="5528" w:type="dxa"/>
            <w:tcBorders>
              <w:top w:val="nil"/>
              <w:left w:val="nil"/>
              <w:bottom w:val="single" w:sz="4" w:space="0" w:color="auto"/>
              <w:right w:val="single" w:sz="4" w:space="0" w:color="auto"/>
            </w:tcBorders>
            <w:shd w:val="clear" w:color="auto" w:fill="auto"/>
            <w:noWrap/>
            <w:vAlign w:val="bottom"/>
            <w:hideMark/>
          </w:tcPr>
          <w:p w14:paraId="76C8F9E0"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1916651</w:t>
            </w:r>
          </w:p>
        </w:tc>
      </w:tr>
      <w:tr w:rsidR="00EC5E2F" w:rsidRPr="00EC5E2F" w14:paraId="1C025CD8" w14:textId="77777777" w:rsidTr="00EC5E2F">
        <w:trPr>
          <w:trHeight w:val="29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90ABD4"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Evening</w:t>
            </w:r>
          </w:p>
        </w:tc>
        <w:tc>
          <w:tcPr>
            <w:tcW w:w="5528" w:type="dxa"/>
            <w:tcBorders>
              <w:top w:val="nil"/>
              <w:left w:val="nil"/>
              <w:bottom w:val="single" w:sz="4" w:space="0" w:color="auto"/>
              <w:right w:val="single" w:sz="4" w:space="0" w:color="auto"/>
            </w:tcBorders>
            <w:shd w:val="clear" w:color="auto" w:fill="auto"/>
            <w:noWrap/>
            <w:vAlign w:val="bottom"/>
            <w:hideMark/>
          </w:tcPr>
          <w:p w14:paraId="651CC6C5"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1067856</w:t>
            </w:r>
          </w:p>
        </w:tc>
      </w:tr>
      <w:tr w:rsidR="00973634" w:rsidRPr="00EC5E2F" w14:paraId="7E08C437" w14:textId="77777777" w:rsidTr="00EC5E2F">
        <w:trPr>
          <w:trHeight w:val="290"/>
        </w:trPr>
        <w:tc>
          <w:tcPr>
            <w:tcW w:w="2972" w:type="dxa"/>
            <w:tcBorders>
              <w:top w:val="nil"/>
              <w:left w:val="single" w:sz="4" w:space="0" w:color="auto"/>
              <w:bottom w:val="single" w:sz="4" w:space="0" w:color="auto"/>
              <w:right w:val="single" w:sz="4" w:space="0" w:color="auto"/>
            </w:tcBorders>
            <w:shd w:val="clear" w:color="auto" w:fill="auto"/>
            <w:noWrap/>
            <w:vAlign w:val="bottom"/>
          </w:tcPr>
          <w:p w14:paraId="393ED276" w14:textId="77777777" w:rsidR="00973634" w:rsidRPr="00EC5E2F" w:rsidRDefault="00973634" w:rsidP="00EC5E2F">
            <w:pPr>
              <w:spacing w:after="0" w:line="240" w:lineRule="auto"/>
              <w:jc w:val="center"/>
              <w:rPr>
                <w:rFonts w:ascii="Calibri" w:eastAsia="Times New Roman" w:hAnsi="Calibri" w:cs="Calibri"/>
                <w:color w:val="000000"/>
                <w:kern w:val="0"/>
                <w:sz w:val="32"/>
                <w:szCs w:val="32"/>
                <w:lang w:eastAsia="en-IN" w:bidi="hi-IN"/>
                <w14:ligatures w14:val="none"/>
              </w:rPr>
            </w:pPr>
          </w:p>
        </w:tc>
        <w:tc>
          <w:tcPr>
            <w:tcW w:w="5528" w:type="dxa"/>
            <w:tcBorders>
              <w:top w:val="nil"/>
              <w:left w:val="nil"/>
              <w:bottom w:val="single" w:sz="4" w:space="0" w:color="auto"/>
              <w:right w:val="single" w:sz="4" w:space="0" w:color="auto"/>
            </w:tcBorders>
            <w:shd w:val="clear" w:color="auto" w:fill="auto"/>
            <w:noWrap/>
            <w:vAlign w:val="bottom"/>
          </w:tcPr>
          <w:p w14:paraId="3A1CCD9D" w14:textId="77777777" w:rsidR="00973634" w:rsidRPr="00EC5E2F" w:rsidRDefault="00973634" w:rsidP="00EC5E2F">
            <w:pPr>
              <w:spacing w:after="0" w:line="240" w:lineRule="auto"/>
              <w:jc w:val="center"/>
              <w:rPr>
                <w:rFonts w:ascii="Calibri" w:eastAsia="Times New Roman" w:hAnsi="Calibri" w:cs="Calibri"/>
                <w:color w:val="000000"/>
                <w:kern w:val="0"/>
                <w:sz w:val="32"/>
                <w:szCs w:val="32"/>
                <w:lang w:eastAsia="en-IN" w:bidi="hi-IN"/>
                <w14:ligatures w14:val="none"/>
              </w:rPr>
            </w:pPr>
          </w:p>
        </w:tc>
      </w:tr>
      <w:tr w:rsidR="00EC5E2F" w:rsidRPr="00EC5E2F" w14:paraId="02D28868" w14:textId="77777777" w:rsidTr="00EC5E2F">
        <w:trPr>
          <w:trHeight w:val="29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1B085D0"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Night</w:t>
            </w:r>
          </w:p>
        </w:tc>
        <w:tc>
          <w:tcPr>
            <w:tcW w:w="5528" w:type="dxa"/>
            <w:tcBorders>
              <w:top w:val="nil"/>
              <w:left w:val="nil"/>
              <w:bottom w:val="single" w:sz="4" w:space="0" w:color="auto"/>
              <w:right w:val="single" w:sz="4" w:space="0" w:color="auto"/>
            </w:tcBorders>
            <w:shd w:val="clear" w:color="auto" w:fill="auto"/>
            <w:noWrap/>
            <w:vAlign w:val="bottom"/>
            <w:hideMark/>
          </w:tcPr>
          <w:p w14:paraId="0C0A5103" w14:textId="77777777" w:rsidR="00EC5E2F" w:rsidRPr="00EC5E2F" w:rsidRDefault="00EC5E2F" w:rsidP="00EC5E2F">
            <w:pPr>
              <w:spacing w:after="0" w:line="240" w:lineRule="auto"/>
              <w:jc w:val="center"/>
              <w:rPr>
                <w:rFonts w:ascii="Calibri" w:eastAsia="Times New Roman" w:hAnsi="Calibri" w:cs="Calibri"/>
                <w:color w:val="000000"/>
                <w:kern w:val="0"/>
                <w:sz w:val="32"/>
                <w:szCs w:val="32"/>
                <w:lang w:eastAsia="en-IN" w:bidi="hi-IN"/>
                <w14:ligatures w14:val="none"/>
              </w:rPr>
            </w:pPr>
            <w:r w:rsidRPr="00EC5E2F">
              <w:rPr>
                <w:rFonts w:ascii="Calibri" w:eastAsia="Times New Roman" w:hAnsi="Calibri" w:cs="Calibri"/>
                <w:color w:val="000000"/>
                <w:kern w:val="0"/>
                <w:sz w:val="32"/>
                <w:szCs w:val="32"/>
                <w:lang w:eastAsia="en-IN" w:bidi="hi-IN"/>
                <w14:ligatures w14:val="none"/>
              </w:rPr>
              <w:t>138031</w:t>
            </w:r>
          </w:p>
        </w:tc>
      </w:tr>
    </w:tbl>
    <w:p w14:paraId="52187925" w14:textId="77777777" w:rsidR="00EC5E2F" w:rsidRDefault="00EC5E2F" w:rsidP="00EC5E2F">
      <w:pPr>
        <w:rPr>
          <w:sz w:val="28"/>
          <w:szCs w:val="28"/>
        </w:rPr>
      </w:pPr>
    </w:p>
    <w:p w14:paraId="35C236AB" w14:textId="46FF316F" w:rsidR="00EC5E2F" w:rsidRPr="000404B4" w:rsidRDefault="00EC5E2F" w:rsidP="00EC5E2F">
      <w:pPr>
        <w:rPr>
          <w:sz w:val="28"/>
          <w:szCs w:val="28"/>
        </w:rPr>
      </w:pPr>
      <w:r>
        <w:rPr>
          <w:sz w:val="28"/>
          <w:szCs w:val="28"/>
        </w:rPr>
        <w:t xml:space="preserve">This analysis can be used to </w:t>
      </w:r>
      <w:r w:rsidR="0047199D">
        <w:rPr>
          <w:sz w:val="28"/>
          <w:szCs w:val="28"/>
        </w:rPr>
        <w:t>know the session in which promotions can be offered to improve count of riders.</w:t>
      </w:r>
    </w:p>
    <w:p w14:paraId="3A9284B3" w14:textId="77777777" w:rsidR="00EC5E2F" w:rsidRPr="000404B4" w:rsidRDefault="00EC5E2F" w:rsidP="00734DE9">
      <w:pPr>
        <w:rPr>
          <w:sz w:val="28"/>
          <w:szCs w:val="28"/>
        </w:rPr>
      </w:pPr>
    </w:p>
    <w:p w14:paraId="3FE8A445" w14:textId="7CEB6AA3" w:rsidR="001E58B8" w:rsidRDefault="00FB5C55" w:rsidP="006247D3">
      <w:pPr>
        <w:jc w:val="center"/>
      </w:pPr>
      <w:r>
        <w:rPr>
          <w:noProof/>
        </w:rPr>
        <w:drawing>
          <wp:inline distT="0" distB="0" distL="0" distR="0" wp14:anchorId="6E66F928" wp14:editId="15BFB1F2">
            <wp:extent cx="5920451" cy="4114402"/>
            <wp:effectExtent l="0" t="0" r="4445" b="635"/>
            <wp:docPr id="109240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01258" name=""/>
                    <pic:cNvPicPr/>
                  </pic:nvPicPr>
                  <pic:blipFill>
                    <a:blip r:embed="rId9"/>
                    <a:stretch>
                      <a:fillRect/>
                    </a:stretch>
                  </pic:blipFill>
                  <pic:spPr>
                    <a:xfrm>
                      <a:off x="0" y="0"/>
                      <a:ext cx="5950519" cy="4135298"/>
                    </a:xfrm>
                    <a:prstGeom prst="rect">
                      <a:avLst/>
                    </a:prstGeom>
                  </pic:spPr>
                </pic:pic>
              </a:graphicData>
            </a:graphic>
          </wp:inline>
        </w:drawing>
      </w:r>
    </w:p>
    <w:p w14:paraId="291CD42F" w14:textId="77777777" w:rsidR="006247D3" w:rsidRDefault="006247D3" w:rsidP="006247D3">
      <w:pPr>
        <w:jc w:val="center"/>
      </w:pPr>
    </w:p>
    <w:p w14:paraId="65AA2BA1" w14:textId="76D707B1" w:rsidR="002A3A4D" w:rsidRDefault="002A3A4D" w:rsidP="002A3A4D">
      <w:pPr>
        <w:rPr>
          <w:sz w:val="28"/>
          <w:szCs w:val="28"/>
        </w:rPr>
      </w:pPr>
      <w:r w:rsidRPr="000404B4">
        <w:rPr>
          <w:sz w:val="28"/>
          <w:szCs w:val="28"/>
        </w:rPr>
        <w:t xml:space="preserve"> </w:t>
      </w:r>
      <w:r>
        <w:rPr>
          <w:sz w:val="28"/>
          <w:szCs w:val="28"/>
        </w:rPr>
        <w:t>T</w:t>
      </w:r>
      <w:r w:rsidRPr="000404B4">
        <w:rPr>
          <w:sz w:val="28"/>
          <w:szCs w:val="28"/>
        </w:rPr>
        <w:t xml:space="preserve">he above </w:t>
      </w:r>
      <w:r>
        <w:rPr>
          <w:sz w:val="28"/>
          <w:szCs w:val="28"/>
        </w:rPr>
        <w:t>bar</w:t>
      </w:r>
      <w:r w:rsidRPr="000404B4">
        <w:rPr>
          <w:sz w:val="28"/>
          <w:szCs w:val="28"/>
        </w:rPr>
        <w:t xml:space="preserve"> chart</w:t>
      </w:r>
      <w:r>
        <w:rPr>
          <w:sz w:val="28"/>
          <w:szCs w:val="28"/>
        </w:rPr>
        <w:t xml:space="preserve"> shows the total number of member riders day-wise </w:t>
      </w:r>
      <w:r w:rsidRPr="000404B4">
        <w:rPr>
          <w:sz w:val="28"/>
          <w:szCs w:val="28"/>
        </w:rPr>
        <w:t>, th</w:t>
      </w:r>
      <w:r>
        <w:rPr>
          <w:sz w:val="28"/>
          <w:szCs w:val="28"/>
        </w:rPr>
        <w:t xml:space="preserve">e X-Axis represents each day </w:t>
      </w:r>
      <w:r>
        <w:rPr>
          <w:sz w:val="28"/>
          <w:szCs w:val="28"/>
        </w:rPr>
        <w:t>of the week</w:t>
      </w:r>
      <w:r w:rsidRPr="000404B4">
        <w:rPr>
          <w:sz w:val="28"/>
          <w:szCs w:val="28"/>
        </w:rPr>
        <w:t xml:space="preserve">. </w:t>
      </w:r>
      <w:r>
        <w:rPr>
          <w:sz w:val="28"/>
          <w:szCs w:val="28"/>
        </w:rPr>
        <w:t>Day</w:t>
      </w:r>
      <w:r w:rsidRPr="000404B4">
        <w:rPr>
          <w:sz w:val="28"/>
          <w:szCs w:val="28"/>
        </w:rPr>
        <w:t xml:space="preserve"> wise total </w:t>
      </w:r>
      <w:r>
        <w:rPr>
          <w:sz w:val="28"/>
          <w:szCs w:val="28"/>
        </w:rPr>
        <w:t>number of member-</w:t>
      </w:r>
      <w:r w:rsidRPr="000404B4">
        <w:rPr>
          <w:sz w:val="28"/>
          <w:szCs w:val="28"/>
        </w:rPr>
        <w:t xml:space="preserve">riders has been shown above. </w:t>
      </w:r>
      <w:r>
        <w:rPr>
          <w:sz w:val="28"/>
          <w:szCs w:val="28"/>
        </w:rPr>
        <w:t xml:space="preserve">The maximum number of total member riders is on Wednesday. </w:t>
      </w:r>
      <w:r w:rsidR="0014675A">
        <w:rPr>
          <w:sz w:val="28"/>
          <w:szCs w:val="28"/>
        </w:rPr>
        <w:t>So,</w:t>
      </w:r>
      <w:r w:rsidR="00A20787">
        <w:rPr>
          <w:sz w:val="28"/>
          <w:szCs w:val="28"/>
        </w:rPr>
        <w:t xml:space="preserve"> the casual riders can be converted to member riders by giving some special offers on Wednesday so that they could be tempted to become member riders. </w:t>
      </w:r>
    </w:p>
    <w:p w14:paraId="5088E862" w14:textId="77777777" w:rsidR="000D05C0" w:rsidRDefault="000D05C0" w:rsidP="002A3A4D">
      <w:pPr>
        <w:rPr>
          <w:sz w:val="28"/>
          <w:szCs w:val="28"/>
        </w:rPr>
      </w:pPr>
    </w:p>
    <w:p w14:paraId="715D2C2B" w14:textId="77777777" w:rsidR="000D05C0" w:rsidRDefault="000D05C0" w:rsidP="002A3A4D">
      <w:pPr>
        <w:rPr>
          <w:sz w:val="28"/>
          <w:szCs w:val="28"/>
        </w:rPr>
      </w:pPr>
    </w:p>
    <w:p w14:paraId="71EB5D50" w14:textId="4AB6A204" w:rsidR="000D05C0" w:rsidRDefault="000D05C0" w:rsidP="000D05C0">
      <w:pPr>
        <w:jc w:val="center"/>
        <w:rPr>
          <w:sz w:val="28"/>
          <w:szCs w:val="28"/>
        </w:rPr>
      </w:pPr>
      <w:r w:rsidRPr="000D05C0">
        <w:rPr>
          <w:sz w:val="28"/>
          <w:szCs w:val="28"/>
        </w:rPr>
        <w:lastRenderedPageBreak/>
        <w:drawing>
          <wp:inline distT="0" distB="0" distL="0" distR="0" wp14:anchorId="5B724EA4" wp14:editId="4B3FC597">
            <wp:extent cx="3407228" cy="2993568"/>
            <wp:effectExtent l="0" t="0" r="3175" b="0"/>
            <wp:docPr id="685458896" name="Chart 1">
              <a:extLst xmlns:a="http://schemas.openxmlformats.org/drawingml/2006/main">
                <a:ext uri="{FF2B5EF4-FFF2-40B4-BE49-F238E27FC236}">
                  <a16:creationId xmlns:a16="http://schemas.microsoft.com/office/drawing/2014/main" id="{285332CE-21F1-84AF-9F8B-1C84853C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58B341" w14:textId="798941AD" w:rsidR="002A3A4D" w:rsidRDefault="000D05C0" w:rsidP="002A3A4D">
      <w:pPr>
        <w:rPr>
          <w:sz w:val="28"/>
          <w:szCs w:val="28"/>
        </w:rPr>
      </w:pPr>
      <w:r>
        <w:rPr>
          <w:sz w:val="28"/>
          <w:szCs w:val="28"/>
        </w:rPr>
        <w:t xml:space="preserve">The above pie-chart represents the popularity of type of bike by showing percentage of riders preferring the type of bike .As Classic Bike has maximum percentage of riders ,so the number of classic bikes can be increased </w:t>
      </w:r>
      <w:r w:rsidR="0014675A">
        <w:rPr>
          <w:sz w:val="28"/>
          <w:szCs w:val="28"/>
        </w:rPr>
        <w:t>to get more riders.</w:t>
      </w:r>
    </w:p>
    <w:p w14:paraId="7E89B8D5" w14:textId="77777777" w:rsidR="0014675A" w:rsidRDefault="0014675A" w:rsidP="002A3A4D">
      <w:pPr>
        <w:rPr>
          <w:sz w:val="28"/>
          <w:szCs w:val="28"/>
        </w:rPr>
      </w:pPr>
    </w:p>
    <w:p w14:paraId="710002F3" w14:textId="73919044" w:rsidR="0014675A" w:rsidRDefault="0014675A" w:rsidP="002A3A4D">
      <w:pPr>
        <w:rPr>
          <w:sz w:val="28"/>
          <w:szCs w:val="28"/>
        </w:rPr>
      </w:pPr>
      <w:r>
        <w:rPr>
          <w:sz w:val="28"/>
          <w:szCs w:val="28"/>
        </w:rPr>
        <w:t xml:space="preserve">                   </w:t>
      </w:r>
    </w:p>
    <w:p w14:paraId="0736A2F7" w14:textId="77777777" w:rsidR="0014675A" w:rsidRDefault="0014675A" w:rsidP="002A3A4D">
      <w:pPr>
        <w:rPr>
          <w:sz w:val="28"/>
          <w:szCs w:val="28"/>
        </w:rPr>
      </w:pPr>
    </w:p>
    <w:p w14:paraId="3A4C15BF" w14:textId="77777777" w:rsidR="0014675A" w:rsidRDefault="0014675A" w:rsidP="002A3A4D">
      <w:pPr>
        <w:rPr>
          <w:sz w:val="28"/>
          <w:szCs w:val="28"/>
        </w:rPr>
      </w:pPr>
    </w:p>
    <w:p w14:paraId="3C546083" w14:textId="77777777" w:rsidR="0014675A" w:rsidRDefault="0014675A" w:rsidP="002A3A4D">
      <w:pPr>
        <w:rPr>
          <w:sz w:val="28"/>
          <w:szCs w:val="28"/>
        </w:rPr>
      </w:pPr>
    </w:p>
    <w:p w14:paraId="0FEF8C49" w14:textId="77777777" w:rsidR="0014675A" w:rsidRDefault="0014675A" w:rsidP="002A3A4D">
      <w:pPr>
        <w:rPr>
          <w:sz w:val="28"/>
          <w:szCs w:val="28"/>
        </w:rPr>
      </w:pPr>
    </w:p>
    <w:p w14:paraId="46580C37" w14:textId="77777777" w:rsidR="0014675A" w:rsidRDefault="0014675A" w:rsidP="002A3A4D">
      <w:pPr>
        <w:rPr>
          <w:sz w:val="28"/>
          <w:szCs w:val="28"/>
        </w:rPr>
      </w:pPr>
    </w:p>
    <w:p w14:paraId="41C1A208" w14:textId="77777777" w:rsidR="0014675A" w:rsidRDefault="0014675A" w:rsidP="002A3A4D">
      <w:pPr>
        <w:rPr>
          <w:sz w:val="28"/>
          <w:szCs w:val="28"/>
        </w:rPr>
      </w:pPr>
    </w:p>
    <w:p w14:paraId="79A533EF" w14:textId="77777777" w:rsidR="0014675A" w:rsidRDefault="0014675A" w:rsidP="002A3A4D">
      <w:pPr>
        <w:rPr>
          <w:sz w:val="28"/>
          <w:szCs w:val="28"/>
        </w:rPr>
      </w:pPr>
    </w:p>
    <w:p w14:paraId="3FBBE6D8" w14:textId="77777777" w:rsidR="0014675A" w:rsidRDefault="0014675A" w:rsidP="002A3A4D">
      <w:pPr>
        <w:rPr>
          <w:sz w:val="28"/>
          <w:szCs w:val="28"/>
        </w:rPr>
      </w:pPr>
    </w:p>
    <w:p w14:paraId="0DB5BBAD" w14:textId="77777777" w:rsidR="0014675A" w:rsidRDefault="0014675A" w:rsidP="002A3A4D">
      <w:pPr>
        <w:rPr>
          <w:sz w:val="28"/>
          <w:szCs w:val="28"/>
        </w:rPr>
      </w:pPr>
    </w:p>
    <w:p w14:paraId="29E1FAD5" w14:textId="77777777" w:rsidR="0014675A" w:rsidRDefault="0014675A" w:rsidP="002A3A4D">
      <w:pPr>
        <w:rPr>
          <w:sz w:val="28"/>
          <w:szCs w:val="28"/>
        </w:rPr>
      </w:pPr>
    </w:p>
    <w:p w14:paraId="5A1DD8FA" w14:textId="77777777" w:rsidR="0014675A" w:rsidRDefault="0014675A" w:rsidP="002A3A4D">
      <w:pPr>
        <w:rPr>
          <w:sz w:val="28"/>
          <w:szCs w:val="28"/>
        </w:rPr>
      </w:pPr>
    </w:p>
    <w:p w14:paraId="673F2109" w14:textId="77777777" w:rsidR="0014675A" w:rsidRDefault="0014675A" w:rsidP="002A3A4D">
      <w:pPr>
        <w:rPr>
          <w:sz w:val="28"/>
          <w:szCs w:val="28"/>
        </w:rPr>
      </w:pPr>
    </w:p>
    <w:p w14:paraId="5B7651C2" w14:textId="0B7EDF7C" w:rsidR="0014675A" w:rsidRDefault="0014675A" w:rsidP="002A3A4D">
      <w:pPr>
        <w:rPr>
          <w:sz w:val="28"/>
          <w:szCs w:val="28"/>
        </w:rPr>
      </w:pPr>
      <w:r w:rsidRPr="0014675A">
        <w:rPr>
          <w:sz w:val="28"/>
          <w:szCs w:val="28"/>
        </w:rPr>
        <w:lastRenderedPageBreak/>
        <w:drawing>
          <wp:inline distT="0" distB="0" distL="0" distR="0" wp14:anchorId="1D504C0D" wp14:editId="6C8527D3">
            <wp:extent cx="6365875" cy="3308430"/>
            <wp:effectExtent l="0" t="0" r="15875" b="6350"/>
            <wp:docPr id="1131480317" name="Chart 1">
              <a:extLst xmlns:a="http://schemas.openxmlformats.org/drawingml/2006/main">
                <a:ext uri="{FF2B5EF4-FFF2-40B4-BE49-F238E27FC236}">
                  <a16:creationId xmlns:a16="http://schemas.microsoft.com/office/drawing/2014/main" id="{B0B915D1-733C-D657-E628-5C8C54B8C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9E03A2" w14:textId="4B55AFA1" w:rsidR="0014675A" w:rsidRDefault="0014675A" w:rsidP="002A3A4D">
      <w:pPr>
        <w:rPr>
          <w:sz w:val="28"/>
          <w:szCs w:val="28"/>
        </w:rPr>
      </w:pPr>
      <w:r>
        <w:rPr>
          <w:sz w:val="28"/>
          <w:szCs w:val="28"/>
        </w:rPr>
        <w:t xml:space="preserve">   </w:t>
      </w:r>
    </w:p>
    <w:p w14:paraId="6F59D2F6" w14:textId="6120226B" w:rsidR="0014675A" w:rsidRDefault="0014675A" w:rsidP="002A3A4D">
      <w:pPr>
        <w:rPr>
          <w:sz w:val="28"/>
          <w:szCs w:val="28"/>
        </w:rPr>
      </w:pPr>
      <w:r>
        <w:rPr>
          <w:sz w:val="28"/>
          <w:szCs w:val="28"/>
        </w:rPr>
        <w:t>The above bar-graph shows the top 5 starting stations where the count of casual riders is maximum. This count can be converted to member riders by promoting more tempting offers at those stations.</w:t>
      </w:r>
    </w:p>
    <w:sectPr w:rsidR="001467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092E" w14:textId="77777777" w:rsidR="00E15AB3" w:rsidRDefault="00E15AB3" w:rsidP="0014675A">
      <w:pPr>
        <w:spacing w:after="0" w:line="240" w:lineRule="auto"/>
      </w:pPr>
      <w:r>
        <w:separator/>
      </w:r>
    </w:p>
  </w:endnote>
  <w:endnote w:type="continuationSeparator" w:id="0">
    <w:p w14:paraId="5615A887" w14:textId="77777777" w:rsidR="00E15AB3" w:rsidRDefault="00E15AB3" w:rsidP="0014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2FB4B" w14:textId="77777777" w:rsidR="00E15AB3" w:rsidRDefault="00E15AB3" w:rsidP="0014675A">
      <w:pPr>
        <w:spacing w:after="0" w:line="240" w:lineRule="auto"/>
      </w:pPr>
      <w:r>
        <w:separator/>
      </w:r>
    </w:p>
  </w:footnote>
  <w:footnote w:type="continuationSeparator" w:id="0">
    <w:p w14:paraId="180EE09E" w14:textId="77777777" w:rsidR="00E15AB3" w:rsidRDefault="00E15AB3" w:rsidP="00146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A6"/>
    <w:rsid w:val="00012CA9"/>
    <w:rsid w:val="000404B4"/>
    <w:rsid w:val="000D05C0"/>
    <w:rsid w:val="0014675A"/>
    <w:rsid w:val="001A68BC"/>
    <w:rsid w:val="001D5FB2"/>
    <w:rsid w:val="001E58B8"/>
    <w:rsid w:val="002A3A4D"/>
    <w:rsid w:val="003F1A77"/>
    <w:rsid w:val="0047199D"/>
    <w:rsid w:val="00553691"/>
    <w:rsid w:val="005E4E7F"/>
    <w:rsid w:val="006247D3"/>
    <w:rsid w:val="00734DE9"/>
    <w:rsid w:val="007575A6"/>
    <w:rsid w:val="00973634"/>
    <w:rsid w:val="00A20787"/>
    <w:rsid w:val="00A27F08"/>
    <w:rsid w:val="00C441CE"/>
    <w:rsid w:val="00C55233"/>
    <w:rsid w:val="00E15AB3"/>
    <w:rsid w:val="00EC5E2F"/>
    <w:rsid w:val="00FB5C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1C5A"/>
  <w15:chartTrackingRefBased/>
  <w15:docId w15:val="{E5AD3A7C-A24C-4E55-B9D4-0C4980CB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75A"/>
  </w:style>
  <w:style w:type="paragraph" w:styleId="Footer">
    <w:name w:val="footer"/>
    <w:basedOn w:val="Normal"/>
    <w:link w:val="FooterChar"/>
    <w:uiPriority w:val="99"/>
    <w:unhideWhenUsed/>
    <w:rsid w:val="00146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012776">
      <w:bodyDiv w:val="1"/>
      <w:marLeft w:val="0"/>
      <w:marRight w:val="0"/>
      <w:marTop w:val="0"/>
      <w:marBottom w:val="0"/>
      <w:divBdr>
        <w:top w:val="none" w:sz="0" w:space="0" w:color="auto"/>
        <w:left w:val="none" w:sz="0" w:space="0" w:color="auto"/>
        <w:bottom w:val="none" w:sz="0" w:space="0" w:color="auto"/>
        <w:right w:val="none" w:sz="0" w:space="0" w:color="auto"/>
      </w:divBdr>
    </w:div>
    <w:div w:id="210679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up\OneDrive\Desktop\pivot_tabl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up\OneDrive\Desktop\pivot_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jup\OneDrive\Desktop\pivot_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up\OneDrive\Desktop\pivot_tabl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336994178258695"/>
          <c:y val="0.29242880577427816"/>
          <c:w val="0.42953303976135437"/>
          <c:h val="0.533507217847769"/>
        </c:manualLayout>
      </c:layout>
      <c:doughnutChart>
        <c:varyColors val="1"/>
        <c:ser>
          <c:idx val="0"/>
          <c:order val="0"/>
          <c:tx>
            <c:strRef>
              <c:f>Sheet3!$B$1</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952-43E5-974A-8C5F4476ACA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952-43E5-974A-8C5F4476ACA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952-43E5-974A-8C5F4476ACAA}"/>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1952-43E5-974A-8C5F4476ACAA}"/>
              </c:ext>
            </c:extLst>
          </c:dPt>
          <c:dLbls>
            <c:spPr>
              <a:noFill/>
              <a:ln>
                <a:noFill/>
              </a:ln>
              <a:effectLst/>
            </c:spPr>
            <c:txPr>
              <a:bodyPr rot="0" spcFirstLastPara="1" vertOverflow="ellipsis" vert="horz" wrap="square" anchor="ctr" anchorCtr="1"/>
              <a:lstStyle/>
              <a:p>
                <a:pPr>
                  <a:defRPr sz="1400" b="1"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Sheet3!$A$2:$A$5</c:f>
              <c:strCache>
                <c:ptCount val="4"/>
                <c:pt idx="0">
                  <c:v>Fall</c:v>
                </c:pt>
                <c:pt idx="1">
                  <c:v>Spring</c:v>
                </c:pt>
                <c:pt idx="2">
                  <c:v>Summer</c:v>
                </c:pt>
                <c:pt idx="3">
                  <c:v>Winter</c:v>
                </c:pt>
              </c:strCache>
            </c:strRef>
          </c:cat>
          <c:val>
            <c:numRef>
              <c:f>Sheet3!$B$2:$B$5</c:f>
              <c:numCache>
                <c:formatCode>General</c:formatCode>
                <c:ptCount val="4"/>
                <c:pt idx="0">
                  <c:v>1184979</c:v>
                </c:pt>
                <c:pt idx="1">
                  <c:v>970213</c:v>
                </c:pt>
                <c:pt idx="2">
                  <c:v>1619957</c:v>
                </c:pt>
                <c:pt idx="3">
                  <c:v>465627</c:v>
                </c:pt>
              </c:numCache>
            </c:numRef>
          </c:val>
          <c:extLst>
            <c:ext xmlns:c16="http://schemas.microsoft.com/office/drawing/2014/chart" uri="{C3380CC4-5D6E-409C-BE32-E72D297353CC}">
              <c16:uniqueId val="{00000008-1952-43E5-974A-8C5F4476ACA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ayout>
        <c:manualLayout>
          <c:xMode val="edge"/>
          <c:yMode val="edge"/>
          <c:x val="2.0180921265028344E-2"/>
          <c:y val="0.87083333333333335"/>
          <c:w val="0.89999994130125716"/>
          <c:h val="8.9515091863517054E-2"/>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i="0" baseline="0">
          <a:latin typeface="Arial" panose="020B0604020202020204" pitchFamily="34" charset="0"/>
          <a:cs typeface="Arial" panose="020B0604020202020204" pitchFamily="34"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solidFill>
                <a:latin typeface="+mn-lt"/>
                <a:ea typeface="+mn-ea"/>
                <a:cs typeface="+mn-cs"/>
              </a:defRPr>
            </a:pPr>
            <a:r>
              <a:rPr lang="en-US" sz="1400" b="1" cap="none" baseline="0" dirty="0">
                <a:solidFill>
                  <a:schemeClr val="tx1"/>
                </a:solidFill>
                <a:latin typeface="Arial" panose="020B0604020202020204" pitchFamily="34" charset="0"/>
                <a:cs typeface="Arial" panose="020B0604020202020204" pitchFamily="34" charset="0"/>
              </a:rPr>
              <a:t> Chart-2</a:t>
            </a:r>
          </a:p>
          <a:p>
            <a:pPr>
              <a:defRPr>
                <a:solidFill>
                  <a:schemeClr val="tx1"/>
                </a:solidFill>
              </a:defRPr>
            </a:pPr>
            <a:r>
              <a:rPr lang="en-US" sz="1400" b="1" cap="none" baseline="0" dirty="0">
                <a:solidFill>
                  <a:schemeClr val="tx1"/>
                </a:solidFill>
                <a:latin typeface="Arial" panose="020B0604020202020204" pitchFamily="34" charset="0"/>
                <a:cs typeface="Arial" panose="020B0604020202020204" pitchFamily="34" charset="0"/>
              </a:rPr>
              <a:t> Riders count </a:t>
            </a:r>
          </a:p>
          <a:p>
            <a:pPr>
              <a:defRPr>
                <a:solidFill>
                  <a:schemeClr val="tx1"/>
                </a:solidFill>
              </a:defRPr>
            </a:pPr>
            <a:r>
              <a:rPr lang="en-US" sz="1400" b="1" cap="none" baseline="0" dirty="0">
                <a:solidFill>
                  <a:schemeClr val="tx1"/>
                </a:solidFill>
                <a:latin typeface="Arial" panose="020B0604020202020204" pitchFamily="34" charset="0"/>
                <a:cs typeface="Arial" panose="020B0604020202020204" pitchFamily="34" charset="0"/>
              </a:rPr>
              <a:t>day’s session wise </a:t>
            </a:r>
          </a:p>
        </c:rich>
      </c:tx>
      <c:layout>
        <c:manualLayout>
          <c:xMode val="edge"/>
          <c:yMode val="edge"/>
          <c:x val="0.53108333333333335"/>
          <c:y val="0.20694455380577423"/>
        </c:manualLayout>
      </c:layout>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Sheet4!$B$1</c:f>
              <c:strCache>
                <c:ptCount val="1"/>
                <c:pt idx="0">
                  <c:v>Total</c:v>
                </c:pt>
              </c:strCache>
            </c:strRef>
          </c:tx>
          <c:spPr>
            <a:gradFill>
              <a:gsLst>
                <a:gs pos="100000">
                  <a:schemeClr val="accent1">
                    <a:alpha val="0"/>
                  </a:schemeClr>
                </a:gs>
                <a:gs pos="50000">
                  <a:schemeClr val="accent1"/>
                </a:gs>
              </a:gsLst>
              <a:lin ang="5400000" scaled="0"/>
            </a:gradFill>
            <a:ln>
              <a:noFill/>
            </a:ln>
            <a:effectLst/>
            <a:sp3d/>
          </c:spPr>
          <c:invertIfNegative val="0"/>
          <c:dLbls>
            <c:dLbl>
              <c:idx val="0"/>
              <c:tx>
                <c:rich>
                  <a:bodyPr/>
                  <a:lstStyle/>
                  <a:p>
                    <a:r>
                      <a:rPr lang="en-US" baseline="0"/>
                      <a:t> </a:t>
                    </a:r>
                    <a:fld id="{CE2EEBC3-A098-49B9-AD13-CB9D8B431950}" type="VALUE">
                      <a:rPr lang="en-US" sz="1400" b="1" i="0" baseline="0">
                        <a:latin typeface="Arial" panose="020B0604020202020204" pitchFamily="34" charset="0"/>
                        <a:cs typeface="Arial" panose="020B0604020202020204" pitchFamily="34" charset="0"/>
                      </a:rPr>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FC2-45A7-96C6-3B279C310197}"/>
                </c:ext>
              </c:extLst>
            </c:dLbl>
            <c:dLbl>
              <c:idx val="1"/>
              <c:tx>
                <c:rich>
                  <a:bodyPr/>
                  <a:lstStyle/>
                  <a:p>
                    <a:r>
                      <a:rPr lang="en-US" baseline="0"/>
                      <a:t> </a:t>
                    </a:r>
                    <a:fld id="{6AB279B5-3AF3-4DEA-A7C2-429FAFCB5A71}"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FC2-45A7-96C6-3B279C310197}"/>
                </c:ext>
              </c:extLst>
            </c:dLbl>
            <c:dLbl>
              <c:idx val="2"/>
              <c:tx>
                <c:rich>
                  <a:bodyPr/>
                  <a:lstStyle/>
                  <a:p>
                    <a:fld id="{2D84A61F-C8E5-48AE-98DC-F172D2F4F224}" type="VALUE">
                      <a:rPr lang="en-US" baseline="0" smtClean="0"/>
                      <a:pPr/>
                      <a:t>[VALUE]</a:t>
                    </a:fld>
                    <a:endParaRPr lang="en-IN"/>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FC2-45A7-96C6-3B279C310197}"/>
                </c:ext>
              </c:extLst>
            </c:dLbl>
            <c:dLbl>
              <c:idx val="3"/>
              <c:tx>
                <c:rich>
                  <a:bodyPr/>
                  <a:lstStyle/>
                  <a:p>
                    <a:r>
                      <a:rPr lang="en-US" baseline="0"/>
                      <a:t> </a:t>
                    </a:r>
                    <a:fld id="{6358F7DD-1673-468A-B79E-E75850811822}"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FC2-45A7-96C6-3B279C310197}"/>
                </c:ext>
              </c:extLst>
            </c:dLbl>
            <c:spPr>
              <a:solidFill>
                <a:sysClr val="windowText" lastClr="000000">
                  <a:lumMod val="50000"/>
                  <a:lumOff val="50000"/>
                </a:sysClr>
              </a:solidFill>
              <a:ln>
                <a:noFill/>
              </a:ln>
              <a:effectLst/>
            </c:spPr>
            <c:txPr>
              <a:bodyPr rot="0" spcFirstLastPara="1" vertOverflow="clip" horzOverflow="clip" vert="horz" wrap="square" lIns="38100" tIns="19050" rIns="38100" bIns="19050" anchor="ctr" anchorCtr="1">
                <a:spAutoFit/>
              </a:bodyPr>
              <a:lstStyle/>
              <a:p>
                <a:pPr>
                  <a:defRPr sz="1400" b="1"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Sheet4!$A$2:$A$5</c:f>
              <c:strCache>
                <c:ptCount val="4"/>
                <c:pt idx="0">
                  <c:v>Morning</c:v>
                </c:pt>
                <c:pt idx="1">
                  <c:v>Afternoon</c:v>
                </c:pt>
                <c:pt idx="2">
                  <c:v>Evening</c:v>
                </c:pt>
                <c:pt idx="3">
                  <c:v>Night</c:v>
                </c:pt>
              </c:strCache>
            </c:strRef>
          </c:cat>
          <c:val>
            <c:numRef>
              <c:f>Sheet4!$B$2:$B$5</c:f>
              <c:numCache>
                <c:formatCode>General</c:formatCode>
                <c:ptCount val="4"/>
                <c:pt idx="0">
                  <c:v>1118238</c:v>
                </c:pt>
                <c:pt idx="1">
                  <c:v>1916651</c:v>
                </c:pt>
                <c:pt idx="2">
                  <c:v>1067856</c:v>
                </c:pt>
                <c:pt idx="3">
                  <c:v>138031</c:v>
                </c:pt>
              </c:numCache>
            </c:numRef>
          </c:val>
          <c:extLst>
            <c:ext xmlns:c16="http://schemas.microsoft.com/office/drawing/2014/chart" uri="{C3380CC4-5D6E-409C-BE32-E72D297353CC}">
              <c16:uniqueId val="{00000004-5FC2-45A7-96C6-3B279C310197}"/>
            </c:ext>
          </c:extLst>
        </c:ser>
        <c:dLbls>
          <c:showLegendKey val="0"/>
          <c:showVal val="0"/>
          <c:showCatName val="0"/>
          <c:showSerName val="0"/>
          <c:showPercent val="0"/>
          <c:showBubbleSize val="0"/>
        </c:dLbls>
        <c:gapWidth val="150"/>
        <c:gapDepth val="0"/>
        <c:shape val="box"/>
        <c:axId val="1183449455"/>
        <c:axId val="1183448495"/>
        <c:axId val="0"/>
      </c:bar3DChart>
      <c:catAx>
        <c:axId val="118344945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183448495"/>
        <c:crosses val="autoZero"/>
        <c:auto val="1"/>
        <c:lblAlgn val="ctr"/>
        <c:lblOffset val="100"/>
        <c:noMultiLvlLbl val="0"/>
      </c:catAx>
      <c:valAx>
        <c:axId val="1183448495"/>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83449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n-US" sz="1400" baseline="0" dirty="0">
                <a:solidFill>
                  <a:sysClr val="windowText" lastClr="000000"/>
                </a:solidFill>
                <a:latin typeface="Arial" panose="020B0604020202020204" pitchFamily="34" charset="0"/>
                <a:cs typeface="Arial" panose="020B0604020202020204" pitchFamily="34" charset="0"/>
              </a:rPr>
              <a:t>Chart-6</a:t>
            </a:r>
          </a:p>
          <a:p>
            <a:pPr>
              <a:defRPr sz="1400">
                <a:latin typeface="Arial" panose="020B0604020202020204" pitchFamily="34" charset="0"/>
                <a:cs typeface="Arial" panose="020B0604020202020204" pitchFamily="34" charset="0"/>
              </a:defRPr>
            </a:pPr>
            <a:r>
              <a:rPr lang="en-US" sz="1400" baseline="0" dirty="0">
                <a:solidFill>
                  <a:sysClr val="windowText" lastClr="000000"/>
                </a:solidFill>
                <a:latin typeface="Arial" panose="020B0604020202020204" pitchFamily="34" charset="0"/>
                <a:cs typeface="Arial" panose="020B0604020202020204" pitchFamily="34" charset="0"/>
              </a:rPr>
              <a:t>Popularity of type of bike</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5C8B-40AF-B44A-B81B714E1EB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5C8B-40AF-B44A-B81B714E1EB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5C8B-40AF-B44A-B81B714E1EB8}"/>
              </c:ext>
            </c:extLst>
          </c:dPt>
          <c:dLbls>
            <c:dLbl>
              <c:idx val="1"/>
              <c:layout>
                <c:manualLayout>
                  <c:x val="0.12413844920269497"/>
                  <c:y val="2.558243847497286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C8B-40AF-B44A-B81B714E1EB8}"/>
                </c:ext>
              </c:extLst>
            </c:dLbl>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Sheet2!$A$2:$A$4</c:f>
              <c:strCache>
                <c:ptCount val="3"/>
                <c:pt idx="0">
                  <c:v>Classic Bike</c:v>
                </c:pt>
                <c:pt idx="1">
                  <c:v>Electric Bike</c:v>
                </c:pt>
                <c:pt idx="2">
                  <c:v>Dock Bike</c:v>
                </c:pt>
              </c:strCache>
            </c:strRef>
          </c:cat>
          <c:val>
            <c:numRef>
              <c:f>Sheet2!$B$2:$B$4</c:f>
              <c:numCache>
                <c:formatCode>General</c:formatCode>
                <c:ptCount val="3"/>
                <c:pt idx="0">
                  <c:v>2854340</c:v>
                </c:pt>
                <c:pt idx="1">
                  <c:v>1370963</c:v>
                </c:pt>
                <c:pt idx="2">
                  <c:v>15473</c:v>
                </c:pt>
              </c:numCache>
            </c:numRef>
          </c:val>
          <c:extLst>
            <c:ext xmlns:c16="http://schemas.microsoft.com/office/drawing/2014/chart" uri="{C3380CC4-5D6E-409C-BE32-E72D297353CC}">
              <c16:uniqueId val="{00000006-5C8B-40AF-B44A-B81B714E1EB8}"/>
            </c:ext>
          </c:extLst>
        </c:ser>
        <c:dLbls>
          <c:showLegendKey val="0"/>
          <c:showVal val="0"/>
          <c:showCatName val="0"/>
          <c:showSerName val="0"/>
          <c:showPercent val="0"/>
          <c:showBubbleSize val="0"/>
          <c:showLeaderLines val="0"/>
        </c:dLbls>
      </c:pie3DChart>
      <c:spPr>
        <a:noFill/>
        <a:ln>
          <a:noFill/>
        </a:ln>
        <a:effectLst/>
      </c:spPr>
    </c:plotArea>
    <c:legend>
      <c:legendPos val="b"/>
      <c:legendEntry>
        <c:idx val="0"/>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legendEntry>
        <c:idx val="2"/>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Entry>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Arial" panose="020B0604020202020204" pitchFamily="34" charset="0"/>
                <a:ea typeface="+mn-ea"/>
                <a:cs typeface="Arial" panose="020B0604020202020204" pitchFamily="34" charset="0"/>
              </a:defRPr>
            </a:pPr>
            <a:r>
              <a:rPr lang="en-US" b="1" i="0" baseline="0" dirty="0">
                <a:solidFill>
                  <a:schemeClr val="tx1"/>
                </a:solidFill>
                <a:latin typeface="Arial" panose="020B0604020202020204" pitchFamily="34" charset="0"/>
                <a:cs typeface="Arial" panose="020B0604020202020204" pitchFamily="34" charset="0"/>
              </a:rPr>
              <a:t>Chart-5</a:t>
            </a:r>
          </a:p>
          <a:p>
            <a:pPr>
              <a:defRPr b="1">
                <a:solidFill>
                  <a:schemeClr val="tx1"/>
                </a:solidFill>
                <a:latin typeface="Arial" panose="020B0604020202020204" pitchFamily="34" charset="0"/>
                <a:cs typeface="Arial" panose="020B0604020202020204" pitchFamily="34" charset="0"/>
              </a:defRPr>
            </a:pPr>
            <a:r>
              <a:rPr lang="en-US" b="1" i="0" baseline="0" dirty="0">
                <a:solidFill>
                  <a:schemeClr val="tx1"/>
                </a:solidFill>
                <a:latin typeface="Arial" panose="020B0604020202020204" pitchFamily="34" charset="0"/>
                <a:cs typeface="Arial" panose="020B0604020202020204" pitchFamily="34" charset="0"/>
              </a:rPr>
              <a:t>Starting station names of top five count of casual riders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Sheet6!$B$1</c:f>
              <c:strCache>
                <c:ptCount val="1"/>
                <c:pt idx="0">
                  <c:v>Starting staion names of top five count of casual riders</c:v>
                </c:pt>
              </c:strCache>
            </c:strRef>
          </c:tx>
          <c:spPr>
            <a:solidFill>
              <a:schemeClr val="accent1"/>
            </a:solidFill>
            <a:ln>
              <a:noFill/>
            </a:ln>
            <a:effectLst/>
            <a:sp3d/>
          </c:spPr>
          <c:invertIfNegative val="0"/>
          <c:dLbls>
            <c:dLbl>
              <c:idx val="0"/>
              <c:layout>
                <c:manualLayout>
                  <c:x val="0"/>
                  <c:y val="-3.70370370370370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4C-4515-9764-BC59F8F4C03D}"/>
                </c:ext>
              </c:extLst>
            </c:dLbl>
            <c:dLbl>
              <c:idx val="1"/>
              <c:layout>
                <c:manualLayout>
                  <c:x val="8.3333333333333332E-3"/>
                  <c:y val="-3.703703703703712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4C-4515-9764-BC59F8F4C03D}"/>
                </c:ext>
              </c:extLst>
            </c:dLbl>
            <c:dLbl>
              <c:idx val="2"/>
              <c:layout>
                <c:manualLayout>
                  <c:x val="0"/>
                  <c:y val="-4.16666666666667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4C-4515-9764-BC59F8F4C03D}"/>
                </c:ext>
              </c:extLst>
            </c:dLbl>
            <c:dLbl>
              <c:idx val="3"/>
              <c:layout>
                <c:manualLayout>
                  <c:x val="3.3333333333333333E-2"/>
                  <c:y val="-4.629629629629638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4C-4515-9764-BC59F8F4C03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Sheet6!$A$2:$A$5</c:f>
              <c:strCache>
                <c:ptCount val="4"/>
                <c:pt idx="0">
                  <c:v>Streeter Dr and Grand Ave</c:v>
                </c:pt>
                <c:pt idx="1">
                  <c:v>Dusable lake shore</c:v>
                </c:pt>
                <c:pt idx="2">
                  <c:v>Michigan Ave and Oak St</c:v>
                </c:pt>
                <c:pt idx="3">
                  <c:v>Millennium Park</c:v>
                </c:pt>
              </c:strCache>
            </c:strRef>
          </c:cat>
          <c:val>
            <c:numRef>
              <c:f>Sheet6!$B$2:$B$5</c:f>
              <c:numCache>
                <c:formatCode>General</c:formatCode>
                <c:ptCount val="4"/>
                <c:pt idx="0">
                  <c:v>1615504</c:v>
                </c:pt>
                <c:pt idx="1">
                  <c:v>1061567</c:v>
                </c:pt>
                <c:pt idx="2">
                  <c:v>854016</c:v>
                </c:pt>
                <c:pt idx="3">
                  <c:v>754119</c:v>
                </c:pt>
              </c:numCache>
            </c:numRef>
          </c:val>
          <c:extLst>
            <c:ext xmlns:c16="http://schemas.microsoft.com/office/drawing/2014/chart" uri="{C3380CC4-5D6E-409C-BE32-E72D297353CC}">
              <c16:uniqueId val="{00000004-0E4C-4515-9764-BC59F8F4C03D}"/>
            </c:ext>
          </c:extLst>
        </c:ser>
        <c:dLbls>
          <c:showLegendKey val="0"/>
          <c:showVal val="1"/>
          <c:showCatName val="0"/>
          <c:showSerName val="0"/>
          <c:showPercent val="0"/>
          <c:showBubbleSize val="0"/>
        </c:dLbls>
        <c:gapWidth val="150"/>
        <c:shape val="box"/>
        <c:axId val="2065242591"/>
        <c:axId val="2065245471"/>
        <c:axId val="0"/>
      </c:bar3DChart>
      <c:catAx>
        <c:axId val="206524259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2065245471"/>
        <c:crosses val="autoZero"/>
        <c:auto val="1"/>
        <c:lblAlgn val="ctr"/>
        <c:lblOffset val="100"/>
        <c:noMultiLvlLbl val="0"/>
      </c:catAx>
      <c:valAx>
        <c:axId val="206524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0652425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0.46326</cdr:x>
      <cdr:y>0.29365</cdr:y>
    </cdr:from>
    <cdr:to>
      <cdr:x>0.73163</cdr:x>
      <cdr:y>0.62698</cdr:y>
    </cdr:to>
    <cdr:sp macro="" textlink="">
      <cdr:nvSpPr>
        <cdr:cNvPr id="2" name="TextBox 1">
          <a:extLst xmlns:a="http://schemas.openxmlformats.org/drawingml/2006/main">
            <a:ext uri="{FF2B5EF4-FFF2-40B4-BE49-F238E27FC236}">
              <a16:creationId xmlns:a16="http://schemas.microsoft.com/office/drawing/2014/main" id="{621E550A-F139-F421-7272-79180A57E36B}"/>
            </a:ext>
          </a:extLst>
        </cdr:cNvPr>
        <cdr:cNvSpPr txBox="1"/>
      </cdr:nvSpPr>
      <cdr:spPr>
        <a:xfrm xmlns:a="http://schemas.openxmlformats.org/drawingml/2006/main">
          <a:off x="1578428" y="80554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dirty="0"/>
        </a:p>
      </cdr:txBody>
    </cdr:sp>
  </cdr:relSizeAnchor>
  <cdr:relSizeAnchor xmlns:cdr="http://schemas.openxmlformats.org/drawingml/2006/chartDrawing">
    <cdr:from>
      <cdr:x>0.45367</cdr:x>
      <cdr:y>0.25562</cdr:y>
    </cdr:from>
    <cdr:to>
      <cdr:x>0.72204</cdr:x>
      <cdr:y>0.58895</cdr:y>
    </cdr:to>
    <cdr:sp macro="" textlink="">
      <cdr:nvSpPr>
        <cdr:cNvPr id="3" name="TextBox 2">
          <a:extLst xmlns:a="http://schemas.openxmlformats.org/drawingml/2006/main">
            <a:ext uri="{FF2B5EF4-FFF2-40B4-BE49-F238E27FC236}">
              <a16:creationId xmlns:a16="http://schemas.microsoft.com/office/drawing/2014/main" id="{DA55E36F-1B94-6019-AA57-EB99571E9CBD}"/>
            </a:ext>
          </a:extLst>
        </cdr:cNvPr>
        <cdr:cNvSpPr txBox="1"/>
      </cdr:nvSpPr>
      <cdr:spPr>
        <a:xfrm xmlns:a="http://schemas.openxmlformats.org/drawingml/2006/main">
          <a:off x="1545771" y="70122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400" dirty="0"/>
        </a:p>
      </cdr:txBody>
    </cdr:sp>
  </cdr:relSizeAnchor>
  <cdr:relSizeAnchor xmlns:cdr="http://schemas.openxmlformats.org/drawingml/2006/chartDrawing">
    <cdr:from>
      <cdr:x>0.42812</cdr:x>
      <cdr:y>0.24769</cdr:y>
    </cdr:from>
    <cdr:to>
      <cdr:x>0.69649</cdr:x>
      <cdr:y>0.58102</cdr:y>
    </cdr:to>
    <cdr:sp macro="" textlink="">
      <cdr:nvSpPr>
        <cdr:cNvPr id="4" name="TextBox 3">
          <a:extLst xmlns:a="http://schemas.openxmlformats.org/drawingml/2006/main">
            <a:ext uri="{FF2B5EF4-FFF2-40B4-BE49-F238E27FC236}">
              <a16:creationId xmlns:a16="http://schemas.microsoft.com/office/drawing/2014/main" id="{5CA1A8BF-217C-072C-FD21-473750A4D4E1}"/>
            </a:ext>
          </a:extLst>
        </cdr:cNvPr>
        <cdr:cNvSpPr txBox="1"/>
      </cdr:nvSpPr>
      <cdr:spPr>
        <a:xfrm xmlns:a="http://schemas.openxmlformats.org/drawingml/2006/main">
          <a:off x="1458686" y="6794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dirty="0"/>
        </a:p>
      </cdr:txBody>
    </cdr:sp>
  </cdr:relSizeAnchor>
  <cdr:relSizeAnchor xmlns:cdr="http://schemas.openxmlformats.org/drawingml/2006/chartDrawing">
    <cdr:from>
      <cdr:x>0.0639</cdr:x>
      <cdr:y>0.05357</cdr:y>
    </cdr:from>
    <cdr:to>
      <cdr:x>1</cdr:x>
      <cdr:y>0.3994</cdr:y>
    </cdr:to>
    <cdr:sp macro="" textlink="">
      <cdr:nvSpPr>
        <cdr:cNvPr id="5" name="TextBox 4">
          <a:extLst xmlns:a="http://schemas.openxmlformats.org/drawingml/2006/main">
            <a:ext uri="{FF2B5EF4-FFF2-40B4-BE49-F238E27FC236}">
              <a16:creationId xmlns:a16="http://schemas.microsoft.com/office/drawing/2014/main" id="{ACBE904B-A48E-8AED-6677-BBD97CBE5278}"/>
            </a:ext>
          </a:extLst>
        </cdr:cNvPr>
        <cdr:cNvSpPr txBox="1"/>
      </cdr:nvSpPr>
      <cdr:spPr>
        <a:xfrm xmlns:a="http://schemas.openxmlformats.org/drawingml/2006/main">
          <a:off x="217715" y="163286"/>
          <a:ext cx="3189513" cy="10540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IN" sz="1600" b="1" dirty="0">
              <a:latin typeface="Arial" panose="020B0604020202020204" pitchFamily="34" charset="0"/>
              <a:ea typeface="Calibri" panose="020F0502020204030204" pitchFamily="34" charset="0"/>
              <a:cs typeface="Arial" panose="020B0604020202020204" pitchFamily="34" charset="0"/>
            </a:rPr>
            <a:t>Chart-1</a:t>
          </a:r>
        </a:p>
        <a:p xmlns:a="http://schemas.openxmlformats.org/drawingml/2006/main">
          <a:pPr algn="l"/>
          <a:r>
            <a:rPr lang="en-IN" sz="1600" b="1" dirty="0">
              <a:latin typeface="Arial" panose="020B0604020202020204" pitchFamily="34" charset="0"/>
              <a:ea typeface="Calibri" panose="020F0502020204030204" pitchFamily="34" charset="0"/>
              <a:cs typeface="Arial" panose="020B0604020202020204" pitchFamily="34" charset="0"/>
            </a:rPr>
            <a:t>Season wise</a:t>
          </a:r>
        </a:p>
        <a:p xmlns:a="http://schemas.openxmlformats.org/drawingml/2006/main">
          <a:pPr algn="l"/>
          <a:r>
            <a:rPr lang="en-IN" sz="1600" b="1" dirty="0">
              <a:latin typeface="Arial" panose="020B0604020202020204" pitchFamily="34" charset="0"/>
              <a:ea typeface="Calibri" panose="020F0502020204030204" pitchFamily="34" charset="0"/>
              <a:cs typeface="Arial" panose="020B0604020202020204" pitchFamily="34" charset="0"/>
            </a:rPr>
            <a:t>percentage of riders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E13BF-0E4D-4835-BAFF-144174C9C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 Jha</dc:creator>
  <cp:keywords/>
  <dc:description/>
  <cp:lastModifiedBy>Abhay Kumar Jha</cp:lastModifiedBy>
  <cp:revision>71</cp:revision>
  <dcterms:created xsi:type="dcterms:W3CDTF">2024-10-01T03:50:00Z</dcterms:created>
  <dcterms:modified xsi:type="dcterms:W3CDTF">2024-10-01T08:57:00Z</dcterms:modified>
</cp:coreProperties>
</file>