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5FB7F" w14:textId="24371BF6" w:rsidR="00970914" w:rsidRPr="005E1A52" w:rsidRDefault="005E1A52">
      <w:pPr>
        <w:rPr>
          <w:b/>
          <w:bCs/>
          <w:sz w:val="40"/>
          <w:szCs w:val="40"/>
          <w:u w:val="single"/>
        </w:rPr>
      </w:pPr>
      <w:r w:rsidRPr="005E1A52">
        <w:rPr>
          <w:b/>
          <w:bCs/>
          <w:sz w:val="40"/>
          <w:szCs w:val="40"/>
          <w:u w:val="single"/>
        </w:rPr>
        <w:t>Explain React components</w:t>
      </w:r>
    </w:p>
    <w:p w14:paraId="51786954" w14:textId="77777777" w:rsidR="005E1A52" w:rsidRPr="005E1A52" w:rsidRDefault="005E1A52" w:rsidP="005E1A52">
      <w:pPr>
        <w:rPr>
          <w:sz w:val="28"/>
          <w:szCs w:val="28"/>
        </w:rPr>
      </w:pPr>
      <w:r w:rsidRPr="005E1A52">
        <w:rPr>
          <w:sz w:val="28"/>
          <w:szCs w:val="28"/>
        </w:rPr>
        <w:t>React components are reusable building blocks of a React application’s UI. They let you split the UI into independent, reusable pieces, and think about each piece in isolation. Each component can have its own structure (HTML), logic (JavaScript), and styling (CSS).</w:t>
      </w:r>
    </w:p>
    <w:p w14:paraId="1895ACA2" w14:textId="175A0194" w:rsidR="005E1A52" w:rsidRPr="005E1A52" w:rsidRDefault="005E1A52">
      <w:pPr>
        <w:rPr>
          <w:b/>
          <w:bCs/>
          <w:sz w:val="36"/>
          <w:szCs w:val="36"/>
          <w:u w:val="single"/>
        </w:rPr>
      </w:pPr>
      <w:r w:rsidRPr="005E1A52">
        <w:rPr>
          <w:b/>
          <w:bCs/>
          <w:sz w:val="36"/>
          <w:szCs w:val="36"/>
          <w:u w:val="single"/>
        </w:rPr>
        <w:t>Differences Between Components and JavaScript Functions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9"/>
        <w:gridCol w:w="3340"/>
        <w:gridCol w:w="3697"/>
      </w:tblGrid>
      <w:tr w:rsidR="005E1A52" w:rsidRPr="005E1A52" w14:paraId="34BE16A4" w14:textId="77777777" w:rsidTr="005E1A52">
        <w:trPr>
          <w:tblHeader/>
          <w:tblCellSpacing w:w="15" w:type="dxa"/>
        </w:trPr>
        <w:tc>
          <w:tcPr>
            <w:tcW w:w="0" w:type="auto"/>
            <w:vAlign w:val="center"/>
            <w:hideMark/>
          </w:tcPr>
          <w:p w14:paraId="07802D02" w14:textId="77777777" w:rsidR="005E1A52" w:rsidRPr="005E1A52" w:rsidRDefault="005E1A52" w:rsidP="005E1A52">
            <w:pPr>
              <w:jc w:val="center"/>
              <w:rPr>
                <w:b/>
                <w:bCs/>
                <w:sz w:val="28"/>
                <w:szCs w:val="28"/>
              </w:rPr>
            </w:pPr>
            <w:r w:rsidRPr="005E1A52">
              <w:rPr>
                <w:b/>
                <w:bCs/>
                <w:sz w:val="28"/>
                <w:szCs w:val="28"/>
              </w:rPr>
              <w:t>Feature</w:t>
            </w:r>
          </w:p>
        </w:tc>
        <w:tc>
          <w:tcPr>
            <w:tcW w:w="0" w:type="auto"/>
            <w:vAlign w:val="center"/>
            <w:hideMark/>
          </w:tcPr>
          <w:p w14:paraId="5B4B5681" w14:textId="77777777" w:rsidR="005E1A52" w:rsidRPr="005E1A52" w:rsidRDefault="005E1A52" w:rsidP="005E1A52">
            <w:pPr>
              <w:jc w:val="center"/>
              <w:rPr>
                <w:b/>
                <w:bCs/>
                <w:sz w:val="28"/>
                <w:szCs w:val="28"/>
              </w:rPr>
            </w:pPr>
            <w:r w:rsidRPr="005E1A52">
              <w:rPr>
                <w:b/>
                <w:bCs/>
                <w:sz w:val="28"/>
                <w:szCs w:val="28"/>
              </w:rPr>
              <w:t>JavaScript Function</w:t>
            </w:r>
          </w:p>
        </w:tc>
        <w:tc>
          <w:tcPr>
            <w:tcW w:w="0" w:type="auto"/>
            <w:vAlign w:val="center"/>
            <w:hideMark/>
          </w:tcPr>
          <w:p w14:paraId="74427637" w14:textId="77777777" w:rsidR="005E1A52" w:rsidRPr="005E1A52" w:rsidRDefault="005E1A52" w:rsidP="005E1A52">
            <w:pPr>
              <w:jc w:val="center"/>
              <w:rPr>
                <w:b/>
                <w:bCs/>
                <w:sz w:val="28"/>
                <w:szCs w:val="28"/>
              </w:rPr>
            </w:pPr>
            <w:r w:rsidRPr="005E1A52">
              <w:rPr>
                <w:b/>
                <w:bCs/>
                <w:sz w:val="28"/>
                <w:szCs w:val="28"/>
              </w:rPr>
              <w:t>React Component</w:t>
            </w:r>
          </w:p>
        </w:tc>
      </w:tr>
      <w:tr w:rsidR="005E1A52" w:rsidRPr="005E1A52" w14:paraId="4B0E48F7" w14:textId="77777777" w:rsidTr="005E1A52">
        <w:trPr>
          <w:tblCellSpacing w:w="15" w:type="dxa"/>
        </w:trPr>
        <w:tc>
          <w:tcPr>
            <w:tcW w:w="0" w:type="auto"/>
            <w:vAlign w:val="center"/>
            <w:hideMark/>
          </w:tcPr>
          <w:p w14:paraId="7B775263" w14:textId="77777777" w:rsidR="005E1A52" w:rsidRPr="005E1A52" w:rsidRDefault="005E1A52" w:rsidP="005E1A52">
            <w:pPr>
              <w:jc w:val="center"/>
              <w:rPr>
                <w:sz w:val="28"/>
                <w:szCs w:val="28"/>
              </w:rPr>
            </w:pPr>
            <w:r w:rsidRPr="005E1A52">
              <w:rPr>
                <w:sz w:val="28"/>
                <w:szCs w:val="28"/>
              </w:rPr>
              <w:t>Purpose</w:t>
            </w:r>
          </w:p>
        </w:tc>
        <w:tc>
          <w:tcPr>
            <w:tcW w:w="0" w:type="auto"/>
            <w:vAlign w:val="center"/>
            <w:hideMark/>
          </w:tcPr>
          <w:p w14:paraId="2BA0A4BD" w14:textId="77777777" w:rsidR="005E1A52" w:rsidRPr="005E1A52" w:rsidRDefault="005E1A52" w:rsidP="005E1A52">
            <w:pPr>
              <w:jc w:val="center"/>
              <w:rPr>
                <w:sz w:val="28"/>
                <w:szCs w:val="28"/>
              </w:rPr>
            </w:pPr>
            <w:r w:rsidRPr="005E1A52">
              <w:rPr>
                <w:sz w:val="28"/>
                <w:szCs w:val="28"/>
              </w:rPr>
              <w:t>Performs logic or computation</w:t>
            </w:r>
          </w:p>
        </w:tc>
        <w:tc>
          <w:tcPr>
            <w:tcW w:w="0" w:type="auto"/>
            <w:vAlign w:val="center"/>
            <w:hideMark/>
          </w:tcPr>
          <w:p w14:paraId="4CDCBB67" w14:textId="77777777" w:rsidR="005E1A52" w:rsidRPr="005E1A52" w:rsidRDefault="005E1A52" w:rsidP="005E1A52">
            <w:pPr>
              <w:jc w:val="center"/>
              <w:rPr>
                <w:sz w:val="28"/>
                <w:szCs w:val="28"/>
              </w:rPr>
            </w:pPr>
            <w:r w:rsidRPr="005E1A52">
              <w:rPr>
                <w:sz w:val="28"/>
                <w:szCs w:val="28"/>
              </w:rPr>
              <w:t>Describes UI and how it should appear</w:t>
            </w:r>
          </w:p>
        </w:tc>
      </w:tr>
      <w:tr w:rsidR="005E1A52" w:rsidRPr="005E1A52" w14:paraId="3EEE65DE" w14:textId="77777777" w:rsidTr="005E1A52">
        <w:trPr>
          <w:tblCellSpacing w:w="15" w:type="dxa"/>
        </w:trPr>
        <w:tc>
          <w:tcPr>
            <w:tcW w:w="0" w:type="auto"/>
            <w:vAlign w:val="center"/>
            <w:hideMark/>
          </w:tcPr>
          <w:p w14:paraId="7E1210CE" w14:textId="77777777" w:rsidR="005E1A52" w:rsidRPr="005E1A52" w:rsidRDefault="005E1A52" w:rsidP="005E1A52">
            <w:pPr>
              <w:jc w:val="center"/>
              <w:rPr>
                <w:sz w:val="28"/>
                <w:szCs w:val="28"/>
              </w:rPr>
            </w:pPr>
            <w:r w:rsidRPr="005E1A52">
              <w:rPr>
                <w:sz w:val="28"/>
                <w:szCs w:val="28"/>
              </w:rPr>
              <w:t>Returns</w:t>
            </w:r>
          </w:p>
        </w:tc>
        <w:tc>
          <w:tcPr>
            <w:tcW w:w="0" w:type="auto"/>
            <w:vAlign w:val="center"/>
            <w:hideMark/>
          </w:tcPr>
          <w:p w14:paraId="161BB051" w14:textId="77777777" w:rsidR="005E1A52" w:rsidRPr="005E1A52" w:rsidRDefault="005E1A52" w:rsidP="005E1A52">
            <w:pPr>
              <w:jc w:val="center"/>
              <w:rPr>
                <w:sz w:val="28"/>
                <w:szCs w:val="28"/>
              </w:rPr>
            </w:pPr>
            <w:r w:rsidRPr="005E1A52">
              <w:rPr>
                <w:sz w:val="28"/>
                <w:szCs w:val="28"/>
              </w:rPr>
              <w:t>Any data (number, string, object, etc.)</w:t>
            </w:r>
          </w:p>
        </w:tc>
        <w:tc>
          <w:tcPr>
            <w:tcW w:w="0" w:type="auto"/>
            <w:vAlign w:val="center"/>
            <w:hideMark/>
          </w:tcPr>
          <w:p w14:paraId="3F47C21B" w14:textId="77777777" w:rsidR="005E1A52" w:rsidRPr="005E1A52" w:rsidRDefault="005E1A52" w:rsidP="005E1A52">
            <w:pPr>
              <w:jc w:val="center"/>
              <w:rPr>
                <w:sz w:val="28"/>
                <w:szCs w:val="28"/>
              </w:rPr>
            </w:pPr>
            <w:r w:rsidRPr="005E1A52">
              <w:rPr>
                <w:sz w:val="28"/>
                <w:szCs w:val="28"/>
              </w:rPr>
              <w:t>JSX (React elements)</w:t>
            </w:r>
          </w:p>
        </w:tc>
      </w:tr>
      <w:tr w:rsidR="005E1A52" w:rsidRPr="005E1A52" w14:paraId="675202D9" w14:textId="77777777" w:rsidTr="005E1A52">
        <w:trPr>
          <w:tblCellSpacing w:w="15" w:type="dxa"/>
        </w:trPr>
        <w:tc>
          <w:tcPr>
            <w:tcW w:w="0" w:type="auto"/>
            <w:vAlign w:val="center"/>
            <w:hideMark/>
          </w:tcPr>
          <w:p w14:paraId="5AC6CA3E" w14:textId="77777777" w:rsidR="005E1A52" w:rsidRPr="005E1A52" w:rsidRDefault="005E1A52" w:rsidP="005E1A52">
            <w:pPr>
              <w:jc w:val="center"/>
              <w:rPr>
                <w:sz w:val="28"/>
                <w:szCs w:val="28"/>
              </w:rPr>
            </w:pPr>
            <w:r w:rsidRPr="005E1A52">
              <w:rPr>
                <w:sz w:val="28"/>
                <w:szCs w:val="28"/>
              </w:rPr>
              <w:t>Naming Convention</w:t>
            </w:r>
          </w:p>
        </w:tc>
        <w:tc>
          <w:tcPr>
            <w:tcW w:w="0" w:type="auto"/>
            <w:vAlign w:val="center"/>
            <w:hideMark/>
          </w:tcPr>
          <w:p w14:paraId="17498923" w14:textId="77777777" w:rsidR="005E1A52" w:rsidRPr="005E1A52" w:rsidRDefault="005E1A52" w:rsidP="005E1A52">
            <w:pPr>
              <w:jc w:val="center"/>
              <w:rPr>
                <w:sz w:val="28"/>
                <w:szCs w:val="28"/>
              </w:rPr>
            </w:pPr>
            <w:r w:rsidRPr="005E1A52">
              <w:rPr>
                <w:sz w:val="28"/>
                <w:szCs w:val="28"/>
              </w:rPr>
              <w:t xml:space="preserve">camelCase (e.g., </w:t>
            </w:r>
            <w:proofErr w:type="spellStart"/>
            <w:r w:rsidRPr="005E1A52">
              <w:rPr>
                <w:sz w:val="28"/>
                <w:szCs w:val="28"/>
              </w:rPr>
              <w:t>calculateSum</w:t>
            </w:r>
            <w:proofErr w:type="spellEnd"/>
            <w:r w:rsidRPr="005E1A52">
              <w:rPr>
                <w:sz w:val="28"/>
                <w:szCs w:val="28"/>
              </w:rPr>
              <w:t>)</w:t>
            </w:r>
          </w:p>
        </w:tc>
        <w:tc>
          <w:tcPr>
            <w:tcW w:w="0" w:type="auto"/>
            <w:vAlign w:val="center"/>
            <w:hideMark/>
          </w:tcPr>
          <w:p w14:paraId="7B1ECAAB" w14:textId="77777777" w:rsidR="005E1A52" w:rsidRPr="005E1A52" w:rsidRDefault="005E1A52" w:rsidP="005E1A52">
            <w:pPr>
              <w:jc w:val="center"/>
              <w:rPr>
                <w:sz w:val="28"/>
                <w:szCs w:val="28"/>
              </w:rPr>
            </w:pPr>
            <w:proofErr w:type="spellStart"/>
            <w:r w:rsidRPr="005E1A52">
              <w:rPr>
                <w:sz w:val="28"/>
                <w:szCs w:val="28"/>
              </w:rPr>
              <w:t>PascalCase</w:t>
            </w:r>
            <w:proofErr w:type="spellEnd"/>
            <w:r w:rsidRPr="005E1A52">
              <w:rPr>
                <w:sz w:val="28"/>
                <w:szCs w:val="28"/>
              </w:rPr>
              <w:t xml:space="preserve"> (e.g., </w:t>
            </w:r>
            <w:proofErr w:type="spellStart"/>
            <w:r w:rsidRPr="005E1A52">
              <w:rPr>
                <w:sz w:val="28"/>
                <w:szCs w:val="28"/>
              </w:rPr>
              <w:t>MyComponent</w:t>
            </w:r>
            <w:proofErr w:type="spellEnd"/>
            <w:r w:rsidRPr="005E1A52">
              <w:rPr>
                <w:sz w:val="28"/>
                <w:szCs w:val="28"/>
              </w:rPr>
              <w:t>)</w:t>
            </w:r>
          </w:p>
        </w:tc>
      </w:tr>
      <w:tr w:rsidR="005E1A52" w:rsidRPr="005E1A52" w14:paraId="6A161D72" w14:textId="77777777" w:rsidTr="005E1A52">
        <w:trPr>
          <w:tblCellSpacing w:w="15" w:type="dxa"/>
        </w:trPr>
        <w:tc>
          <w:tcPr>
            <w:tcW w:w="0" w:type="auto"/>
            <w:vAlign w:val="center"/>
            <w:hideMark/>
          </w:tcPr>
          <w:p w14:paraId="50441B11" w14:textId="77777777" w:rsidR="005E1A52" w:rsidRPr="005E1A52" w:rsidRDefault="005E1A52" w:rsidP="005E1A52">
            <w:pPr>
              <w:jc w:val="center"/>
              <w:rPr>
                <w:sz w:val="28"/>
                <w:szCs w:val="28"/>
              </w:rPr>
            </w:pPr>
            <w:r w:rsidRPr="005E1A52">
              <w:rPr>
                <w:sz w:val="28"/>
                <w:szCs w:val="28"/>
              </w:rPr>
              <w:t>Lifecycle Methods</w:t>
            </w:r>
          </w:p>
        </w:tc>
        <w:tc>
          <w:tcPr>
            <w:tcW w:w="0" w:type="auto"/>
            <w:vAlign w:val="center"/>
            <w:hideMark/>
          </w:tcPr>
          <w:p w14:paraId="5FCF4C04" w14:textId="77777777" w:rsidR="005E1A52" w:rsidRPr="005E1A52" w:rsidRDefault="005E1A52" w:rsidP="005E1A52">
            <w:pPr>
              <w:jc w:val="center"/>
              <w:rPr>
                <w:sz w:val="28"/>
                <w:szCs w:val="28"/>
              </w:rPr>
            </w:pPr>
            <w:r w:rsidRPr="005E1A52">
              <w:rPr>
                <w:sz w:val="28"/>
                <w:szCs w:val="28"/>
              </w:rPr>
              <w:t>Not applicable</w:t>
            </w:r>
          </w:p>
        </w:tc>
        <w:tc>
          <w:tcPr>
            <w:tcW w:w="0" w:type="auto"/>
            <w:vAlign w:val="center"/>
            <w:hideMark/>
          </w:tcPr>
          <w:p w14:paraId="2EA4246C" w14:textId="77777777" w:rsidR="005E1A52" w:rsidRPr="005E1A52" w:rsidRDefault="005E1A52" w:rsidP="005E1A52">
            <w:pPr>
              <w:jc w:val="center"/>
              <w:rPr>
                <w:sz w:val="28"/>
                <w:szCs w:val="28"/>
              </w:rPr>
            </w:pPr>
            <w:r w:rsidRPr="005E1A52">
              <w:rPr>
                <w:sz w:val="28"/>
                <w:szCs w:val="28"/>
              </w:rPr>
              <w:t>Has lifecycle methods (class components)</w:t>
            </w:r>
          </w:p>
        </w:tc>
      </w:tr>
      <w:tr w:rsidR="005E1A52" w:rsidRPr="005E1A52" w14:paraId="371EA4CC" w14:textId="77777777" w:rsidTr="005E1A52">
        <w:trPr>
          <w:tblCellSpacing w:w="15" w:type="dxa"/>
        </w:trPr>
        <w:tc>
          <w:tcPr>
            <w:tcW w:w="0" w:type="auto"/>
            <w:vAlign w:val="center"/>
            <w:hideMark/>
          </w:tcPr>
          <w:p w14:paraId="6D7492ED" w14:textId="77777777" w:rsidR="005E1A52" w:rsidRPr="005E1A52" w:rsidRDefault="005E1A52" w:rsidP="005E1A52">
            <w:pPr>
              <w:jc w:val="center"/>
              <w:rPr>
                <w:sz w:val="28"/>
                <w:szCs w:val="28"/>
              </w:rPr>
            </w:pPr>
            <w:r w:rsidRPr="005E1A52">
              <w:rPr>
                <w:sz w:val="28"/>
                <w:szCs w:val="28"/>
              </w:rPr>
              <w:t>Hooks Support</w:t>
            </w:r>
          </w:p>
        </w:tc>
        <w:tc>
          <w:tcPr>
            <w:tcW w:w="0" w:type="auto"/>
            <w:vAlign w:val="center"/>
            <w:hideMark/>
          </w:tcPr>
          <w:p w14:paraId="2C35793F" w14:textId="77777777" w:rsidR="005E1A52" w:rsidRPr="005E1A52" w:rsidRDefault="005E1A52" w:rsidP="005E1A52">
            <w:pPr>
              <w:jc w:val="center"/>
              <w:rPr>
                <w:sz w:val="28"/>
                <w:szCs w:val="28"/>
              </w:rPr>
            </w:pPr>
            <w:r w:rsidRPr="005E1A52">
              <w:rPr>
                <w:sz w:val="28"/>
                <w:szCs w:val="28"/>
              </w:rPr>
              <w:t>Not applicable</w:t>
            </w:r>
          </w:p>
        </w:tc>
        <w:tc>
          <w:tcPr>
            <w:tcW w:w="0" w:type="auto"/>
            <w:vAlign w:val="center"/>
            <w:hideMark/>
          </w:tcPr>
          <w:p w14:paraId="1A793623" w14:textId="77777777" w:rsidR="005E1A52" w:rsidRPr="005E1A52" w:rsidRDefault="005E1A52" w:rsidP="005E1A52">
            <w:pPr>
              <w:jc w:val="center"/>
              <w:rPr>
                <w:sz w:val="28"/>
                <w:szCs w:val="28"/>
              </w:rPr>
            </w:pPr>
            <w:r w:rsidRPr="005E1A52">
              <w:rPr>
                <w:sz w:val="28"/>
                <w:szCs w:val="28"/>
              </w:rPr>
              <w:t>Supported in function components</w:t>
            </w:r>
          </w:p>
        </w:tc>
      </w:tr>
    </w:tbl>
    <w:p w14:paraId="45C37FD5" w14:textId="77777777" w:rsidR="005E1A52" w:rsidRPr="005E1A52" w:rsidRDefault="005E1A52" w:rsidP="005E1A52">
      <w:pPr>
        <w:rPr>
          <w:b/>
          <w:bCs/>
          <w:sz w:val="2"/>
          <w:szCs w:val="2"/>
        </w:rPr>
      </w:pPr>
    </w:p>
    <w:p w14:paraId="7DAC774B" w14:textId="1E0F2322" w:rsidR="005E1A52" w:rsidRPr="005E1A52" w:rsidRDefault="005E1A52" w:rsidP="005E1A52">
      <w:pPr>
        <w:rPr>
          <w:b/>
          <w:bCs/>
          <w:sz w:val="36"/>
          <w:szCs w:val="36"/>
          <w:u w:val="single"/>
        </w:rPr>
      </w:pPr>
      <w:r w:rsidRPr="005E1A52">
        <w:rPr>
          <w:b/>
          <w:bCs/>
          <w:sz w:val="36"/>
          <w:szCs w:val="36"/>
          <w:u w:val="single"/>
        </w:rPr>
        <w:t>Types of Components</w:t>
      </w:r>
    </w:p>
    <w:p w14:paraId="5C697EE4" w14:textId="77777777" w:rsidR="005E1A52" w:rsidRPr="005E1A52" w:rsidRDefault="005E1A52" w:rsidP="005E1A52">
      <w:pPr>
        <w:rPr>
          <w:sz w:val="28"/>
          <w:szCs w:val="28"/>
        </w:rPr>
      </w:pPr>
      <w:r w:rsidRPr="005E1A52">
        <w:rPr>
          <w:sz w:val="28"/>
          <w:szCs w:val="28"/>
        </w:rPr>
        <w:t xml:space="preserve">There are </w:t>
      </w:r>
      <w:r w:rsidRPr="005E1A52">
        <w:rPr>
          <w:b/>
          <w:bCs/>
          <w:sz w:val="28"/>
          <w:szCs w:val="28"/>
        </w:rPr>
        <w:t>two main types</w:t>
      </w:r>
      <w:r w:rsidRPr="005E1A52">
        <w:rPr>
          <w:sz w:val="28"/>
          <w:szCs w:val="28"/>
        </w:rPr>
        <w:t xml:space="preserve"> of components in React:</w:t>
      </w:r>
    </w:p>
    <w:p w14:paraId="5635DA67" w14:textId="77777777" w:rsidR="005E1A52" w:rsidRPr="005E1A52" w:rsidRDefault="005E1A52" w:rsidP="005E1A52">
      <w:pPr>
        <w:numPr>
          <w:ilvl w:val="0"/>
          <w:numId w:val="1"/>
        </w:numPr>
        <w:rPr>
          <w:sz w:val="28"/>
          <w:szCs w:val="28"/>
        </w:rPr>
      </w:pPr>
      <w:r w:rsidRPr="005E1A52">
        <w:rPr>
          <w:b/>
          <w:bCs/>
          <w:sz w:val="28"/>
          <w:szCs w:val="28"/>
        </w:rPr>
        <w:t>Class Components</w:t>
      </w:r>
    </w:p>
    <w:p w14:paraId="6B0878A2" w14:textId="77777777" w:rsidR="005E1A52" w:rsidRPr="005E1A52" w:rsidRDefault="005E1A52" w:rsidP="005E1A52">
      <w:pPr>
        <w:numPr>
          <w:ilvl w:val="0"/>
          <w:numId w:val="1"/>
        </w:numPr>
        <w:rPr>
          <w:sz w:val="28"/>
          <w:szCs w:val="28"/>
        </w:rPr>
      </w:pPr>
      <w:r w:rsidRPr="005E1A52">
        <w:rPr>
          <w:b/>
          <w:bCs/>
          <w:sz w:val="28"/>
          <w:szCs w:val="28"/>
        </w:rPr>
        <w:t>Function Components</w:t>
      </w:r>
    </w:p>
    <w:p w14:paraId="29AB7BE7" w14:textId="609BC7E9" w:rsidR="005E1A52" w:rsidRPr="005E1A52" w:rsidRDefault="005E1A52">
      <w:pPr>
        <w:rPr>
          <w:b/>
          <w:bCs/>
          <w:sz w:val="40"/>
          <w:szCs w:val="40"/>
          <w:u w:val="single"/>
        </w:rPr>
      </w:pPr>
      <w:r w:rsidRPr="005E1A52">
        <w:rPr>
          <w:b/>
          <w:bCs/>
          <w:sz w:val="40"/>
          <w:szCs w:val="40"/>
          <w:u w:val="single"/>
        </w:rPr>
        <w:t>Explain Class Component</w:t>
      </w:r>
    </w:p>
    <w:p w14:paraId="20963F5F" w14:textId="14E7BB0C" w:rsidR="005E1A52" w:rsidRDefault="005E1A52">
      <w:pPr>
        <w:rPr>
          <w:sz w:val="32"/>
          <w:szCs w:val="32"/>
        </w:rPr>
      </w:pPr>
      <w:r w:rsidRPr="005E1A52">
        <w:rPr>
          <w:sz w:val="32"/>
          <w:szCs w:val="32"/>
        </w:rPr>
        <w:t xml:space="preserve">A </w:t>
      </w:r>
      <w:r w:rsidRPr="005E1A52">
        <w:rPr>
          <w:b/>
          <w:bCs/>
          <w:sz w:val="32"/>
          <w:szCs w:val="32"/>
        </w:rPr>
        <w:t>class component</w:t>
      </w:r>
      <w:r w:rsidRPr="005E1A52">
        <w:rPr>
          <w:sz w:val="32"/>
          <w:szCs w:val="32"/>
        </w:rPr>
        <w:t xml:space="preserve"> is a React component defined as a </w:t>
      </w:r>
      <w:r w:rsidRPr="005E1A52">
        <w:rPr>
          <w:b/>
          <w:bCs/>
          <w:sz w:val="32"/>
          <w:szCs w:val="32"/>
        </w:rPr>
        <w:t>JavaScript class</w:t>
      </w:r>
      <w:r w:rsidRPr="005E1A52">
        <w:rPr>
          <w:sz w:val="32"/>
          <w:szCs w:val="32"/>
        </w:rPr>
        <w:t xml:space="preserve">. It can hold </w:t>
      </w:r>
      <w:r w:rsidRPr="005E1A52">
        <w:rPr>
          <w:b/>
          <w:bCs/>
          <w:sz w:val="32"/>
          <w:szCs w:val="32"/>
        </w:rPr>
        <w:t>state</w:t>
      </w:r>
      <w:r w:rsidRPr="005E1A52">
        <w:rPr>
          <w:sz w:val="32"/>
          <w:szCs w:val="32"/>
        </w:rPr>
        <w:t xml:space="preserve"> and has access to </w:t>
      </w:r>
      <w:r w:rsidRPr="005E1A52">
        <w:rPr>
          <w:b/>
          <w:bCs/>
          <w:sz w:val="32"/>
          <w:szCs w:val="32"/>
        </w:rPr>
        <w:t>lifecycle methods</w:t>
      </w:r>
      <w:r w:rsidRPr="005E1A52">
        <w:rPr>
          <w:sz w:val="32"/>
          <w:szCs w:val="32"/>
        </w:rPr>
        <w:t xml:space="preserve"> like </w:t>
      </w:r>
      <w:proofErr w:type="spellStart"/>
      <w:r w:rsidRPr="005E1A52">
        <w:rPr>
          <w:sz w:val="32"/>
          <w:szCs w:val="32"/>
        </w:rPr>
        <w:t>componentDidMount</w:t>
      </w:r>
      <w:proofErr w:type="spellEnd"/>
      <w:r w:rsidRPr="005E1A52">
        <w:rPr>
          <w:sz w:val="32"/>
          <w:szCs w:val="32"/>
        </w:rPr>
        <w:t xml:space="preserve">, </w:t>
      </w:r>
      <w:proofErr w:type="spellStart"/>
      <w:r w:rsidRPr="005E1A52">
        <w:rPr>
          <w:sz w:val="32"/>
          <w:szCs w:val="32"/>
        </w:rPr>
        <w:t>componentDidUpdate</w:t>
      </w:r>
      <w:proofErr w:type="spellEnd"/>
      <w:r w:rsidRPr="005E1A52">
        <w:rPr>
          <w:sz w:val="32"/>
          <w:szCs w:val="32"/>
        </w:rPr>
        <w:t>, etc.</w:t>
      </w:r>
    </w:p>
    <w:p w14:paraId="5FEEBBC1" w14:textId="77777777" w:rsidR="005E1A52" w:rsidRDefault="005E1A52">
      <w:pPr>
        <w:rPr>
          <w:sz w:val="32"/>
          <w:szCs w:val="32"/>
        </w:rPr>
      </w:pPr>
    </w:p>
    <w:p w14:paraId="738755CD" w14:textId="77777777" w:rsidR="005E1A52" w:rsidRDefault="005E1A52">
      <w:pPr>
        <w:rPr>
          <w:sz w:val="32"/>
          <w:szCs w:val="32"/>
        </w:rPr>
      </w:pPr>
    </w:p>
    <w:p w14:paraId="7F0F6647" w14:textId="043B570E" w:rsidR="005E1A52" w:rsidRPr="005E1A52" w:rsidRDefault="005E1A52">
      <w:pPr>
        <w:rPr>
          <w:b/>
          <w:bCs/>
          <w:sz w:val="40"/>
          <w:szCs w:val="40"/>
          <w:u w:val="single"/>
        </w:rPr>
      </w:pPr>
      <w:r w:rsidRPr="005E1A52">
        <w:rPr>
          <w:b/>
          <w:bCs/>
          <w:sz w:val="40"/>
          <w:szCs w:val="40"/>
          <w:u w:val="single"/>
        </w:rPr>
        <w:t>Explain Function Component</w:t>
      </w:r>
    </w:p>
    <w:p w14:paraId="7ED29CF6" w14:textId="15D13FC9" w:rsidR="005E1A52" w:rsidRPr="005E1A52" w:rsidRDefault="005E1A52">
      <w:pPr>
        <w:rPr>
          <w:sz w:val="32"/>
          <w:szCs w:val="32"/>
        </w:rPr>
      </w:pPr>
      <w:r w:rsidRPr="005E1A52">
        <w:rPr>
          <w:sz w:val="32"/>
          <w:szCs w:val="32"/>
        </w:rPr>
        <w:t xml:space="preserve">A function component is a React component defined as a JavaScript function. It can use React Hooks (like </w:t>
      </w:r>
      <w:proofErr w:type="spellStart"/>
      <w:r w:rsidRPr="005E1A52">
        <w:rPr>
          <w:sz w:val="32"/>
          <w:szCs w:val="32"/>
        </w:rPr>
        <w:t>useState</w:t>
      </w:r>
      <w:proofErr w:type="spellEnd"/>
      <w:r w:rsidRPr="005E1A52">
        <w:rPr>
          <w:sz w:val="32"/>
          <w:szCs w:val="32"/>
        </w:rPr>
        <w:t xml:space="preserve">, </w:t>
      </w:r>
      <w:proofErr w:type="spellStart"/>
      <w:r w:rsidRPr="005E1A52">
        <w:rPr>
          <w:sz w:val="32"/>
          <w:szCs w:val="32"/>
        </w:rPr>
        <w:t>useEffect</w:t>
      </w:r>
      <w:proofErr w:type="spellEnd"/>
      <w:r w:rsidRPr="005E1A52">
        <w:rPr>
          <w:sz w:val="32"/>
          <w:szCs w:val="32"/>
        </w:rPr>
        <w:t>) to manage state and side effects.</w:t>
      </w:r>
    </w:p>
    <w:p w14:paraId="6F0B927F" w14:textId="321D5B35" w:rsidR="005E1A52" w:rsidRPr="005E1A52" w:rsidRDefault="005E1A52">
      <w:pPr>
        <w:rPr>
          <w:b/>
          <w:bCs/>
          <w:sz w:val="40"/>
          <w:szCs w:val="40"/>
          <w:u w:val="single"/>
        </w:rPr>
      </w:pPr>
      <w:r w:rsidRPr="005E1A52">
        <w:rPr>
          <w:b/>
          <w:bCs/>
          <w:sz w:val="40"/>
          <w:szCs w:val="40"/>
          <w:u w:val="single"/>
        </w:rPr>
        <w:t>Define Component Constructor</w:t>
      </w:r>
    </w:p>
    <w:p w14:paraId="37F881DF" w14:textId="77777777" w:rsidR="005E1A52" w:rsidRPr="005E1A52" w:rsidRDefault="005E1A52" w:rsidP="005E1A52">
      <w:pPr>
        <w:rPr>
          <w:sz w:val="28"/>
          <w:szCs w:val="28"/>
        </w:rPr>
      </w:pPr>
      <w:r w:rsidRPr="005E1A52">
        <w:rPr>
          <w:sz w:val="28"/>
          <w:szCs w:val="28"/>
        </w:rPr>
        <w:t xml:space="preserve">In </w:t>
      </w:r>
      <w:r w:rsidRPr="005E1A52">
        <w:rPr>
          <w:b/>
          <w:bCs/>
          <w:sz w:val="28"/>
          <w:szCs w:val="28"/>
        </w:rPr>
        <w:t>class components</w:t>
      </w:r>
      <w:r w:rsidRPr="005E1A52">
        <w:rPr>
          <w:sz w:val="28"/>
          <w:szCs w:val="28"/>
        </w:rPr>
        <w:t xml:space="preserve">, the </w:t>
      </w:r>
      <w:r w:rsidRPr="005E1A52">
        <w:rPr>
          <w:b/>
          <w:bCs/>
          <w:sz w:val="28"/>
          <w:szCs w:val="28"/>
        </w:rPr>
        <w:t>constructor</w:t>
      </w:r>
      <w:r w:rsidRPr="005E1A52">
        <w:rPr>
          <w:sz w:val="28"/>
          <w:szCs w:val="28"/>
        </w:rPr>
        <w:t xml:space="preserve"> is a special method used to:</w:t>
      </w:r>
    </w:p>
    <w:p w14:paraId="539B1CE8" w14:textId="77777777" w:rsidR="005E1A52" w:rsidRPr="005E1A52" w:rsidRDefault="005E1A52" w:rsidP="005E1A52">
      <w:pPr>
        <w:numPr>
          <w:ilvl w:val="0"/>
          <w:numId w:val="2"/>
        </w:numPr>
        <w:rPr>
          <w:sz w:val="28"/>
          <w:szCs w:val="28"/>
        </w:rPr>
      </w:pPr>
      <w:r w:rsidRPr="005E1A52">
        <w:rPr>
          <w:sz w:val="28"/>
          <w:szCs w:val="28"/>
        </w:rPr>
        <w:t>Initialize state</w:t>
      </w:r>
    </w:p>
    <w:p w14:paraId="00B0C268" w14:textId="77777777" w:rsidR="005E1A52" w:rsidRPr="005E1A52" w:rsidRDefault="005E1A52" w:rsidP="005E1A52">
      <w:pPr>
        <w:numPr>
          <w:ilvl w:val="0"/>
          <w:numId w:val="2"/>
        </w:numPr>
        <w:rPr>
          <w:sz w:val="28"/>
          <w:szCs w:val="28"/>
        </w:rPr>
      </w:pPr>
      <w:r w:rsidRPr="005E1A52">
        <w:rPr>
          <w:sz w:val="28"/>
          <w:szCs w:val="28"/>
        </w:rPr>
        <w:t>Bind methods</w:t>
      </w:r>
    </w:p>
    <w:p w14:paraId="3A61F536" w14:textId="286F1A0B" w:rsidR="005E1A52" w:rsidRPr="005E1A52" w:rsidRDefault="005E1A52">
      <w:pPr>
        <w:rPr>
          <w:b/>
          <w:bCs/>
          <w:sz w:val="40"/>
          <w:szCs w:val="40"/>
          <w:u w:val="single"/>
        </w:rPr>
      </w:pPr>
      <w:r w:rsidRPr="005E1A52">
        <w:rPr>
          <w:b/>
          <w:bCs/>
          <w:sz w:val="40"/>
          <w:szCs w:val="40"/>
          <w:u w:val="single"/>
        </w:rPr>
        <w:t xml:space="preserve">Define </w:t>
      </w:r>
      <w:proofErr w:type="gramStart"/>
      <w:r w:rsidRPr="005E1A52">
        <w:rPr>
          <w:b/>
          <w:bCs/>
          <w:sz w:val="40"/>
          <w:szCs w:val="40"/>
          <w:u w:val="single"/>
        </w:rPr>
        <w:t>render(</w:t>
      </w:r>
      <w:proofErr w:type="gramEnd"/>
      <w:r w:rsidRPr="005E1A52">
        <w:rPr>
          <w:b/>
          <w:bCs/>
          <w:sz w:val="40"/>
          <w:szCs w:val="40"/>
          <w:u w:val="single"/>
        </w:rPr>
        <w:t>) Function</w:t>
      </w:r>
    </w:p>
    <w:p w14:paraId="507ADD0A" w14:textId="77777777" w:rsidR="005E1A52" w:rsidRPr="005E1A52" w:rsidRDefault="005E1A52" w:rsidP="005E1A52">
      <w:pPr>
        <w:rPr>
          <w:sz w:val="28"/>
          <w:szCs w:val="28"/>
        </w:rPr>
      </w:pPr>
      <w:r w:rsidRPr="005E1A52">
        <w:rPr>
          <w:sz w:val="28"/>
          <w:szCs w:val="28"/>
        </w:rPr>
        <w:t xml:space="preserve">The </w:t>
      </w:r>
      <w:proofErr w:type="gramStart"/>
      <w:r w:rsidRPr="005E1A52">
        <w:rPr>
          <w:sz w:val="28"/>
          <w:szCs w:val="28"/>
        </w:rPr>
        <w:t>render(</w:t>
      </w:r>
      <w:proofErr w:type="gramEnd"/>
      <w:r w:rsidRPr="005E1A52">
        <w:rPr>
          <w:sz w:val="28"/>
          <w:szCs w:val="28"/>
        </w:rPr>
        <w:t xml:space="preserve">) function is </w:t>
      </w:r>
      <w:r w:rsidRPr="005E1A52">
        <w:rPr>
          <w:b/>
          <w:bCs/>
          <w:sz w:val="28"/>
          <w:szCs w:val="28"/>
        </w:rPr>
        <w:t>mandatory</w:t>
      </w:r>
      <w:r w:rsidRPr="005E1A52">
        <w:rPr>
          <w:sz w:val="28"/>
          <w:szCs w:val="28"/>
        </w:rPr>
        <w:t xml:space="preserve"> in class components. It defines </w:t>
      </w:r>
      <w:r w:rsidRPr="005E1A52">
        <w:rPr>
          <w:b/>
          <w:bCs/>
          <w:sz w:val="28"/>
          <w:szCs w:val="28"/>
        </w:rPr>
        <w:t>what gets displayed</w:t>
      </w:r>
      <w:r w:rsidRPr="005E1A52">
        <w:rPr>
          <w:sz w:val="28"/>
          <w:szCs w:val="28"/>
        </w:rPr>
        <w:t xml:space="preserve"> on the screen.</w:t>
      </w:r>
    </w:p>
    <w:p w14:paraId="147E9A3C" w14:textId="77777777" w:rsidR="005E1A52" w:rsidRPr="005E1A52" w:rsidRDefault="005E1A52" w:rsidP="005E1A52">
      <w:pPr>
        <w:rPr>
          <w:sz w:val="28"/>
          <w:szCs w:val="28"/>
        </w:rPr>
      </w:pPr>
      <w:r w:rsidRPr="005E1A52">
        <w:rPr>
          <w:b/>
          <w:bCs/>
          <w:sz w:val="28"/>
          <w:szCs w:val="28"/>
        </w:rPr>
        <w:t>Key points:</w:t>
      </w:r>
    </w:p>
    <w:p w14:paraId="57EF9BDB" w14:textId="77777777" w:rsidR="005E1A52" w:rsidRPr="005E1A52" w:rsidRDefault="005E1A52" w:rsidP="005E1A52">
      <w:pPr>
        <w:numPr>
          <w:ilvl w:val="0"/>
          <w:numId w:val="3"/>
        </w:numPr>
        <w:rPr>
          <w:sz w:val="28"/>
          <w:szCs w:val="28"/>
        </w:rPr>
      </w:pPr>
      <w:r w:rsidRPr="005E1A52">
        <w:rPr>
          <w:sz w:val="28"/>
          <w:szCs w:val="28"/>
        </w:rPr>
        <w:t xml:space="preserve">Must return a </w:t>
      </w:r>
      <w:r w:rsidRPr="005E1A52">
        <w:rPr>
          <w:b/>
          <w:bCs/>
          <w:sz w:val="28"/>
          <w:szCs w:val="28"/>
        </w:rPr>
        <w:t>single JSX element</w:t>
      </w:r>
      <w:r w:rsidRPr="005E1A52">
        <w:rPr>
          <w:sz w:val="28"/>
          <w:szCs w:val="28"/>
        </w:rPr>
        <w:t>.</w:t>
      </w:r>
    </w:p>
    <w:p w14:paraId="1E3AF2E8" w14:textId="77777777" w:rsidR="005E1A52" w:rsidRPr="005E1A52" w:rsidRDefault="005E1A52" w:rsidP="005E1A52">
      <w:pPr>
        <w:numPr>
          <w:ilvl w:val="0"/>
          <w:numId w:val="3"/>
        </w:numPr>
        <w:rPr>
          <w:sz w:val="28"/>
          <w:szCs w:val="28"/>
        </w:rPr>
      </w:pPr>
      <w:r w:rsidRPr="005E1A52">
        <w:rPr>
          <w:sz w:val="28"/>
          <w:szCs w:val="28"/>
        </w:rPr>
        <w:t xml:space="preserve">React calls </w:t>
      </w:r>
      <w:proofErr w:type="gramStart"/>
      <w:r w:rsidRPr="005E1A52">
        <w:rPr>
          <w:sz w:val="28"/>
          <w:szCs w:val="28"/>
        </w:rPr>
        <w:t>render(</w:t>
      </w:r>
      <w:proofErr w:type="gramEnd"/>
      <w:r w:rsidRPr="005E1A52">
        <w:rPr>
          <w:sz w:val="28"/>
          <w:szCs w:val="28"/>
        </w:rPr>
        <w:t>) whenever state or props change.</w:t>
      </w:r>
    </w:p>
    <w:p w14:paraId="6D0AF7B5" w14:textId="77777777" w:rsidR="005E1A52" w:rsidRPr="005E1A52" w:rsidRDefault="005E1A52">
      <w:pPr>
        <w:rPr>
          <w:sz w:val="28"/>
          <w:szCs w:val="28"/>
        </w:rPr>
      </w:pPr>
    </w:p>
    <w:sectPr w:rsidR="005E1A52" w:rsidRPr="005E1A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1D340F"/>
    <w:multiLevelType w:val="multilevel"/>
    <w:tmpl w:val="C1D8F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D720D"/>
    <w:multiLevelType w:val="multilevel"/>
    <w:tmpl w:val="364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C6FA0"/>
    <w:multiLevelType w:val="multilevel"/>
    <w:tmpl w:val="2F24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2257692">
    <w:abstractNumId w:val="0"/>
  </w:num>
  <w:num w:numId="2" w16cid:durableId="1367483469">
    <w:abstractNumId w:val="1"/>
  </w:num>
  <w:num w:numId="3" w16cid:durableId="477386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8C"/>
    <w:rsid w:val="00001CD6"/>
    <w:rsid w:val="004E458C"/>
    <w:rsid w:val="005E1A52"/>
    <w:rsid w:val="007C20DD"/>
    <w:rsid w:val="00970914"/>
    <w:rsid w:val="00CD1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6641"/>
  <w15:chartTrackingRefBased/>
  <w15:docId w15:val="{8248B850-FBA8-41F9-91F5-5FD9D2D3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5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5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5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5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5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5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5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5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5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5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58C"/>
    <w:rPr>
      <w:rFonts w:eastAsiaTheme="majorEastAsia" w:cstheme="majorBidi"/>
      <w:color w:val="272727" w:themeColor="text1" w:themeTint="D8"/>
    </w:rPr>
  </w:style>
  <w:style w:type="paragraph" w:styleId="Title">
    <w:name w:val="Title"/>
    <w:basedOn w:val="Normal"/>
    <w:next w:val="Normal"/>
    <w:link w:val="TitleChar"/>
    <w:uiPriority w:val="10"/>
    <w:qFormat/>
    <w:rsid w:val="004E4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58C"/>
    <w:pPr>
      <w:spacing w:before="160"/>
      <w:jc w:val="center"/>
    </w:pPr>
    <w:rPr>
      <w:i/>
      <w:iCs/>
      <w:color w:val="404040" w:themeColor="text1" w:themeTint="BF"/>
    </w:rPr>
  </w:style>
  <w:style w:type="character" w:customStyle="1" w:styleId="QuoteChar">
    <w:name w:val="Quote Char"/>
    <w:basedOn w:val="DefaultParagraphFont"/>
    <w:link w:val="Quote"/>
    <w:uiPriority w:val="29"/>
    <w:rsid w:val="004E458C"/>
    <w:rPr>
      <w:i/>
      <w:iCs/>
      <w:color w:val="404040" w:themeColor="text1" w:themeTint="BF"/>
    </w:rPr>
  </w:style>
  <w:style w:type="paragraph" w:styleId="ListParagraph">
    <w:name w:val="List Paragraph"/>
    <w:basedOn w:val="Normal"/>
    <w:uiPriority w:val="34"/>
    <w:qFormat/>
    <w:rsid w:val="004E458C"/>
    <w:pPr>
      <w:ind w:left="720"/>
      <w:contextualSpacing/>
    </w:pPr>
  </w:style>
  <w:style w:type="character" w:styleId="IntenseEmphasis">
    <w:name w:val="Intense Emphasis"/>
    <w:basedOn w:val="DefaultParagraphFont"/>
    <w:uiPriority w:val="21"/>
    <w:qFormat/>
    <w:rsid w:val="004E458C"/>
    <w:rPr>
      <w:i/>
      <w:iCs/>
      <w:color w:val="2F5496" w:themeColor="accent1" w:themeShade="BF"/>
    </w:rPr>
  </w:style>
  <w:style w:type="paragraph" w:styleId="IntenseQuote">
    <w:name w:val="Intense Quote"/>
    <w:basedOn w:val="Normal"/>
    <w:next w:val="Normal"/>
    <w:link w:val="IntenseQuoteChar"/>
    <w:uiPriority w:val="30"/>
    <w:qFormat/>
    <w:rsid w:val="004E45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58C"/>
    <w:rPr>
      <w:i/>
      <w:iCs/>
      <w:color w:val="2F5496" w:themeColor="accent1" w:themeShade="BF"/>
    </w:rPr>
  </w:style>
  <w:style w:type="character" w:styleId="IntenseReference">
    <w:name w:val="Intense Reference"/>
    <w:basedOn w:val="DefaultParagraphFont"/>
    <w:uiPriority w:val="32"/>
    <w:qFormat/>
    <w:rsid w:val="004E45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Belwanshi</dc:creator>
  <cp:keywords/>
  <dc:description/>
  <cp:lastModifiedBy>Mayank Belwanshi</cp:lastModifiedBy>
  <cp:revision>3</cp:revision>
  <dcterms:created xsi:type="dcterms:W3CDTF">2025-07-25T17:51:00Z</dcterms:created>
  <dcterms:modified xsi:type="dcterms:W3CDTF">2025-07-25T17:57:00Z</dcterms:modified>
</cp:coreProperties>
</file>