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7689" w14:textId="2CE06468" w:rsidR="00F742D5" w:rsidRPr="004424BF" w:rsidRDefault="00F742D5" w:rsidP="00F742D5">
      <w:pPr>
        <w:rPr>
          <w:b/>
          <w:bCs/>
          <w:sz w:val="40"/>
          <w:szCs w:val="40"/>
        </w:rPr>
      </w:pPr>
      <w:r w:rsidRPr="004424BF">
        <w:rPr>
          <w:b/>
          <w:bCs/>
          <w:sz w:val="40"/>
          <w:szCs w:val="40"/>
        </w:rPr>
        <w:t xml:space="preserve">                           APPROACH DOCUMENT</w:t>
      </w:r>
    </w:p>
    <w:p w14:paraId="2F90B574" w14:textId="77777777" w:rsidR="00F742D5" w:rsidRPr="00F742D5" w:rsidRDefault="00F742D5" w:rsidP="00F742D5">
      <w:pPr>
        <w:rPr>
          <w:b/>
          <w:bCs/>
          <w:sz w:val="32"/>
          <w:szCs w:val="32"/>
        </w:rPr>
      </w:pPr>
    </w:p>
    <w:p w14:paraId="1A94D8FB" w14:textId="742982FE" w:rsidR="00F742D5" w:rsidRPr="00F742D5" w:rsidRDefault="00F742D5" w:rsidP="00F742D5">
      <w:pPr>
        <w:rPr>
          <w:b/>
          <w:bCs/>
          <w:sz w:val="32"/>
          <w:szCs w:val="32"/>
        </w:rPr>
      </w:pPr>
      <w:r w:rsidRPr="00F742D5">
        <w:rPr>
          <w:b/>
          <w:bCs/>
          <w:sz w:val="32"/>
          <w:szCs w:val="32"/>
        </w:rPr>
        <w:t xml:space="preserve">                     Walmart Retail Customer Retention Analytics </w:t>
      </w:r>
    </w:p>
    <w:p w14:paraId="5B54CB95" w14:textId="77777777" w:rsidR="00F742D5" w:rsidRDefault="00F742D5" w:rsidP="00F742D5"/>
    <w:p w14:paraId="2B8466CF" w14:textId="779331BF" w:rsidR="00F742D5" w:rsidRPr="00F742D5" w:rsidRDefault="00F742D5" w:rsidP="00F742D5">
      <w:pPr>
        <w:rPr>
          <w:b/>
          <w:bCs/>
        </w:rPr>
      </w:pPr>
      <w:r>
        <w:t xml:space="preserve">1. </w:t>
      </w:r>
      <w:r w:rsidRPr="00F742D5">
        <w:rPr>
          <w:b/>
          <w:bCs/>
        </w:rPr>
        <w:t>Business Problem &amp; Objective</w:t>
      </w:r>
    </w:p>
    <w:p w14:paraId="1168EF24" w14:textId="77777777" w:rsidR="00F742D5" w:rsidRDefault="00F742D5" w:rsidP="00F742D5"/>
    <w:p w14:paraId="01AAE6B0" w14:textId="77777777" w:rsidR="00F742D5" w:rsidRDefault="00F742D5" w:rsidP="00F742D5">
      <w:r>
        <w:t xml:space="preserve">Walmart operates across multiple regions, store formats, and digital channels, generating large volumes of customer, transaction, promotion, and loyalty data. While this data exists, decision-makers lack a unified analytical view to clearly identify **customer churn patterns**, **repeat purchase </w:t>
      </w:r>
      <w:proofErr w:type="spellStart"/>
      <w:r>
        <w:t>behavior</w:t>
      </w:r>
      <w:proofErr w:type="spellEnd"/>
      <w:r>
        <w:t>**, **loyalty effectiveness**, and **high-value customers at risk of churn**.</w:t>
      </w:r>
    </w:p>
    <w:p w14:paraId="1460A0AB" w14:textId="77777777" w:rsidR="00F742D5" w:rsidRDefault="00F742D5" w:rsidP="00F742D5"/>
    <w:p w14:paraId="5A007279" w14:textId="65084C9F" w:rsidR="00F742D5" w:rsidRPr="00F742D5" w:rsidRDefault="00F742D5" w:rsidP="00F742D5">
      <w:pPr>
        <w:rPr>
          <w:b/>
          <w:bCs/>
        </w:rPr>
      </w:pPr>
      <w:r w:rsidRPr="00F742D5">
        <w:rPr>
          <w:b/>
          <w:bCs/>
        </w:rPr>
        <w:t>Objective:</w:t>
      </w:r>
    </w:p>
    <w:p w14:paraId="5E347F32" w14:textId="77777777" w:rsidR="00F742D5" w:rsidRDefault="00F742D5" w:rsidP="00F742D5">
      <w:r>
        <w:t>Design an interactive Power BI dashboard that integrates customer, transaction, store, promotion, and loyalty data to deliver actionable insights for improving **customer retention**, **repeat rate**, and **customer lifetime value (CLV)** across regions, channels, and store formats.</w:t>
      </w:r>
    </w:p>
    <w:p w14:paraId="72924EFA" w14:textId="654709D9" w:rsidR="00F742D5" w:rsidRDefault="00F742D5" w:rsidP="00F742D5"/>
    <w:p w14:paraId="71ECCD52" w14:textId="77777777" w:rsidR="00F742D5" w:rsidRDefault="00F742D5" w:rsidP="00F742D5"/>
    <w:p w14:paraId="248DB069" w14:textId="7BEF9781" w:rsidR="00F742D5" w:rsidRPr="00F742D5" w:rsidRDefault="00F742D5" w:rsidP="00F742D5">
      <w:pPr>
        <w:rPr>
          <w:b/>
          <w:bCs/>
        </w:rPr>
      </w:pPr>
      <w:r w:rsidRPr="00F742D5">
        <w:rPr>
          <w:b/>
          <w:bCs/>
        </w:rPr>
        <w:t>2. Data Ingestion &amp; Preparation</w:t>
      </w:r>
    </w:p>
    <w:p w14:paraId="6AB57C17" w14:textId="77777777" w:rsidR="00F742D5" w:rsidRDefault="00F742D5" w:rsidP="00F742D5"/>
    <w:p w14:paraId="4F66774A" w14:textId="77777777" w:rsidR="00F742D5" w:rsidRDefault="00F742D5" w:rsidP="00F742D5">
      <w:r>
        <w:t>Multiple structured datasets were loaded into Power BI using Power Query, including:</w:t>
      </w:r>
    </w:p>
    <w:p w14:paraId="28FB322B" w14:textId="77777777" w:rsidR="00F742D5" w:rsidRDefault="00F742D5" w:rsidP="00F742D5"/>
    <w:p w14:paraId="47C05EC2" w14:textId="52255AAF" w:rsidR="00F742D5" w:rsidRDefault="00F742D5" w:rsidP="00F742D5">
      <w:pPr>
        <w:pStyle w:val="ListParagraph"/>
        <w:numPr>
          <w:ilvl w:val="0"/>
          <w:numId w:val="2"/>
        </w:numPr>
      </w:pPr>
      <w:r>
        <w:t>Customer demographic data (age, income level, region, preferred channel)</w:t>
      </w:r>
    </w:p>
    <w:p w14:paraId="3A0008BA" w14:textId="5AB7654B" w:rsidR="00F742D5" w:rsidRDefault="00F742D5" w:rsidP="00F742D5">
      <w:pPr>
        <w:pStyle w:val="ListParagraph"/>
        <w:numPr>
          <w:ilvl w:val="0"/>
          <w:numId w:val="2"/>
        </w:numPr>
      </w:pPr>
      <w:r>
        <w:t>Transaction-level purchase data</w:t>
      </w:r>
    </w:p>
    <w:p w14:paraId="2E5B8FA7" w14:textId="26751100" w:rsidR="00F742D5" w:rsidRDefault="00F742D5" w:rsidP="00F742D5">
      <w:pPr>
        <w:pStyle w:val="ListParagraph"/>
        <w:numPr>
          <w:ilvl w:val="0"/>
          <w:numId w:val="2"/>
        </w:numPr>
      </w:pPr>
      <w:r>
        <w:t>Store location and store type data</w:t>
      </w:r>
    </w:p>
    <w:p w14:paraId="09A2C978" w14:textId="39564471" w:rsidR="00F742D5" w:rsidRDefault="00F742D5" w:rsidP="00F742D5">
      <w:pPr>
        <w:pStyle w:val="ListParagraph"/>
        <w:numPr>
          <w:ilvl w:val="0"/>
          <w:numId w:val="2"/>
        </w:numPr>
      </w:pPr>
      <w:r>
        <w:t>Loyalty program details (tier, points earned, points redeemed)</w:t>
      </w:r>
    </w:p>
    <w:p w14:paraId="4517C53A" w14:textId="0A445CB8" w:rsidR="00F742D5" w:rsidRDefault="00F742D5" w:rsidP="00F742D5">
      <w:pPr>
        <w:pStyle w:val="ListParagraph"/>
        <w:numPr>
          <w:ilvl w:val="0"/>
          <w:numId w:val="2"/>
        </w:numPr>
      </w:pPr>
      <w:r>
        <w:t>Churn indicators and purchase history</w:t>
      </w:r>
    </w:p>
    <w:p w14:paraId="3BF62A99" w14:textId="77777777" w:rsidR="00F742D5" w:rsidRDefault="00F742D5" w:rsidP="00F742D5"/>
    <w:p w14:paraId="6DCCF1F7" w14:textId="77777777" w:rsidR="00F742D5" w:rsidRDefault="00F742D5" w:rsidP="00F742D5">
      <w:r>
        <w:t>Data preparation steps included:</w:t>
      </w:r>
    </w:p>
    <w:p w14:paraId="6A6B8E62" w14:textId="77777777" w:rsidR="00F742D5" w:rsidRDefault="00F742D5" w:rsidP="00F742D5"/>
    <w:p w14:paraId="3B4236F8" w14:textId="61E53F27" w:rsidR="00F742D5" w:rsidRDefault="00F742D5" w:rsidP="00F742D5">
      <w:pPr>
        <w:pStyle w:val="ListParagraph"/>
        <w:numPr>
          <w:ilvl w:val="0"/>
          <w:numId w:val="2"/>
        </w:numPr>
      </w:pPr>
      <w:r>
        <w:t>Removal of duplicate customer and transaction records</w:t>
      </w:r>
    </w:p>
    <w:p w14:paraId="76439B1C" w14:textId="3C5FABB3" w:rsidR="00F742D5" w:rsidRDefault="00F742D5" w:rsidP="00F742D5">
      <w:pPr>
        <w:pStyle w:val="ListParagraph"/>
        <w:numPr>
          <w:ilvl w:val="0"/>
          <w:numId w:val="2"/>
        </w:numPr>
      </w:pPr>
      <w:r>
        <w:t>Handling of missing and inconsistent values</w:t>
      </w:r>
    </w:p>
    <w:p w14:paraId="1AA28B44" w14:textId="5C781010" w:rsidR="00F742D5" w:rsidRDefault="00F742D5" w:rsidP="00F742D5">
      <w:pPr>
        <w:pStyle w:val="ListParagraph"/>
        <w:numPr>
          <w:ilvl w:val="0"/>
          <w:numId w:val="2"/>
        </w:numPr>
      </w:pPr>
      <w:r>
        <w:t>Standardization of date fields</w:t>
      </w:r>
    </w:p>
    <w:p w14:paraId="68C5808C" w14:textId="0ED6C0D1" w:rsidR="00F742D5" w:rsidRDefault="00F742D5" w:rsidP="00F742D5">
      <w:pPr>
        <w:pStyle w:val="ListParagraph"/>
        <w:numPr>
          <w:ilvl w:val="0"/>
          <w:numId w:val="2"/>
        </w:numPr>
      </w:pPr>
      <w:r>
        <w:t>Creation of derived attributes such as Days Since Last Purchase, Purchase Frequency, Membership Duration, Transaction Month/Year, and Purchase Segments.</w:t>
      </w:r>
    </w:p>
    <w:p w14:paraId="7BE17AAF" w14:textId="77777777" w:rsidR="00F742D5" w:rsidRDefault="00F742D5" w:rsidP="00F742D5"/>
    <w:p w14:paraId="142C8722" w14:textId="77777777" w:rsidR="00F742D5" w:rsidRDefault="00F742D5" w:rsidP="00F742D5">
      <w:r>
        <w:t xml:space="preserve">These transformations ensured reliable KPI calculations and consistent filtering </w:t>
      </w:r>
      <w:proofErr w:type="spellStart"/>
      <w:r>
        <w:t>behavior</w:t>
      </w:r>
      <w:proofErr w:type="spellEnd"/>
      <w:r>
        <w:t xml:space="preserve"> across visuals.</w:t>
      </w:r>
    </w:p>
    <w:p w14:paraId="0B48EB10" w14:textId="77777777" w:rsidR="00F742D5" w:rsidRDefault="00F742D5" w:rsidP="00F742D5"/>
    <w:p w14:paraId="71A7A47C" w14:textId="31943037" w:rsidR="00F742D5" w:rsidRDefault="00F742D5" w:rsidP="00F742D5">
      <w:r w:rsidRPr="00F742D5">
        <w:rPr>
          <w:b/>
          <w:bCs/>
        </w:rPr>
        <w:t xml:space="preserve">3. Data </w:t>
      </w:r>
      <w:proofErr w:type="spellStart"/>
      <w:r w:rsidRPr="00F742D5">
        <w:rPr>
          <w:b/>
          <w:bCs/>
        </w:rPr>
        <w:t>Modeling</w:t>
      </w:r>
      <w:proofErr w:type="spellEnd"/>
    </w:p>
    <w:p w14:paraId="475E2368" w14:textId="77777777" w:rsidR="00F742D5" w:rsidRDefault="00F742D5" w:rsidP="00F742D5"/>
    <w:p w14:paraId="01811817" w14:textId="77777777" w:rsidR="00F742D5" w:rsidRDefault="00F742D5" w:rsidP="00F742D5">
      <w:r>
        <w:t>A star-schema-based data model was implemented for analytical efficiency:</w:t>
      </w:r>
    </w:p>
    <w:p w14:paraId="5085CC86" w14:textId="77777777" w:rsidR="00F742D5" w:rsidRDefault="00F742D5" w:rsidP="00F742D5"/>
    <w:p w14:paraId="380403ED" w14:textId="31037216" w:rsidR="00F742D5" w:rsidRDefault="00F742D5" w:rsidP="00F742D5">
      <w:pPr>
        <w:pStyle w:val="ListParagraph"/>
        <w:numPr>
          <w:ilvl w:val="0"/>
          <w:numId w:val="2"/>
        </w:numPr>
      </w:pPr>
      <w:r>
        <w:t>Customer table as the central dimension</w:t>
      </w:r>
    </w:p>
    <w:p w14:paraId="0D1778D6" w14:textId="5CBB1413" w:rsidR="00F742D5" w:rsidRDefault="00F742D5" w:rsidP="00F742D5">
      <w:pPr>
        <w:pStyle w:val="ListParagraph"/>
        <w:numPr>
          <w:ilvl w:val="0"/>
          <w:numId w:val="2"/>
        </w:numPr>
      </w:pPr>
      <w:r>
        <w:t>One-to-many relationships connecting Customers to Transactions, Loyalty, and Churn data</w:t>
      </w:r>
    </w:p>
    <w:p w14:paraId="58836622" w14:textId="67BA0A8C" w:rsidR="00F742D5" w:rsidRDefault="00F742D5" w:rsidP="00F742D5">
      <w:pPr>
        <w:pStyle w:val="ListParagraph"/>
        <w:numPr>
          <w:ilvl w:val="0"/>
          <w:numId w:val="2"/>
        </w:numPr>
      </w:pPr>
      <w:r>
        <w:t xml:space="preserve">Store Locations linked to Transactions via </w:t>
      </w:r>
      <w:proofErr w:type="spellStart"/>
      <w:r>
        <w:t>Store_ID</w:t>
      </w:r>
      <w:proofErr w:type="spellEnd"/>
    </w:p>
    <w:p w14:paraId="43F20FA0" w14:textId="77777777" w:rsidR="00F742D5" w:rsidRDefault="00F742D5" w:rsidP="00F742D5"/>
    <w:p w14:paraId="384E4ED5" w14:textId="77777777" w:rsidR="00F742D5" w:rsidRDefault="00F742D5" w:rsidP="00F742D5">
      <w:r>
        <w:t>This structure ensures proper filter propagation across Region, Store Type, Income Level, Loyalty Tier, and Channel slicers visible in the dashboard.</w:t>
      </w:r>
    </w:p>
    <w:p w14:paraId="2F3315D3" w14:textId="77777777" w:rsidR="00F742D5" w:rsidRDefault="00F742D5" w:rsidP="00F742D5"/>
    <w:p w14:paraId="5121F518" w14:textId="6C3C729B" w:rsidR="00F742D5" w:rsidRPr="00F742D5" w:rsidRDefault="00F742D5" w:rsidP="00F742D5">
      <w:pPr>
        <w:rPr>
          <w:b/>
          <w:bCs/>
        </w:rPr>
      </w:pPr>
      <w:r w:rsidRPr="00F742D5">
        <w:rPr>
          <w:b/>
          <w:bCs/>
        </w:rPr>
        <w:t>4. KPI Framework</w:t>
      </w:r>
    </w:p>
    <w:p w14:paraId="1EC47CDB" w14:textId="77777777" w:rsidR="00F742D5" w:rsidRDefault="00F742D5" w:rsidP="00F742D5"/>
    <w:p w14:paraId="72F68D96" w14:textId="77777777" w:rsidR="00F742D5" w:rsidRDefault="00F742D5" w:rsidP="00F742D5">
      <w:r>
        <w:t>Core business KPIs were defined using DAX and validated directly against dashboard visuals:</w:t>
      </w:r>
    </w:p>
    <w:p w14:paraId="77A29DE3" w14:textId="77777777" w:rsidR="00F742D5" w:rsidRDefault="00F742D5" w:rsidP="00F742D5"/>
    <w:p w14:paraId="34900AF9" w14:textId="2B30A6BA" w:rsidR="00F742D5" w:rsidRDefault="00F742D5" w:rsidP="00F742D5">
      <w:r>
        <w:t>Churn Rate KPI (overall and segmented)</w:t>
      </w:r>
    </w:p>
    <w:p w14:paraId="1501AF87" w14:textId="3182DFCD" w:rsidR="00F742D5" w:rsidRDefault="00F742D5" w:rsidP="00F742D5">
      <w:r>
        <w:t>Repeat Rate KPI</w:t>
      </w:r>
    </w:p>
    <w:p w14:paraId="7CB782F0" w14:textId="4FC67DB3" w:rsidR="00F742D5" w:rsidRDefault="00F742D5" w:rsidP="00F742D5">
      <w:r>
        <w:t>Total Customer Lifetime Value (CLV)</w:t>
      </w:r>
    </w:p>
    <w:p w14:paraId="27273A88" w14:textId="6A8334BC" w:rsidR="00F742D5" w:rsidRDefault="00F742D5" w:rsidP="00F742D5">
      <w:r>
        <w:t>Promotion Participation Rate</w:t>
      </w:r>
    </w:p>
    <w:p w14:paraId="26FD4B4D" w14:textId="77777777" w:rsidR="00F742D5" w:rsidRDefault="00F742D5" w:rsidP="00F742D5"/>
    <w:p w14:paraId="5E3E7EEB" w14:textId="77777777" w:rsidR="00F742D5" w:rsidRDefault="00F742D5" w:rsidP="00F742D5">
      <w:r>
        <w:t>These KPIs are displayed as high-level cards and dynamically update based on slicer selections (Region, Channel, Income Level, Loyalty Tier).</w:t>
      </w:r>
    </w:p>
    <w:p w14:paraId="1E97F52F" w14:textId="77777777" w:rsidR="00F742D5" w:rsidRDefault="00F742D5" w:rsidP="00F742D5">
      <w:pPr>
        <w:rPr>
          <w:b/>
          <w:bCs/>
        </w:rPr>
      </w:pPr>
    </w:p>
    <w:p w14:paraId="1DD0534F" w14:textId="77777777" w:rsidR="00F742D5" w:rsidRDefault="00F742D5" w:rsidP="00F742D5">
      <w:pPr>
        <w:rPr>
          <w:b/>
          <w:bCs/>
        </w:rPr>
      </w:pPr>
    </w:p>
    <w:p w14:paraId="3C2C27AE" w14:textId="77777777" w:rsidR="00F742D5" w:rsidRDefault="00F742D5" w:rsidP="00F742D5">
      <w:pPr>
        <w:rPr>
          <w:b/>
          <w:bCs/>
        </w:rPr>
      </w:pPr>
    </w:p>
    <w:p w14:paraId="315A8AF0" w14:textId="77777777" w:rsidR="00F742D5" w:rsidRDefault="00F742D5" w:rsidP="00F742D5">
      <w:pPr>
        <w:rPr>
          <w:b/>
          <w:bCs/>
        </w:rPr>
      </w:pPr>
    </w:p>
    <w:p w14:paraId="45D4273A" w14:textId="77777777" w:rsidR="00F742D5" w:rsidRDefault="00F742D5" w:rsidP="00F742D5">
      <w:pPr>
        <w:rPr>
          <w:b/>
          <w:bCs/>
        </w:rPr>
      </w:pPr>
    </w:p>
    <w:p w14:paraId="3340ED48" w14:textId="77777777" w:rsidR="00F742D5" w:rsidRPr="00F742D5" w:rsidRDefault="00F742D5" w:rsidP="00F742D5">
      <w:pPr>
        <w:rPr>
          <w:b/>
          <w:bCs/>
        </w:rPr>
      </w:pPr>
    </w:p>
    <w:p w14:paraId="2005F0C3" w14:textId="468B05C9" w:rsidR="00F742D5" w:rsidRPr="00F742D5" w:rsidRDefault="00F742D5" w:rsidP="00F742D5">
      <w:pPr>
        <w:rPr>
          <w:b/>
          <w:bCs/>
        </w:rPr>
      </w:pPr>
      <w:r w:rsidRPr="00F742D5">
        <w:rPr>
          <w:b/>
          <w:bCs/>
        </w:rPr>
        <w:lastRenderedPageBreak/>
        <w:t>5. Churn &amp; Retention Analysis</w:t>
      </w:r>
    </w:p>
    <w:p w14:paraId="1EF23F62" w14:textId="77777777" w:rsidR="00F742D5" w:rsidRDefault="00F742D5" w:rsidP="00F742D5"/>
    <w:p w14:paraId="4E766493" w14:textId="77777777" w:rsidR="00F742D5" w:rsidRDefault="00F742D5" w:rsidP="00F742D5">
      <w:r>
        <w:t xml:space="preserve">Customer churn </w:t>
      </w:r>
      <w:proofErr w:type="spellStart"/>
      <w:r>
        <w:t>behavior</w:t>
      </w:r>
      <w:proofErr w:type="spellEnd"/>
      <w:r>
        <w:t xml:space="preserve"> was </w:t>
      </w:r>
      <w:proofErr w:type="spellStart"/>
      <w:r>
        <w:t>analyzed</w:t>
      </w:r>
      <w:proofErr w:type="spellEnd"/>
      <w:r>
        <w:t xml:space="preserve"> across multiple dimensions:</w:t>
      </w:r>
    </w:p>
    <w:p w14:paraId="2EFD2A4E" w14:textId="77777777" w:rsidR="00F742D5" w:rsidRDefault="00F742D5" w:rsidP="00F742D5"/>
    <w:p w14:paraId="414CB014" w14:textId="18EF2052" w:rsidR="00F742D5" w:rsidRDefault="00F742D5" w:rsidP="00F742D5">
      <w:r>
        <w:t xml:space="preserve">Region-wise churn </w:t>
      </w:r>
      <w:proofErr w:type="gramStart"/>
      <w:r>
        <w:t>rate  highlighting</w:t>
      </w:r>
      <w:proofErr w:type="gramEnd"/>
      <w:r>
        <w:t xml:space="preserve"> geographic risk areas</w:t>
      </w:r>
    </w:p>
    <w:p w14:paraId="360BBC85" w14:textId="07286F97" w:rsidR="00F742D5" w:rsidRDefault="00F742D5" w:rsidP="00F742D5">
      <w:r>
        <w:t>Income-level churn analysis identifying higher churn among specific income groups</w:t>
      </w:r>
    </w:p>
    <w:p w14:paraId="7B4BF834" w14:textId="305251F2" w:rsidR="00F742D5" w:rsidRDefault="00F742D5" w:rsidP="00F742D5">
      <w:r>
        <w:t xml:space="preserve">Store-type churn comparison across </w:t>
      </w:r>
      <w:proofErr w:type="spellStart"/>
      <w:r>
        <w:t>Supercenter</w:t>
      </w:r>
      <w:proofErr w:type="spellEnd"/>
      <w:r>
        <w:t xml:space="preserve">, </w:t>
      </w:r>
      <w:proofErr w:type="spellStart"/>
      <w:r>
        <w:t>Neighborhood</w:t>
      </w:r>
      <w:proofErr w:type="spellEnd"/>
      <w:r>
        <w:t xml:space="preserve"> Market, Online, and Sam’s Club</w:t>
      </w:r>
    </w:p>
    <w:p w14:paraId="2C7DE471" w14:textId="572018C1" w:rsidR="00F742D5" w:rsidRDefault="00F742D5" w:rsidP="00F742D5">
      <w:r>
        <w:t>Loyalty-tier churn analysis showing variation in churn across Basic, Premium, Plus, and Elite customers</w:t>
      </w:r>
    </w:p>
    <w:p w14:paraId="74B19F22" w14:textId="77777777" w:rsidR="00F742D5" w:rsidRDefault="00F742D5" w:rsidP="00F742D5"/>
    <w:p w14:paraId="5D32E49E" w14:textId="77777777" w:rsidR="00F742D5" w:rsidRDefault="00F742D5" w:rsidP="00F742D5">
      <w:r>
        <w:t>A funnel-style visualization illustrates the flow from **Total Customers → Repeat Customers → Churned Customers**, enabling clear retention performance tracking.</w:t>
      </w:r>
    </w:p>
    <w:p w14:paraId="4314D223" w14:textId="6715A385" w:rsidR="00F742D5" w:rsidRDefault="00F742D5" w:rsidP="00F742D5"/>
    <w:p w14:paraId="57F57B46" w14:textId="2B822460" w:rsidR="00F742D5" w:rsidRPr="00367416" w:rsidRDefault="00F742D5" w:rsidP="00F742D5">
      <w:pPr>
        <w:rPr>
          <w:b/>
          <w:bCs/>
        </w:rPr>
      </w:pPr>
      <w:r>
        <w:t xml:space="preserve"> </w:t>
      </w:r>
      <w:r w:rsidRPr="00367416">
        <w:rPr>
          <w:b/>
          <w:bCs/>
        </w:rPr>
        <w:t>6. Repeat Purchase &amp; Customer Segmentation</w:t>
      </w:r>
    </w:p>
    <w:p w14:paraId="7F871F24" w14:textId="77777777" w:rsidR="00F742D5" w:rsidRDefault="00F742D5" w:rsidP="00F742D5"/>
    <w:p w14:paraId="7DC2ABCC" w14:textId="77777777" w:rsidR="00F742D5" w:rsidRDefault="00F742D5" w:rsidP="00F742D5">
      <w:r>
        <w:t>Customers were segmented based on purchase frequency into:</w:t>
      </w:r>
    </w:p>
    <w:p w14:paraId="3045BDE7" w14:textId="77777777" w:rsidR="00F742D5" w:rsidRDefault="00F742D5" w:rsidP="00F742D5"/>
    <w:p w14:paraId="7E930614" w14:textId="77777777" w:rsidR="00F742D5" w:rsidRDefault="00F742D5" w:rsidP="00F742D5">
      <w:r>
        <w:t>* Low-Tier (0–3 purchases)</w:t>
      </w:r>
    </w:p>
    <w:p w14:paraId="695D3230" w14:textId="77777777" w:rsidR="00F742D5" w:rsidRDefault="00F742D5" w:rsidP="00F742D5">
      <w:r>
        <w:t>* Mid-Tier (4–8 purchases)</w:t>
      </w:r>
    </w:p>
    <w:p w14:paraId="375B3E45" w14:textId="77777777" w:rsidR="00F742D5" w:rsidRDefault="00F742D5" w:rsidP="00F742D5">
      <w:r>
        <w:t>* High-Tier (9+ purchases)</w:t>
      </w:r>
    </w:p>
    <w:p w14:paraId="4270A6F2" w14:textId="77777777" w:rsidR="00F742D5" w:rsidRDefault="00F742D5" w:rsidP="00F742D5"/>
    <w:p w14:paraId="76C16F7F" w14:textId="77777777" w:rsidR="00F742D5" w:rsidRDefault="00F742D5" w:rsidP="00F742D5">
      <w:r>
        <w:t xml:space="preserve">Repeat </w:t>
      </w:r>
      <w:proofErr w:type="spellStart"/>
      <w:r>
        <w:t>behavior</w:t>
      </w:r>
      <w:proofErr w:type="spellEnd"/>
      <w:r>
        <w:t xml:space="preserve"> was </w:t>
      </w:r>
      <w:proofErr w:type="spellStart"/>
      <w:r>
        <w:t>analyzed</w:t>
      </w:r>
      <w:proofErr w:type="spellEnd"/>
      <w:r>
        <w:t xml:space="preserve"> by:</w:t>
      </w:r>
    </w:p>
    <w:p w14:paraId="75DF5651" w14:textId="77777777" w:rsidR="00F742D5" w:rsidRDefault="00F742D5" w:rsidP="00F742D5"/>
    <w:p w14:paraId="13FF52F2" w14:textId="77777777" w:rsidR="00F742D5" w:rsidRDefault="00F742D5" w:rsidP="00F742D5">
      <w:r>
        <w:t>* Region</w:t>
      </w:r>
    </w:p>
    <w:p w14:paraId="451DC895" w14:textId="77777777" w:rsidR="00F742D5" w:rsidRDefault="00F742D5" w:rsidP="00F742D5">
      <w:r>
        <w:t>* Age group</w:t>
      </w:r>
    </w:p>
    <w:p w14:paraId="22A4DE96" w14:textId="77777777" w:rsidR="00F742D5" w:rsidRDefault="00F742D5" w:rsidP="00F742D5">
      <w:r>
        <w:t>* Loyalty tier</w:t>
      </w:r>
    </w:p>
    <w:p w14:paraId="29FBEDE5" w14:textId="77777777" w:rsidR="00F742D5" w:rsidRDefault="00F742D5" w:rsidP="00F742D5"/>
    <w:p w14:paraId="40E23605" w14:textId="77777777" w:rsidR="00F742D5" w:rsidRDefault="00F742D5" w:rsidP="00F742D5">
      <w:r>
        <w:t>Product category transaction counts further highlight categories (Electronics, Home &amp; Living, Apparel, Groceries) that contribute most to repeat purchases.</w:t>
      </w:r>
    </w:p>
    <w:p w14:paraId="413F30C3" w14:textId="77777777" w:rsidR="00F742D5" w:rsidRDefault="00F742D5" w:rsidP="00F742D5"/>
    <w:p w14:paraId="303E859A" w14:textId="77777777" w:rsidR="00F742D5" w:rsidRDefault="00F742D5" w:rsidP="00F742D5">
      <w:r>
        <w:t>---</w:t>
      </w:r>
    </w:p>
    <w:p w14:paraId="0FEFBF3B" w14:textId="182EEA16" w:rsidR="00F742D5" w:rsidRPr="00367416" w:rsidRDefault="00F742D5" w:rsidP="00F742D5">
      <w:pPr>
        <w:rPr>
          <w:b/>
          <w:bCs/>
        </w:rPr>
      </w:pPr>
      <w:r>
        <w:lastRenderedPageBreak/>
        <w:t xml:space="preserve"> </w:t>
      </w:r>
      <w:r w:rsidRPr="00367416">
        <w:rPr>
          <w:b/>
          <w:bCs/>
        </w:rPr>
        <w:t>7. Promotion &amp; Loyalty Program Impact</w:t>
      </w:r>
    </w:p>
    <w:p w14:paraId="7B87F0E7" w14:textId="77777777" w:rsidR="00F742D5" w:rsidRDefault="00F742D5" w:rsidP="00F742D5"/>
    <w:p w14:paraId="2931D025" w14:textId="77777777" w:rsidR="00F742D5" w:rsidRDefault="00F742D5" w:rsidP="00F742D5">
      <w:r>
        <w:t>The effectiveness of promotions and loyalty programs was assessed through:</w:t>
      </w:r>
    </w:p>
    <w:p w14:paraId="770AE997" w14:textId="77777777" w:rsidR="00F742D5" w:rsidRDefault="00F742D5" w:rsidP="00F742D5"/>
    <w:p w14:paraId="78B03100" w14:textId="77777777" w:rsidR="00F742D5" w:rsidRDefault="00F742D5" w:rsidP="00F742D5">
      <w:r>
        <w:t>* Percentage of transactions involving promotions</w:t>
      </w:r>
    </w:p>
    <w:p w14:paraId="1A54C39D" w14:textId="77777777" w:rsidR="00F742D5" w:rsidRDefault="00F742D5" w:rsidP="00F742D5">
      <w:r>
        <w:t>* Comparison of average transaction value for **Promotion Applied vs Not Applied**</w:t>
      </w:r>
    </w:p>
    <w:p w14:paraId="40E12631" w14:textId="77777777" w:rsidR="00F742D5" w:rsidRDefault="00F742D5" w:rsidP="00F742D5">
      <w:r>
        <w:t>* Churn rate analysis by loyalty tier</w:t>
      </w:r>
    </w:p>
    <w:p w14:paraId="1882FC92" w14:textId="77777777" w:rsidR="00F742D5" w:rsidRDefault="00F742D5" w:rsidP="00F742D5">
      <w:r>
        <w:t>* Comparison of **Points Earned vs Points Redeemed** across loyalty tiers</w:t>
      </w:r>
    </w:p>
    <w:p w14:paraId="74202D8D" w14:textId="77777777" w:rsidR="00F742D5" w:rsidRDefault="00F742D5" w:rsidP="00F742D5"/>
    <w:p w14:paraId="11806320" w14:textId="77777777" w:rsidR="00F742D5" w:rsidRDefault="00F742D5" w:rsidP="00F742D5">
      <w:r>
        <w:t xml:space="preserve">These insights help evaluate engagement quality and identify gaps between reward accumulation and redemption </w:t>
      </w:r>
      <w:proofErr w:type="spellStart"/>
      <w:r>
        <w:t>behavior</w:t>
      </w:r>
      <w:proofErr w:type="spellEnd"/>
      <w:r>
        <w:t>.</w:t>
      </w:r>
    </w:p>
    <w:p w14:paraId="0567817E" w14:textId="77777777" w:rsidR="00F742D5" w:rsidRDefault="00F742D5" w:rsidP="00F742D5"/>
    <w:p w14:paraId="4A347901" w14:textId="50BE3E19" w:rsidR="00F742D5" w:rsidRDefault="00F742D5" w:rsidP="00F742D5">
      <w:r>
        <w:t>8.</w:t>
      </w:r>
      <w:r w:rsidRPr="00367416">
        <w:rPr>
          <w:b/>
          <w:bCs/>
        </w:rPr>
        <w:t xml:space="preserve"> Store &amp; Channel Performance Analysis</w:t>
      </w:r>
    </w:p>
    <w:p w14:paraId="5A12EFE2" w14:textId="77777777" w:rsidR="00F742D5" w:rsidRDefault="00F742D5" w:rsidP="00F742D5"/>
    <w:p w14:paraId="238986BF" w14:textId="77777777" w:rsidR="00F742D5" w:rsidRDefault="00F742D5" w:rsidP="00F742D5">
      <w:r>
        <w:t xml:space="preserve">Store and channel performance was </w:t>
      </w:r>
      <w:proofErr w:type="spellStart"/>
      <w:r>
        <w:t>analyzed</w:t>
      </w:r>
      <w:proofErr w:type="spellEnd"/>
      <w:r>
        <w:t xml:space="preserve"> using transaction and store attributes:</w:t>
      </w:r>
    </w:p>
    <w:p w14:paraId="6E031876" w14:textId="77777777" w:rsidR="00F742D5" w:rsidRDefault="00F742D5" w:rsidP="00F742D5"/>
    <w:p w14:paraId="07CE6739" w14:textId="77777777" w:rsidR="00F742D5" w:rsidRDefault="00F742D5" w:rsidP="00F742D5">
      <w:r>
        <w:t>* Average transaction amount by store type</w:t>
      </w:r>
    </w:p>
    <w:p w14:paraId="145AAF08" w14:textId="77777777" w:rsidR="00F742D5" w:rsidRDefault="00F742D5" w:rsidP="00F742D5">
      <w:r>
        <w:t>* Churn rate comparison across store formats</w:t>
      </w:r>
    </w:p>
    <w:p w14:paraId="75F977A8" w14:textId="77777777" w:rsidR="00F742D5" w:rsidRDefault="00F742D5" w:rsidP="00F742D5">
      <w:r>
        <w:t>* Trend analysis of churn rate by store opening year</w:t>
      </w:r>
    </w:p>
    <w:p w14:paraId="7E70593F" w14:textId="77777777" w:rsidR="00F742D5" w:rsidRDefault="00F742D5" w:rsidP="00F742D5"/>
    <w:p w14:paraId="371CB169" w14:textId="77777777" w:rsidR="00F742D5" w:rsidRDefault="00F742D5" w:rsidP="00F742D5">
      <w:r>
        <w:t>This analysis identifies underperforming store formats and provides context on how store maturity impacts customer retention.</w:t>
      </w:r>
    </w:p>
    <w:p w14:paraId="62CED5CB" w14:textId="77777777" w:rsidR="00F742D5" w:rsidRDefault="00F742D5" w:rsidP="00F742D5"/>
    <w:p w14:paraId="06C966D7" w14:textId="2D61133C" w:rsidR="00F742D5" w:rsidRPr="00367416" w:rsidRDefault="00F742D5" w:rsidP="00F742D5">
      <w:pPr>
        <w:rPr>
          <w:b/>
          <w:bCs/>
        </w:rPr>
      </w:pPr>
      <w:r w:rsidRPr="00367416">
        <w:rPr>
          <w:b/>
          <w:bCs/>
        </w:rPr>
        <w:t>9. Customer Lifetime Value (CLV) Analysis</w:t>
      </w:r>
    </w:p>
    <w:p w14:paraId="777AF17C" w14:textId="77777777" w:rsidR="00F742D5" w:rsidRDefault="00F742D5" w:rsidP="00F742D5"/>
    <w:p w14:paraId="428F28C5" w14:textId="77777777" w:rsidR="00F742D5" w:rsidRDefault="00F742D5" w:rsidP="00F742D5">
      <w:r>
        <w:t>CLV was calculated using aggregated customer spend and purchase history. Analysis included:</w:t>
      </w:r>
    </w:p>
    <w:p w14:paraId="091BD7D3" w14:textId="77777777" w:rsidR="00F742D5" w:rsidRDefault="00F742D5" w:rsidP="00F742D5"/>
    <w:p w14:paraId="0C336D5B" w14:textId="77777777" w:rsidR="00F742D5" w:rsidRDefault="00F742D5" w:rsidP="00F742D5">
      <w:r>
        <w:t>* Scatter analysis of **Days Since Last Purchase vs CLV** to identify high-value customers at churn risk</w:t>
      </w:r>
    </w:p>
    <w:p w14:paraId="2BF6FC46" w14:textId="77777777" w:rsidR="00F742D5" w:rsidRDefault="00F742D5" w:rsidP="00F742D5">
      <w:r>
        <w:t>* CLV distribution by loyalty tier and region</w:t>
      </w:r>
    </w:p>
    <w:p w14:paraId="3D38D675" w14:textId="77777777" w:rsidR="00F742D5" w:rsidRDefault="00F742D5" w:rsidP="00F742D5">
      <w:r>
        <w:t>* Identification of high-CLV customers with declining engagement</w:t>
      </w:r>
    </w:p>
    <w:p w14:paraId="488815DA" w14:textId="77777777" w:rsidR="00F742D5" w:rsidRDefault="00F742D5" w:rsidP="00F742D5"/>
    <w:p w14:paraId="27BB33BF" w14:textId="77777777" w:rsidR="00F742D5" w:rsidRDefault="00F742D5" w:rsidP="00F742D5">
      <w:r>
        <w:lastRenderedPageBreak/>
        <w:t>This supports targeted retention strategies focused on maximizing long-term value.</w:t>
      </w:r>
    </w:p>
    <w:p w14:paraId="53BD0146" w14:textId="77777777" w:rsidR="00F742D5" w:rsidRPr="00367416" w:rsidRDefault="00F742D5" w:rsidP="00F742D5">
      <w:pPr>
        <w:rPr>
          <w:b/>
          <w:bCs/>
        </w:rPr>
      </w:pPr>
    </w:p>
    <w:p w14:paraId="3705EF93" w14:textId="002BA996" w:rsidR="00F742D5" w:rsidRPr="00367416" w:rsidRDefault="00F742D5" w:rsidP="00F742D5">
      <w:pPr>
        <w:rPr>
          <w:b/>
          <w:bCs/>
        </w:rPr>
      </w:pPr>
      <w:r w:rsidRPr="00367416">
        <w:rPr>
          <w:b/>
          <w:bCs/>
        </w:rPr>
        <w:t>10. Dashboard Design &amp; Interactivity</w:t>
      </w:r>
    </w:p>
    <w:p w14:paraId="79C49B5D" w14:textId="77777777" w:rsidR="00F742D5" w:rsidRDefault="00F742D5" w:rsidP="00F742D5"/>
    <w:p w14:paraId="06892B23" w14:textId="77777777" w:rsidR="00F742D5" w:rsidRDefault="00F742D5" w:rsidP="00F742D5">
      <w:r>
        <w:t>The final Power BI dashboard is structured across multiple pages with:</w:t>
      </w:r>
    </w:p>
    <w:p w14:paraId="57488401" w14:textId="77777777" w:rsidR="00F742D5" w:rsidRDefault="00F742D5" w:rsidP="00F742D5"/>
    <w:p w14:paraId="13FCED3D" w14:textId="77777777" w:rsidR="00F742D5" w:rsidRDefault="00F742D5" w:rsidP="00F742D5">
      <w:r>
        <w:t>* Interactive slicers for Region, Preferred Channel, Income Level, and Loyalty Tier</w:t>
      </w:r>
    </w:p>
    <w:p w14:paraId="6925EC96" w14:textId="77777777" w:rsidR="00F742D5" w:rsidRDefault="00F742D5" w:rsidP="00F742D5">
      <w:r>
        <w:t>* Clear KPI cards for executive-level monitoring</w:t>
      </w:r>
    </w:p>
    <w:p w14:paraId="6EF235DE" w14:textId="77777777" w:rsidR="00F742D5" w:rsidRDefault="00F742D5" w:rsidP="00F742D5">
      <w:r>
        <w:t>* Drill-down capable visuals for detailed analysis</w:t>
      </w:r>
    </w:p>
    <w:p w14:paraId="5D097DC2" w14:textId="77777777" w:rsidR="00F742D5" w:rsidRDefault="00F742D5" w:rsidP="00F742D5"/>
    <w:p w14:paraId="502A5BE9" w14:textId="77777777" w:rsidR="00F742D5" w:rsidRDefault="00F742D5" w:rsidP="00F742D5">
      <w:r>
        <w:t>The dashboard enables business users to quickly identify churn drivers, evaluate loyalty effectiveness, and prioritize customer segments for retention initiatives.</w:t>
      </w:r>
    </w:p>
    <w:p w14:paraId="0414CAB9" w14:textId="77777777" w:rsidR="00F742D5" w:rsidRDefault="00F742D5" w:rsidP="00F742D5"/>
    <w:p w14:paraId="4D21954C" w14:textId="2615893B" w:rsidR="00F742D5" w:rsidRPr="00367416" w:rsidRDefault="00F742D5" w:rsidP="00F742D5">
      <w:pPr>
        <w:rPr>
          <w:b/>
          <w:bCs/>
        </w:rPr>
      </w:pPr>
      <w:r w:rsidRPr="00367416">
        <w:rPr>
          <w:b/>
          <w:bCs/>
        </w:rPr>
        <w:t>11. Business Recommendations (Churn &amp; CLV-Focused)</w:t>
      </w:r>
    </w:p>
    <w:p w14:paraId="1C696CC3" w14:textId="77777777" w:rsidR="00F742D5" w:rsidRDefault="00F742D5" w:rsidP="00F742D5"/>
    <w:p w14:paraId="137E3AC0" w14:textId="77777777" w:rsidR="00F742D5" w:rsidRDefault="00F742D5" w:rsidP="00F742D5">
      <w:r>
        <w:t>Based on the churn, repeat rate, and CLV insights observed in the dashboard, the following business recommendations are proposed:</w:t>
      </w:r>
    </w:p>
    <w:p w14:paraId="6CA09D48" w14:textId="77777777" w:rsidR="00F742D5" w:rsidRDefault="00F742D5" w:rsidP="00F742D5"/>
    <w:p w14:paraId="68BEC293" w14:textId="77777777" w:rsidR="00F742D5" w:rsidRDefault="00F742D5" w:rsidP="00F742D5">
      <w:r>
        <w:t>**1. Prioritize High-CLV Customers with Declining Engagement**</w:t>
      </w:r>
    </w:p>
    <w:p w14:paraId="793B5F22" w14:textId="77777777" w:rsidR="00F742D5" w:rsidRDefault="00F742D5" w:rsidP="00F742D5">
      <w:r>
        <w:t>Customers with high CLV and high "Days Since Last Purchase" represent the most critical churn risk. Walmart should deploy targeted retention actions such as personalized offers, early-access promotions, or loyalty point bonuses to re-engage these customers before churn occurs.</w:t>
      </w:r>
    </w:p>
    <w:p w14:paraId="75BDA478" w14:textId="77777777" w:rsidR="00F742D5" w:rsidRDefault="00F742D5" w:rsidP="00F742D5"/>
    <w:p w14:paraId="075B7906" w14:textId="77777777" w:rsidR="00F742D5" w:rsidRDefault="00F742D5" w:rsidP="00F742D5">
      <w:r>
        <w:t>**2. Strengthen Retention Strategies in High-Churn Regions and Store Types**</w:t>
      </w:r>
    </w:p>
    <w:p w14:paraId="5B3E7E2B" w14:textId="77777777" w:rsidR="00F742D5" w:rsidRDefault="00F742D5" w:rsidP="00F742D5">
      <w:r>
        <w:t>Regions and store formats exhibiting higher churn rates (as observed in churn-by-region and churn-by-store-type visuals) should be prioritized for localized interventions, including store-level engagement campaigns, service improvements, and region-specific promotional strategies.</w:t>
      </w:r>
    </w:p>
    <w:p w14:paraId="077B3129" w14:textId="77777777" w:rsidR="00F742D5" w:rsidRDefault="00F742D5" w:rsidP="00F742D5"/>
    <w:p w14:paraId="1C1996D6" w14:textId="77777777" w:rsidR="00F742D5" w:rsidRDefault="00F742D5" w:rsidP="00F742D5">
      <w:r>
        <w:t>**3. Optimize Loyalty Tier Benefits to Reduce Churn**</w:t>
      </w:r>
    </w:p>
    <w:p w14:paraId="1CBC5846" w14:textId="77777777" w:rsidR="00F742D5" w:rsidRDefault="00F742D5" w:rsidP="00F742D5">
      <w:r>
        <w:t>Churn variations across loyalty tiers indicate uneven value perception. Enhancing tier-specific benefits—particularly for tiers showing higher churn—such as improved reward redemption options or tier-upgrade incentives, can improve retention and perceived value.</w:t>
      </w:r>
    </w:p>
    <w:p w14:paraId="009348AE" w14:textId="77777777" w:rsidR="00F742D5" w:rsidRDefault="00F742D5" w:rsidP="00F742D5"/>
    <w:p w14:paraId="2D57E71F" w14:textId="77777777" w:rsidR="00F742D5" w:rsidRDefault="00F742D5" w:rsidP="00F742D5">
      <w:r>
        <w:t>**4. Improve Promotion Targeting to Drive Repeat Purchases**</w:t>
      </w:r>
    </w:p>
    <w:p w14:paraId="204A54AD" w14:textId="77777777" w:rsidR="00F742D5" w:rsidRDefault="00F742D5" w:rsidP="00F742D5">
      <w:r>
        <w:t>While promotions increase transaction participation, their impact on churn varies. Promotions should be targeted toward low and mid-tier repeat customers to move them into higher purchase segments, rather than applying broad, untargeted discounts.</w:t>
      </w:r>
    </w:p>
    <w:p w14:paraId="5E9F299B" w14:textId="77777777" w:rsidR="00F742D5" w:rsidRDefault="00F742D5" w:rsidP="00F742D5"/>
    <w:p w14:paraId="1B0BFCB6" w14:textId="77777777" w:rsidR="00F742D5" w:rsidRDefault="00F742D5" w:rsidP="00F742D5">
      <w:r>
        <w:t>**5. Increase Loyalty Point Redemption to Boost Engagement**</w:t>
      </w:r>
    </w:p>
    <w:p w14:paraId="35EA825F" w14:textId="77777777" w:rsidR="00F742D5" w:rsidRDefault="00F742D5" w:rsidP="00F742D5">
      <w:r>
        <w:t>The gap between points earned and points redeemed suggests underutilization of loyalty rewards. Simplifying redemption mechanisms and introducing time-bound redemption campaigns can improve engagement and reduce churn among loyalty members.</w:t>
      </w:r>
    </w:p>
    <w:p w14:paraId="00984F75" w14:textId="77777777" w:rsidR="00F742D5" w:rsidRDefault="00F742D5" w:rsidP="00F742D5"/>
    <w:p w14:paraId="6E2CDFEB" w14:textId="77777777" w:rsidR="00F742D5" w:rsidRDefault="00F742D5" w:rsidP="00F742D5">
      <w:r>
        <w:t>**6. Leverage Store Maturity Insights for Retention Planning**</w:t>
      </w:r>
    </w:p>
    <w:p w14:paraId="4A971EDA" w14:textId="77777777" w:rsidR="00F742D5" w:rsidRDefault="00F742D5" w:rsidP="00F742D5">
      <w:r>
        <w:t xml:space="preserve">Churn trends by store opening year indicate that newer and older stores may require different retention strategies. Newer stores should focus on onboarding and loyalty </w:t>
      </w:r>
      <w:proofErr w:type="spellStart"/>
      <w:r>
        <w:t>enrollment</w:t>
      </w:r>
      <w:proofErr w:type="spellEnd"/>
      <w:r>
        <w:t>, while mature stores should emphasize personalized retention and high-CLV customer management.</w:t>
      </w:r>
    </w:p>
    <w:p w14:paraId="3F7591B4" w14:textId="04CC21C9" w:rsidR="00F742D5" w:rsidRPr="00367416" w:rsidRDefault="00F742D5" w:rsidP="00F742D5">
      <w:pPr>
        <w:rPr>
          <w:b/>
          <w:bCs/>
        </w:rPr>
      </w:pPr>
    </w:p>
    <w:p w14:paraId="2CF98E9D" w14:textId="58352034" w:rsidR="00F742D5" w:rsidRPr="00367416" w:rsidRDefault="00F742D5" w:rsidP="00F742D5">
      <w:pPr>
        <w:rPr>
          <w:b/>
          <w:bCs/>
        </w:rPr>
      </w:pPr>
      <w:r w:rsidRPr="00367416">
        <w:rPr>
          <w:b/>
          <w:bCs/>
        </w:rPr>
        <w:t>12. Business Value &amp; Outcomes</w:t>
      </w:r>
    </w:p>
    <w:p w14:paraId="7CE0D5E7" w14:textId="77777777" w:rsidR="00F742D5" w:rsidRDefault="00F742D5" w:rsidP="00F742D5"/>
    <w:p w14:paraId="587AF9F3" w14:textId="77777777" w:rsidR="00F742D5" w:rsidRDefault="00F742D5" w:rsidP="00F742D5">
      <w:r>
        <w:t>This Power BI solution provides Walmart with:</w:t>
      </w:r>
    </w:p>
    <w:p w14:paraId="00D3C303" w14:textId="77777777" w:rsidR="00F742D5" w:rsidRDefault="00F742D5" w:rsidP="00F742D5"/>
    <w:p w14:paraId="56ECF480" w14:textId="77777777" w:rsidR="00F742D5" w:rsidRDefault="00F742D5" w:rsidP="00F742D5">
      <w:r>
        <w:t xml:space="preserve">* A unified, data-driven view of customer churn, repeat </w:t>
      </w:r>
      <w:proofErr w:type="spellStart"/>
      <w:r>
        <w:t>behavior</w:t>
      </w:r>
      <w:proofErr w:type="spellEnd"/>
      <w:r>
        <w:t>, and lifetime value</w:t>
      </w:r>
    </w:p>
    <w:p w14:paraId="5B6CA4FF" w14:textId="77777777" w:rsidR="00F742D5" w:rsidRDefault="00F742D5" w:rsidP="00F742D5">
      <w:r>
        <w:t>* Clear identification of high-risk and high-value customer segments</w:t>
      </w:r>
    </w:p>
    <w:p w14:paraId="7202AF6A" w14:textId="77777777" w:rsidR="00F742D5" w:rsidRDefault="00F742D5" w:rsidP="00F742D5">
      <w:r>
        <w:t>* Actionable insights to optimize loyalty programs, promotions, and store/channel strategies</w:t>
      </w:r>
    </w:p>
    <w:p w14:paraId="6C105B1C" w14:textId="77777777" w:rsidR="00F742D5" w:rsidRDefault="00F742D5" w:rsidP="00F742D5"/>
    <w:p w14:paraId="17A2A058" w14:textId="4A8426B3" w:rsidR="0063093B" w:rsidRDefault="00F742D5" w:rsidP="00F742D5">
      <w:r>
        <w:t>The dashboard directly supports strategic decision-making aimed at reducing churn, increasing repeat purchases, and maximizing customer lifetime value across Walmart’s retail ecosystem.</w:t>
      </w:r>
    </w:p>
    <w:p w14:paraId="372A520B" w14:textId="77777777" w:rsidR="003316F8" w:rsidRDefault="003316F8" w:rsidP="00F742D5"/>
    <w:p w14:paraId="53404637" w14:textId="77777777" w:rsidR="003316F8" w:rsidRDefault="003316F8" w:rsidP="00F742D5"/>
    <w:p w14:paraId="1F56101A" w14:textId="77777777" w:rsidR="003316F8" w:rsidRDefault="003316F8" w:rsidP="00F742D5"/>
    <w:p w14:paraId="7AF639BB" w14:textId="2A59BDA4" w:rsidR="003316F8" w:rsidRPr="003316F8" w:rsidRDefault="003316F8" w:rsidP="00F742D5">
      <w:pPr>
        <w:rPr>
          <w:sz w:val="40"/>
          <w:szCs w:val="40"/>
        </w:rPr>
      </w:pPr>
      <w:r w:rsidRPr="003316F8">
        <w:rPr>
          <w:sz w:val="40"/>
          <w:szCs w:val="40"/>
        </w:rPr>
        <w:t xml:space="preserve">VIDEO </w:t>
      </w:r>
      <w:proofErr w:type="gramStart"/>
      <w:r w:rsidRPr="003316F8">
        <w:rPr>
          <w:sz w:val="40"/>
          <w:szCs w:val="40"/>
        </w:rPr>
        <w:t>EXPLANATION:-</w:t>
      </w:r>
      <w:proofErr w:type="gramEnd"/>
      <w:r w:rsidRPr="003316F8">
        <w:rPr>
          <w:sz w:val="40"/>
          <w:szCs w:val="40"/>
        </w:rPr>
        <w:t xml:space="preserve"> </w:t>
      </w:r>
    </w:p>
    <w:p w14:paraId="0A1B55F6" w14:textId="77777777" w:rsidR="003316F8" w:rsidRDefault="003316F8" w:rsidP="00F742D5"/>
    <w:p w14:paraId="5ED987BE" w14:textId="6917AC29" w:rsidR="003316F8" w:rsidRDefault="003316F8" w:rsidP="00F742D5">
      <w:r w:rsidRPr="003316F8">
        <w:t>https://drive.google.com/file/d/1KVPeVmClCLIPcIY6vFxfoHmTMwsd6S32/view?usp=drive_link</w:t>
      </w:r>
    </w:p>
    <w:sectPr w:rsidR="0033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7216"/>
    <w:multiLevelType w:val="hybridMultilevel"/>
    <w:tmpl w:val="F87899AC"/>
    <w:lvl w:ilvl="0" w:tplc="D194D0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20183"/>
    <w:multiLevelType w:val="hybridMultilevel"/>
    <w:tmpl w:val="622A7A88"/>
    <w:lvl w:ilvl="0" w:tplc="D194D0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05A5C"/>
    <w:multiLevelType w:val="hybridMultilevel"/>
    <w:tmpl w:val="6E402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E5680"/>
    <w:multiLevelType w:val="hybridMultilevel"/>
    <w:tmpl w:val="8E781818"/>
    <w:lvl w:ilvl="0" w:tplc="D194D0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82883">
    <w:abstractNumId w:val="2"/>
  </w:num>
  <w:num w:numId="2" w16cid:durableId="1852335196">
    <w:abstractNumId w:val="1"/>
  </w:num>
  <w:num w:numId="3" w16cid:durableId="769619357">
    <w:abstractNumId w:val="3"/>
  </w:num>
  <w:num w:numId="4" w16cid:durableId="124440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D5"/>
    <w:rsid w:val="003316F8"/>
    <w:rsid w:val="00367416"/>
    <w:rsid w:val="004424BF"/>
    <w:rsid w:val="004D030A"/>
    <w:rsid w:val="0056643B"/>
    <w:rsid w:val="0063093B"/>
    <w:rsid w:val="00766E39"/>
    <w:rsid w:val="00F7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D734"/>
  <w15:chartTrackingRefBased/>
  <w15:docId w15:val="{2FD16B49-6738-4526-8BE1-879E6D70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sharma</dc:creator>
  <cp:keywords/>
  <dc:description/>
  <cp:lastModifiedBy>radha sharma</cp:lastModifiedBy>
  <cp:revision>3</cp:revision>
  <dcterms:created xsi:type="dcterms:W3CDTF">2026-01-11T17:12:00Z</dcterms:created>
  <dcterms:modified xsi:type="dcterms:W3CDTF">2026-01-11T18:54:00Z</dcterms:modified>
</cp:coreProperties>
</file>