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68FF948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Product details showing in cart with the mobile name, price 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and image</w:t>
      </w:r>
    </w:p>
    <w:p w14:paraId="3F59BFC7">
      <w:pPr>
        <w:rPr>
          <w:rFonts w:hint="default"/>
          <w:sz w:val="28"/>
          <w:szCs w:val="28"/>
          <w:lang w:val="en-IN"/>
        </w:rPr>
      </w:pPr>
    </w:p>
    <w:p w14:paraId="31BC3740">
      <w:pPr>
        <w:rPr>
          <w:rFonts w:hint="default"/>
          <w:sz w:val="28"/>
          <w:szCs w:val="28"/>
          <w:lang w:val="en-IN"/>
        </w:rPr>
      </w:pPr>
    </w:p>
    <w:p w14:paraId="1EC7D566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50BD2394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58E83AEFA617473ABFB1BD2D6ED05A43_13</vt:lpwstr>
  </property>
</Properties>
</file>