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Haryana Forest Report</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72"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4.1 Introduction</w: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4.1.1 Overview</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Haryana is one of the rapidly developing states in northern India. It was formed on </w:t>
      </w:r>
      <w:r w:rsidRPr="00110C1F">
        <w:rPr>
          <w:rFonts w:ascii="Times New Roman" w:eastAsia="Times New Roman" w:hAnsi="Times New Roman" w:cs="Times New Roman"/>
          <w:b/>
          <w:bCs/>
          <w:sz w:val="24"/>
          <w:szCs w:val="24"/>
        </w:rPr>
        <w:t>1 November 1966</w:t>
      </w:r>
      <w:r w:rsidRPr="00110C1F">
        <w:rPr>
          <w:rFonts w:ascii="Times New Roman" w:eastAsia="Times New Roman" w:hAnsi="Times New Roman" w:cs="Times New Roman"/>
          <w:sz w:val="24"/>
          <w:szCs w:val="24"/>
        </w:rPr>
        <w:t xml:space="preserve"> after being separated from Punjab. Although Haryana is known primarily for its agricultural productivity and industrial growth, the state faces significant environmental challenges due to low forest cover, increasing urbanization, industrial expansion, groundwater depletion, and rising air pollution.</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The state's geographical location places it in the Indo-</w:t>
      </w:r>
      <w:proofErr w:type="spellStart"/>
      <w:r w:rsidRPr="00110C1F">
        <w:rPr>
          <w:rFonts w:ascii="Times New Roman" w:eastAsia="Times New Roman" w:hAnsi="Times New Roman" w:cs="Times New Roman"/>
          <w:sz w:val="24"/>
          <w:szCs w:val="24"/>
        </w:rPr>
        <w:t>Gangetic</w:t>
      </w:r>
      <w:proofErr w:type="spellEnd"/>
      <w:r w:rsidRPr="00110C1F">
        <w:rPr>
          <w:rFonts w:ascii="Times New Roman" w:eastAsia="Times New Roman" w:hAnsi="Times New Roman" w:cs="Times New Roman"/>
          <w:sz w:val="24"/>
          <w:szCs w:val="24"/>
        </w:rPr>
        <w:t xml:space="preserve"> Plain, making it one of India's most fertile agricultural regions. Large-scale cultivation of wheat, rice, mustard, cotton, and sugarcane has contributed to economic development but has also reduced the area available for natural forests. As a result, Haryana has one of the lower forest cover percentages among Indian states.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Forest resources in Haryana are concentrated mainly in the </w:t>
      </w:r>
      <w:proofErr w:type="spellStart"/>
      <w:r w:rsidRPr="00110C1F">
        <w:rPr>
          <w:rFonts w:ascii="Times New Roman" w:eastAsia="Times New Roman" w:hAnsi="Times New Roman" w:cs="Times New Roman"/>
          <w:sz w:val="24"/>
          <w:szCs w:val="24"/>
        </w:rPr>
        <w:t>Shivalik</w:t>
      </w:r>
      <w:proofErr w:type="spellEnd"/>
      <w:r w:rsidRPr="00110C1F">
        <w:rPr>
          <w:rFonts w:ascii="Times New Roman" w:eastAsia="Times New Roman" w:hAnsi="Times New Roman" w:cs="Times New Roman"/>
          <w:sz w:val="24"/>
          <w:szCs w:val="24"/>
        </w:rPr>
        <w:t xml:space="preserve"> Hills, the </w:t>
      </w:r>
      <w:proofErr w:type="spellStart"/>
      <w:r w:rsidRPr="00110C1F">
        <w:rPr>
          <w:rFonts w:ascii="Times New Roman" w:eastAsia="Times New Roman" w:hAnsi="Times New Roman" w:cs="Times New Roman"/>
          <w:sz w:val="24"/>
          <w:szCs w:val="24"/>
        </w:rPr>
        <w:t>Aravalli</w:t>
      </w:r>
      <w:proofErr w:type="spellEnd"/>
      <w:r w:rsidRPr="00110C1F">
        <w:rPr>
          <w:rFonts w:ascii="Times New Roman" w:eastAsia="Times New Roman" w:hAnsi="Times New Roman" w:cs="Times New Roman"/>
          <w:sz w:val="24"/>
          <w:szCs w:val="24"/>
        </w:rPr>
        <w:t xml:space="preserve"> Range, protected forest areas, and urban plantations. The state government has undertaken several </w:t>
      </w:r>
      <w:proofErr w:type="spellStart"/>
      <w:r w:rsidRPr="00110C1F">
        <w:rPr>
          <w:rFonts w:ascii="Times New Roman" w:eastAsia="Times New Roman" w:hAnsi="Times New Roman" w:cs="Times New Roman"/>
          <w:sz w:val="24"/>
          <w:szCs w:val="24"/>
        </w:rPr>
        <w:t>afforestation</w:t>
      </w:r>
      <w:proofErr w:type="spellEnd"/>
      <w:r w:rsidRPr="00110C1F">
        <w:rPr>
          <w:rFonts w:ascii="Times New Roman" w:eastAsia="Times New Roman" w:hAnsi="Times New Roman" w:cs="Times New Roman"/>
          <w:sz w:val="24"/>
          <w:szCs w:val="24"/>
        </w:rPr>
        <w:t xml:space="preserve"> and </w:t>
      </w:r>
      <w:proofErr w:type="spellStart"/>
      <w:r w:rsidRPr="00110C1F">
        <w:rPr>
          <w:rFonts w:ascii="Times New Roman" w:eastAsia="Times New Roman" w:hAnsi="Times New Roman" w:cs="Times New Roman"/>
          <w:sz w:val="24"/>
          <w:szCs w:val="24"/>
        </w:rPr>
        <w:t>agroforestry</w:t>
      </w:r>
      <w:proofErr w:type="spellEnd"/>
      <w:r w:rsidRPr="00110C1F">
        <w:rPr>
          <w:rFonts w:ascii="Times New Roman" w:eastAsia="Times New Roman" w:hAnsi="Times New Roman" w:cs="Times New Roman"/>
          <w:sz w:val="24"/>
          <w:szCs w:val="24"/>
        </w:rPr>
        <w:t xml:space="preserve"> initiatives to increase green cover, restore degraded lands, and improve environmental sustainability. Programs such as roadside plantation, canal-side plantation, social forestry, and urban forestry have been introduced to address declining tree cover.</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This chapter provides a comprehensive assessment of Haryana's forests, including geographical features, forest cover, soil quality, biodiversity, plantation status, challenges, and recommendations for sustainable forest management.</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73"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4.2 State Profile</w:t>
      </w:r>
    </w:p>
    <w:tbl>
      <w:tblPr>
        <w:tblW w:w="0" w:type="auto"/>
        <w:tblCellSpacing w:w="15" w:type="dxa"/>
        <w:tblCellMar>
          <w:top w:w="15" w:type="dxa"/>
          <w:left w:w="15" w:type="dxa"/>
          <w:bottom w:w="15" w:type="dxa"/>
          <w:right w:w="15" w:type="dxa"/>
        </w:tblCellMar>
        <w:tblLook w:val="04A0"/>
      </w:tblPr>
      <w:tblGrid>
        <w:gridCol w:w="2914"/>
        <w:gridCol w:w="5014"/>
      </w:tblGrid>
      <w:tr w:rsidR="00110C1F" w:rsidRPr="00110C1F" w:rsidTr="00110C1F">
        <w:trPr>
          <w:tblHeader/>
          <w:tblCellSpacing w:w="15" w:type="dxa"/>
        </w:trPr>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Parameter</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Details</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State</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Haryana</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Capital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Chandigarh (shared with Punjab)</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Formation Date</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1 November 1966</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Total Geographical Area</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~44,212 km²</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Administrative Districts</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22</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Official Language</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Hindi</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Additional Official Language</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Punjabi</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Major Rivers</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Yamuna, </w:t>
            </w:r>
            <w:proofErr w:type="spellStart"/>
            <w:r w:rsidRPr="00110C1F">
              <w:rPr>
                <w:rFonts w:ascii="Times New Roman" w:eastAsia="Times New Roman" w:hAnsi="Times New Roman" w:cs="Times New Roman"/>
                <w:sz w:val="24"/>
                <w:szCs w:val="24"/>
              </w:rPr>
              <w:t>Ghaggar</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Markanda</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Saraswati</w:t>
            </w:r>
            <w:proofErr w:type="spellEnd"/>
            <w:r w:rsidRPr="00110C1F">
              <w:rPr>
                <w:rFonts w:ascii="Times New Roman" w:eastAsia="Times New Roman" w:hAnsi="Times New Roman" w:cs="Times New Roman"/>
                <w:sz w:val="24"/>
                <w:szCs w:val="24"/>
              </w:rPr>
              <w:t xml:space="preserve"> (seasonal)</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Highest Point</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Karoh</w:t>
            </w:r>
            <w:proofErr w:type="spellEnd"/>
            <w:r w:rsidRPr="00110C1F">
              <w:rPr>
                <w:rFonts w:ascii="Times New Roman" w:eastAsia="Times New Roman" w:hAnsi="Times New Roman" w:cs="Times New Roman"/>
                <w:sz w:val="24"/>
                <w:szCs w:val="24"/>
              </w:rPr>
              <w:t xml:space="preserve"> Peak (</w:t>
            </w:r>
            <w:proofErr w:type="spellStart"/>
            <w:r w:rsidRPr="00110C1F">
              <w:rPr>
                <w:rFonts w:ascii="Times New Roman" w:eastAsia="Times New Roman" w:hAnsi="Times New Roman" w:cs="Times New Roman"/>
                <w:sz w:val="24"/>
                <w:szCs w:val="24"/>
              </w:rPr>
              <w:t>Morni</w:t>
            </w:r>
            <w:proofErr w:type="spellEnd"/>
            <w:r w:rsidRPr="00110C1F">
              <w:rPr>
                <w:rFonts w:ascii="Times New Roman" w:eastAsia="Times New Roman" w:hAnsi="Times New Roman" w:cs="Times New Roman"/>
                <w:sz w:val="24"/>
                <w:szCs w:val="24"/>
              </w:rPr>
              <w:t xml:space="preserve"> Hills)</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Major Mountain Ranges</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Aravalli</w:t>
            </w:r>
            <w:proofErr w:type="spellEnd"/>
            <w:r w:rsidRPr="00110C1F">
              <w:rPr>
                <w:rFonts w:ascii="Times New Roman" w:eastAsia="Times New Roman" w:hAnsi="Times New Roman" w:cs="Times New Roman"/>
                <w:sz w:val="24"/>
                <w:szCs w:val="24"/>
              </w:rPr>
              <w:t xml:space="preserve"> Range, </w:t>
            </w:r>
            <w:proofErr w:type="spellStart"/>
            <w:r w:rsidRPr="00110C1F">
              <w:rPr>
                <w:rFonts w:ascii="Times New Roman" w:eastAsia="Times New Roman" w:hAnsi="Times New Roman" w:cs="Times New Roman"/>
                <w:sz w:val="24"/>
                <w:szCs w:val="24"/>
              </w:rPr>
              <w:t>Shivalik</w:t>
            </w:r>
            <w:proofErr w:type="spellEnd"/>
            <w:r w:rsidRPr="00110C1F">
              <w:rPr>
                <w:rFonts w:ascii="Times New Roman" w:eastAsia="Times New Roman" w:hAnsi="Times New Roman" w:cs="Times New Roman"/>
                <w:sz w:val="24"/>
                <w:szCs w:val="24"/>
              </w:rPr>
              <w:t xml:space="preserve"> Hills</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Agro-Climatic Zones</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Eastern, Western and Southern Haryana</w:t>
            </w:r>
          </w:p>
        </w:tc>
      </w:tr>
    </w:tbl>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74"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4.3 Geographical Location</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Haryana lies in northwestern India and surrounds the National Capital Territory of Delhi on three sides. The state shares boundaries with Punjab, Himachal Pradesh, Rajasthan, Uttar Pradesh, </w:t>
      </w:r>
      <w:proofErr w:type="spellStart"/>
      <w:r w:rsidRPr="00110C1F">
        <w:rPr>
          <w:rFonts w:ascii="Times New Roman" w:eastAsia="Times New Roman" w:hAnsi="Times New Roman" w:cs="Times New Roman"/>
          <w:sz w:val="24"/>
          <w:szCs w:val="24"/>
        </w:rPr>
        <w:t>Uttarakhand</w:t>
      </w:r>
      <w:proofErr w:type="spellEnd"/>
      <w:r w:rsidRPr="00110C1F">
        <w:rPr>
          <w:rFonts w:ascii="Times New Roman" w:eastAsia="Times New Roman" w:hAnsi="Times New Roman" w:cs="Times New Roman"/>
          <w:sz w:val="24"/>
          <w:szCs w:val="24"/>
        </w:rPr>
        <w:t>, and Delhi.</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Latitude</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27°39' N to 30°55' N</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Longitude</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74°28' E to 77°36' E</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Average Elevation</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proofErr w:type="gramStart"/>
      <w:r w:rsidRPr="00110C1F">
        <w:rPr>
          <w:rFonts w:ascii="Times New Roman" w:eastAsia="Times New Roman" w:hAnsi="Times New Roman" w:cs="Times New Roman"/>
          <w:sz w:val="24"/>
          <w:szCs w:val="24"/>
        </w:rPr>
        <w:t xml:space="preserve">200–300 </w:t>
      </w:r>
      <w:proofErr w:type="spellStart"/>
      <w:r w:rsidRPr="00110C1F">
        <w:rPr>
          <w:rFonts w:ascii="Times New Roman" w:eastAsia="Times New Roman" w:hAnsi="Times New Roman" w:cs="Times New Roman"/>
          <w:sz w:val="24"/>
          <w:szCs w:val="24"/>
        </w:rPr>
        <w:t>metres</w:t>
      </w:r>
      <w:proofErr w:type="spellEnd"/>
      <w:r w:rsidRPr="00110C1F">
        <w:rPr>
          <w:rFonts w:ascii="Times New Roman" w:eastAsia="Times New Roman" w:hAnsi="Times New Roman" w:cs="Times New Roman"/>
          <w:sz w:val="24"/>
          <w:szCs w:val="24"/>
        </w:rPr>
        <w:t xml:space="preserve"> above sea level, with higher elevations in the </w:t>
      </w:r>
      <w:proofErr w:type="spellStart"/>
      <w:r w:rsidRPr="00110C1F">
        <w:rPr>
          <w:rFonts w:ascii="Times New Roman" w:eastAsia="Times New Roman" w:hAnsi="Times New Roman" w:cs="Times New Roman"/>
          <w:sz w:val="24"/>
          <w:szCs w:val="24"/>
        </w:rPr>
        <w:t>Shivalik</w:t>
      </w:r>
      <w:proofErr w:type="spellEnd"/>
      <w:r w:rsidRPr="00110C1F">
        <w:rPr>
          <w:rFonts w:ascii="Times New Roman" w:eastAsia="Times New Roman" w:hAnsi="Times New Roman" w:cs="Times New Roman"/>
          <w:sz w:val="24"/>
          <w:szCs w:val="24"/>
        </w:rPr>
        <w:t xml:space="preserve"> Hills.</w:t>
      </w:r>
      <w:proofErr w:type="gramEnd"/>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75"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4.4 Climate</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Haryana experiences a </w:t>
      </w:r>
      <w:r w:rsidRPr="00110C1F">
        <w:rPr>
          <w:rFonts w:ascii="Times New Roman" w:eastAsia="Times New Roman" w:hAnsi="Times New Roman" w:cs="Times New Roman"/>
          <w:b/>
          <w:bCs/>
          <w:sz w:val="24"/>
          <w:szCs w:val="24"/>
        </w:rPr>
        <w:t>subtropical continental climate</w:t>
      </w:r>
      <w:r w:rsidRPr="00110C1F">
        <w:rPr>
          <w:rFonts w:ascii="Times New Roman" w:eastAsia="Times New Roman" w:hAnsi="Times New Roman" w:cs="Times New Roman"/>
          <w:sz w:val="24"/>
          <w:szCs w:val="24"/>
        </w:rPr>
        <w:t xml:space="preserve"> characterized by hot summers, a monsoon season, and cool winters.</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Summer (April–June)</w:t>
      </w:r>
    </w:p>
    <w:p w:rsidR="00110C1F" w:rsidRPr="00110C1F" w:rsidRDefault="00110C1F" w:rsidP="00614A2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Temperature often exceeds 45°C in western districts. </w:t>
      </w:r>
    </w:p>
    <w:p w:rsidR="00110C1F" w:rsidRPr="00110C1F" w:rsidRDefault="00110C1F" w:rsidP="00614A2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High evaporation rates lead to moisture loss. </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Monsoon (July–September)</w:t>
      </w:r>
    </w:p>
    <w:p w:rsidR="00110C1F" w:rsidRPr="00110C1F" w:rsidRDefault="00110C1F" w:rsidP="00614A2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Southwest monsoon contributes the majority of annual rainfall. </w:t>
      </w:r>
    </w:p>
    <w:p w:rsidR="00110C1F" w:rsidRPr="00110C1F" w:rsidRDefault="00110C1F" w:rsidP="00614A2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 xml:space="preserve">Rainfall distribution is uneven, with northern districts receiving significantly more rainfall than southern districts. </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Winter (November–February)</w:t>
      </w:r>
    </w:p>
    <w:p w:rsidR="00110C1F" w:rsidRPr="00110C1F" w:rsidRDefault="00110C1F" w:rsidP="00614A2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Temperatures may fall below 5°C in northern regions. </w:t>
      </w:r>
    </w:p>
    <w:p w:rsidR="00110C1F" w:rsidRPr="00110C1F" w:rsidRDefault="00110C1F" w:rsidP="00614A2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Occasional frost occurs in some districts.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The climatic diversity influences vegetation patterns and plantation success across the state.</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76"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4.5 Rainfall Pattern</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Rainfall is one of the most important factors affecting forest growth.</w:t>
      </w:r>
    </w:p>
    <w:tbl>
      <w:tblPr>
        <w:tblW w:w="0" w:type="auto"/>
        <w:tblCellSpacing w:w="15" w:type="dxa"/>
        <w:tblCellMar>
          <w:top w:w="15" w:type="dxa"/>
          <w:left w:w="15" w:type="dxa"/>
          <w:bottom w:w="15" w:type="dxa"/>
          <w:right w:w="15" w:type="dxa"/>
        </w:tblCellMar>
        <w:tblLook w:val="04A0"/>
      </w:tblPr>
      <w:tblGrid>
        <w:gridCol w:w="1815"/>
        <w:gridCol w:w="2636"/>
      </w:tblGrid>
      <w:tr w:rsidR="00110C1F" w:rsidRPr="00110C1F" w:rsidTr="00110C1F">
        <w:trPr>
          <w:tblHeader/>
          <w:tblCellSpacing w:w="15" w:type="dxa"/>
        </w:trPr>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Region</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Average Annual Rainfall</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Shivalik</w:t>
            </w:r>
            <w:proofErr w:type="spellEnd"/>
            <w:r w:rsidRPr="00110C1F">
              <w:rPr>
                <w:rFonts w:ascii="Times New Roman" w:eastAsia="Times New Roman" w:hAnsi="Times New Roman" w:cs="Times New Roman"/>
                <w:sz w:val="24"/>
                <w:szCs w:val="24"/>
              </w:rPr>
              <w:t xml:space="preserve"> Region</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Northern Haryana</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 to High</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Central Haryana</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Southern Haryana</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Western Haryana</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r>
    </w:tbl>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Northern districts such as </w:t>
      </w:r>
      <w:proofErr w:type="spellStart"/>
      <w:r w:rsidRPr="00110C1F">
        <w:rPr>
          <w:rFonts w:ascii="Times New Roman" w:eastAsia="Times New Roman" w:hAnsi="Times New Roman" w:cs="Times New Roman"/>
          <w:sz w:val="24"/>
          <w:szCs w:val="24"/>
        </w:rPr>
        <w:t>Panchkula</w:t>
      </w:r>
      <w:proofErr w:type="spellEnd"/>
      <w:r w:rsidRPr="00110C1F">
        <w:rPr>
          <w:rFonts w:ascii="Times New Roman" w:eastAsia="Times New Roman" w:hAnsi="Times New Roman" w:cs="Times New Roman"/>
          <w:sz w:val="24"/>
          <w:szCs w:val="24"/>
        </w:rPr>
        <w:t xml:space="preserve"> and </w:t>
      </w:r>
      <w:proofErr w:type="spellStart"/>
      <w:r w:rsidRPr="00110C1F">
        <w:rPr>
          <w:rFonts w:ascii="Times New Roman" w:eastAsia="Times New Roman" w:hAnsi="Times New Roman" w:cs="Times New Roman"/>
          <w:sz w:val="24"/>
          <w:szCs w:val="24"/>
        </w:rPr>
        <w:t>Yamunanagar</w:t>
      </w:r>
      <w:proofErr w:type="spellEnd"/>
      <w:r w:rsidRPr="00110C1F">
        <w:rPr>
          <w:rFonts w:ascii="Times New Roman" w:eastAsia="Times New Roman" w:hAnsi="Times New Roman" w:cs="Times New Roman"/>
          <w:sz w:val="24"/>
          <w:szCs w:val="24"/>
        </w:rPr>
        <w:t xml:space="preserve"> receive considerably higher rainfall than arid districts like </w:t>
      </w:r>
      <w:proofErr w:type="spellStart"/>
      <w:r w:rsidRPr="00110C1F">
        <w:rPr>
          <w:rFonts w:ascii="Times New Roman" w:eastAsia="Times New Roman" w:hAnsi="Times New Roman" w:cs="Times New Roman"/>
          <w:sz w:val="24"/>
          <w:szCs w:val="24"/>
        </w:rPr>
        <w:t>Mahendragarh</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Rewari</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Bhiwani</w:t>
      </w:r>
      <w:proofErr w:type="spellEnd"/>
      <w:r w:rsidRPr="00110C1F">
        <w:rPr>
          <w:rFonts w:ascii="Times New Roman" w:eastAsia="Times New Roman" w:hAnsi="Times New Roman" w:cs="Times New Roman"/>
          <w:sz w:val="24"/>
          <w:szCs w:val="24"/>
        </w:rPr>
        <w:t xml:space="preserve">, and </w:t>
      </w:r>
      <w:proofErr w:type="spellStart"/>
      <w:r w:rsidRPr="00110C1F">
        <w:rPr>
          <w:rFonts w:ascii="Times New Roman" w:eastAsia="Times New Roman" w:hAnsi="Times New Roman" w:cs="Times New Roman"/>
          <w:sz w:val="24"/>
          <w:szCs w:val="24"/>
        </w:rPr>
        <w:t>Sirsa</w:t>
      </w:r>
      <w:proofErr w:type="spellEnd"/>
      <w:r w:rsidRPr="00110C1F">
        <w:rPr>
          <w:rFonts w:ascii="Times New Roman" w:eastAsia="Times New Roman" w:hAnsi="Times New Roman" w:cs="Times New Roman"/>
          <w:sz w:val="24"/>
          <w:szCs w:val="24"/>
        </w:rPr>
        <w:t>.</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77"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4.6 Physiographic Regions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Haryana can be divided into four major physiographic regions:</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 xml:space="preserve">1. </w:t>
      </w:r>
      <w:proofErr w:type="spellStart"/>
      <w:r w:rsidRPr="00110C1F">
        <w:rPr>
          <w:rFonts w:ascii="Times New Roman" w:eastAsia="Times New Roman" w:hAnsi="Times New Roman" w:cs="Times New Roman"/>
          <w:b/>
          <w:bCs/>
          <w:sz w:val="27"/>
          <w:szCs w:val="27"/>
        </w:rPr>
        <w:t>Shivalik</w:t>
      </w:r>
      <w:proofErr w:type="spellEnd"/>
      <w:r w:rsidRPr="00110C1F">
        <w:rPr>
          <w:rFonts w:ascii="Times New Roman" w:eastAsia="Times New Roman" w:hAnsi="Times New Roman" w:cs="Times New Roman"/>
          <w:b/>
          <w:bCs/>
          <w:sz w:val="27"/>
          <w:szCs w:val="27"/>
        </w:rPr>
        <w:t xml:space="preserve"> Hills</w:t>
      </w:r>
    </w:p>
    <w:p w:rsidR="00110C1F" w:rsidRPr="00110C1F" w:rsidRDefault="00110C1F" w:rsidP="00614A2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Located in </w:t>
      </w:r>
      <w:proofErr w:type="spellStart"/>
      <w:r w:rsidRPr="00110C1F">
        <w:rPr>
          <w:rFonts w:ascii="Times New Roman" w:eastAsia="Times New Roman" w:hAnsi="Times New Roman" w:cs="Times New Roman"/>
          <w:sz w:val="24"/>
          <w:szCs w:val="24"/>
        </w:rPr>
        <w:t>Panchkula</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Ambala</w:t>
      </w:r>
      <w:proofErr w:type="spellEnd"/>
      <w:r w:rsidRPr="00110C1F">
        <w:rPr>
          <w:rFonts w:ascii="Times New Roman" w:eastAsia="Times New Roman" w:hAnsi="Times New Roman" w:cs="Times New Roman"/>
          <w:sz w:val="24"/>
          <w:szCs w:val="24"/>
        </w:rPr>
        <w:t xml:space="preserve">, and </w:t>
      </w:r>
      <w:proofErr w:type="spellStart"/>
      <w:r w:rsidRPr="00110C1F">
        <w:rPr>
          <w:rFonts w:ascii="Times New Roman" w:eastAsia="Times New Roman" w:hAnsi="Times New Roman" w:cs="Times New Roman"/>
          <w:sz w:val="24"/>
          <w:szCs w:val="24"/>
        </w:rPr>
        <w:t>Yamunanagar</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Richest natural forest region in the state. </w:t>
      </w:r>
    </w:p>
    <w:p w:rsidR="00110C1F" w:rsidRPr="00110C1F" w:rsidRDefault="00110C1F" w:rsidP="00614A2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High biodiversity. </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 xml:space="preserve">2. </w:t>
      </w:r>
      <w:proofErr w:type="spellStart"/>
      <w:r w:rsidRPr="00110C1F">
        <w:rPr>
          <w:rFonts w:ascii="Times New Roman" w:eastAsia="Times New Roman" w:hAnsi="Times New Roman" w:cs="Times New Roman"/>
          <w:b/>
          <w:bCs/>
          <w:sz w:val="27"/>
          <w:szCs w:val="27"/>
        </w:rPr>
        <w:t>Ghaggar</w:t>
      </w:r>
      <w:proofErr w:type="spellEnd"/>
      <w:r w:rsidRPr="00110C1F">
        <w:rPr>
          <w:rFonts w:ascii="Times New Roman" w:eastAsia="Times New Roman" w:hAnsi="Times New Roman" w:cs="Times New Roman"/>
          <w:b/>
          <w:bCs/>
          <w:sz w:val="27"/>
          <w:szCs w:val="27"/>
        </w:rPr>
        <w:t>-Yamuna Plain</w:t>
      </w:r>
    </w:p>
    <w:p w:rsidR="00110C1F" w:rsidRPr="00110C1F" w:rsidRDefault="00110C1F" w:rsidP="00614A2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Fertile alluvial plains. </w:t>
      </w:r>
    </w:p>
    <w:p w:rsidR="00110C1F" w:rsidRPr="00110C1F" w:rsidRDefault="00110C1F" w:rsidP="00614A2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Dominated by agriculture. </w:t>
      </w:r>
    </w:p>
    <w:p w:rsidR="00110C1F" w:rsidRPr="00110C1F" w:rsidRDefault="00110C1F" w:rsidP="00614A2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 xml:space="preserve">Limited natural forests. </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 xml:space="preserve">3. </w:t>
      </w:r>
      <w:proofErr w:type="spellStart"/>
      <w:r w:rsidRPr="00110C1F">
        <w:rPr>
          <w:rFonts w:ascii="Times New Roman" w:eastAsia="Times New Roman" w:hAnsi="Times New Roman" w:cs="Times New Roman"/>
          <w:b/>
          <w:bCs/>
          <w:sz w:val="27"/>
          <w:szCs w:val="27"/>
        </w:rPr>
        <w:t>Aravalli</w:t>
      </w:r>
      <w:proofErr w:type="spellEnd"/>
      <w:r w:rsidRPr="00110C1F">
        <w:rPr>
          <w:rFonts w:ascii="Times New Roman" w:eastAsia="Times New Roman" w:hAnsi="Times New Roman" w:cs="Times New Roman"/>
          <w:b/>
          <w:bCs/>
          <w:sz w:val="27"/>
          <w:szCs w:val="27"/>
        </w:rPr>
        <w:t xml:space="preserve"> Region</w:t>
      </w:r>
    </w:p>
    <w:p w:rsidR="00110C1F" w:rsidRPr="00110C1F" w:rsidRDefault="00110C1F" w:rsidP="00614A2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Covers </w:t>
      </w:r>
      <w:proofErr w:type="spellStart"/>
      <w:r w:rsidRPr="00110C1F">
        <w:rPr>
          <w:rFonts w:ascii="Times New Roman" w:eastAsia="Times New Roman" w:hAnsi="Times New Roman" w:cs="Times New Roman"/>
          <w:sz w:val="24"/>
          <w:szCs w:val="24"/>
        </w:rPr>
        <w:t>Gurugram</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Nuh</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Mahendragarh</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Rewari</w:t>
      </w:r>
      <w:proofErr w:type="spellEnd"/>
      <w:r w:rsidRPr="00110C1F">
        <w:rPr>
          <w:rFonts w:ascii="Times New Roman" w:eastAsia="Times New Roman" w:hAnsi="Times New Roman" w:cs="Times New Roman"/>
          <w:sz w:val="24"/>
          <w:szCs w:val="24"/>
        </w:rPr>
        <w:t xml:space="preserve">, and Faridabad. </w:t>
      </w:r>
    </w:p>
    <w:p w:rsidR="00110C1F" w:rsidRPr="00110C1F" w:rsidRDefault="00110C1F" w:rsidP="00614A2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Contains dry deciduous forests. </w:t>
      </w:r>
    </w:p>
    <w:p w:rsidR="00110C1F" w:rsidRPr="00110C1F" w:rsidRDefault="00110C1F" w:rsidP="00614A2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Highly affected by mining and urban expansion. </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4. Sandy Plains</w:t>
      </w:r>
    </w:p>
    <w:p w:rsidR="00110C1F" w:rsidRPr="00110C1F" w:rsidRDefault="00110C1F" w:rsidP="00614A2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Western Haryana. </w:t>
      </w:r>
    </w:p>
    <w:p w:rsidR="00110C1F" w:rsidRPr="00110C1F" w:rsidRDefault="00110C1F" w:rsidP="00614A2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Sparse vegetation. </w:t>
      </w:r>
    </w:p>
    <w:p w:rsidR="00110C1F" w:rsidRPr="00110C1F" w:rsidRDefault="00110C1F" w:rsidP="00614A2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Lower tree density.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78"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4.7 Soil Quality</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Different soil types influence plantation suitability.</w:t>
      </w:r>
    </w:p>
    <w:tbl>
      <w:tblPr>
        <w:tblW w:w="0" w:type="auto"/>
        <w:tblCellSpacing w:w="15" w:type="dxa"/>
        <w:tblCellMar>
          <w:top w:w="15" w:type="dxa"/>
          <w:left w:w="15" w:type="dxa"/>
          <w:bottom w:w="15" w:type="dxa"/>
          <w:right w:w="15" w:type="dxa"/>
        </w:tblCellMar>
        <w:tblLook w:val="04A0"/>
      </w:tblPr>
      <w:tblGrid>
        <w:gridCol w:w="1362"/>
        <w:gridCol w:w="2860"/>
        <w:gridCol w:w="2269"/>
      </w:tblGrid>
      <w:tr w:rsidR="00110C1F" w:rsidRPr="00110C1F" w:rsidTr="00110C1F">
        <w:trPr>
          <w:tblHeader/>
          <w:tblCellSpacing w:w="15" w:type="dxa"/>
        </w:trPr>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Soil Type</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Major Districts</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Plantation Suitability</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Alluvial Soil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Karnal</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Kurukshetra</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Panipat</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 Soil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Sirsa</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Fatehabad</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 Loam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Hisar</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Bhiwani</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Good</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Clay Loam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Yamunanagar</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Rocky Soil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Aravalli</w:t>
            </w:r>
            <w:proofErr w:type="spellEnd"/>
            <w:r w:rsidRPr="00110C1F">
              <w:rPr>
                <w:rFonts w:ascii="Times New Roman" w:eastAsia="Times New Roman" w:hAnsi="Times New Roman" w:cs="Times New Roman"/>
                <w:sz w:val="24"/>
                <w:szCs w:val="24"/>
              </w:rPr>
              <w:t xml:space="preserve"> Region</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Gravelly Soil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Panchkula</w:t>
            </w:r>
            <w:proofErr w:type="spellEnd"/>
            <w:r w:rsidRPr="00110C1F">
              <w:rPr>
                <w:rFonts w:ascii="Times New Roman" w:eastAsia="Times New Roman" w:hAnsi="Times New Roman" w:cs="Times New Roman"/>
                <w:sz w:val="24"/>
                <w:szCs w:val="24"/>
              </w:rPr>
              <w:t xml:space="preserve"> Hills</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bl>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Healthy alluvial soils support </w:t>
      </w:r>
      <w:proofErr w:type="spellStart"/>
      <w:r w:rsidRPr="00110C1F">
        <w:rPr>
          <w:rFonts w:ascii="Times New Roman" w:eastAsia="Times New Roman" w:hAnsi="Times New Roman" w:cs="Times New Roman"/>
          <w:sz w:val="24"/>
          <w:szCs w:val="24"/>
        </w:rPr>
        <w:t>agroforestry</w:t>
      </w:r>
      <w:proofErr w:type="spellEnd"/>
      <w:r w:rsidRPr="00110C1F">
        <w:rPr>
          <w:rFonts w:ascii="Times New Roman" w:eastAsia="Times New Roman" w:hAnsi="Times New Roman" w:cs="Times New Roman"/>
          <w:sz w:val="24"/>
          <w:szCs w:val="24"/>
        </w:rPr>
        <w:t xml:space="preserve"> and roadside plantations, while rocky and sandy soils require drought-tolerant native species.</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79"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4.8 Forest Cover</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Haryana has a relatively low proportion of forest cover compared with the national average. Forests are concentrated in the </w:t>
      </w:r>
      <w:proofErr w:type="spellStart"/>
      <w:r w:rsidRPr="00110C1F">
        <w:rPr>
          <w:rFonts w:ascii="Times New Roman" w:eastAsia="Times New Roman" w:hAnsi="Times New Roman" w:cs="Times New Roman"/>
          <w:sz w:val="24"/>
          <w:szCs w:val="24"/>
        </w:rPr>
        <w:t>Shivalik</w:t>
      </w:r>
      <w:proofErr w:type="spellEnd"/>
      <w:r w:rsidRPr="00110C1F">
        <w:rPr>
          <w:rFonts w:ascii="Times New Roman" w:eastAsia="Times New Roman" w:hAnsi="Times New Roman" w:cs="Times New Roman"/>
          <w:sz w:val="24"/>
          <w:szCs w:val="24"/>
        </w:rPr>
        <w:t xml:space="preserve"> Hills, </w:t>
      </w:r>
      <w:proofErr w:type="spellStart"/>
      <w:r w:rsidRPr="00110C1F">
        <w:rPr>
          <w:rFonts w:ascii="Times New Roman" w:eastAsia="Times New Roman" w:hAnsi="Times New Roman" w:cs="Times New Roman"/>
          <w:sz w:val="24"/>
          <w:szCs w:val="24"/>
        </w:rPr>
        <w:t>Aravalli</w:t>
      </w:r>
      <w:proofErr w:type="spellEnd"/>
      <w:r w:rsidRPr="00110C1F">
        <w:rPr>
          <w:rFonts w:ascii="Times New Roman" w:eastAsia="Times New Roman" w:hAnsi="Times New Roman" w:cs="Times New Roman"/>
          <w:sz w:val="24"/>
          <w:szCs w:val="24"/>
        </w:rPr>
        <w:t xml:space="preserve"> Hills, and protected areas. Outside these regions, tree cover mainly exists along roads, canals, agricultural fields, institutional campuses, and urban parks.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The state has undertaken </w:t>
      </w:r>
      <w:proofErr w:type="spellStart"/>
      <w:r w:rsidRPr="00110C1F">
        <w:rPr>
          <w:rFonts w:ascii="Times New Roman" w:eastAsia="Times New Roman" w:hAnsi="Times New Roman" w:cs="Times New Roman"/>
          <w:sz w:val="24"/>
          <w:szCs w:val="24"/>
        </w:rPr>
        <w:t>afforestation</w:t>
      </w:r>
      <w:proofErr w:type="spellEnd"/>
      <w:r w:rsidRPr="00110C1F">
        <w:rPr>
          <w:rFonts w:ascii="Times New Roman" w:eastAsia="Times New Roman" w:hAnsi="Times New Roman" w:cs="Times New Roman"/>
          <w:sz w:val="24"/>
          <w:szCs w:val="24"/>
        </w:rPr>
        <w:t xml:space="preserve"> programs to improve green cover through:</w:t>
      </w:r>
    </w:p>
    <w:p w:rsidR="00110C1F" w:rsidRPr="00110C1F" w:rsidRDefault="00110C1F" w:rsidP="00614A2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 xml:space="preserve">Social forestry </w:t>
      </w:r>
    </w:p>
    <w:p w:rsidR="00110C1F" w:rsidRPr="00110C1F" w:rsidRDefault="00110C1F" w:rsidP="00614A2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Farm forestry </w:t>
      </w:r>
    </w:p>
    <w:p w:rsidR="00110C1F" w:rsidRPr="00110C1F" w:rsidRDefault="00110C1F" w:rsidP="00614A2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Urban forestry </w:t>
      </w:r>
    </w:p>
    <w:p w:rsidR="00110C1F" w:rsidRPr="00110C1F" w:rsidRDefault="00110C1F" w:rsidP="00614A2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Roadside plantations </w:t>
      </w:r>
    </w:p>
    <w:p w:rsidR="00110C1F" w:rsidRPr="00110C1F" w:rsidRDefault="00110C1F" w:rsidP="00614A2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Canal-side plantations </w:t>
      </w:r>
    </w:p>
    <w:p w:rsidR="00110C1F" w:rsidRPr="00110C1F" w:rsidRDefault="00110C1F" w:rsidP="00614A2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School and institutional plantations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80"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4.9 Forest Types in Haryana</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The major forest types include:</w:t>
      </w:r>
    </w:p>
    <w:p w:rsidR="00110C1F" w:rsidRPr="00110C1F" w:rsidRDefault="00110C1F" w:rsidP="00614A2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Tropical Dry Deciduous Forest </w:t>
      </w:r>
    </w:p>
    <w:p w:rsidR="00110C1F" w:rsidRPr="00110C1F" w:rsidRDefault="00110C1F" w:rsidP="00614A2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Tropical Thorn Forest </w:t>
      </w:r>
    </w:p>
    <w:p w:rsidR="00110C1F" w:rsidRPr="00110C1F" w:rsidRDefault="00110C1F" w:rsidP="00614A2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Dry Mixed Deciduous Forest </w:t>
      </w:r>
    </w:p>
    <w:p w:rsidR="00110C1F" w:rsidRPr="00110C1F" w:rsidRDefault="00110C1F" w:rsidP="00614A22">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Riverine</w:t>
      </w:r>
      <w:proofErr w:type="spellEnd"/>
      <w:r w:rsidRPr="00110C1F">
        <w:rPr>
          <w:rFonts w:ascii="Times New Roman" w:eastAsia="Times New Roman" w:hAnsi="Times New Roman" w:cs="Times New Roman"/>
          <w:sz w:val="24"/>
          <w:szCs w:val="24"/>
        </w:rPr>
        <w:t xml:space="preserve"> Plantation </w:t>
      </w:r>
    </w:p>
    <w:p w:rsidR="00110C1F" w:rsidRPr="00110C1F" w:rsidRDefault="00110C1F" w:rsidP="00614A2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Scrub Forest </w:t>
      </w:r>
    </w:p>
    <w:p w:rsidR="00110C1F" w:rsidRPr="00110C1F" w:rsidRDefault="00110C1F" w:rsidP="00614A2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Urban Forests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Common native species include:</w:t>
      </w:r>
    </w:p>
    <w:p w:rsidR="00110C1F" w:rsidRPr="00110C1F" w:rsidRDefault="00110C1F" w:rsidP="00614A22">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Neem</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i/>
          <w:iCs/>
          <w:sz w:val="24"/>
          <w:szCs w:val="24"/>
        </w:rPr>
        <w:t>Azadirachta</w:t>
      </w:r>
      <w:proofErr w:type="spellEnd"/>
      <w:r w:rsidRPr="00110C1F">
        <w:rPr>
          <w:rFonts w:ascii="Times New Roman" w:eastAsia="Times New Roman" w:hAnsi="Times New Roman" w:cs="Times New Roman"/>
          <w:i/>
          <w:iCs/>
          <w:sz w:val="24"/>
          <w:szCs w:val="24"/>
        </w:rPr>
        <w:t xml:space="preserve"> </w:t>
      </w:r>
      <w:proofErr w:type="spellStart"/>
      <w:r w:rsidRPr="00110C1F">
        <w:rPr>
          <w:rFonts w:ascii="Times New Roman" w:eastAsia="Times New Roman" w:hAnsi="Times New Roman" w:cs="Times New Roman"/>
          <w:i/>
          <w:iCs/>
          <w:sz w:val="24"/>
          <w:szCs w:val="24"/>
        </w:rPr>
        <w:t>indica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Shisham</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i/>
          <w:iCs/>
          <w:sz w:val="24"/>
          <w:szCs w:val="24"/>
        </w:rPr>
        <w:t>Dalbergia</w:t>
      </w:r>
      <w:proofErr w:type="spellEnd"/>
      <w:r w:rsidRPr="00110C1F">
        <w:rPr>
          <w:rFonts w:ascii="Times New Roman" w:eastAsia="Times New Roman" w:hAnsi="Times New Roman" w:cs="Times New Roman"/>
          <w:i/>
          <w:iCs/>
          <w:sz w:val="24"/>
          <w:szCs w:val="24"/>
        </w:rPr>
        <w:t xml:space="preserve"> </w:t>
      </w:r>
      <w:proofErr w:type="spellStart"/>
      <w:r w:rsidRPr="00110C1F">
        <w:rPr>
          <w:rFonts w:ascii="Times New Roman" w:eastAsia="Times New Roman" w:hAnsi="Times New Roman" w:cs="Times New Roman"/>
          <w:i/>
          <w:iCs/>
          <w:sz w:val="24"/>
          <w:szCs w:val="24"/>
        </w:rPr>
        <w:t>sissoo</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Babool</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i/>
          <w:iCs/>
          <w:sz w:val="24"/>
          <w:szCs w:val="24"/>
        </w:rPr>
        <w:t>Vachellia</w:t>
      </w:r>
      <w:proofErr w:type="spellEnd"/>
      <w:r w:rsidRPr="00110C1F">
        <w:rPr>
          <w:rFonts w:ascii="Times New Roman" w:eastAsia="Times New Roman" w:hAnsi="Times New Roman" w:cs="Times New Roman"/>
          <w:i/>
          <w:iCs/>
          <w:sz w:val="24"/>
          <w:szCs w:val="24"/>
        </w:rPr>
        <w:t xml:space="preserve"> </w:t>
      </w:r>
      <w:proofErr w:type="spellStart"/>
      <w:r w:rsidRPr="00110C1F">
        <w:rPr>
          <w:rFonts w:ascii="Times New Roman" w:eastAsia="Times New Roman" w:hAnsi="Times New Roman" w:cs="Times New Roman"/>
          <w:i/>
          <w:iCs/>
          <w:sz w:val="24"/>
          <w:szCs w:val="24"/>
        </w:rPr>
        <w:t>nilotica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Khair</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i/>
          <w:iCs/>
          <w:sz w:val="24"/>
          <w:szCs w:val="24"/>
        </w:rPr>
        <w:t>Senegalia</w:t>
      </w:r>
      <w:proofErr w:type="spellEnd"/>
      <w:r w:rsidRPr="00110C1F">
        <w:rPr>
          <w:rFonts w:ascii="Times New Roman" w:eastAsia="Times New Roman" w:hAnsi="Times New Roman" w:cs="Times New Roman"/>
          <w:i/>
          <w:iCs/>
          <w:sz w:val="24"/>
          <w:szCs w:val="24"/>
        </w:rPr>
        <w:t xml:space="preserve"> catechu</w:t>
      </w:r>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Kikar</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Arjun</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i/>
          <w:iCs/>
          <w:sz w:val="24"/>
          <w:szCs w:val="24"/>
        </w:rPr>
        <w:t>Terminalia</w:t>
      </w:r>
      <w:proofErr w:type="spellEnd"/>
      <w:r w:rsidRPr="00110C1F">
        <w:rPr>
          <w:rFonts w:ascii="Times New Roman" w:eastAsia="Times New Roman" w:hAnsi="Times New Roman" w:cs="Times New Roman"/>
          <w:i/>
          <w:iCs/>
          <w:sz w:val="24"/>
          <w:szCs w:val="24"/>
        </w:rPr>
        <w:t xml:space="preserve"> </w:t>
      </w:r>
      <w:proofErr w:type="spellStart"/>
      <w:r w:rsidRPr="00110C1F">
        <w:rPr>
          <w:rFonts w:ascii="Times New Roman" w:eastAsia="Times New Roman" w:hAnsi="Times New Roman" w:cs="Times New Roman"/>
          <w:i/>
          <w:iCs/>
          <w:sz w:val="24"/>
          <w:szCs w:val="24"/>
        </w:rPr>
        <w:t>arjuna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Peepal</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i/>
          <w:iCs/>
          <w:sz w:val="24"/>
          <w:szCs w:val="24"/>
        </w:rPr>
        <w:t>Ficus</w:t>
      </w:r>
      <w:proofErr w:type="spellEnd"/>
      <w:r w:rsidRPr="00110C1F">
        <w:rPr>
          <w:rFonts w:ascii="Times New Roman" w:eastAsia="Times New Roman" w:hAnsi="Times New Roman" w:cs="Times New Roman"/>
          <w:i/>
          <w:iCs/>
          <w:sz w:val="24"/>
          <w:szCs w:val="24"/>
        </w:rPr>
        <w:t xml:space="preserve"> </w:t>
      </w:r>
      <w:proofErr w:type="spellStart"/>
      <w:r w:rsidRPr="00110C1F">
        <w:rPr>
          <w:rFonts w:ascii="Times New Roman" w:eastAsia="Times New Roman" w:hAnsi="Times New Roman" w:cs="Times New Roman"/>
          <w:i/>
          <w:iCs/>
          <w:sz w:val="24"/>
          <w:szCs w:val="24"/>
        </w:rPr>
        <w:t>religiosa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Banyan (</w:t>
      </w:r>
      <w:proofErr w:type="spellStart"/>
      <w:r w:rsidRPr="00110C1F">
        <w:rPr>
          <w:rFonts w:ascii="Times New Roman" w:eastAsia="Times New Roman" w:hAnsi="Times New Roman" w:cs="Times New Roman"/>
          <w:i/>
          <w:iCs/>
          <w:sz w:val="24"/>
          <w:szCs w:val="24"/>
        </w:rPr>
        <w:t>Ficus</w:t>
      </w:r>
      <w:proofErr w:type="spellEnd"/>
      <w:r w:rsidRPr="00110C1F">
        <w:rPr>
          <w:rFonts w:ascii="Times New Roman" w:eastAsia="Times New Roman" w:hAnsi="Times New Roman" w:cs="Times New Roman"/>
          <w:i/>
          <w:iCs/>
          <w:sz w:val="24"/>
          <w:szCs w:val="24"/>
        </w:rPr>
        <w:t xml:space="preserve"> </w:t>
      </w:r>
      <w:proofErr w:type="spellStart"/>
      <w:r w:rsidRPr="00110C1F">
        <w:rPr>
          <w:rFonts w:ascii="Times New Roman" w:eastAsia="Times New Roman" w:hAnsi="Times New Roman" w:cs="Times New Roman"/>
          <w:i/>
          <w:iCs/>
          <w:sz w:val="24"/>
          <w:szCs w:val="24"/>
        </w:rPr>
        <w:t>benghalensis</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Jamun</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i/>
          <w:iCs/>
          <w:sz w:val="24"/>
          <w:szCs w:val="24"/>
        </w:rPr>
        <w:t>Syzygium</w:t>
      </w:r>
      <w:proofErr w:type="spellEnd"/>
      <w:r w:rsidRPr="00110C1F">
        <w:rPr>
          <w:rFonts w:ascii="Times New Roman" w:eastAsia="Times New Roman" w:hAnsi="Times New Roman" w:cs="Times New Roman"/>
          <w:i/>
          <w:iCs/>
          <w:sz w:val="24"/>
          <w:szCs w:val="24"/>
        </w:rPr>
        <w:t xml:space="preserve"> </w:t>
      </w:r>
      <w:proofErr w:type="spellStart"/>
      <w:r w:rsidRPr="00110C1F">
        <w:rPr>
          <w:rFonts w:ascii="Times New Roman" w:eastAsia="Times New Roman" w:hAnsi="Times New Roman" w:cs="Times New Roman"/>
          <w:i/>
          <w:iCs/>
          <w:sz w:val="24"/>
          <w:szCs w:val="24"/>
        </w:rPr>
        <w:t>cumini</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81"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4.10 Importance of Haryana's Forests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Despite their limited extent, Haryana's forests provide valuable ecosystem services:</w:t>
      </w:r>
    </w:p>
    <w:p w:rsidR="00110C1F" w:rsidRPr="00110C1F" w:rsidRDefault="00110C1F" w:rsidP="00614A2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Reduce dust and air pollution. </w:t>
      </w:r>
    </w:p>
    <w:p w:rsidR="00110C1F" w:rsidRPr="00110C1F" w:rsidRDefault="00110C1F" w:rsidP="00614A2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Protect the fragile </w:t>
      </w:r>
      <w:proofErr w:type="spellStart"/>
      <w:r w:rsidRPr="00110C1F">
        <w:rPr>
          <w:rFonts w:ascii="Times New Roman" w:eastAsia="Times New Roman" w:hAnsi="Times New Roman" w:cs="Times New Roman"/>
          <w:sz w:val="24"/>
          <w:szCs w:val="24"/>
        </w:rPr>
        <w:t>Shivalik</w:t>
      </w:r>
      <w:proofErr w:type="spellEnd"/>
      <w:r w:rsidRPr="00110C1F">
        <w:rPr>
          <w:rFonts w:ascii="Times New Roman" w:eastAsia="Times New Roman" w:hAnsi="Times New Roman" w:cs="Times New Roman"/>
          <w:sz w:val="24"/>
          <w:szCs w:val="24"/>
        </w:rPr>
        <w:t xml:space="preserve"> and </w:t>
      </w:r>
      <w:proofErr w:type="spellStart"/>
      <w:r w:rsidRPr="00110C1F">
        <w:rPr>
          <w:rFonts w:ascii="Times New Roman" w:eastAsia="Times New Roman" w:hAnsi="Times New Roman" w:cs="Times New Roman"/>
          <w:sz w:val="24"/>
          <w:szCs w:val="24"/>
        </w:rPr>
        <w:t>Aravalli</w:t>
      </w:r>
      <w:proofErr w:type="spellEnd"/>
      <w:r w:rsidRPr="00110C1F">
        <w:rPr>
          <w:rFonts w:ascii="Times New Roman" w:eastAsia="Times New Roman" w:hAnsi="Times New Roman" w:cs="Times New Roman"/>
          <w:sz w:val="24"/>
          <w:szCs w:val="24"/>
        </w:rPr>
        <w:t xml:space="preserve"> ecosystems. </w:t>
      </w:r>
    </w:p>
    <w:p w:rsidR="00110C1F" w:rsidRPr="00110C1F" w:rsidRDefault="00110C1F" w:rsidP="00614A2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Recharge groundwater. </w:t>
      </w:r>
    </w:p>
    <w:p w:rsidR="00110C1F" w:rsidRPr="00110C1F" w:rsidRDefault="00110C1F" w:rsidP="00614A2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Prevent soil erosion. </w:t>
      </w:r>
    </w:p>
    <w:p w:rsidR="00110C1F" w:rsidRPr="00110C1F" w:rsidRDefault="00110C1F" w:rsidP="00614A2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Provide habitat for wildlife. </w:t>
      </w:r>
    </w:p>
    <w:p w:rsidR="00110C1F" w:rsidRPr="00110C1F" w:rsidRDefault="00110C1F" w:rsidP="00614A2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Improve local climate. </w:t>
      </w:r>
    </w:p>
    <w:p w:rsidR="00110C1F" w:rsidRPr="00110C1F" w:rsidRDefault="00110C1F" w:rsidP="00614A2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 xml:space="preserve">Increase carbon sequestration. </w:t>
      </w:r>
    </w:p>
    <w:p w:rsidR="00110C1F" w:rsidRPr="00110C1F" w:rsidRDefault="00110C1F" w:rsidP="00614A2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Support ecotourism and recreation.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82" style="width:0;height:1.5pt" o:hralign="center" o:hrstd="t" o:hr="t" fillcolor="#a0a0a0" stroked="f"/>
        </w:pic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Chapter Summary (Part 1)</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This section introduced Haryana's geographical setting, climate, rainfall, </w:t>
      </w:r>
      <w:proofErr w:type="spellStart"/>
      <w:r w:rsidRPr="00110C1F">
        <w:rPr>
          <w:rFonts w:ascii="Times New Roman" w:eastAsia="Times New Roman" w:hAnsi="Times New Roman" w:cs="Times New Roman"/>
          <w:sz w:val="24"/>
          <w:szCs w:val="24"/>
        </w:rPr>
        <w:t>physiography</w:t>
      </w:r>
      <w:proofErr w:type="spellEnd"/>
      <w:r w:rsidRPr="00110C1F">
        <w:rPr>
          <w:rFonts w:ascii="Times New Roman" w:eastAsia="Times New Roman" w:hAnsi="Times New Roman" w:cs="Times New Roman"/>
          <w:sz w:val="24"/>
          <w:szCs w:val="24"/>
        </w:rPr>
        <w:t xml:space="preserve">, soils, and overall forest resources. These factors provide the foundation for understanding the state's forest distribution and plantation potential. </w:t>
      </w:r>
      <w:r w:rsidRPr="00110C1F">
        <w:rPr>
          <w:rFonts w:ascii="Times New Roman" w:eastAsia="Times New Roman" w:hAnsi="Times New Roman" w:cs="Times New Roman"/>
          <w:sz w:val="24"/>
          <w:szCs w:val="24"/>
        </w:rPr>
        <w:pict>
          <v:rect id="_x0000_i1025"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Part 3 – Soil Quality, Climate, Rainfall &amp; Water Resources</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26"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4.21 Introduction</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Soil quality, rainfall, climate, and groundwater availability are the primary factors influencing the health of forests and the success of tree plantation programs. Haryana exhibits considerable variation in these factors due to differences in topography, rainfall distribution, and land use patterns. Understanding these parameters helps identify suitable plantation zones and select appropriate native tree species.</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27"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4.22 Soil Quality Analysis</w: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Importance of Soil in Forestry</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Healthy soil provides:</w:t>
      </w:r>
    </w:p>
    <w:p w:rsidR="00110C1F" w:rsidRPr="00110C1F" w:rsidRDefault="00110C1F" w:rsidP="00614A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Strong root anchorage. </w:t>
      </w:r>
    </w:p>
    <w:p w:rsidR="00110C1F" w:rsidRPr="00110C1F" w:rsidRDefault="00110C1F" w:rsidP="00614A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Adequate nutrients. </w:t>
      </w:r>
    </w:p>
    <w:p w:rsidR="00110C1F" w:rsidRPr="00110C1F" w:rsidRDefault="00110C1F" w:rsidP="00614A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Water retention. </w:t>
      </w:r>
    </w:p>
    <w:p w:rsidR="00110C1F" w:rsidRPr="00110C1F" w:rsidRDefault="00110C1F" w:rsidP="00614A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Better microbial activity. </w:t>
      </w:r>
    </w:p>
    <w:p w:rsidR="00110C1F" w:rsidRPr="00110C1F" w:rsidRDefault="00110C1F" w:rsidP="00614A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Higher tree survival rate.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Poor-quality soil leads to:</w:t>
      </w:r>
    </w:p>
    <w:p w:rsidR="00110C1F" w:rsidRPr="00110C1F" w:rsidRDefault="00110C1F" w:rsidP="00614A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 xml:space="preserve">Slow growth. </w:t>
      </w:r>
    </w:p>
    <w:p w:rsidR="00110C1F" w:rsidRPr="00110C1F" w:rsidRDefault="00110C1F" w:rsidP="00614A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Nutrient deficiency. </w:t>
      </w:r>
    </w:p>
    <w:p w:rsidR="00110C1F" w:rsidRPr="00110C1F" w:rsidRDefault="00110C1F" w:rsidP="00614A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Reduced carbon storage. </w:t>
      </w:r>
    </w:p>
    <w:p w:rsidR="00110C1F" w:rsidRPr="00110C1F" w:rsidRDefault="00110C1F" w:rsidP="00614A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Higher mortality of saplings.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28" style="width:0;height:1.5pt" o:hralign="center" o:hrstd="t" o:hr="t" fillcolor="#a0a0a0" stroked="f"/>
        </w:pic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Major Soil Types in Haryana</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1. Alluvial Soil</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t>Districts</w:t>
      </w:r>
    </w:p>
    <w:p w:rsidR="00110C1F" w:rsidRPr="00110C1F" w:rsidRDefault="00110C1F" w:rsidP="00614A2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Karnal</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Kurukshetra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Panipat</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Sonipat</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Kaithal</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t>Characteristics</w:t>
      </w:r>
    </w:p>
    <w:p w:rsidR="00110C1F" w:rsidRPr="00110C1F" w:rsidRDefault="00110C1F" w:rsidP="00614A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Rich in nutrients. </w:t>
      </w:r>
    </w:p>
    <w:p w:rsidR="00110C1F" w:rsidRPr="00110C1F" w:rsidRDefault="00110C1F" w:rsidP="00614A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High water retention. </w:t>
      </w:r>
    </w:p>
    <w:p w:rsidR="00110C1F" w:rsidRPr="00110C1F" w:rsidRDefault="00110C1F" w:rsidP="00614A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Excellent fertility.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t>Suitable Trees</w:t>
      </w:r>
    </w:p>
    <w:p w:rsidR="00110C1F" w:rsidRPr="00110C1F" w:rsidRDefault="00110C1F" w:rsidP="00614A22">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Neem</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Shisham</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Arjun</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Jamun</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Mango </w:t>
      </w:r>
    </w:p>
    <w:p w:rsidR="00110C1F" w:rsidRPr="00110C1F" w:rsidRDefault="00110C1F" w:rsidP="00614A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Banyan </w:t>
      </w:r>
    </w:p>
    <w:p w:rsidR="00110C1F" w:rsidRPr="00110C1F" w:rsidRDefault="00110C1F" w:rsidP="00614A22">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Peepal</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29"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2. Sandy Soil</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t>Districts</w:t>
      </w:r>
    </w:p>
    <w:p w:rsidR="00110C1F" w:rsidRPr="00110C1F" w:rsidRDefault="00110C1F" w:rsidP="00614A22">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Sirsa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Fatehabad</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Hisar</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t>Characteristics</w:t>
      </w:r>
    </w:p>
    <w:p w:rsidR="00110C1F" w:rsidRPr="00110C1F" w:rsidRDefault="00110C1F" w:rsidP="00614A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 xml:space="preserve">Low moisture retention. </w:t>
      </w:r>
    </w:p>
    <w:p w:rsidR="00110C1F" w:rsidRPr="00110C1F" w:rsidRDefault="00110C1F" w:rsidP="00614A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Poor organic matter. </w:t>
      </w:r>
    </w:p>
    <w:p w:rsidR="00110C1F" w:rsidRPr="00110C1F" w:rsidRDefault="00110C1F" w:rsidP="00614A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High evaporation.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t>Recommended Trees</w:t>
      </w:r>
    </w:p>
    <w:p w:rsidR="00110C1F" w:rsidRPr="00110C1F" w:rsidRDefault="00110C1F" w:rsidP="00614A2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Babool</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Khejri</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Neem</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Ber</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Rohida</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30"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3. Sandy Loam Soil</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t>Districts</w:t>
      </w:r>
    </w:p>
    <w:p w:rsidR="00110C1F" w:rsidRPr="00110C1F" w:rsidRDefault="00110C1F" w:rsidP="00614A2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Bhiwani</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Mahendragarh</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Rewari</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t>Characteristics</w:t>
      </w:r>
    </w:p>
    <w:p w:rsidR="00110C1F" w:rsidRPr="00110C1F" w:rsidRDefault="00110C1F" w:rsidP="00614A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Moderate fertility. </w:t>
      </w:r>
    </w:p>
    <w:p w:rsidR="00110C1F" w:rsidRPr="00110C1F" w:rsidRDefault="00110C1F" w:rsidP="00614A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Good drainage. </w:t>
      </w:r>
    </w:p>
    <w:p w:rsidR="00110C1F" w:rsidRPr="00110C1F" w:rsidRDefault="00110C1F" w:rsidP="00614A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Suitable for drought-resistant plantations.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31"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4. Clay Loam Soil</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t>Districts</w:t>
      </w:r>
    </w:p>
    <w:p w:rsidR="00110C1F" w:rsidRPr="00110C1F" w:rsidRDefault="00110C1F" w:rsidP="00614A2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Yamunanagar</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Panchkula</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t>Characteristics</w:t>
      </w:r>
    </w:p>
    <w:p w:rsidR="00110C1F" w:rsidRPr="00110C1F" w:rsidRDefault="00110C1F" w:rsidP="00614A2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Excellent moisture retention. </w:t>
      </w:r>
    </w:p>
    <w:p w:rsidR="00110C1F" w:rsidRPr="00110C1F" w:rsidRDefault="00110C1F" w:rsidP="00614A2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Rich organic matter. </w:t>
      </w:r>
    </w:p>
    <w:p w:rsidR="00110C1F" w:rsidRPr="00110C1F" w:rsidRDefault="00110C1F" w:rsidP="00614A2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Ideal for dense forest growth.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32"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5. Rocky Soil</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lastRenderedPageBreak/>
        <w:t>Districts</w:t>
      </w:r>
    </w:p>
    <w:p w:rsidR="00110C1F" w:rsidRPr="00110C1F" w:rsidRDefault="00110C1F" w:rsidP="00614A22">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Gurugram</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Faridabad </w:t>
      </w:r>
    </w:p>
    <w:p w:rsidR="00110C1F" w:rsidRPr="00110C1F" w:rsidRDefault="00110C1F" w:rsidP="00614A22">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Nuh</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b/>
          <w:bCs/>
          <w:sz w:val="24"/>
          <w:szCs w:val="24"/>
        </w:rPr>
        <w:t>Characteristics</w:t>
      </w:r>
    </w:p>
    <w:p w:rsidR="00110C1F" w:rsidRPr="00110C1F" w:rsidRDefault="00110C1F" w:rsidP="00614A2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Shallow depth. </w:t>
      </w:r>
    </w:p>
    <w:p w:rsidR="00110C1F" w:rsidRPr="00110C1F" w:rsidRDefault="00110C1F" w:rsidP="00614A2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Low fertility. </w:t>
      </w:r>
    </w:p>
    <w:p w:rsidR="00110C1F" w:rsidRPr="00110C1F" w:rsidRDefault="00110C1F" w:rsidP="00614A2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Requires soil improvement before plantation.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33"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4.23 District-wise Soil Quality Assessment</w:t>
      </w:r>
    </w:p>
    <w:tbl>
      <w:tblPr>
        <w:tblW w:w="0" w:type="auto"/>
        <w:tblCellSpacing w:w="15" w:type="dxa"/>
        <w:tblCellMar>
          <w:top w:w="15" w:type="dxa"/>
          <w:left w:w="15" w:type="dxa"/>
          <w:bottom w:w="15" w:type="dxa"/>
          <w:right w:w="15" w:type="dxa"/>
        </w:tblCellMar>
        <w:tblLook w:val="04A0"/>
      </w:tblPr>
      <w:tblGrid>
        <w:gridCol w:w="1475"/>
        <w:gridCol w:w="1280"/>
        <w:gridCol w:w="900"/>
        <w:gridCol w:w="2269"/>
      </w:tblGrid>
      <w:tr w:rsidR="00110C1F" w:rsidRPr="00110C1F" w:rsidTr="00110C1F">
        <w:trPr>
          <w:tblHeader/>
          <w:tblCellSpacing w:w="15" w:type="dxa"/>
        </w:trPr>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District</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Soil Type</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Fertility</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Plantation Suitability</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Ambala</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Alluvial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Bhiwani</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 Loam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Medium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Good</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Charkhi</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Dadri</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Medium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Faridabad</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Rocky</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Fatehabad</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Medium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Gurugram</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Rocky</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Hisar</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Medium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Jhajjar</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 Loam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Medium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Good</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Jind</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Alluvial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Kaithal</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Alluvial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Karnal</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Alluvial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Kurukshetra</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Alluvial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Mahendragarh</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Medium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Nuh</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Rocky</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Palwal</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 Loam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Medium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Good</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Panchkula</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Clay Loam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Panipat</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Alluvial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Rewari</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 Loam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Medium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Good</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Rohtak</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 Loam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Medium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Good</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Sirsa</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Medium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Sonipat</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Alluvial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Yamunanagar</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Clay Loam</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bl>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34"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lastRenderedPageBreak/>
        <w:t>4.24 Soil pH</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The soil pH in Haryana generally ranges from </w:t>
      </w:r>
      <w:r w:rsidRPr="00110C1F">
        <w:rPr>
          <w:rFonts w:ascii="Times New Roman" w:eastAsia="Times New Roman" w:hAnsi="Times New Roman" w:cs="Times New Roman"/>
          <w:b/>
          <w:bCs/>
          <w:sz w:val="24"/>
          <w:szCs w:val="24"/>
        </w:rPr>
        <w:t>7.0 to 8.5</w:t>
      </w:r>
      <w:r w:rsidRPr="00110C1F">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tblPr>
      <w:tblGrid>
        <w:gridCol w:w="1109"/>
        <w:gridCol w:w="1707"/>
        <w:gridCol w:w="1935"/>
      </w:tblGrid>
      <w:tr w:rsidR="00110C1F" w:rsidRPr="00110C1F" w:rsidTr="00110C1F">
        <w:trPr>
          <w:tblHeader/>
          <w:tblCellSpacing w:w="15" w:type="dxa"/>
        </w:trPr>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pH Range</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Condition</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Plantation Impact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6.5–7.5</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Neutral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7.5–8.0</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Slightly Alkaline</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Good</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8.0–8.5</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Alkaline</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Above 8.5</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Highly Alkaline</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Poor</w:t>
            </w:r>
          </w:p>
        </w:tc>
      </w:tr>
    </w:tbl>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Soil amendment with organic compost and gypsum may improve plantation success in alkaline areas.</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35"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4.25 Organic Carbon Status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Organic carbon is essential for soil fertility.</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High Carbon Areas</w:t>
      </w:r>
    </w:p>
    <w:p w:rsidR="00110C1F" w:rsidRPr="00110C1F" w:rsidRDefault="00110C1F" w:rsidP="00614A2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Panchkula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Yamunanagar</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Medium Carbon Areas</w:t>
      </w:r>
    </w:p>
    <w:p w:rsidR="00110C1F" w:rsidRPr="00110C1F" w:rsidRDefault="00110C1F" w:rsidP="00614A2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Karnal</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Kurukshetra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Ambala</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Low Carbon Areas</w:t>
      </w:r>
    </w:p>
    <w:p w:rsidR="00110C1F" w:rsidRPr="00110C1F" w:rsidRDefault="00110C1F" w:rsidP="00614A22">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Hisar</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Sirsa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Bhiwani</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Mahendragarh</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Rewari</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Increasing leaf litter and compost application can improve soil carbon.</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36"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lastRenderedPageBreak/>
        <w:t>4.26 Climate Analysis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Haryana experiences three major seasons:</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Summer</w:t>
      </w:r>
    </w:p>
    <w:p w:rsidR="00110C1F" w:rsidRPr="00110C1F" w:rsidRDefault="00110C1F" w:rsidP="00614A2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April to June </w:t>
      </w:r>
    </w:p>
    <w:p w:rsidR="00110C1F" w:rsidRPr="00110C1F" w:rsidRDefault="00110C1F" w:rsidP="00614A2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Temperature: 35°C–47°C </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Monsoon</w:t>
      </w:r>
    </w:p>
    <w:p w:rsidR="00110C1F" w:rsidRPr="00110C1F" w:rsidRDefault="00110C1F" w:rsidP="00614A2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July to September </w:t>
      </w:r>
    </w:p>
    <w:p w:rsidR="00110C1F" w:rsidRPr="00110C1F" w:rsidRDefault="00110C1F" w:rsidP="00614A2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Moderate rainfall </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Winter</w:t>
      </w:r>
    </w:p>
    <w:p w:rsidR="00110C1F" w:rsidRPr="00110C1F" w:rsidRDefault="00110C1F" w:rsidP="00614A2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November to February </w:t>
      </w:r>
    </w:p>
    <w:p w:rsidR="00110C1F" w:rsidRPr="00110C1F" w:rsidRDefault="00110C1F" w:rsidP="00614A2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Temperature: 3°C–20°C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37"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4.27 Rainfall Analysis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Rainfall varies significantly across districts.</w:t>
      </w:r>
    </w:p>
    <w:tbl>
      <w:tblPr>
        <w:tblW w:w="0" w:type="auto"/>
        <w:tblCellSpacing w:w="15" w:type="dxa"/>
        <w:tblCellMar>
          <w:top w:w="15" w:type="dxa"/>
          <w:left w:w="15" w:type="dxa"/>
          <w:bottom w:w="15" w:type="dxa"/>
          <w:right w:w="15" w:type="dxa"/>
        </w:tblCellMar>
        <w:tblLook w:val="04A0"/>
      </w:tblPr>
      <w:tblGrid>
        <w:gridCol w:w="1475"/>
        <w:gridCol w:w="1522"/>
      </w:tblGrid>
      <w:tr w:rsidR="00110C1F" w:rsidRPr="00110C1F" w:rsidTr="00110C1F">
        <w:trPr>
          <w:tblHeader/>
          <w:tblCellSpacing w:w="15" w:type="dxa"/>
        </w:trPr>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Region</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Rainfall Level</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Panchkula</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Yamunanagar</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Ambala</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Karnal</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Kurukshetra</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Gurugram</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Nuh</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Mahendragarh</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Rewari</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Sirsa</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Hisar</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Bhiwani</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w:t>
            </w:r>
          </w:p>
        </w:tc>
      </w:tr>
    </w:tbl>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Higher rainfall supports natural regeneration, while low-rainfall districts require drought-tolerant species and irrigation during establishment.</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pict>
          <v:rect id="_x0000_i1038"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4.28 Groundwater Status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Groundwater is under stress in many districts due to intensive agriculture and urban demand.</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Over-exploited Districts</w:t>
      </w:r>
    </w:p>
    <w:p w:rsidR="00110C1F" w:rsidRPr="00110C1F" w:rsidRDefault="00110C1F" w:rsidP="00614A22">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Gurugram</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Kurukshetra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Karnal</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Panipat</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Sonipat</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Better Recharge Potential</w:t>
      </w:r>
    </w:p>
    <w:p w:rsidR="00110C1F" w:rsidRPr="00110C1F" w:rsidRDefault="00110C1F" w:rsidP="00614A22">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Panchkula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Yamunanagar</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Parts of </w:t>
      </w:r>
      <w:proofErr w:type="spellStart"/>
      <w:r w:rsidRPr="00110C1F">
        <w:rPr>
          <w:rFonts w:ascii="Times New Roman" w:eastAsia="Times New Roman" w:hAnsi="Times New Roman" w:cs="Times New Roman"/>
          <w:sz w:val="24"/>
          <w:szCs w:val="24"/>
        </w:rPr>
        <w:t>Ambala</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Tree plantation around water bodies and recharge structures can help improve groundwater levels over time.</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39"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4.29 Suitable Native Tree Species</w:t>
      </w:r>
    </w:p>
    <w:tbl>
      <w:tblPr>
        <w:tblW w:w="0" w:type="auto"/>
        <w:tblCellSpacing w:w="15" w:type="dxa"/>
        <w:tblCellMar>
          <w:top w:w="15" w:type="dxa"/>
          <w:left w:w="15" w:type="dxa"/>
          <w:bottom w:w="15" w:type="dxa"/>
          <w:right w:w="15" w:type="dxa"/>
        </w:tblCellMar>
        <w:tblLook w:val="04A0"/>
      </w:tblPr>
      <w:tblGrid>
        <w:gridCol w:w="1748"/>
        <w:gridCol w:w="4288"/>
      </w:tblGrid>
      <w:tr w:rsidR="00110C1F" w:rsidRPr="00110C1F" w:rsidTr="00110C1F">
        <w:trPr>
          <w:tblHeader/>
          <w:tblCellSpacing w:w="15" w:type="dxa"/>
        </w:trPr>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Region</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Recommended Native Species</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Shivalik</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Sal (where suitable), </w:t>
            </w:r>
            <w:proofErr w:type="spellStart"/>
            <w:r w:rsidRPr="00110C1F">
              <w:rPr>
                <w:rFonts w:ascii="Times New Roman" w:eastAsia="Times New Roman" w:hAnsi="Times New Roman" w:cs="Times New Roman"/>
                <w:sz w:val="24"/>
                <w:szCs w:val="24"/>
              </w:rPr>
              <w:t>Khair</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Shisham</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Arjun</w:t>
            </w:r>
            <w:proofErr w:type="spellEnd"/>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Aravalli</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Dhak</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Khejri</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Babool</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Neem</w:t>
            </w:r>
            <w:proofErr w:type="spellEnd"/>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Central Plains</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Peepal</w:t>
            </w:r>
            <w:proofErr w:type="spellEnd"/>
            <w:r w:rsidRPr="00110C1F">
              <w:rPr>
                <w:rFonts w:ascii="Times New Roman" w:eastAsia="Times New Roman" w:hAnsi="Times New Roman" w:cs="Times New Roman"/>
                <w:sz w:val="24"/>
                <w:szCs w:val="24"/>
              </w:rPr>
              <w:t xml:space="preserve">, Banyan, </w:t>
            </w:r>
            <w:proofErr w:type="spellStart"/>
            <w:r w:rsidRPr="00110C1F">
              <w:rPr>
                <w:rFonts w:ascii="Times New Roman" w:eastAsia="Times New Roman" w:hAnsi="Times New Roman" w:cs="Times New Roman"/>
                <w:sz w:val="24"/>
                <w:szCs w:val="24"/>
              </w:rPr>
              <w:t>Jamun</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Arjun</w:t>
            </w:r>
            <w:proofErr w:type="spellEnd"/>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Western Haryana</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Khejri</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Rohida</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Ber</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Babool</w:t>
            </w:r>
            <w:proofErr w:type="spellEnd"/>
          </w:p>
        </w:tc>
      </w:tr>
    </w:tbl>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Preference should be given to </w:t>
      </w:r>
      <w:r w:rsidRPr="00110C1F">
        <w:rPr>
          <w:rFonts w:ascii="Times New Roman" w:eastAsia="Times New Roman" w:hAnsi="Times New Roman" w:cs="Times New Roman"/>
          <w:b/>
          <w:bCs/>
          <w:sz w:val="24"/>
          <w:szCs w:val="24"/>
        </w:rPr>
        <w:t>native species</w:t>
      </w:r>
      <w:r w:rsidRPr="00110C1F">
        <w:rPr>
          <w:rFonts w:ascii="Times New Roman" w:eastAsia="Times New Roman" w:hAnsi="Times New Roman" w:cs="Times New Roman"/>
          <w:sz w:val="24"/>
          <w:szCs w:val="24"/>
        </w:rPr>
        <w:t>, as they generally require less maintenance and better support local biodiversity.</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40"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4.30 Plantation Suitability Matrix</w:t>
      </w:r>
    </w:p>
    <w:tbl>
      <w:tblPr>
        <w:tblW w:w="0" w:type="auto"/>
        <w:tblCellSpacing w:w="15" w:type="dxa"/>
        <w:tblCellMar>
          <w:top w:w="15" w:type="dxa"/>
          <w:left w:w="15" w:type="dxa"/>
          <w:bottom w:w="15" w:type="dxa"/>
          <w:right w:w="15" w:type="dxa"/>
        </w:tblCellMar>
        <w:tblLook w:val="04A0"/>
      </w:tblPr>
      <w:tblGrid>
        <w:gridCol w:w="1789"/>
        <w:gridCol w:w="2166"/>
        <w:gridCol w:w="5495"/>
      </w:tblGrid>
      <w:tr w:rsidR="00110C1F" w:rsidRPr="00110C1F" w:rsidTr="00110C1F">
        <w:trPr>
          <w:tblHeader/>
          <w:tblCellSpacing w:w="15" w:type="dxa"/>
        </w:trPr>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District Category</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Plantation Suitability</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Recommended Focus</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High Rainfall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Excellent</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Native forest restoration</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 Rainfall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Good</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Agroforestry</w:t>
            </w:r>
            <w:proofErr w:type="spellEnd"/>
            <w:r w:rsidRPr="00110C1F">
              <w:rPr>
                <w:rFonts w:ascii="Times New Roman" w:eastAsia="Times New Roman" w:hAnsi="Times New Roman" w:cs="Times New Roman"/>
                <w:sz w:val="24"/>
                <w:szCs w:val="24"/>
              </w:rPr>
              <w:t xml:space="preserve"> and roadside plantations</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Low Rainfall</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Moderate</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Drought-resistant species with water conservation measures</w:t>
            </w:r>
          </w:p>
        </w:tc>
      </w:tr>
    </w:tbl>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41"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4.31 Key Findings</w:t>
      </w:r>
    </w:p>
    <w:p w:rsidR="00110C1F" w:rsidRPr="00110C1F" w:rsidRDefault="00110C1F" w:rsidP="00614A2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Northern districts have more favorable soil and rainfall conditions for plantations. </w:t>
      </w:r>
    </w:p>
    <w:p w:rsidR="00110C1F" w:rsidRPr="00110C1F" w:rsidRDefault="00110C1F" w:rsidP="00614A2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Southern and western districts require drought-resilient plantation strategies. </w:t>
      </w:r>
    </w:p>
    <w:p w:rsidR="00110C1F" w:rsidRPr="00110C1F" w:rsidRDefault="00110C1F" w:rsidP="00614A2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Improving soil organic matter and water conservation will enhance tree survival. </w:t>
      </w:r>
    </w:p>
    <w:p w:rsidR="00110C1F" w:rsidRPr="00110C1F" w:rsidRDefault="00110C1F" w:rsidP="00614A2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Native species should be prioritized over exotic species for long-term sustainability.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42"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4.32 Chapter Summary</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The analysis of soil, climate, rainfall, and groundwater indicates that plantation planning in Haryana should be region-specific. By matching native tree species with local soil and climatic conditions, the state can improve plantation success rates, strengthen ecosystem services, and support sustainable forest management.</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43" style="width:0;height:1.5pt" o:hralign="center" o:hrstd="t" o:hr="t" fillcolor="#a0a0a0" stroked="f"/>
        </w:pic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w:t>
      </w:r>
      <w:r w:rsidRPr="00110C1F">
        <w:rPr>
          <w:rFonts w:ascii="Times New Roman" w:eastAsia="Times New Roman" w:hAnsi="Times New Roman" w:cs="Times New Roman"/>
          <w:b/>
          <w:bCs/>
          <w:kern w:val="36"/>
          <w:sz w:val="48"/>
          <w:szCs w:val="48"/>
        </w:rPr>
        <w:t>Part 4 – Tree Plantation Status, Maintenance, Deforestation &amp; Forest Fire Analysis</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44"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4.33 Introduction</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Tree plantation is one of the most effective methods to increase green cover, restore degraded ecosystems, improve air quality, conserve biodiversity, and reduce the impacts of climate change. Haryana has implemented several plantation initiatives over the past decades through the </w:t>
      </w:r>
      <w:r w:rsidRPr="00110C1F">
        <w:rPr>
          <w:rFonts w:ascii="Times New Roman" w:eastAsia="Times New Roman" w:hAnsi="Times New Roman" w:cs="Times New Roman"/>
          <w:sz w:val="24"/>
          <w:szCs w:val="24"/>
        </w:rPr>
        <w:lastRenderedPageBreak/>
        <w:t xml:space="preserve">Forest Department, </w:t>
      </w:r>
      <w:proofErr w:type="spellStart"/>
      <w:r w:rsidRPr="00110C1F">
        <w:rPr>
          <w:rFonts w:ascii="Times New Roman" w:eastAsia="Times New Roman" w:hAnsi="Times New Roman" w:cs="Times New Roman"/>
          <w:sz w:val="24"/>
          <w:szCs w:val="24"/>
        </w:rPr>
        <w:t>Panchayati</w:t>
      </w:r>
      <w:proofErr w:type="spellEnd"/>
      <w:r w:rsidRPr="00110C1F">
        <w:rPr>
          <w:rFonts w:ascii="Times New Roman" w:eastAsia="Times New Roman" w:hAnsi="Times New Roman" w:cs="Times New Roman"/>
          <w:sz w:val="24"/>
          <w:szCs w:val="24"/>
        </w:rPr>
        <w:t xml:space="preserve"> Raj Institutions, educational institutions, industries, NGOs, and citizen participation.</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Although plantation drives have increased the number of saplings planted, long-term success depends on proper species selection, soil preparation, </w:t>
      </w:r>
      <w:proofErr w:type="gramStart"/>
      <w:r w:rsidRPr="00110C1F">
        <w:rPr>
          <w:rFonts w:ascii="Times New Roman" w:eastAsia="Times New Roman" w:hAnsi="Times New Roman" w:cs="Times New Roman"/>
          <w:sz w:val="24"/>
          <w:szCs w:val="24"/>
        </w:rPr>
        <w:t>irrigation</w:t>
      </w:r>
      <w:proofErr w:type="gramEnd"/>
      <w:r w:rsidRPr="00110C1F">
        <w:rPr>
          <w:rFonts w:ascii="Times New Roman" w:eastAsia="Times New Roman" w:hAnsi="Times New Roman" w:cs="Times New Roman"/>
          <w:sz w:val="24"/>
          <w:szCs w:val="24"/>
        </w:rPr>
        <w:t>, protection from grazing, regular maintenance, and survival monitoring.</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45"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4.34 Tree Plantation Status in Haryana</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Tree plantation activities are carried out under multiple programs, including:</w:t>
      </w:r>
    </w:p>
    <w:p w:rsidR="00110C1F" w:rsidRPr="00110C1F" w:rsidRDefault="00110C1F" w:rsidP="00614A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Social Forestry </w:t>
      </w:r>
      <w:proofErr w:type="spellStart"/>
      <w:r w:rsidRPr="00110C1F">
        <w:rPr>
          <w:rFonts w:ascii="Times New Roman" w:eastAsia="Times New Roman" w:hAnsi="Times New Roman" w:cs="Times New Roman"/>
          <w:sz w:val="24"/>
          <w:szCs w:val="24"/>
        </w:rPr>
        <w:t>Programme</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Agroforestry</w:t>
      </w:r>
      <w:proofErr w:type="spellEnd"/>
      <w:r w:rsidRPr="00110C1F">
        <w:rPr>
          <w:rFonts w:ascii="Times New Roman" w:eastAsia="Times New Roman" w:hAnsi="Times New Roman" w:cs="Times New Roman"/>
          <w:sz w:val="24"/>
          <w:szCs w:val="24"/>
        </w:rPr>
        <w:t xml:space="preserve"> Promotion </w:t>
      </w:r>
    </w:p>
    <w:p w:rsidR="00110C1F" w:rsidRPr="00110C1F" w:rsidRDefault="00110C1F" w:rsidP="00614A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Roadside Plantation </w:t>
      </w:r>
    </w:p>
    <w:p w:rsidR="00110C1F" w:rsidRPr="00110C1F" w:rsidRDefault="00110C1F" w:rsidP="00614A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Canal-side Plantation </w:t>
      </w:r>
    </w:p>
    <w:p w:rsidR="00110C1F" w:rsidRPr="00110C1F" w:rsidRDefault="00110C1F" w:rsidP="00614A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School Plantation Drives </w:t>
      </w:r>
    </w:p>
    <w:p w:rsidR="00110C1F" w:rsidRPr="00110C1F" w:rsidRDefault="00110C1F" w:rsidP="00614A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Urban Forestry Projects </w:t>
      </w:r>
    </w:p>
    <w:p w:rsidR="00110C1F" w:rsidRPr="00110C1F" w:rsidRDefault="00110C1F" w:rsidP="00614A22">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Panchayat</w:t>
      </w:r>
      <w:proofErr w:type="spellEnd"/>
      <w:r w:rsidRPr="00110C1F">
        <w:rPr>
          <w:rFonts w:ascii="Times New Roman" w:eastAsia="Times New Roman" w:hAnsi="Times New Roman" w:cs="Times New Roman"/>
          <w:sz w:val="24"/>
          <w:szCs w:val="24"/>
        </w:rPr>
        <w:t xml:space="preserve"> Land Plantation </w:t>
      </w:r>
    </w:p>
    <w:p w:rsidR="00110C1F" w:rsidRPr="00110C1F" w:rsidRDefault="00110C1F" w:rsidP="00614A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Eco-restoration of </w:t>
      </w:r>
      <w:proofErr w:type="spellStart"/>
      <w:r w:rsidRPr="00110C1F">
        <w:rPr>
          <w:rFonts w:ascii="Times New Roman" w:eastAsia="Times New Roman" w:hAnsi="Times New Roman" w:cs="Times New Roman"/>
          <w:sz w:val="24"/>
          <w:szCs w:val="24"/>
        </w:rPr>
        <w:t>Aravalli</w:t>
      </w:r>
      <w:proofErr w:type="spellEnd"/>
      <w:r w:rsidRPr="00110C1F">
        <w:rPr>
          <w:rFonts w:ascii="Times New Roman" w:eastAsia="Times New Roman" w:hAnsi="Times New Roman" w:cs="Times New Roman"/>
          <w:sz w:val="24"/>
          <w:szCs w:val="24"/>
        </w:rPr>
        <w:t xml:space="preserve"> Hills </w:t>
      </w:r>
    </w:p>
    <w:p w:rsidR="00110C1F" w:rsidRPr="00110C1F" w:rsidRDefault="00110C1F" w:rsidP="00614A22">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Shivalik</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Afforestation</w:t>
      </w:r>
      <w:proofErr w:type="spellEnd"/>
      <w:r w:rsidRPr="00110C1F">
        <w:rPr>
          <w:rFonts w:ascii="Times New Roman" w:eastAsia="Times New Roman" w:hAnsi="Times New Roman" w:cs="Times New Roman"/>
          <w:sz w:val="24"/>
          <w:szCs w:val="24"/>
        </w:rPr>
        <w:t xml:space="preserve"> Projects </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Objectives</w:t>
      </w:r>
    </w:p>
    <w:p w:rsidR="00110C1F" w:rsidRPr="00110C1F" w:rsidRDefault="00110C1F" w:rsidP="00614A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Increase state green cover. </w:t>
      </w:r>
    </w:p>
    <w:p w:rsidR="00110C1F" w:rsidRPr="00110C1F" w:rsidRDefault="00110C1F" w:rsidP="00614A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Improve environmental quality. </w:t>
      </w:r>
    </w:p>
    <w:p w:rsidR="00110C1F" w:rsidRPr="00110C1F" w:rsidRDefault="00110C1F" w:rsidP="00614A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Reduce soil erosion. </w:t>
      </w:r>
    </w:p>
    <w:p w:rsidR="00110C1F" w:rsidRPr="00110C1F" w:rsidRDefault="00110C1F" w:rsidP="00614A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Enhance groundwater recharge. </w:t>
      </w:r>
    </w:p>
    <w:p w:rsidR="00110C1F" w:rsidRPr="00110C1F" w:rsidRDefault="00110C1F" w:rsidP="00614A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Increase biodiversity. </w:t>
      </w:r>
    </w:p>
    <w:p w:rsidR="00110C1F" w:rsidRPr="00110C1F" w:rsidRDefault="00110C1F" w:rsidP="00614A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Reduce carbon emissions.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46"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4.35 Plantation Areas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Major plantation locations include:</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Roadside Plantations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Trees are planted along:</w:t>
      </w:r>
    </w:p>
    <w:p w:rsidR="00110C1F" w:rsidRPr="00110C1F" w:rsidRDefault="00110C1F" w:rsidP="00614A2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National Highways </w:t>
      </w:r>
    </w:p>
    <w:p w:rsidR="00110C1F" w:rsidRPr="00110C1F" w:rsidRDefault="00110C1F" w:rsidP="00614A2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State Highways </w:t>
      </w:r>
    </w:p>
    <w:p w:rsidR="00110C1F" w:rsidRPr="00110C1F" w:rsidRDefault="00110C1F" w:rsidP="00614A2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 xml:space="preserve">Village Roads </w:t>
      </w:r>
    </w:p>
    <w:p w:rsidR="00110C1F" w:rsidRPr="00110C1F" w:rsidRDefault="00110C1F" w:rsidP="00614A2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Urban Roads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Benefits:</w:t>
      </w:r>
    </w:p>
    <w:p w:rsidR="00110C1F" w:rsidRPr="00110C1F" w:rsidRDefault="00110C1F" w:rsidP="00614A2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Dust reduction </w:t>
      </w:r>
    </w:p>
    <w:p w:rsidR="00110C1F" w:rsidRPr="00110C1F" w:rsidRDefault="00110C1F" w:rsidP="00614A2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Shade </w:t>
      </w:r>
    </w:p>
    <w:p w:rsidR="00110C1F" w:rsidRPr="00110C1F" w:rsidRDefault="00110C1F" w:rsidP="00614A2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Carbon absorption </w:t>
      </w:r>
    </w:p>
    <w:p w:rsidR="00110C1F" w:rsidRPr="00110C1F" w:rsidRDefault="00110C1F" w:rsidP="00614A2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Noise reduction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47"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Canal-side Plantation</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Canal plantations are common along:</w:t>
      </w:r>
    </w:p>
    <w:p w:rsidR="00110C1F" w:rsidRPr="00110C1F" w:rsidRDefault="00110C1F" w:rsidP="00614A2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Western Yamuna Canal </w:t>
      </w:r>
    </w:p>
    <w:p w:rsidR="00110C1F" w:rsidRPr="00110C1F" w:rsidRDefault="00110C1F" w:rsidP="00614A22">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Bhakra</w:t>
      </w:r>
      <w:proofErr w:type="spellEnd"/>
      <w:r w:rsidRPr="00110C1F">
        <w:rPr>
          <w:rFonts w:ascii="Times New Roman" w:eastAsia="Times New Roman" w:hAnsi="Times New Roman" w:cs="Times New Roman"/>
          <w:sz w:val="24"/>
          <w:szCs w:val="24"/>
        </w:rPr>
        <w:t xml:space="preserve"> Canal </w:t>
      </w:r>
    </w:p>
    <w:p w:rsidR="00110C1F" w:rsidRPr="00110C1F" w:rsidRDefault="00110C1F" w:rsidP="00614A2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Canal distributaries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Advantages:</w:t>
      </w:r>
    </w:p>
    <w:p w:rsidR="00110C1F" w:rsidRPr="00110C1F" w:rsidRDefault="00110C1F" w:rsidP="00614A2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Soil conservation </w:t>
      </w:r>
    </w:p>
    <w:p w:rsidR="00110C1F" w:rsidRPr="00110C1F" w:rsidRDefault="00110C1F" w:rsidP="00614A2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Improved biodiversity </w:t>
      </w:r>
    </w:p>
    <w:p w:rsidR="00110C1F" w:rsidRPr="00110C1F" w:rsidRDefault="00110C1F" w:rsidP="00614A2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Water conservation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48"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Urban Forestry</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Major cities promoting urban forests:</w:t>
      </w:r>
    </w:p>
    <w:p w:rsidR="00110C1F" w:rsidRPr="00110C1F" w:rsidRDefault="00110C1F" w:rsidP="00614A22">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Gurugram</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Faridabad </w:t>
      </w:r>
    </w:p>
    <w:p w:rsidR="00110C1F" w:rsidRPr="00110C1F" w:rsidRDefault="00110C1F" w:rsidP="00614A22">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Karnal</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Panipat</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Rohtak</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Hisar</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Urban forests help:</w:t>
      </w:r>
    </w:p>
    <w:p w:rsidR="00110C1F" w:rsidRPr="00110C1F" w:rsidRDefault="00110C1F" w:rsidP="00614A2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Reduce heat island effect </w:t>
      </w:r>
    </w:p>
    <w:p w:rsidR="00110C1F" w:rsidRPr="00110C1F" w:rsidRDefault="00110C1F" w:rsidP="00614A2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Improve air quality </w:t>
      </w:r>
    </w:p>
    <w:p w:rsidR="00110C1F" w:rsidRPr="00110C1F" w:rsidRDefault="00110C1F" w:rsidP="00614A2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Increase recreational spaces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49"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lastRenderedPageBreak/>
        <w:t>Institutional Plantation</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Conducted in:</w:t>
      </w:r>
    </w:p>
    <w:p w:rsidR="00110C1F" w:rsidRPr="00110C1F" w:rsidRDefault="00110C1F" w:rsidP="00614A2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Schools </w:t>
      </w:r>
    </w:p>
    <w:p w:rsidR="00110C1F" w:rsidRPr="00110C1F" w:rsidRDefault="00110C1F" w:rsidP="00614A2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Colleges </w:t>
      </w:r>
    </w:p>
    <w:p w:rsidR="00110C1F" w:rsidRPr="00110C1F" w:rsidRDefault="00110C1F" w:rsidP="00614A2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Universities </w:t>
      </w:r>
    </w:p>
    <w:p w:rsidR="00110C1F" w:rsidRPr="00110C1F" w:rsidRDefault="00110C1F" w:rsidP="00614A2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Government offices </w:t>
      </w:r>
    </w:p>
    <w:p w:rsidR="00110C1F" w:rsidRPr="00110C1F" w:rsidRDefault="00110C1F" w:rsidP="00614A2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Hospitals </w:t>
      </w:r>
    </w:p>
    <w:p w:rsidR="00110C1F" w:rsidRPr="00110C1F" w:rsidRDefault="00110C1F" w:rsidP="00614A2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Industrial campuses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50"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4.36 District-wise Plantation Priority</w: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Very High Priority</w:t>
      </w:r>
    </w:p>
    <w:p w:rsidR="00110C1F" w:rsidRPr="00110C1F" w:rsidRDefault="00110C1F" w:rsidP="00614A2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Gurugram</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Faridabad </w:t>
      </w:r>
    </w:p>
    <w:p w:rsidR="00110C1F" w:rsidRPr="00110C1F" w:rsidRDefault="00110C1F" w:rsidP="00614A2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Panipat</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Sonipat</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Rohtak</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Jhajjar</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Mahendragarh</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Rewari</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Bhiwani</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Sirsa</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Reason:</w:t>
      </w:r>
    </w:p>
    <w:p w:rsidR="00110C1F" w:rsidRPr="00110C1F" w:rsidRDefault="00110C1F" w:rsidP="00614A2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Low tree density </w:t>
      </w:r>
    </w:p>
    <w:p w:rsidR="00110C1F" w:rsidRPr="00110C1F" w:rsidRDefault="00110C1F" w:rsidP="00614A2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High pollution </w:t>
      </w:r>
    </w:p>
    <w:p w:rsidR="00110C1F" w:rsidRPr="00110C1F" w:rsidRDefault="00110C1F" w:rsidP="00614A2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Rapid urbanization </w:t>
      </w:r>
    </w:p>
    <w:p w:rsidR="00110C1F" w:rsidRPr="00110C1F" w:rsidRDefault="00110C1F" w:rsidP="00614A2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Industrial development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51" style="width:0;height:1.5pt" o:hralign="center" o:hrstd="t" o:hr="t" fillcolor="#a0a0a0" stroked="f"/>
        </w:pic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High Priority</w:t>
      </w:r>
    </w:p>
    <w:p w:rsidR="00110C1F" w:rsidRPr="00110C1F" w:rsidRDefault="00110C1F" w:rsidP="00614A2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Karnal</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Kurukshetra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Kaithal</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Jind</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Palwal</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lastRenderedPageBreak/>
        <w:t>Fatehabad</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52" style="width:0;height:1.5pt" o:hralign="center" o:hrstd="t" o:hr="t" fillcolor="#a0a0a0" stroked="f"/>
        </w:pic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Medium Priority</w:t>
      </w:r>
    </w:p>
    <w:p w:rsidR="00110C1F" w:rsidRPr="00110C1F" w:rsidRDefault="00110C1F" w:rsidP="00614A22">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Ambala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Panchkula</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Yamunanagar</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Natural forests already contribute relatively more green cover in these districts.</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53"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4.37 Recommended Native Tree Species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Choosing native species improves survival and biodiversity.</w:t>
      </w:r>
    </w:p>
    <w:tbl>
      <w:tblPr>
        <w:tblW w:w="0" w:type="auto"/>
        <w:tblCellSpacing w:w="15" w:type="dxa"/>
        <w:tblCellMar>
          <w:top w:w="15" w:type="dxa"/>
          <w:left w:w="15" w:type="dxa"/>
          <w:bottom w:w="15" w:type="dxa"/>
          <w:right w:w="15" w:type="dxa"/>
        </w:tblCellMar>
        <w:tblLook w:val="04A0"/>
      </w:tblPr>
      <w:tblGrid>
        <w:gridCol w:w="1295"/>
        <w:gridCol w:w="3008"/>
      </w:tblGrid>
      <w:tr w:rsidR="00110C1F" w:rsidRPr="00110C1F" w:rsidTr="00110C1F">
        <w:trPr>
          <w:tblHeader/>
          <w:tblCellSpacing w:w="15" w:type="dxa"/>
        </w:trPr>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Region</w:t>
            </w:r>
          </w:p>
        </w:tc>
        <w:tc>
          <w:tcPr>
            <w:tcW w:w="0" w:type="auto"/>
            <w:vAlign w:val="center"/>
            <w:hideMark/>
          </w:tcPr>
          <w:p w:rsidR="00110C1F" w:rsidRPr="00110C1F" w:rsidRDefault="00110C1F" w:rsidP="00110C1F">
            <w:pPr>
              <w:spacing w:after="0" w:line="240" w:lineRule="auto"/>
              <w:jc w:val="center"/>
              <w:rPr>
                <w:rFonts w:ascii="Times New Roman" w:eastAsia="Times New Roman" w:hAnsi="Times New Roman" w:cs="Times New Roman"/>
                <w:b/>
                <w:bCs/>
                <w:sz w:val="24"/>
                <w:szCs w:val="24"/>
              </w:rPr>
            </w:pPr>
            <w:r w:rsidRPr="00110C1F">
              <w:rPr>
                <w:rFonts w:ascii="Times New Roman" w:eastAsia="Times New Roman" w:hAnsi="Times New Roman" w:cs="Times New Roman"/>
                <w:b/>
                <w:bCs/>
                <w:sz w:val="24"/>
                <w:szCs w:val="24"/>
              </w:rPr>
              <w:t>Recommended Species</w:t>
            </w:r>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Aravalli</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Khejri</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Dhak</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Neem</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Babool</w:t>
            </w:r>
            <w:proofErr w:type="spellEnd"/>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Shivalik</w:t>
            </w:r>
            <w:proofErr w:type="spellEnd"/>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Khair</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Shisham</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Arjun</w:t>
            </w:r>
            <w:proofErr w:type="spellEnd"/>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Plains</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Neem</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Jamun</w:t>
            </w:r>
            <w:proofErr w:type="spellEnd"/>
            <w:r w:rsidRPr="00110C1F">
              <w:rPr>
                <w:rFonts w:ascii="Times New Roman" w:eastAsia="Times New Roman" w:hAnsi="Times New Roman" w:cs="Times New Roman"/>
                <w:sz w:val="24"/>
                <w:szCs w:val="24"/>
              </w:rPr>
              <w:t xml:space="preserve">, Banyan, </w:t>
            </w:r>
            <w:proofErr w:type="spellStart"/>
            <w:r w:rsidRPr="00110C1F">
              <w:rPr>
                <w:rFonts w:ascii="Times New Roman" w:eastAsia="Times New Roman" w:hAnsi="Times New Roman" w:cs="Times New Roman"/>
                <w:sz w:val="24"/>
                <w:szCs w:val="24"/>
              </w:rPr>
              <w:t>Peepal</w:t>
            </w:r>
            <w:proofErr w:type="spellEnd"/>
          </w:p>
        </w:tc>
      </w:tr>
      <w:tr w:rsidR="00110C1F" w:rsidRPr="00110C1F" w:rsidTr="00110C1F">
        <w:trPr>
          <w:tblCellSpacing w:w="15" w:type="dxa"/>
        </w:trPr>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Sandy Areas</w:t>
            </w:r>
          </w:p>
        </w:tc>
        <w:tc>
          <w:tcPr>
            <w:tcW w:w="0" w:type="auto"/>
            <w:vAlign w:val="center"/>
            <w:hideMark/>
          </w:tcPr>
          <w:p w:rsidR="00110C1F" w:rsidRPr="00110C1F" w:rsidRDefault="00110C1F" w:rsidP="00110C1F">
            <w:pPr>
              <w:spacing w:after="0"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Ber</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Rohida</w:t>
            </w:r>
            <w:proofErr w:type="spellEnd"/>
            <w:r w:rsidRPr="00110C1F">
              <w:rPr>
                <w:rFonts w:ascii="Times New Roman" w:eastAsia="Times New Roman" w:hAnsi="Times New Roman" w:cs="Times New Roman"/>
                <w:sz w:val="24"/>
                <w:szCs w:val="24"/>
              </w:rPr>
              <w:t xml:space="preserve">, </w:t>
            </w:r>
            <w:proofErr w:type="spellStart"/>
            <w:r w:rsidRPr="00110C1F">
              <w:rPr>
                <w:rFonts w:ascii="Times New Roman" w:eastAsia="Times New Roman" w:hAnsi="Times New Roman" w:cs="Times New Roman"/>
                <w:sz w:val="24"/>
                <w:szCs w:val="24"/>
              </w:rPr>
              <w:t>Babool</w:t>
            </w:r>
            <w:proofErr w:type="spellEnd"/>
          </w:p>
        </w:tc>
      </w:tr>
    </w:tbl>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Avoid excessive dependence on fast-growing exotic species where native alternatives are suitable.</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54"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4.38 Tree Survival Rate</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Plantation success is measured by survival rate after establishment.</w: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Excellent</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Survival above 85%</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Requirements:</w:t>
      </w:r>
    </w:p>
    <w:p w:rsidR="00110C1F" w:rsidRPr="00110C1F" w:rsidRDefault="00110C1F" w:rsidP="00614A2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Proper irrigation </w:t>
      </w:r>
    </w:p>
    <w:p w:rsidR="00110C1F" w:rsidRPr="00110C1F" w:rsidRDefault="00110C1F" w:rsidP="00614A2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Fencing </w:t>
      </w:r>
    </w:p>
    <w:p w:rsidR="00110C1F" w:rsidRPr="00110C1F" w:rsidRDefault="00110C1F" w:rsidP="00614A2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Mulching </w:t>
      </w:r>
    </w:p>
    <w:p w:rsidR="00110C1F" w:rsidRPr="00110C1F" w:rsidRDefault="00110C1F" w:rsidP="00614A2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 xml:space="preserve">Regular monitoring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55" style="width:0;height:1.5pt" o:hralign="center" o:hrstd="t" o:hr="t" fillcolor="#a0a0a0" stroked="f"/>
        </w:pic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Good</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Survival between 70% and 85%</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proofErr w:type="gramStart"/>
      <w:r w:rsidRPr="00110C1F">
        <w:rPr>
          <w:rFonts w:ascii="Times New Roman" w:eastAsia="Times New Roman" w:hAnsi="Times New Roman" w:cs="Times New Roman"/>
          <w:sz w:val="24"/>
          <w:szCs w:val="24"/>
        </w:rPr>
        <w:t>Requires periodic maintenance.</w:t>
      </w:r>
      <w:proofErr w:type="gramEnd"/>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56" style="width:0;height:1.5pt" o:hralign="center" o:hrstd="t" o:hr="t" fillcolor="#a0a0a0" stroked="f"/>
        </w:pic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Moderate</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Survival between 50% and 70%</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Common issues:</w:t>
      </w:r>
    </w:p>
    <w:p w:rsidR="00110C1F" w:rsidRPr="00110C1F" w:rsidRDefault="00110C1F" w:rsidP="00614A2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Water stress </w:t>
      </w:r>
    </w:p>
    <w:p w:rsidR="00110C1F" w:rsidRPr="00110C1F" w:rsidRDefault="00110C1F" w:rsidP="00614A2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Poor soil </w:t>
      </w:r>
    </w:p>
    <w:p w:rsidR="00110C1F" w:rsidRPr="00110C1F" w:rsidRDefault="00110C1F" w:rsidP="00614A2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Grazing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57" style="width:0;height:1.5pt" o:hralign="center" o:hrstd="t" o:hr="t" fillcolor="#a0a0a0" stroked="f"/>
        </w:pic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Poor</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Survival below 50%</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Reasons:</w:t>
      </w:r>
    </w:p>
    <w:p w:rsidR="00110C1F" w:rsidRPr="00110C1F" w:rsidRDefault="00110C1F" w:rsidP="00614A2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Lack of maintenance </w:t>
      </w:r>
    </w:p>
    <w:p w:rsidR="00110C1F" w:rsidRPr="00110C1F" w:rsidRDefault="00110C1F" w:rsidP="00614A2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Wrong species selection </w:t>
      </w:r>
    </w:p>
    <w:p w:rsidR="00110C1F" w:rsidRPr="00110C1F" w:rsidRDefault="00110C1F" w:rsidP="00614A2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No irrigation </w:t>
      </w:r>
    </w:p>
    <w:p w:rsidR="00110C1F" w:rsidRPr="00110C1F" w:rsidRDefault="00110C1F" w:rsidP="00614A2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Pest attack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58"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4.39 Plantation Maintenance Requirements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Maintenance is essential during the first three years.</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First Year</w:t>
      </w:r>
    </w:p>
    <w:p w:rsidR="00110C1F" w:rsidRPr="00110C1F" w:rsidRDefault="00110C1F" w:rsidP="00614A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Watering </w:t>
      </w:r>
    </w:p>
    <w:p w:rsidR="00110C1F" w:rsidRPr="00110C1F" w:rsidRDefault="00110C1F" w:rsidP="00614A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 xml:space="preserve">Weed removal </w:t>
      </w:r>
    </w:p>
    <w:p w:rsidR="00110C1F" w:rsidRPr="00110C1F" w:rsidRDefault="00110C1F" w:rsidP="00614A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Tree guards </w:t>
      </w:r>
    </w:p>
    <w:p w:rsidR="00110C1F" w:rsidRPr="00110C1F" w:rsidRDefault="00110C1F" w:rsidP="00614A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Mulching </w:t>
      </w:r>
    </w:p>
    <w:p w:rsidR="00110C1F" w:rsidRPr="00110C1F" w:rsidRDefault="00110C1F" w:rsidP="00614A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Fertilizer (if required)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59"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Second Year</w:t>
      </w:r>
    </w:p>
    <w:p w:rsidR="00110C1F" w:rsidRPr="00110C1F" w:rsidRDefault="00110C1F" w:rsidP="00614A2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Pruning </w:t>
      </w:r>
    </w:p>
    <w:p w:rsidR="00110C1F" w:rsidRPr="00110C1F" w:rsidRDefault="00110C1F" w:rsidP="00614A2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Pest management </w:t>
      </w:r>
    </w:p>
    <w:p w:rsidR="00110C1F" w:rsidRPr="00110C1F" w:rsidRDefault="00110C1F" w:rsidP="00614A2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Soil loosening </w:t>
      </w:r>
    </w:p>
    <w:p w:rsidR="00110C1F" w:rsidRPr="00110C1F" w:rsidRDefault="00110C1F" w:rsidP="00614A2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Gap filling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60"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Third Year</w:t>
      </w:r>
    </w:p>
    <w:p w:rsidR="00110C1F" w:rsidRPr="00110C1F" w:rsidRDefault="00110C1F" w:rsidP="00614A2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Health monitoring </w:t>
      </w:r>
    </w:p>
    <w:p w:rsidR="00110C1F" w:rsidRPr="00110C1F" w:rsidRDefault="00110C1F" w:rsidP="00614A2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Structural pruning </w:t>
      </w:r>
    </w:p>
    <w:p w:rsidR="00110C1F" w:rsidRPr="00110C1F" w:rsidRDefault="00110C1F" w:rsidP="00614A2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Removal of damaged plants </w:t>
      </w:r>
    </w:p>
    <w:p w:rsidR="00110C1F" w:rsidRPr="00110C1F" w:rsidRDefault="00110C1F" w:rsidP="00614A2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Survival assessment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61"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4.40 Common Causes of Plantation Failure</w:t>
      </w:r>
    </w:p>
    <w:p w:rsidR="00110C1F" w:rsidRPr="00110C1F" w:rsidRDefault="00110C1F" w:rsidP="00614A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Poor quality saplings </w:t>
      </w:r>
    </w:p>
    <w:p w:rsidR="00110C1F" w:rsidRPr="00110C1F" w:rsidRDefault="00110C1F" w:rsidP="00614A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Wrong planting season </w:t>
      </w:r>
    </w:p>
    <w:p w:rsidR="00110C1F" w:rsidRPr="00110C1F" w:rsidRDefault="00110C1F" w:rsidP="00614A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Inadequate watering </w:t>
      </w:r>
    </w:p>
    <w:p w:rsidR="00110C1F" w:rsidRPr="00110C1F" w:rsidRDefault="00110C1F" w:rsidP="00614A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Grazing by livestock </w:t>
      </w:r>
    </w:p>
    <w:p w:rsidR="00110C1F" w:rsidRPr="00110C1F" w:rsidRDefault="00110C1F" w:rsidP="00614A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Lack of fencing </w:t>
      </w:r>
    </w:p>
    <w:p w:rsidR="00110C1F" w:rsidRPr="00110C1F" w:rsidRDefault="00110C1F" w:rsidP="00614A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Soil compaction </w:t>
      </w:r>
    </w:p>
    <w:p w:rsidR="00110C1F" w:rsidRPr="00110C1F" w:rsidRDefault="00110C1F" w:rsidP="00614A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Human disturbance </w:t>
      </w:r>
    </w:p>
    <w:p w:rsidR="00110C1F" w:rsidRPr="00110C1F" w:rsidRDefault="00110C1F" w:rsidP="00614A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Pest infestation </w:t>
      </w:r>
    </w:p>
    <w:p w:rsidR="00110C1F" w:rsidRPr="00110C1F" w:rsidRDefault="00110C1F" w:rsidP="00614A22">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Waterlogging</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Heat stress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62"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4.41 Deforestation Analysis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Major drivers include:</w: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lastRenderedPageBreak/>
        <w:t>Urban Expansion</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Rapid development in:</w:t>
      </w:r>
    </w:p>
    <w:p w:rsidR="00110C1F" w:rsidRPr="00110C1F" w:rsidRDefault="00110C1F" w:rsidP="00614A22">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Gurugram</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Faridabad </w:t>
      </w:r>
    </w:p>
    <w:p w:rsidR="00110C1F" w:rsidRPr="00110C1F" w:rsidRDefault="00110C1F" w:rsidP="00614A22">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Sonipat</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Results:</w:t>
      </w:r>
    </w:p>
    <w:p w:rsidR="00110C1F" w:rsidRPr="00110C1F" w:rsidRDefault="00110C1F" w:rsidP="00614A2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Reduction in green spaces </w:t>
      </w:r>
    </w:p>
    <w:p w:rsidR="00110C1F" w:rsidRPr="00110C1F" w:rsidRDefault="00110C1F" w:rsidP="00614A2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Habitat fragmentation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63"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Infrastructure Development</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Construction of:</w:t>
      </w:r>
    </w:p>
    <w:p w:rsidR="00110C1F" w:rsidRPr="00110C1F" w:rsidRDefault="00110C1F" w:rsidP="00614A2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Roads </w:t>
      </w:r>
    </w:p>
    <w:p w:rsidR="00110C1F" w:rsidRPr="00110C1F" w:rsidRDefault="00110C1F" w:rsidP="00614A2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Highways </w:t>
      </w:r>
    </w:p>
    <w:p w:rsidR="00110C1F" w:rsidRPr="00110C1F" w:rsidRDefault="00110C1F" w:rsidP="00614A2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Railways </w:t>
      </w:r>
    </w:p>
    <w:p w:rsidR="00110C1F" w:rsidRPr="00110C1F" w:rsidRDefault="00110C1F" w:rsidP="00614A2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Industrial parks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Often leads to vegetation loss unless compensated through </w:t>
      </w:r>
      <w:proofErr w:type="spellStart"/>
      <w:r w:rsidRPr="00110C1F">
        <w:rPr>
          <w:rFonts w:ascii="Times New Roman" w:eastAsia="Times New Roman" w:hAnsi="Times New Roman" w:cs="Times New Roman"/>
          <w:sz w:val="24"/>
          <w:szCs w:val="24"/>
        </w:rPr>
        <w:t>afforestation</w:t>
      </w:r>
      <w:proofErr w:type="spellEnd"/>
      <w:r w:rsidRPr="00110C1F">
        <w:rPr>
          <w:rFonts w:ascii="Times New Roman" w:eastAsia="Times New Roman" w:hAnsi="Times New Roman" w:cs="Times New Roman"/>
          <w:sz w:val="24"/>
          <w:szCs w:val="24"/>
        </w:rPr>
        <w:t>.</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64"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Mining</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Mining in parts of the </w:t>
      </w:r>
      <w:proofErr w:type="spellStart"/>
      <w:r w:rsidRPr="00110C1F">
        <w:rPr>
          <w:rFonts w:ascii="Times New Roman" w:eastAsia="Times New Roman" w:hAnsi="Times New Roman" w:cs="Times New Roman"/>
          <w:sz w:val="24"/>
          <w:szCs w:val="24"/>
        </w:rPr>
        <w:t>Aravalli</w:t>
      </w:r>
      <w:proofErr w:type="spellEnd"/>
      <w:r w:rsidRPr="00110C1F">
        <w:rPr>
          <w:rFonts w:ascii="Times New Roman" w:eastAsia="Times New Roman" w:hAnsi="Times New Roman" w:cs="Times New Roman"/>
          <w:sz w:val="24"/>
          <w:szCs w:val="24"/>
        </w:rPr>
        <w:t xml:space="preserve"> region has degraded forest landscapes and increased soil erosion.</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65" style="width:0;height:1.5pt" o:hralign="center" o:hrstd="t" o:hr="t" fillcolor="#a0a0a0" stroked="f"/>
        </w:pict>
      </w:r>
    </w:p>
    <w:p w:rsidR="00110C1F" w:rsidRPr="00110C1F" w:rsidRDefault="00110C1F" w:rsidP="00110C1F">
      <w:pPr>
        <w:spacing w:before="100" w:beforeAutospacing="1" w:after="100" w:afterAutospacing="1" w:line="240" w:lineRule="auto"/>
        <w:outlineLvl w:val="2"/>
        <w:rPr>
          <w:rFonts w:ascii="Times New Roman" w:eastAsia="Times New Roman" w:hAnsi="Times New Roman" w:cs="Times New Roman"/>
          <w:b/>
          <w:bCs/>
          <w:sz w:val="27"/>
          <w:szCs w:val="27"/>
        </w:rPr>
      </w:pPr>
      <w:r w:rsidRPr="00110C1F">
        <w:rPr>
          <w:rFonts w:ascii="Times New Roman" w:eastAsia="Times New Roman" w:hAnsi="Times New Roman" w:cs="Times New Roman"/>
          <w:b/>
          <w:bCs/>
          <w:sz w:val="27"/>
          <w:szCs w:val="27"/>
        </w:rPr>
        <w:t>Agricultural Expansion</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Conversion of scrublands and natural vegetation into agricultural fields has reduced natural habitats in several districts.</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66"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4.42 Forest Fire Risk</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Although Haryana experiences fewer large forest fires than some hill states, fire risk exists in dry forest areas and grasslands.</w: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lastRenderedPageBreak/>
        <w:t>High-Risk Areas</w:t>
      </w:r>
    </w:p>
    <w:p w:rsidR="00110C1F" w:rsidRPr="00110C1F" w:rsidRDefault="00110C1F" w:rsidP="00614A22">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Kalesar</w:t>
      </w:r>
      <w:proofErr w:type="spellEnd"/>
      <w:r w:rsidRPr="00110C1F">
        <w:rPr>
          <w:rFonts w:ascii="Times New Roman" w:eastAsia="Times New Roman" w:hAnsi="Times New Roman" w:cs="Times New Roman"/>
          <w:sz w:val="24"/>
          <w:szCs w:val="24"/>
        </w:rPr>
        <w:t xml:space="preserve"> Forest </w:t>
      </w:r>
    </w:p>
    <w:p w:rsidR="00110C1F" w:rsidRPr="00110C1F" w:rsidRDefault="00110C1F" w:rsidP="00614A22">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Shivalik</w:t>
      </w:r>
      <w:proofErr w:type="spellEnd"/>
      <w:r w:rsidRPr="00110C1F">
        <w:rPr>
          <w:rFonts w:ascii="Times New Roman" w:eastAsia="Times New Roman" w:hAnsi="Times New Roman" w:cs="Times New Roman"/>
          <w:sz w:val="24"/>
          <w:szCs w:val="24"/>
        </w:rPr>
        <w:t xml:space="preserve"> Hills </w:t>
      </w:r>
    </w:p>
    <w:p w:rsidR="00110C1F" w:rsidRPr="00110C1F" w:rsidRDefault="00110C1F" w:rsidP="00614A22">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Aravalli</w:t>
      </w:r>
      <w:proofErr w:type="spellEnd"/>
      <w:r w:rsidRPr="00110C1F">
        <w:rPr>
          <w:rFonts w:ascii="Times New Roman" w:eastAsia="Times New Roman" w:hAnsi="Times New Roman" w:cs="Times New Roman"/>
          <w:sz w:val="24"/>
          <w:szCs w:val="24"/>
        </w:rPr>
        <w:t xml:space="preserve"> Hills </w: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Causes</w:t>
      </w:r>
    </w:p>
    <w:p w:rsidR="00110C1F" w:rsidRPr="00110C1F" w:rsidRDefault="00110C1F" w:rsidP="00614A2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Dry leaf litter </w:t>
      </w:r>
    </w:p>
    <w:p w:rsidR="00110C1F" w:rsidRPr="00110C1F" w:rsidRDefault="00110C1F" w:rsidP="00614A2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High summer temperatures </w:t>
      </w:r>
    </w:p>
    <w:p w:rsidR="00110C1F" w:rsidRPr="00110C1F" w:rsidRDefault="00110C1F" w:rsidP="00614A2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Human negligence </w:t>
      </w:r>
    </w:p>
    <w:p w:rsidR="00110C1F" w:rsidRPr="00110C1F" w:rsidRDefault="00110C1F" w:rsidP="00614A2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Agricultural residue burning near forest edges </w:t>
      </w:r>
    </w:p>
    <w:p w:rsidR="00110C1F" w:rsidRPr="00110C1F" w:rsidRDefault="00110C1F" w:rsidP="00110C1F">
      <w:pPr>
        <w:spacing w:before="100" w:beforeAutospacing="1" w:after="100" w:afterAutospacing="1" w:line="240" w:lineRule="auto"/>
        <w:outlineLvl w:val="1"/>
        <w:rPr>
          <w:rFonts w:ascii="Times New Roman" w:eastAsia="Times New Roman" w:hAnsi="Times New Roman" w:cs="Times New Roman"/>
          <w:b/>
          <w:bCs/>
          <w:sz w:val="36"/>
          <w:szCs w:val="36"/>
        </w:rPr>
      </w:pPr>
      <w:r w:rsidRPr="00110C1F">
        <w:rPr>
          <w:rFonts w:ascii="Times New Roman" w:eastAsia="Times New Roman" w:hAnsi="Times New Roman" w:cs="Times New Roman"/>
          <w:b/>
          <w:bCs/>
          <w:sz w:val="36"/>
          <w:szCs w:val="36"/>
        </w:rPr>
        <w:t>Prevention Measures</w:t>
      </w:r>
    </w:p>
    <w:p w:rsidR="00110C1F" w:rsidRPr="00110C1F" w:rsidRDefault="00110C1F" w:rsidP="00614A2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Fire lines </w:t>
      </w:r>
    </w:p>
    <w:p w:rsidR="00110C1F" w:rsidRPr="00110C1F" w:rsidRDefault="00110C1F" w:rsidP="00614A2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Watch towers </w:t>
      </w:r>
    </w:p>
    <w:p w:rsidR="00110C1F" w:rsidRPr="00110C1F" w:rsidRDefault="00110C1F" w:rsidP="00614A2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Early warning systems </w:t>
      </w:r>
    </w:p>
    <w:p w:rsidR="00110C1F" w:rsidRPr="00110C1F" w:rsidRDefault="00110C1F" w:rsidP="00614A2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Community awareness </w:t>
      </w:r>
    </w:p>
    <w:p w:rsidR="00110C1F" w:rsidRPr="00110C1F" w:rsidRDefault="00110C1F" w:rsidP="00614A2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Satellite monitoring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67"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4.43 Urban Forestry</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Urban forestry has become increasingly important in rapidly growing cities.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Benefits include:</w:t>
      </w:r>
    </w:p>
    <w:p w:rsidR="00110C1F" w:rsidRPr="00110C1F" w:rsidRDefault="00110C1F" w:rsidP="00614A2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Reduced air pollution </w:t>
      </w:r>
    </w:p>
    <w:p w:rsidR="00110C1F" w:rsidRPr="00110C1F" w:rsidRDefault="00110C1F" w:rsidP="00614A2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Lower urban temperatures </w:t>
      </w:r>
    </w:p>
    <w:p w:rsidR="00110C1F" w:rsidRPr="00110C1F" w:rsidRDefault="00110C1F" w:rsidP="00614A2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Improved mental well-being </w:t>
      </w:r>
    </w:p>
    <w:p w:rsidR="00110C1F" w:rsidRPr="00110C1F" w:rsidRDefault="00110C1F" w:rsidP="00614A2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Better </w:t>
      </w:r>
      <w:proofErr w:type="spellStart"/>
      <w:r w:rsidRPr="00110C1F">
        <w:rPr>
          <w:rFonts w:ascii="Times New Roman" w:eastAsia="Times New Roman" w:hAnsi="Times New Roman" w:cs="Times New Roman"/>
          <w:sz w:val="24"/>
          <w:szCs w:val="24"/>
        </w:rPr>
        <w:t>stormwater</w:t>
      </w:r>
      <w:proofErr w:type="spellEnd"/>
      <w:r w:rsidRPr="00110C1F">
        <w:rPr>
          <w:rFonts w:ascii="Times New Roman" w:eastAsia="Times New Roman" w:hAnsi="Times New Roman" w:cs="Times New Roman"/>
          <w:sz w:val="24"/>
          <w:szCs w:val="24"/>
        </w:rPr>
        <w:t xml:space="preserve"> management </w:t>
      </w:r>
    </w:p>
    <w:p w:rsidR="00110C1F" w:rsidRPr="00110C1F" w:rsidRDefault="00110C1F" w:rsidP="00614A2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Increased biodiversity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Priority cities:</w:t>
      </w:r>
    </w:p>
    <w:p w:rsidR="00110C1F" w:rsidRPr="00110C1F" w:rsidRDefault="00110C1F" w:rsidP="00614A22">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Gurugram</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Faridabad </w:t>
      </w:r>
    </w:p>
    <w:p w:rsidR="00110C1F" w:rsidRPr="00110C1F" w:rsidRDefault="00110C1F" w:rsidP="00614A22">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Panipat</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Karnal</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Hisar</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68"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lastRenderedPageBreak/>
        <w:t>4.44 Social Forestry</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Social forestry promotes tree planting outside traditional forests.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Common locations:</w:t>
      </w:r>
    </w:p>
    <w:p w:rsidR="00110C1F" w:rsidRPr="00110C1F" w:rsidRDefault="00110C1F" w:rsidP="00614A2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Village common lands </w:t>
      </w:r>
    </w:p>
    <w:p w:rsidR="00110C1F" w:rsidRPr="00110C1F" w:rsidRDefault="00110C1F" w:rsidP="00614A2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School campuses </w:t>
      </w:r>
    </w:p>
    <w:p w:rsidR="00110C1F" w:rsidRPr="00110C1F" w:rsidRDefault="00110C1F" w:rsidP="00614A22">
      <w:pPr>
        <w:numPr>
          <w:ilvl w:val="0"/>
          <w:numId w:val="52"/>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Panchayat</w:t>
      </w:r>
      <w:proofErr w:type="spellEnd"/>
      <w:r w:rsidRPr="00110C1F">
        <w:rPr>
          <w:rFonts w:ascii="Times New Roman" w:eastAsia="Times New Roman" w:hAnsi="Times New Roman" w:cs="Times New Roman"/>
          <w:sz w:val="24"/>
          <w:szCs w:val="24"/>
        </w:rPr>
        <w:t xml:space="preserve"> land </w:t>
      </w:r>
    </w:p>
    <w:p w:rsidR="00110C1F" w:rsidRPr="00110C1F" w:rsidRDefault="00110C1F" w:rsidP="00614A2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Roadside areas </w:t>
      </w:r>
    </w:p>
    <w:p w:rsidR="00110C1F" w:rsidRPr="00110C1F" w:rsidRDefault="00110C1F" w:rsidP="00614A2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Canal banks </w:t>
      </w:r>
    </w:p>
    <w:p w:rsidR="00110C1F" w:rsidRPr="00110C1F" w:rsidRDefault="00110C1F" w:rsidP="00614A2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Farm boundaries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Benefits:</w:t>
      </w:r>
    </w:p>
    <w:p w:rsidR="00110C1F" w:rsidRPr="00110C1F" w:rsidRDefault="00110C1F" w:rsidP="00614A22">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Fuelwood</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Fodder </w:t>
      </w:r>
    </w:p>
    <w:p w:rsidR="00110C1F" w:rsidRPr="00110C1F" w:rsidRDefault="00110C1F" w:rsidP="00614A2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Shade </w:t>
      </w:r>
    </w:p>
    <w:p w:rsidR="00110C1F" w:rsidRPr="00110C1F" w:rsidRDefault="00110C1F" w:rsidP="00614A2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Additional income </w:t>
      </w:r>
    </w:p>
    <w:p w:rsidR="00110C1F" w:rsidRPr="00110C1F" w:rsidRDefault="00110C1F" w:rsidP="00614A2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Environmental protection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69"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 xml:space="preserve">4.45 </w:t>
      </w:r>
      <w:proofErr w:type="spellStart"/>
      <w:r w:rsidRPr="00110C1F">
        <w:rPr>
          <w:rFonts w:ascii="Times New Roman" w:eastAsia="Times New Roman" w:hAnsi="Times New Roman" w:cs="Times New Roman"/>
          <w:b/>
          <w:bCs/>
          <w:kern w:val="36"/>
          <w:sz w:val="48"/>
          <w:szCs w:val="48"/>
        </w:rPr>
        <w:t>Agroforestry</w:t>
      </w:r>
      <w:proofErr w:type="spellEnd"/>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Agroforestry</w:t>
      </w:r>
      <w:proofErr w:type="spellEnd"/>
      <w:r w:rsidRPr="00110C1F">
        <w:rPr>
          <w:rFonts w:ascii="Times New Roman" w:eastAsia="Times New Roman" w:hAnsi="Times New Roman" w:cs="Times New Roman"/>
          <w:sz w:val="24"/>
          <w:szCs w:val="24"/>
        </w:rPr>
        <w:t xml:space="preserve"> integrates trees with agricultural crops.</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Advantages:</w:t>
      </w:r>
    </w:p>
    <w:p w:rsidR="00110C1F" w:rsidRPr="00110C1F" w:rsidRDefault="00110C1F" w:rsidP="00614A2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Improved soil fertility </w:t>
      </w:r>
    </w:p>
    <w:p w:rsidR="00110C1F" w:rsidRPr="00110C1F" w:rsidRDefault="00110C1F" w:rsidP="00614A2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Additional farm income </w:t>
      </w:r>
    </w:p>
    <w:p w:rsidR="00110C1F" w:rsidRPr="00110C1F" w:rsidRDefault="00110C1F" w:rsidP="00614A2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Reduced wind erosion </w:t>
      </w:r>
    </w:p>
    <w:p w:rsidR="00110C1F" w:rsidRPr="00110C1F" w:rsidRDefault="00110C1F" w:rsidP="00614A2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Better carbon storage </w:t>
      </w:r>
    </w:p>
    <w:p w:rsidR="00110C1F" w:rsidRPr="00110C1F" w:rsidRDefault="00110C1F" w:rsidP="00614A2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Diversified production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Suitable tree species:</w:t>
      </w:r>
    </w:p>
    <w:p w:rsidR="00110C1F" w:rsidRPr="00110C1F" w:rsidRDefault="00110C1F" w:rsidP="00614A2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Poplar (where appropriate) </w:t>
      </w:r>
    </w:p>
    <w:p w:rsidR="00110C1F" w:rsidRPr="00110C1F" w:rsidRDefault="00110C1F" w:rsidP="00614A2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Eucalyptus (site-specific) </w:t>
      </w:r>
    </w:p>
    <w:p w:rsidR="00110C1F" w:rsidRPr="00110C1F" w:rsidRDefault="00110C1F" w:rsidP="00614A22">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Shisham</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Neem</w:t>
      </w:r>
      <w:proofErr w:type="spellEnd"/>
      <w:r w:rsidRPr="00110C1F">
        <w:rPr>
          <w:rFonts w:ascii="Times New Roman" w:eastAsia="Times New Roman" w:hAnsi="Times New Roman" w:cs="Times New Roman"/>
          <w:sz w:val="24"/>
          <w:szCs w:val="24"/>
        </w:rPr>
        <w:t xml:space="preserve"> </w:t>
      </w:r>
    </w:p>
    <w:p w:rsidR="00110C1F" w:rsidRPr="00110C1F" w:rsidRDefault="00110C1F" w:rsidP="00614A2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Mango </w:t>
      </w:r>
    </w:p>
    <w:p w:rsidR="00110C1F" w:rsidRPr="00110C1F" w:rsidRDefault="00110C1F" w:rsidP="00614A2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Guava </w:t>
      </w:r>
    </w:p>
    <w:p w:rsidR="00110C1F" w:rsidRPr="00110C1F" w:rsidRDefault="00110C1F" w:rsidP="00614A22">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110C1F">
        <w:rPr>
          <w:rFonts w:ascii="Times New Roman" w:eastAsia="Times New Roman" w:hAnsi="Times New Roman" w:cs="Times New Roman"/>
          <w:sz w:val="24"/>
          <w:szCs w:val="24"/>
        </w:rPr>
        <w:t>Ber</w:t>
      </w:r>
      <w:proofErr w:type="spellEnd"/>
      <w:r w:rsidRPr="00110C1F">
        <w:rPr>
          <w:rFonts w:ascii="Times New Roman" w:eastAsia="Times New Roman" w:hAnsi="Times New Roman" w:cs="Times New Roman"/>
          <w:sz w:val="24"/>
          <w:szCs w:val="24"/>
        </w:rPr>
        <w:t xml:space="preserve"> </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lastRenderedPageBreak/>
        <w:t>Species selection should consider local water availability and ecological impacts.</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70"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4.46 Key Findings</w:t>
      </w:r>
    </w:p>
    <w:p w:rsidR="00110C1F" w:rsidRPr="00110C1F" w:rsidRDefault="00110C1F" w:rsidP="00614A2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Plantation efforts should focus on low-green-cover districts. </w:t>
      </w:r>
    </w:p>
    <w:p w:rsidR="00110C1F" w:rsidRPr="00110C1F" w:rsidRDefault="00110C1F" w:rsidP="00614A2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Native species generally provide greater ecological benefits. </w:t>
      </w:r>
    </w:p>
    <w:p w:rsidR="00110C1F" w:rsidRPr="00110C1F" w:rsidRDefault="00110C1F" w:rsidP="00614A2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Maintenance is as important as plantation. </w:t>
      </w:r>
    </w:p>
    <w:p w:rsidR="00110C1F" w:rsidRPr="00110C1F" w:rsidRDefault="00110C1F" w:rsidP="00614A2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Urban forestry should be expanded in NCR districts. </w:t>
      </w:r>
    </w:p>
    <w:p w:rsidR="00110C1F" w:rsidRPr="00110C1F" w:rsidRDefault="00110C1F" w:rsidP="00614A2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Continuous monitoring is essential to improve survival rates. </w:t>
      </w:r>
    </w:p>
    <w:p w:rsidR="00110C1F" w:rsidRPr="00110C1F" w:rsidRDefault="00110C1F" w:rsidP="00110C1F">
      <w:pPr>
        <w:spacing w:after="0"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pict>
          <v:rect id="_x0000_i1071" style="width:0;height:1.5pt" o:hralign="center" o:hrstd="t" o:hr="t" fillcolor="#a0a0a0" stroked="f"/>
        </w:pict>
      </w:r>
    </w:p>
    <w:p w:rsidR="00110C1F" w:rsidRPr="00110C1F" w:rsidRDefault="00110C1F" w:rsidP="00110C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0C1F">
        <w:rPr>
          <w:rFonts w:ascii="Times New Roman" w:eastAsia="Times New Roman" w:hAnsi="Times New Roman" w:cs="Times New Roman"/>
          <w:b/>
          <w:bCs/>
          <w:kern w:val="36"/>
          <w:sz w:val="48"/>
          <w:szCs w:val="48"/>
        </w:rPr>
        <w:t>4.47 Chapter Summary</w:t>
      </w:r>
    </w:p>
    <w:p w:rsidR="00110C1F" w:rsidRPr="00110C1F" w:rsidRDefault="00110C1F" w:rsidP="00110C1F">
      <w:pPr>
        <w:spacing w:before="100" w:beforeAutospacing="1" w:after="100" w:afterAutospacing="1" w:line="240" w:lineRule="auto"/>
        <w:rPr>
          <w:rFonts w:ascii="Times New Roman" w:eastAsia="Times New Roman" w:hAnsi="Times New Roman" w:cs="Times New Roman"/>
          <w:sz w:val="24"/>
          <w:szCs w:val="24"/>
        </w:rPr>
      </w:pPr>
      <w:r w:rsidRPr="00110C1F">
        <w:rPr>
          <w:rFonts w:ascii="Times New Roman" w:eastAsia="Times New Roman" w:hAnsi="Times New Roman" w:cs="Times New Roman"/>
          <w:sz w:val="24"/>
          <w:szCs w:val="24"/>
        </w:rPr>
        <w:t xml:space="preserve">Haryana has made progress in plantation activities through social forestry, </w:t>
      </w:r>
      <w:proofErr w:type="spellStart"/>
      <w:r w:rsidRPr="00110C1F">
        <w:rPr>
          <w:rFonts w:ascii="Times New Roman" w:eastAsia="Times New Roman" w:hAnsi="Times New Roman" w:cs="Times New Roman"/>
          <w:sz w:val="24"/>
          <w:szCs w:val="24"/>
        </w:rPr>
        <w:t>agroforestry</w:t>
      </w:r>
      <w:proofErr w:type="spellEnd"/>
      <w:r w:rsidRPr="00110C1F">
        <w:rPr>
          <w:rFonts w:ascii="Times New Roman" w:eastAsia="Times New Roman" w:hAnsi="Times New Roman" w:cs="Times New Roman"/>
          <w:sz w:val="24"/>
          <w:szCs w:val="24"/>
        </w:rPr>
        <w:t>, urban forestry, and institutional programs. However, long-term success depends on effective maintenance, protection, appropriate species selection, and regular monitoring. Strengthening these aspects will improve survival rates, increase green cover, and support sustainable environmental management.</w: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Part 5 – AI-Based Forest Monitoring, GIS Analysis &amp; Future Plantation Strategy</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83"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4.48 Introduction</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Traditional plantation programs mainly focus on planting saplings. However, the long-term success of </w:t>
      </w:r>
      <w:proofErr w:type="spellStart"/>
      <w:r w:rsidRPr="00614A22">
        <w:rPr>
          <w:rFonts w:ascii="Times New Roman" w:eastAsia="Times New Roman" w:hAnsi="Times New Roman" w:cs="Times New Roman"/>
          <w:sz w:val="24"/>
          <w:szCs w:val="24"/>
        </w:rPr>
        <w:t>afforestation</w:t>
      </w:r>
      <w:proofErr w:type="spellEnd"/>
      <w:r w:rsidRPr="00614A22">
        <w:rPr>
          <w:rFonts w:ascii="Times New Roman" w:eastAsia="Times New Roman" w:hAnsi="Times New Roman" w:cs="Times New Roman"/>
          <w:sz w:val="24"/>
          <w:szCs w:val="24"/>
        </w:rPr>
        <w:t xml:space="preserve"> depends on scientific planning, regular monitoring, data analysis, and maintenance. Modern technologies such as Artificial Intelligence (AI), Geographic Information System (GIS), Remote Sensing, drones, and </w:t>
      </w:r>
      <w:proofErr w:type="spellStart"/>
      <w:r w:rsidRPr="00614A22">
        <w:rPr>
          <w:rFonts w:ascii="Times New Roman" w:eastAsia="Times New Roman" w:hAnsi="Times New Roman" w:cs="Times New Roman"/>
          <w:sz w:val="24"/>
          <w:szCs w:val="24"/>
        </w:rPr>
        <w:t>IoT</w:t>
      </w:r>
      <w:proofErr w:type="spellEnd"/>
      <w:r w:rsidRPr="00614A22">
        <w:rPr>
          <w:rFonts w:ascii="Times New Roman" w:eastAsia="Times New Roman" w:hAnsi="Times New Roman" w:cs="Times New Roman"/>
          <w:sz w:val="24"/>
          <w:szCs w:val="24"/>
        </w:rPr>
        <w:t xml:space="preserve"> can significantly improve plantation success by helping identify suitable plantation sites, monitor tree health, and prioritize degraded areas.</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This section proposes an AI-based decision support framework for Haryana that can be used by the Forest Department, local authorities, NGOs, and researchers.</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84"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lastRenderedPageBreak/>
        <w:t>4.49 AI-Based Plantation Recommendation System</w:t>
      </w:r>
    </w:p>
    <w:p w:rsidR="00614A22" w:rsidRPr="00614A22" w:rsidRDefault="00614A22" w:rsidP="00614A22">
      <w:pPr>
        <w:spacing w:before="100" w:beforeAutospacing="1" w:after="100" w:afterAutospacing="1" w:line="240" w:lineRule="auto"/>
        <w:outlineLvl w:val="1"/>
        <w:rPr>
          <w:rFonts w:ascii="Times New Roman" w:eastAsia="Times New Roman" w:hAnsi="Times New Roman" w:cs="Times New Roman"/>
          <w:b/>
          <w:bCs/>
          <w:sz w:val="36"/>
          <w:szCs w:val="36"/>
        </w:rPr>
      </w:pPr>
      <w:r w:rsidRPr="00614A22">
        <w:rPr>
          <w:rFonts w:ascii="Times New Roman" w:eastAsia="Times New Roman" w:hAnsi="Times New Roman" w:cs="Times New Roman"/>
          <w:b/>
          <w:bCs/>
          <w:sz w:val="36"/>
          <w:szCs w:val="36"/>
        </w:rPr>
        <w:t>Objective</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The proposed AI model aims to recommend the </w:t>
      </w:r>
      <w:r w:rsidRPr="00614A22">
        <w:rPr>
          <w:rFonts w:ascii="Times New Roman" w:eastAsia="Times New Roman" w:hAnsi="Times New Roman" w:cs="Times New Roman"/>
          <w:b/>
          <w:bCs/>
          <w:sz w:val="24"/>
          <w:szCs w:val="24"/>
        </w:rPr>
        <w:t>most suitable plantation location</w:t>
      </w:r>
      <w:r w:rsidRPr="00614A22">
        <w:rPr>
          <w:rFonts w:ascii="Times New Roman" w:eastAsia="Times New Roman" w:hAnsi="Times New Roman" w:cs="Times New Roman"/>
          <w:sz w:val="24"/>
          <w:szCs w:val="24"/>
        </w:rPr>
        <w:t xml:space="preserve"> and </w:t>
      </w:r>
      <w:r w:rsidRPr="00614A22">
        <w:rPr>
          <w:rFonts w:ascii="Times New Roman" w:eastAsia="Times New Roman" w:hAnsi="Times New Roman" w:cs="Times New Roman"/>
          <w:b/>
          <w:bCs/>
          <w:sz w:val="24"/>
          <w:szCs w:val="24"/>
        </w:rPr>
        <w:t>best native tree species</w:t>
      </w:r>
      <w:r w:rsidRPr="00614A22">
        <w:rPr>
          <w:rFonts w:ascii="Times New Roman" w:eastAsia="Times New Roman" w:hAnsi="Times New Roman" w:cs="Times New Roman"/>
          <w:sz w:val="24"/>
          <w:szCs w:val="24"/>
        </w:rPr>
        <w:t xml:space="preserve"> based on environmental conditions.</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Input Parameters</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The AI model should analyze:</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Soil type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Soil pH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Organic carbon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Rainfall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Temperature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Elevation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Slope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Existing forest cover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NDVI (vegetation index)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Groundwater availability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Land use / land cover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Population density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Urbanization level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Air pollution index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Distance from roads </w:t>
      </w:r>
    </w:p>
    <w:p w:rsidR="00614A22" w:rsidRPr="00614A22" w:rsidRDefault="00614A22" w:rsidP="00614A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Distance from water bodies </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Output</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The model can generate:</w:t>
      </w:r>
    </w:p>
    <w:p w:rsidR="00614A22" w:rsidRPr="00614A22" w:rsidRDefault="00614A22" w:rsidP="00614A2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Plantation Suitability Score (0–100) </w:t>
      </w:r>
    </w:p>
    <w:p w:rsidR="00614A22" w:rsidRPr="00614A22" w:rsidRDefault="00614A22" w:rsidP="00614A2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Recommended tree species </w:t>
      </w:r>
    </w:p>
    <w:p w:rsidR="00614A22" w:rsidRPr="00614A22" w:rsidRDefault="00614A22" w:rsidP="00614A2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Maintenance priority </w:t>
      </w:r>
    </w:p>
    <w:p w:rsidR="00614A22" w:rsidRPr="00614A22" w:rsidRDefault="00614A22" w:rsidP="00614A2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Irrigation requirement </w:t>
      </w:r>
    </w:p>
    <w:p w:rsidR="00614A22" w:rsidRPr="00614A22" w:rsidRDefault="00614A22" w:rsidP="00614A2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Plantation density recommendation </w:t>
      </w:r>
    </w:p>
    <w:p w:rsidR="00614A22" w:rsidRPr="00614A22" w:rsidRDefault="00614A22" w:rsidP="00614A2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Estimated survival probability </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85"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4.50 Plantation Suitability Classification</w:t>
      </w:r>
    </w:p>
    <w:tbl>
      <w:tblPr>
        <w:tblW w:w="0" w:type="auto"/>
        <w:tblCellSpacing w:w="15" w:type="dxa"/>
        <w:tblCellMar>
          <w:top w:w="15" w:type="dxa"/>
          <w:left w:w="15" w:type="dxa"/>
          <w:bottom w:w="15" w:type="dxa"/>
          <w:right w:w="15" w:type="dxa"/>
        </w:tblCellMar>
        <w:tblLook w:val="04A0"/>
      </w:tblPr>
      <w:tblGrid>
        <w:gridCol w:w="1002"/>
        <w:gridCol w:w="1134"/>
        <w:gridCol w:w="3548"/>
      </w:tblGrid>
      <w:tr w:rsidR="00614A22" w:rsidRPr="00614A22" w:rsidTr="00614A22">
        <w:trPr>
          <w:tblHeader/>
          <w:tblCellSpacing w:w="15" w:type="dxa"/>
        </w:trPr>
        <w:tc>
          <w:tcPr>
            <w:tcW w:w="0" w:type="auto"/>
            <w:vAlign w:val="center"/>
            <w:hideMark/>
          </w:tcPr>
          <w:p w:rsidR="00614A22" w:rsidRPr="00614A22" w:rsidRDefault="00614A22" w:rsidP="00614A22">
            <w:pPr>
              <w:spacing w:after="0" w:line="240" w:lineRule="auto"/>
              <w:jc w:val="center"/>
              <w:rPr>
                <w:rFonts w:ascii="Times New Roman" w:eastAsia="Times New Roman" w:hAnsi="Times New Roman" w:cs="Times New Roman"/>
                <w:b/>
                <w:bCs/>
                <w:sz w:val="24"/>
                <w:szCs w:val="24"/>
              </w:rPr>
            </w:pPr>
            <w:r w:rsidRPr="00614A22">
              <w:rPr>
                <w:rFonts w:ascii="Times New Roman" w:eastAsia="Times New Roman" w:hAnsi="Times New Roman" w:cs="Times New Roman"/>
                <w:b/>
                <w:bCs/>
                <w:sz w:val="24"/>
                <w:szCs w:val="24"/>
              </w:rPr>
              <w:lastRenderedPageBreak/>
              <w:t>AI Score</w:t>
            </w:r>
          </w:p>
        </w:tc>
        <w:tc>
          <w:tcPr>
            <w:tcW w:w="0" w:type="auto"/>
            <w:vAlign w:val="center"/>
            <w:hideMark/>
          </w:tcPr>
          <w:p w:rsidR="00614A22" w:rsidRPr="00614A22" w:rsidRDefault="00614A22" w:rsidP="00614A22">
            <w:pPr>
              <w:spacing w:after="0" w:line="240" w:lineRule="auto"/>
              <w:jc w:val="center"/>
              <w:rPr>
                <w:rFonts w:ascii="Times New Roman" w:eastAsia="Times New Roman" w:hAnsi="Times New Roman" w:cs="Times New Roman"/>
                <w:b/>
                <w:bCs/>
                <w:sz w:val="24"/>
                <w:szCs w:val="24"/>
              </w:rPr>
            </w:pPr>
            <w:r w:rsidRPr="00614A22">
              <w:rPr>
                <w:rFonts w:ascii="Times New Roman" w:eastAsia="Times New Roman" w:hAnsi="Times New Roman" w:cs="Times New Roman"/>
                <w:b/>
                <w:bCs/>
                <w:sz w:val="24"/>
                <w:szCs w:val="24"/>
              </w:rPr>
              <w:t>Category</w:t>
            </w:r>
          </w:p>
        </w:tc>
        <w:tc>
          <w:tcPr>
            <w:tcW w:w="0" w:type="auto"/>
            <w:vAlign w:val="center"/>
            <w:hideMark/>
          </w:tcPr>
          <w:p w:rsidR="00614A22" w:rsidRPr="00614A22" w:rsidRDefault="00614A22" w:rsidP="00614A22">
            <w:pPr>
              <w:spacing w:after="0" w:line="240" w:lineRule="auto"/>
              <w:jc w:val="center"/>
              <w:rPr>
                <w:rFonts w:ascii="Times New Roman" w:eastAsia="Times New Roman" w:hAnsi="Times New Roman" w:cs="Times New Roman"/>
                <w:b/>
                <w:bCs/>
                <w:sz w:val="24"/>
                <w:szCs w:val="24"/>
              </w:rPr>
            </w:pPr>
            <w:r w:rsidRPr="00614A22">
              <w:rPr>
                <w:rFonts w:ascii="Times New Roman" w:eastAsia="Times New Roman" w:hAnsi="Times New Roman" w:cs="Times New Roman"/>
                <w:b/>
                <w:bCs/>
                <w:sz w:val="24"/>
                <w:szCs w:val="24"/>
              </w:rPr>
              <w:t>Recommendation</w:t>
            </w:r>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90–100</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Excellent</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Immediate plantation</w:t>
            </w:r>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75–89</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Very Good</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Plantation with minimal preparation</w:t>
            </w:r>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60–74</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Good</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Plantation after soil improvement</w:t>
            </w:r>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40–59</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Moderate</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Select drought-tolerant species</w:t>
            </w:r>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Below 40</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Poor</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Site restoration before plantation</w:t>
            </w:r>
          </w:p>
        </w:tc>
      </w:tr>
    </w:tbl>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86"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4.51 GIS-Based Forest Mapping</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GIS can integrate multiple spatial datasets to create plantation planning maps.</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Layers to Include</w:t>
      </w:r>
    </w:p>
    <w:p w:rsidR="00614A22" w:rsidRPr="00614A22" w:rsidRDefault="00614A22" w:rsidP="00614A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District boundaries </w:t>
      </w:r>
    </w:p>
    <w:p w:rsidR="00614A22" w:rsidRPr="00614A22" w:rsidRDefault="00614A22" w:rsidP="00614A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Forest cover </w:t>
      </w:r>
    </w:p>
    <w:p w:rsidR="00614A22" w:rsidRPr="00614A22" w:rsidRDefault="00614A22" w:rsidP="00614A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Land use / land cover </w:t>
      </w:r>
    </w:p>
    <w:p w:rsidR="00614A22" w:rsidRPr="00614A22" w:rsidRDefault="00614A22" w:rsidP="00614A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Soil map </w:t>
      </w:r>
    </w:p>
    <w:p w:rsidR="00614A22" w:rsidRPr="00614A22" w:rsidRDefault="00614A22" w:rsidP="00614A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Rainfall map </w:t>
      </w:r>
    </w:p>
    <w:p w:rsidR="00614A22" w:rsidRPr="00614A22" w:rsidRDefault="00614A22" w:rsidP="00614A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Rivers and canals </w:t>
      </w:r>
    </w:p>
    <w:p w:rsidR="00614A22" w:rsidRPr="00614A22" w:rsidRDefault="00614A22" w:rsidP="00614A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Road network </w:t>
      </w:r>
    </w:p>
    <w:p w:rsidR="00614A22" w:rsidRPr="00614A22" w:rsidRDefault="00614A22" w:rsidP="00614A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Urban settlements </w:t>
      </w:r>
    </w:p>
    <w:p w:rsidR="00614A22" w:rsidRPr="00614A22" w:rsidRDefault="00614A22" w:rsidP="00614A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Protected areas </w:t>
      </w:r>
    </w:p>
    <w:p w:rsidR="00614A22" w:rsidRPr="00614A22" w:rsidRDefault="00614A22" w:rsidP="00614A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Elevation </w:t>
      </w:r>
    </w:p>
    <w:p w:rsidR="00614A22" w:rsidRPr="00614A22" w:rsidRDefault="00614A22" w:rsidP="00614A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Groundwater zones </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Benefits</w:t>
      </w:r>
    </w:p>
    <w:p w:rsidR="00614A22" w:rsidRPr="00614A22" w:rsidRDefault="00614A22" w:rsidP="00614A2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Scientific site selection </w:t>
      </w:r>
    </w:p>
    <w:p w:rsidR="00614A22" w:rsidRPr="00614A22" w:rsidRDefault="00614A22" w:rsidP="00614A2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District-wise planning </w:t>
      </w:r>
    </w:p>
    <w:p w:rsidR="00614A22" w:rsidRPr="00614A22" w:rsidRDefault="00614A22" w:rsidP="00614A2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Easy visualization </w:t>
      </w:r>
    </w:p>
    <w:p w:rsidR="00614A22" w:rsidRPr="00614A22" w:rsidRDefault="00614A22" w:rsidP="00614A2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Monitoring over time </w:t>
      </w:r>
    </w:p>
    <w:p w:rsidR="00614A22" w:rsidRPr="00614A22" w:rsidRDefault="00614A22" w:rsidP="00614A2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Decision support for policymakers </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87"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4.52 Remote Sensing Applications</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Satellite imagery allows continuous monitoring of forests.</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Possible Data Sources</w:t>
      </w:r>
    </w:p>
    <w:p w:rsidR="00614A22" w:rsidRPr="00614A22" w:rsidRDefault="00614A22" w:rsidP="00614A2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ISRO </w:t>
      </w:r>
      <w:proofErr w:type="spellStart"/>
      <w:r w:rsidRPr="00614A22">
        <w:rPr>
          <w:rFonts w:ascii="Times New Roman" w:eastAsia="Times New Roman" w:hAnsi="Times New Roman" w:cs="Times New Roman"/>
          <w:sz w:val="24"/>
          <w:szCs w:val="24"/>
        </w:rPr>
        <w:t>Bhuvan</w:t>
      </w:r>
      <w:proofErr w:type="spellEnd"/>
      <w:r w:rsidRPr="00614A22">
        <w:rPr>
          <w:rFonts w:ascii="Times New Roman" w:eastAsia="Times New Roman" w:hAnsi="Times New Roman" w:cs="Times New Roman"/>
          <w:sz w:val="24"/>
          <w:szCs w:val="24"/>
        </w:rPr>
        <w:t xml:space="preserve"> </w:t>
      </w:r>
    </w:p>
    <w:p w:rsidR="00614A22" w:rsidRPr="00614A22" w:rsidRDefault="00614A22" w:rsidP="00614A2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lastRenderedPageBreak/>
        <w:t xml:space="preserve">Sentinel-2 </w:t>
      </w:r>
    </w:p>
    <w:p w:rsidR="00614A22" w:rsidRPr="00614A22" w:rsidRDefault="00614A22" w:rsidP="00614A22">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Landsat</w:t>
      </w:r>
      <w:proofErr w:type="spellEnd"/>
      <w:r w:rsidRPr="00614A22">
        <w:rPr>
          <w:rFonts w:ascii="Times New Roman" w:eastAsia="Times New Roman" w:hAnsi="Times New Roman" w:cs="Times New Roman"/>
          <w:sz w:val="24"/>
          <w:szCs w:val="24"/>
        </w:rPr>
        <w:t xml:space="preserve"> </w:t>
      </w:r>
    </w:p>
    <w:p w:rsidR="00614A22" w:rsidRPr="00614A22" w:rsidRDefault="00614A22" w:rsidP="00614A22">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Resourcesat</w:t>
      </w:r>
      <w:proofErr w:type="spellEnd"/>
      <w:r w:rsidRPr="00614A22">
        <w:rPr>
          <w:rFonts w:ascii="Times New Roman" w:eastAsia="Times New Roman" w:hAnsi="Times New Roman" w:cs="Times New Roman"/>
          <w:sz w:val="24"/>
          <w:szCs w:val="24"/>
        </w:rPr>
        <w:t xml:space="preserve"> </w:t>
      </w:r>
    </w:p>
    <w:p w:rsidR="00614A22" w:rsidRPr="00614A22" w:rsidRDefault="00614A22" w:rsidP="00614A2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MODIS </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Applications</w:t>
      </w:r>
    </w:p>
    <w:p w:rsidR="00614A22" w:rsidRPr="00614A22" w:rsidRDefault="00614A22" w:rsidP="00614A2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Detect forest loss </w:t>
      </w:r>
    </w:p>
    <w:p w:rsidR="00614A22" w:rsidRPr="00614A22" w:rsidRDefault="00614A22" w:rsidP="00614A2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Monitor plantation growth </w:t>
      </w:r>
    </w:p>
    <w:p w:rsidR="00614A22" w:rsidRPr="00614A22" w:rsidRDefault="00614A22" w:rsidP="00614A2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Identify barren land </w:t>
      </w:r>
    </w:p>
    <w:p w:rsidR="00614A22" w:rsidRPr="00614A22" w:rsidRDefault="00614A22" w:rsidP="00614A2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Estimate vegetation health </w:t>
      </w:r>
    </w:p>
    <w:p w:rsidR="00614A22" w:rsidRPr="00614A22" w:rsidRDefault="00614A22" w:rsidP="00614A2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Assess drought impacts </w:t>
      </w:r>
    </w:p>
    <w:p w:rsidR="00614A22" w:rsidRPr="00614A22" w:rsidRDefault="00614A22" w:rsidP="00614A2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Detect forest fires </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88"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4.53 NDVI-Based Vegetation Analysis</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Normalized Difference Vegetation Index (NDVI) is a commonly used indicator of vegetation health.</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Interpretation</w:t>
      </w:r>
    </w:p>
    <w:tbl>
      <w:tblPr>
        <w:tblW w:w="0" w:type="auto"/>
        <w:tblCellSpacing w:w="15" w:type="dxa"/>
        <w:tblCellMar>
          <w:top w:w="15" w:type="dxa"/>
          <w:left w:w="15" w:type="dxa"/>
          <w:bottom w:w="15" w:type="dxa"/>
          <w:right w:w="15" w:type="dxa"/>
        </w:tblCellMar>
        <w:tblLook w:val="04A0"/>
      </w:tblPr>
      <w:tblGrid>
        <w:gridCol w:w="1402"/>
        <w:gridCol w:w="2269"/>
      </w:tblGrid>
      <w:tr w:rsidR="00614A22" w:rsidRPr="00614A22" w:rsidTr="00614A22">
        <w:trPr>
          <w:tblHeader/>
          <w:tblCellSpacing w:w="15" w:type="dxa"/>
        </w:trPr>
        <w:tc>
          <w:tcPr>
            <w:tcW w:w="0" w:type="auto"/>
            <w:vAlign w:val="center"/>
            <w:hideMark/>
          </w:tcPr>
          <w:p w:rsidR="00614A22" w:rsidRPr="00614A22" w:rsidRDefault="00614A22" w:rsidP="00614A22">
            <w:pPr>
              <w:spacing w:after="0" w:line="240" w:lineRule="auto"/>
              <w:jc w:val="center"/>
              <w:rPr>
                <w:rFonts w:ascii="Times New Roman" w:eastAsia="Times New Roman" w:hAnsi="Times New Roman" w:cs="Times New Roman"/>
                <w:b/>
                <w:bCs/>
                <w:sz w:val="24"/>
                <w:szCs w:val="24"/>
              </w:rPr>
            </w:pPr>
            <w:r w:rsidRPr="00614A22">
              <w:rPr>
                <w:rFonts w:ascii="Times New Roman" w:eastAsia="Times New Roman" w:hAnsi="Times New Roman" w:cs="Times New Roman"/>
                <w:b/>
                <w:bCs/>
                <w:sz w:val="24"/>
                <w:szCs w:val="24"/>
              </w:rPr>
              <w:t>NDVI Range</w:t>
            </w:r>
          </w:p>
        </w:tc>
        <w:tc>
          <w:tcPr>
            <w:tcW w:w="0" w:type="auto"/>
            <w:vAlign w:val="center"/>
            <w:hideMark/>
          </w:tcPr>
          <w:p w:rsidR="00614A22" w:rsidRPr="00614A22" w:rsidRDefault="00614A22" w:rsidP="00614A22">
            <w:pPr>
              <w:spacing w:after="0" w:line="240" w:lineRule="auto"/>
              <w:jc w:val="center"/>
              <w:rPr>
                <w:rFonts w:ascii="Times New Roman" w:eastAsia="Times New Roman" w:hAnsi="Times New Roman" w:cs="Times New Roman"/>
                <w:b/>
                <w:bCs/>
                <w:sz w:val="24"/>
                <w:szCs w:val="24"/>
              </w:rPr>
            </w:pPr>
            <w:r w:rsidRPr="00614A22">
              <w:rPr>
                <w:rFonts w:ascii="Times New Roman" w:eastAsia="Times New Roman" w:hAnsi="Times New Roman" w:cs="Times New Roman"/>
                <w:b/>
                <w:bCs/>
                <w:sz w:val="24"/>
                <w:szCs w:val="24"/>
              </w:rPr>
              <w:t>Vegetation Condition</w:t>
            </w:r>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&lt; 0.10</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Barren land</w:t>
            </w:r>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0.10–0.30</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Sparse vegetation</w:t>
            </w:r>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0.30–0.50</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Moderate vegetation</w:t>
            </w:r>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0.50–0.70</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Healthy vegetation</w:t>
            </w:r>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&gt; 0.70</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Dense vegetation</w:t>
            </w:r>
          </w:p>
        </w:tc>
      </w:tr>
    </w:tbl>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Areas with low NDVI can be prioritized for </w:t>
      </w:r>
      <w:proofErr w:type="spellStart"/>
      <w:r w:rsidRPr="00614A22">
        <w:rPr>
          <w:rFonts w:ascii="Times New Roman" w:eastAsia="Times New Roman" w:hAnsi="Times New Roman" w:cs="Times New Roman"/>
          <w:sz w:val="24"/>
          <w:szCs w:val="24"/>
        </w:rPr>
        <w:t>afforestation</w:t>
      </w:r>
      <w:proofErr w:type="spellEnd"/>
      <w:r w:rsidRPr="00614A22">
        <w:rPr>
          <w:rFonts w:ascii="Times New Roman" w:eastAsia="Times New Roman" w:hAnsi="Times New Roman" w:cs="Times New Roman"/>
          <w:sz w:val="24"/>
          <w:szCs w:val="24"/>
        </w:rPr>
        <w:t xml:space="preserve"> and ecological restoration.</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89"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4.54 Carbon Sequestration Estimation</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Increasing tree cover contributes to climate change mitigation by storing atmospheric carbon in biomass and soil.</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Factors Influencing Carbon Storage</w:t>
      </w:r>
    </w:p>
    <w:p w:rsidR="00614A22" w:rsidRPr="00614A22" w:rsidRDefault="00614A22" w:rsidP="00614A2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Tree species </w:t>
      </w:r>
    </w:p>
    <w:p w:rsidR="00614A22" w:rsidRPr="00614A22" w:rsidRDefault="00614A22" w:rsidP="00614A2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lastRenderedPageBreak/>
        <w:t xml:space="preserve">Age of trees </w:t>
      </w:r>
    </w:p>
    <w:p w:rsidR="00614A22" w:rsidRPr="00614A22" w:rsidRDefault="00614A22" w:rsidP="00614A2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Forest density </w:t>
      </w:r>
    </w:p>
    <w:p w:rsidR="00614A22" w:rsidRPr="00614A22" w:rsidRDefault="00614A22" w:rsidP="00614A2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Soil organic carbon </w:t>
      </w:r>
    </w:p>
    <w:p w:rsidR="00614A22" w:rsidRPr="00614A22" w:rsidRDefault="00614A22" w:rsidP="00614A2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Climate </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The AI system can estimate carbon sequestration potential to support climate action planning.</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90"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4.55 Smart Irrigation Strategy</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Efficient water management improves plantation survival, especially in semi-arid districts.</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Recommended Practices</w:t>
      </w:r>
    </w:p>
    <w:p w:rsidR="00614A22" w:rsidRPr="00614A22" w:rsidRDefault="00614A22" w:rsidP="00614A2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Drip irrigation </w:t>
      </w:r>
    </w:p>
    <w:p w:rsidR="00614A22" w:rsidRPr="00614A22" w:rsidRDefault="00614A22" w:rsidP="00614A2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Rainwater harvesting </w:t>
      </w:r>
    </w:p>
    <w:p w:rsidR="00614A22" w:rsidRPr="00614A22" w:rsidRDefault="00614A22" w:rsidP="00614A2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Mulching </w:t>
      </w:r>
    </w:p>
    <w:p w:rsidR="00614A22" w:rsidRPr="00614A22" w:rsidRDefault="00614A22" w:rsidP="00614A2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Soil moisture monitoring </w:t>
      </w:r>
    </w:p>
    <w:p w:rsidR="00614A22" w:rsidRPr="00614A22" w:rsidRDefault="00614A22" w:rsidP="00614A2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Recharge pits near plantation sites </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Priority districts for water-efficient plantation:</w:t>
      </w:r>
    </w:p>
    <w:p w:rsidR="00614A22" w:rsidRPr="00614A22" w:rsidRDefault="00614A22" w:rsidP="00614A22">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Bhiwani</w:t>
      </w:r>
      <w:proofErr w:type="spellEnd"/>
      <w:r w:rsidRPr="00614A22">
        <w:rPr>
          <w:rFonts w:ascii="Times New Roman" w:eastAsia="Times New Roman" w:hAnsi="Times New Roman" w:cs="Times New Roman"/>
          <w:sz w:val="24"/>
          <w:szCs w:val="24"/>
        </w:rPr>
        <w:t xml:space="preserve"> </w:t>
      </w:r>
    </w:p>
    <w:p w:rsidR="00614A22" w:rsidRPr="00614A22" w:rsidRDefault="00614A22" w:rsidP="00614A22">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Mahendragarh</w:t>
      </w:r>
      <w:proofErr w:type="spellEnd"/>
      <w:r w:rsidRPr="00614A22">
        <w:rPr>
          <w:rFonts w:ascii="Times New Roman" w:eastAsia="Times New Roman" w:hAnsi="Times New Roman" w:cs="Times New Roman"/>
          <w:sz w:val="24"/>
          <w:szCs w:val="24"/>
        </w:rPr>
        <w:t xml:space="preserve"> </w:t>
      </w:r>
    </w:p>
    <w:p w:rsidR="00614A22" w:rsidRPr="00614A22" w:rsidRDefault="00614A22" w:rsidP="00614A22">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Rewari</w:t>
      </w:r>
      <w:proofErr w:type="spellEnd"/>
      <w:r w:rsidRPr="00614A22">
        <w:rPr>
          <w:rFonts w:ascii="Times New Roman" w:eastAsia="Times New Roman" w:hAnsi="Times New Roman" w:cs="Times New Roman"/>
          <w:sz w:val="24"/>
          <w:szCs w:val="24"/>
        </w:rPr>
        <w:t xml:space="preserve"> </w:t>
      </w:r>
    </w:p>
    <w:p w:rsidR="00614A22" w:rsidRPr="00614A22" w:rsidRDefault="00614A22" w:rsidP="00614A22">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Sirsa</w:t>
      </w:r>
      <w:proofErr w:type="spellEnd"/>
      <w:r w:rsidRPr="00614A22">
        <w:rPr>
          <w:rFonts w:ascii="Times New Roman" w:eastAsia="Times New Roman" w:hAnsi="Times New Roman" w:cs="Times New Roman"/>
          <w:sz w:val="24"/>
          <w:szCs w:val="24"/>
        </w:rPr>
        <w:t xml:space="preserve"> </w:t>
      </w:r>
    </w:p>
    <w:p w:rsidR="00614A22" w:rsidRPr="00614A22" w:rsidRDefault="00614A22" w:rsidP="00614A22">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Hisar</w:t>
      </w:r>
      <w:proofErr w:type="spellEnd"/>
      <w:r w:rsidRPr="00614A22">
        <w:rPr>
          <w:rFonts w:ascii="Times New Roman" w:eastAsia="Times New Roman" w:hAnsi="Times New Roman" w:cs="Times New Roman"/>
          <w:sz w:val="24"/>
          <w:szCs w:val="24"/>
        </w:rPr>
        <w:t xml:space="preserve"> </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91"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4.56 Drone-Based Monitoring</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Drones can support:</w:t>
      </w:r>
    </w:p>
    <w:p w:rsidR="00614A22" w:rsidRPr="00614A22" w:rsidRDefault="00614A22" w:rsidP="00614A2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Aerial surveys </w:t>
      </w:r>
    </w:p>
    <w:p w:rsidR="00614A22" w:rsidRPr="00614A22" w:rsidRDefault="00614A22" w:rsidP="00614A2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Plantation counting </w:t>
      </w:r>
    </w:p>
    <w:p w:rsidR="00614A22" w:rsidRPr="00614A22" w:rsidRDefault="00614A22" w:rsidP="00614A2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Tree height estimation </w:t>
      </w:r>
    </w:p>
    <w:p w:rsidR="00614A22" w:rsidRPr="00614A22" w:rsidRDefault="00614A22" w:rsidP="00614A2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Canopy assessment </w:t>
      </w:r>
    </w:p>
    <w:p w:rsidR="00614A22" w:rsidRPr="00614A22" w:rsidRDefault="00614A22" w:rsidP="00614A2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Detection of illegal encroachment </w:t>
      </w:r>
    </w:p>
    <w:p w:rsidR="00614A22" w:rsidRPr="00614A22" w:rsidRDefault="00614A22" w:rsidP="00614A2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Monitoring inaccessible areas </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Drone imagery can also help validate plantation progress.</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lastRenderedPageBreak/>
        <w:pict>
          <v:rect id="_x0000_i1092"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 xml:space="preserve">4.57 </w:t>
      </w:r>
      <w:proofErr w:type="spellStart"/>
      <w:r w:rsidRPr="00614A22">
        <w:rPr>
          <w:rFonts w:ascii="Times New Roman" w:eastAsia="Times New Roman" w:hAnsi="Times New Roman" w:cs="Times New Roman"/>
          <w:b/>
          <w:bCs/>
          <w:kern w:val="36"/>
          <w:sz w:val="48"/>
          <w:szCs w:val="48"/>
        </w:rPr>
        <w:t>IoT</w:t>
      </w:r>
      <w:proofErr w:type="spellEnd"/>
      <w:r w:rsidRPr="00614A22">
        <w:rPr>
          <w:rFonts w:ascii="Times New Roman" w:eastAsia="Times New Roman" w:hAnsi="Times New Roman" w:cs="Times New Roman"/>
          <w:b/>
          <w:bCs/>
          <w:kern w:val="36"/>
          <w:sz w:val="48"/>
          <w:szCs w:val="48"/>
        </w:rPr>
        <w:t>-Based Forest Monitoring</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IoT</w:t>
      </w:r>
      <w:proofErr w:type="spellEnd"/>
      <w:r w:rsidRPr="00614A22">
        <w:rPr>
          <w:rFonts w:ascii="Times New Roman" w:eastAsia="Times New Roman" w:hAnsi="Times New Roman" w:cs="Times New Roman"/>
          <w:sz w:val="24"/>
          <w:szCs w:val="24"/>
        </w:rPr>
        <w:t xml:space="preserve"> sensors can be deployed in pilot plantation sites to measure:</w:t>
      </w:r>
    </w:p>
    <w:p w:rsidR="00614A22" w:rsidRPr="00614A22" w:rsidRDefault="00614A22" w:rsidP="00614A2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Soil moisture </w:t>
      </w:r>
    </w:p>
    <w:p w:rsidR="00614A22" w:rsidRPr="00614A22" w:rsidRDefault="00614A22" w:rsidP="00614A2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Temperature </w:t>
      </w:r>
    </w:p>
    <w:p w:rsidR="00614A22" w:rsidRPr="00614A22" w:rsidRDefault="00614A22" w:rsidP="00614A2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Humidity </w:t>
      </w:r>
    </w:p>
    <w:p w:rsidR="00614A22" w:rsidRPr="00614A22" w:rsidRDefault="00614A22" w:rsidP="00614A2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Rainfall </w:t>
      </w:r>
    </w:p>
    <w:p w:rsidR="00614A22" w:rsidRPr="00614A22" w:rsidRDefault="00614A22" w:rsidP="00614A2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Light intensity </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These sensors help optimize irrigation and detect environmental stress.</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93"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4.58 District Priority Matrix</w:t>
      </w:r>
    </w:p>
    <w:tbl>
      <w:tblPr>
        <w:tblW w:w="0" w:type="auto"/>
        <w:tblCellSpacing w:w="15" w:type="dxa"/>
        <w:tblCellMar>
          <w:top w:w="15" w:type="dxa"/>
          <w:left w:w="15" w:type="dxa"/>
          <w:bottom w:w="15" w:type="dxa"/>
          <w:right w:w="15" w:type="dxa"/>
        </w:tblCellMar>
        <w:tblLook w:val="04A0"/>
      </w:tblPr>
      <w:tblGrid>
        <w:gridCol w:w="1508"/>
        <w:gridCol w:w="5567"/>
      </w:tblGrid>
      <w:tr w:rsidR="00614A22" w:rsidRPr="00614A22" w:rsidTr="00614A22">
        <w:trPr>
          <w:tblHeader/>
          <w:tblCellSpacing w:w="15" w:type="dxa"/>
        </w:trPr>
        <w:tc>
          <w:tcPr>
            <w:tcW w:w="0" w:type="auto"/>
            <w:vAlign w:val="center"/>
            <w:hideMark/>
          </w:tcPr>
          <w:p w:rsidR="00614A22" w:rsidRPr="00614A22" w:rsidRDefault="00614A22" w:rsidP="00614A22">
            <w:pPr>
              <w:spacing w:after="0" w:line="240" w:lineRule="auto"/>
              <w:jc w:val="center"/>
              <w:rPr>
                <w:rFonts w:ascii="Times New Roman" w:eastAsia="Times New Roman" w:hAnsi="Times New Roman" w:cs="Times New Roman"/>
                <w:b/>
                <w:bCs/>
                <w:sz w:val="24"/>
                <w:szCs w:val="24"/>
              </w:rPr>
            </w:pPr>
            <w:r w:rsidRPr="00614A22">
              <w:rPr>
                <w:rFonts w:ascii="Times New Roman" w:eastAsia="Times New Roman" w:hAnsi="Times New Roman" w:cs="Times New Roman"/>
                <w:b/>
                <w:bCs/>
                <w:sz w:val="24"/>
                <w:szCs w:val="24"/>
              </w:rPr>
              <w:t>Priority Level</w:t>
            </w:r>
          </w:p>
        </w:tc>
        <w:tc>
          <w:tcPr>
            <w:tcW w:w="0" w:type="auto"/>
            <w:vAlign w:val="center"/>
            <w:hideMark/>
          </w:tcPr>
          <w:p w:rsidR="00614A22" w:rsidRPr="00614A22" w:rsidRDefault="00614A22" w:rsidP="00614A22">
            <w:pPr>
              <w:spacing w:after="0" w:line="240" w:lineRule="auto"/>
              <w:jc w:val="center"/>
              <w:rPr>
                <w:rFonts w:ascii="Times New Roman" w:eastAsia="Times New Roman" w:hAnsi="Times New Roman" w:cs="Times New Roman"/>
                <w:b/>
                <w:bCs/>
                <w:sz w:val="24"/>
                <w:szCs w:val="24"/>
              </w:rPr>
            </w:pPr>
            <w:r w:rsidRPr="00614A22">
              <w:rPr>
                <w:rFonts w:ascii="Times New Roman" w:eastAsia="Times New Roman" w:hAnsi="Times New Roman" w:cs="Times New Roman"/>
                <w:b/>
                <w:bCs/>
                <w:sz w:val="24"/>
                <w:szCs w:val="24"/>
              </w:rPr>
              <w:t>Suggested Districts</w:t>
            </w:r>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Very High</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Gurugram</w:t>
            </w:r>
            <w:proofErr w:type="spellEnd"/>
            <w:r w:rsidRPr="00614A22">
              <w:rPr>
                <w:rFonts w:ascii="Times New Roman" w:eastAsia="Times New Roman" w:hAnsi="Times New Roman" w:cs="Times New Roman"/>
                <w:sz w:val="24"/>
                <w:szCs w:val="24"/>
              </w:rPr>
              <w:t xml:space="preserve">, Faridabad, </w:t>
            </w:r>
            <w:proofErr w:type="spellStart"/>
            <w:r w:rsidRPr="00614A22">
              <w:rPr>
                <w:rFonts w:ascii="Times New Roman" w:eastAsia="Times New Roman" w:hAnsi="Times New Roman" w:cs="Times New Roman"/>
                <w:sz w:val="24"/>
                <w:szCs w:val="24"/>
              </w:rPr>
              <w:t>Panipat</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Sonipat</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Rohtak</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Jhajjar</w:t>
            </w:r>
            <w:proofErr w:type="spellEnd"/>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High</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Rewari</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Mahendragarh</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Bhiwani</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Sirsa</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Hisar</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Fatehabad</w:t>
            </w:r>
            <w:proofErr w:type="spellEnd"/>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Medium</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Karnal</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Kurukshetra</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Kaithal</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Jind</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Palwal</w:t>
            </w:r>
            <w:proofErr w:type="spellEnd"/>
          </w:p>
        </w:tc>
      </w:tr>
      <w:tr w:rsidR="00614A22" w:rsidRPr="00614A22" w:rsidTr="00614A22">
        <w:trPr>
          <w:tblCellSpacing w:w="15" w:type="dxa"/>
        </w:trPr>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Lower</w:t>
            </w:r>
          </w:p>
        </w:tc>
        <w:tc>
          <w:tcPr>
            <w:tcW w:w="0" w:type="auto"/>
            <w:vAlign w:val="center"/>
            <w:hideMark/>
          </w:tcPr>
          <w:p w:rsidR="00614A22" w:rsidRPr="00614A22" w:rsidRDefault="00614A22" w:rsidP="00614A22">
            <w:pPr>
              <w:spacing w:after="0"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Panchkula</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Yamunanagar</w:t>
            </w:r>
            <w:proofErr w:type="spellEnd"/>
            <w:r w:rsidRPr="00614A22">
              <w:rPr>
                <w:rFonts w:ascii="Times New Roman" w:eastAsia="Times New Roman" w:hAnsi="Times New Roman" w:cs="Times New Roman"/>
                <w:sz w:val="24"/>
                <w:szCs w:val="24"/>
              </w:rPr>
              <w:t xml:space="preserve">, </w:t>
            </w:r>
            <w:proofErr w:type="spellStart"/>
            <w:r w:rsidRPr="00614A22">
              <w:rPr>
                <w:rFonts w:ascii="Times New Roman" w:eastAsia="Times New Roman" w:hAnsi="Times New Roman" w:cs="Times New Roman"/>
                <w:sz w:val="24"/>
                <w:szCs w:val="24"/>
              </w:rPr>
              <w:t>Ambala</w:t>
            </w:r>
            <w:proofErr w:type="spellEnd"/>
          </w:p>
        </w:tc>
      </w:tr>
    </w:tbl>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This prioritization should be refined using updated GIS and satellite data.</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94"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4.59 Five-Year Action Plan</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Year 1</w:t>
      </w:r>
    </w:p>
    <w:p w:rsidR="00614A22" w:rsidRPr="00614A22" w:rsidRDefault="00614A22" w:rsidP="00614A2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Baseline survey </w:t>
      </w:r>
    </w:p>
    <w:p w:rsidR="00614A22" w:rsidRPr="00614A22" w:rsidRDefault="00614A22" w:rsidP="00614A2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Soil testing </w:t>
      </w:r>
    </w:p>
    <w:p w:rsidR="00614A22" w:rsidRPr="00614A22" w:rsidRDefault="00614A22" w:rsidP="00614A2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GIS database preparation </w:t>
      </w:r>
    </w:p>
    <w:p w:rsidR="00614A22" w:rsidRPr="00614A22" w:rsidRDefault="00614A22" w:rsidP="00614A2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Selection of plantation sites </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Year 2</w:t>
      </w:r>
    </w:p>
    <w:p w:rsidR="00614A22" w:rsidRPr="00614A22" w:rsidRDefault="00614A22" w:rsidP="00614A2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Large-scale plantation </w:t>
      </w:r>
    </w:p>
    <w:p w:rsidR="00614A22" w:rsidRPr="00614A22" w:rsidRDefault="00614A22" w:rsidP="00614A2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Community participation </w:t>
      </w:r>
    </w:p>
    <w:p w:rsidR="00614A22" w:rsidRPr="00614A22" w:rsidRDefault="00614A22" w:rsidP="00614A2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Installation of monitoring systems </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lastRenderedPageBreak/>
        <w:t>Year 3</w:t>
      </w:r>
    </w:p>
    <w:p w:rsidR="00614A22" w:rsidRPr="00614A22" w:rsidRDefault="00614A22" w:rsidP="00614A2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Maintenance </w:t>
      </w:r>
    </w:p>
    <w:p w:rsidR="00614A22" w:rsidRPr="00614A22" w:rsidRDefault="00614A22" w:rsidP="00614A2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Gap filling </w:t>
      </w:r>
    </w:p>
    <w:p w:rsidR="00614A22" w:rsidRPr="00614A22" w:rsidRDefault="00614A22" w:rsidP="00614A2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Survival assessment </w:t>
      </w:r>
    </w:p>
    <w:p w:rsidR="00614A22" w:rsidRPr="00614A22" w:rsidRDefault="00614A22" w:rsidP="00614A2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Pest management </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Year 4</w:t>
      </w:r>
    </w:p>
    <w:p w:rsidR="00614A22" w:rsidRPr="00614A22" w:rsidRDefault="00614A22" w:rsidP="00614A2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Biodiversity enhancement </w:t>
      </w:r>
    </w:p>
    <w:p w:rsidR="00614A22" w:rsidRPr="00614A22" w:rsidRDefault="00614A22" w:rsidP="00614A2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Carbon estimation </w:t>
      </w:r>
    </w:p>
    <w:p w:rsidR="00614A22" w:rsidRPr="00614A22" w:rsidRDefault="00614A22" w:rsidP="00614A2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Expansion to additional sites </w:t>
      </w:r>
    </w:p>
    <w:p w:rsidR="00614A22" w:rsidRPr="00614A22" w:rsidRDefault="00614A22" w:rsidP="00614A22">
      <w:pPr>
        <w:spacing w:before="100" w:beforeAutospacing="1" w:after="100" w:afterAutospacing="1" w:line="240" w:lineRule="auto"/>
        <w:outlineLvl w:val="2"/>
        <w:rPr>
          <w:rFonts w:ascii="Times New Roman" w:eastAsia="Times New Roman" w:hAnsi="Times New Roman" w:cs="Times New Roman"/>
          <w:b/>
          <w:bCs/>
          <w:sz w:val="27"/>
          <w:szCs w:val="27"/>
        </w:rPr>
      </w:pPr>
      <w:r w:rsidRPr="00614A22">
        <w:rPr>
          <w:rFonts w:ascii="Times New Roman" w:eastAsia="Times New Roman" w:hAnsi="Times New Roman" w:cs="Times New Roman"/>
          <w:b/>
          <w:bCs/>
          <w:sz w:val="27"/>
          <w:szCs w:val="27"/>
        </w:rPr>
        <w:t>Year 5</w:t>
      </w:r>
    </w:p>
    <w:p w:rsidR="00614A22" w:rsidRPr="00614A22" w:rsidRDefault="00614A22" w:rsidP="00614A2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Performance evaluation </w:t>
      </w:r>
    </w:p>
    <w:p w:rsidR="00614A22" w:rsidRPr="00614A22" w:rsidRDefault="00614A22" w:rsidP="00614A2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Policy recommendations </w:t>
      </w:r>
    </w:p>
    <w:p w:rsidR="00614A22" w:rsidRPr="00614A22" w:rsidRDefault="00614A22" w:rsidP="00614A2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Long-term monitoring strategy </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95"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4.60 Community Participation</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Successful plantation programs require public involvement.</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Key stakeholders include:</w:t>
      </w:r>
    </w:p>
    <w:p w:rsidR="00614A22" w:rsidRPr="00614A22" w:rsidRDefault="00614A22" w:rsidP="00614A2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Local communities </w:t>
      </w:r>
    </w:p>
    <w:p w:rsidR="00614A22" w:rsidRPr="00614A22" w:rsidRDefault="00614A22" w:rsidP="00614A2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Schools and colleges </w:t>
      </w:r>
    </w:p>
    <w:p w:rsidR="00614A22" w:rsidRPr="00614A22" w:rsidRDefault="00614A22" w:rsidP="00614A2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NGOs </w:t>
      </w:r>
    </w:p>
    <w:p w:rsidR="00614A22" w:rsidRPr="00614A22" w:rsidRDefault="00614A22" w:rsidP="00614A22">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spellStart"/>
      <w:r w:rsidRPr="00614A22">
        <w:rPr>
          <w:rFonts w:ascii="Times New Roman" w:eastAsia="Times New Roman" w:hAnsi="Times New Roman" w:cs="Times New Roman"/>
          <w:sz w:val="24"/>
          <w:szCs w:val="24"/>
        </w:rPr>
        <w:t>Panchayats</w:t>
      </w:r>
      <w:proofErr w:type="spellEnd"/>
      <w:r w:rsidRPr="00614A22">
        <w:rPr>
          <w:rFonts w:ascii="Times New Roman" w:eastAsia="Times New Roman" w:hAnsi="Times New Roman" w:cs="Times New Roman"/>
          <w:sz w:val="24"/>
          <w:szCs w:val="24"/>
        </w:rPr>
        <w:t xml:space="preserve"> </w:t>
      </w:r>
    </w:p>
    <w:p w:rsidR="00614A22" w:rsidRPr="00614A22" w:rsidRDefault="00614A22" w:rsidP="00614A2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Industries (CSR) </w:t>
      </w:r>
    </w:p>
    <w:p w:rsidR="00614A22" w:rsidRPr="00614A22" w:rsidRDefault="00614A22" w:rsidP="00614A2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Resident welfare associations </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Community ownership improves maintenance and long-term survival.</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96"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4.61 Expected Outcomes</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Implementation of the proposed system is expected to:</w:t>
      </w:r>
    </w:p>
    <w:p w:rsidR="00614A22" w:rsidRPr="00614A22" w:rsidRDefault="00614A22" w:rsidP="00614A2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Increase green cover. </w:t>
      </w:r>
    </w:p>
    <w:p w:rsidR="00614A22" w:rsidRPr="00614A22" w:rsidRDefault="00614A22" w:rsidP="00614A2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Improve plantation survival. </w:t>
      </w:r>
    </w:p>
    <w:p w:rsidR="00614A22" w:rsidRPr="00614A22" w:rsidRDefault="00614A22" w:rsidP="00614A2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lastRenderedPageBreak/>
        <w:t xml:space="preserve">Reduce soil erosion. </w:t>
      </w:r>
    </w:p>
    <w:p w:rsidR="00614A22" w:rsidRPr="00614A22" w:rsidRDefault="00614A22" w:rsidP="00614A2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Enhance groundwater recharge. </w:t>
      </w:r>
    </w:p>
    <w:p w:rsidR="00614A22" w:rsidRPr="00614A22" w:rsidRDefault="00614A22" w:rsidP="00614A2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Improve biodiversity. </w:t>
      </w:r>
    </w:p>
    <w:p w:rsidR="00614A22" w:rsidRPr="00614A22" w:rsidRDefault="00614A22" w:rsidP="00614A2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Support climate resilience. </w:t>
      </w:r>
    </w:p>
    <w:p w:rsidR="00614A22" w:rsidRPr="00614A22" w:rsidRDefault="00614A22" w:rsidP="00614A2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 xml:space="preserve">Strengthen evidence-based forest planning. </w:t>
      </w:r>
    </w:p>
    <w:p w:rsidR="00614A22" w:rsidRPr="00614A22" w:rsidRDefault="00614A22" w:rsidP="00614A22">
      <w:pPr>
        <w:spacing w:after="0"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pict>
          <v:rect id="_x0000_i1097" style="width:0;height:1.5pt" o:hralign="center" o:hrstd="t" o:hr="t" fillcolor="#a0a0a0" stroked="f"/>
        </w:pict>
      </w:r>
    </w:p>
    <w:p w:rsidR="00614A22" w:rsidRPr="00614A22" w:rsidRDefault="00614A22" w:rsidP="00614A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4A22">
        <w:rPr>
          <w:rFonts w:ascii="Times New Roman" w:eastAsia="Times New Roman" w:hAnsi="Times New Roman" w:cs="Times New Roman"/>
          <w:b/>
          <w:bCs/>
          <w:kern w:val="36"/>
          <w:sz w:val="48"/>
          <w:szCs w:val="48"/>
        </w:rPr>
        <w:t>4.62 Conclusion</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Haryana faces significant environmental challenges due to limited natural forest cover, rapid urbanization, industrial growth, and climate variability. Nevertheless, the state has strong potential to improve its green cover through scientific planning and technology-driven management. Integrating AI, GIS, remote sensing, drones, and community participation can transform plantation programs from simple tree-planting campaigns into long-term ecosystem restoration initiatives.</w:t>
      </w:r>
    </w:p>
    <w:p w:rsidR="00614A22" w:rsidRPr="00614A22" w:rsidRDefault="00614A22" w:rsidP="00614A22">
      <w:pPr>
        <w:spacing w:before="100" w:beforeAutospacing="1" w:after="100" w:afterAutospacing="1" w:line="240" w:lineRule="auto"/>
        <w:rPr>
          <w:rFonts w:ascii="Times New Roman" w:eastAsia="Times New Roman" w:hAnsi="Times New Roman" w:cs="Times New Roman"/>
          <w:sz w:val="24"/>
          <w:szCs w:val="24"/>
        </w:rPr>
      </w:pPr>
      <w:r w:rsidRPr="00614A22">
        <w:rPr>
          <w:rFonts w:ascii="Times New Roman" w:eastAsia="Times New Roman" w:hAnsi="Times New Roman" w:cs="Times New Roman"/>
          <w:sz w:val="24"/>
          <w:szCs w:val="24"/>
        </w:rPr>
        <w:t>The proposed framework provides a scalable model for sustainable forest management and can be adapted to other Indian states with suitable regional modifications.</w:t>
      </w:r>
    </w:p>
    <w:p w:rsidR="000260D8" w:rsidRPr="00110C1F" w:rsidRDefault="000260D8" w:rsidP="00110C1F"/>
    <w:sectPr w:rsidR="000260D8" w:rsidRPr="00110C1F" w:rsidSect="000260D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51E8F"/>
    <w:multiLevelType w:val="multilevel"/>
    <w:tmpl w:val="3668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B64A6"/>
    <w:multiLevelType w:val="multilevel"/>
    <w:tmpl w:val="1542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146D5"/>
    <w:multiLevelType w:val="multilevel"/>
    <w:tmpl w:val="567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D1140F"/>
    <w:multiLevelType w:val="multilevel"/>
    <w:tmpl w:val="8B8C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7B1D64"/>
    <w:multiLevelType w:val="multilevel"/>
    <w:tmpl w:val="696E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C35914"/>
    <w:multiLevelType w:val="multilevel"/>
    <w:tmpl w:val="5B3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D4589C"/>
    <w:multiLevelType w:val="multilevel"/>
    <w:tmpl w:val="2578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522C9C"/>
    <w:multiLevelType w:val="multilevel"/>
    <w:tmpl w:val="48CA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686038"/>
    <w:multiLevelType w:val="multilevel"/>
    <w:tmpl w:val="180E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315743"/>
    <w:multiLevelType w:val="multilevel"/>
    <w:tmpl w:val="E668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F9617D"/>
    <w:multiLevelType w:val="multilevel"/>
    <w:tmpl w:val="84A4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C7145A"/>
    <w:multiLevelType w:val="multilevel"/>
    <w:tmpl w:val="FE6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CC37A4"/>
    <w:multiLevelType w:val="multilevel"/>
    <w:tmpl w:val="A702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E45105"/>
    <w:multiLevelType w:val="multilevel"/>
    <w:tmpl w:val="EED6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A35069"/>
    <w:multiLevelType w:val="multilevel"/>
    <w:tmpl w:val="1AC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DA0E5E"/>
    <w:multiLevelType w:val="multilevel"/>
    <w:tmpl w:val="A7B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734CA4"/>
    <w:multiLevelType w:val="multilevel"/>
    <w:tmpl w:val="0B48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033583"/>
    <w:multiLevelType w:val="multilevel"/>
    <w:tmpl w:val="596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6F407D"/>
    <w:multiLevelType w:val="multilevel"/>
    <w:tmpl w:val="61C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C01B30"/>
    <w:multiLevelType w:val="multilevel"/>
    <w:tmpl w:val="5E9A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782929"/>
    <w:multiLevelType w:val="multilevel"/>
    <w:tmpl w:val="94D4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793881"/>
    <w:multiLevelType w:val="multilevel"/>
    <w:tmpl w:val="D8F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301CF1"/>
    <w:multiLevelType w:val="multilevel"/>
    <w:tmpl w:val="F23A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647E57"/>
    <w:multiLevelType w:val="multilevel"/>
    <w:tmpl w:val="41F6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B8546D9"/>
    <w:multiLevelType w:val="multilevel"/>
    <w:tmpl w:val="6886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E0E0264"/>
    <w:multiLevelType w:val="multilevel"/>
    <w:tmpl w:val="F04A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E6514B7"/>
    <w:multiLevelType w:val="multilevel"/>
    <w:tmpl w:val="BAA0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F529C8"/>
    <w:multiLevelType w:val="multilevel"/>
    <w:tmpl w:val="2BA0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F3A0A98"/>
    <w:multiLevelType w:val="multilevel"/>
    <w:tmpl w:val="512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03D578A"/>
    <w:multiLevelType w:val="multilevel"/>
    <w:tmpl w:val="1F1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28D75C9"/>
    <w:multiLevelType w:val="multilevel"/>
    <w:tmpl w:val="C452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2C73BB5"/>
    <w:multiLevelType w:val="multilevel"/>
    <w:tmpl w:val="8D06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2DA7FE3"/>
    <w:multiLevelType w:val="multilevel"/>
    <w:tmpl w:val="10A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31D2A8F"/>
    <w:multiLevelType w:val="multilevel"/>
    <w:tmpl w:val="CFD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3F7590B"/>
    <w:multiLevelType w:val="multilevel"/>
    <w:tmpl w:val="7EC8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7AE4D16"/>
    <w:multiLevelType w:val="multilevel"/>
    <w:tmpl w:val="0E90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7CB3064"/>
    <w:multiLevelType w:val="multilevel"/>
    <w:tmpl w:val="691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8822497"/>
    <w:multiLevelType w:val="multilevel"/>
    <w:tmpl w:val="E07C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9884DF8"/>
    <w:multiLevelType w:val="multilevel"/>
    <w:tmpl w:val="C4CA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D132F42"/>
    <w:multiLevelType w:val="multilevel"/>
    <w:tmpl w:val="5D14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D302D1D"/>
    <w:multiLevelType w:val="multilevel"/>
    <w:tmpl w:val="CBC0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F002D65"/>
    <w:multiLevelType w:val="multilevel"/>
    <w:tmpl w:val="92A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06C2660"/>
    <w:multiLevelType w:val="multilevel"/>
    <w:tmpl w:val="AF14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1384912"/>
    <w:multiLevelType w:val="multilevel"/>
    <w:tmpl w:val="EF94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2515401"/>
    <w:multiLevelType w:val="multilevel"/>
    <w:tmpl w:val="C9A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2F73AD5"/>
    <w:multiLevelType w:val="multilevel"/>
    <w:tmpl w:val="8C38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2FE429E"/>
    <w:multiLevelType w:val="multilevel"/>
    <w:tmpl w:val="DCBC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35D1307"/>
    <w:multiLevelType w:val="multilevel"/>
    <w:tmpl w:val="31F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4D848DB"/>
    <w:multiLevelType w:val="multilevel"/>
    <w:tmpl w:val="7B14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85B7BFB"/>
    <w:multiLevelType w:val="multilevel"/>
    <w:tmpl w:val="3DA8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8897104"/>
    <w:multiLevelType w:val="multilevel"/>
    <w:tmpl w:val="FDDE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9BA1957"/>
    <w:multiLevelType w:val="multilevel"/>
    <w:tmpl w:val="A80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B5F4975"/>
    <w:multiLevelType w:val="multilevel"/>
    <w:tmpl w:val="7D3A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B6229A2"/>
    <w:multiLevelType w:val="multilevel"/>
    <w:tmpl w:val="CEB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D131DE4"/>
    <w:multiLevelType w:val="multilevel"/>
    <w:tmpl w:val="C064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D7534F2"/>
    <w:multiLevelType w:val="multilevel"/>
    <w:tmpl w:val="DD2A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FC327A1"/>
    <w:multiLevelType w:val="multilevel"/>
    <w:tmpl w:val="26C0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05816DA"/>
    <w:multiLevelType w:val="multilevel"/>
    <w:tmpl w:val="9C5C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0E65E9B"/>
    <w:multiLevelType w:val="multilevel"/>
    <w:tmpl w:val="4586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2362049"/>
    <w:multiLevelType w:val="multilevel"/>
    <w:tmpl w:val="8102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40E6DD7"/>
    <w:multiLevelType w:val="multilevel"/>
    <w:tmpl w:val="379E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69719EB"/>
    <w:multiLevelType w:val="multilevel"/>
    <w:tmpl w:val="0AA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8463492"/>
    <w:multiLevelType w:val="multilevel"/>
    <w:tmpl w:val="EEA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C236C65"/>
    <w:multiLevelType w:val="multilevel"/>
    <w:tmpl w:val="57D0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CF733C8"/>
    <w:multiLevelType w:val="multilevel"/>
    <w:tmpl w:val="9F2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08D4255"/>
    <w:multiLevelType w:val="multilevel"/>
    <w:tmpl w:val="EE98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1C208E7"/>
    <w:multiLevelType w:val="multilevel"/>
    <w:tmpl w:val="8FE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4240EC7"/>
    <w:multiLevelType w:val="multilevel"/>
    <w:tmpl w:val="42D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548414D"/>
    <w:multiLevelType w:val="multilevel"/>
    <w:tmpl w:val="EEA2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7BB40F3"/>
    <w:multiLevelType w:val="multilevel"/>
    <w:tmpl w:val="B314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83919EA"/>
    <w:multiLevelType w:val="multilevel"/>
    <w:tmpl w:val="ADC0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8FF4933"/>
    <w:multiLevelType w:val="multilevel"/>
    <w:tmpl w:val="CCF6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96924B4"/>
    <w:multiLevelType w:val="multilevel"/>
    <w:tmpl w:val="9DB4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DBD4B19"/>
    <w:multiLevelType w:val="multilevel"/>
    <w:tmpl w:val="69F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F310A6B"/>
    <w:multiLevelType w:val="multilevel"/>
    <w:tmpl w:val="9DDC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F500EE3"/>
    <w:multiLevelType w:val="multilevel"/>
    <w:tmpl w:val="99C0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15C19D1"/>
    <w:multiLevelType w:val="multilevel"/>
    <w:tmpl w:val="385E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3EE4550"/>
    <w:multiLevelType w:val="multilevel"/>
    <w:tmpl w:val="B6AA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8C62906"/>
    <w:multiLevelType w:val="multilevel"/>
    <w:tmpl w:val="10C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99927A0"/>
    <w:multiLevelType w:val="multilevel"/>
    <w:tmpl w:val="BB62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B3D31CD"/>
    <w:multiLevelType w:val="multilevel"/>
    <w:tmpl w:val="8CB8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D865F65"/>
    <w:multiLevelType w:val="multilevel"/>
    <w:tmpl w:val="EEA0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E350D0F"/>
    <w:multiLevelType w:val="multilevel"/>
    <w:tmpl w:val="59BE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F1520DF"/>
    <w:multiLevelType w:val="multilevel"/>
    <w:tmpl w:val="A9E6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FD73145"/>
    <w:multiLevelType w:val="multilevel"/>
    <w:tmpl w:val="B182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0"/>
  </w:num>
  <w:num w:numId="2">
    <w:abstractNumId w:val="66"/>
  </w:num>
  <w:num w:numId="3">
    <w:abstractNumId w:val="65"/>
  </w:num>
  <w:num w:numId="4">
    <w:abstractNumId w:val="17"/>
  </w:num>
  <w:num w:numId="5">
    <w:abstractNumId w:val="59"/>
  </w:num>
  <w:num w:numId="6">
    <w:abstractNumId w:val="15"/>
  </w:num>
  <w:num w:numId="7">
    <w:abstractNumId w:val="38"/>
  </w:num>
  <w:num w:numId="8">
    <w:abstractNumId w:val="9"/>
  </w:num>
  <w:num w:numId="9">
    <w:abstractNumId w:val="54"/>
  </w:num>
  <w:num w:numId="10">
    <w:abstractNumId w:val="43"/>
  </w:num>
  <w:num w:numId="11">
    <w:abstractNumId w:val="3"/>
  </w:num>
  <w:num w:numId="12">
    <w:abstractNumId w:val="50"/>
  </w:num>
  <w:num w:numId="13">
    <w:abstractNumId w:val="57"/>
  </w:num>
  <w:num w:numId="14">
    <w:abstractNumId w:val="69"/>
  </w:num>
  <w:num w:numId="15">
    <w:abstractNumId w:val="61"/>
  </w:num>
  <w:num w:numId="16">
    <w:abstractNumId w:val="8"/>
  </w:num>
  <w:num w:numId="17">
    <w:abstractNumId w:val="34"/>
  </w:num>
  <w:num w:numId="18">
    <w:abstractNumId w:val="4"/>
  </w:num>
  <w:num w:numId="19">
    <w:abstractNumId w:val="39"/>
  </w:num>
  <w:num w:numId="20">
    <w:abstractNumId w:val="44"/>
  </w:num>
  <w:num w:numId="21">
    <w:abstractNumId w:val="83"/>
  </w:num>
  <w:num w:numId="22">
    <w:abstractNumId w:val="45"/>
  </w:num>
  <w:num w:numId="23">
    <w:abstractNumId w:val="29"/>
  </w:num>
  <w:num w:numId="24">
    <w:abstractNumId w:val="22"/>
  </w:num>
  <w:num w:numId="25">
    <w:abstractNumId w:val="60"/>
  </w:num>
  <w:num w:numId="26">
    <w:abstractNumId w:val="24"/>
  </w:num>
  <w:num w:numId="27">
    <w:abstractNumId w:val="52"/>
  </w:num>
  <w:num w:numId="28">
    <w:abstractNumId w:val="48"/>
  </w:num>
  <w:num w:numId="29">
    <w:abstractNumId w:val="58"/>
  </w:num>
  <w:num w:numId="30">
    <w:abstractNumId w:val="5"/>
  </w:num>
  <w:num w:numId="31">
    <w:abstractNumId w:val="14"/>
  </w:num>
  <w:num w:numId="32">
    <w:abstractNumId w:val="73"/>
  </w:num>
  <w:num w:numId="33">
    <w:abstractNumId w:val="27"/>
  </w:num>
  <w:num w:numId="34">
    <w:abstractNumId w:val="74"/>
  </w:num>
  <w:num w:numId="35">
    <w:abstractNumId w:val="32"/>
  </w:num>
  <w:num w:numId="36">
    <w:abstractNumId w:val="77"/>
  </w:num>
  <w:num w:numId="37">
    <w:abstractNumId w:val="35"/>
  </w:num>
  <w:num w:numId="38">
    <w:abstractNumId w:val="16"/>
  </w:num>
  <w:num w:numId="39">
    <w:abstractNumId w:val="56"/>
  </w:num>
  <w:num w:numId="40">
    <w:abstractNumId w:val="72"/>
  </w:num>
  <w:num w:numId="41">
    <w:abstractNumId w:val="10"/>
  </w:num>
  <w:num w:numId="42">
    <w:abstractNumId w:val="23"/>
  </w:num>
  <w:num w:numId="43">
    <w:abstractNumId w:val="20"/>
  </w:num>
  <w:num w:numId="44">
    <w:abstractNumId w:val="49"/>
  </w:num>
  <w:num w:numId="45">
    <w:abstractNumId w:val="53"/>
  </w:num>
  <w:num w:numId="46">
    <w:abstractNumId w:val="62"/>
  </w:num>
  <w:num w:numId="47">
    <w:abstractNumId w:val="19"/>
  </w:num>
  <w:num w:numId="48">
    <w:abstractNumId w:val="78"/>
  </w:num>
  <w:num w:numId="49">
    <w:abstractNumId w:val="37"/>
  </w:num>
  <w:num w:numId="50">
    <w:abstractNumId w:val="68"/>
  </w:num>
  <w:num w:numId="51">
    <w:abstractNumId w:val="13"/>
  </w:num>
  <w:num w:numId="52">
    <w:abstractNumId w:val="1"/>
  </w:num>
  <w:num w:numId="53">
    <w:abstractNumId w:val="28"/>
  </w:num>
  <w:num w:numId="54">
    <w:abstractNumId w:val="76"/>
  </w:num>
  <w:num w:numId="55">
    <w:abstractNumId w:val="7"/>
  </w:num>
  <w:num w:numId="56">
    <w:abstractNumId w:val="2"/>
  </w:num>
  <w:num w:numId="57">
    <w:abstractNumId w:val="31"/>
  </w:num>
  <w:num w:numId="58">
    <w:abstractNumId w:val="67"/>
  </w:num>
  <w:num w:numId="59">
    <w:abstractNumId w:val="30"/>
  </w:num>
  <w:num w:numId="60">
    <w:abstractNumId w:val="55"/>
  </w:num>
  <w:num w:numId="61">
    <w:abstractNumId w:val="80"/>
  </w:num>
  <w:num w:numId="62">
    <w:abstractNumId w:val="25"/>
  </w:num>
  <w:num w:numId="63">
    <w:abstractNumId w:val="42"/>
  </w:num>
  <w:num w:numId="64">
    <w:abstractNumId w:val="6"/>
  </w:num>
  <w:num w:numId="65">
    <w:abstractNumId w:val="12"/>
  </w:num>
  <w:num w:numId="66">
    <w:abstractNumId w:val="75"/>
  </w:num>
  <w:num w:numId="67">
    <w:abstractNumId w:val="33"/>
  </w:num>
  <w:num w:numId="68">
    <w:abstractNumId w:val="21"/>
  </w:num>
  <w:num w:numId="69">
    <w:abstractNumId w:val="0"/>
  </w:num>
  <w:num w:numId="70">
    <w:abstractNumId w:val="51"/>
  </w:num>
  <w:num w:numId="71">
    <w:abstractNumId w:val="11"/>
  </w:num>
  <w:num w:numId="72">
    <w:abstractNumId w:val="82"/>
  </w:num>
  <w:num w:numId="73">
    <w:abstractNumId w:val="36"/>
  </w:num>
  <w:num w:numId="74">
    <w:abstractNumId w:val="81"/>
  </w:num>
  <w:num w:numId="75">
    <w:abstractNumId w:val="64"/>
  </w:num>
  <w:num w:numId="76">
    <w:abstractNumId w:val="41"/>
  </w:num>
  <w:num w:numId="77">
    <w:abstractNumId w:val="79"/>
  </w:num>
  <w:num w:numId="78">
    <w:abstractNumId w:val="26"/>
  </w:num>
  <w:num w:numId="79">
    <w:abstractNumId w:val="63"/>
  </w:num>
  <w:num w:numId="80">
    <w:abstractNumId w:val="84"/>
  </w:num>
  <w:num w:numId="81">
    <w:abstractNumId w:val="18"/>
  </w:num>
  <w:num w:numId="82">
    <w:abstractNumId w:val="47"/>
  </w:num>
  <w:num w:numId="83">
    <w:abstractNumId w:val="40"/>
  </w:num>
  <w:num w:numId="84">
    <w:abstractNumId w:val="46"/>
  </w:num>
  <w:num w:numId="85">
    <w:abstractNumId w:val="71"/>
  </w:num>
  <w:numIdMacAtCleanup w:val="8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110C1F"/>
    <w:rsid w:val="000260D8"/>
    <w:rsid w:val="00110C1F"/>
    <w:rsid w:val="00614A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0D8"/>
  </w:style>
  <w:style w:type="paragraph" w:styleId="Heading1">
    <w:name w:val="heading 1"/>
    <w:basedOn w:val="Normal"/>
    <w:link w:val="Heading1Char"/>
    <w:uiPriority w:val="9"/>
    <w:qFormat/>
    <w:rsid w:val="00110C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0C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0C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C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0C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0C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0C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0C1F"/>
    <w:rPr>
      <w:b/>
      <w:bCs/>
    </w:rPr>
  </w:style>
  <w:style w:type="character" w:styleId="Emphasis">
    <w:name w:val="Emphasis"/>
    <w:basedOn w:val="DefaultParagraphFont"/>
    <w:uiPriority w:val="20"/>
    <w:qFormat/>
    <w:rsid w:val="00110C1F"/>
    <w:rPr>
      <w:i/>
      <w:iCs/>
    </w:rPr>
  </w:style>
</w:styles>
</file>

<file path=word/webSettings.xml><?xml version="1.0" encoding="utf-8"?>
<w:webSettings xmlns:r="http://schemas.openxmlformats.org/officeDocument/2006/relationships" xmlns:w="http://schemas.openxmlformats.org/wordprocessingml/2006/main">
  <w:divs>
    <w:div w:id="210776671">
      <w:bodyDiv w:val="1"/>
      <w:marLeft w:val="0"/>
      <w:marRight w:val="0"/>
      <w:marTop w:val="0"/>
      <w:marBottom w:val="0"/>
      <w:divBdr>
        <w:top w:val="none" w:sz="0" w:space="0" w:color="auto"/>
        <w:left w:val="none" w:sz="0" w:space="0" w:color="auto"/>
        <w:bottom w:val="none" w:sz="0" w:space="0" w:color="auto"/>
        <w:right w:val="none" w:sz="0" w:space="0" w:color="auto"/>
      </w:divBdr>
      <w:divsChild>
        <w:div w:id="1056196186">
          <w:marLeft w:val="0"/>
          <w:marRight w:val="0"/>
          <w:marTop w:val="0"/>
          <w:marBottom w:val="0"/>
          <w:divBdr>
            <w:top w:val="none" w:sz="0" w:space="0" w:color="auto"/>
            <w:left w:val="none" w:sz="0" w:space="0" w:color="auto"/>
            <w:bottom w:val="none" w:sz="0" w:space="0" w:color="auto"/>
            <w:right w:val="none" w:sz="0" w:space="0" w:color="auto"/>
          </w:divBdr>
          <w:divsChild>
            <w:div w:id="88426414">
              <w:marLeft w:val="0"/>
              <w:marRight w:val="0"/>
              <w:marTop w:val="0"/>
              <w:marBottom w:val="0"/>
              <w:divBdr>
                <w:top w:val="none" w:sz="0" w:space="0" w:color="auto"/>
                <w:left w:val="none" w:sz="0" w:space="0" w:color="auto"/>
                <w:bottom w:val="none" w:sz="0" w:space="0" w:color="auto"/>
                <w:right w:val="none" w:sz="0" w:space="0" w:color="auto"/>
              </w:divBdr>
              <w:divsChild>
                <w:div w:id="372077606">
                  <w:marLeft w:val="0"/>
                  <w:marRight w:val="0"/>
                  <w:marTop w:val="0"/>
                  <w:marBottom w:val="0"/>
                  <w:divBdr>
                    <w:top w:val="none" w:sz="0" w:space="0" w:color="auto"/>
                    <w:left w:val="none" w:sz="0" w:space="0" w:color="auto"/>
                    <w:bottom w:val="none" w:sz="0" w:space="0" w:color="auto"/>
                    <w:right w:val="none" w:sz="0" w:space="0" w:color="auto"/>
                  </w:divBdr>
                  <w:divsChild>
                    <w:div w:id="473760722">
                      <w:marLeft w:val="0"/>
                      <w:marRight w:val="0"/>
                      <w:marTop w:val="0"/>
                      <w:marBottom w:val="0"/>
                      <w:divBdr>
                        <w:top w:val="none" w:sz="0" w:space="0" w:color="auto"/>
                        <w:left w:val="none" w:sz="0" w:space="0" w:color="auto"/>
                        <w:bottom w:val="none" w:sz="0" w:space="0" w:color="auto"/>
                        <w:right w:val="none" w:sz="0" w:space="0" w:color="auto"/>
                      </w:divBdr>
                      <w:divsChild>
                        <w:div w:id="1744333705">
                          <w:marLeft w:val="0"/>
                          <w:marRight w:val="0"/>
                          <w:marTop w:val="0"/>
                          <w:marBottom w:val="0"/>
                          <w:divBdr>
                            <w:top w:val="none" w:sz="0" w:space="0" w:color="auto"/>
                            <w:left w:val="none" w:sz="0" w:space="0" w:color="auto"/>
                            <w:bottom w:val="none" w:sz="0" w:space="0" w:color="auto"/>
                            <w:right w:val="none" w:sz="0" w:space="0" w:color="auto"/>
                          </w:divBdr>
                          <w:divsChild>
                            <w:div w:id="1816096185">
                              <w:marLeft w:val="0"/>
                              <w:marRight w:val="0"/>
                              <w:marTop w:val="0"/>
                              <w:marBottom w:val="0"/>
                              <w:divBdr>
                                <w:top w:val="none" w:sz="0" w:space="0" w:color="auto"/>
                                <w:left w:val="none" w:sz="0" w:space="0" w:color="auto"/>
                                <w:bottom w:val="none" w:sz="0" w:space="0" w:color="auto"/>
                                <w:right w:val="none" w:sz="0" w:space="0" w:color="auto"/>
                              </w:divBdr>
                              <w:divsChild>
                                <w:div w:id="1024794899">
                                  <w:marLeft w:val="0"/>
                                  <w:marRight w:val="0"/>
                                  <w:marTop w:val="0"/>
                                  <w:marBottom w:val="0"/>
                                  <w:divBdr>
                                    <w:top w:val="none" w:sz="0" w:space="0" w:color="auto"/>
                                    <w:left w:val="none" w:sz="0" w:space="0" w:color="auto"/>
                                    <w:bottom w:val="none" w:sz="0" w:space="0" w:color="auto"/>
                                    <w:right w:val="none" w:sz="0" w:space="0" w:color="auto"/>
                                  </w:divBdr>
                                  <w:divsChild>
                                    <w:div w:id="153754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061775">
              <w:marLeft w:val="0"/>
              <w:marRight w:val="0"/>
              <w:marTop w:val="0"/>
              <w:marBottom w:val="0"/>
              <w:divBdr>
                <w:top w:val="none" w:sz="0" w:space="0" w:color="auto"/>
                <w:left w:val="none" w:sz="0" w:space="0" w:color="auto"/>
                <w:bottom w:val="none" w:sz="0" w:space="0" w:color="auto"/>
                <w:right w:val="none" w:sz="0" w:space="0" w:color="auto"/>
              </w:divBdr>
              <w:divsChild>
                <w:div w:id="1218207034">
                  <w:marLeft w:val="0"/>
                  <w:marRight w:val="0"/>
                  <w:marTop w:val="0"/>
                  <w:marBottom w:val="0"/>
                  <w:divBdr>
                    <w:top w:val="none" w:sz="0" w:space="0" w:color="auto"/>
                    <w:left w:val="none" w:sz="0" w:space="0" w:color="auto"/>
                    <w:bottom w:val="none" w:sz="0" w:space="0" w:color="auto"/>
                    <w:right w:val="none" w:sz="0" w:space="0" w:color="auto"/>
                  </w:divBdr>
                  <w:divsChild>
                    <w:div w:id="948387596">
                      <w:marLeft w:val="0"/>
                      <w:marRight w:val="0"/>
                      <w:marTop w:val="0"/>
                      <w:marBottom w:val="0"/>
                      <w:divBdr>
                        <w:top w:val="none" w:sz="0" w:space="0" w:color="auto"/>
                        <w:left w:val="none" w:sz="0" w:space="0" w:color="auto"/>
                        <w:bottom w:val="none" w:sz="0" w:space="0" w:color="auto"/>
                        <w:right w:val="none" w:sz="0" w:space="0" w:color="auto"/>
                      </w:divBdr>
                      <w:divsChild>
                        <w:div w:id="2094618188">
                          <w:marLeft w:val="0"/>
                          <w:marRight w:val="0"/>
                          <w:marTop w:val="0"/>
                          <w:marBottom w:val="0"/>
                          <w:divBdr>
                            <w:top w:val="none" w:sz="0" w:space="0" w:color="auto"/>
                            <w:left w:val="none" w:sz="0" w:space="0" w:color="auto"/>
                            <w:bottom w:val="none" w:sz="0" w:space="0" w:color="auto"/>
                            <w:right w:val="none" w:sz="0" w:space="0" w:color="auto"/>
                          </w:divBdr>
                          <w:divsChild>
                            <w:div w:id="1780375972">
                              <w:marLeft w:val="0"/>
                              <w:marRight w:val="0"/>
                              <w:marTop w:val="0"/>
                              <w:marBottom w:val="0"/>
                              <w:divBdr>
                                <w:top w:val="none" w:sz="0" w:space="0" w:color="auto"/>
                                <w:left w:val="none" w:sz="0" w:space="0" w:color="auto"/>
                                <w:bottom w:val="none" w:sz="0" w:space="0" w:color="auto"/>
                                <w:right w:val="none" w:sz="0" w:space="0" w:color="auto"/>
                              </w:divBdr>
                              <w:divsChild>
                                <w:div w:id="1482236212">
                                  <w:marLeft w:val="0"/>
                                  <w:marRight w:val="0"/>
                                  <w:marTop w:val="0"/>
                                  <w:marBottom w:val="0"/>
                                  <w:divBdr>
                                    <w:top w:val="none" w:sz="0" w:space="0" w:color="auto"/>
                                    <w:left w:val="none" w:sz="0" w:space="0" w:color="auto"/>
                                    <w:bottom w:val="none" w:sz="0" w:space="0" w:color="auto"/>
                                    <w:right w:val="none" w:sz="0" w:space="0" w:color="auto"/>
                                  </w:divBdr>
                                  <w:divsChild>
                                    <w:div w:id="1610773514">
                                      <w:marLeft w:val="0"/>
                                      <w:marRight w:val="0"/>
                                      <w:marTop w:val="0"/>
                                      <w:marBottom w:val="0"/>
                                      <w:divBdr>
                                        <w:top w:val="none" w:sz="0" w:space="0" w:color="auto"/>
                                        <w:left w:val="none" w:sz="0" w:space="0" w:color="auto"/>
                                        <w:bottom w:val="none" w:sz="0" w:space="0" w:color="auto"/>
                                        <w:right w:val="none" w:sz="0" w:space="0" w:color="auto"/>
                                      </w:divBdr>
                                      <w:divsChild>
                                        <w:div w:id="186131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9381793">
              <w:marLeft w:val="0"/>
              <w:marRight w:val="0"/>
              <w:marTop w:val="0"/>
              <w:marBottom w:val="0"/>
              <w:divBdr>
                <w:top w:val="none" w:sz="0" w:space="0" w:color="auto"/>
                <w:left w:val="none" w:sz="0" w:space="0" w:color="auto"/>
                <w:bottom w:val="none" w:sz="0" w:space="0" w:color="auto"/>
                <w:right w:val="none" w:sz="0" w:space="0" w:color="auto"/>
              </w:divBdr>
              <w:divsChild>
                <w:div w:id="440027715">
                  <w:marLeft w:val="0"/>
                  <w:marRight w:val="0"/>
                  <w:marTop w:val="0"/>
                  <w:marBottom w:val="0"/>
                  <w:divBdr>
                    <w:top w:val="none" w:sz="0" w:space="0" w:color="auto"/>
                    <w:left w:val="none" w:sz="0" w:space="0" w:color="auto"/>
                    <w:bottom w:val="none" w:sz="0" w:space="0" w:color="auto"/>
                    <w:right w:val="none" w:sz="0" w:space="0" w:color="auto"/>
                  </w:divBdr>
                  <w:divsChild>
                    <w:div w:id="1074551188">
                      <w:marLeft w:val="0"/>
                      <w:marRight w:val="0"/>
                      <w:marTop w:val="0"/>
                      <w:marBottom w:val="0"/>
                      <w:divBdr>
                        <w:top w:val="none" w:sz="0" w:space="0" w:color="auto"/>
                        <w:left w:val="none" w:sz="0" w:space="0" w:color="auto"/>
                        <w:bottom w:val="none" w:sz="0" w:space="0" w:color="auto"/>
                        <w:right w:val="none" w:sz="0" w:space="0" w:color="auto"/>
                      </w:divBdr>
                      <w:divsChild>
                        <w:div w:id="1318612481">
                          <w:marLeft w:val="0"/>
                          <w:marRight w:val="0"/>
                          <w:marTop w:val="0"/>
                          <w:marBottom w:val="0"/>
                          <w:divBdr>
                            <w:top w:val="none" w:sz="0" w:space="0" w:color="auto"/>
                            <w:left w:val="none" w:sz="0" w:space="0" w:color="auto"/>
                            <w:bottom w:val="none" w:sz="0" w:space="0" w:color="auto"/>
                            <w:right w:val="none" w:sz="0" w:space="0" w:color="auto"/>
                          </w:divBdr>
                          <w:divsChild>
                            <w:div w:id="760688328">
                              <w:marLeft w:val="0"/>
                              <w:marRight w:val="0"/>
                              <w:marTop w:val="0"/>
                              <w:marBottom w:val="0"/>
                              <w:divBdr>
                                <w:top w:val="none" w:sz="0" w:space="0" w:color="auto"/>
                                <w:left w:val="none" w:sz="0" w:space="0" w:color="auto"/>
                                <w:bottom w:val="none" w:sz="0" w:space="0" w:color="auto"/>
                                <w:right w:val="none" w:sz="0" w:space="0" w:color="auto"/>
                              </w:divBdr>
                              <w:divsChild>
                                <w:div w:id="649795660">
                                  <w:marLeft w:val="0"/>
                                  <w:marRight w:val="0"/>
                                  <w:marTop w:val="0"/>
                                  <w:marBottom w:val="0"/>
                                  <w:divBdr>
                                    <w:top w:val="none" w:sz="0" w:space="0" w:color="auto"/>
                                    <w:left w:val="none" w:sz="0" w:space="0" w:color="auto"/>
                                    <w:bottom w:val="none" w:sz="0" w:space="0" w:color="auto"/>
                                    <w:right w:val="none" w:sz="0" w:space="0" w:color="auto"/>
                                  </w:divBdr>
                                  <w:divsChild>
                                    <w:div w:id="510072484">
                                      <w:marLeft w:val="0"/>
                                      <w:marRight w:val="0"/>
                                      <w:marTop w:val="0"/>
                                      <w:marBottom w:val="0"/>
                                      <w:divBdr>
                                        <w:top w:val="none" w:sz="0" w:space="0" w:color="auto"/>
                                        <w:left w:val="none" w:sz="0" w:space="0" w:color="auto"/>
                                        <w:bottom w:val="none" w:sz="0" w:space="0" w:color="auto"/>
                                        <w:right w:val="none" w:sz="0" w:space="0" w:color="auto"/>
                                      </w:divBdr>
                                      <w:divsChild>
                                        <w:div w:id="163250372">
                                          <w:marLeft w:val="0"/>
                                          <w:marRight w:val="0"/>
                                          <w:marTop w:val="0"/>
                                          <w:marBottom w:val="0"/>
                                          <w:divBdr>
                                            <w:top w:val="none" w:sz="0" w:space="0" w:color="auto"/>
                                            <w:left w:val="none" w:sz="0" w:space="0" w:color="auto"/>
                                            <w:bottom w:val="none" w:sz="0" w:space="0" w:color="auto"/>
                                            <w:right w:val="none" w:sz="0" w:space="0" w:color="auto"/>
                                          </w:divBdr>
                                          <w:divsChild>
                                            <w:div w:id="238029748">
                                              <w:marLeft w:val="0"/>
                                              <w:marRight w:val="0"/>
                                              <w:marTop w:val="0"/>
                                              <w:marBottom w:val="0"/>
                                              <w:divBdr>
                                                <w:top w:val="none" w:sz="0" w:space="0" w:color="auto"/>
                                                <w:left w:val="none" w:sz="0" w:space="0" w:color="auto"/>
                                                <w:bottom w:val="none" w:sz="0" w:space="0" w:color="auto"/>
                                                <w:right w:val="none" w:sz="0" w:space="0" w:color="auto"/>
                                              </w:divBdr>
                                            </w:div>
                                          </w:divsChild>
                                        </w:div>
                                        <w:div w:id="1153521300">
                                          <w:marLeft w:val="0"/>
                                          <w:marRight w:val="0"/>
                                          <w:marTop w:val="0"/>
                                          <w:marBottom w:val="0"/>
                                          <w:divBdr>
                                            <w:top w:val="none" w:sz="0" w:space="0" w:color="auto"/>
                                            <w:left w:val="none" w:sz="0" w:space="0" w:color="auto"/>
                                            <w:bottom w:val="none" w:sz="0" w:space="0" w:color="auto"/>
                                            <w:right w:val="none" w:sz="0" w:space="0" w:color="auto"/>
                                          </w:divBdr>
                                          <w:divsChild>
                                            <w:div w:id="2039623235">
                                              <w:marLeft w:val="0"/>
                                              <w:marRight w:val="0"/>
                                              <w:marTop w:val="0"/>
                                              <w:marBottom w:val="0"/>
                                              <w:divBdr>
                                                <w:top w:val="none" w:sz="0" w:space="0" w:color="auto"/>
                                                <w:left w:val="none" w:sz="0" w:space="0" w:color="auto"/>
                                                <w:bottom w:val="none" w:sz="0" w:space="0" w:color="auto"/>
                                                <w:right w:val="none" w:sz="0" w:space="0" w:color="auto"/>
                                              </w:divBdr>
                                            </w:div>
                                          </w:divsChild>
                                        </w:div>
                                        <w:div w:id="903636260">
                                          <w:marLeft w:val="0"/>
                                          <w:marRight w:val="0"/>
                                          <w:marTop w:val="0"/>
                                          <w:marBottom w:val="0"/>
                                          <w:divBdr>
                                            <w:top w:val="none" w:sz="0" w:space="0" w:color="auto"/>
                                            <w:left w:val="none" w:sz="0" w:space="0" w:color="auto"/>
                                            <w:bottom w:val="none" w:sz="0" w:space="0" w:color="auto"/>
                                            <w:right w:val="none" w:sz="0" w:space="0" w:color="auto"/>
                                          </w:divBdr>
                                          <w:divsChild>
                                            <w:div w:id="220987543">
                                              <w:marLeft w:val="0"/>
                                              <w:marRight w:val="0"/>
                                              <w:marTop w:val="0"/>
                                              <w:marBottom w:val="0"/>
                                              <w:divBdr>
                                                <w:top w:val="none" w:sz="0" w:space="0" w:color="auto"/>
                                                <w:left w:val="none" w:sz="0" w:space="0" w:color="auto"/>
                                                <w:bottom w:val="none" w:sz="0" w:space="0" w:color="auto"/>
                                                <w:right w:val="none" w:sz="0" w:space="0" w:color="auto"/>
                                              </w:divBdr>
                                            </w:div>
                                          </w:divsChild>
                                        </w:div>
                                        <w:div w:id="1855805713">
                                          <w:marLeft w:val="0"/>
                                          <w:marRight w:val="0"/>
                                          <w:marTop w:val="0"/>
                                          <w:marBottom w:val="0"/>
                                          <w:divBdr>
                                            <w:top w:val="none" w:sz="0" w:space="0" w:color="auto"/>
                                            <w:left w:val="none" w:sz="0" w:space="0" w:color="auto"/>
                                            <w:bottom w:val="none" w:sz="0" w:space="0" w:color="auto"/>
                                            <w:right w:val="none" w:sz="0" w:space="0" w:color="auto"/>
                                          </w:divBdr>
                                          <w:divsChild>
                                            <w:div w:id="1745183297">
                                              <w:marLeft w:val="0"/>
                                              <w:marRight w:val="0"/>
                                              <w:marTop w:val="0"/>
                                              <w:marBottom w:val="0"/>
                                              <w:divBdr>
                                                <w:top w:val="none" w:sz="0" w:space="0" w:color="auto"/>
                                                <w:left w:val="none" w:sz="0" w:space="0" w:color="auto"/>
                                                <w:bottom w:val="none" w:sz="0" w:space="0" w:color="auto"/>
                                                <w:right w:val="none" w:sz="0" w:space="0" w:color="auto"/>
                                              </w:divBdr>
                                            </w:div>
                                          </w:divsChild>
                                        </w:div>
                                        <w:div w:id="380130293">
                                          <w:marLeft w:val="0"/>
                                          <w:marRight w:val="0"/>
                                          <w:marTop w:val="0"/>
                                          <w:marBottom w:val="0"/>
                                          <w:divBdr>
                                            <w:top w:val="none" w:sz="0" w:space="0" w:color="auto"/>
                                            <w:left w:val="none" w:sz="0" w:space="0" w:color="auto"/>
                                            <w:bottom w:val="none" w:sz="0" w:space="0" w:color="auto"/>
                                            <w:right w:val="none" w:sz="0" w:space="0" w:color="auto"/>
                                          </w:divBdr>
                                          <w:divsChild>
                                            <w:div w:id="12747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542722">
              <w:marLeft w:val="0"/>
              <w:marRight w:val="0"/>
              <w:marTop w:val="0"/>
              <w:marBottom w:val="0"/>
              <w:divBdr>
                <w:top w:val="none" w:sz="0" w:space="0" w:color="auto"/>
                <w:left w:val="none" w:sz="0" w:space="0" w:color="auto"/>
                <w:bottom w:val="none" w:sz="0" w:space="0" w:color="auto"/>
                <w:right w:val="none" w:sz="0" w:space="0" w:color="auto"/>
              </w:divBdr>
              <w:divsChild>
                <w:div w:id="30037198">
                  <w:marLeft w:val="0"/>
                  <w:marRight w:val="0"/>
                  <w:marTop w:val="0"/>
                  <w:marBottom w:val="0"/>
                  <w:divBdr>
                    <w:top w:val="none" w:sz="0" w:space="0" w:color="auto"/>
                    <w:left w:val="none" w:sz="0" w:space="0" w:color="auto"/>
                    <w:bottom w:val="none" w:sz="0" w:space="0" w:color="auto"/>
                    <w:right w:val="none" w:sz="0" w:space="0" w:color="auto"/>
                  </w:divBdr>
                  <w:divsChild>
                    <w:div w:id="422409945">
                      <w:marLeft w:val="0"/>
                      <w:marRight w:val="0"/>
                      <w:marTop w:val="0"/>
                      <w:marBottom w:val="0"/>
                      <w:divBdr>
                        <w:top w:val="none" w:sz="0" w:space="0" w:color="auto"/>
                        <w:left w:val="none" w:sz="0" w:space="0" w:color="auto"/>
                        <w:bottom w:val="none" w:sz="0" w:space="0" w:color="auto"/>
                        <w:right w:val="none" w:sz="0" w:space="0" w:color="auto"/>
                      </w:divBdr>
                      <w:divsChild>
                        <w:div w:id="2009365840">
                          <w:marLeft w:val="0"/>
                          <w:marRight w:val="0"/>
                          <w:marTop w:val="0"/>
                          <w:marBottom w:val="0"/>
                          <w:divBdr>
                            <w:top w:val="none" w:sz="0" w:space="0" w:color="auto"/>
                            <w:left w:val="none" w:sz="0" w:space="0" w:color="auto"/>
                            <w:bottom w:val="none" w:sz="0" w:space="0" w:color="auto"/>
                            <w:right w:val="none" w:sz="0" w:space="0" w:color="auto"/>
                          </w:divBdr>
                          <w:divsChild>
                            <w:div w:id="2018992818">
                              <w:marLeft w:val="0"/>
                              <w:marRight w:val="0"/>
                              <w:marTop w:val="0"/>
                              <w:marBottom w:val="0"/>
                              <w:divBdr>
                                <w:top w:val="none" w:sz="0" w:space="0" w:color="auto"/>
                                <w:left w:val="none" w:sz="0" w:space="0" w:color="auto"/>
                                <w:bottom w:val="none" w:sz="0" w:space="0" w:color="auto"/>
                                <w:right w:val="none" w:sz="0" w:space="0" w:color="auto"/>
                              </w:divBdr>
                              <w:divsChild>
                                <w:div w:id="1355964609">
                                  <w:marLeft w:val="0"/>
                                  <w:marRight w:val="0"/>
                                  <w:marTop w:val="0"/>
                                  <w:marBottom w:val="0"/>
                                  <w:divBdr>
                                    <w:top w:val="none" w:sz="0" w:space="0" w:color="auto"/>
                                    <w:left w:val="none" w:sz="0" w:space="0" w:color="auto"/>
                                    <w:bottom w:val="none" w:sz="0" w:space="0" w:color="auto"/>
                                    <w:right w:val="none" w:sz="0" w:space="0" w:color="auto"/>
                                  </w:divBdr>
                                  <w:divsChild>
                                    <w:div w:id="1500341110">
                                      <w:marLeft w:val="0"/>
                                      <w:marRight w:val="0"/>
                                      <w:marTop w:val="0"/>
                                      <w:marBottom w:val="0"/>
                                      <w:divBdr>
                                        <w:top w:val="none" w:sz="0" w:space="0" w:color="auto"/>
                                        <w:left w:val="none" w:sz="0" w:space="0" w:color="auto"/>
                                        <w:bottom w:val="none" w:sz="0" w:space="0" w:color="auto"/>
                                        <w:right w:val="none" w:sz="0" w:space="0" w:color="auto"/>
                                      </w:divBdr>
                                      <w:divsChild>
                                        <w:div w:id="6550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680658">
              <w:marLeft w:val="0"/>
              <w:marRight w:val="0"/>
              <w:marTop w:val="0"/>
              <w:marBottom w:val="0"/>
              <w:divBdr>
                <w:top w:val="none" w:sz="0" w:space="0" w:color="auto"/>
                <w:left w:val="none" w:sz="0" w:space="0" w:color="auto"/>
                <w:bottom w:val="none" w:sz="0" w:space="0" w:color="auto"/>
                <w:right w:val="none" w:sz="0" w:space="0" w:color="auto"/>
              </w:divBdr>
              <w:divsChild>
                <w:div w:id="347491505">
                  <w:marLeft w:val="0"/>
                  <w:marRight w:val="0"/>
                  <w:marTop w:val="0"/>
                  <w:marBottom w:val="0"/>
                  <w:divBdr>
                    <w:top w:val="none" w:sz="0" w:space="0" w:color="auto"/>
                    <w:left w:val="none" w:sz="0" w:space="0" w:color="auto"/>
                    <w:bottom w:val="none" w:sz="0" w:space="0" w:color="auto"/>
                    <w:right w:val="none" w:sz="0" w:space="0" w:color="auto"/>
                  </w:divBdr>
                  <w:divsChild>
                    <w:div w:id="136604426">
                      <w:marLeft w:val="0"/>
                      <w:marRight w:val="0"/>
                      <w:marTop w:val="0"/>
                      <w:marBottom w:val="0"/>
                      <w:divBdr>
                        <w:top w:val="none" w:sz="0" w:space="0" w:color="auto"/>
                        <w:left w:val="none" w:sz="0" w:space="0" w:color="auto"/>
                        <w:bottom w:val="none" w:sz="0" w:space="0" w:color="auto"/>
                        <w:right w:val="none" w:sz="0" w:space="0" w:color="auto"/>
                      </w:divBdr>
                      <w:divsChild>
                        <w:div w:id="1144156842">
                          <w:marLeft w:val="0"/>
                          <w:marRight w:val="0"/>
                          <w:marTop w:val="0"/>
                          <w:marBottom w:val="0"/>
                          <w:divBdr>
                            <w:top w:val="none" w:sz="0" w:space="0" w:color="auto"/>
                            <w:left w:val="none" w:sz="0" w:space="0" w:color="auto"/>
                            <w:bottom w:val="none" w:sz="0" w:space="0" w:color="auto"/>
                            <w:right w:val="none" w:sz="0" w:space="0" w:color="auto"/>
                          </w:divBdr>
                          <w:divsChild>
                            <w:div w:id="232157484">
                              <w:marLeft w:val="0"/>
                              <w:marRight w:val="0"/>
                              <w:marTop w:val="0"/>
                              <w:marBottom w:val="0"/>
                              <w:divBdr>
                                <w:top w:val="none" w:sz="0" w:space="0" w:color="auto"/>
                                <w:left w:val="none" w:sz="0" w:space="0" w:color="auto"/>
                                <w:bottom w:val="none" w:sz="0" w:space="0" w:color="auto"/>
                                <w:right w:val="none" w:sz="0" w:space="0" w:color="auto"/>
                              </w:divBdr>
                              <w:divsChild>
                                <w:div w:id="636104407">
                                  <w:marLeft w:val="0"/>
                                  <w:marRight w:val="0"/>
                                  <w:marTop w:val="0"/>
                                  <w:marBottom w:val="0"/>
                                  <w:divBdr>
                                    <w:top w:val="none" w:sz="0" w:space="0" w:color="auto"/>
                                    <w:left w:val="none" w:sz="0" w:space="0" w:color="auto"/>
                                    <w:bottom w:val="none" w:sz="0" w:space="0" w:color="auto"/>
                                    <w:right w:val="none" w:sz="0" w:space="0" w:color="auto"/>
                                  </w:divBdr>
                                  <w:divsChild>
                                    <w:div w:id="2031175332">
                                      <w:marLeft w:val="0"/>
                                      <w:marRight w:val="0"/>
                                      <w:marTop w:val="0"/>
                                      <w:marBottom w:val="0"/>
                                      <w:divBdr>
                                        <w:top w:val="none" w:sz="0" w:space="0" w:color="auto"/>
                                        <w:left w:val="none" w:sz="0" w:space="0" w:color="auto"/>
                                        <w:bottom w:val="none" w:sz="0" w:space="0" w:color="auto"/>
                                        <w:right w:val="none" w:sz="0" w:space="0" w:color="auto"/>
                                      </w:divBdr>
                                      <w:divsChild>
                                        <w:div w:id="1499031320">
                                          <w:marLeft w:val="0"/>
                                          <w:marRight w:val="0"/>
                                          <w:marTop w:val="0"/>
                                          <w:marBottom w:val="0"/>
                                          <w:divBdr>
                                            <w:top w:val="none" w:sz="0" w:space="0" w:color="auto"/>
                                            <w:left w:val="none" w:sz="0" w:space="0" w:color="auto"/>
                                            <w:bottom w:val="none" w:sz="0" w:space="0" w:color="auto"/>
                                            <w:right w:val="none" w:sz="0" w:space="0" w:color="auto"/>
                                          </w:divBdr>
                                          <w:divsChild>
                                            <w:div w:id="44401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765720">
      <w:bodyDiv w:val="1"/>
      <w:marLeft w:val="0"/>
      <w:marRight w:val="0"/>
      <w:marTop w:val="0"/>
      <w:marBottom w:val="0"/>
      <w:divBdr>
        <w:top w:val="none" w:sz="0" w:space="0" w:color="auto"/>
        <w:left w:val="none" w:sz="0" w:space="0" w:color="auto"/>
        <w:bottom w:val="none" w:sz="0" w:space="0" w:color="auto"/>
        <w:right w:val="none" w:sz="0" w:space="0" w:color="auto"/>
      </w:divBdr>
      <w:divsChild>
        <w:div w:id="1554075049">
          <w:marLeft w:val="0"/>
          <w:marRight w:val="0"/>
          <w:marTop w:val="0"/>
          <w:marBottom w:val="0"/>
          <w:divBdr>
            <w:top w:val="none" w:sz="0" w:space="0" w:color="auto"/>
            <w:left w:val="none" w:sz="0" w:space="0" w:color="auto"/>
            <w:bottom w:val="none" w:sz="0" w:space="0" w:color="auto"/>
            <w:right w:val="none" w:sz="0" w:space="0" w:color="auto"/>
          </w:divBdr>
          <w:divsChild>
            <w:div w:id="1952201107">
              <w:marLeft w:val="0"/>
              <w:marRight w:val="0"/>
              <w:marTop w:val="0"/>
              <w:marBottom w:val="0"/>
              <w:divBdr>
                <w:top w:val="none" w:sz="0" w:space="0" w:color="auto"/>
                <w:left w:val="none" w:sz="0" w:space="0" w:color="auto"/>
                <w:bottom w:val="none" w:sz="0" w:space="0" w:color="auto"/>
                <w:right w:val="none" w:sz="0" w:space="0" w:color="auto"/>
              </w:divBdr>
              <w:divsChild>
                <w:div w:id="1245190342">
                  <w:marLeft w:val="0"/>
                  <w:marRight w:val="0"/>
                  <w:marTop w:val="0"/>
                  <w:marBottom w:val="0"/>
                  <w:divBdr>
                    <w:top w:val="none" w:sz="0" w:space="0" w:color="auto"/>
                    <w:left w:val="none" w:sz="0" w:space="0" w:color="auto"/>
                    <w:bottom w:val="none" w:sz="0" w:space="0" w:color="auto"/>
                    <w:right w:val="none" w:sz="0" w:space="0" w:color="auto"/>
                  </w:divBdr>
                  <w:divsChild>
                    <w:div w:id="769282803">
                      <w:marLeft w:val="0"/>
                      <w:marRight w:val="0"/>
                      <w:marTop w:val="0"/>
                      <w:marBottom w:val="0"/>
                      <w:divBdr>
                        <w:top w:val="none" w:sz="0" w:space="0" w:color="auto"/>
                        <w:left w:val="none" w:sz="0" w:space="0" w:color="auto"/>
                        <w:bottom w:val="none" w:sz="0" w:space="0" w:color="auto"/>
                        <w:right w:val="none" w:sz="0" w:space="0" w:color="auto"/>
                      </w:divBdr>
                      <w:divsChild>
                        <w:div w:id="1673022507">
                          <w:marLeft w:val="0"/>
                          <w:marRight w:val="0"/>
                          <w:marTop w:val="0"/>
                          <w:marBottom w:val="0"/>
                          <w:divBdr>
                            <w:top w:val="none" w:sz="0" w:space="0" w:color="auto"/>
                            <w:left w:val="none" w:sz="0" w:space="0" w:color="auto"/>
                            <w:bottom w:val="none" w:sz="0" w:space="0" w:color="auto"/>
                            <w:right w:val="none" w:sz="0" w:space="0" w:color="auto"/>
                          </w:divBdr>
                          <w:divsChild>
                            <w:div w:id="654260624">
                              <w:marLeft w:val="0"/>
                              <w:marRight w:val="0"/>
                              <w:marTop w:val="0"/>
                              <w:marBottom w:val="0"/>
                              <w:divBdr>
                                <w:top w:val="none" w:sz="0" w:space="0" w:color="auto"/>
                                <w:left w:val="none" w:sz="0" w:space="0" w:color="auto"/>
                                <w:bottom w:val="none" w:sz="0" w:space="0" w:color="auto"/>
                                <w:right w:val="none" w:sz="0" w:space="0" w:color="auto"/>
                              </w:divBdr>
                              <w:divsChild>
                                <w:div w:id="108253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154473">
          <w:marLeft w:val="0"/>
          <w:marRight w:val="0"/>
          <w:marTop w:val="0"/>
          <w:marBottom w:val="0"/>
          <w:divBdr>
            <w:top w:val="none" w:sz="0" w:space="0" w:color="auto"/>
            <w:left w:val="none" w:sz="0" w:space="0" w:color="auto"/>
            <w:bottom w:val="none" w:sz="0" w:space="0" w:color="auto"/>
            <w:right w:val="none" w:sz="0" w:space="0" w:color="auto"/>
          </w:divBdr>
          <w:divsChild>
            <w:div w:id="109784035">
              <w:marLeft w:val="0"/>
              <w:marRight w:val="0"/>
              <w:marTop w:val="0"/>
              <w:marBottom w:val="0"/>
              <w:divBdr>
                <w:top w:val="none" w:sz="0" w:space="0" w:color="auto"/>
                <w:left w:val="none" w:sz="0" w:space="0" w:color="auto"/>
                <w:bottom w:val="none" w:sz="0" w:space="0" w:color="auto"/>
                <w:right w:val="none" w:sz="0" w:space="0" w:color="auto"/>
              </w:divBdr>
              <w:divsChild>
                <w:div w:id="745031575">
                  <w:marLeft w:val="0"/>
                  <w:marRight w:val="0"/>
                  <w:marTop w:val="0"/>
                  <w:marBottom w:val="0"/>
                  <w:divBdr>
                    <w:top w:val="none" w:sz="0" w:space="0" w:color="auto"/>
                    <w:left w:val="none" w:sz="0" w:space="0" w:color="auto"/>
                    <w:bottom w:val="none" w:sz="0" w:space="0" w:color="auto"/>
                    <w:right w:val="none" w:sz="0" w:space="0" w:color="auto"/>
                  </w:divBdr>
                  <w:divsChild>
                    <w:div w:id="22875705">
                      <w:marLeft w:val="0"/>
                      <w:marRight w:val="0"/>
                      <w:marTop w:val="0"/>
                      <w:marBottom w:val="0"/>
                      <w:divBdr>
                        <w:top w:val="none" w:sz="0" w:space="0" w:color="auto"/>
                        <w:left w:val="none" w:sz="0" w:space="0" w:color="auto"/>
                        <w:bottom w:val="none" w:sz="0" w:space="0" w:color="auto"/>
                        <w:right w:val="none" w:sz="0" w:space="0" w:color="auto"/>
                      </w:divBdr>
                      <w:divsChild>
                        <w:div w:id="1710376831">
                          <w:marLeft w:val="0"/>
                          <w:marRight w:val="0"/>
                          <w:marTop w:val="0"/>
                          <w:marBottom w:val="0"/>
                          <w:divBdr>
                            <w:top w:val="none" w:sz="0" w:space="0" w:color="auto"/>
                            <w:left w:val="none" w:sz="0" w:space="0" w:color="auto"/>
                            <w:bottom w:val="none" w:sz="0" w:space="0" w:color="auto"/>
                            <w:right w:val="none" w:sz="0" w:space="0" w:color="auto"/>
                          </w:divBdr>
                          <w:divsChild>
                            <w:div w:id="1362197198">
                              <w:marLeft w:val="0"/>
                              <w:marRight w:val="0"/>
                              <w:marTop w:val="0"/>
                              <w:marBottom w:val="0"/>
                              <w:divBdr>
                                <w:top w:val="none" w:sz="0" w:space="0" w:color="auto"/>
                                <w:left w:val="none" w:sz="0" w:space="0" w:color="auto"/>
                                <w:bottom w:val="none" w:sz="0" w:space="0" w:color="auto"/>
                                <w:right w:val="none" w:sz="0" w:space="0" w:color="auto"/>
                              </w:divBdr>
                              <w:divsChild>
                                <w:div w:id="1462771926">
                                  <w:marLeft w:val="0"/>
                                  <w:marRight w:val="0"/>
                                  <w:marTop w:val="0"/>
                                  <w:marBottom w:val="0"/>
                                  <w:divBdr>
                                    <w:top w:val="none" w:sz="0" w:space="0" w:color="auto"/>
                                    <w:left w:val="none" w:sz="0" w:space="0" w:color="auto"/>
                                    <w:bottom w:val="none" w:sz="0" w:space="0" w:color="auto"/>
                                    <w:right w:val="none" w:sz="0" w:space="0" w:color="auto"/>
                                  </w:divBdr>
                                  <w:divsChild>
                                    <w:div w:id="20276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995906">
          <w:marLeft w:val="0"/>
          <w:marRight w:val="0"/>
          <w:marTop w:val="0"/>
          <w:marBottom w:val="0"/>
          <w:divBdr>
            <w:top w:val="none" w:sz="0" w:space="0" w:color="auto"/>
            <w:left w:val="none" w:sz="0" w:space="0" w:color="auto"/>
            <w:bottom w:val="none" w:sz="0" w:space="0" w:color="auto"/>
            <w:right w:val="none" w:sz="0" w:space="0" w:color="auto"/>
          </w:divBdr>
          <w:divsChild>
            <w:div w:id="132336416">
              <w:marLeft w:val="0"/>
              <w:marRight w:val="0"/>
              <w:marTop w:val="0"/>
              <w:marBottom w:val="0"/>
              <w:divBdr>
                <w:top w:val="none" w:sz="0" w:space="0" w:color="auto"/>
                <w:left w:val="none" w:sz="0" w:space="0" w:color="auto"/>
                <w:bottom w:val="none" w:sz="0" w:space="0" w:color="auto"/>
                <w:right w:val="none" w:sz="0" w:space="0" w:color="auto"/>
              </w:divBdr>
              <w:divsChild>
                <w:div w:id="1246888460">
                  <w:marLeft w:val="0"/>
                  <w:marRight w:val="0"/>
                  <w:marTop w:val="0"/>
                  <w:marBottom w:val="0"/>
                  <w:divBdr>
                    <w:top w:val="none" w:sz="0" w:space="0" w:color="auto"/>
                    <w:left w:val="none" w:sz="0" w:space="0" w:color="auto"/>
                    <w:bottom w:val="none" w:sz="0" w:space="0" w:color="auto"/>
                    <w:right w:val="none" w:sz="0" w:space="0" w:color="auto"/>
                  </w:divBdr>
                  <w:divsChild>
                    <w:div w:id="393897699">
                      <w:marLeft w:val="0"/>
                      <w:marRight w:val="0"/>
                      <w:marTop w:val="0"/>
                      <w:marBottom w:val="0"/>
                      <w:divBdr>
                        <w:top w:val="none" w:sz="0" w:space="0" w:color="auto"/>
                        <w:left w:val="none" w:sz="0" w:space="0" w:color="auto"/>
                        <w:bottom w:val="none" w:sz="0" w:space="0" w:color="auto"/>
                        <w:right w:val="none" w:sz="0" w:space="0" w:color="auto"/>
                      </w:divBdr>
                      <w:divsChild>
                        <w:div w:id="578910067">
                          <w:marLeft w:val="0"/>
                          <w:marRight w:val="0"/>
                          <w:marTop w:val="0"/>
                          <w:marBottom w:val="0"/>
                          <w:divBdr>
                            <w:top w:val="none" w:sz="0" w:space="0" w:color="auto"/>
                            <w:left w:val="none" w:sz="0" w:space="0" w:color="auto"/>
                            <w:bottom w:val="none" w:sz="0" w:space="0" w:color="auto"/>
                            <w:right w:val="none" w:sz="0" w:space="0" w:color="auto"/>
                          </w:divBdr>
                          <w:divsChild>
                            <w:div w:id="525875161">
                              <w:marLeft w:val="0"/>
                              <w:marRight w:val="0"/>
                              <w:marTop w:val="0"/>
                              <w:marBottom w:val="0"/>
                              <w:divBdr>
                                <w:top w:val="none" w:sz="0" w:space="0" w:color="auto"/>
                                <w:left w:val="none" w:sz="0" w:space="0" w:color="auto"/>
                                <w:bottom w:val="none" w:sz="0" w:space="0" w:color="auto"/>
                                <w:right w:val="none" w:sz="0" w:space="0" w:color="auto"/>
                              </w:divBdr>
                              <w:divsChild>
                                <w:div w:id="462774309">
                                  <w:marLeft w:val="0"/>
                                  <w:marRight w:val="0"/>
                                  <w:marTop w:val="0"/>
                                  <w:marBottom w:val="0"/>
                                  <w:divBdr>
                                    <w:top w:val="none" w:sz="0" w:space="0" w:color="auto"/>
                                    <w:left w:val="none" w:sz="0" w:space="0" w:color="auto"/>
                                    <w:bottom w:val="none" w:sz="0" w:space="0" w:color="auto"/>
                                    <w:right w:val="none" w:sz="0" w:space="0" w:color="auto"/>
                                  </w:divBdr>
                                  <w:divsChild>
                                    <w:div w:id="1535189345">
                                      <w:marLeft w:val="0"/>
                                      <w:marRight w:val="0"/>
                                      <w:marTop w:val="0"/>
                                      <w:marBottom w:val="0"/>
                                      <w:divBdr>
                                        <w:top w:val="none" w:sz="0" w:space="0" w:color="auto"/>
                                        <w:left w:val="none" w:sz="0" w:space="0" w:color="auto"/>
                                        <w:bottom w:val="none" w:sz="0" w:space="0" w:color="auto"/>
                                        <w:right w:val="none" w:sz="0" w:space="0" w:color="auto"/>
                                      </w:divBdr>
                                      <w:divsChild>
                                        <w:div w:id="834998916">
                                          <w:marLeft w:val="0"/>
                                          <w:marRight w:val="0"/>
                                          <w:marTop w:val="0"/>
                                          <w:marBottom w:val="0"/>
                                          <w:divBdr>
                                            <w:top w:val="none" w:sz="0" w:space="0" w:color="auto"/>
                                            <w:left w:val="none" w:sz="0" w:space="0" w:color="auto"/>
                                            <w:bottom w:val="none" w:sz="0" w:space="0" w:color="auto"/>
                                            <w:right w:val="none" w:sz="0" w:space="0" w:color="auto"/>
                                          </w:divBdr>
                                        </w:div>
                                      </w:divsChild>
                                    </w:div>
                                    <w:div w:id="1418746285">
                                      <w:marLeft w:val="0"/>
                                      <w:marRight w:val="0"/>
                                      <w:marTop w:val="0"/>
                                      <w:marBottom w:val="0"/>
                                      <w:divBdr>
                                        <w:top w:val="none" w:sz="0" w:space="0" w:color="auto"/>
                                        <w:left w:val="none" w:sz="0" w:space="0" w:color="auto"/>
                                        <w:bottom w:val="none" w:sz="0" w:space="0" w:color="auto"/>
                                        <w:right w:val="none" w:sz="0" w:space="0" w:color="auto"/>
                                      </w:divBdr>
                                      <w:divsChild>
                                        <w:div w:id="170024191">
                                          <w:marLeft w:val="0"/>
                                          <w:marRight w:val="0"/>
                                          <w:marTop w:val="0"/>
                                          <w:marBottom w:val="0"/>
                                          <w:divBdr>
                                            <w:top w:val="none" w:sz="0" w:space="0" w:color="auto"/>
                                            <w:left w:val="none" w:sz="0" w:space="0" w:color="auto"/>
                                            <w:bottom w:val="none" w:sz="0" w:space="0" w:color="auto"/>
                                            <w:right w:val="none" w:sz="0" w:space="0" w:color="auto"/>
                                          </w:divBdr>
                                        </w:div>
                                      </w:divsChild>
                                    </w:div>
                                    <w:div w:id="1271161943">
                                      <w:marLeft w:val="0"/>
                                      <w:marRight w:val="0"/>
                                      <w:marTop w:val="0"/>
                                      <w:marBottom w:val="0"/>
                                      <w:divBdr>
                                        <w:top w:val="none" w:sz="0" w:space="0" w:color="auto"/>
                                        <w:left w:val="none" w:sz="0" w:space="0" w:color="auto"/>
                                        <w:bottom w:val="none" w:sz="0" w:space="0" w:color="auto"/>
                                        <w:right w:val="none" w:sz="0" w:space="0" w:color="auto"/>
                                      </w:divBdr>
                                      <w:divsChild>
                                        <w:div w:id="1456411331">
                                          <w:marLeft w:val="0"/>
                                          <w:marRight w:val="0"/>
                                          <w:marTop w:val="0"/>
                                          <w:marBottom w:val="0"/>
                                          <w:divBdr>
                                            <w:top w:val="none" w:sz="0" w:space="0" w:color="auto"/>
                                            <w:left w:val="none" w:sz="0" w:space="0" w:color="auto"/>
                                            <w:bottom w:val="none" w:sz="0" w:space="0" w:color="auto"/>
                                            <w:right w:val="none" w:sz="0" w:space="0" w:color="auto"/>
                                          </w:divBdr>
                                        </w:div>
                                      </w:divsChild>
                                    </w:div>
                                    <w:div w:id="508983031">
                                      <w:marLeft w:val="0"/>
                                      <w:marRight w:val="0"/>
                                      <w:marTop w:val="0"/>
                                      <w:marBottom w:val="0"/>
                                      <w:divBdr>
                                        <w:top w:val="none" w:sz="0" w:space="0" w:color="auto"/>
                                        <w:left w:val="none" w:sz="0" w:space="0" w:color="auto"/>
                                        <w:bottom w:val="none" w:sz="0" w:space="0" w:color="auto"/>
                                        <w:right w:val="none" w:sz="0" w:space="0" w:color="auto"/>
                                      </w:divBdr>
                                      <w:divsChild>
                                        <w:div w:id="2064913353">
                                          <w:marLeft w:val="0"/>
                                          <w:marRight w:val="0"/>
                                          <w:marTop w:val="0"/>
                                          <w:marBottom w:val="0"/>
                                          <w:divBdr>
                                            <w:top w:val="none" w:sz="0" w:space="0" w:color="auto"/>
                                            <w:left w:val="none" w:sz="0" w:space="0" w:color="auto"/>
                                            <w:bottom w:val="none" w:sz="0" w:space="0" w:color="auto"/>
                                            <w:right w:val="none" w:sz="0" w:space="0" w:color="auto"/>
                                          </w:divBdr>
                                        </w:div>
                                      </w:divsChild>
                                    </w:div>
                                    <w:div w:id="596670253">
                                      <w:marLeft w:val="0"/>
                                      <w:marRight w:val="0"/>
                                      <w:marTop w:val="0"/>
                                      <w:marBottom w:val="0"/>
                                      <w:divBdr>
                                        <w:top w:val="none" w:sz="0" w:space="0" w:color="auto"/>
                                        <w:left w:val="none" w:sz="0" w:space="0" w:color="auto"/>
                                        <w:bottom w:val="none" w:sz="0" w:space="0" w:color="auto"/>
                                        <w:right w:val="none" w:sz="0" w:space="0" w:color="auto"/>
                                      </w:divBdr>
                                      <w:divsChild>
                                        <w:div w:id="20738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073562">
          <w:marLeft w:val="0"/>
          <w:marRight w:val="0"/>
          <w:marTop w:val="0"/>
          <w:marBottom w:val="0"/>
          <w:divBdr>
            <w:top w:val="none" w:sz="0" w:space="0" w:color="auto"/>
            <w:left w:val="none" w:sz="0" w:space="0" w:color="auto"/>
            <w:bottom w:val="none" w:sz="0" w:space="0" w:color="auto"/>
            <w:right w:val="none" w:sz="0" w:space="0" w:color="auto"/>
          </w:divBdr>
          <w:divsChild>
            <w:div w:id="960306566">
              <w:marLeft w:val="0"/>
              <w:marRight w:val="0"/>
              <w:marTop w:val="0"/>
              <w:marBottom w:val="0"/>
              <w:divBdr>
                <w:top w:val="none" w:sz="0" w:space="0" w:color="auto"/>
                <w:left w:val="none" w:sz="0" w:space="0" w:color="auto"/>
                <w:bottom w:val="none" w:sz="0" w:space="0" w:color="auto"/>
                <w:right w:val="none" w:sz="0" w:space="0" w:color="auto"/>
              </w:divBdr>
              <w:divsChild>
                <w:div w:id="802498731">
                  <w:marLeft w:val="0"/>
                  <w:marRight w:val="0"/>
                  <w:marTop w:val="0"/>
                  <w:marBottom w:val="0"/>
                  <w:divBdr>
                    <w:top w:val="none" w:sz="0" w:space="0" w:color="auto"/>
                    <w:left w:val="none" w:sz="0" w:space="0" w:color="auto"/>
                    <w:bottom w:val="none" w:sz="0" w:space="0" w:color="auto"/>
                    <w:right w:val="none" w:sz="0" w:space="0" w:color="auto"/>
                  </w:divBdr>
                  <w:divsChild>
                    <w:div w:id="167064774">
                      <w:marLeft w:val="0"/>
                      <w:marRight w:val="0"/>
                      <w:marTop w:val="0"/>
                      <w:marBottom w:val="0"/>
                      <w:divBdr>
                        <w:top w:val="none" w:sz="0" w:space="0" w:color="auto"/>
                        <w:left w:val="none" w:sz="0" w:space="0" w:color="auto"/>
                        <w:bottom w:val="none" w:sz="0" w:space="0" w:color="auto"/>
                        <w:right w:val="none" w:sz="0" w:space="0" w:color="auto"/>
                      </w:divBdr>
                      <w:divsChild>
                        <w:div w:id="29183745">
                          <w:marLeft w:val="0"/>
                          <w:marRight w:val="0"/>
                          <w:marTop w:val="0"/>
                          <w:marBottom w:val="0"/>
                          <w:divBdr>
                            <w:top w:val="none" w:sz="0" w:space="0" w:color="auto"/>
                            <w:left w:val="none" w:sz="0" w:space="0" w:color="auto"/>
                            <w:bottom w:val="none" w:sz="0" w:space="0" w:color="auto"/>
                            <w:right w:val="none" w:sz="0" w:space="0" w:color="auto"/>
                          </w:divBdr>
                          <w:divsChild>
                            <w:div w:id="507722002">
                              <w:marLeft w:val="0"/>
                              <w:marRight w:val="0"/>
                              <w:marTop w:val="0"/>
                              <w:marBottom w:val="0"/>
                              <w:divBdr>
                                <w:top w:val="none" w:sz="0" w:space="0" w:color="auto"/>
                                <w:left w:val="none" w:sz="0" w:space="0" w:color="auto"/>
                                <w:bottom w:val="none" w:sz="0" w:space="0" w:color="auto"/>
                                <w:right w:val="none" w:sz="0" w:space="0" w:color="auto"/>
                              </w:divBdr>
                              <w:divsChild>
                                <w:div w:id="610937700">
                                  <w:marLeft w:val="0"/>
                                  <w:marRight w:val="0"/>
                                  <w:marTop w:val="0"/>
                                  <w:marBottom w:val="0"/>
                                  <w:divBdr>
                                    <w:top w:val="none" w:sz="0" w:space="0" w:color="auto"/>
                                    <w:left w:val="none" w:sz="0" w:space="0" w:color="auto"/>
                                    <w:bottom w:val="none" w:sz="0" w:space="0" w:color="auto"/>
                                    <w:right w:val="none" w:sz="0" w:space="0" w:color="auto"/>
                                  </w:divBdr>
                                  <w:divsChild>
                                    <w:div w:id="20096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5437843">
          <w:marLeft w:val="0"/>
          <w:marRight w:val="0"/>
          <w:marTop w:val="0"/>
          <w:marBottom w:val="0"/>
          <w:divBdr>
            <w:top w:val="none" w:sz="0" w:space="0" w:color="auto"/>
            <w:left w:val="none" w:sz="0" w:space="0" w:color="auto"/>
            <w:bottom w:val="none" w:sz="0" w:space="0" w:color="auto"/>
            <w:right w:val="none" w:sz="0" w:space="0" w:color="auto"/>
          </w:divBdr>
          <w:divsChild>
            <w:div w:id="1606032018">
              <w:marLeft w:val="0"/>
              <w:marRight w:val="0"/>
              <w:marTop w:val="0"/>
              <w:marBottom w:val="0"/>
              <w:divBdr>
                <w:top w:val="none" w:sz="0" w:space="0" w:color="auto"/>
                <w:left w:val="none" w:sz="0" w:space="0" w:color="auto"/>
                <w:bottom w:val="none" w:sz="0" w:space="0" w:color="auto"/>
                <w:right w:val="none" w:sz="0" w:space="0" w:color="auto"/>
              </w:divBdr>
              <w:divsChild>
                <w:div w:id="1305743103">
                  <w:marLeft w:val="0"/>
                  <w:marRight w:val="0"/>
                  <w:marTop w:val="0"/>
                  <w:marBottom w:val="0"/>
                  <w:divBdr>
                    <w:top w:val="none" w:sz="0" w:space="0" w:color="auto"/>
                    <w:left w:val="none" w:sz="0" w:space="0" w:color="auto"/>
                    <w:bottom w:val="none" w:sz="0" w:space="0" w:color="auto"/>
                    <w:right w:val="none" w:sz="0" w:space="0" w:color="auto"/>
                  </w:divBdr>
                  <w:divsChild>
                    <w:div w:id="567883925">
                      <w:marLeft w:val="0"/>
                      <w:marRight w:val="0"/>
                      <w:marTop w:val="0"/>
                      <w:marBottom w:val="0"/>
                      <w:divBdr>
                        <w:top w:val="none" w:sz="0" w:space="0" w:color="auto"/>
                        <w:left w:val="none" w:sz="0" w:space="0" w:color="auto"/>
                        <w:bottom w:val="none" w:sz="0" w:space="0" w:color="auto"/>
                        <w:right w:val="none" w:sz="0" w:space="0" w:color="auto"/>
                      </w:divBdr>
                      <w:divsChild>
                        <w:div w:id="1883516098">
                          <w:marLeft w:val="0"/>
                          <w:marRight w:val="0"/>
                          <w:marTop w:val="0"/>
                          <w:marBottom w:val="0"/>
                          <w:divBdr>
                            <w:top w:val="none" w:sz="0" w:space="0" w:color="auto"/>
                            <w:left w:val="none" w:sz="0" w:space="0" w:color="auto"/>
                            <w:bottom w:val="none" w:sz="0" w:space="0" w:color="auto"/>
                            <w:right w:val="none" w:sz="0" w:space="0" w:color="auto"/>
                          </w:divBdr>
                          <w:divsChild>
                            <w:div w:id="1034498164">
                              <w:marLeft w:val="0"/>
                              <w:marRight w:val="0"/>
                              <w:marTop w:val="0"/>
                              <w:marBottom w:val="0"/>
                              <w:divBdr>
                                <w:top w:val="none" w:sz="0" w:space="0" w:color="auto"/>
                                <w:left w:val="none" w:sz="0" w:space="0" w:color="auto"/>
                                <w:bottom w:val="none" w:sz="0" w:space="0" w:color="auto"/>
                                <w:right w:val="none" w:sz="0" w:space="0" w:color="auto"/>
                              </w:divBdr>
                              <w:divsChild>
                                <w:div w:id="1859585676">
                                  <w:marLeft w:val="0"/>
                                  <w:marRight w:val="0"/>
                                  <w:marTop w:val="0"/>
                                  <w:marBottom w:val="0"/>
                                  <w:divBdr>
                                    <w:top w:val="none" w:sz="0" w:space="0" w:color="auto"/>
                                    <w:left w:val="none" w:sz="0" w:space="0" w:color="auto"/>
                                    <w:bottom w:val="none" w:sz="0" w:space="0" w:color="auto"/>
                                    <w:right w:val="none" w:sz="0" w:space="0" w:color="auto"/>
                                  </w:divBdr>
                                  <w:divsChild>
                                    <w:div w:id="1580092466">
                                      <w:marLeft w:val="0"/>
                                      <w:marRight w:val="0"/>
                                      <w:marTop w:val="0"/>
                                      <w:marBottom w:val="0"/>
                                      <w:divBdr>
                                        <w:top w:val="none" w:sz="0" w:space="0" w:color="auto"/>
                                        <w:left w:val="none" w:sz="0" w:space="0" w:color="auto"/>
                                        <w:bottom w:val="none" w:sz="0" w:space="0" w:color="auto"/>
                                        <w:right w:val="none" w:sz="0" w:space="0" w:color="auto"/>
                                      </w:divBdr>
                                      <w:divsChild>
                                        <w:div w:id="203125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9833233">
      <w:bodyDiv w:val="1"/>
      <w:marLeft w:val="0"/>
      <w:marRight w:val="0"/>
      <w:marTop w:val="0"/>
      <w:marBottom w:val="0"/>
      <w:divBdr>
        <w:top w:val="none" w:sz="0" w:space="0" w:color="auto"/>
        <w:left w:val="none" w:sz="0" w:space="0" w:color="auto"/>
        <w:bottom w:val="none" w:sz="0" w:space="0" w:color="auto"/>
        <w:right w:val="none" w:sz="0" w:space="0" w:color="auto"/>
      </w:divBdr>
      <w:divsChild>
        <w:div w:id="1012875019">
          <w:marLeft w:val="0"/>
          <w:marRight w:val="0"/>
          <w:marTop w:val="0"/>
          <w:marBottom w:val="0"/>
          <w:divBdr>
            <w:top w:val="none" w:sz="0" w:space="0" w:color="auto"/>
            <w:left w:val="none" w:sz="0" w:space="0" w:color="auto"/>
            <w:bottom w:val="none" w:sz="0" w:space="0" w:color="auto"/>
            <w:right w:val="none" w:sz="0" w:space="0" w:color="auto"/>
          </w:divBdr>
          <w:divsChild>
            <w:div w:id="1169443550">
              <w:marLeft w:val="0"/>
              <w:marRight w:val="0"/>
              <w:marTop w:val="0"/>
              <w:marBottom w:val="0"/>
              <w:divBdr>
                <w:top w:val="none" w:sz="0" w:space="0" w:color="auto"/>
                <w:left w:val="none" w:sz="0" w:space="0" w:color="auto"/>
                <w:bottom w:val="none" w:sz="0" w:space="0" w:color="auto"/>
                <w:right w:val="none" w:sz="0" w:space="0" w:color="auto"/>
              </w:divBdr>
            </w:div>
          </w:divsChild>
        </w:div>
        <w:div w:id="818109382">
          <w:marLeft w:val="0"/>
          <w:marRight w:val="0"/>
          <w:marTop w:val="0"/>
          <w:marBottom w:val="0"/>
          <w:divBdr>
            <w:top w:val="none" w:sz="0" w:space="0" w:color="auto"/>
            <w:left w:val="none" w:sz="0" w:space="0" w:color="auto"/>
            <w:bottom w:val="none" w:sz="0" w:space="0" w:color="auto"/>
            <w:right w:val="none" w:sz="0" w:space="0" w:color="auto"/>
          </w:divBdr>
          <w:divsChild>
            <w:div w:id="1819106565">
              <w:marLeft w:val="0"/>
              <w:marRight w:val="0"/>
              <w:marTop w:val="0"/>
              <w:marBottom w:val="0"/>
              <w:divBdr>
                <w:top w:val="none" w:sz="0" w:space="0" w:color="auto"/>
                <w:left w:val="none" w:sz="0" w:space="0" w:color="auto"/>
                <w:bottom w:val="none" w:sz="0" w:space="0" w:color="auto"/>
                <w:right w:val="none" w:sz="0" w:space="0" w:color="auto"/>
              </w:divBdr>
            </w:div>
          </w:divsChild>
        </w:div>
        <w:div w:id="1437797097">
          <w:marLeft w:val="0"/>
          <w:marRight w:val="0"/>
          <w:marTop w:val="0"/>
          <w:marBottom w:val="0"/>
          <w:divBdr>
            <w:top w:val="none" w:sz="0" w:space="0" w:color="auto"/>
            <w:left w:val="none" w:sz="0" w:space="0" w:color="auto"/>
            <w:bottom w:val="none" w:sz="0" w:space="0" w:color="auto"/>
            <w:right w:val="none" w:sz="0" w:space="0" w:color="auto"/>
          </w:divBdr>
          <w:divsChild>
            <w:div w:id="149202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3156">
      <w:bodyDiv w:val="1"/>
      <w:marLeft w:val="0"/>
      <w:marRight w:val="0"/>
      <w:marTop w:val="0"/>
      <w:marBottom w:val="0"/>
      <w:divBdr>
        <w:top w:val="none" w:sz="0" w:space="0" w:color="auto"/>
        <w:left w:val="none" w:sz="0" w:space="0" w:color="auto"/>
        <w:bottom w:val="none" w:sz="0" w:space="0" w:color="auto"/>
        <w:right w:val="none" w:sz="0" w:space="0" w:color="auto"/>
      </w:divBdr>
      <w:divsChild>
        <w:div w:id="742146254">
          <w:marLeft w:val="0"/>
          <w:marRight w:val="0"/>
          <w:marTop w:val="0"/>
          <w:marBottom w:val="0"/>
          <w:divBdr>
            <w:top w:val="none" w:sz="0" w:space="0" w:color="auto"/>
            <w:left w:val="none" w:sz="0" w:space="0" w:color="auto"/>
            <w:bottom w:val="none" w:sz="0" w:space="0" w:color="auto"/>
            <w:right w:val="none" w:sz="0" w:space="0" w:color="auto"/>
          </w:divBdr>
          <w:divsChild>
            <w:div w:id="392706164">
              <w:marLeft w:val="0"/>
              <w:marRight w:val="0"/>
              <w:marTop w:val="0"/>
              <w:marBottom w:val="0"/>
              <w:divBdr>
                <w:top w:val="none" w:sz="0" w:space="0" w:color="auto"/>
                <w:left w:val="none" w:sz="0" w:space="0" w:color="auto"/>
                <w:bottom w:val="none" w:sz="0" w:space="0" w:color="auto"/>
                <w:right w:val="none" w:sz="0" w:space="0" w:color="auto"/>
              </w:divBdr>
              <w:divsChild>
                <w:div w:id="207301632">
                  <w:marLeft w:val="0"/>
                  <w:marRight w:val="0"/>
                  <w:marTop w:val="0"/>
                  <w:marBottom w:val="0"/>
                  <w:divBdr>
                    <w:top w:val="none" w:sz="0" w:space="0" w:color="auto"/>
                    <w:left w:val="none" w:sz="0" w:space="0" w:color="auto"/>
                    <w:bottom w:val="none" w:sz="0" w:space="0" w:color="auto"/>
                    <w:right w:val="none" w:sz="0" w:space="0" w:color="auto"/>
                  </w:divBdr>
                  <w:divsChild>
                    <w:div w:id="1876846529">
                      <w:marLeft w:val="0"/>
                      <w:marRight w:val="0"/>
                      <w:marTop w:val="0"/>
                      <w:marBottom w:val="0"/>
                      <w:divBdr>
                        <w:top w:val="none" w:sz="0" w:space="0" w:color="auto"/>
                        <w:left w:val="none" w:sz="0" w:space="0" w:color="auto"/>
                        <w:bottom w:val="none" w:sz="0" w:space="0" w:color="auto"/>
                        <w:right w:val="none" w:sz="0" w:space="0" w:color="auto"/>
                      </w:divBdr>
                      <w:divsChild>
                        <w:div w:id="140314964">
                          <w:marLeft w:val="0"/>
                          <w:marRight w:val="0"/>
                          <w:marTop w:val="0"/>
                          <w:marBottom w:val="0"/>
                          <w:divBdr>
                            <w:top w:val="none" w:sz="0" w:space="0" w:color="auto"/>
                            <w:left w:val="none" w:sz="0" w:space="0" w:color="auto"/>
                            <w:bottom w:val="none" w:sz="0" w:space="0" w:color="auto"/>
                            <w:right w:val="none" w:sz="0" w:space="0" w:color="auto"/>
                          </w:divBdr>
                          <w:divsChild>
                            <w:div w:id="1267810272">
                              <w:marLeft w:val="0"/>
                              <w:marRight w:val="0"/>
                              <w:marTop w:val="0"/>
                              <w:marBottom w:val="0"/>
                              <w:divBdr>
                                <w:top w:val="none" w:sz="0" w:space="0" w:color="auto"/>
                                <w:left w:val="none" w:sz="0" w:space="0" w:color="auto"/>
                                <w:bottom w:val="none" w:sz="0" w:space="0" w:color="auto"/>
                                <w:right w:val="none" w:sz="0" w:space="0" w:color="auto"/>
                              </w:divBdr>
                              <w:divsChild>
                                <w:div w:id="1981183727">
                                  <w:marLeft w:val="0"/>
                                  <w:marRight w:val="0"/>
                                  <w:marTop w:val="0"/>
                                  <w:marBottom w:val="0"/>
                                  <w:divBdr>
                                    <w:top w:val="none" w:sz="0" w:space="0" w:color="auto"/>
                                    <w:left w:val="none" w:sz="0" w:space="0" w:color="auto"/>
                                    <w:bottom w:val="none" w:sz="0" w:space="0" w:color="auto"/>
                                    <w:right w:val="none" w:sz="0" w:space="0" w:color="auto"/>
                                  </w:divBdr>
                                  <w:divsChild>
                                    <w:div w:id="3126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673139">
              <w:marLeft w:val="0"/>
              <w:marRight w:val="0"/>
              <w:marTop w:val="0"/>
              <w:marBottom w:val="0"/>
              <w:divBdr>
                <w:top w:val="none" w:sz="0" w:space="0" w:color="auto"/>
                <w:left w:val="none" w:sz="0" w:space="0" w:color="auto"/>
                <w:bottom w:val="none" w:sz="0" w:space="0" w:color="auto"/>
                <w:right w:val="none" w:sz="0" w:space="0" w:color="auto"/>
              </w:divBdr>
              <w:divsChild>
                <w:div w:id="1317567414">
                  <w:marLeft w:val="0"/>
                  <w:marRight w:val="0"/>
                  <w:marTop w:val="0"/>
                  <w:marBottom w:val="0"/>
                  <w:divBdr>
                    <w:top w:val="none" w:sz="0" w:space="0" w:color="auto"/>
                    <w:left w:val="none" w:sz="0" w:space="0" w:color="auto"/>
                    <w:bottom w:val="none" w:sz="0" w:space="0" w:color="auto"/>
                    <w:right w:val="none" w:sz="0" w:space="0" w:color="auto"/>
                  </w:divBdr>
                  <w:divsChild>
                    <w:div w:id="1013994067">
                      <w:marLeft w:val="0"/>
                      <w:marRight w:val="0"/>
                      <w:marTop w:val="0"/>
                      <w:marBottom w:val="0"/>
                      <w:divBdr>
                        <w:top w:val="none" w:sz="0" w:space="0" w:color="auto"/>
                        <w:left w:val="none" w:sz="0" w:space="0" w:color="auto"/>
                        <w:bottom w:val="none" w:sz="0" w:space="0" w:color="auto"/>
                        <w:right w:val="none" w:sz="0" w:space="0" w:color="auto"/>
                      </w:divBdr>
                      <w:divsChild>
                        <w:div w:id="2053187605">
                          <w:marLeft w:val="0"/>
                          <w:marRight w:val="0"/>
                          <w:marTop w:val="0"/>
                          <w:marBottom w:val="0"/>
                          <w:divBdr>
                            <w:top w:val="none" w:sz="0" w:space="0" w:color="auto"/>
                            <w:left w:val="none" w:sz="0" w:space="0" w:color="auto"/>
                            <w:bottom w:val="none" w:sz="0" w:space="0" w:color="auto"/>
                            <w:right w:val="none" w:sz="0" w:space="0" w:color="auto"/>
                          </w:divBdr>
                          <w:divsChild>
                            <w:div w:id="1280256833">
                              <w:marLeft w:val="0"/>
                              <w:marRight w:val="0"/>
                              <w:marTop w:val="0"/>
                              <w:marBottom w:val="0"/>
                              <w:divBdr>
                                <w:top w:val="none" w:sz="0" w:space="0" w:color="auto"/>
                                <w:left w:val="none" w:sz="0" w:space="0" w:color="auto"/>
                                <w:bottom w:val="none" w:sz="0" w:space="0" w:color="auto"/>
                                <w:right w:val="none" w:sz="0" w:space="0" w:color="auto"/>
                              </w:divBdr>
                              <w:divsChild>
                                <w:div w:id="816649736">
                                  <w:marLeft w:val="0"/>
                                  <w:marRight w:val="0"/>
                                  <w:marTop w:val="0"/>
                                  <w:marBottom w:val="0"/>
                                  <w:divBdr>
                                    <w:top w:val="none" w:sz="0" w:space="0" w:color="auto"/>
                                    <w:left w:val="none" w:sz="0" w:space="0" w:color="auto"/>
                                    <w:bottom w:val="none" w:sz="0" w:space="0" w:color="auto"/>
                                    <w:right w:val="none" w:sz="0" w:space="0" w:color="auto"/>
                                  </w:divBdr>
                                  <w:divsChild>
                                    <w:div w:id="93290022">
                                      <w:marLeft w:val="0"/>
                                      <w:marRight w:val="0"/>
                                      <w:marTop w:val="0"/>
                                      <w:marBottom w:val="0"/>
                                      <w:divBdr>
                                        <w:top w:val="none" w:sz="0" w:space="0" w:color="auto"/>
                                        <w:left w:val="none" w:sz="0" w:space="0" w:color="auto"/>
                                        <w:bottom w:val="none" w:sz="0" w:space="0" w:color="auto"/>
                                        <w:right w:val="none" w:sz="0" w:space="0" w:color="auto"/>
                                      </w:divBdr>
                                      <w:divsChild>
                                        <w:div w:id="161567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825879">
              <w:marLeft w:val="0"/>
              <w:marRight w:val="0"/>
              <w:marTop w:val="0"/>
              <w:marBottom w:val="0"/>
              <w:divBdr>
                <w:top w:val="none" w:sz="0" w:space="0" w:color="auto"/>
                <w:left w:val="none" w:sz="0" w:space="0" w:color="auto"/>
                <w:bottom w:val="none" w:sz="0" w:space="0" w:color="auto"/>
                <w:right w:val="none" w:sz="0" w:space="0" w:color="auto"/>
              </w:divBdr>
              <w:divsChild>
                <w:div w:id="597904377">
                  <w:marLeft w:val="0"/>
                  <w:marRight w:val="0"/>
                  <w:marTop w:val="0"/>
                  <w:marBottom w:val="0"/>
                  <w:divBdr>
                    <w:top w:val="none" w:sz="0" w:space="0" w:color="auto"/>
                    <w:left w:val="none" w:sz="0" w:space="0" w:color="auto"/>
                    <w:bottom w:val="none" w:sz="0" w:space="0" w:color="auto"/>
                    <w:right w:val="none" w:sz="0" w:space="0" w:color="auto"/>
                  </w:divBdr>
                  <w:divsChild>
                    <w:div w:id="290596697">
                      <w:marLeft w:val="0"/>
                      <w:marRight w:val="0"/>
                      <w:marTop w:val="0"/>
                      <w:marBottom w:val="0"/>
                      <w:divBdr>
                        <w:top w:val="none" w:sz="0" w:space="0" w:color="auto"/>
                        <w:left w:val="none" w:sz="0" w:space="0" w:color="auto"/>
                        <w:bottom w:val="none" w:sz="0" w:space="0" w:color="auto"/>
                        <w:right w:val="none" w:sz="0" w:space="0" w:color="auto"/>
                      </w:divBdr>
                      <w:divsChild>
                        <w:div w:id="2027906749">
                          <w:marLeft w:val="0"/>
                          <w:marRight w:val="0"/>
                          <w:marTop w:val="0"/>
                          <w:marBottom w:val="0"/>
                          <w:divBdr>
                            <w:top w:val="none" w:sz="0" w:space="0" w:color="auto"/>
                            <w:left w:val="none" w:sz="0" w:space="0" w:color="auto"/>
                            <w:bottom w:val="none" w:sz="0" w:space="0" w:color="auto"/>
                            <w:right w:val="none" w:sz="0" w:space="0" w:color="auto"/>
                          </w:divBdr>
                          <w:divsChild>
                            <w:div w:id="25300275">
                              <w:marLeft w:val="0"/>
                              <w:marRight w:val="0"/>
                              <w:marTop w:val="0"/>
                              <w:marBottom w:val="0"/>
                              <w:divBdr>
                                <w:top w:val="none" w:sz="0" w:space="0" w:color="auto"/>
                                <w:left w:val="none" w:sz="0" w:space="0" w:color="auto"/>
                                <w:bottom w:val="none" w:sz="0" w:space="0" w:color="auto"/>
                                <w:right w:val="none" w:sz="0" w:space="0" w:color="auto"/>
                              </w:divBdr>
                              <w:divsChild>
                                <w:div w:id="1018197581">
                                  <w:marLeft w:val="0"/>
                                  <w:marRight w:val="0"/>
                                  <w:marTop w:val="0"/>
                                  <w:marBottom w:val="0"/>
                                  <w:divBdr>
                                    <w:top w:val="none" w:sz="0" w:space="0" w:color="auto"/>
                                    <w:left w:val="none" w:sz="0" w:space="0" w:color="auto"/>
                                    <w:bottom w:val="none" w:sz="0" w:space="0" w:color="auto"/>
                                    <w:right w:val="none" w:sz="0" w:space="0" w:color="auto"/>
                                  </w:divBdr>
                                  <w:divsChild>
                                    <w:div w:id="1439637701">
                                      <w:marLeft w:val="0"/>
                                      <w:marRight w:val="0"/>
                                      <w:marTop w:val="0"/>
                                      <w:marBottom w:val="0"/>
                                      <w:divBdr>
                                        <w:top w:val="none" w:sz="0" w:space="0" w:color="auto"/>
                                        <w:left w:val="none" w:sz="0" w:space="0" w:color="auto"/>
                                        <w:bottom w:val="none" w:sz="0" w:space="0" w:color="auto"/>
                                        <w:right w:val="none" w:sz="0" w:space="0" w:color="auto"/>
                                      </w:divBdr>
                                      <w:divsChild>
                                        <w:div w:id="1911840574">
                                          <w:marLeft w:val="0"/>
                                          <w:marRight w:val="0"/>
                                          <w:marTop w:val="0"/>
                                          <w:marBottom w:val="0"/>
                                          <w:divBdr>
                                            <w:top w:val="none" w:sz="0" w:space="0" w:color="auto"/>
                                            <w:left w:val="none" w:sz="0" w:space="0" w:color="auto"/>
                                            <w:bottom w:val="none" w:sz="0" w:space="0" w:color="auto"/>
                                            <w:right w:val="none" w:sz="0" w:space="0" w:color="auto"/>
                                          </w:divBdr>
                                          <w:divsChild>
                                            <w:div w:id="1116100770">
                                              <w:marLeft w:val="0"/>
                                              <w:marRight w:val="0"/>
                                              <w:marTop w:val="0"/>
                                              <w:marBottom w:val="0"/>
                                              <w:divBdr>
                                                <w:top w:val="none" w:sz="0" w:space="0" w:color="auto"/>
                                                <w:left w:val="none" w:sz="0" w:space="0" w:color="auto"/>
                                                <w:bottom w:val="none" w:sz="0" w:space="0" w:color="auto"/>
                                                <w:right w:val="none" w:sz="0" w:space="0" w:color="auto"/>
                                              </w:divBdr>
                                            </w:div>
                                          </w:divsChild>
                                        </w:div>
                                        <w:div w:id="644705250">
                                          <w:marLeft w:val="0"/>
                                          <w:marRight w:val="0"/>
                                          <w:marTop w:val="0"/>
                                          <w:marBottom w:val="0"/>
                                          <w:divBdr>
                                            <w:top w:val="none" w:sz="0" w:space="0" w:color="auto"/>
                                            <w:left w:val="none" w:sz="0" w:space="0" w:color="auto"/>
                                            <w:bottom w:val="none" w:sz="0" w:space="0" w:color="auto"/>
                                            <w:right w:val="none" w:sz="0" w:space="0" w:color="auto"/>
                                          </w:divBdr>
                                          <w:divsChild>
                                            <w:div w:id="1786801964">
                                              <w:marLeft w:val="0"/>
                                              <w:marRight w:val="0"/>
                                              <w:marTop w:val="0"/>
                                              <w:marBottom w:val="0"/>
                                              <w:divBdr>
                                                <w:top w:val="none" w:sz="0" w:space="0" w:color="auto"/>
                                                <w:left w:val="none" w:sz="0" w:space="0" w:color="auto"/>
                                                <w:bottom w:val="none" w:sz="0" w:space="0" w:color="auto"/>
                                                <w:right w:val="none" w:sz="0" w:space="0" w:color="auto"/>
                                              </w:divBdr>
                                            </w:div>
                                          </w:divsChild>
                                        </w:div>
                                        <w:div w:id="665549645">
                                          <w:marLeft w:val="0"/>
                                          <w:marRight w:val="0"/>
                                          <w:marTop w:val="0"/>
                                          <w:marBottom w:val="0"/>
                                          <w:divBdr>
                                            <w:top w:val="none" w:sz="0" w:space="0" w:color="auto"/>
                                            <w:left w:val="none" w:sz="0" w:space="0" w:color="auto"/>
                                            <w:bottom w:val="none" w:sz="0" w:space="0" w:color="auto"/>
                                            <w:right w:val="none" w:sz="0" w:space="0" w:color="auto"/>
                                          </w:divBdr>
                                          <w:divsChild>
                                            <w:div w:id="659042408">
                                              <w:marLeft w:val="0"/>
                                              <w:marRight w:val="0"/>
                                              <w:marTop w:val="0"/>
                                              <w:marBottom w:val="0"/>
                                              <w:divBdr>
                                                <w:top w:val="none" w:sz="0" w:space="0" w:color="auto"/>
                                                <w:left w:val="none" w:sz="0" w:space="0" w:color="auto"/>
                                                <w:bottom w:val="none" w:sz="0" w:space="0" w:color="auto"/>
                                                <w:right w:val="none" w:sz="0" w:space="0" w:color="auto"/>
                                              </w:divBdr>
                                            </w:div>
                                          </w:divsChild>
                                        </w:div>
                                        <w:div w:id="2004819213">
                                          <w:marLeft w:val="0"/>
                                          <w:marRight w:val="0"/>
                                          <w:marTop w:val="0"/>
                                          <w:marBottom w:val="0"/>
                                          <w:divBdr>
                                            <w:top w:val="none" w:sz="0" w:space="0" w:color="auto"/>
                                            <w:left w:val="none" w:sz="0" w:space="0" w:color="auto"/>
                                            <w:bottom w:val="none" w:sz="0" w:space="0" w:color="auto"/>
                                            <w:right w:val="none" w:sz="0" w:space="0" w:color="auto"/>
                                          </w:divBdr>
                                          <w:divsChild>
                                            <w:div w:id="1054693008">
                                              <w:marLeft w:val="0"/>
                                              <w:marRight w:val="0"/>
                                              <w:marTop w:val="0"/>
                                              <w:marBottom w:val="0"/>
                                              <w:divBdr>
                                                <w:top w:val="none" w:sz="0" w:space="0" w:color="auto"/>
                                                <w:left w:val="none" w:sz="0" w:space="0" w:color="auto"/>
                                                <w:bottom w:val="none" w:sz="0" w:space="0" w:color="auto"/>
                                                <w:right w:val="none" w:sz="0" w:space="0" w:color="auto"/>
                                              </w:divBdr>
                                            </w:div>
                                          </w:divsChild>
                                        </w:div>
                                        <w:div w:id="1698197273">
                                          <w:marLeft w:val="0"/>
                                          <w:marRight w:val="0"/>
                                          <w:marTop w:val="0"/>
                                          <w:marBottom w:val="0"/>
                                          <w:divBdr>
                                            <w:top w:val="none" w:sz="0" w:space="0" w:color="auto"/>
                                            <w:left w:val="none" w:sz="0" w:space="0" w:color="auto"/>
                                            <w:bottom w:val="none" w:sz="0" w:space="0" w:color="auto"/>
                                            <w:right w:val="none" w:sz="0" w:space="0" w:color="auto"/>
                                          </w:divBdr>
                                          <w:divsChild>
                                            <w:div w:id="138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977571">
              <w:marLeft w:val="0"/>
              <w:marRight w:val="0"/>
              <w:marTop w:val="0"/>
              <w:marBottom w:val="0"/>
              <w:divBdr>
                <w:top w:val="none" w:sz="0" w:space="0" w:color="auto"/>
                <w:left w:val="none" w:sz="0" w:space="0" w:color="auto"/>
                <w:bottom w:val="none" w:sz="0" w:space="0" w:color="auto"/>
                <w:right w:val="none" w:sz="0" w:space="0" w:color="auto"/>
              </w:divBdr>
              <w:divsChild>
                <w:div w:id="548423952">
                  <w:marLeft w:val="0"/>
                  <w:marRight w:val="0"/>
                  <w:marTop w:val="0"/>
                  <w:marBottom w:val="0"/>
                  <w:divBdr>
                    <w:top w:val="none" w:sz="0" w:space="0" w:color="auto"/>
                    <w:left w:val="none" w:sz="0" w:space="0" w:color="auto"/>
                    <w:bottom w:val="none" w:sz="0" w:space="0" w:color="auto"/>
                    <w:right w:val="none" w:sz="0" w:space="0" w:color="auto"/>
                  </w:divBdr>
                  <w:divsChild>
                    <w:div w:id="1850101763">
                      <w:marLeft w:val="0"/>
                      <w:marRight w:val="0"/>
                      <w:marTop w:val="0"/>
                      <w:marBottom w:val="0"/>
                      <w:divBdr>
                        <w:top w:val="none" w:sz="0" w:space="0" w:color="auto"/>
                        <w:left w:val="none" w:sz="0" w:space="0" w:color="auto"/>
                        <w:bottom w:val="none" w:sz="0" w:space="0" w:color="auto"/>
                        <w:right w:val="none" w:sz="0" w:space="0" w:color="auto"/>
                      </w:divBdr>
                      <w:divsChild>
                        <w:div w:id="727798042">
                          <w:marLeft w:val="0"/>
                          <w:marRight w:val="0"/>
                          <w:marTop w:val="0"/>
                          <w:marBottom w:val="0"/>
                          <w:divBdr>
                            <w:top w:val="none" w:sz="0" w:space="0" w:color="auto"/>
                            <w:left w:val="none" w:sz="0" w:space="0" w:color="auto"/>
                            <w:bottom w:val="none" w:sz="0" w:space="0" w:color="auto"/>
                            <w:right w:val="none" w:sz="0" w:space="0" w:color="auto"/>
                          </w:divBdr>
                          <w:divsChild>
                            <w:div w:id="30424790">
                              <w:marLeft w:val="0"/>
                              <w:marRight w:val="0"/>
                              <w:marTop w:val="0"/>
                              <w:marBottom w:val="0"/>
                              <w:divBdr>
                                <w:top w:val="none" w:sz="0" w:space="0" w:color="auto"/>
                                <w:left w:val="none" w:sz="0" w:space="0" w:color="auto"/>
                                <w:bottom w:val="none" w:sz="0" w:space="0" w:color="auto"/>
                                <w:right w:val="none" w:sz="0" w:space="0" w:color="auto"/>
                              </w:divBdr>
                              <w:divsChild>
                                <w:div w:id="452597334">
                                  <w:marLeft w:val="0"/>
                                  <w:marRight w:val="0"/>
                                  <w:marTop w:val="0"/>
                                  <w:marBottom w:val="0"/>
                                  <w:divBdr>
                                    <w:top w:val="none" w:sz="0" w:space="0" w:color="auto"/>
                                    <w:left w:val="none" w:sz="0" w:space="0" w:color="auto"/>
                                    <w:bottom w:val="none" w:sz="0" w:space="0" w:color="auto"/>
                                    <w:right w:val="none" w:sz="0" w:space="0" w:color="auto"/>
                                  </w:divBdr>
                                  <w:divsChild>
                                    <w:div w:id="1355572115">
                                      <w:marLeft w:val="0"/>
                                      <w:marRight w:val="0"/>
                                      <w:marTop w:val="0"/>
                                      <w:marBottom w:val="0"/>
                                      <w:divBdr>
                                        <w:top w:val="none" w:sz="0" w:space="0" w:color="auto"/>
                                        <w:left w:val="none" w:sz="0" w:space="0" w:color="auto"/>
                                        <w:bottom w:val="none" w:sz="0" w:space="0" w:color="auto"/>
                                        <w:right w:val="none" w:sz="0" w:space="0" w:color="auto"/>
                                      </w:divBdr>
                                      <w:divsChild>
                                        <w:div w:id="178311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945848">
              <w:marLeft w:val="0"/>
              <w:marRight w:val="0"/>
              <w:marTop w:val="0"/>
              <w:marBottom w:val="0"/>
              <w:divBdr>
                <w:top w:val="none" w:sz="0" w:space="0" w:color="auto"/>
                <w:left w:val="none" w:sz="0" w:space="0" w:color="auto"/>
                <w:bottom w:val="none" w:sz="0" w:space="0" w:color="auto"/>
                <w:right w:val="none" w:sz="0" w:space="0" w:color="auto"/>
              </w:divBdr>
              <w:divsChild>
                <w:div w:id="86849734">
                  <w:marLeft w:val="0"/>
                  <w:marRight w:val="0"/>
                  <w:marTop w:val="0"/>
                  <w:marBottom w:val="0"/>
                  <w:divBdr>
                    <w:top w:val="none" w:sz="0" w:space="0" w:color="auto"/>
                    <w:left w:val="none" w:sz="0" w:space="0" w:color="auto"/>
                    <w:bottom w:val="none" w:sz="0" w:space="0" w:color="auto"/>
                    <w:right w:val="none" w:sz="0" w:space="0" w:color="auto"/>
                  </w:divBdr>
                  <w:divsChild>
                    <w:div w:id="514812015">
                      <w:marLeft w:val="0"/>
                      <w:marRight w:val="0"/>
                      <w:marTop w:val="0"/>
                      <w:marBottom w:val="0"/>
                      <w:divBdr>
                        <w:top w:val="none" w:sz="0" w:space="0" w:color="auto"/>
                        <w:left w:val="none" w:sz="0" w:space="0" w:color="auto"/>
                        <w:bottom w:val="none" w:sz="0" w:space="0" w:color="auto"/>
                        <w:right w:val="none" w:sz="0" w:space="0" w:color="auto"/>
                      </w:divBdr>
                      <w:divsChild>
                        <w:div w:id="576744376">
                          <w:marLeft w:val="0"/>
                          <w:marRight w:val="0"/>
                          <w:marTop w:val="0"/>
                          <w:marBottom w:val="0"/>
                          <w:divBdr>
                            <w:top w:val="none" w:sz="0" w:space="0" w:color="auto"/>
                            <w:left w:val="none" w:sz="0" w:space="0" w:color="auto"/>
                            <w:bottom w:val="none" w:sz="0" w:space="0" w:color="auto"/>
                            <w:right w:val="none" w:sz="0" w:space="0" w:color="auto"/>
                          </w:divBdr>
                          <w:divsChild>
                            <w:div w:id="839194476">
                              <w:marLeft w:val="0"/>
                              <w:marRight w:val="0"/>
                              <w:marTop w:val="0"/>
                              <w:marBottom w:val="0"/>
                              <w:divBdr>
                                <w:top w:val="none" w:sz="0" w:space="0" w:color="auto"/>
                                <w:left w:val="none" w:sz="0" w:space="0" w:color="auto"/>
                                <w:bottom w:val="none" w:sz="0" w:space="0" w:color="auto"/>
                                <w:right w:val="none" w:sz="0" w:space="0" w:color="auto"/>
                              </w:divBdr>
                              <w:divsChild>
                                <w:div w:id="1001665628">
                                  <w:marLeft w:val="0"/>
                                  <w:marRight w:val="0"/>
                                  <w:marTop w:val="0"/>
                                  <w:marBottom w:val="0"/>
                                  <w:divBdr>
                                    <w:top w:val="none" w:sz="0" w:space="0" w:color="auto"/>
                                    <w:left w:val="none" w:sz="0" w:space="0" w:color="auto"/>
                                    <w:bottom w:val="none" w:sz="0" w:space="0" w:color="auto"/>
                                    <w:right w:val="none" w:sz="0" w:space="0" w:color="auto"/>
                                  </w:divBdr>
                                  <w:divsChild>
                                    <w:div w:id="1608465807">
                                      <w:marLeft w:val="0"/>
                                      <w:marRight w:val="0"/>
                                      <w:marTop w:val="0"/>
                                      <w:marBottom w:val="0"/>
                                      <w:divBdr>
                                        <w:top w:val="none" w:sz="0" w:space="0" w:color="auto"/>
                                        <w:left w:val="none" w:sz="0" w:space="0" w:color="auto"/>
                                        <w:bottom w:val="none" w:sz="0" w:space="0" w:color="auto"/>
                                        <w:right w:val="none" w:sz="0" w:space="0" w:color="auto"/>
                                      </w:divBdr>
                                      <w:divsChild>
                                        <w:div w:id="1249535297">
                                          <w:marLeft w:val="0"/>
                                          <w:marRight w:val="0"/>
                                          <w:marTop w:val="0"/>
                                          <w:marBottom w:val="0"/>
                                          <w:divBdr>
                                            <w:top w:val="none" w:sz="0" w:space="0" w:color="auto"/>
                                            <w:left w:val="none" w:sz="0" w:space="0" w:color="auto"/>
                                            <w:bottom w:val="none" w:sz="0" w:space="0" w:color="auto"/>
                                            <w:right w:val="none" w:sz="0" w:space="0" w:color="auto"/>
                                          </w:divBdr>
                                          <w:divsChild>
                                            <w:div w:id="9133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8568830">
      <w:bodyDiv w:val="1"/>
      <w:marLeft w:val="0"/>
      <w:marRight w:val="0"/>
      <w:marTop w:val="0"/>
      <w:marBottom w:val="0"/>
      <w:divBdr>
        <w:top w:val="none" w:sz="0" w:space="0" w:color="auto"/>
        <w:left w:val="none" w:sz="0" w:space="0" w:color="auto"/>
        <w:bottom w:val="none" w:sz="0" w:space="0" w:color="auto"/>
        <w:right w:val="none" w:sz="0" w:space="0" w:color="auto"/>
      </w:divBdr>
      <w:divsChild>
        <w:div w:id="1010763775">
          <w:marLeft w:val="0"/>
          <w:marRight w:val="0"/>
          <w:marTop w:val="0"/>
          <w:marBottom w:val="0"/>
          <w:divBdr>
            <w:top w:val="none" w:sz="0" w:space="0" w:color="auto"/>
            <w:left w:val="none" w:sz="0" w:space="0" w:color="auto"/>
            <w:bottom w:val="none" w:sz="0" w:space="0" w:color="auto"/>
            <w:right w:val="none" w:sz="0" w:space="0" w:color="auto"/>
          </w:divBdr>
          <w:divsChild>
            <w:div w:id="1942684784">
              <w:marLeft w:val="0"/>
              <w:marRight w:val="0"/>
              <w:marTop w:val="0"/>
              <w:marBottom w:val="0"/>
              <w:divBdr>
                <w:top w:val="none" w:sz="0" w:space="0" w:color="auto"/>
                <w:left w:val="none" w:sz="0" w:space="0" w:color="auto"/>
                <w:bottom w:val="none" w:sz="0" w:space="0" w:color="auto"/>
                <w:right w:val="none" w:sz="0" w:space="0" w:color="auto"/>
              </w:divBdr>
            </w:div>
          </w:divsChild>
        </w:div>
        <w:div w:id="1218932593">
          <w:marLeft w:val="0"/>
          <w:marRight w:val="0"/>
          <w:marTop w:val="0"/>
          <w:marBottom w:val="0"/>
          <w:divBdr>
            <w:top w:val="none" w:sz="0" w:space="0" w:color="auto"/>
            <w:left w:val="none" w:sz="0" w:space="0" w:color="auto"/>
            <w:bottom w:val="none" w:sz="0" w:space="0" w:color="auto"/>
            <w:right w:val="none" w:sz="0" w:space="0" w:color="auto"/>
          </w:divBdr>
          <w:divsChild>
            <w:div w:id="1377657304">
              <w:marLeft w:val="0"/>
              <w:marRight w:val="0"/>
              <w:marTop w:val="0"/>
              <w:marBottom w:val="0"/>
              <w:divBdr>
                <w:top w:val="none" w:sz="0" w:space="0" w:color="auto"/>
                <w:left w:val="none" w:sz="0" w:space="0" w:color="auto"/>
                <w:bottom w:val="none" w:sz="0" w:space="0" w:color="auto"/>
                <w:right w:val="none" w:sz="0" w:space="0" w:color="auto"/>
              </w:divBdr>
            </w:div>
          </w:divsChild>
        </w:div>
        <w:div w:id="1639677513">
          <w:marLeft w:val="0"/>
          <w:marRight w:val="0"/>
          <w:marTop w:val="0"/>
          <w:marBottom w:val="0"/>
          <w:divBdr>
            <w:top w:val="none" w:sz="0" w:space="0" w:color="auto"/>
            <w:left w:val="none" w:sz="0" w:space="0" w:color="auto"/>
            <w:bottom w:val="none" w:sz="0" w:space="0" w:color="auto"/>
            <w:right w:val="none" w:sz="0" w:space="0" w:color="auto"/>
          </w:divBdr>
          <w:divsChild>
            <w:div w:id="136918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30</Pages>
  <Words>3669</Words>
  <Characters>20919</Characters>
  <Application>Microsoft Office Word</Application>
  <DocSecurity>0</DocSecurity>
  <Lines>174</Lines>
  <Paragraphs>49</Paragraphs>
  <ScaleCrop>false</ScaleCrop>
  <Company/>
  <LinksUpToDate>false</LinksUpToDate>
  <CharactersWithSpaces>24539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2026-07-14T12:22:00Z</dcterms:created>
  <dcterms:modified xsi:type="dcterms:W3CDTF">2026-07-14T12:37:00Z</dcterms:modified>
</cp:coreProperties>
</file>