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4B5F2" w14:textId="62FAF36C" w:rsidR="00B65591" w:rsidRDefault="00E12856" w:rsidP="002E753A">
      <w:pPr>
        <w:spacing w:after="0" w:line="240" w:lineRule="auto"/>
        <w:contextualSpacing/>
        <w:jc w:val="center"/>
        <w:rPr>
          <w:b/>
          <w:bCs/>
          <w:sz w:val="28"/>
          <w:szCs w:val="28"/>
        </w:rPr>
      </w:pPr>
      <w:r>
        <w:rPr>
          <w:noProof/>
        </w:rPr>
        <w:drawing>
          <wp:anchor distT="0" distB="0" distL="114300" distR="114300" simplePos="0" relativeHeight="251658240" behindDoc="1" locked="0" layoutInCell="1" allowOverlap="1" wp14:anchorId="3A626616" wp14:editId="50596341">
            <wp:simplePos x="0" y="0"/>
            <wp:positionH relativeFrom="margin">
              <wp:align>left</wp:align>
            </wp:positionH>
            <wp:positionV relativeFrom="paragraph">
              <wp:posOffset>0</wp:posOffset>
            </wp:positionV>
            <wp:extent cx="1009650" cy="1009650"/>
            <wp:effectExtent l="0" t="0" r="0" b="0"/>
            <wp:wrapTight wrapText="bothSides">
              <wp:wrapPolygon edited="0">
                <wp:start x="9781" y="0"/>
                <wp:lineTo x="2445" y="4075"/>
                <wp:lineTo x="408" y="5706"/>
                <wp:lineTo x="408" y="15487"/>
                <wp:lineTo x="4483" y="19562"/>
                <wp:lineTo x="6928" y="19562"/>
                <wp:lineTo x="9374" y="21192"/>
                <wp:lineTo x="9781" y="21192"/>
                <wp:lineTo x="11411" y="21192"/>
                <wp:lineTo x="11819" y="21192"/>
                <wp:lineTo x="14264" y="19562"/>
                <wp:lineTo x="16709" y="19562"/>
                <wp:lineTo x="20785" y="15487"/>
                <wp:lineTo x="21192" y="6113"/>
                <wp:lineTo x="18747" y="4075"/>
                <wp:lineTo x="11411" y="0"/>
                <wp:lineTo x="9781" y="0"/>
              </wp:wrapPolygon>
            </wp:wrapTight>
            <wp:docPr id="4" name="Picture 2" descr="AWS Certified Cloud Practitioner badge image. Certification. Foundational level. Issued by Amazon Web Services Training and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Certified Cloud Practitioner badge image. Certification. Foundational level. Issued by Amazon Web Services Training and Certif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 xml:space="preserve">   </w:t>
      </w:r>
    </w:p>
    <w:p w14:paraId="18820884" w14:textId="77777777" w:rsidR="00B65591" w:rsidRDefault="00B65591" w:rsidP="002E753A">
      <w:pPr>
        <w:spacing w:after="0" w:line="240" w:lineRule="auto"/>
        <w:contextualSpacing/>
        <w:jc w:val="center"/>
        <w:rPr>
          <w:b/>
          <w:bCs/>
          <w:sz w:val="28"/>
          <w:szCs w:val="28"/>
        </w:rPr>
      </w:pPr>
    </w:p>
    <w:p w14:paraId="010663CA" w14:textId="77777777" w:rsidR="00B65591" w:rsidRDefault="00B65591" w:rsidP="002E753A">
      <w:pPr>
        <w:spacing w:after="0" w:line="240" w:lineRule="auto"/>
        <w:contextualSpacing/>
        <w:jc w:val="center"/>
        <w:rPr>
          <w:b/>
          <w:bCs/>
          <w:sz w:val="28"/>
          <w:szCs w:val="28"/>
        </w:rPr>
      </w:pPr>
    </w:p>
    <w:p w14:paraId="3AFFB041" w14:textId="77777777" w:rsidR="00B65591" w:rsidRDefault="00B65591" w:rsidP="00B65591">
      <w:pPr>
        <w:spacing w:after="0" w:line="240" w:lineRule="auto"/>
        <w:contextualSpacing/>
        <w:jc w:val="center"/>
        <w:rPr>
          <w:b/>
          <w:bCs/>
          <w:sz w:val="28"/>
          <w:szCs w:val="28"/>
        </w:rPr>
      </w:pPr>
    </w:p>
    <w:p w14:paraId="2D323885" w14:textId="77777777" w:rsidR="00B65591" w:rsidRDefault="00B65591" w:rsidP="00B65591">
      <w:pPr>
        <w:spacing w:after="0" w:line="240" w:lineRule="auto"/>
        <w:contextualSpacing/>
        <w:jc w:val="center"/>
        <w:rPr>
          <w:b/>
          <w:bCs/>
          <w:sz w:val="28"/>
          <w:szCs w:val="28"/>
        </w:rPr>
      </w:pPr>
    </w:p>
    <w:p w14:paraId="2127122A" w14:textId="109E04C4" w:rsidR="002E753A" w:rsidRPr="002E753A" w:rsidRDefault="002E753A" w:rsidP="00B65591">
      <w:pPr>
        <w:spacing w:after="0" w:line="240" w:lineRule="auto"/>
        <w:contextualSpacing/>
        <w:jc w:val="center"/>
        <w:rPr>
          <w:b/>
          <w:bCs/>
          <w:sz w:val="28"/>
          <w:szCs w:val="28"/>
        </w:rPr>
      </w:pPr>
      <w:r w:rsidRPr="002E753A">
        <w:rPr>
          <w:b/>
          <w:bCs/>
          <w:sz w:val="28"/>
          <w:szCs w:val="28"/>
        </w:rPr>
        <w:t>Mayank Kumar</w:t>
      </w:r>
    </w:p>
    <w:p w14:paraId="5596B7EE" w14:textId="4AA4502D" w:rsidR="00EB5E6E" w:rsidRDefault="00000000" w:rsidP="00B65591">
      <w:pPr>
        <w:spacing w:after="0" w:line="240" w:lineRule="auto"/>
        <w:contextualSpacing/>
        <w:jc w:val="center"/>
        <w:rPr>
          <w:rFonts w:ascii="Roboto" w:hAnsi="Roboto"/>
          <w:color w:val="222222"/>
          <w:sz w:val="21"/>
          <w:szCs w:val="21"/>
          <w:shd w:val="clear" w:color="auto" w:fill="FFFFFF"/>
        </w:rPr>
      </w:pPr>
      <w:hyperlink r:id="rId6" w:history="1">
        <w:r w:rsidR="00EB5E6E" w:rsidRPr="001A348F">
          <w:rPr>
            <w:rStyle w:val="Hyperlink"/>
            <w:rFonts w:ascii="Roboto" w:hAnsi="Roboto"/>
            <w:sz w:val="21"/>
            <w:szCs w:val="21"/>
            <w:shd w:val="clear" w:color="auto" w:fill="FFFFFF"/>
          </w:rPr>
          <w:t>work.mayankkumar.bi@gmail.com</w:t>
        </w:r>
      </w:hyperlink>
    </w:p>
    <w:p w14:paraId="3D6D1E78" w14:textId="3B48093A" w:rsidR="002E753A" w:rsidRPr="002E753A" w:rsidRDefault="002E753A" w:rsidP="00B65591">
      <w:pPr>
        <w:spacing w:after="0" w:line="240" w:lineRule="auto"/>
        <w:contextualSpacing/>
        <w:jc w:val="center"/>
        <w:rPr>
          <w:b/>
          <w:bCs/>
        </w:rPr>
      </w:pPr>
      <w:r w:rsidRPr="002E753A">
        <w:rPr>
          <w:b/>
          <w:bCs/>
        </w:rPr>
        <w:t>901-267-4920 / 701-796-9475</w:t>
      </w:r>
    </w:p>
    <w:p w14:paraId="158E6E5D" w14:textId="07CEA12E" w:rsidR="002E753A" w:rsidRDefault="002E753A" w:rsidP="00FA6129">
      <w:pPr>
        <w:spacing w:after="0" w:line="240" w:lineRule="auto"/>
        <w:contextualSpacing/>
        <w:rPr>
          <w:b/>
          <w:bCs/>
          <w:u w:val="single"/>
        </w:rPr>
      </w:pPr>
    </w:p>
    <w:p w14:paraId="3EC60BA3" w14:textId="63CE5981" w:rsidR="007A6EC8" w:rsidRDefault="007A6EC8" w:rsidP="00FA6129">
      <w:pPr>
        <w:spacing w:after="0" w:line="240" w:lineRule="auto"/>
        <w:contextualSpacing/>
        <w:rPr>
          <w:b/>
          <w:bCs/>
          <w:sz w:val="24"/>
          <w:szCs w:val="24"/>
          <w:u w:val="single"/>
        </w:rPr>
      </w:pPr>
      <w:r w:rsidRPr="002E753A">
        <w:rPr>
          <w:b/>
          <w:bCs/>
          <w:sz w:val="24"/>
          <w:szCs w:val="24"/>
          <w:u w:val="single"/>
        </w:rPr>
        <w:t>Summary</w:t>
      </w:r>
    </w:p>
    <w:p w14:paraId="2E4402BD" w14:textId="38367E01" w:rsidR="007A6EC8" w:rsidRPr="007A6EC8" w:rsidRDefault="007A6EC8" w:rsidP="00B36F9F">
      <w:pPr>
        <w:spacing w:after="0" w:line="240" w:lineRule="auto"/>
        <w:jc w:val="both"/>
      </w:pPr>
      <w:r w:rsidRPr="007A6EC8">
        <w:t>Experienced BI Analyst with a proven track record of crafting interactive data visualizations and analysis tools usin</w:t>
      </w:r>
      <w:r w:rsidR="00E6607B">
        <w:t>g</w:t>
      </w:r>
      <w:r w:rsidRPr="007A6EC8">
        <w:t xml:space="preserve"> Power BI, and other tools. Skilled in designing and implementing Business Intelligence solutions, including dashboards, scorecards, and analytical reports to depict and correlate data quality. Proficient in streamlining processes through automation tools and collaborating with cross-functional teams to understand data requirements. Recognized for identifying performance flaws and implementing solutions, resulting in a 20% improvement in overall performance time. Capable of gathering and collecting relevant data from various sources and ensuring data integrity, consistency, and accuracy. Adept at generating analysis reports, extracting insights, and developing storyboards and presentations for management. Experienced in migrating analytics dashboards and integrating platforms like ServiceNow and Workday with Power BI for streamlined data visualization and analysis processes. Dedicated to maintaining data quality standards and developing interactive dashboards for easy comprehension by stakeholders.</w:t>
      </w:r>
    </w:p>
    <w:p w14:paraId="3162FF8F" w14:textId="77777777" w:rsidR="007A6EC8" w:rsidRDefault="007A6EC8" w:rsidP="00FA6129">
      <w:pPr>
        <w:spacing w:after="0" w:line="240" w:lineRule="auto"/>
        <w:contextualSpacing/>
        <w:rPr>
          <w:b/>
          <w:bCs/>
          <w:u w:val="single"/>
        </w:rPr>
      </w:pPr>
    </w:p>
    <w:p w14:paraId="5F88DA24" w14:textId="4EB92F93" w:rsidR="003763C5" w:rsidRPr="002E753A" w:rsidRDefault="003763C5" w:rsidP="00FA6129">
      <w:pPr>
        <w:spacing w:after="0" w:line="240" w:lineRule="auto"/>
        <w:contextualSpacing/>
        <w:rPr>
          <w:b/>
          <w:bCs/>
          <w:sz w:val="24"/>
          <w:szCs w:val="24"/>
          <w:u w:val="single"/>
        </w:rPr>
      </w:pPr>
      <w:r w:rsidRPr="002E753A">
        <w:rPr>
          <w:b/>
          <w:bCs/>
          <w:sz w:val="24"/>
          <w:szCs w:val="24"/>
          <w:u w:val="single"/>
        </w:rPr>
        <w:t>Professional Experience</w:t>
      </w:r>
    </w:p>
    <w:p w14:paraId="79CDEDA8" w14:textId="77777777" w:rsidR="003763C5" w:rsidRDefault="003763C5" w:rsidP="00FA6129">
      <w:pPr>
        <w:spacing w:after="0" w:line="240" w:lineRule="auto"/>
        <w:contextualSpacing/>
        <w:rPr>
          <w:b/>
          <w:bCs/>
        </w:rPr>
      </w:pPr>
    </w:p>
    <w:p w14:paraId="0A099447" w14:textId="3AA4CE3D" w:rsidR="00873A2F" w:rsidRPr="00FA6129" w:rsidRDefault="00FA6129" w:rsidP="00FA6129">
      <w:pPr>
        <w:spacing w:after="0" w:line="240" w:lineRule="auto"/>
        <w:contextualSpacing/>
        <w:rPr>
          <w:b/>
          <w:bCs/>
        </w:rPr>
      </w:pPr>
      <w:r w:rsidRPr="00FA6129">
        <w:rPr>
          <w:b/>
          <w:bCs/>
        </w:rPr>
        <w:t>Deloitte | Jan.2022 – Present</w:t>
      </w:r>
    </w:p>
    <w:p w14:paraId="67263E5F" w14:textId="4C947DFC" w:rsidR="00FA6129" w:rsidRDefault="00FA6129" w:rsidP="00FA6129">
      <w:pPr>
        <w:spacing w:after="0" w:line="240" w:lineRule="auto"/>
        <w:contextualSpacing/>
        <w:rPr>
          <w:b/>
          <w:bCs/>
        </w:rPr>
      </w:pPr>
      <w:r w:rsidRPr="00FA6129">
        <w:rPr>
          <w:b/>
          <w:bCs/>
        </w:rPr>
        <w:t>SourceOne |Oct 2021 – Jan. 2022</w:t>
      </w:r>
      <w:r w:rsidR="00346E4C">
        <w:rPr>
          <w:b/>
          <w:bCs/>
        </w:rPr>
        <w:t xml:space="preserve"> </w:t>
      </w:r>
      <w:r w:rsidR="00976D86">
        <w:rPr>
          <w:b/>
          <w:bCs/>
        </w:rPr>
        <w:t xml:space="preserve">(Contract with Deloitte) </w:t>
      </w:r>
    </w:p>
    <w:p w14:paraId="454B5834" w14:textId="77777777" w:rsidR="00FA6129" w:rsidRDefault="00FA6129" w:rsidP="00FA6129">
      <w:pPr>
        <w:spacing w:after="0" w:line="240" w:lineRule="auto"/>
        <w:contextualSpacing/>
        <w:rPr>
          <w:b/>
          <w:bCs/>
        </w:rPr>
      </w:pPr>
    </w:p>
    <w:p w14:paraId="4543A08C" w14:textId="1698F9FA" w:rsidR="00FA6129" w:rsidRDefault="00FA6129" w:rsidP="00FA6129">
      <w:pPr>
        <w:spacing w:after="0" w:line="240" w:lineRule="auto"/>
        <w:contextualSpacing/>
        <w:rPr>
          <w:b/>
          <w:bCs/>
        </w:rPr>
      </w:pPr>
      <w:r>
        <w:rPr>
          <w:b/>
          <w:bCs/>
        </w:rPr>
        <w:t>Title: - Analyst</w:t>
      </w:r>
    </w:p>
    <w:p w14:paraId="58580B30" w14:textId="3E48D74B" w:rsidR="00951F4F" w:rsidRDefault="00951F4F" w:rsidP="00951F4F">
      <w:pPr>
        <w:pStyle w:val="ListParagraph"/>
        <w:numPr>
          <w:ilvl w:val="0"/>
          <w:numId w:val="2"/>
        </w:numPr>
        <w:spacing w:after="0" w:line="240" w:lineRule="auto"/>
        <w:jc w:val="both"/>
      </w:pPr>
      <w:r>
        <w:t xml:space="preserve">Crafting interactive and intricate data visualizations and analysis tools, </w:t>
      </w:r>
      <w:r w:rsidRPr="00951F4F">
        <w:t>using tools such as Power BI</w:t>
      </w:r>
      <w:r>
        <w:t>.</w:t>
      </w:r>
    </w:p>
    <w:p w14:paraId="44B224A7" w14:textId="77777777" w:rsidR="00951F4F" w:rsidRDefault="00951F4F" w:rsidP="00951F4F">
      <w:pPr>
        <w:pStyle w:val="ListParagraph"/>
        <w:numPr>
          <w:ilvl w:val="0"/>
          <w:numId w:val="2"/>
        </w:numPr>
        <w:spacing w:after="0" w:line="240" w:lineRule="auto"/>
        <w:jc w:val="both"/>
      </w:pPr>
      <w:r>
        <w:t>Designing and implementing Business Intelligence (BI) solutions, including dashboards, scorecards, analytical reports, and management information system (MIS) reports, to depict and correlate data quality.</w:t>
      </w:r>
    </w:p>
    <w:p w14:paraId="65FFA322" w14:textId="77777777" w:rsidR="00951F4F" w:rsidRDefault="00951F4F" w:rsidP="00951F4F">
      <w:pPr>
        <w:pStyle w:val="ListParagraph"/>
        <w:numPr>
          <w:ilvl w:val="0"/>
          <w:numId w:val="2"/>
        </w:numPr>
        <w:spacing w:after="0" w:line="240" w:lineRule="auto"/>
        <w:jc w:val="both"/>
      </w:pPr>
      <w:r>
        <w:t>Streamlining processes through the utilization of automation tools.</w:t>
      </w:r>
    </w:p>
    <w:p w14:paraId="70A7D231" w14:textId="2E0D32D6" w:rsidR="00951F4F" w:rsidRDefault="00951F4F" w:rsidP="00951F4F">
      <w:pPr>
        <w:pStyle w:val="ListParagraph"/>
        <w:numPr>
          <w:ilvl w:val="0"/>
          <w:numId w:val="2"/>
        </w:numPr>
        <w:spacing w:after="0" w:line="240" w:lineRule="auto"/>
        <w:jc w:val="both"/>
      </w:pPr>
      <w:r w:rsidRPr="00951F4F">
        <w:t>Collaborate with cross-functional teams to understand data requirements and translate them into effective visual representations.</w:t>
      </w:r>
    </w:p>
    <w:p w14:paraId="6B02B4CE" w14:textId="77777777" w:rsidR="00951F4F" w:rsidRDefault="00951F4F" w:rsidP="00951F4F">
      <w:pPr>
        <w:pStyle w:val="ListParagraph"/>
        <w:numPr>
          <w:ilvl w:val="0"/>
          <w:numId w:val="2"/>
        </w:numPr>
        <w:jc w:val="both"/>
      </w:pPr>
      <w:r w:rsidRPr="00951F4F">
        <w:t>Collaborating with various data sources (e.g., AWS, Azure, SuccessFactors) to ensure data validation and adherence to data integrity policies, while aiding stakeholders in understanding the data.</w:t>
      </w:r>
    </w:p>
    <w:p w14:paraId="6AA34CAF" w14:textId="77777777" w:rsidR="00951F4F" w:rsidRDefault="00951F4F" w:rsidP="00951F4F">
      <w:pPr>
        <w:pStyle w:val="ListParagraph"/>
        <w:numPr>
          <w:ilvl w:val="0"/>
          <w:numId w:val="2"/>
        </w:numPr>
        <w:spacing w:after="0" w:line="240" w:lineRule="auto"/>
        <w:jc w:val="both"/>
      </w:pPr>
      <w:r>
        <w:t>Generating analysis reports and extracting insights.</w:t>
      </w:r>
    </w:p>
    <w:p w14:paraId="09597104" w14:textId="77777777" w:rsidR="00951F4F" w:rsidRDefault="00951F4F" w:rsidP="00951F4F">
      <w:pPr>
        <w:pStyle w:val="ListParagraph"/>
        <w:numPr>
          <w:ilvl w:val="0"/>
          <w:numId w:val="2"/>
        </w:numPr>
        <w:spacing w:after="0" w:line="240" w:lineRule="auto"/>
        <w:jc w:val="both"/>
      </w:pPr>
      <w:r>
        <w:t>Conducting data calculations, performing data cleaning, and supporting stakeholders in data analysis, as well as creating meaningful visualizations.</w:t>
      </w:r>
    </w:p>
    <w:p w14:paraId="40FF7396" w14:textId="4C951919" w:rsidR="00BE190E" w:rsidRDefault="00BE190E" w:rsidP="00951F4F">
      <w:pPr>
        <w:pStyle w:val="ListParagraph"/>
        <w:numPr>
          <w:ilvl w:val="0"/>
          <w:numId w:val="2"/>
        </w:numPr>
        <w:spacing w:after="0" w:line="240" w:lineRule="auto"/>
        <w:jc w:val="both"/>
      </w:pPr>
      <w:r>
        <w:t>Imple</w:t>
      </w:r>
      <w:r w:rsidR="00FB6D4C">
        <w:t>mented the RLS (</w:t>
      </w:r>
      <w:r w:rsidR="00FB6D4C" w:rsidRPr="00FB6D4C">
        <w:t>Row-level security</w:t>
      </w:r>
      <w:r w:rsidR="00FB6D4C">
        <w:t>) on Power BI reports.</w:t>
      </w:r>
    </w:p>
    <w:p w14:paraId="644A0F19" w14:textId="47516804" w:rsidR="00FA6129" w:rsidRDefault="00951F4F" w:rsidP="00951F4F">
      <w:pPr>
        <w:pStyle w:val="ListParagraph"/>
        <w:numPr>
          <w:ilvl w:val="0"/>
          <w:numId w:val="2"/>
        </w:numPr>
        <w:spacing w:after="0" w:line="240" w:lineRule="auto"/>
        <w:jc w:val="both"/>
      </w:pPr>
      <w:r>
        <w:t>Developing storyboards and presentations for management, drawing upon analysis and visualizations to convey insights effectively.</w:t>
      </w:r>
    </w:p>
    <w:p w14:paraId="32334220" w14:textId="7BCA9458" w:rsidR="00951F4F" w:rsidRDefault="00951F4F" w:rsidP="00951F4F">
      <w:pPr>
        <w:pStyle w:val="ListParagraph"/>
        <w:numPr>
          <w:ilvl w:val="0"/>
          <w:numId w:val="2"/>
        </w:numPr>
        <w:spacing w:after="0" w:line="240" w:lineRule="auto"/>
        <w:jc w:val="both"/>
      </w:pPr>
      <w:r>
        <w:t>Identified major performance flaws in the current reports and fixed those in 2 sprints, improving the overall performance time by 20%</w:t>
      </w:r>
      <w:r w:rsidR="00BF4ABA">
        <w:t>.</w:t>
      </w:r>
    </w:p>
    <w:p w14:paraId="0145ED8D" w14:textId="1BCF7D12" w:rsidR="00BF4ABA" w:rsidRDefault="00BF4ABA" w:rsidP="00951F4F">
      <w:pPr>
        <w:pStyle w:val="ListParagraph"/>
        <w:numPr>
          <w:ilvl w:val="0"/>
          <w:numId w:val="2"/>
        </w:numPr>
        <w:spacing w:after="0" w:line="240" w:lineRule="auto"/>
        <w:jc w:val="both"/>
      </w:pPr>
      <w:r w:rsidRPr="00BF4ABA">
        <w:t xml:space="preserve">Participated in a data integrity initiative aimed at ensuring accuracy, completeness, and consistency. By adhering to this process, </w:t>
      </w:r>
      <w:r>
        <w:t>team</w:t>
      </w:r>
      <w:r w:rsidRPr="00BF4ABA">
        <w:t xml:space="preserve"> not only safeguard the integrity of their data but also ensure the presence of accurate and error-free information within their databases.</w:t>
      </w:r>
    </w:p>
    <w:p w14:paraId="03B9D0DF" w14:textId="6E58EA2B" w:rsidR="00E6607B" w:rsidRDefault="00E6607B" w:rsidP="00951F4F">
      <w:pPr>
        <w:pStyle w:val="ListParagraph"/>
        <w:numPr>
          <w:ilvl w:val="0"/>
          <w:numId w:val="2"/>
        </w:numPr>
        <w:spacing w:after="0" w:line="240" w:lineRule="auto"/>
        <w:jc w:val="both"/>
      </w:pPr>
      <w:r w:rsidRPr="00E6607B">
        <w:t>Use</w:t>
      </w:r>
      <w:r>
        <w:t>d</w:t>
      </w:r>
      <w:r w:rsidRPr="00E6607B">
        <w:t xml:space="preserve"> Alteryx </w:t>
      </w:r>
      <w:r>
        <w:t>tool</w:t>
      </w:r>
      <w:r w:rsidRPr="00E6607B">
        <w:t xml:space="preserve"> to connect to various data sources like database</w:t>
      </w:r>
      <w:r>
        <w:t>s and</w:t>
      </w:r>
      <w:r w:rsidRPr="00E6607B">
        <w:t xml:space="preserve"> flat files</w:t>
      </w:r>
      <w:r>
        <w:t>.</w:t>
      </w:r>
    </w:p>
    <w:p w14:paraId="5EF46130" w14:textId="77777777" w:rsidR="00E6607B" w:rsidRDefault="00E6607B" w:rsidP="00E6607B">
      <w:pPr>
        <w:pStyle w:val="ListParagraph"/>
        <w:numPr>
          <w:ilvl w:val="0"/>
          <w:numId w:val="2"/>
        </w:numPr>
        <w:spacing w:after="0" w:line="240" w:lineRule="auto"/>
        <w:jc w:val="both"/>
      </w:pPr>
      <w:r>
        <w:t>Implement data validation checks to ensure data quality and accuracy throughout the ETL process.</w:t>
      </w:r>
    </w:p>
    <w:p w14:paraId="60414A39" w14:textId="77777777" w:rsidR="00E6607B" w:rsidRDefault="00E6607B" w:rsidP="00E6607B">
      <w:pPr>
        <w:pStyle w:val="ListParagraph"/>
        <w:numPr>
          <w:ilvl w:val="0"/>
          <w:numId w:val="2"/>
        </w:numPr>
        <w:spacing w:after="0" w:line="240" w:lineRule="auto"/>
        <w:jc w:val="both"/>
      </w:pPr>
      <w:r>
        <w:t>Document the ETL workflows in Alteryx Designer, including data lineage and transformation steps.</w:t>
      </w:r>
    </w:p>
    <w:p w14:paraId="318EA318" w14:textId="43C95A1A" w:rsidR="00E6607B" w:rsidRDefault="00E6607B" w:rsidP="00E6607B">
      <w:pPr>
        <w:pStyle w:val="ListParagraph"/>
        <w:numPr>
          <w:ilvl w:val="0"/>
          <w:numId w:val="2"/>
        </w:numPr>
        <w:spacing w:after="0" w:line="240" w:lineRule="auto"/>
        <w:jc w:val="both"/>
      </w:pPr>
      <w:r>
        <w:t>Monitor and troubleshoot data quality issues to maintain the integrity of the data pipeline.</w:t>
      </w:r>
    </w:p>
    <w:p w14:paraId="74304242" w14:textId="523BEB19" w:rsidR="00E6607B" w:rsidRDefault="00E6607B" w:rsidP="00E6607B">
      <w:pPr>
        <w:pStyle w:val="ListParagraph"/>
        <w:numPr>
          <w:ilvl w:val="0"/>
          <w:numId w:val="2"/>
        </w:numPr>
        <w:spacing w:after="0" w:line="240" w:lineRule="auto"/>
        <w:jc w:val="both"/>
      </w:pPr>
      <w:r w:rsidRPr="00E6607B">
        <w:t>Design and develop reusable ETL workflows using Alteryx Designer tools and best practices.</w:t>
      </w:r>
    </w:p>
    <w:p w14:paraId="3649BF78" w14:textId="77777777" w:rsidR="00951F4F" w:rsidRDefault="00951F4F" w:rsidP="00951F4F">
      <w:pPr>
        <w:spacing w:after="0" w:line="240" w:lineRule="auto"/>
      </w:pPr>
    </w:p>
    <w:p w14:paraId="01085EC6" w14:textId="3916CF62" w:rsidR="00951F4F" w:rsidRDefault="00951F4F" w:rsidP="00951F4F">
      <w:pPr>
        <w:spacing w:after="0" w:line="240" w:lineRule="auto"/>
      </w:pPr>
      <w:r w:rsidRPr="00951F4F">
        <w:rPr>
          <w:b/>
          <w:bCs/>
          <w:i/>
          <w:iCs/>
          <w:u w:val="single"/>
        </w:rPr>
        <w:t>Technical Environment</w:t>
      </w:r>
      <w:r w:rsidRPr="00950D2E">
        <w:t xml:space="preserve">: - </w:t>
      </w:r>
      <w:r>
        <w:t xml:space="preserve">PowerBI, </w:t>
      </w:r>
      <w:r w:rsidR="00E6607B">
        <w:t xml:space="preserve">Alteryx, </w:t>
      </w:r>
      <w:r>
        <w:t xml:space="preserve">Power Automate, SQL, AWS (Cloud), </w:t>
      </w:r>
      <w:r w:rsidR="003763C5">
        <w:t>E</w:t>
      </w:r>
      <w:r>
        <w:t>xcel</w:t>
      </w:r>
      <w:r w:rsidR="007A6EC8">
        <w:t xml:space="preserve">, </w:t>
      </w:r>
      <w:r>
        <w:t>PowerApps</w:t>
      </w:r>
      <w:r w:rsidR="007A6EC8">
        <w:t xml:space="preserve"> and ChatGPT</w:t>
      </w:r>
    </w:p>
    <w:p w14:paraId="3BC97FBC" w14:textId="77777777" w:rsidR="00951F4F" w:rsidRDefault="00951F4F" w:rsidP="00951F4F">
      <w:pPr>
        <w:spacing w:after="0" w:line="240" w:lineRule="auto"/>
      </w:pPr>
    </w:p>
    <w:p w14:paraId="668E2372" w14:textId="5977A4C8" w:rsidR="003763C5" w:rsidRPr="00BE357B" w:rsidRDefault="00951F4F" w:rsidP="00951F4F">
      <w:pPr>
        <w:spacing w:after="0" w:line="240" w:lineRule="auto"/>
        <w:rPr>
          <w:b/>
          <w:bCs/>
        </w:rPr>
      </w:pPr>
      <w:r w:rsidRPr="00951F4F">
        <w:rPr>
          <w:b/>
          <w:bCs/>
        </w:rPr>
        <w:lastRenderedPageBreak/>
        <w:t xml:space="preserve">US Tech Solutions </w:t>
      </w:r>
      <w:r w:rsidR="003763C5">
        <w:rPr>
          <w:b/>
          <w:bCs/>
        </w:rPr>
        <w:t>|</w:t>
      </w:r>
      <w:r w:rsidR="00175F8C">
        <w:rPr>
          <w:b/>
          <w:bCs/>
        </w:rPr>
        <w:t xml:space="preserve"> </w:t>
      </w:r>
      <w:r w:rsidR="00BE357B" w:rsidRPr="00BE357B">
        <w:rPr>
          <w:b/>
          <w:bCs/>
        </w:rPr>
        <w:t>Jun 2019 - May 2021</w:t>
      </w:r>
      <w:r w:rsidR="00BE357B" w:rsidRPr="00BE357B">
        <w:rPr>
          <w:rFonts w:ascii="Segoe UI" w:hAnsi="Segoe UI" w:cs="Segoe UI"/>
          <w:b/>
          <w:bCs/>
          <w:sz w:val="21"/>
          <w:szCs w:val="21"/>
          <w:shd w:val="clear" w:color="auto" w:fill="FFFFFF"/>
        </w:rPr>
        <w:t> </w:t>
      </w:r>
    </w:p>
    <w:p w14:paraId="0547F038" w14:textId="61C8BB27" w:rsidR="00951F4F" w:rsidRPr="00951F4F" w:rsidRDefault="003763C5" w:rsidP="00951F4F">
      <w:pPr>
        <w:spacing w:after="0" w:line="240" w:lineRule="auto"/>
        <w:rPr>
          <w:b/>
          <w:bCs/>
        </w:rPr>
      </w:pPr>
      <w:r>
        <w:rPr>
          <w:b/>
          <w:bCs/>
        </w:rPr>
        <w:t>Client: - Amazon</w:t>
      </w:r>
    </w:p>
    <w:p w14:paraId="0C808A1E" w14:textId="7340AF15" w:rsidR="003763C5" w:rsidRDefault="00951F4F" w:rsidP="003763C5">
      <w:pPr>
        <w:spacing w:after="0" w:line="240" w:lineRule="auto"/>
        <w:rPr>
          <w:b/>
          <w:bCs/>
        </w:rPr>
      </w:pPr>
      <w:r w:rsidRPr="00951F4F">
        <w:rPr>
          <w:b/>
          <w:bCs/>
        </w:rPr>
        <w:t>Associate</w:t>
      </w:r>
    </w:p>
    <w:p w14:paraId="1DDC8630" w14:textId="1584CABD" w:rsidR="007A6EC8" w:rsidRDefault="007A6EC8" w:rsidP="003763C5">
      <w:pPr>
        <w:pStyle w:val="ListParagraph"/>
        <w:numPr>
          <w:ilvl w:val="0"/>
          <w:numId w:val="4"/>
        </w:numPr>
        <w:spacing w:after="0" w:line="240" w:lineRule="auto"/>
        <w:jc w:val="both"/>
      </w:pPr>
      <w:r w:rsidRPr="007A6EC8">
        <w:t>Gather and collect relevant data from various sources such as databases, surveys, research reports, and online platforms.</w:t>
      </w:r>
    </w:p>
    <w:p w14:paraId="34D751AA" w14:textId="674777E5" w:rsidR="007A6EC8" w:rsidRDefault="007A6EC8" w:rsidP="003763C5">
      <w:pPr>
        <w:pStyle w:val="ListParagraph"/>
        <w:numPr>
          <w:ilvl w:val="0"/>
          <w:numId w:val="4"/>
        </w:numPr>
        <w:spacing w:after="0" w:line="240" w:lineRule="auto"/>
        <w:jc w:val="both"/>
      </w:pPr>
      <w:r w:rsidRPr="007A6EC8">
        <w:t>Develop and maintain data collection processes, ensuring data integrity, consistency, and accuracy.</w:t>
      </w:r>
    </w:p>
    <w:p w14:paraId="6D7573EF" w14:textId="4B0BC6F5" w:rsidR="003763C5" w:rsidRPr="003763C5" w:rsidRDefault="003763C5" w:rsidP="003763C5">
      <w:pPr>
        <w:pStyle w:val="ListParagraph"/>
        <w:numPr>
          <w:ilvl w:val="0"/>
          <w:numId w:val="4"/>
        </w:numPr>
        <w:spacing w:after="0" w:line="240" w:lineRule="auto"/>
        <w:jc w:val="both"/>
      </w:pPr>
      <w:r w:rsidRPr="003763C5">
        <w:t xml:space="preserve">Produced analytics dashboards enriched with comprehensive insights and narratives, facilitating strategic decision-making across the organization. </w:t>
      </w:r>
    </w:p>
    <w:p w14:paraId="17957AA8" w14:textId="77777777" w:rsidR="003763C5" w:rsidRPr="003763C5" w:rsidRDefault="003763C5" w:rsidP="003763C5">
      <w:pPr>
        <w:pStyle w:val="ListParagraph"/>
        <w:numPr>
          <w:ilvl w:val="0"/>
          <w:numId w:val="4"/>
        </w:numPr>
        <w:spacing w:after="0" w:line="240" w:lineRule="auto"/>
        <w:jc w:val="both"/>
      </w:pPr>
      <w:r w:rsidRPr="003763C5">
        <w:t xml:space="preserve">Executed the seamless migration of analytics dashboards from CRM to Power BI platform, ensuring continuity and enhanced functionality. </w:t>
      </w:r>
    </w:p>
    <w:p w14:paraId="5660689F" w14:textId="77777777" w:rsidR="003763C5" w:rsidRPr="003763C5" w:rsidRDefault="003763C5" w:rsidP="003763C5">
      <w:pPr>
        <w:pStyle w:val="ListParagraph"/>
        <w:numPr>
          <w:ilvl w:val="0"/>
          <w:numId w:val="4"/>
        </w:numPr>
        <w:spacing w:after="0" w:line="240" w:lineRule="auto"/>
        <w:jc w:val="both"/>
      </w:pPr>
      <w:r w:rsidRPr="003763C5">
        <w:t xml:space="preserve">Offered expert guidance and consultation on implementing best practices for report development, resulting in a significant performance enhancement of 40%. </w:t>
      </w:r>
    </w:p>
    <w:p w14:paraId="23AD2A56" w14:textId="7E9032C5" w:rsidR="003763C5" w:rsidRDefault="003763C5" w:rsidP="003763C5">
      <w:pPr>
        <w:pStyle w:val="ListParagraph"/>
        <w:numPr>
          <w:ilvl w:val="0"/>
          <w:numId w:val="4"/>
        </w:numPr>
        <w:spacing w:after="0" w:line="240" w:lineRule="auto"/>
        <w:jc w:val="both"/>
      </w:pPr>
      <w:r w:rsidRPr="003763C5">
        <w:t>Played a key role in integrating ServiceNow and Workday platforms with Power BI, enabling streamlined data visualization and analysis processes.</w:t>
      </w:r>
    </w:p>
    <w:p w14:paraId="428080E9" w14:textId="1F58013C" w:rsidR="003763C5" w:rsidRDefault="003763C5" w:rsidP="003763C5">
      <w:pPr>
        <w:pStyle w:val="ListParagraph"/>
        <w:numPr>
          <w:ilvl w:val="0"/>
          <w:numId w:val="4"/>
        </w:numPr>
        <w:spacing w:after="0" w:line="240" w:lineRule="auto"/>
        <w:jc w:val="both"/>
      </w:pPr>
      <w:r w:rsidRPr="003763C5">
        <w:t>Monitor data quality, establish data quality standards, and implement measures to ensure data integrity and consistency.</w:t>
      </w:r>
    </w:p>
    <w:p w14:paraId="3B770F6F" w14:textId="77777777" w:rsidR="00BF4ABA" w:rsidRDefault="00BF4ABA" w:rsidP="00BF4ABA">
      <w:pPr>
        <w:pStyle w:val="ListParagraph"/>
        <w:numPr>
          <w:ilvl w:val="0"/>
          <w:numId w:val="4"/>
        </w:numPr>
        <w:spacing w:after="0" w:line="240" w:lineRule="auto"/>
        <w:jc w:val="both"/>
      </w:pPr>
      <w:r>
        <w:t>Implementing and maintaining data quality standards and procedures.</w:t>
      </w:r>
    </w:p>
    <w:p w14:paraId="059BE8D9" w14:textId="6197E4D2" w:rsidR="00BF4ABA" w:rsidRDefault="00BF4ABA" w:rsidP="00BF4ABA">
      <w:pPr>
        <w:pStyle w:val="ListParagraph"/>
        <w:numPr>
          <w:ilvl w:val="0"/>
          <w:numId w:val="4"/>
        </w:numPr>
        <w:spacing w:after="0" w:line="240" w:lineRule="auto"/>
        <w:jc w:val="both"/>
      </w:pPr>
      <w:r>
        <w:t>Conducting regular audits and assessments to identify data discrepancies and inconsistencies.</w:t>
      </w:r>
    </w:p>
    <w:p w14:paraId="721241F0" w14:textId="76C1BDDA" w:rsidR="00BF4ABA" w:rsidRDefault="00BF4ABA" w:rsidP="00BF4ABA">
      <w:pPr>
        <w:pStyle w:val="ListParagraph"/>
        <w:numPr>
          <w:ilvl w:val="0"/>
          <w:numId w:val="4"/>
        </w:numPr>
        <w:spacing w:after="0" w:line="240" w:lineRule="auto"/>
        <w:jc w:val="both"/>
      </w:pPr>
      <w:r w:rsidRPr="00BF4ABA">
        <w:t>Collaborating with stakeholders to establish data governance policies and guidelines.</w:t>
      </w:r>
    </w:p>
    <w:p w14:paraId="1F1F8BDB" w14:textId="05BBD097" w:rsidR="007A6EC8" w:rsidRPr="003763C5" w:rsidRDefault="007A6EC8" w:rsidP="003763C5">
      <w:pPr>
        <w:pStyle w:val="ListParagraph"/>
        <w:numPr>
          <w:ilvl w:val="0"/>
          <w:numId w:val="4"/>
        </w:numPr>
        <w:spacing w:after="0" w:line="240" w:lineRule="auto"/>
        <w:jc w:val="both"/>
      </w:pPr>
      <w:r w:rsidRPr="007A6EC8">
        <w:t>Develop and maintain interactive dashboards to visually represent data for easy comprehension by stakeholders.</w:t>
      </w:r>
    </w:p>
    <w:p w14:paraId="7ABE8326" w14:textId="77777777" w:rsidR="003763C5" w:rsidRDefault="003763C5" w:rsidP="003763C5">
      <w:pPr>
        <w:spacing w:after="0" w:line="240" w:lineRule="auto"/>
        <w:rPr>
          <w:b/>
          <w:bCs/>
          <w:i/>
          <w:iCs/>
          <w:u w:val="single"/>
        </w:rPr>
      </w:pPr>
    </w:p>
    <w:p w14:paraId="6CFD5C7A" w14:textId="7C318030" w:rsidR="003763C5" w:rsidRDefault="003763C5" w:rsidP="003763C5">
      <w:pPr>
        <w:spacing w:after="0" w:line="240" w:lineRule="auto"/>
      </w:pPr>
      <w:r w:rsidRPr="003763C5">
        <w:rPr>
          <w:b/>
          <w:bCs/>
          <w:i/>
          <w:iCs/>
          <w:u w:val="single"/>
        </w:rPr>
        <w:t>Technical Environment</w:t>
      </w:r>
      <w:r w:rsidRPr="00950D2E">
        <w:t xml:space="preserve">: </w:t>
      </w:r>
      <w:r w:rsidR="00950D2E" w:rsidRPr="00950D2E">
        <w:t>-</w:t>
      </w:r>
      <w:r w:rsidR="00950D2E">
        <w:t xml:space="preserve"> AWS(Cloud), </w:t>
      </w:r>
      <w:r>
        <w:t>PowerBI, SQL, Excel</w:t>
      </w:r>
    </w:p>
    <w:p w14:paraId="75364865" w14:textId="77777777" w:rsidR="003763C5" w:rsidRPr="003763C5" w:rsidRDefault="003763C5" w:rsidP="003763C5">
      <w:pPr>
        <w:spacing w:after="0" w:line="240" w:lineRule="auto"/>
        <w:rPr>
          <w:b/>
          <w:bCs/>
        </w:rPr>
      </w:pPr>
    </w:p>
    <w:p w14:paraId="22DF6467" w14:textId="7D2C707D" w:rsidR="00B17ACD" w:rsidRDefault="00B17ACD" w:rsidP="003763C5">
      <w:pPr>
        <w:spacing w:after="0" w:line="240" w:lineRule="auto"/>
        <w:rPr>
          <w:b/>
          <w:bCs/>
          <w:sz w:val="24"/>
          <w:szCs w:val="24"/>
          <w:u w:val="single"/>
        </w:rPr>
      </w:pPr>
      <w:r w:rsidRPr="00B17ACD">
        <w:rPr>
          <w:b/>
          <w:bCs/>
          <w:sz w:val="24"/>
          <w:szCs w:val="24"/>
          <w:u w:val="single"/>
        </w:rPr>
        <w:t>Not Relevant Experience</w:t>
      </w:r>
    </w:p>
    <w:p w14:paraId="6FF8761B" w14:textId="3FF014C6" w:rsidR="003763C5" w:rsidRPr="003763C5" w:rsidRDefault="003763C5" w:rsidP="003763C5">
      <w:pPr>
        <w:spacing w:after="0" w:line="240" w:lineRule="auto"/>
        <w:rPr>
          <w:b/>
          <w:bCs/>
        </w:rPr>
      </w:pPr>
      <w:r w:rsidRPr="003763C5">
        <w:rPr>
          <w:b/>
          <w:bCs/>
        </w:rPr>
        <w:t>Spectraforce technologies | Feb. 2018</w:t>
      </w:r>
      <w:r w:rsidR="009E6C54">
        <w:rPr>
          <w:b/>
          <w:bCs/>
        </w:rPr>
        <w:t xml:space="preserve"> - </w:t>
      </w:r>
      <w:r w:rsidR="009E6C54" w:rsidRPr="00BE357B">
        <w:rPr>
          <w:b/>
          <w:bCs/>
        </w:rPr>
        <w:t>Jun 2019</w:t>
      </w:r>
    </w:p>
    <w:p w14:paraId="0659B5EC" w14:textId="77777777" w:rsidR="003763C5" w:rsidRDefault="003763C5" w:rsidP="003763C5">
      <w:pPr>
        <w:spacing w:after="0" w:line="240" w:lineRule="auto"/>
        <w:rPr>
          <w:b/>
          <w:bCs/>
        </w:rPr>
      </w:pPr>
    </w:p>
    <w:p w14:paraId="5ECBA8FA" w14:textId="77777777" w:rsidR="002E753A" w:rsidRDefault="002E753A" w:rsidP="003763C5">
      <w:pPr>
        <w:spacing w:after="0" w:line="240" w:lineRule="auto"/>
        <w:rPr>
          <w:b/>
          <w:bCs/>
        </w:rPr>
      </w:pPr>
    </w:p>
    <w:p w14:paraId="18FC31E0" w14:textId="622106FC" w:rsidR="002E753A" w:rsidRDefault="002E753A" w:rsidP="003763C5">
      <w:pPr>
        <w:spacing w:after="0" w:line="240" w:lineRule="auto"/>
        <w:rPr>
          <w:b/>
          <w:bCs/>
          <w:sz w:val="24"/>
          <w:szCs w:val="24"/>
          <w:u w:val="single"/>
        </w:rPr>
      </w:pPr>
      <w:r w:rsidRPr="002E753A">
        <w:rPr>
          <w:b/>
          <w:bCs/>
          <w:sz w:val="24"/>
          <w:szCs w:val="24"/>
          <w:u w:val="single"/>
        </w:rPr>
        <w:t>Education</w:t>
      </w:r>
    </w:p>
    <w:p w14:paraId="58F7A7CC" w14:textId="77777777" w:rsidR="002E753A" w:rsidRPr="002E753A" w:rsidRDefault="002E753A" w:rsidP="003763C5">
      <w:pPr>
        <w:spacing w:after="0" w:line="240" w:lineRule="auto"/>
        <w:rPr>
          <w:b/>
          <w:bCs/>
          <w:sz w:val="24"/>
          <w:szCs w:val="24"/>
          <w:u w:val="single"/>
        </w:rPr>
      </w:pPr>
    </w:p>
    <w:p w14:paraId="208EE74F" w14:textId="4AA67285" w:rsidR="003763C5" w:rsidRPr="002E753A" w:rsidRDefault="002E753A" w:rsidP="003763C5">
      <w:pPr>
        <w:spacing w:after="0" w:line="240" w:lineRule="auto"/>
        <w:rPr>
          <w:b/>
          <w:bCs/>
        </w:rPr>
      </w:pPr>
      <w:r w:rsidRPr="002E753A">
        <w:rPr>
          <w:b/>
          <w:bCs/>
        </w:rPr>
        <w:t>Dehradun Institute of Technology University|</w:t>
      </w:r>
      <w:r>
        <w:rPr>
          <w:b/>
          <w:bCs/>
        </w:rPr>
        <w:t>2014 -</w:t>
      </w:r>
      <w:r w:rsidRPr="002E753A">
        <w:rPr>
          <w:b/>
          <w:bCs/>
        </w:rPr>
        <w:t xml:space="preserve"> 2018</w:t>
      </w:r>
    </w:p>
    <w:p w14:paraId="39BE572A" w14:textId="29EE193C" w:rsidR="002E753A" w:rsidRDefault="002E753A" w:rsidP="003763C5">
      <w:pPr>
        <w:spacing w:after="0" w:line="240" w:lineRule="auto"/>
      </w:pPr>
      <w:r w:rsidRPr="002E753A">
        <w:t>B. Tech in Mechanical Engineering</w:t>
      </w:r>
    </w:p>
    <w:p w14:paraId="610C1420" w14:textId="77777777" w:rsidR="002E753A" w:rsidRDefault="002E753A" w:rsidP="003763C5">
      <w:pPr>
        <w:spacing w:after="0" w:line="240" w:lineRule="auto"/>
      </w:pPr>
    </w:p>
    <w:p w14:paraId="17EF0FC9" w14:textId="48564C86" w:rsidR="002E753A" w:rsidRDefault="002E753A" w:rsidP="003763C5">
      <w:pPr>
        <w:spacing w:after="0" w:line="240" w:lineRule="auto"/>
        <w:rPr>
          <w:b/>
          <w:bCs/>
          <w:u w:val="single"/>
        </w:rPr>
      </w:pPr>
      <w:r w:rsidRPr="002E753A">
        <w:rPr>
          <w:b/>
          <w:bCs/>
          <w:u w:val="single"/>
        </w:rPr>
        <w:t>Certification</w:t>
      </w:r>
    </w:p>
    <w:p w14:paraId="0F6B6071" w14:textId="2657F2F6" w:rsidR="002E753A" w:rsidRDefault="00E12856" w:rsidP="00E12856">
      <w:pPr>
        <w:pStyle w:val="ListParagraph"/>
        <w:numPr>
          <w:ilvl w:val="0"/>
          <w:numId w:val="5"/>
        </w:numPr>
        <w:spacing w:after="0" w:line="240" w:lineRule="auto"/>
      </w:pPr>
      <w:r w:rsidRPr="00E12856">
        <w:t>AWS Cloud Practitioner</w:t>
      </w:r>
    </w:p>
    <w:sectPr w:rsidR="002E753A" w:rsidSect="006036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AA6"/>
    <w:multiLevelType w:val="hybridMultilevel"/>
    <w:tmpl w:val="A72A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C3F14"/>
    <w:multiLevelType w:val="hybridMultilevel"/>
    <w:tmpl w:val="2C5E7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5689B"/>
    <w:multiLevelType w:val="hybridMultilevel"/>
    <w:tmpl w:val="A1629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937FBB"/>
    <w:multiLevelType w:val="hybridMultilevel"/>
    <w:tmpl w:val="E250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0A5070"/>
    <w:multiLevelType w:val="hybridMultilevel"/>
    <w:tmpl w:val="5ADCF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306262"/>
    <w:multiLevelType w:val="hybridMultilevel"/>
    <w:tmpl w:val="19F41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B443AE"/>
    <w:multiLevelType w:val="hybridMultilevel"/>
    <w:tmpl w:val="58CC0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9360609">
    <w:abstractNumId w:val="0"/>
  </w:num>
  <w:num w:numId="2" w16cid:durableId="2084141002">
    <w:abstractNumId w:val="3"/>
  </w:num>
  <w:num w:numId="3" w16cid:durableId="1938324337">
    <w:abstractNumId w:val="4"/>
  </w:num>
  <w:num w:numId="4" w16cid:durableId="757406574">
    <w:abstractNumId w:val="1"/>
  </w:num>
  <w:num w:numId="5" w16cid:durableId="783615301">
    <w:abstractNumId w:val="5"/>
  </w:num>
  <w:num w:numId="6" w16cid:durableId="777144465">
    <w:abstractNumId w:val="2"/>
  </w:num>
  <w:num w:numId="7" w16cid:durableId="528297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C2"/>
    <w:rsid w:val="00023410"/>
    <w:rsid w:val="000A2B72"/>
    <w:rsid w:val="00172C97"/>
    <w:rsid w:val="00175F8C"/>
    <w:rsid w:val="001B62B2"/>
    <w:rsid w:val="001D7728"/>
    <w:rsid w:val="002E753A"/>
    <w:rsid w:val="00346E4C"/>
    <w:rsid w:val="003763C5"/>
    <w:rsid w:val="00403F7D"/>
    <w:rsid w:val="004A56C5"/>
    <w:rsid w:val="004D3A3B"/>
    <w:rsid w:val="00603659"/>
    <w:rsid w:val="00671DA9"/>
    <w:rsid w:val="007A6EC8"/>
    <w:rsid w:val="00870702"/>
    <w:rsid w:val="00873A2F"/>
    <w:rsid w:val="008949C2"/>
    <w:rsid w:val="008B1BAE"/>
    <w:rsid w:val="00950D2E"/>
    <w:rsid w:val="00951F4F"/>
    <w:rsid w:val="0096645C"/>
    <w:rsid w:val="00976D86"/>
    <w:rsid w:val="0099553B"/>
    <w:rsid w:val="009E6C54"/>
    <w:rsid w:val="009F706F"/>
    <w:rsid w:val="00A61452"/>
    <w:rsid w:val="00AC5C11"/>
    <w:rsid w:val="00AD5049"/>
    <w:rsid w:val="00B17ACD"/>
    <w:rsid w:val="00B36F9F"/>
    <w:rsid w:val="00B65591"/>
    <w:rsid w:val="00BB16A6"/>
    <w:rsid w:val="00BE190E"/>
    <w:rsid w:val="00BE357B"/>
    <w:rsid w:val="00BF4ABA"/>
    <w:rsid w:val="00C666C7"/>
    <w:rsid w:val="00C916AF"/>
    <w:rsid w:val="00CA3223"/>
    <w:rsid w:val="00D36A34"/>
    <w:rsid w:val="00D4498E"/>
    <w:rsid w:val="00E12856"/>
    <w:rsid w:val="00E3747D"/>
    <w:rsid w:val="00E6607B"/>
    <w:rsid w:val="00EB5E6E"/>
    <w:rsid w:val="00F00F09"/>
    <w:rsid w:val="00F01A2C"/>
    <w:rsid w:val="00F93E33"/>
    <w:rsid w:val="00FA6129"/>
    <w:rsid w:val="00FB6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84F8"/>
  <w15:chartTrackingRefBased/>
  <w15:docId w15:val="{03FDD2A2-7390-47C0-89E4-7D698441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29"/>
    <w:pPr>
      <w:ind w:left="720"/>
      <w:contextualSpacing/>
    </w:pPr>
  </w:style>
  <w:style w:type="character" w:styleId="Hyperlink">
    <w:name w:val="Hyperlink"/>
    <w:basedOn w:val="DefaultParagraphFont"/>
    <w:uiPriority w:val="99"/>
    <w:unhideWhenUsed/>
    <w:rsid w:val="002E753A"/>
    <w:rPr>
      <w:color w:val="0563C1" w:themeColor="hyperlink"/>
      <w:u w:val="single"/>
    </w:rPr>
  </w:style>
  <w:style w:type="character" w:styleId="UnresolvedMention">
    <w:name w:val="Unresolved Mention"/>
    <w:basedOn w:val="DefaultParagraphFont"/>
    <w:uiPriority w:val="99"/>
    <w:semiHidden/>
    <w:unhideWhenUsed/>
    <w:rsid w:val="002E7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rk.mayankkumar.bi@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dc:creator>
  <cp:keywords/>
  <dc:description/>
  <cp:lastModifiedBy>Akshi Goel</cp:lastModifiedBy>
  <cp:revision>3</cp:revision>
  <dcterms:created xsi:type="dcterms:W3CDTF">2024-06-23T14:16:00Z</dcterms:created>
  <dcterms:modified xsi:type="dcterms:W3CDTF">2024-07-06T18:46:00Z</dcterms:modified>
</cp:coreProperties>
</file>