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C1E9E" w14:textId="77777777" w:rsidR="00D20B02" w:rsidRDefault="00D20B02">
      <w:pPr>
        <w:spacing w:before="240"/>
      </w:pPr>
    </w:p>
    <w:p w14:paraId="511C1E9F" w14:textId="77777777" w:rsidR="00D20B02" w:rsidRDefault="00F15AFC">
      <w:pPr>
        <w:spacing w:after="480"/>
        <w:jc w:val="center"/>
      </w:pPr>
      <w:r>
        <w:rPr>
          <w:sz w:val="40"/>
          <w:szCs w:val="40"/>
        </w:rPr>
        <w:t>Quality-Aware Multi-Patch Remote Photoplethysmography for Contactless Atrial Fibrillation Screening from Facial Video</w:t>
      </w:r>
    </w:p>
    <w:p w14:paraId="511C1EA0" w14:textId="77777777" w:rsidR="00D20B02" w:rsidRDefault="00F15AFC">
      <w:pPr>
        <w:spacing w:after="240"/>
        <w:jc w:val="center"/>
      </w:pPr>
      <w:r>
        <w:rPr>
          <w:sz w:val="28"/>
          <w:szCs w:val="28"/>
        </w:rPr>
        <w:t>BCSE417L – Machine Vision</w:t>
      </w:r>
    </w:p>
    <w:p w14:paraId="511C1EA1" w14:textId="77777777" w:rsidR="00D20B02" w:rsidRDefault="00F15AFC">
      <w:pPr>
        <w:spacing w:after="2400"/>
        <w:jc w:val="center"/>
      </w:pPr>
      <w:r>
        <w:rPr>
          <w:sz w:val="28"/>
          <w:szCs w:val="28"/>
        </w:rPr>
        <w:t>Final Project Report</w:t>
      </w:r>
    </w:p>
    <w:p w14:paraId="511C1EA2" w14:textId="77777777" w:rsidR="00D20B02" w:rsidRDefault="00F15AFC">
      <w:pPr>
        <w:spacing w:after="240"/>
        <w:jc w:val="center"/>
      </w:pPr>
      <w:r>
        <w:t>Team Members</w:t>
      </w:r>
    </w:p>
    <w:p w14:paraId="511C1EA3" w14:textId="77777777" w:rsidR="00D20B02" w:rsidRDefault="00F15AFC">
      <w:pPr>
        <w:spacing w:after="60"/>
        <w:jc w:val="center"/>
      </w:pPr>
      <w:r>
        <w:t>Mayank, Vyomesh Pandita</w:t>
      </w:r>
    </w:p>
    <w:p w14:paraId="511C1EA4" w14:textId="77777777" w:rsidR="00D20B02" w:rsidRDefault="00F15AFC">
      <w:pPr>
        <w:spacing w:after="2600"/>
        <w:jc w:val="center"/>
      </w:pPr>
      <w:r>
        <w:t>23BAI0158, 23BAI0151</w:t>
      </w:r>
    </w:p>
    <w:p w14:paraId="511C1EA5" w14:textId="77777777" w:rsidR="00D20B02" w:rsidRDefault="00F15AFC">
      <w:pPr>
        <w:spacing w:after="240"/>
        <w:jc w:val="center"/>
      </w:pPr>
      <w:r>
        <w:rPr>
          <w:noProof/>
        </w:rPr>
        <w:drawing>
          <wp:inline distT="0" distB="0" distL="0" distR="0" wp14:anchorId="511C246A" wp14:editId="511C246B">
            <wp:extent cx="3931920" cy="767453"/>
            <wp:effectExtent l="0" t="0" r="0" b="0"/>
            <wp:docPr id="1" name="logo" descr="Vellore Institute of Technology logo" title="V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931920" cy="767453"/>
                    </a:xfrm>
                    <a:prstGeom prst="rect">
                      <a:avLst/>
                    </a:prstGeom>
                  </pic:spPr>
                </pic:pic>
              </a:graphicData>
            </a:graphic>
          </wp:inline>
        </w:drawing>
      </w:r>
    </w:p>
    <w:p w14:paraId="511C1EA6" w14:textId="77777777" w:rsidR="00D20B02" w:rsidRDefault="00F15AFC">
      <w:pPr>
        <w:spacing w:after="160"/>
        <w:jc w:val="center"/>
      </w:pPr>
      <w:r>
        <w:rPr>
          <w:sz w:val="30"/>
          <w:szCs w:val="30"/>
        </w:rPr>
        <w:t>School of Computer Science and Engineering</w:t>
      </w:r>
    </w:p>
    <w:p w14:paraId="511C1EA7" w14:textId="77777777" w:rsidR="00D20B02" w:rsidRDefault="00F15AFC">
      <w:pPr>
        <w:spacing w:after="160"/>
        <w:jc w:val="center"/>
      </w:pPr>
      <w:r>
        <w:rPr>
          <w:sz w:val="30"/>
          <w:szCs w:val="30"/>
        </w:rPr>
        <w:t>Vellore Institute of Technology</w:t>
      </w:r>
    </w:p>
    <w:p w14:paraId="511C1EA8" w14:textId="77777777" w:rsidR="00D20B02" w:rsidRDefault="00F15AFC">
      <w:pPr>
        <w:spacing w:after="160"/>
        <w:jc w:val="center"/>
      </w:pPr>
      <w:r>
        <w:rPr>
          <w:sz w:val="30"/>
          <w:szCs w:val="30"/>
        </w:rPr>
        <w:t>Vellore</w:t>
      </w:r>
    </w:p>
    <w:p w14:paraId="511C1EA9" w14:textId="77777777" w:rsidR="00D20B02" w:rsidRDefault="00F15AFC">
      <w:pPr>
        <w:jc w:val="center"/>
      </w:pPr>
      <w:r>
        <w:rPr>
          <w:sz w:val="30"/>
          <w:szCs w:val="30"/>
        </w:rPr>
        <w:t>Fall Semester 2025-26</w:t>
      </w:r>
    </w:p>
    <w:p w14:paraId="511C1EAA" w14:textId="77777777" w:rsidR="00D20B02" w:rsidRDefault="00F15AFC">
      <w:pPr>
        <w:pStyle w:val="Heading1"/>
        <w:pageBreakBefore/>
        <w:spacing w:before="0"/>
      </w:pPr>
      <w:r>
        <w:lastRenderedPageBreak/>
        <w:t>Abstract</w:t>
      </w:r>
    </w:p>
    <w:p w14:paraId="511C1EAB" w14:textId="77777777" w:rsidR="00D20B02" w:rsidRDefault="00F15AFC">
      <w:pPr>
        <w:tabs>
          <w:tab w:val="left" w:pos="567"/>
        </w:tabs>
        <w:spacing w:after="80" w:line="300" w:lineRule="auto"/>
        <w:ind w:left="567" w:hanging="397"/>
        <w:jc w:val="both"/>
      </w:pPr>
      <w:r>
        <w:t>1.</w:t>
        <w:tab/>
      </w:r>
      <w:r>
        <w:rPr>
          <w:b/>
          <w:bCs/>
        </w:rPr>
        <w:t>Motivation, aim and objective.</w:t>
      </w:r>
      <w:r>
        <w:t xml:space="preserve"> Atrial fibrillation (AF) is the most common sustained heart-rhythm disorder; it is often silent, it raises the risk of stroke about five-fold, and it is treatable once found (Wolf et al., 1991; US Preventive Services Task Force, 2018). Remote photoplethysmography (rPPG) recovers the pulse from tiny, heartbeat-driven colour changes of the skin in an ordinary video, so a contactless rhythm check is possible in principle (Yan et al., 2018). The obstacle is that anything that disturbs beat timing makes a normal rhythm look irregular, which is what AF looks like, so poor signals produce false AF alarms. The aim was a machine-vision system that screens for AF from facial RGB video with few false alarms, flags slow, fast and extra (premature) heartbeats, and says when it cannot be trusted.</w:t>
      </w:r>
    </w:p>
    <w:p w14:paraId="511C1EAC" w14:textId="77777777" w:rsidR="00D20B02" w:rsidRDefault="00F15AFC">
      <w:pPr>
        <w:tabs>
          <w:tab w:val="left" w:pos="567"/>
        </w:tabs>
        <w:spacing w:after="80" w:line="300" w:lineRule="auto"/>
        <w:ind w:left="567" w:hanging="397"/>
        <w:jc w:val="both"/>
      </w:pPr>
      <w:r>
        <w:t>2.</w:t>
        <w:tab/>
      </w:r>
      <w:r>
        <w:rPr>
          <w:b/>
          <w:bCs/>
        </w:rPr>
        <w:t>About methodology.</w:t>
      </w:r>
      <w:r>
        <w:t xml:space="preserve"> MediaPipe FaceLandmarker gives 478 3D face landmarks and the head pose in every frame. The forehead and cheeks are divided into up to 25 mesh-based patches, and the POS algorithm turns each patch's colour trace into a pulse. Every second, each patch is trusted by four checks that do not assume a regular rhythm (orientation, brightness, consistency with the other patches, beat agreement); trusted patches are fused, head motion is regressed out, and a rhythm-independent confidence is computed. Beats are located with sub-frame precision. A random forest on five beat-interval irregularity features, trained on MIMIC PERform AF with camera-like timing noise, screens 30 s windows for AF after isolated extra beats are removed by a timing rule tuned on MIT-BIH Arrhythmia.</w:t>
      </w:r>
    </w:p>
    <w:p w14:paraId="511C1EAD" w14:textId="77777777" w:rsidR="00D20B02" w:rsidRDefault="00F15AFC">
      <w:pPr>
        <w:tabs>
          <w:tab w:val="left" w:pos="567"/>
        </w:tabs>
        <w:spacing w:after="80" w:line="300" w:lineRule="auto"/>
        <w:ind w:left="567" w:hanging="397"/>
        <w:jc w:val="both"/>
      </w:pPr>
      <w:r>
        <w:t>3.</w:t>
        <w:tab/>
      </w:r>
      <w:r>
        <w:rPr>
          <w:b/>
          <w:bCs/>
        </w:rPr>
        <w:t>Outcome.</w:t>
      </w:r>
      <w:r>
        <w:t xml:space="preserve"> The system outputs heart rate, a rhythm result (“regular rhythm”, “possible AF – see a doctor” or “signal unreliable”), the number of extra beats, slow or fast heart-rate flags, RMSSD and a confidence, and runs live on a webcam with the patch trust map drawn on the face. Breathing rate was built and evaluated but is not shown, because it proved unreliable. Only part of UBFC-rPPG could be downloaded and the AF face-video dataset (OBF) was not available, so the face-video evaluation uses 12 normal-rhythm videos, and AF detection is evaluated on contact pulse signals.</w:t>
      </w:r>
    </w:p>
    <w:p w14:paraId="511C1EAE" w14:textId="77777777" w:rsidR="00D20B02" w:rsidRDefault="00F15AFC">
      <w:pPr>
        <w:tabs>
          <w:tab w:val="left" w:pos="567"/>
        </w:tabs>
        <w:spacing w:after="80" w:line="300" w:lineRule="auto"/>
        <w:ind w:left="567" w:hanging="397"/>
        <w:jc w:val="both"/>
      </w:pPr>
      <w:r>
        <w:t>4.</w:t>
        <w:tab/>
      </w:r>
      <w:r>
        <w:rPr>
          <w:b/>
          <w:bCs/>
        </w:rPr>
        <w:t>Efficiency attained.</w:t>
      </w:r>
      <w:r>
        <w:t xml:space="preserve"> On MIMIC PERform AF (35 patients, leave-one-subject-out) the AF classifier reached an AUC of 0.96 on camera-like pulses, detecting all 19 AF patients and clearing 14 of 16 non-AF patients; confidence gating raised the AUC to 0.99 while keeping 96% of AF windows, whereas a spectral-sharpness gate would have discarded 94–100% of them. On the 12 healthy face videos, AF false alarms fell from 11 (GREEN) and 2 (CHROM) to 1 (POS on one region) and 0 (the proposed method). Heart-rate error on the face videos was 0.2 BPM, beat-interval error 21 ms, extra-beat removal nearly halved AF false alarms caused by premature beats on MIT-BIH, the slow/fast flag agreed with the ECG in 95% of segments, and processing takes about 10 ms per frame on a laptop CPU.</w:t>
      </w:r>
    </w:p>
    <w:p w14:paraId="511C1EAF" w14:textId="77777777" w:rsidR="00D20B02" w:rsidRDefault="00F15AFC">
      <w:pPr>
        <w:spacing w:before="120" w:after="120" w:line="300" w:lineRule="auto"/>
      </w:pPr>
      <w:r>
        <w:rPr>
          <w:b/>
          <w:bCs/>
        </w:rPr>
        <w:t xml:space="preserve">Keywords: </w:t>
      </w:r>
      <w:r>
        <w:t>remote photoplethysmography; atrial fibrillation screening; multi-patch signal fusion; signal quality assessment; premature beats; machine vision</w:t>
      </w:r>
    </w:p>
    <w:p w14:paraId="511C1EB0" w14:textId="77777777" w:rsidR="00D20B02" w:rsidRDefault="00F15AFC">
      <w:pPr>
        <w:pStyle w:val="Heading1"/>
      </w:pPr>
      <w:r>
        <w:lastRenderedPageBreak/>
        <w:t>Introduction</w:t>
      </w:r>
    </w:p>
    <w:p w14:paraId="511C1EB1" w14:textId="77777777" w:rsidR="00D20B02" w:rsidRDefault="00F15AFC">
      <w:pPr>
        <w:pStyle w:val="Heading2"/>
      </w:pPr>
      <w:r>
        <w:t>1. Overall idea about the project</w:t>
      </w:r>
    </w:p>
    <w:p w14:paraId="511C1EB2" w14:textId="77777777" w:rsidR="00D20B02" w:rsidRDefault="00F15AFC">
      <w:pPr>
        <w:spacing w:after="120" w:line="300" w:lineRule="auto"/>
        <w:jc w:val="both"/>
      </w:pPr>
      <w:r>
        <w:t>The project turns an ordinary camera into a contactless heart-rhythm screening tool. Every heartbeat pushes a little more blood into the facial skin, which changes how much light the skin absorbs; the change is far too small to see, but a camera records it and machine-vision processing can recover it as a pulse wave. From the pulse wave the system finds individual beats, measures the time between them, and checks whether the rhythm is regular or chaotic, as in atrial fibrillation.</w:t>
      </w:r>
    </w:p>
    <w:p w14:paraId="511C1EB3" w14:textId="77777777" w:rsidR="00D20B02" w:rsidRDefault="00F15AFC">
      <w:pPr>
        <w:spacing w:after="120" w:line="300" w:lineRule="auto"/>
        <w:jc w:val="both"/>
      </w:pPr>
      <w:r>
        <w:t>The project's own contribution is how it decides which parts of the face to believe. Instead of averaging one large skin region, the face is split into up to 25 small patches that move with the face mesh. Each patch is trusted only when it faces the camera, is neither in shadow nor saturated, and shows the same pulse and the same beats as the other patches; none of these checks assumes a regular heartbeat, so a genuinely irregular rhythm is not mistaken for noise. Head motion is removed using the 3D head pose, and every result carries a confidence, so the rhythm is judged only when the signal can be trusted.</w:t>
      </w:r>
    </w:p>
    <w:p w14:paraId="511C1EB4" w14:textId="77777777" w:rsidR="00D20B02" w:rsidRDefault="00F15AFC">
      <w:pPr>
        <w:pStyle w:val="Heading2"/>
      </w:pPr>
      <w:r>
        <w:t>2. Background of the project</w:t>
      </w:r>
    </w:p>
    <w:p w14:paraId="511C1EB5" w14:textId="77777777" w:rsidR="00D20B02" w:rsidRDefault="00F15AFC">
      <w:pPr>
        <w:spacing w:after="120" w:line="300" w:lineRule="auto"/>
        <w:jc w:val="both"/>
      </w:pPr>
      <w:r>
        <w:t xml:space="preserve">Photoplethysmography (PPG) measures blood-volume changes optically and is the principle behind pulse oximeters and smartwatches. Verkruysse et al. (2008) showed that the same signal can be recorded remotely with a consumer camera under ambient light, which started the field of rPPG. Later methods made rPPG robust to lighting and motion using colour-space projections such as CHROM and POS (de Haan &amp; Jeanne, 2013; Wang et al., 2017), and deep networks such as DeepPhys, PhysNet and PhysFormer learn the pulse directly from video (Chen &amp; McDuff, 2018; Yu et al., 2019; Yu et al., 2022).</w:t>
      </w:r>
    </w:p>
    <w:p w14:paraId="511C1EB6" w14:textId="77777777" w:rsidR="00D20B02" w:rsidRDefault="00F15AFC">
      <w:pPr>
        <w:spacing w:after="120" w:line="300" w:lineRule="auto"/>
        <w:jc w:val="both"/>
      </w:pPr>
      <w:r>
        <w:t xml:space="preserve">Atrial fibrillation is a rhythm disorder in which the upper chambers of the heart quiver instead of contracting, so ventricular beats arrive at irregular intervals. Blood can pool and clot in the quivering chamber; if a clot reaches the brain it causes a stroke. AF is diagnosed with an electrocardiogram (ECG), but because it is frequently silent, many people are only diagnosed after a stroke (US Preventive Services Task Force, 2018). Irregularity of the beat-to-beat intervals is the basis of automatic AF detection from ECG and from pulse signals (Tateno &amp; Glass, 2001; Dash et al., 2009), and smartphone and face-video studies showed that the pulse alone is enough to screen for AF (McManus et al., 2013; Yan et al., 2018).</w:t>
      </w:r>
    </w:p>
    <w:p w14:paraId="511C1EB7" w14:textId="77777777" w:rsidR="00D20B02" w:rsidRDefault="00F15AFC">
      <w:pPr>
        <w:spacing w:after="120" w:line="300" w:lineRule="auto"/>
        <w:jc w:val="both"/>
      </w:pPr>
      <w:r>
        <w:t>Slow (below 50 beats per minute) and fast (above 100 beats per minute) resting heart rates and premature beats are secondary findings that come from the same beat timings. A slow rate can be normal in fit people or during sleep but can also signal sinus-node or conduction disease (Kusumoto et al., 2019); a fast rate can be normal during exercise or after caffeine but can also indicate an arrhythmia. Premature beats are usually harmless but must be told apart from AF (Chong et al., 2015).</w:t>
      </w:r>
    </w:p>
    <w:p w14:paraId="511C1EB8" w14:textId="77777777" w:rsidR="00D20B02" w:rsidRDefault="00F15AFC">
      <w:pPr>
        <w:pStyle w:val="Heading2"/>
      </w:pPr>
      <w:r>
        <w:t>3. Statistics related to the methods used</w:t>
      </w:r>
    </w:p>
    <w:p w14:paraId="511C1EB9" w14:textId="77777777" w:rsidR="00D20B02" w:rsidRDefault="00F15AFC">
      <w:pPr>
        <w:tabs>
          <w:tab w:val="left" w:pos="567"/>
        </w:tabs>
        <w:spacing w:after="80" w:line="300" w:lineRule="auto"/>
        <w:ind w:left="567" w:hanging="397"/>
        <w:jc w:val="both"/>
      </w:pPr>
      <w:r>
        <w:t>1.</w:t>
        <w:tab/>
      </w:r>
      <w:r>
        <w:rPr>
          <w:b/>
          <w:bCs/>
        </w:rPr>
        <w:t>Burden of AF:</w:t>
      </w:r>
      <w:r>
        <w:t xml:space="preserve"> AF raises stroke risk nearly five-fold (Wolf et al., 1991). Its prevalence is about 2–3% at ages 65–69 and about 10% over 85, and about 20% of AF-related strokes occur in </w:t>
        <w:lastRenderedPageBreak/>
        <w:t>people whose AF is first found at the time of the stroke (US Preventive Services Task Force, 2018).</w:t>
      </w:r>
    </w:p>
    <w:p w14:paraId="511C1EBA" w14:textId="77777777" w:rsidR="00D20B02" w:rsidRDefault="00F15AFC">
      <w:pPr>
        <w:tabs>
          <w:tab w:val="left" w:pos="567"/>
        </w:tabs>
        <w:spacing w:after="80" w:line="300" w:lineRule="auto"/>
        <w:ind w:left="567" w:hanging="397"/>
        <w:jc w:val="both"/>
      </w:pPr>
      <w:r>
        <w:t>2.</w:t>
        <w:tab/>
      </w:r>
      <w:r>
        <w:rPr>
          <w:b/>
          <w:bCs/>
        </w:rPr>
        <w:t>AF detection from beat intervals:</w:t>
      </w:r>
      <w:r>
        <w:t xml:space="preserve"> comparing the distribution of successive RR-interval differences with AF templates reached 94.4% sensitivity and 97.2% specificity on the MIT-BIH AF database (Tateno &amp; Glass, 2001); combining RMSSD, Shannon entropy and turning-point ratio reached 94.4% sensitivity and 95.1% specificity (Dash et al., 2009).</w:t>
      </w:r>
    </w:p>
    <w:p w14:paraId="511C1EBB" w14:textId="77777777" w:rsidR="00D20B02" w:rsidRDefault="00F15AFC">
      <w:pPr>
        <w:tabs>
          <w:tab w:val="left" w:pos="567"/>
        </w:tabs>
        <w:spacing w:after="80" w:line="300" w:lineRule="auto"/>
        <w:ind w:left="567" w:hanging="397"/>
        <w:jc w:val="both"/>
      </w:pPr>
      <w:r>
        <w:t>3.</w:t>
        <w:tab/>
      </w:r>
      <w:r>
        <w:rPr>
          <w:b/>
          <w:bCs/>
        </w:rPr>
        <w:t>AF detection from camera pulses:</w:t>
      </w:r>
      <w:r>
        <w:t xml:space="preserve"> a smartphone camera on the fingertip with RMSSD and Shannon entropy reported 96.2% sensitivity and 97.5% specificity (McManus et al., 2013); a smartphone camera filming the face detected AF with 95% sensitivity and 96% specificity against a 12-lead ECG (Yan et al., 2018), and learning systolic peaks from face video reached 96.0% accuracy for AF versus healthy subjects and 95.2% for AF versus sinus rhythm (Sun et al., 2022).</w:t>
      </w:r>
    </w:p>
    <w:p w14:paraId="511C1EBC" w14:textId="77777777" w:rsidR="00D20B02" w:rsidRDefault="00F15AFC">
      <w:pPr>
        <w:tabs>
          <w:tab w:val="left" w:pos="567"/>
        </w:tabs>
        <w:spacing w:after="80" w:line="300" w:lineRule="auto"/>
        <w:ind w:left="567" w:hanging="397"/>
        <w:jc w:val="both"/>
      </w:pPr>
      <w:r>
        <w:t>4.</w:t>
        <w:tab/>
      </w:r>
      <w:r>
        <w:rPr>
          <w:b/>
          <w:bCs/>
        </w:rPr>
        <w:t xml:space="preserve">Heart-rate accuracy of rPPG:</w:t>
      </w:r>
      <w:r>
        <w:t xml:space="preserve"> with the rPPG-Toolbox implementations (Liu et al., 2023), the training-free methods CHROM and POS reach 3.98 and 4.00 BPM mean absolute error on UBFC-rPPG, against 14.70 BPM for ICA and 19.82 BPM for GREEN (Paruchuri et al., 2024).</w:t>
      </w:r>
    </w:p>
    <w:p w14:paraId="511C1EBD" w14:textId="77777777" w:rsidR="00D20B02" w:rsidRDefault="00F15AFC">
      <w:pPr>
        <w:tabs>
          <w:tab w:val="left" w:pos="567"/>
        </w:tabs>
        <w:spacing w:after="80" w:line="300" w:lineRule="auto"/>
        <w:ind w:left="567" w:hanging="397"/>
        <w:jc w:val="both"/>
      </w:pPr>
      <w:r>
        <w:t>5.</w:t>
        <w:tab/>
      </w:r>
      <w:r>
        <w:rPr>
          <w:b/>
          <w:bCs/>
        </w:rPr>
        <w:t>Normal heart-rate variability:</w:t>
      </w:r>
      <w:r>
        <w:t xml:space="preserve"> a review of 44 studies with 21,438 healthy adults found that short-term HRV values vary widely between studies and are lower than the 1996 Task Force norms (Nunan et al., 2010), so rhythm screening should rely on irregularity features rather than fixed HRV thresholds.</w:t>
      </w:r>
    </w:p>
    <w:p w14:paraId="511C1EBE" w14:textId="77777777" w:rsidR="00D20B02" w:rsidRDefault="00F15AFC">
      <w:pPr>
        <w:pStyle w:val="Heading2"/>
      </w:pPr>
      <w:r>
        <w:t>4. Advantages and disadvantages of the various methods and of the project</w:t>
      </w:r>
    </w:p>
    <w:p w14:paraId="511C1EBF" w14:textId="77777777" w:rsidR="00D20B02" w:rsidRDefault="00F15AFC">
      <w:pPr>
        <w:keepNext/>
        <w:spacing w:before="160" w:after="80"/>
        <w:jc w:val="center"/>
      </w:pPr>
      <w:r>
        <w:rPr>
          <w:b/>
          <w:bCs/>
          <w:sz w:val="22"/>
          <w:szCs w:val="22"/>
        </w:rPr>
        <w:t>Table 1:</w:t>
      </w:r>
      <w:r>
        <w:rPr>
          <w:sz w:val="22"/>
          <w:szCs w:val="22"/>
        </w:rPr>
        <w:t xml:space="preserve"> Advantages and disadvantages of rPPG method families and of this project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85"/>
        <w:gridCol w:w="3526"/>
        <w:gridCol w:w="3527"/>
      </w:tblGrid>
      <w:tr w:rsidR="00D20B02" w14:paraId="511C1EC3" w14:textId="77777777">
        <w:tblPrEx>
          <w:tblCellMar>
            <w:top w:w="0" w:type="dxa"/>
            <w:bottom w:w="0" w:type="dxa"/>
          </w:tblCellMar>
        </w:tblPrEx>
        <w:trPr>
          <w:tblHeader/>
        </w:trPr>
        <w:tc>
          <w:tcPr>
            <w:tcW w:w="258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EC0" w14:textId="77777777" w:rsidR="00D20B02" w:rsidRDefault="00F15AFC">
            <w:pPr>
              <w:jc w:val="center"/>
            </w:pPr>
            <w:r>
              <w:rPr>
                <w:b/>
                <w:bCs/>
                <w:sz w:val="20"/>
                <w:szCs w:val="20"/>
              </w:rPr>
              <w:t>Approach</w:t>
            </w:r>
          </w:p>
        </w:tc>
        <w:tc>
          <w:tcPr>
            <w:tcW w:w="35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EC1" w14:textId="77777777" w:rsidR="00D20B02" w:rsidRDefault="00F15AFC">
            <w:pPr>
              <w:jc w:val="center"/>
            </w:pPr>
            <w:r>
              <w:rPr>
                <w:b/>
                <w:bCs/>
                <w:sz w:val="20"/>
                <w:szCs w:val="20"/>
              </w:rPr>
              <w:t>Advantages</w:t>
            </w:r>
          </w:p>
        </w:tc>
        <w:tc>
          <w:tcPr>
            <w:tcW w:w="3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EC2" w14:textId="77777777" w:rsidR="00D20B02" w:rsidRDefault="00F15AFC">
            <w:pPr>
              <w:jc w:val="center"/>
            </w:pPr>
            <w:r>
              <w:rPr>
                <w:b/>
                <w:bCs/>
                <w:sz w:val="20"/>
                <w:szCs w:val="20"/>
              </w:rPr>
              <w:t>Disadvantages</w:t>
            </w:r>
          </w:p>
        </w:tc>
      </w:tr>
      <w:tr w:rsidR="00D20B02" w14:paraId="511C1EC7" w14:textId="77777777">
        <w:tblPrEx>
          <w:tblCellMar>
            <w:top w:w="0" w:type="dxa"/>
            <w:bottom w:w="0" w:type="dxa"/>
          </w:tblCellMar>
        </w:tblPrEx>
        <w:trPr>
          <w:cantSplit/>
        </w:trPr>
        <w:tc>
          <w:tcPr>
            <w:tcW w:w="258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EC4" w14:textId="77777777" w:rsidR="00D20B02" w:rsidRDefault="00F15AFC">
            <w:r>
              <w:rPr>
                <w:sz w:val="20"/>
                <w:szCs w:val="20"/>
              </w:rPr>
              <w:t>Classical, single region (GREEN, ICA, CHROM, POS)</w:t>
            </w:r>
          </w:p>
        </w:tc>
        <w:tc>
          <w:tcPr>
            <w:tcW w:w="35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EC5" w14:textId="77777777" w:rsidR="00D20B02" w:rsidRDefault="00F15AFC">
            <w:r>
              <w:rPr>
                <w:sz w:val="20"/>
                <w:szCs w:val="20"/>
              </w:rPr>
              <w:t>No training; fast on a CPU; interpretable equations</w:t>
            </w:r>
          </w:p>
        </w:tc>
        <w:tc>
          <w:tcPr>
            <w:tcW w:w="3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EC6" w14:textId="77777777" w:rsidR="00D20B02" w:rsidRDefault="00F15AFC">
            <w:r>
              <w:rPr>
                <w:sz w:val="20"/>
                <w:szCs w:val="20"/>
              </w:rPr>
              <w:t>One region mixes good and bad skin; sensitive to motion, shadows and shine</w:t>
            </w:r>
          </w:p>
        </w:tc>
      </w:tr>
      <w:tr w:rsidR="00D20B02" w14:paraId="511C1ECB" w14:textId="77777777">
        <w:tblPrEx>
          <w:tblCellMar>
            <w:top w:w="0" w:type="dxa"/>
            <w:bottom w:w="0" w:type="dxa"/>
          </w:tblCellMar>
        </w:tblPrEx>
        <w:trPr>
          <w:cantSplit/>
        </w:trPr>
        <w:tc>
          <w:tcPr>
            <w:tcW w:w="258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EC8" w14:textId="77777777" w:rsidR="00D20B02" w:rsidRDefault="00F15AFC">
            <w:r>
              <w:rPr>
                <w:sz w:val="20"/>
                <w:szCs w:val="20"/>
              </w:rPr>
              <w:t xml:space="preserve">Deep learning (DeepPhys, PhysNet, TS-CAN, PhysFormer)</w:t>
            </w:r>
          </w:p>
        </w:tc>
        <w:tc>
          <w:tcPr>
            <w:tcW w:w="35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EC9" w14:textId="77777777" w:rsidR="00D20B02" w:rsidRDefault="00F15AFC">
            <w:r>
              <w:rPr>
                <w:sz w:val="20"/>
                <w:szCs w:val="20"/>
              </w:rPr>
              <w:t>Lowest heart-rate error on benchmark datasets</w:t>
            </w:r>
          </w:p>
        </w:tc>
        <w:tc>
          <w:tcPr>
            <w:tcW w:w="3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ECA" w14:textId="77777777" w:rsidR="00D20B02" w:rsidRDefault="00F15AFC">
            <w:r>
              <w:rPr>
                <w:sz w:val="20"/>
                <w:szCs w:val="20"/>
              </w:rPr>
              <w:t>Needs labelled training data and often a GPU; weaker across datasets; opaque</w:t>
            </w:r>
          </w:p>
        </w:tc>
      </w:tr>
      <w:tr w:rsidR="00D20B02" w14:paraId="511C1ECF" w14:textId="77777777">
        <w:tblPrEx>
          <w:tblCellMar>
            <w:top w:w="0" w:type="dxa"/>
            <w:bottom w:w="0" w:type="dxa"/>
          </w:tblCellMar>
        </w:tblPrEx>
        <w:trPr>
          <w:cantSplit/>
        </w:trPr>
        <w:tc>
          <w:tcPr>
            <w:tcW w:w="258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ECC" w14:textId="77777777" w:rsidR="00D20B02" w:rsidRDefault="00F15AFC">
            <w:r>
              <w:rPr>
                <w:sz w:val="20"/>
                <w:szCs w:val="20"/>
              </w:rPr>
              <w:t>Multi-region weighting (DistancePPG, random patches, SAMC)</w:t>
            </w:r>
          </w:p>
        </w:tc>
        <w:tc>
          <w:tcPr>
            <w:tcW w:w="35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ECD" w14:textId="77777777" w:rsidR="00D20B02" w:rsidRDefault="00F15AFC">
            <w:r>
              <w:rPr>
                <w:sz w:val="20"/>
                <w:szCs w:val="20"/>
              </w:rPr>
              <w:t>Uses the best skin regions; more robust to local noise</w:t>
            </w:r>
          </w:p>
        </w:tc>
        <w:tc>
          <w:tcPr>
            <w:tcW w:w="3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ECE" w14:textId="77777777" w:rsidR="00D20B02" w:rsidRDefault="00F15AFC">
            <w:r>
              <w:rPr>
                <w:sz w:val="20"/>
                <w:szCs w:val="20"/>
              </w:rPr>
              <w:t>Designed and evaluated for heart rate, not for preserving irregular beat timing</w:t>
            </w:r>
          </w:p>
        </w:tc>
      </w:tr>
      <w:tr w:rsidR="00D20B02" w14:paraId="511C1ED3" w14:textId="77777777">
        <w:tblPrEx>
          <w:tblCellMar>
            <w:top w:w="0" w:type="dxa"/>
            <w:bottom w:w="0" w:type="dxa"/>
          </w:tblCellMar>
        </w:tblPrEx>
        <w:trPr>
          <w:cantSplit/>
        </w:trPr>
        <w:tc>
          <w:tcPr>
            <w:tcW w:w="258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ED0" w14:textId="77777777" w:rsidR="00D20B02" w:rsidRDefault="00F15AFC">
            <w:r>
              <w:rPr>
                <w:sz w:val="20"/>
                <w:szCs w:val="20"/>
              </w:rPr>
              <w:t>Rhythm screening from pulse intervals (Dash, McManus, Yan)</w:t>
            </w:r>
          </w:p>
        </w:tc>
        <w:tc>
          <w:tcPr>
            <w:tcW w:w="35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ED1" w14:textId="77777777" w:rsidR="00D20B02" w:rsidRDefault="00F15AFC">
            <w:r>
              <w:rPr>
                <w:sz w:val="20"/>
                <w:szCs w:val="20"/>
              </w:rPr>
              <w:t>Simple, explainable features; high accuracy on clean signals</w:t>
            </w:r>
          </w:p>
        </w:tc>
        <w:tc>
          <w:tcPr>
            <w:tcW w:w="3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ED2" w14:textId="77777777" w:rsidR="00D20B02" w:rsidRDefault="00F15AFC">
            <w:r>
              <w:rPr>
                <w:sz w:val="20"/>
                <w:szCs w:val="20"/>
              </w:rPr>
              <w:t>Motion and missed beats look like AF, creating false alarms</w:t>
            </w:r>
          </w:p>
        </w:tc>
      </w:tr>
      <w:tr w:rsidR="00D20B02" w14:paraId="511C1ED7" w14:textId="77777777">
        <w:tblPrEx>
          <w:tblCellMar>
            <w:top w:w="0" w:type="dxa"/>
            <w:bottom w:w="0" w:type="dxa"/>
          </w:tblCellMar>
        </w:tblPrEx>
        <w:trPr>
          <w:cantSplit/>
        </w:trPr>
        <w:tc>
          <w:tcPr>
            <w:tcW w:w="258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ED4" w14:textId="77777777" w:rsidR="00D20B02" w:rsidRDefault="00F15AFC">
            <w:r>
              <w:rPr>
                <w:sz w:val="20"/>
                <w:szCs w:val="20"/>
              </w:rPr>
              <w:t>This project</w:t>
            </w:r>
          </w:p>
        </w:tc>
        <w:tc>
          <w:tcPr>
            <w:tcW w:w="35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ED5" w14:textId="77777777" w:rsidR="00D20B02" w:rsidRDefault="00F15AFC">
            <w:r>
              <w:rPr>
                <w:sz w:val="20"/>
                <w:szCs w:val="20"/>
              </w:rPr>
              <w:t>One ordinary camera; per-patch trust without a regular-rhythm assumption; motion removal; confidence-gated decisions; real-time on a CPU</w:t>
            </w:r>
          </w:p>
        </w:tc>
        <w:tc>
          <w:tcPr>
            <w:tcW w:w="3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ED6" w14:textId="77777777" w:rsidR="00D20B02" w:rsidRDefault="00F15AFC">
            <w:r>
              <w:rPr>
                <w:sz w:val="20"/>
                <w:szCs w:val="20"/>
              </w:rPr>
              <w:t>Accuracy still depends on lighting and camera; gated decisions reduce coverage; a screening aid, not a diagnosis; no AF face videos were available for testing</w:t>
            </w:r>
          </w:p>
        </w:tc>
      </w:tr>
    </w:tbl>
    <w:p w14:paraId="511C1ED8" w14:textId="77777777" w:rsidR="00D20B02" w:rsidRDefault="00D20B02">
      <w:pPr>
        <w:spacing w:after="120"/>
      </w:pPr>
    </w:p>
    <w:p w14:paraId="511C1ED9" w14:textId="77777777" w:rsidR="00D20B02" w:rsidRDefault="00F15AFC">
      <w:pPr>
        <w:pStyle w:val="Heading1"/>
      </w:pPr>
      <w:r>
        <w:t>Literature Survey / Related Works</w:t>
      </w:r>
    </w:p>
    <w:p w14:paraId="511C1EDA" w14:textId="77777777" w:rsidR="00D20B02" w:rsidRDefault="00F15AFC">
      <w:pPr>
        <w:pStyle w:val="Heading3"/>
      </w:pPr>
      <w:r>
        <w:t xml:space="preserve">1. Remote plethysmographic imaging using ambient light</w:t>
      </w:r>
    </w:p>
    <w:p w14:paraId="511C1EDB" w14:textId="77777777" w:rsidR="00D20B02" w:rsidRDefault="00F15AFC">
      <w:pPr>
        <w:spacing w:after="60" w:line="300" w:lineRule="auto"/>
        <w:jc w:val="both"/>
      </w:pPr>
      <w:r>
        <w:t xml:space="preserve">Citation: (Verkruysse et al., 2008)</w:t>
      </w:r>
    </w:p>
    <w:p w14:paraId="511C1EDC" w14:textId="77777777" w:rsidR="00D20B02" w:rsidRDefault="00F15AFC">
      <w:pPr>
        <w:spacing w:after="120" w:line="300" w:lineRule="auto"/>
        <w:jc w:val="both"/>
      </w:pPr>
      <w:r>
        <w:lastRenderedPageBreak/>
        <w:t xml:space="preserve">Verkruysse et al. showed that a plethysmographic signal can be recorded from the face at more than 1 m with a simple consumer digital camera under ordinary ambient light, without any dedicated illumination. They found that the green channel carries the strongest pulse signal because haemoglobin absorbs green light strongly, and that heart and respiration rates can be read from the signal's spectrum. The work established the principle of rPPG but used manually selected regions and stationary subjects, leaving robustness to motion and lighting open.</w:t>
      </w:r>
    </w:p>
    <w:p w14:paraId="511C1EDD" w14:textId="77777777" w:rsidR="00D20B02" w:rsidRDefault="00F15AFC">
      <w:pPr>
        <w:pStyle w:val="Heading3"/>
      </w:pPr>
      <w:r>
        <w:t>2. Non-contact, automated cardiac pulse measurements using video imaging and blind source separation</w:t>
      </w:r>
    </w:p>
    <w:p w14:paraId="511C1EDE" w14:textId="77777777" w:rsidR="00D20B02" w:rsidRDefault="00F15AFC">
      <w:pPr>
        <w:spacing w:after="60" w:line="300" w:lineRule="auto"/>
        <w:jc w:val="both"/>
      </w:pPr>
      <w:r>
        <w:t>Citation: (Poh et al., 2010)</w:t>
      </w:r>
    </w:p>
    <w:p w14:paraId="511C1EDF" w14:textId="77777777" w:rsidR="00D20B02" w:rsidRDefault="00F15AFC">
      <w:pPr>
        <w:spacing w:after="120" w:line="300" w:lineRule="auto"/>
        <w:jc w:val="both"/>
      </w:pPr>
      <w:r>
        <w:t>Poh et al. automated webcam pulse measurement with face tracking and independent component analysis (ICA), which separates the pulse from other colour variations in the RGB traces. Pulse rates from webcam video agreed closely with an FDA-approved finger blood-volume-pulse sensor, and the method tolerated slight motion and could measure several people at once. The study showed that low-cost webcams can measure heart rate, but its blind source separation offers limited robustness to stronger motion.</w:t>
      </w:r>
    </w:p>
    <w:p w14:paraId="511C1EE0" w14:textId="77777777" w:rsidR="00D20B02" w:rsidRDefault="00F15AFC">
      <w:pPr>
        <w:pStyle w:val="Heading3"/>
      </w:pPr>
      <w:r>
        <w:t xml:space="preserve">3. Robust pulse rate from chrominance-based rPPG</w:t>
      </w:r>
    </w:p>
    <w:p w14:paraId="511C1EE1" w14:textId="77777777" w:rsidR="00D20B02" w:rsidRDefault="00F15AFC">
      <w:pPr>
        <w:spacing w:after="60" w:line="300" w:lineRule="auto"/>
        <w:jc w:val="both"/>
      </w:pPr>
      <w:r>
        <w:t>Citation: (de Haan &amp; Jeanne, 2013)</w:t>
      </w:r>
    </w:p>
    <w:p w14:paraId="511C1EE2" w14:textId="77777777" w:rsidR="00D20B02" w:rsidRDefault="00F15AFC">
      <w:pPr>
        <w:spacing w:after="120" w:line="300" w:lineRule="auto"/>
        <w:jc w:val="both"/>
      </w:pPr>
      <w:r>
        <w:t>De Haan and Jeanne proposed CHROM, which builds two chrominance signals from normalised RGB under a standardised skin-tone assumption and combines them with a ratio that cancels motion-induced specular changes. On 117 stationary subjects it agreed with contact PPG in 92% of cases with half the RMSE of blind-source-separation methods, and on a fitness bike correct pulse-rate detection rose from 79% to 98%. It remains a standard classical baseline, although it still processes one skin region as a whole.</w:t>
      </w:r>
    </w:p>
    <w:p w14:paraId="511C1EE3" w14:textId="77777777" w:rsidR="00D20B02" w:rsidRDefault="00F15AFC">
      <w:pPr>
        <w:pStyle w:val="Heading3"/>
      </w:pPr>
      <w:r>
        <w:t>4. Improved motion robustness of remote-PPG by using the blood volume pulse signature</w:t>
      </w:r>
    </w:p>
    <w:p w14:paraId="511C1EE4" w14:textId="77777777" w:rsidR="00D20B02" w:rsidRDefault="00F15AFC">
      <w:pPr>
        <w:spacing w:after="60" w:line="300" w:lineRule="auto"/>
        <w:jc w:val="both"/>
      </w:pPr>
      <w:r>
        <w:t>Citation: (de Haan &amp; van Leest, 2014)</w:t>
      </w:r>
    </w:p>
    <w:p w14:paraId="511C1EE5" w14:textId="77777777" w:rsidR="00D20B02" w:rsidRDefault="00F15AFC">
      <w:pPr>
        <w:spacing w:after="120" w:line="300" w:lineRule="auto"/>
        <w:jc w:val="both"/>
      </w:pPr>
      <w:r>
        <w:t>De Haan and van Leest introduced the PBV method, which uses the known colour signature of the blood-volume pulse across the R, G and B channels to project the signal. Because the pulse direction in colour space is fixed, distortions in other directions are suppressed; in a gym study the correct pulse rate was obtained in 68% of measurements against 60% for the best earlier method. The method depends on an accurate signature, which can vary with camera and skin tone.</w:t>
      </w:r>
    </w:p>
    <w:p w14:paraId="511C1EE6" w14:textId="77777777" w:rsidR="00D20B02" w:rsidRDefault="00F15AFC">
      <w:pPr>
        <w:pStyle w:val="Heading3"/>
      </w:pPr>
      <w:r>
        <w:t>5. Algorithmic principles of remote PPG</w:t>
      </w:r>
    </w:p>
    <w:p w14:paraId="511C1EE7" w14:textId="77777777" w:rsidR="00D20B02" w:rsidRDefault="00F15AFC">
      <w:pPr>
        <w:spacing w:after="60" w:line="300" w:lineRule="auto"/>
        <w:jc w:val="both"/>
      </w:pPr>
      <w:r>
        <w:t>Citation: (Wang et al., 2017)</w:t>
      </w:r>
    </w:p>
    <w:p w14:paraId="511C1EE8" w14:textId="77777777" w:rsidR="00D20B02" w:rsidRDefault="00F15AFC">
      <w:pPr>
        <w:spacing w:after="120" w:line="300" w:lineRule="auto"/>
        <w:jc w:val="both"/>
      </w:pPr>
      <w:r>
        <w:t xml:space="preserve">Wang et al. derived a mathematical model of skin reflection that explains classical rPPG methods as different projections of the RGB signal. From it they proposed POS, which projects temporally normalised RGB onto a plane orthogonal to the skin tone and combines the two projections with an alpha-tuning step. POS needs no training and is among the most accurate training-free methods in later benchmarks (Paruchuri et al., 2024), which is why it is the per-patch pulse extractor in this project.</w:t>
      </w:r>
    </w:p>
    <w:p w14:paraId="511C1EE9" w14:textId="77777777" w:rsidR="00D20B02" w:rsidRDefault="00F15AFC">
      <w:pPr>
        <w:pStyle w:val="Heading3"/>
      </w:pPr>
      <w:r>
        <w:lastRenderedPageBreak/>
        <w:t xml:space="preserve">6. Exploiting spatial redundancy of image sensor for motion robust rPPG</w:t>
      </w:r>
    </w:p>
    <w:p w14:paraId="511C1EEA" w14:textId="77777777" w:rsidR="00D20B02" w:rsidRDefault="00F15AFC">
      <w:pPr>
        <w:spacing w:after="60" w:line="300" w:lineRule="auto"/>
        <w:jc w:val="both"/>
      </w:pPr>
      <w:r>
        <w:t>Citation: (Wang et al., 2015)</w:t>
      </w:r>
    </w:p>
    <w:p w14:paraId="511C1EEB" w14:textId="77777777" w:rsidR="00D20B02" w:rsidRDefault="00F15AFC">
      <w:pPr>
        <w:spacing w:after="120" w:line="300" w:lineRule="auto"/>
        <w:jc w:val="both"/>
      </w:pPr>
      <w:r>
        <w:t xml:space="preserve">Wang, Stuijk and de Haan treated every tracked skin pixel as an independent rPPG sensor and combined these many pulse signals. With motion-compensated pixel tracking, spatial pruning and temporal filtering, the SNR on 36 challenging videos rose from 3.34 dB to 6.76 dB over the previous best method. The work motivates measuring many small skin regions, as done with the 25 patches here, but it was evaluated on pulse rate, not on irregular rhythms.</w:t>
      </w:r>
    </w:p>
    <w:p w14:paraId="511C1EEC" w14:textId="77777777" w:rsidR="00D20B02" w:rsidRDefault="00F15AFC">
      <w:pPr>
        <w:pStyle w:val="Heading3"/>
      </w:pPr>
      <w:r>
        <w:t xml:space="preserve">7. DistancePPG: Robust non-contact vital signs monitoring using a camera</w:t>
      </w:r>
    </w:p>
    <w:p w14:paraId="511C1EED" w14:textId="77777777" w:rsidR="00D20B02" w:rsidRDefault="00F15AFC">
      <w:pPr>
        <w:spacing w:after="60" w:line="300" w:lineRule="auto"/>
        <w:jc w:val="both"/>
      </w:pPr>
      <w:r>
        <w:t>Citation: (Kumar et al., 2015)</w:t>
      </w:r>
    </w:p>
    <w:p w14:paraId="511C1EEE" w14:textId="77777777" w:rsidR="00D20B02" w:rsidRDefault="00F15AFC">
      <w:pPr>
        <w:spacing w:after="120" w:line="300" w:lineRule="auto"/>
        <w:jc w:val="both"/>
      </w:pPr>
      <w:r>
        <w:t>Kumar et al. divided the face into small regions, tracked them over time and combined their signals with a weighted average whose weights, estimated from the video itself, reflect local blood perfusion and incident light. Across 12 subjects the weighting improved SNR by about 4.1 dB over face averaging, with larger gains for darker skin tones, and reduced heart-rate bias. It is the closest prior work to our patch fusion, but it was designed and evaluated for heart rate, not for rhythm analysis.</w:t>
      </w:r>
    </w:p>
    <w:p w14:paraId="511C1EEF" w14:textId="77777777" w:rsidR="00D20B02" w:rsidRDefault="00F15AFC">
      <w:pPr>
        <w:pStyle w:val="Heading3"/>
      </w:pPr>
      <w:r>
        <w:t>8. Robust heart rate measurement from video using select random patches</w:t>
      </w:r>
    </w:p>
    <w:p w14:paraId="511C1EF0" w14:textId="77777777" w:rsidR="00D20B02" w:rsidRDefault="00F15AFC">
      <w:pPr>
        <w:spacing w:after="60" w:line="300" w:lineRule="auto"/>
        <w:jc w:val="both"/>
      </w:pPr>
      <w:r>
        <w:t>Citation: (Lam &amp; Kuno, 2015)</w:t>
      </w:r>
    </w:p>
    <w:p w14:paraId="511C1EF1" w14:textId="77777777" w:rsidR="00D20B02" w:rsidRDefault="00F15AFC">
      <w:pPr>
        <w:spacing w:after="120" w:line="300" w:lineRule="auto"/>
        <w:jc w:val="both"/>
      </w:pPr>
      <w:r>
        <w:t>Lam and Kuno selected local facial patches, treated their signals as a blind source separation problem, and combined many per-patch estimates by majority voting. The method needed no controlled setup and coped with motion and illumination changes on a large database of challenging videos. Its output is a heart rate rather than beat timing, so it cannot support rhythm analysis directly.</w:t>
      </w:r>
    </w:p>
    <w:p w14:paraId="511C1EF2" w14:textId="77777777" w:rsidR="00D20B02" w:rsidRDefault="00F15AFC">
      <w:pPr>
        <w:pStyle w:val="Heading3"/>
      </w:pPr>
      <w:r>
        <w:t>9. Self-adaptive matrix completion for heart rate estimation from face videos under realistic conditions</w:t>
      </w:r>
    </w:p>
    <w:p w14:paraId="511C1EF3" w14:textId="77777777" w:rsidR="00D20B02" w:rsidRDefault="00F15AFC">
      <w:pPr>
        <w:spacing w:after="60" w:line="300" w:lineRule="auto"/>
        <w:jc w:val="both"/>
      </w:pPr>
      <w:r>
        <w:t xml:space="preserve">Citation: (Tulyakov et al., 2016)</w:t>
      </w:r>
    </w:p>
    <w:p w14:paraId="511C1EF4" w14:textId="77777777" w:rsidR="00D20B02" w:rsidRDefault="00F15AFC">
      <w:pPr>
        <w:spacing w:after="120" w:line="300" w:lineRule="auto"/>
        <w:jc w:val="both"/>
      </w:pPr>
      <w:r>
        <w:t xml:space="preserve">Tulyakov et al. dynamically selected the face regions useful for heart-rate estimation using matrix completion, estimating the heart rate and the regions to use jointly. The approach significantly outperformed earlier methods on public benchmarks recorded under naturalistic conditions. It shows that region selection matters under realistic conditions, though its optimisation is heavier than simple weighting.</w:t>
      </w:r>
    </w:p>
    <w:p w14:paraId="511C1EF5" w14:textId="77777777" w:rsidR="00D20B02" w:rsidRDefault="00F15AFC">
      <w:pPr>
        <w:pStyle w:val="Heading3"/>
      </w:pPr>
      <w:r>
        <w:t>10. Unsupervised skin tissue segmentation for remote photoplethysmography</w:t>
      </w:r>
    </w:p>
    <w:p w14:paraId="511C1EF6" w14:textId="77777777" w:rsidR="00D20B02" w:rsidRDefault="00F15AFC">
      <w:pPr>
        <w:spacing w:after="60" w:line="300" w:lineRule="auto"/>
        <w:jc w:val="both"/>
      </w:pPr>
      <w:r>
        <w:t xml:space="preserve">Citation: (Bobbia et al., 2019)</w:t>
      </w:r>
    </w:p>
    <w:p w14:paraId="511C1EF7" w14:textId="77777777" w:rsidR="00D20B02" w:rsidRDefault="00F15AFC">
      <w:pPr>
        <w:spacing w:after="120" w:line="300" w:lineRule="auto"/>
        <w:jc w:val="both"/>
      </w:pPr>
      <w:r>
        <w:t xml:space="preserve">Bobbia et al. avoided face and skin detection altogether by dividing the video into temporal superpixels, extracting a pulse from each and weighting them by their pulsatility. The method outperformed the state of the art at the time. The paper also introduced a new public dataset for comparing rPPG algorithms, UBFC-rPPG, which is one of the evaluation datasets of this project.</w:t>
      </w:r>
    </w:p>
    <w:p w14:paraId="511C1EF8" w14:textId="77777777" w:rsidR="00D20B02" w:rsidRDefault="00F15AFC">
      <w:pPr>
        <w:pStyle w:val="Heading3"/>
      </w:pPr>
      <w:r>
        <w:t>11. Detecting pulse from head motions in video</w:t>
      </w:r>
    </w:p>
    <w:p w14:paraId="511C1EF9" w14:textId="77777777" w:rsidR="00D20B02" w:rsidRDefault="00F15AFC">
      <w:pPr>
        <w:spacing w:after="60" w:line="300" w:lineRule="auto"/>
        <w:jc w:val="both"/>
      </w:pPr>
      <w:r>
        <w:t>Citation: (Balakrishnan et al., 2013)</w:t>
      </w:r>
    </w:p>
    <w:p w14:paraId="511C1EFA" w14:textId="77777777" w:rsidR="00D20B02" w:rsidRDefault="00F15AFC">
      <w:pPr>
        <w:spacing w:after="120" w:line="300" w:lineRule="auto"/>
        <w:jc w:val="both"/>
      </w:pPr>
      <w:r>
        <w:t xml:space="preserve">Balakrishnan et al. showed that the head moves very slightly with each heartbeat, as a reaction to the influx of blood, and recovered the pulse by tracking head feature points and applying principal </w:t>
        <w:lastRenderedPageBreak/>
        <w:t>component analysis; on 18 subjects the heart rates were nearly identical to an ECG. For this project the finding is a caution: head-pose signals can contain the pulse, so regressing the pulse on small head movements can remove real pulse, which our motion-removal design guards against.</w:t>
      </w:r>
    </w:p>
    <w:p w14:paraId="511C1EFB" w14:textId="77777777" w:rsidR="00D20B02" w:rsidRDefault="00F15AFC">
      <w:pPr>
        <w:pStyle w:val="Heading3"/>
      </w:pPr>
      <w:r>
        <w:t>12. Orientation-conditioned facial texture mapping for video-based facial remote photoplethysmography estimation</w:t>
      </w:r>
    </w:p>
    <w:p w14:paraId="511C1EFC" w14:textId="77777777" w:rsidR="00D20B02" w:rsidRDefault="00F15AFC">
      <w:pPr>
        <w:spacing w:after="60" w:line="300" w:lineRule="auto"/>
        <w:jc w:val="both"/>
      </w:pPr>
      <w:r>
        <w:t>Citation: (Cantrill et al., 2024)</w:t>
      </w:r>
    </w:p>
    <w:p w14:paraId="511C1EFD" w14:textId="77777777" w:rsidR="00D20B02" w:rsidRDefault="00F15AFC">
      <w:pPr>
        <w:spacing w:after="120" w:line="300" w:lineRule="auto"/>
        <w:jc w:val="both"/>
      </w:pPr>
      <w:r>
        <w:t xml:space="preserve">Cantrill et al. used a 3D face mesh to map facial texture into a pose-independent space and conditioned the network on facial orientation. Trained on PURE and tested on MMPD it improved on the PhysNet baseline by 18.2%, and by up to 29.6% in the motion scenarios. It supports the use of 3D orientation in this project, where patch orientation is used explicitly as a trust check rather than inside a network.</w:t>
      </w:r>
    </w:p>
    <w:p w14:paraId="511C1EFE" w14:textId="77777777" w:rsidR="00D20B02" w:rsidRDefault="00F15AFC">
      <w:pPr>
        <w:pStyle w:val="Heading3"/>
      </w:pPr>
      <w:r>
        <w:t xml:space="preserve">13. DeepPhys: Video-based physiological measurement using convolutional attention networks</w:t>
      </w:r>
    </w:p>
    <w:p w14:paraId="511C1EFF" w14:textId="77777777" w:rsidR="00D20B02" w:rsidRDefault="00F15AFC">
      <w:pPr>
        <w:spacing w:after="60" w:line="300" w:lineRule="auto"/>
        <w:jc w:val="both"/>
      </w:pPr>
      <w:r>
        <w:t>Citation: (Chen &amp; McDuff, 2018)</w:t>
      </w:r>
    </w:p>
    <w:p w14:paraId="511C1F00" w14:textId="77777777" w:rsidR="00D20B02" w:rsidRDefault="00F15AFC">
      <w:pPr>
        <w:spacing w:after="120" w:line="300" w:lineRule="auto"/>
        <w:jc w:val="both"/>
      </w:pPr>
      <w:r>
        <w:t xml:space="preserve">Chen and McDuff proposed DeepPhys, an end-to-end convolutional network for heart and breathing rate that uses normalised frame differences as a motion representation and an appearance branch that produces attention masks over skin. It significantly outperformed earlier methods on both RGB and infrared video datasets. As a supervised model it requires labelled training data and may generalise poorly to new conditions.</w:t>
      </w:r>
    </w:p>
    <w:p w14:paraId="511C1F01" w14:textId="77777777" w:rsidR="00D20B02" w:rsidRDefault="00F15AFC">
      <w:pPr>
        <w:pStyle w:val="Heading3"/>
      </w:pPr>
      <w:r>
        <w:t xml:space="preserve">14. Remote photoplethysmograph signal measurement from facial videos using spatio-temporal networks</w:t>
      </w:r>
    </w:p>
    <w:p w14:paraId="511C1F02" w14:textId="77777777" w:rsidR="00D20B02" w:rsidRDefault="00F15AFC">
      <w:pPr>
        <w:spacing w:after="60" w:line="300" w:lineRule="auto"/>
        <w:jc w:val="both"/>
      </w:pPr>
      <w:r>
        <w:t>Citation: (Yu et al., 2019)</w:t>
      </w:r>
    </w:p>
    <w:p w14:paraId="511C1F03" w14:textId="77777777" w:rsidR="00D20B02" w:rsidRDefault="00F15AFC">
      <w:pPr>
        <w:spacing w:after="120" w:line="300" w:lineRule="auto"/>
        <w:jc w:val="both"/>
      </w:pPr>
      <w:r>
        <w:t xml:space="preserve">Yu, Li and Zhao proposed PhysNet, a 3D convolutional network that recovers the rPPG waveform from facial video end to end, using spatio-temporal features. Trained on OBF and tested across datasets on MAHNOB-HCI, it recovered the waveform well enough for heart-rate variability analysis and gave promising results for AF detection. Deep models like this are used in this project only as comparison baselines.</w:t>
      </w:r>
    </w:p>
    <w:p w14:paraId="511C1F04" w14:textId="77777777" w:rsidR="00D20B02" w:rsidRDefault="00F15AFC">
      <w:pPr>
        <w:pStyle w:val="Heading3"/>
      </w:pPr>
      <w:r>
        <w:t>15. Multi-task temporal shift attention networks for on-device contactless vitals measurement</w:t>
      </w:r>
    </w:p>
    <w:p w14:paraId="511C1F05" w14:textId="77777777" w:rsidR="00D20B02" w:rsidRDefault="00F15AFC">
      <w:pPr>
        <w:spacing w:after="60" w:line="300" w:lineRule="auto"/>
        <w:jc w:val="both"/>
      </w:pPr>
      <w:r>
        <w:t>Citation: (Liu et al., 2020)</w:t>
      </w:r>
    </w:p>
    <w:p w14:paraId="511C1F06" w14:textId="77777777" w:rsidR="00D20B02" w:rsidRDefault="00F15AFC">
      <w:pPr>
        <w:spacing w:after="120" w:line="300" w:lineRule="auto"/>
        <w:jc w:val="both"/>
      </w:pPr>
      <w:r>
        <w:t>Liu et al. proposed TS-CAN, which uses temporal shift modules to model time without 3D convolutions and estimates pulse and respiration jointly. The design runs at more than 150 frames per second on a mobile ARM CPU with state-of-the-art accuracy at the time. It shows that efficiency matters for deployment, a requirement that our CPU-only pipeline also meets.</w:t>
      </w:r>
    </w:p>
    <w:p w14:paraId="511C1F07" w14:textId="77777777" w:rsidR="00D20B02" w:rsidRDefault="00F15AFC">
      <w:pPr>
        <w:pStyle w:val="Heading3"/>
      </w:pPr>
      <w:r>
        <w:t xml:space="preserve">16. PhysFormer: Facial video-based physiological measurement with temporal difference transformer</w:t>
      </w:r>
    </w:p>
    <w:p w14:paraId="511C1F08" w14:textId="77777777" w:rsidR="00D20B02" w:rsidRDefault="00F15AFC">
      <w:pPr>
        <w:spacing w:after="60" w:line="300" w:lineRule="auto"/>
        <w:jc w:val="both"/>
      </w:pPr>
      <w:r>
        <w:t>Citation: (Yu et al., 2022)</w:t>
      </w:r>
    </w:p>
    <w:p w14:paraId="511C1F09" w14:textId="77777777" w:rsidR="00D20B02" w:rsidRDefault="00F15AFC">
      <w:pPr>
        <w:spacing w:after="120" w:line="300" w:lineRule="auto"/>
        <w:jc w:val="both"/>
      </w:pPr>
      <w:r>
        <w:t xml:space="preserve">Yu et al. introduced PhysFormer, a video transformer with temporal-difference attention that captures long-range spatio-temporal relations in facial video. With label-distribution learning and a curriculum-style frequency constraint it achieved state-of-the-art results on several datasets without large-scale pre-training. Its computational cost and reliance on training data contrast with the training-free signal-level method of this project.</w:t>
      </w:r>
    </w:p>
    <w:p w14:paraId="511C1F0A" w14:textId="77777777" w:rsidR="00D20B02" w:rsidRDefault="00F15AFC">
      <w:pPr>
        <w:pStyle w:val="Heading3"/>
      </w:pPr>
      <w:r>
        <w:lastRenderedPageBreak/>
        <w:t xml:space="preserve">17. rPPG-Toolbox: Deep remote PPG toolbox</w:t>
      </w:r>
    </w:p>
    <w:p w14:paraId="511C1F0B" w14:textId="77777777" w:rsidR="00D20B02" w:rsidRDefault="00F15AFC">
      <w:pPr>
        <w:spacing w:after="60" w:line="300" w:lineRule="auto"/>
        <w:jc w:val="both"/>
      </w:pPr>
      <w:r>
        <w:t>Citation: (Liu et al., 2023)</w:t>
      </w:r>
    </w:p>
    <w:p w14:paraId="511C1F0C" w14:textId="77777777" w:rsidR="00D20B02" w:rsidRDefault="00F15AFC">
      <w:pPr>
        <w:spacing w:after="120" w:line="300" w:lineRule="auto"/>
        <w:jc w:val="both"/>
      </w:pPr>
      <w:r>
        <w:t xml:space="preserve">Liu et al. released an open-source toolbox that implements unsupervised methods (GREEN, ICA, CHROM, POS and others) and supervised networks with standardised preprocessing and evaluation. With these implementations, CHROM and POS reach about 4 BPM error on UBFC-rPPG (Paruchuri et al., 2024). Its GREEN and CHROM implementations are the reference for the baselines re-implemented in this project.</w:t>
      </w:r>
    </w:p>
    <w:p w14:paraId="511C1F0D" w14:textId="77777777" w:rsidR="00D20B02" w:rsidRDefault="00F15AFC">
      <w:pPr>
        <w:pStyle w:val="Heading3"/>
      </w:pPr>
      <w:r>
        <w:t xml:space="preserve">18. Contact-free screening of atrial fibrillation by a smartphone using facial pulsatile photoplethysmographic signals</w:t>
      </w:r>
    </w:p>
    <w:p w14:paraId="511C1F0E" w14:textId="77777777" w:rsidR="00D20B02" w:rsidRDefault="00F15AFC">
      <w:pPr>
        <w:spacing w:after="60" w:line="300" w:lineRule="auto"/>
        <w:jc w:val="both"/>
      </w:pPr>
      <w:r>
        <w:t>Citation: (Yan et al., 2018)</w:t>
      </w:r>
    </w:p>
    <w:p w14:paraId="511C1F0F" w14:textId="77777777" w:rsidR="00D20B02" w:rsidRDefault="00F15AFC">
      <w:pPr>
        <w:spacing w:after="120" w:line="300" w:lineRule="auto"/>
        <w:jc w:val="both"/>
      </w:pPr>
      <w:r>
        <w:t xml:space="preserve">Yan et al. used a smartphone application (Cardiio Rhythm) to record facial videos of patients and classify the facial pulse as AF or sinus rhythm. Against a 12-lead ECG it reached 95% sensitivity and 96% specificity, with positive and negative predictive values of 92% and 97%. The study proved that face-video AF screening is feasible; how such screening behaves when people move or the lighting changes, where false alarms arise, is the question this project focuses on.</w:t>
      </w:r>
    </w:p>
    <w:p w14:paraId="511C1F10" w14:textId="77777777" w:rsidR="00D20B02" w:rsidRDefault="00F15AFC">
      <w:pPr>
        <w:pStyle w:val="Heading3"/>
      </w:pPr>
      <w:r>
        <w:t>19. High-throughput, contact-free detection of atrial fibrillation from video with deep learning</w:t>
      </w:r>
    </w:p>
    <w:p w14:paraId="511C1F11" w14:textId="77777777" w:rsidR="00D20B02" w:rsidRDefault="00F15AFC">
      <w:pPr>
        <w:spacing w:after="60" w:line="300" w:lineRule="auto"/>
        <w:jc w:val="both"/>
      </w:pPr>
      <w:r>
        <w:t>Citation: (Yan et al., 2020)</w:t>
      </w:r>
    </w:p>
    <w:p w14:paraId="511C1F12" w14:textId="77777777" w:rsidR="00D20B02" w:rsidRDefault="00F15AFC">
      <w:pPr>
        <w:spacing w:after="120" w:line="300" w:lineRule="auto"/>
        <w:jc w:val="both"/>
      </w:pPr>
      <w:r>
        <w:t>Yan et al. extended their work to detect AF from one-minute videos containing several people at once, using a pretrained deep convolutional neural network on the facial PPG signals. The study showed that video-based AF screening can scale from one person to several people in the same video. It relies on a trained deep model.</w:t>
      </w:r>
    </w:p>
    <w:p w14:paraId="511C1F13" w14:textId="77777777" w:rsidR="00D20B02" w:rsidRDefault="00F15AFC">
      <w:pPr>
        <w:pStyle w:val="Heading3"/>
      </w:pPr>
      <w:r>
        <w:t>20. The OBF database: A large face video database for remote physiological signal measurement and atrial fibrillation detection</w:t>
      </w:r>
    </w:p>
    <w:p w14:paraId="511C1F14" w14:textId="77777777" w:rsidR="00D20B02" w:rsidRDefault="00F15AFC">
      <w:pPr>
        <w:spacing w:after="60" w:line="300" w:lineRule="auto"/>
        <w:jc w:val="both"/>
      </w:pPr>
      <w:r>
        <w:t>Citation: (Li et al., 2018)</w:t>
      </w:r>
    </w:p>
    <w:p w14:paraId="511C1F15" w14:textId="77777777" w:rsidR="00D20B02" w:rsidRDefault="00F15AFC">
      <w:pPr>
        <w:spacing w:after="120" w:line="300" w:lineRule="auto"/>
        <w:jc w:val="both"/>
      </w:pPr>
      <w:r>
        <w:t>Li et al. collected the OBF database of face videos with synchronised reference physiological signals from healthy volunteers and from patients with AF, and reported baseline heart-rate, HRV and respiration accuracy together with promising AF detection from video-derived HRV features. It is one of the few resources for testing AF detection on face video. Access is granted on request, which makes it the dataset this project depends on most for its strongest result.</w:t>
      </w:r>
    </w:p>
    <w:p w14:paraId="511C1F16" w14:textId="77777777" w:rsidR="00D20B02" w:rsidRDefault="00F15AFC">
      <w:pPr>
        <w:pStyle w:val="Heading3"/>
      </w:pPr>
      <w:r>
        <w:t>21. Non-contact atrial fibrillation detection from face videos by learning systolic peaks</w:t>
      </w:r>
    </w:p>
    <w:p w14:paraId="511C1F17" w14:textId="77777777" w:rsidR="00D20B02" w:rsidRDefault="00F15AFC">
      <w:pPr>
        <w:spacing w:after="60" w:line="300" w:lineRule="auto"/>
        <w:jc w:val="both"/>
      </w:pPr>
      <w:r>
        <w:t>Citation: (Sun et al., 2022)</w:t>
      </w:r>
    </w:p>
    <w:p w14:paraId="511C1F18" w14:textId="77777777" w:rsidR="00D20B02" w:rsidRDefault="00F15AFC">
      <w:pPr>
        <w:spacing w:after="120" w:line="300" w:lineRule="auto"/>
        <w:jc w:val="both"/>
      </w:pPr>
      <w:r>
        <w:t>Sun et al. trained a 3D convolutional network with a loss based on systolic-peak timing, then classified AF from HRV features of the resulting beat intervals with a support vector machine. On OBF with subject-independent cross-validation it reached 96.0% accuracy for AF versus healthy subjects and 95.2% for AF versus sinus rhythm. It uses deep learning for peak finding, whereas this project improves the signal before peak finding with patch trust and motion removal.</w:t>
      </w:r>
    </w:p>
    <w:p w14:paraId="511C1F19" w14:textId="77777777" w:rsidR="00D20B02" w:rsidRDefault="00F15AFC">
      <w:pPr>
        <w:pStyle w:val="Heading3"/>
      </w:pPr>
      <w:r>
        <w:t>22. Automatic detection of atrial fibrillation using the coefficient of variation and density histograms of RR and ΔRR intervals</w:t>
      </w:r>
    </w:p>
    <w:p w14:paraId="511C1F1A" w14:textId="77777777" w:rsidR="00D20B02" w:rsidRDefault="00F15AFC">
      <w:pPr>
        <w:spacing w:after="60" w:line="300" w:lineRule="auto"/>
        <w:jc w:val="both"/>
      </w:pPr>
      <w:r>
        <w:t>Citation: (Tateno &amp; Glass, 2001)</w:t>
      </w:r>
    </w:p>
    <w:p w14:paraId="511C1F1B" w14:textId="77777777" w:rsidR="00D20B02" w:rsidRDefault="00F15AFC">
      <w:pPr>
        <w:spacing w:after="120" w:line="300" w:lineRule="auto"/>
        <w:jc w:val="both"/>
      </w:pPr>
      <w:r>
        <w:lastRenderedPageBreak/>
        <w:t>Tateno and Glass compared the distribution of successive RR-interval differences in a segment with reference distributions from AF using a Kolmogorov-Smirnov test. On the MIT-BIH AF database this test reached 94.4% sensitivity and 97.2% specificity. It established that the randomness of beat intervals alone is a strong AF marker.</w:t>
      </w:r>
    </w:p>
    <w:p w14:paraId="511C1F1C" w14:textId="77777777" w:rsidR="00D20B02" w:rsidRDefault="00F15AFC">
      <w:pPr>
        <w:pStyle w:val="Heading3"/>
      </w:pPr>
      <w:r>
        <w:t>23. Automatic real time detection of atrial fibrillation</w:t>
      </w:r>
    </w:p>
    <w:p w14:paraId="511C1F1D" w14:textId="77777777" w:rsidR="00D20B02" w:rsidRDefault="00F15AFC">
      <w:pPr>
        <w:spacing w:after="60" w:line="300" w:lineRule="auto"/>
        <w:jc w:val="both"/>
      </w:pPr>
      <w:r>
        <w:t>Citation: (Dash et al., 2009)</w:t>
      </w:r>
    </w:p>
    <w:p w14:paraId="511C1F1E" w14:textId="77777777" w:rsidR="00D20B02" w:rsidRDefault="00F15AFC">
      <w:pPr>
        <w:spacing w:after="120" w:line="300" w:lineRule="auto"/>
        <w:jc w:val="both"/>
      </w:pPr>
      <w:r>
        <w:t>Dash et al. combined three beat-interval statistics, RMSSD for variability, Shannon entropy for complexity and the turning-point ratio for randomness, with thresholds chosen by ROC analysis. On the MIT-BIH AF database the detector reached 94.4% sensitivity and 95.1% specificity. These features form the core of the AF feature set used in this project.</w:t>
      </w:r>
    </w:p>
    <w:p w14:paraId="511C1F1F" w14:textId="77777777" w:rsidR="00D20B02" w:rsidRDefault="00F15AFC">
      <w:pPr>
        <w:pStyle w:val="Heading3"/>
      </w:pPr>
      <w:r>
        <w:t>24. A novel application for the detection of an irregular pulse using an iPhone 4S in patients with atrial fibrillation</w:t>
      </w:r>
    </w:p>
    <w:p w14:paraId="511C1F20" w14:textId="77777777" w:rsidR="00D20B02" w:rsidRDefault="00F15AFC">
      <w:pPr>
        <w:spacing w:after="60" w:line="300" w:lineRule="auto"/>
        <w:jc w:val="both"/>
      </w:pPr>
      <w:r>
        <w:t>Citation: (McManus et al., 2013)</w:t>
      </w:r>
    </w:p>
    <w:p w14:paraId="511C1F21" w14:textId="77777777" w:rsidR="00D20B02" w:rsidRDefault="00F15AFC">
      <w:pPr>
        <w:spacing w:after="120" w:line="300" w:lineRule="auto"/>
        <w:jc w:val="both"/>
      </w:pPr>
      <w:r>
        <w:t>McManus et al. recorded fingertip pulse videos with an iPhone 4S camera from 76 adults with persistent AF before and after cardioversion. Normalised RMSSD and Shannon entropy were higher in AF, and their combination reached 96.2% sensitivity and 97.5% specificity against a 12-lead ECG for an irregular pulse. The study shows that camera pulses carry enough timing information for AF screening.</w:t>
      </w:r>
    </w:p>
    <w:p w14:paraId="511C1F22" w14:textId="77777777" w:rsidR="00D20B02" w:rsidRDefault="00F15AFC">
      <w:pPr>
        <w:pStyle w:val="Heading3"/>
      </w:pPr>
      <w:r>
        <w:t>25. Arrhythmia discrimination using a smart phone</w:t>
      </w:r>
    </w:p>
    <w:p w14:paraId="511C1F23" w14:textId="77777777" w:rsidR="00D20B02" w:rsidRDefault="00F15AFC">
      <w:pPr>
        <w:spacing w:after="60" w:line="300" w:lineRule="auto"/>
        <w:jc w:val="both"/>
      </w:pPr>
      <w:r>
        <w:t>Citation: (Chong et al., 2015)</w:t>
      </w:r>
    </w:p>
    <w:p w14:paraId="511C1F24" w14:textId="77777777" w:rsidR="00D20B02" w:rsidRDefault="00F15AFC">
      <w:pPr>
        <w:spacing w:after="120" w:line="300" w:lineRule="auto"/>
        <w:jc w:val="both"/>
      </w:pPr>
      <w:r>
        <w:t>Chong et al. extended smartphone AF detection to distinguish AF from premature atrial and ventricular contractions. They combined RMSSD and Shannon entropy with Poincaré-plot or turning-point features and pulse rise and fall times, separating premature ventricular and atrial contractions from AF with sensitivities of 96.8% and 97.8% in 99 subjects. The work shows that premature beats are a key confounder of AF detection, which motivates removing extra beats before the AF check in this project.</w:t>
      </w:r>
    </w:p>
    <w:p w14:paraId="511C1F25" w14:textId="77777777" w:rsidR="00D20B02" w:rsidRDefault="00F15AFC">
      <w:pPr>
        <w:pStyle w:val="Heading3"/>
      </w:pPr>
      <w:r>
        <w:t xml:space="preserve">26. Signal-quality indices for the electrocardiogram and photoplethysmogram: Derivation and applications to wireless monitoring</w:t>
      </w:r>
    </w:p>
    <w:p w14:paraId="511C1F26" w14:textId="77777777" w:rsidR="00D20B02" w:rsidRDefault="00F15AFC">
      <w:pPr>
        <w:spacing w:after="60" w:line="300" w:lineRule="auto"/>
        <w:jc w:val="both"/>
      </w:pPr>
      <w:r>
        <w:t xml:space="preserve">Citation: (Orphanidou et al., 2015)</w:t>
      </w:r>
    </w:p>
    <w:p w14:paraId="511C1F27" w14:textId="77777777" w:rsidR="00D20B02" w:rsidRDefault="00F15AFC">
      <w:pPr>
        <w:spacing w:after="120" w:line="300" w:lineRule="auto"/>
        <w:jc w:val="both"/>
      </w:pPr>
      <w:r>
        <w:t xml:space="preserve">Orphanidou et al. derived beat-level signal-quality indices for ECG and PPG for wireless patient monitoring. For the PPG, the index identified usable signals with 91% sensitivity and 95% specificity, and was used to save power and to reduce the error of respiratory-rate estimates. It supports the idea, used in our confidence, of judging quality from individual beats rather than from the spectrum.</w:t>
      </w:r>
    </w:p>
    <w:p w14:paraId="511C1F28" w14:textId="77777777" w:rsidR="00D20B02" w:rsidRDefault="00F15AFC">
      <w:pPr>
        <w:pStyle w:val="Heading3"/>
      </w:pPr>
      <w:r>
        <w:t xml:space="preserve">27. Multiparameter respiratory rate estimation from the photoplethysmogram</w:t>
      </w:r>
    </w:p>
    <w:p w14:paraId="511C1F29" w14:textId="77777777" w:rsidR="00D20B02" w:rsidRDefault="00F15AFC">
      <w:pPr>
        <w:spacing w:after="60" w:line="300" w:lineRule="auto"/>
        <w:jc w:val="both"/>
      </w:pPr>
      <w:r>
        <w:t>Citation: (Karlen et al., 2013)</w:t>
      </w:r>
    </w:p>
    <w:p w14:paraId="511C1F2A" w14:textId="77777777" w:rsidR="00D20B02" w:rsidRDefault="00F15AFC">
      <w:pPr>
        <w:spacing w:after="120" w:line="300" w:lineRule="auto"/>
        <w:jc w:val="both"/>
      </w:pPr>
      <w:r>
        <w:t xml:space="preserve">Karlen et al. estimated breathing rate from the PPG using three respiratory modulations: of intensity, amplitude and frequency. Their Smart Fusion method combines the three estimates and discards those that disagree, and it has become a widely used benchmark for PPG-derived breathing rate. The </w:t>
        <w:lastRenderedPageBreak/>
        <w:t>breathing-rate block of this project follows this approach; on intensive-care data it proved too unreliable to be shown as an output.</w:t>
      </w:r>
    </w:p>
    <w:p w14:paraId="511C1F2B" w14:textId="77777777" w:rsidR="00D20B02" w:rsidRDefault="00F15AFC">
      <w:pPr>
        <w:pStyle w:val="Heading3"/>
      </w:pPr>
      <w:r>
        <w:t xml:space="preserve">28. Detecting beats in the photoplethysmogram: Benchmarking open-source algorithms</w:t>
      </w:r>
    </w:p>
    <w:p w14:paraId="511C1F2C" w14:textId="77777777" w:rsidR="00D20B02" w:rsidRDefault="00F15AFC">
      <w:pPr>
        <w:spacing w:after="60" w:line="300" w:lineRule="auto"/>
        <w:jc w:val="both"/>
      </w:pPr>
      <w:r>
        <w:t>Citation: (Charlton et al., 2022)</w:t>
      </w:r>
    </w:p>
    <w:p w14:paraId="511C1F2D" w14:textId="77777777" w:rsidR="00D20B02" w:rsidRDefault="00F15AFC">
      <w:pPr>
        <w:spacing w:after="120" w:line="300" w:lineRule="auto"/>
        <w:jc w:val="both"/>
      </w:pPr>
      <w:r>
        <w:t xml:space="preserve">Charlton et al. benchmarked 15 open-source PPG beat detectors on 8 datasets; the best reached F1 scores of 92–97% in AF against 99–100% in sinus rhythm. They released the MIMIC PERform datasets, among them MIMIC PERform AF with 20-minute recordings from 19 AF and 16 non-AF critically ill adults. This dataset is used in this project to train and validate the AF classifier on real AF pulse data.</w:t>
      </w:r>
    </w:p>
    <w:p w14:paraId="511C1F2E" w14:textId="77777777" w:rsidR="00D20B02" w:rsidRDefault="00F15AFC">
      <w:pPr>
        <w:keepNext/>
        <w:spacing w:before="160" w:after="80"/>
        <w:jc w:val="center"/>
      </w:pPr>
      <w:r>
        <w:rPr>
          <w:b/>
          <w:bCs/>
          <w:sz w:val="22"/>
          <w:szCs w:val="22"/>
        </w:rPr>
        <w:t>Table 2:</w:t>
      </w:r>
      <w:r>
        <w:rPr>
          <w:sz w:val="22"/>
          <w:szCs w:val="22"/>
        </w:rPr>
        <w:t xml:space="preserve"> Comparative analysis of the surveyed articles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63"/>
        <w:gridCol w:w="1649"/>
        <w:gridCol w:w="2061"/>
        <w:gridCol w:w="1752"/>
        <w:gridCol w:w="1958"/>
        <w:gridCol w:w="1755"/>
      </w:tblGrid>
      <w:tr w:rsidR="00D20B02" w14:paraId="511C1F35" w14:textId="77777777">
        <w:tblPrEx>
          <w:tblCellMar>
            <w:top w:w="0" w:type="dxa"/>
            <w:bottom w:w="0" w:type="dxa"/>
          </w:tblCellMar>
        </w:tblPrEx>
        <w:trPr>
          <w:tblHeader/>
        </w:trPr>
        <w:tc>
          <w:tcPr>
            <w:tcW w:w="4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2F" w14:textId="77777777" w:rsidR="00D20B02" w:rsidRDefault="00F15AFC">
            <w:pPr>
              <w:jc w:val="center"/>
            </w:pPr>
            <w:r>
              <w:rPr>
                <w:b/>
                <w:bCs/>
                <w:sz w:val="18"/>
                <w:szCs w:val="18"/>
              </w:rPr>
              <w:t>No.</w:t>
            </w:r>
          </w:p>
        </w:tc>
        <w:tc>
          <w:tcPr>
            <w:tcW w:w="16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30" w14:textId="77777777" w:rsidR="00D20B02" w:rsidRDefault="00F15AFC">
            <w:pPr>
              <w:jc w:val="center"/>
            </w:pPr>
            <w:r>
              <w:rPr>
                <w:b/>
                <w:bCs/>
                <w:sz w:val="18"/>
                <w:szCs w:val="18"/>
              </w:rPr>
              <w:t>Authors, year</w:t>
            </w:r>
          </w:p>
        </w:tc>
        <w:tc>
          <w:tcPr>
            <w:tcW w:w="206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31" w14:textId="77777777" w:rsidR="00D20B02" w:rsidRDefault="00F15AFC">
            <w:pPr>
              <w:jc w:val="center"/>
            </w:pPr>
            <w:r>
              <w:rPr>
                <w:b/>
                <w:bCs/>
                <w:sz w:val="18"/>
                <w:szCs w:val="18"/>
              </w:rPr>
              <w:t>Method / focus</w:t>
            </w:r>
          </w:p>
        </w:tc>
        <w:tc>
          <w:tcPr>
            <w:tcW w:w="175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32" w14:textId="77777777" w:rsidR="00D20B02" w:rsidRDefault="00F15AFC">
            <w:pPr>
              <w:jc w:val="center"/>
            </w:pPr>
            <w:r>
              <w:rPr>
                <w:b/>
                <w:bCs/>
                <w:sz w:val="18"/>
                <w:szCs w:val="18"/>
              </w:rPr>
              <w:t>Data / setting</w:t>
            </w:r>
          </w:p>
        </w:tc>
        <w:tc>
          <w:tcPr>
            <w:tcW w:w="19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33" w14:textId="77777777" w:rsidR="00D20B02" w:rsidRDefault="00F15AFC">
            <w:pPr>
              <w:jc w:val="center"/>
            </w:pPr>
            <w:r>
              <w:rPr>
                <w:b/>
                <w:bCs/>
                <w:sz w:val="18"/>
                <w:szCs w:val="18"/>
              </w:rPr>
              <w:t>Key result</w:t>
            </w:r>
          </w:p>
        </w:tc>
        <w:tc>
          <w:tcPr>
            <w:tcW w:w="175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34" w14:textId="77777777" w:rsidR="00D20B02" w:rsidRDefault="00F15AFC">
            <w:pPr>
              <w:jc w:val="center"/>
            </w:pPr>
            <w:r>
              <w:rPr>
                <w:b/>
                <w:bCs/>
                <w:sz w:val="18"/>
                <w:szCs w:val="18"/>
              </w:rPr>
              <w:t>Limitation</w:t>
            </w:r>
          </w:p>
        </w:tc>
      </w:tr>
      <w:tr w:rsidR="00D20B02" w14:paraId="511C1F3C" w14:textId="77777777">
        <w:tblPrEx>
          <w:tblCellMar>
            <w:top w:w="0" w:type="dxa"/>
            <w:bottom w:w="0" w:type="dxa"/>
          </w:tblCellMar>
        </w:tblPrEx>
        <w:trPr>
          <w:cantSplit/>
        </w:trPr>
        <w:tc>
          <w:tcPr>
            <w:tcW w:w="4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36" w14:textId="77777777" w:rsidR="00D20B02" w:rsidRDefault="00F15AFC">
            <w:r>
              <w:rPr>
                <w:sz w:val="18"/>
                <w:szCs w:val="18"/>
              </w:rPr>
              <w:t>1</w:t>
            </w:r>
          </w:p>
        </w:tc>
        <w:tc>
          <w:tcPr>
            <w:tcW w:w="16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37" w14:textId="77777777" w:rsidR="00D20B02" w:rsidRDefault="00F15AFC">
            <w:r>
              <w:rPr>
                <w:sz w:val="18"/>
                <w:szCs w:val="18"/>
              </w:rPr>
              <w:t xml:space="preserve">Verkruysse et al., 2008</w:t>
            </w:r>
          </w:p>
        </w:tc>
        <w:tc>
          <w:tcPr>
            <w:tcW w:w="206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38" w14:textId="77777777" w:rsidR="00D20B02" w:rsidRDefault="00F15AFC">
            <w:r>
              <w:rPr>
                <w:sz w:val="18"/>
                <w:szCs w:val="18"/>
              </w:rPr>
              <w:t>Ambient-light camera PPG, green channel</w:t>
            </w:r>
          </w:p>
        </w:tc>
        <w:tc>
          <w:tcPr>
            <w:tcW w:w="175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39" w14:textId="77777777" w:rsidR="00D20B02" w:rsidRDefault="00F15AFC">
            <w:r>
              <w:rPr>
                <w:sz w:val="18"/>
                <w:szCs w:val="18"/>
              </w:rPr>
              <w:t>Volunteers, still</w:t>
            </w:r>
          </w:p>
        </w:tc>
        <w:tc>
          <w:tcPr>
            <w:tcW w:w="19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3A" w14:textId="77777777" w:rsidR="00D20B02" w:rsidRDefault="00F15AFC">
            <w:r>
              <w:rPr>
                <w:sz w:val="18"/>
                <w:szCs w:val="18"/>
              </w:rPr>
              <w:t>PPG and rates from a consumer camera</w:t>
            </w:r>
          </w:p>
        </w:tc>
        <w:tc>
          <w:tcPr>
            <w:tcW w:w="175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3B" w14:textId="77777777" w:rsidR="00D20B02" w:rsidRDefault="00F15AFC">
            <w:r>
              <w:rPr>
                <w:sz w:val="18"/>
                <w:szCs w:val="18"/>
              </w:rPr>
              <w:t>Manual region; no motion handling</w:t>
            </w:r>
          </w:p>
        </w:tc>
      </w:tr>
      <w:tr w:rsidR="00D20B02" w14:paraId="511C1F43" w14:textId="77777777">
        <w:tblPrEx>
          <w:tblCellMar>
            <w:top w:w="0" w:type="dxa"/>
            <w:bottom w:w="0" w:type="dxa"/>
          </w:tblCellMar>
        </w:tblPrEx>
        <w:trPr>
          <w:cantSplit/>
        </w:trPr>
        <w:tc>
          <w:tcPr>
            <w:tcW w:w="4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3D" w14:textId="77777777" w:rsidR="00D20B02" w:rsidRDefault="00F15AFC">
            <w:r>
              <w:rPr>
                <w:sz w:val="18"/>
                <w:szCs w:val="18"/>
              </w:rPr>
              <w:t>2</w:t>
            </w:r>
          </w:p>
        </w:tc>
        <w:tc>
          <w:tcPr>
            <w:tcW w:w="16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3E" w14:textId="77777777" w:rsidR="00D20B02" w:rsidRDefault="00F15AFC">
            <w:r>
              <w:rPr>
                <w:sz w:val="18"/>
                <w:szCs w:val="18"/>
              </w:rPr>
              <w:t>Poh et al., 2010</w:t>
            </w:r>
          </w:p>
        </w:tc>
        <w:tc>
          <w:tcPr>
            <w:tcW w:w="206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3F" w14:textId="77777777" w:rsidR="00D20B02" w:rsidRDefault="00F15AFC">
            <w:r>
              <w:rPr>
                <w:sz w:val="18"/>
                <w:szCs w:val="18"/>
              </w:rPr>
              <w:t>ICA on facial RGB</w:t>
            </w:r>
          </w:p>
        </w:tc>
        <w:tc>
          <w:tcPr>
            <w:tcW w:w="175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40" w14:textId="77777777" w:rsidR="00D20B02" w:rsidRDefault="00F15AFC">
            <w:r>
              <w:rPr>
                <w:sz w:val="18"/>
                <w:szCs w:val="18"/>
              </w:rPr>
              <w:t>Webcam vs finger BVP sensor</w:t>
            </w:r>
          </w:p>
        </w:tc>
        <w:tc>
          <w:tcPr>
            <w:tcW w:w="19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41" w14:textId="77777777" w:rsidR="00D20B02" w:rsidRDefault="00F15AFC">
            <w:r>
              <w:rPr>
                <w:sz w:val="18"/>
                <w:szCs w:val="18"/>
              </w:rPr>
              <w:t>Close agreement; several people at once</w:t>
            </w:r>
          </w:p>
        </w:tc>
        <w:tc>
          <w:tcPr>
            <w:tcW w:w="175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42" w14:textId="77777777" w:rsidR="00D20B02" w:rsidRDefault="00F15AFC">
            <w:r>
              <w:rPr>
                <w:sz w:val="18"/>
                <w:szCs w:val="18"/>
              </w:rPr>
              <w:t>Limited robustness to strong motion</w:t>
            </w:r>
          </w:p>
        </w:tc>
      </w:tr>
      <w:tr w:rsidR="00D20B02" w14:paraId="511C1F4A" w14:textId="77777777">
        <w:tblPrEx>
          <w:tblCellMar>
            <w:top w:w="0" w:type="dxa"/>
            <w:bottom w:w="0" w:type="dxa"/>
          </w:tblCellMar>
        </w:tblPrEx>
        <w:trPr>
          <w:cantSplit/>
        </w:trPr>
        <w:tc>
          <w:tcPr>
            <w:tcW w:w="4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44" w14:textId="77777777" w:rsidR="00D20B02" w:rsidRDefault="00F15AFC">
            <w:r>
              <w:rPr>
                <w:sz w:val="18"/>
                <w:szCs w:val="18"/>
              </w:rPr>
              <w:t>3</w:t>
            </w:r>
          </w:p>
        </w:tc>
        <w:tc>
          <w:tcPr>
            <w:tcW w:w="16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45" w14:textId="77777777" w:rsidR="00D20B02" w:rsidRDefault="00F15AFC">
            <w:r>
              <w:rPr>
                <w:sz w:val="18"/>
                <w:szCs w:val="18"/>
              </w:rPr>
              <w:t>de Haan &amp; Jeanne, 2013</w:t>
            </w:r>
          </w:p>
        </w:tc>
        <w:tc>
          <w:tcPr>
            <w:tcW w:w="206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46" w14:textId="77777777" w:rsidR="00D20B02" w:rsidRDefault="00F15AFC">
            <w:r>
              <w:rPr>
                <w:sz w:val="18"/>
                <w:szCs w:val="18"/>
              </w:rPr>
              <w:t>CHROM chrominance projection</w:t>
            </w:r>
          </w:p>
        </w:tc>
        <w:tc>
          <w:tcPr>
            <w:tcW w:w="175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47" w14:textId="77777777" w:rsidR="00D20B02" w:rsidRDefault="00F15AFC">
            <w:r>
              <w:rPr>
                <w:sz w:val="18"/>
                <w:szCs w:val="18"/>
              </w:rPr>
              <w:t>117 still subjects; fitness</w:t>
            </w:r>
          </w:p>
        </w:tc>
        <w:tc>
          <w:tcPr>
            <w:tcW w:w="19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48" w14:textId="77777777" w:rsidR="00D20B02" w:rsidRDefault="00F15AFC">
            <w:r>
              <w:rPr>
                <w:sz w:val="18"/>
                <w:szCs w:val="18"/>
              </w:rPr>
              <w:t>92% agreement; half the RMSE of BSS</w:t>
            </w:r>
          </w:p>
        </w:tc>
        <w:tc>
          <w:tcPr>
            <w:tcW w:w="175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49" w14:textId="77777777" w:rsidR="00D20B02" w:rsidRDefault="00F15AFC">
            <w:r>
              <w:rPr>
                <w:sz w:val="18"/>
                <w:szCs w:val="18"/>
              </w:rPr>
              <w:t>Single region</w:t>
            </w:r>
          </w:p>
        </w:tc>
      </w:tr>
      <w:tr w:rsidR="00D20B02" w14:paraId="511C1F51" w14:textId="77777777">
        <w:tblPrEx>
          <w:tblCellMar>
            <w:top w:w="0" w:type="dxa"/>
            <w:bottom w:w="0" w:type="dxa"/>
          </w:tblCellMar>
        </w:tblPrEx>
        <w:trPr>
          <w:cantSplit/>
        </w:trPr>
        <w:tc>
          <w:tcPr>
            <w:tcW w:w="4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4B" w14:textId="77777777" w:rsidR="00D20B02" w:rsidRDefault="00F15AFC">
            <w:r>
              <w:rPr>
                <w:sz w:val="18"/>
                <w:szCs w:val="18"/>
              </w:rPr>
              <w:t>4</w:t>
            </w:r>
          </w:p>
        </w:tc>
        <w:tc>
          <w:tcPr>
            <w:tcW w:w="16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4C" w14:textId="77777777" w:rsidR="00D20B02" w:rsidRDefault="00F15AFC">
            <w:r>
              <w:rPr>
                <w:sz w:val="18"/>
                <w:szCs w:val="18"/>
              </w:rPr>
              <w:t>de Haan &amp; van Leest, 2014</w:t>
            </w:r>
          </w:p>
        </w:tc>
        <w:tc>
          <w:tcPr>
            <w:tcW w:w="206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4D" w14:textId="77777777" w:rsidR="00D20B02" w:rsidRDefault="00F15AFC">
            <w:r>
              <w:rPr>
                <w:sz w:val="18"/>
                <w:szCs w:val="18"/>
              </w:rPr>
              <w:t>PBV pulse-signature projection</w:t>
            </w:r>
          </w:p>
        </w:tc>
        <w:tc>
          <w:tcPr>
            <w:tcW w:w="175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4E" w14:textId="77777777" w:rsidR="00D20B02" w:rsidRDefault="00F15AFC">
            <w:r>
              <w:rPr>
                <w:sz w:val="18"/>
                <w:szCs w:val="18"/>
              </w:rPr>
              <w:t>Gym and still subjects</w:t>
            </w:r>
          </w:p>
        </w:tc>
        <w:tc>
          <w:tcPr>
            <w:tcW w:w="19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4F" w14:textId="77777777" w:rsidR="00D20B02" w:rsidRDefault="00F15AFC">
            <w:r>
              <w:rPr>
                <w:sz w:val="18"/>
                <w:szCs w:val="18"/>
              </w:rPr>
              <w:t>68% vs 60% correct in gym</w:t>
            </w:r>
          </w:p>
        </w:tc>
        <w:tc>
          <w:tcPr>
            <w:tcW w:w="175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50" w14:textId="77777777" w:rsidR="00D20B02" w:rsidRDefault="00F15AFC">
            <w:r>
              <w:rPr>
                <w:sz w:val="18"/>
                <w:szCs w:val="18"/>
              </w:rPr>
              <w:t>Needs accurate signature</w:t>
            </w:r>
          </w:p>
        </w:tc>
      </w:tr>
      <w:tr w:rsidR="00D20B02" w14:paraId="511C1F58" w14:textId="77777777">
        <w:tblPrEx>
          <w:tblCellMar>
            <w:top w:w="0" w:type="dxa"/>
            <w:bottom w:w="0" w:type="dxa"/>
          </w:tblCellMar>
        </w:tblPrEx>
        <w:trPr>
          <w:cantSplit/>
        </w:trPr>
        <w:tc>
          <w:tcPr>
            <w:tcW w:w="4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52" w14:textId="77777777" w:rsidR="00D20B02" w:rsidRDefault="00F15AFC">
            <w:r>
              <w:rPr>
                <w:sz w:val="18"/>
                <w:szCs w:val="18"/>
              </w:rPr>
              <w:t>5</w:t>
            </w:r>
          </w:p>
        </w:tc>
        <w:tc>
          <w:tcPr>
            <w:tcW w:w="16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53" w14:textId="77777777" w:rsidR="00D20B02" w:rsidRDefault="00F15AFC">
            <w:r>
              <w:rPr>
                <w:sz w:val="18"/>
                <w:szCs w:val="18"/>
              </w:rPr>
              <w:t>Wang et al., 2017</w:t>
            </w:r>
          </w:p>
        </w:tc>
        <w:tc>
          <w:tcPr>
            <w:tcW w:w="206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54" w14:textId="77777777" w:rsidR="00D20B02" w:rsidRDefault="00F15AFC">
            <w:r>
              <w:rPr>
                <w:sz w:val="18"/>
                <w:szCs w:val="18"/>
              </w:rPr>
              <w:t>POS projection, skin model</w:t>
            </w:r>
          </w:p>
        </w:tc>
        <w:tc>
          <w:tcPr>
            <w:tcW w:w="175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55" w14:textId="77777777" w:rsidR="00D20B02" w:rsidRDefault="00F15AFC">
            <w:r>
              <w:rPr>
                <w:sz w:val="18"/>
                <w:szCs w:val="18"/>
              </w:rPr>
              <w:t>Benchmark recordings</w:t>
            </w:r>
          </w:p>
        </w:tc>
        <w:tc>
          <w:tcPr>
            <w:tcW w:w="19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56" w14:textId="77777777" w:rsidR="00D20B02" w:rsidRDefault="00F15AFC">
            <w:r>
              <w:rPr>
                <w:sz w:val="18"/>
                <w:szCs w:val="18"/>
              </w:rPr>
              <w:t>Unifying model; strong training-free method</w:t>
            </w:r>
          </w:p>
        </w:tc>
        <w:tc>
          <w:tcPr>
            <w:tcW w:w="175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57" w14:textId="77777777" w:rsidR="00D20B02" w:rsidRDefault="00F15AFC">
            <w:r>
              <w:rPr>
                <w:sz w:val="18"/>
                <w:szCs w:val="18"/>
              </w:rPr>
              <w:t>Single region</w:t>
            </w:r>
          </w:p>
        </w:tc>
      </w:tr>
      <w:tr w:rsidR="00D20B02" w14:paraId="511C1F5F" w14:textId="77777777">
        <w:tblPrEx>
          <w:tblCellMar>
            <w:top w:w="0" w:type="dxa"/>
            <w:bottom w:w="0" w:type="dxa"/>
          </w:tblCellMar>
        </w:tblPrEx>
        <w:trPr>
          <w:cantSplit/>
        </w:trPr>
        <w:tc>
          <w:tcPr>
            <w:tcW w:w="4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59" w14:textId="77777777" w:rsidR="00D20B02" w:rsidRDefault="00F15AFC">
            <w:r>
              <w:rPr>
                <w:sz w:val="18"/>
                <w:szCs w:val="18"/>
              </w:rPr>
              <w:t>6</w:t>
            </w:r>
          </w:p>
        </w:tc>
        <w:tc>
          <w:tcPr>
            <w:tcW w:w="16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5A" w14:textId="77777777" w:rsidR="00D20B02" w:rsidRDefault="00F15AFC">
            <w:r>
              <w:rPr>
                <w:sz w:val="18"/>
                <w:szCs w:val="18"/>
              </w:rPr>
              <w:t>Wang et al., 2015</w:t>
            </w:r>
          </w:p>
        </w:tc>
        <w:tc>
          <w:tcPr>
            <w:tcW w:w="206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5B" w14:textId="77777777" w:rsidR="00D20B02" w:rsidRDefault="00F15AFC">
            <w:r>
              <w:rPr>
                <w:sz w:val="18"/>
                <w:szCs w:val="18"/>
              </w:rPr>
              <w:t xml:space="preserve">Pixel-level rPPG sensors</w:t>
            </w:r>
          </w:p>
        </w:tc>
        <w:tc>
          <w:tcPr>
            <w:tcW w:w="175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5C" w14:textId="77777777" w:rsidR="00D20B02" w:rsidRDefault="00F15AFC">
            <w:r>
              <w:rPr>
                <w:sz w:val="18"/>
                <w:szCs w:val="18"/>
              </w:rPr>
              <w:t>36 challenging videos</w:t>
            </w:r>
          </w:p>
        </w:tc>
        <w:tc>
          <w:tcPr>
            <w:tcW w:w="19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5D" w14:textId="77777777" w:rsidR="00D20B02" w:rsidRDefault="00F15AFC">
            <w:r>
              <w:rPr>
                <w:sz w:val="18"/>
                <w:szCs w:val="18"/>
              </w:rPr>
              <w:t>SNR 3.34 to 6.76 dB</w:t>
            </w:r>
          </w:p>
        </w:tc>
        <w:tc>
          <w:tcPr>
            <w:tcW w:w="175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5E" w14:textId="77777777" w:rsidR="00D20B02" w:rsidRDefault="00F15AFC">
            <w:r>
              <w:rPr>
                <w:sz w:val="18"/>
                <w:szCs w:val="18"/>
              </w:rPr>
              <w:t>Pulse rate only</w:t>
            </w:r>
          </w:p>
        </w:tc>
      </w:tr>
      <w:tr w:rsidR="00D20B02" w14:paraId="511C1F66" w14:textId="77777777">
        <w:tblPrEx>
          <w:tblCellMar>
            <w:top w:w="0" w:type="dxa"/>
            <w:bottom w:w="0" w:type="dxa"/>
          </w:tblCellMar>
        </w:tblPrEx>
        <w:trPr>
          <w:cantSplit/>
        </w:trPr>
        <w:tc>
          <w:tcPr>
            <w:tcW w:w="4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60" w14:textId="77777777" w:rsidR="00D20B02" w:rsidRDefault="00F15AFC">
            <w:r>
              <w:rPr>
                <w:sz w:val="18"/>
                <w:szCs w:val="18"/>
              </w:rPr>
              <w:t>7</w:t>
            </w:r>
          </w:p>
        </w:tc>
        <w:tc>
          <w:tcPr>
            <w:tcW w:w="16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61" w14:textId="77777777" w:rsidR="00D20B02" w:rsidRDefault="00F15AFC">
            <w:r>
              <w:rPr>
                <w:sz w:val="18"/>
                <w:szCs w:val="18"/>
              </w:rPr>
              <w:t>Kumar et al., 2015</w:t>
            </w:r>
          </w:p>
        </w:tc>
        <w:tc>
          <w:tcPr>
            <w:tcW w:w="206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62" w14:textId="77777777" w:rsidR="00D20B02" w:rsidRDefault="00F15AFC">
            <w:r>
              <w:rPr>
                <w:sz w:val="18"/>
                <w:szCs w:val="18"/>
              </w:rPr>
              <w:t>Region tracking + weighted average</w:t>
            </w:r>
          </w:p>
        </w:tc>
        <w:tc>
          <w:tcPr>
            <w:tcW w:w="175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63" w14:textId="77777777" w:rsidR="00D20B02" w:rsidRDefault="00F15AFC">
            <w:r>
              <w:rPr>
                <w:sz w:val="18"/>
                <w:szCs w:val="18"/>
              </w:rPr>
              <w:t>12 subjects, 3 skin tones</w:t>
            </w:r>
          </w:p>
        </w:tc>
        <w:tc>
          <w:tcPr>
            <w:tcW w:w="19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64" w14:textId="77777777" w:rsidR="00D20B02" w:rsidRDefault="00F15AFC">
            <w:r>
              <w:rPr>
                <w:sz w:val="18"/>
                <w:szCs w:val="18"/>
              </w:rPr>
              <w:t>About 4.1 dB SNR gain</w:t>
            </w:r>
          </w:p>
        </w:tc>
        <w:tc>
          <w:tcPr>
            <w:tcW w:w="175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65" w14:textId="77777777" w:rsidR="00D20B02" w:rsidRDefault="00F15AFC">
            <w:r>
              <w:rPr>
                <w:sz w:val="18"/>
                <w:szCs w:val="18"/>
              </w:rPr>
              <w:t>Heart rate only</w:t>
            </w:r>
          </w:p>
        </w:tc>
      </w:tr>
      <w:tr w:rsidR="00D20B02" w14:paraId="511C1F6D" w14:textId="77777777">
        <w:tblPrEx>
          <w:tblCellMar>
            <w:top w:w="0" w:type="dxa"/>
            <w:bottom w:w="0" w:type="dxa"/>
          </w:tblCellMar>
        </w:tblPrEx>
        <w:trPr>
          <w:cantSplit/>
        </w:trPr>
        <w:tc>
          <w:tcPr>
            <w:tcW w:w="4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67" w14:textId="77777777" w:rsidR="00D20B02" w:rsidRDefault="00F15AFC">
            <w:r>
              <w:rPr>
                <w:sz w:val="18"/>
                <w:szCs w:val="18"/>
              </w:rPr>
              <w:t>8</w:t>
            </w:r>
          </w:p>
        </w:tc>
        <w:tc>
          <w:tcPr>
            <w:tcW w:w="16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68" w14:textId="77777777" w:rsidR="00D20B02" w:rsidRDefault="00F15AFC">
            <w:r>
              <w:rPr>
                <w:sz w:val="18"/>
                <w:szCs w:val="18"/>
              </w:rPr>
              <w:t>Lam &amp; Kuno, 2015</w:t>
            </w:r>
          </w:p>
        </w:tc>
        <w:tc>
          <w:tcPr>
            <w:tcW w:w="206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69" w14:textId="77777777" w:rsidR="00D20B02" w:rsidRDefault="00F15AFC">
            <w:r>
              <w:rPr>
                <w:sz w:val="18"/>
                <w:szCs w:val="18"/>
              </w:rPr>
              <w:t>Local patches + BSS + voting</w:t>
            </w:r>
          </w:p>
        </w:tc>
        <w:tc>
          <w:tcPr>
            <w:tcW w:w="175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6A" w14:textId="77777777" w:rsidR="00D20B02" w:rsidRDefault="00F15AFC">
            <w:r>
              <w:rPr>
                <w:sz w:val="18"/>
                <w:szCs w:val="18"/>
              </w:rPr>
              <w:t>Challenging video database</w:t>
            </w:r>
          </w:p>
        </w:tc>
        <w:tc>
          <w:tcPr>
            <w:tcW w:w="19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6B" w14:textId="77777777" w:rsidR="00D20B02" w:rsidRDefault="00F15AFC">
            <w:r>
              <w:rPr>
                <w:sz w:val="18"/>
                <w:szCs w:val="18"/>
              </w:rPr>
              <w:t>Robust to motion and lighting</w:t>
            </w:r>
          </w:p>
        </w:tc>
        <w:tc>
          <w:tcPr>
            <w:tcW w:w="175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6C" w14:textId="77777777" w:rsidR="00D20B02" w:rsidRDefault="00F15AFC">
            <w:r>
              <w:rPr>
                <w:sz w:val="18"/>
                <w:szCs w:val="18"/>
              </w:rPr>
              <w:t>No beat timing</w:t>
            </w:r>
          </w:p>
        </w:tc>
      </w:tr>
      <w:tr w:rsidR="00D20B02" w14:paraId="511C1F74" w14:textId="77777777">
        <w:tblPrEx>
          <w:tblCellMar>
            <w:top w:w="0" w:type="dxa"/>
            <w:bottom w:w="0" w:type="dxa"/>
          </w:tblCellMar>
        </w:tblPrEx>
        <w:trPr>
          <w:cantSplit/>
        </w:trPr>
        <w:tc>
          <w:tcPr>
            <w:tcW w:w="4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6E" w14:textId="77777777" w:rsidR="00D20B02" w:rsidRDefault="00F15AFC">
            <w:r>
              <w:rPr>
                <w:sz w:val="18"/>
                <w:szCs w:val="18"/>
              </w:rPr>
              <w:t>9</w:t>
            </w:r>
          </w:p>
        </w:tc>
        <w:tc>
          <w:tcPr>
            <w:tcW w:w="16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6F" w14:textId="77777777" w:rsidR="00D20B02" w:rsidRDefault="00F15AFC">
            <w:r>
              <w:rPr>
                <w:sz w:val="18"/>
                <w:szCs w:val="18"/>
              </w:rPr>
              <w:t xml:space="preserve">Tulyakov et al., 2016</w:t>
            </w:r>
          </w:p>
        </w:tc>
        <w:tc>
          <w:tcPr>
            <w:tcW w:w="206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70" w14:textId="77777777" w:rsidR="00D20B02" w:rsidRDefault="00F15AFC">
            <w:r>
              <w:rPr>
                <w:sz w:val="18"/>
                <w:szCs w:val="18"/>
              </w:rPr>
              <w:t>Matrix completion over regions</w:t>
            </w:r>
          </w:p>
        </w:tc>
        <w:tc>
          <w:tcPr>
            <w:tcW w:w="175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71" w14:textId="77777777" w:rsidR="00D20B02" w:rsidRDefault="00F15AFC">
            <w:r>
              <w:rPr>
                <w:sz w:val="18"/>
                <w:szCs w:val="18"/>
              </w:rPr>
              <w:t>Naturalistic benchmarks</w:t>
            </w:r>
          </w:p>
        </w:tc>
        <w:tc>
          <w:tcPr>
            <w:tcW w:w="19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72" w14:textId="77777777" w:rsidR="00D20B02" w:rsidRDefault="00F15AFC">
            <w:r>
              <w:rPr>
                <w:sz w:val="18"/>
                <w:szCs w:val="18"/>
              </w:rPr>
              <w:t>Beat earlier methods</w:t>
            </w:r>
          </w:p>
        </w:tc>
        <w:tc>
          <w:tcPr>
            <w:tcW w:w="175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73" w14:textId="77777777" w:rsidR="00D20B02" w:rsidRDefault="00F15AFC">
            <w:r>
              <w:rPr>
                <w:sz w:val="18"/>
                <w:szCs w:val="18"/>
              </w:rPr>
              <w:t>Heavy optimisation</w:t>
            </w:r>
          </w:p>
        </w:tc>
      </w:tr>
      <w:tr w:rsidR="00D20B02" w14:paraId="511C1F7B" w14:textId="77777777">
        <w:tblPrEx>
          <w:tblCellMar>
            <w:top w:w="0" w:type="dxa"/>
            <w:bottom w:w="0" w:type="dxa"/>
          </w:tblCellMar>
        </w:tblPrEx>
        <w:trPr>
          <w:cantSplit/>
        </w:trPr>
        <w:tc>
          <w:tcPr>
            <w:tcW w:w="4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75" w14:textId="77777777" w:rsidR="00D20B02" w:rsidRDefault="00F15AFC">
            <w:r>
              <w:rPr>
                <w:sz w:val="18"/>
                <w:szCs w:val="18"/>
              </w:rPr>
              <w:t>10</w:t>
            </w:r>
          </w:p>
        </w:tc>
        <w:tc>
          <w:tcPr>
            <w:tcW w:w="16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76" w14:textId="77777777" w:rsidR="00D20B02" w:rsidRDefault="00F15AFC">
            <w:r>
              <w:rPr>
                <w:sz w:val="18"/>
                <w:szCs w:val="18"/>
              </w:rPr>
              <w:t xml:space="preserve">Bobbia et al., 2019</w:t>
            </w:r>
          </w:p>
        </w:tc>
        <w:tc>
          <w:tcPr>
            <w:tcW w:w="206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77" w14:textId="77777777" w:rsidR="00D20B02" w:rsidRDefault="00F15AFC">
            <w:r>
              <w:rPr>
                <w:sz w:val="18"/>
                <w:szCs w:val="18"/>
              </w:rPr>
              <w:t xml:space="preserve">Temporal superpixels by pulsatility</w:t>
            </w:r>
          </w:p>
        </w:tc>
        <w:tc>
          <w:tcPr>
            <w:tcW w:w="175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78" w14:textId="77777777" w:rsidR="00D20B02" w:rsidRDefault="00F15AFC">
            <w:r>
              <w:rPr>
                <w:sz w:val="18"/>
                <w:szCs w:val="18"/>
              </w:rPr>
              <w:t xml:space="preserve">UBFC-rPPG (new)</w:t>
            </w:r>
          </w:p>
        </w:tc>
        <w:tc>
          <w:tcPr>
            <w:tcW w:w="19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79" w14:textId="77777777" w:rsidR="00D20B02" w:rsidRDefault="00F15AFC">
            <w:r>
              <w:rPr>
                <w:sz w:val="18"/>
                <w:szCs w:val="18"/>
              </w:rPr>
              <w:t>No face/skin detection needed</w:t>
            </w:r>
          </w:p>
        </w:tc>
        <w:tc>
          <w:tcPr>
            <w:tcW w:w="175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7A" w14:textId="77777777" w:rsidR="00D20B02" w:rsidRDefault="00F15AFC">
            <w:r>
              <w:rPr>
                <w:sz w:val="18"/>
                <w:szCs w:val="18"/>
              </w:rPr>
              <w:t>Not motion-specific</w:t>
            </w:r>
          </w:p>
        </w:tc>
      </w:tr>
      <w:tr w:rsidR="00D20B02" w14:paraId="511C1F82" w14:textId="77777777">
        <w:tblPrEx>
          <w:tblCellMar>
            <w:top w:w="0" w:type="dxa"/>
            <w:bottom w:w="0" w:type="dxa"/>
          </w:tblCellMar>
        </w:tblPrEx>
        <w:trPr>
          <w:cantSplit/>
        </w:trPr>
        <w:tc>
          <w:tcPr>
            <w:tcW w:w="4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7C" w14:textId="77777777" w:rsidR="00D20B02" w:rsidRDefault="00F15AFC">
            <w:r>
              <w:rPr>
                <w:sz w:val="18"/>
                <w:szCs w:val="18"/>
              </w:rPr>
              <w:t>11</w:t>
            </w:r>
          </w:p>
        </w:tc>
        <w:tc>
          <w:tcPr>
            <w:tcW w:w="16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7D" w14:textId="77777777" w:rsidR="00D20B02" w:rsidRDefault="00F15AFC">
            <w:r>
              <w:rPr>
                <w:sz w:val="18"/>
                <w:szCs w:val="18"/>
              </w:rPr>
              <w:t>Balakrishnan et al., 2013</w:t>
            </w:r>
          </w:p>
        </w:tc>
        <w:tc>
          <w:tcPr>
            <w:tcW w:w="206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7E" w14:textId="77777777" w:rsidR="00D20B02" w:rsidRDefault="00F15AFC">
            <w:r>
              <w:rPr>
                <w:sz w:val="18"/>
                <w:szCs w:val="18"/>
              </w:rPr>
              <w:t>Pulse from head motion</w:t>
            </w:r>
          </w:p>
        </w:tc>
        <w:tc>
          <w:tcPr>
            <w:tcW w:w="175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7F" w14:textId="77777777" w:rsidR="00D20B02" w:rsidRDefault="00F15AFC">
            <w:r>
              <w:rPr>
                <w:sz w:val="18"/>
                <w:szCs w:val="18"/>
              </w:rPr>
              <w:t xml:space="preserve">18 subjects vs ECG</w:t>
            </w:r>
          </w:p>
        </w:tc>
        <w:tc>
          <w:tcPr>
            <w:tcW w:w="19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80" w14:textId="77777777" w:rsidR="00D20B02" w:rsidRDefault="00F15AFC">
            <w:r>
              <w:rPr>
                <w:sz w:val="18"/>
                <w:szCs w:val="18"/>
              </w:rPr>
              <w:t>Head moves with each beat</w:t>
            </w:r>
          </w:p>
        </w:tc>
        <w:tc>
          <w:tcPr>
            <w:tcW w:w="175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81" w14:textId="77777777" w:rsidR="00D20B02" w:rsidRDefault="00F15AFC">
            <w:r>
              <w:rPr>
                <w:sz w:val="18"/>
                <w:szCs w:val="18"/>
              </w:rPr>
              <w:t>Sensitive to other motion</w:t>
            </w:r>
          </w:p>
        </w:tc>
      </w:tr>
      <w:tr w:rsidR="00D20B02" w14:paraId="511C1F89" w14:textId="77777777">
        <w:tblPrEx>
          <w:tblCellMar>
            <w:top w:w="0" w:type="dxa"/>
            <w:bottom w:w="0" w:type="dxa"/>
          </w:tblCellMar>
        </w:tblPrEx>
        <w:trPr>
          <w:cantSplit/>
        </w:trPr>
        <w:tc>
          <w:tcPr>
            <w:tcW w:w="4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83" w14:textId="77777777" w:rsidR="00D20B02" w:rsidRDefault="00F15AFC">
            <w:r>
              <w:rPr>
                <w:sz w:val="18"/>
                <w:szCs w:val="18"/>
              </w:rPr>
              <w:t>12</w:t>
            </w:r>
          </w:p>
        </w:tc>
        <w:tc>
          <w:tcPr>
            <w:tcW w:w="16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84" w14:textId="77777777" w:rsidR="00D20B02" w:rsidRDefault="00F15AFC">
            <w:r>
              <w:rPr>
                <w:sz w:val="18"/>
                <w:szCs w:val="18"/>
              </w:rPr>
              <w:t>Cantrill et al., 2024</w:t>
            </w:r>
          </w:p>
        </w:tc>
        <w:tc>
          <w:tcPr>
            <w:tcW w:w="206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85" w14:textId="77777777" w:rsidR="00D20B02" w:rsidRDefault="00F15AFC">
            <w:r>
              <w:rPr>
                <w:sz w:val="18"/>
                <w:szCs w:val="18"/>
              </w:rPr>
              <w:t>Orientation-conditioned texture maps</w:t>
            </w:r>
          </w:p>
        </w:tc>
        <w:tc>
          <w:tcPr>
            <w:tcW w:w="175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86" w14:textId="77777777" w:rsidR="00D20B02" w:rsidRDefault="00F15AFC">
            <w:r>
              <w:rPr>
                <w:sz w:val="18"/>
                <w:szCs w:val="18"/>
              </w:rPr>
              <w:t>PURE to MMPD</w:t>
            </w:r>
          </w:p>
        </w:tc>
        <w:tc>
          <w:tcPr>
            <w:tcW w:w="19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87" w14:textId="77777777" w:rsidR="00D20B02" w:rsidRDefault="00F15AFC">
            <w:r>
              <w:rPr>
                <w:sz w:val="18"/>
                <w:szCs w:val="18"/>
              </w:rPr>
              <w:t xml:space="preserve">18.2% better than PhysNet</w:t>
            </w:r>
          </w:p>
        </w:tc>
        <w:tc>
          <w:tcPr>
            <w:tcW w:w="175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88" w14:textId="77777777" w:rsidR="00D20B02" w:rsidRDefault="00F15AFC">
            <w:r>
              <w:rPr>
                <w:sz w:val="18"/>
                <w:szCs w:val="18"/>
              </w:rPr>
              <w:t>Needs training</w:t>
            </w:r>
          </w:p>
        </w:tc>
      </w:tr>
      <w:tr w:rsidR="00D20B02" w14:paraId="511C1F90" w14:textId="77777777">
        <w:tblPrEx>
          <w:tblCellMar>
            <w:top w:w="0" w:type="dxa"/>
            <w:bottom w:w="0" w:type="dxa"/>
          </w:tblCellMar>
        </w:tblPrEx>
        <w:trPr>
          <w:cantSplit/>
        </w:trPr>
        <w:tc>
          <w:tcPr>
            <w:tcW w:w="4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8A" w14:textId="77777777" w:rsidR="00D20B02" w:rsidRDefault="00F15AFC">
            <w:r>
              <w:rPr>
                <w:sz w:val="18"/>
                <w:szCs w:val="18"/>
              </w:rPr>
              <w:t>13</w:t>
            </w:r>
          </w:p>
        </w:tc>
        <w:tc>
          <w:tcPr>
            <w:tcW w:w="16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8B" w14:textId="77777777" w:rsidR="00D20B02" w:rsidRDefault="00F15AFC">
            <w:r>
              <w:rPr>
                <w:sz w:val="18"/>
                <w:szCs w:val="18"/>
              </w:rPr>
              <w:t>Chen &amp; McDuff, 2018</w:t>
            </w:r>
          </w:p>
        </w:tc>
        <w:tc>
          <w:tcPr>
            <w:tcW w:w="206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8C" w14:textId="77777777" w:rsidR="00D20B02" w:rsidRDefault="00F15AFC">
            <w:r>
              <w:rPr>
                <w:sz w:val="18"/>
                <w:szCs w:val="18"/>
              </w:rPr>
              <w:t xml:space="preserve">DeepPhys attention CNN</w:t>
            </w:r>
          </w:p>
        </w:tc>
        <w:tc>
          <w:tcPr>
            <w:tcW w:w="175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8D" w14:textId="77777777" w:rsidR="00D20B02" w:rsidRDefault="00F15AFC">
            <w:r>
              <w:rPr>
                <w:sz w:val="18"/>
                <w:szCs w:val="18"/>
              </w:rPr>
              <w:t>RGB and infrared datasets</w:t>
            </w:r>
          </w:p>
        </w:tc>
        <w:tc>
          <w:tcPr>
            <w:tcW w:w="19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8E" w14:textId="77777777" w:rsidR="00D20B02" w:rsidRDefault="00F15AFC">
            <w:r>
              <w:rPr>
                <w:sz w:val="18"/>
                <w:szCs w:val="18"/>
              </w:rPr>
              <w:t>Beat earlier methods</w:t>
            </w:r>
          </w:p>
        </w:tc>
        <w:tc>
          <w:tcPr>
            <w:tcW w:w="175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8F" w14:textId="77777777" w:rsidR="00D20B02" w:rsidRDefault="00F15AFC">
            <w:r>
              <w:rPr>
                <w:sz w:val="18"/>
                <w:szCs w:val="18"/>
              </w:rPr>
              <w:t>Needs labels</w:t>
            </w:r>
          </w:p>
        </w:tc>
      </w:tr>
      <w:tr w:rsidR="00D20B02" w14:paraId="511C1F97" w14:textId="77777777">
        <w:tblPrEx>
          <w:tblCellMar>
            <w:top w:w="0" w:type="dxa"/>
            <w:bottom w:w="0" w:type="dxa"/>
          </w:tblCellMar>
        </w:tblPrEx>
        <w:trPr>
          <w:cantSplit/>
        </w:trPr>
        <w:tc>
          <w:tcPr>
            <w:tcW w:w="4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91" w14:textId="77777777" w:rsidR="00D20B02" w:rsidRDefault="00F15AFC">
            <w:r>
              <w:rPr>
                <w:sz w:val="18"/>
                <w:szCs w:val="18"/>
              </w:rPr>
              <w:t>14</w:t>
            </w:r>
          </w:p>
        </w:tc>
        <w:tc>
          <w:tcPr>
            <w:tcW w:w="16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92" w14:textId="77777777" w:rsidR="00D20B02" w:rsidRDefault="00F15AFC">
            <w:r>
              <w:rPr>
                <w:sz w:val="18"/>
                <w:szCs w:val="18"/>
              </w:rPr>
              <w:t>Yu et al., 2019</w:t>
            </w:r>
          </w:p>
        </w:tc>
        <w:tc>
          <w:tcPr>
            <w:tcW w:w="206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93" w14:textId="77777777" w:rsidR="00D20B02" w:rsidRDefault="00F15AFC">
            <w:r>
              <w:rPr>
                <w:sz w:val="18"/>
                <w:szCs w:val="18"/>
              </w:rPr>
              <w:t xml:space="preserve">PhysNet 3D CNN</w:t>
            </w:r>
          </w:p>
        </w:tc>
        <w:tc>
          <w:tcPr>
            <w:tcW w:w="175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94" w14:textId="77777777" w:rsidR="00D20B02" w:rsidRDefault="00F15AFC">
            <w:r>
              <w:rPr>
                <w:sz w:val="18"/>
                <w:szCs w:val="18"/>
              </w:rPr>
              <w:t>OBF; MAHNOB-HCI (cross)</w:t>
            </w:r>
          </w:p>
        </w:tc>
        <w:tc>
          <w:tcPr>
            <w:tcW w:w="19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95" w14:textId="77777777" w:rsidR="00D20B02" w:rsidRDefault="00F15AFC">
            <w:r>
              <w:rPr>
                <w:sz w:val="18"/>
                <w:szCs w:val="18"/>
              </w:rPr>
              <w:t>HRV-grade waveform; AF promising</w:t>
            </w:r>
          </w:p>
        </w:tc>
        <w:tc>
          <w:tcPr>
            <w:tcW w:w="175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96" w14:textId="77777777" w:rsidR="00D20B02" w:rsidRDefault="00F15AFC">
            <w:r>
              <w:rPr>
                <w:sz w:val="18"/>
                <w:szCs w:val="18"/>
              </w:rPr>
              <w:t>Needs labels and GPU</w:t>
            </w:r>
          </w:p>
        </w:tc>
      </w:tr>
      <w:tr w:rsidR="00D20B02" w14:paraId="511C1F9E" w14:textId="77777777">
        <w:tblPrEx>
          <w:tblCellMar>
            <w:top w:w="0" w:type="dxa"/>
            <w:bottom w:w="0" w:type="dxa"/>
          </w:tblCellMar>
        </w:tblPrEx>
        <w:trPr>
          <w:cantSplit/>
        </w:trPr>
        <w:tc>
          <w:tcPr>
            <w:tcW w:w="4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98" w14:textId="77777777" w:rsidR="00D20B02" w:rsidRDefault="00F15AFC">
            <w:r>
              <w:rPr>
                <w:sz w:val="18"/>
                <w:szCs w:val="18"/>
              </w:rPr>
              <w:t>15</w:t>
            </w:r>
          </w:p>
        </w:tc>
        <w:tc>
          <w:tcPr>
            <w:tcW w:w="16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99" w14:textId="77777777" w:rsidR="00D20B02" w:rsidRDefault="00F15AFC">
            <w:r>
              <w:rPr>
                <w:sz w:val="18"/>
                <w:szCs w:val="18"/>
              </w:rPr>
              <w:t>Liu et al., 2020</w:t>
            </w:r>
          </w:p>
        </w:tc>
        <w:tc>
          <w:tcPr>
            <w:tcW w:w="206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9A" w14:textId="77777777" w:rsidR="00D20B02" w:rsidRDefault="00F15AFC">
            <w:r>
              <w:rPr>
                <w:sz w:val="18"/>
                <w:szCs w:val="18"/>
              </w:rPr>
              <w:t>TS-CAN temporal shift</w:t>
            </w:r>
          </w:p>
        </w:tc>
        <w:tc>
          <w:tcPr>
            <w:tcW w:w="175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9B" w14:textId="77777777" w:rsidR="00D20B02" w:rsidRDefault="00F15AFC">
            <w:r>
              <w:rPr>
                <w:sz w:val="18"/>
                <w:szCs w:val="18"/>
              </w:rPr>
              <w:t>Benchmark datasets</w:t>
            </w:r>
          </w:p>
        </w:tc>
        <w:tc>
          <w:tcPr>
            <w:tcW w:w="19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9C" w14:textId="77777777" w:rsidR="00D20B02" w:rsidRDefault="00F15AFC">
            <w:r>
              <w:rPr>
                <w:sz w:val="18"/>
                <w:szCs w:val="18"/>
              </w:rPr>
              <w:t>&gt;150 fps on mobile CPU</w:t>
            </w:r>
          </w:p>
        </w:tc>
        <w:tc>
          <w:tcPr>
            <w:tcW w:w="175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9D" w14:textId="77777777" w:rsidR="00D20B02" w:rsidRDefault="00F15AFC">
            <w:r>
              <w:rPr>
                <w:sz w:val="18"/>
                <w:szCs w:val="18"/>
              </w:rPr>
              <w:t>Needs labels</w:t>
            </w:r>
          </w:p>
        </w:tc>
      </w:tr>
      <w:tr w:rsidR="00D20B02" w14:paraId="511C1FA5" w14:textId="77777777">
        <w:tblPrEx>
          <w:tblCellMar>
            <w:top w:w="0" w:type="dxa"/>
            <w:bottom w:w="0" w:type="dxa"/>
          </w:tblCellMar>
        </w:tblPrEx>
        <w:trPr>
          <w:cantSplit/>
        </w:trPr>
        <w:tc>
          <w:tcPr>
            <w:tcW w:w="4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9F" w14:textId="77777777" w:rsidR="00D20B02" w:rsidRDefault="00F15AFC">
            <w:r>
              <w:rPr>
                <w:sz w:val="18"/>
                <w:szCs w:val="18"/>
              </w:rPr>
              <w:t>16</w:t>
            </w:r>
          </w:p>
        </w:tc>
        <w:tc>
          <w:tcPr>
            <w:tcW w:w="16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A0" w14:textId="77777777" w:rsidR="00D20B02" w:rsidRDefault="00F15AFC">
            <w:r>
              <w:rPr>
                <w:sz w:val="18"/>
                <w:szCs w:val="18"/>
              </w:rPr>
              <w:t>Yu et al., 2022</w:t>
            </w:r>
          </w:p>
        </w:tc>
        <w:tc>
          <w:tcPr>
            <w:tcW w:w="206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A1" w14:textId="77777777" w:rsidR="00D20B02" w:rsidRDefault="00F15AFC">
            <w:r>
              <w:rPr>
                <w:sz w:val="18"/>
                <w:szCs w:val="18"/>
              </w:rPr>
              <w:t xml:space="preserve">PhysFormer transformer</w:t>
            </w:r>
          </w:p>
        </w:tc>
        <w:tc>
          <w:tcPr>
            <w:tcW w:w="175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A2" w14:textId="77777777" w:rsidR="00D20B02" w:rsidRDefault="00F15AFC">
            <w:r>
              <w:rPr>
                <w:sz w:val="18"/>
                <w:szCs w:val="18"/>
              </w:rPr>
              <w:t>Several datasets</w:t>
            </w:r>
          </w:p>
        </w:tc>
        <w:tc>
          <w:tcPr>
            <w:tcW w:w="19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A3" w14:textId="77777777" w:rsidR="00D20B02" w:rsidRDefault="00F15AFC">
            <w:r>
              <w:rPr>
                <w:sz w:val="18"/>
                <w:szCs w:val="18"/>
              </w:rPr>
              <w:t>State of the art</w:t>
            </w:r>
          </w:p>
        </w:tc>
        <w:tc>
          <w:tcPr>
            <w:tcW w:w="175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A4" w14:textId="77777777" w:rsidR="00D20B02" w:rsidRDefault="00F15AFC">
            <w:r>
              <w:rPr>
                <w:sz w:val="18"/>
                <w:szCs w:val="18"/>
              </w:rPr>
              <w:t>Heavy computation</w:t>
            </w:r>
          </w:p>
        </w:tc>
      </w:tr>
      <w:tr w:rsidR="00D20B02" w14:paraId="511C1FAC" w14:textId="77777777">
        <w:tblPrEx>
          <w:tblCellMar>
            <w:top w:w="0" w:type="dxa"/>
            <w:bottom w:w="0" w:type="dxa"/>
          </w:tblCellMar>
        </w:tblPrEx>
        <w:trPr>
          <w:cantSplit/>
        </w:trPr>
        <w:tc>
          <w:tcPr>
            <w:tcW w:w="4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A6" w14:textId="77777777" w:rsidR="00D20B02" w:rsidRDefault="00F15AFC">
            <w:r>
              <w:rPr>
                <w:sz w:val="18"/>
                <w:szCs w:val="18"/>
              </w:rPr>
              <w:t>17</w:t>
            </w:r>
          </w:p>
        </w:tc>
        <w:tc>
          <w:tcPr>
            <w:tcW w:w="16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A7" w14:textId="77777777" w:rsidR="00D20B02" w:rsidRDefault="00F15AFC">
            <w:r>
              <w:rPr>
                <w:sz w:val="18"/>
                <w:szCs w:val="18"/>
              </w:rPr>
              <w:t>Liu et al., 2023</w:t>
            </w:r>
          </w:p>
        </w:tc>
        <w:tc>
          <w:tcPr>
            <w:tcW w:w="206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A8" w14:textId="77777777" w:rsidR="00D20B02" w:rsidRDefault="00F15AFC">
            <w:r>
              <w:rPr>
                <w:sz w:val="18"/>
                <w:szCs w:val="18"/>
              </w:rPr>
              <w:t>rPPG-Toolbox</w:t>
            </w:r>
          </w:p>
        </w:tc>
        <w:tc>
          <w:tcPr>
            <w:tcW w:w="175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A9" w14:textId="77777777" w:rsidR="00D20B02" w:rsidRDefault="00F15AFC">
            <w:r>
              <w:rPr>
                <w:sz w:val="18"/>
                <w:szCs w:val="18"/>
              </w:rPr>
              <w:t>UBFC-rPPG, PURE, MMPD …</w:t>
            </w:r>
          </w:p>
        </w:tc>
        <w:tc>
          <w:tcPr>
            <w:tcW w:w="19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AA" w14:textId="77777777" w:rsidR="00D20B02" w:rsidRDefault="00F15AFC">
            <w:r>
              <w:rPr>
                <w:sz w:val="18"/>
                <w:szCs w:val="18"/>
              </w:rPr>
              <w:t>POS/CHROM about 4 BPM MAE</w:t>
            </w:r>
          </w:p>
        </w:tc>
        <w:tc>
          <w:tcPr>
            <w:tcW w:w="175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AB" w14:textId="77777777" w:rsidR="00D20B02" w:rsidRDefault="00F15AFC">
            <w:r>
              <w:rPr>
                <w:sz w:val="18"/>
                <w:szCs w:val="18"/>
              </w:rPr>
              <w:t>Cross-dataset drops</w:t>
            </w:r>
          </w:p>
        </w:tc>
      </w:tr>
      <w:tr w:rsidR="00D20B02" w14:paraId="511C1FB3" w14:textId="77777777">
        <w:tblPrEx>
          <w:tblCellMar>
            <w:top w:w="0" w:type="dxa"/>
            <w:bottom w:w="0" w:type="dxa"/>
          </w:tblCellMar>
        </w:tblPrEx>
        <w:trPr>
          <w:cantSplit/>
        </w:trPr>
        <w:tc>
          <w:tcPr>
            <w:tcW w:w="4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AD" w14:textId="77777777" w:rsidR="00D20B02" w:rsidRDefault="00F15AFC">
            <w:r>
              <w:rPr>
                <w:sz w:val="18"/>
                <w:szCs w:val="18"/>
              </w:rPr>
              <w:t>18</w:t>
            </w:r>
          </w:p>
        </w:tc>
        <w:tc>
          <w:tcPr>
            <w:tcW w:w="16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AE" w14:textId="77777777" w:rsidR="00D20B02" w:rsidRDefault="00F15AFC">
            <w:r>
              <w:rPr>
                <w:sz w:val="18"/>
                <w:szCs w:val="18"/>
              </w:rPr>
              <w:t>Yan et al., 2018</w:t>
            </w:r>
          </w:p>
        </w:tc>
        <w:tc>
          <w:tcPr>
            <w:tcW w:w="206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AF" w14:textId="77777777" w:rsidR="00D20B02" w:rsidRDefault="00F15AFC">
            <w:r>
              <w:rPr>
                <w:sz w:val="18"/>
                <w:szCs w:val="18"/>
              </w:rPr>
              <w:t>Smartphone face video, AF classifier</w:t>
            </w:r>
          </w:p>
        </w:tc>
        <w:tc>
          <w:tcPr>
            <w:tcW w:w="175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B0" w14:textId="77777777" w:rsidR="00D20B02" w:rsidRDefault="00F15AFC">
            <w:r>
              <w:rPr>
                <w:sz w:val="18"/>
                <w:szCs w:val="18"/>
              </w:rPr>
              <w:t xml:space="preserve">Patients vs 12-lead ECG</w:t>
            </w:r>
          </w:p>
        </w:tc>
        <w:tc>
          <w:tcPr>
            <w:tcW w:w="19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B1" w14:textId="77777777" w:rsidR="00D20B02" w:rsidRDefault="00F15AFC">
            <w:r>
              <w:rPr>
                <w:sz w:val="18"/>
                <w:szCs w:val="18"/>
              </w:rPr>
              <w:t xml:space="preserve">95% sens., 96% spec.</w:t>
            </w:r>
          </w:p>
        </w:tc>
        <w:tc>
          <w:tcPr>
            <w:tcW w:w="175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B2" w14:textId="77777777" w:rsidR="00D20B02" w:rsidRDefault="00F15AFC">
            <w:r>
              <w:rPr>
                <w:sz w:val="18"/>
                <w:szCs w:val="18"/>
              </w:rPr>
              <w:t>Motion false alarms not studied</w:t>
            </w:r>
          </w:p>
        </w:tc>
      </w:tr>
      <w:tr w:rsidR="00D20B02" w14:paraId="511C1FBA" w14:textId="77777777">
        <w:tblPrEx>
          <w:tblCellMar>
            <w:top w:w="0" w:type="dxa"/>
            <w:bottom w:w="0" w:type="dxa"/>
          </w:tblCellMar>
        </w:tblPrEx>
        <w:trPr>
          <w:cantSplit/>
        </w:trPr>
        <w:tc>
          <w:tcPr>
            <w:tcW w:w="4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B4" w14:textId="77777777" w:rsidR="00D20B02" w:rsidRDefault="00F15AFC">
            <w:r>
              <w:rPr>
                <w:sz w:val="18"/>
                <w:szCs w:val="18"/>
              </w:rPr>
              <w:t>19</w:t>
            </w:r>
          </w:p>
        </w:tc>
        <w:tc>
          <w:tcPr>
            <w:tcW w:w="16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B5" w14:textId="77777777" w:rsidR="00D20B02" w:rsidRDefault="00F15AFC">
            <w:r>
              <w:rPr>
                <w:sz w:val="18"/>
                <w:szCs w:val="18"/>
              </w:rPr>
              <w:t>Yan et al., 2020</w:t>
            </w:r>
          </w:p>
        </w:tc>
        <w:tc>
          <w:tcPr>
            <w:tcW w:w="206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B6" w14:textId="77777777" w:rsidR="00D20B02" w:rsidRDefault="00F15AFC">
            <w:r>
              <w:rPr>
                <w:sz w:val="18"/>
                <w:szCs w:val="18"/>
              </w:rPr>
              <w:t>Deep CNN, several people at once</w:t>
            </w:r>
          </w:p>
        </w:tc>
        <w:tc>
          <w:tcPr>
            <w:tcW w:w="175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B7" w14:textId="77777777" w:rsidR="00D20B02" w:rsidRDefault="00F15AFC">
            <w:r>
              <w:rPr>
                <w:sz w:val="18"/>
                <w:szCs w:val="18"/>
              </w:rPr>
              <w:t>One-minute group videos</w:t>
            </w:r>
          </w:p>
        </w:tc>
        <w:tc>
          <w:tcPr>
            <w:tcW w:w="19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B8" w14:textId="77777777" w:rsidR="00D20B02" w:rsidRDefault="00F15AFC">
            <w:r>
              <w:rPr>
                <w:sz w:val="18"/>
                <w:szCs w:val="18"/>
              </w:rPr>
              <w:t>Multi-person AF screening</w:t>
            </w:r>
          </w:p>
        </w:tc>
        <w:tc>
          <w:tcPr>
            <w:tcW w:w="175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B9" w14:textId="77777777" w:rsidR="00D20B02" w:rsidRDefault="00F15AFC">
            <w:r>
              <w:rPr>
                <w:sz w:val="18"/>
                <w:szCs w:val="18"/>
              </w:rPr>
              <w:t>Deep model</w:t>
            </w:r>
          </w:p>
        </w:tc>
      </w:tr>
      <w:tr w:rsidR="00D20B02" w14:paraId="511C1FC1" w14:textId="77777777">
        <w:tblPrEx>
          <w:tblCellMar>
            <w:top w:w="0" w:type="dxa"/>
            <w:bottom w:w="0" w:type="dxa"/>
          </w:tblCellMar>
        </w:tblPrEx>
        <w:trPr>
          <w:cantSplit/>
        </w:trPr>
        <w:tc>
          <w:tcPr>
            <w:tcW w:w="4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BB" w14:textId="77777777" w:rsidR="00D20B02" w:rsidRDefault="00F15AFC">
            <w:r>
              <w:rPr>
                <w:sz w:val="18"/>
                <w:szCs w:val="18"/>
              </w:rPr>
              <w:t>20</w:t>
            </w:r>
          </w:p>
        </w:tc>
        <w:tc>
          <w:tcPr>
            <w:tcW w:w="16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BC" w14:textId="77777777" w:rsidR="00D20B02" w:rsidRDefault="00F15AFC">
            <w:r>
              <w:rPr>
                <w:sz w:val="18"/>
                <w:szCs w:val="18"/>
              </w:rPr>
              <w:t>Li et al., 2018</w:t>
            </w:r>
          </w:p>
        </w:tc>
        <w:tc>
          <w:tcPr>
            <w:tcW w:w="206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BD" w14:textId="77777777" w:rsidR="00D20B02" w:rsidRDefault="00F15AFC">
            <w:r>
              <w:rPr>
                <w:sz w:val="18"/>
                <w:szCs w:val="18"/>
              </w:rPr>
              <w:t>OBF database</w:t>
            </w:r>
          </w:p>
        </w:tc>
        <w:tc>
          <w:tcPr>
            <w:tcW w:w="175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BE" w14:textId="77777777" w:rsidR="00D20B02" w:rsidRDefault="00F15AFC">
            <w:r>
              <w:rPr>
                <w:sz w:val="18"/>
                <w:szCs w:val="18"/>
              </w:rPr>
              <w:t>Healthy + AF patients</w:t>
            </w:r>
          </w:p>
        </w:tc>
        <w:tc>
          <w:tcPr>
            <w:tcW w:w="19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BF" w14:textId="77777777" w:rsidR="00D20B02" w:rsidRDefault="00F15AFC">
            <w:r>
              <w:rPr>
                <w:sz w:val="18"/>
                <w:szCs w:val="18"/>
              </w:rPr>
              <w:t>Public AF face-video data</w:t>
            </w:r>
          </w:p>
        </w:tc>
        <w:tc>
          <w:tcPr>
            <w:tcW w:w="175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C0" w14:textId="77777777" w:rsidR="00D20B02" w:rsidRDefault="00F15AFC">
            <w:r>
              <w:rPr>
                <w:sz w:val="18"/>
                <w:szCs w:val="18"/>
              </w:rPr>
              <w:t>Access on request</w:t>
            </w:r>
          </w:p>
        </w:tc>
      </w:tr>
      <w:tr w:rsidR="00D20B02" w14:paraId="511C1FC8" w14:textId="77777777">
        <w:tblPrEx>
          <w:tblCellMar>
            <w:top w:w="0" w:type="dxa"/>
            <w:bottom w:w="0" w:type="dxa"/>
          </w:tblCellMar>
        </w:tblPrEx>
        <w:trPr>
          <w:cantSplit/>
        </w:trPr>
        <w:tc>
          <w:tcPr>
            <w:tcW w:w="4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C2" w14:textId="77777777" w:rsidR="00D20B02" w:rsidRDefault="00F15AFC">
            <w:r>
              <w:rPr>
                <w:sz w:val="18"/>
                <w:szCs w:val="18"/>
              </w:rPr>
              <w:lastRenderedPageBreak/>
              <w:t>21</w:t>
            </w:r>
          </w:p>
        </w:tc>
        <w:tc>
          <w:tcPr>
            <w:tcW w:w="16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C3" w14:textId="77777777" w:rsidR="00D20B02" w:rsidRDefault="00F15AFC">
            <w:r>
              <w:rPr>
                <w:sz w:val="18"/>
                <w:szCs w:val="18"/>
              </w:rPr>
              <w:t>Sun et al., 2022</w:t>
            </w:r>
          </w:p>
        </w:tc>
        <w:tc>
          <w:tcPr>
            <w:tcW w:w="206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C4" w14:textId="77777777" w:rsidR="00D20B02" w:rsidRDefault="00F15AFC">
            <w:r>
              <w:rPr>
                <w:sz w:val="18"/>
                <w:szCs w:val="18"/>
              </w:rPr>
              <w:t>Systolic-peak loss + HRV + SVM</w:t>
            </w:r>
          </w:p>
        </w:tc>
        <w:tc>
          <w:tcPr>
            <w:tcW w:w="175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C5" w14:textId="77777777" w:rsidR="00D20B02" w:rsidRDefault="00F15AFC">
            <w:r>
              <w:rPr>
                <w:sz w:val="18"/>
                <w:szCs w:val="18"/>
              </w:rPr>
              <w:t>OBF</w:t>
            </w:r>
          </w:p>
        </w:tc>
        <w:tc>
          <w:tcPr>
            <w:tcW w:w="19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C6" w14:textId="77777777" w:rsidR="00D20B02" w:rsidRDefault="00F15AFC">
            <w:r>
              <w:rPr>
                <w:sz w:val="18"/>
                <w:szCs w:val="18"/>
              </w:rPr>
              <w:t>96.0% / 95.2% accuracy</w:t>
            </w:r>
          </w:p>
        </w:tc>
        <w:tc>
          <w:tcPr>
            <w:tcW w:w="175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C7" w14:textId="77777777" w:rsidR="00D20B02" w:rsidRDefault="00F15AFC">
            <w:r>
              <w:rPr>
                <w:sz w:val="18"/>
                <w:szCs w:val="18"/>
              </w:rPr>
              <w:t>Deep peak detector</w:t>
            </w:r>
          </w:p>
        </w:tc>
      </w:tr>
      <w:tr w:rsidR="00D20B02" w14:paraId="511C1FCF" w14:textId="77777777">
        <w:tblPrEx>
          <w:tblCellMar>
            <w:top w:w="0" w:type="dxa"/>
            <w:bottom w:w="0" w:type="dxa"/>
          </w:tblCellMar>
        </w:tblPrEx>
        <w:trPr>
          <w:cantSplit/>
        </w:trPr>
        <w:tc>
          <w:tcPr>
            <w:tcW w:w="4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C9" w14:textId="77777777" w:rsidR="00D20B02" w:rsidRDefault="00F15AFC">
            <w:r>
              <w:rPr>
                <w:sz w:val="18"/>
                <w:szCs w:val="18"/>
              </w:rPr>
              <w:t>22</w:t>
            </w:r>
          </w:p>
        </w:tc>
        <w:tc>
          <w:tcPr>
            <w:tcW w:w="16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CA" w14:textId="77777777" w:rsidR="00D20B02" w:rsidRDefault="00F15AFC">
            <w:r>
              <w:rPr>
                <w:sz w:val="18"/>
                <w:szCs w:val="18"/>
              </w:rPr>
              <w:t>Tateno &amp; Glass, 2001</w:t>
            </w:r>
          </w:p>
        </w:tc>
        <w:tc>
          <w:tcPr>
            <w:tcW w:w="206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CB" w14:textId="77777777" w:rsidR="00D20B02" w:rsidRDefault="00F15AFC">
            <w:r>
              <w:rPr>
                <w:sz w:val="18"/>
                <w:szCs w:val="18"/>
              </w:rPr>
              <w:t>ΔRR density histograms</w:t>
            </w:r>
          </w:p>
        </w:tc>
        <w:tc>
          <w:tcPr>
            <w:tcW w:w="175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CC" w14:textId="77777777" w:rsidR="00D20B02" w:rsidRDefault="00F15AFC">
            <w:r>
              <w:rPr>
                <w:sz w:val="18"/>
                <w:szCs w:val="18"/>
              </w:rPr>
              <w:t>MIT-BIH AF (ECG)</w:t>
            </w:r>
          </w:p>
        </w:tc>
        <w:tc>
          <w:tcPr>
            <w:tcW w:w="19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CD" w14:textId="77777777" w:rsidR="00D20B02" w:rsidRDefault="00F15AFC">
            <w:r>
              <w:rPr>
                <w:sz w:val="18"/>
                <w:szCs w:val="18"/>
              </w:rPr>
              <w:t xml:space="preserve">94.4% sens., 97.2% spec.</w:t>
            </w:r>
          </w:p>
        </w:tc>
        <w:tc>
          <w:tcPr>
            <w:tcW w:w="175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CE" w14:textId="77777777" w:rsidR="00D20B02" w:rsidRDefault="00F15AFC">
            <w:r>
              <w:rPr>
                <w:sz w:val="18"/>
                <w:szCs w:val="18"/>
              </w:rPr>
              <w:t>ECG intervals</w:t>
            </w:r>
          </w:p>
        </w:tc>
      </w:tr>
      <w:tr w:rsidR="00D20B02" w14:paraId="511C1FD6" w14:textId="77777777">
        <w:tblPrEx>
          <w:tblCellMar>
            <w:top w:w="0" w:type="dxa"/>
            <w:bottom w:w="0" w:type="dxa"/>
          </w:tblCellMar>
        </w:tblPrEx>
        <w:trPr>
          <w:cantSplit/>
        </w:trPr>
        <w:tc>
          <w:tcPr>
            <w:tcW w:w="4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D0" w14:textId="77777777" w:rsidR="00D20B02" w:rsidRDefault="00F15AFC">
            <w:r>
              <w:rPr>
                <w:sz w:val="18"/>
                <w:szCs w:val="18"/>
              </w:rPr>
              <w:t>23</w:t>
            </w:r>
          </w:p>
        </w:tc>
        <w:tc>
          <w:tcPr>
            <w:tcW w:w="16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D1" w14:textId="77777777" w:rsidR="00D20B02" w:rsidRDefault="00F15AFC">
            <w:r>
              <w:rPr>
                <w:sz w:val="18"/>
                <w:szCs w:val="18"/>
              </w:rPr>
              <w:t>Dash et al., 2009</w:t>
            </w:r>
          </w:p>
        </w:tc>
        <w:tc>
          <w:tcPr>
            <w:tcW w:w="206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D2" w14:textId="77777777" w:rsidR="00D20B02" w:rsidRDefault="00F15AFC">
            <w:r>
              <w:rPr>
                <w:sz w:val="18"/>
                <w:szCs w:val="18"/>
              </w:rPr>
              <w:t>RMSSD + entropy + TPR</w:t>
            </w:r>
          </w:p>
        </w:tc>
        <w:tc>
          <w:tcPr>
            <w:tcW w:w="175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D3" w14:textId="77777777" w:rsidR="00D20B02" w:rsidRDefault="00F15AFC">
            <w:r>
              <w:rPr>
                <w:sz w:val="18"/>
                <w:szCs w:val="18"/>
              </w:rPr>
              <w:t>MIT-BIH AF (ECG)</w:t>
            </w:r>
          </w:p>
        </w:tc>
        <w:tc>
          <w:tcPr>
            <w:tcW w:w="19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D4" w14:textId="77777777" w:rsidR="00D20B02" w:rsidRDefault="00F15AFC">
            <w:r>
              <w:rPr>
                <w:sz w:val="18"/>
                <w:szCs w:val="18"/>
              </w:rPr>
              <w:t xml:space="preserve">94.4% sens., 95.1% spec.</w:t>
            </w:r>
          </w:p>
        </w:tc>
        <w:tc>
          <w:tcPr>
            <w:tcW w:w="175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D5" w14:textId="77777777" w:rsidR="00D20B02" w:rsidRDefault="00F15AFC">
            <w:r>
              <w:rPr>
                <w:sz w:val="18"/>
                <w:szCs w:val="18"/>
              </w:rPr>
              <w:t>ECG intervals</w:t>
            </w:r>
          </w:p>
        </w:tc>
      </w:tr>
      <w:tr w:rsidR="00D20B02" w14:paraId="511C1FDD" w14:textId="77777777">
        <w:tblPrEx>
          <w:tblCellMar>
            <w:top w:w="0" w:type="dxa"/>
            <w:bottom w:w="0" w:type="dxa"/>
          </w:tblCellMar>
        </w:tblPrEx>
        <w:trPr>
          <w:cantSplit/>
        </w:trPr>
        <w:tc>
          <w:tcPr>
            <w:tcW w:w="4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D7" w14:textId="77777777" w:rsidR="00D20B02" w:rsidRDefault="00F15AFC">
            <w:r>
              <w:rPr>
                <w:sz w:val="18"/>
                <w:szCs w:val="18"/>
              </w:rPr>
              <w:t>24</w:t>
            </w:r>
          </w:p>
        </w:tc>
        <w:tc>
          <w:tcPr>
            <w:tcW w:w="16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D8" w14:textId="77777777" w:rsidR="00D20B02" w:rsidRDefault="00F15AFC">
            <w:r>
              <w:rPr>
                <w:sz w:val="18"/>
                <w:szCs w:val="18"/>
              </w:rPr>
              <w:t>McManus et al., 2013</w:t>
            </w:r>
          </w:p>
        </w:tc>
        <w:tc>
          <w:tcPr>
            <w:tcW w:w="206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D9" w14:textId="77777777" w:rsidR="00D20B02" w:rsidRDefault="00F15AFC">
            <w:r>
              <w:rPr>
                <w:sz w:val="18"/>
                <w:szCs w:val="18"/>
              </w:rPr>
              <w:t xml:space="preserve">nRMSSD + Shannon entropy</w:t>
            </w:r>
          </w:p>
        </w:tc>
        <w:tc>
          <w:tcPr>
            <w:tcW w:w="175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DA" w14:textId="77777777" w:rsidR="00D20B02" w:rsidRDefault="00F15AFC">
            <w:r>
              <w:rPr>
                <w:sz w:val="18"/>
                <w:szCs w:val="18"/>
              </w:rPr>
              <w:t>76 AF patients, iPhone</w:t>
            </w:r>
          </w:p>
        </w:tc>
        <w:tc>
          <w:tcPr>
            <w:tcW w:w="19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DB" w14:textId="77777777" w:rsidR="00D20B02" w:rsidRDefault="00F15AFC">
            <w:r>
              <w:rPr>
                <w:sz w:val="18"/>
                <w:szCs w:val="18"/>
              </w:rPr>
              <w:t xml:space="preserve">96.2% sens., 97.5% spec.</w:t>
            </w:r>
          </w:p>
        </w:tc>
        <w:tc>
          <w:tcPr>
            <w:tcW w:w="175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DC" w14:textId="77777777" w:rsidR="00D20B02" w:rsidRDefault="00F15AFC">
            <w:r>
              <w:rPr>
                <w:sz w:val="18"/>
                <w:szCs w:val="18"/>
              </w:rPr>
              <w:t>Fingertip contact</w:t>
            </w:r>
          </w:p>
        </w:tc>
      </w:tr>
      <w:tr w:rsidR="00D20B02" w14:paraId="511C1FE4" w14:textId="77777777">
        <w:tblPrEx>
          <w:tblCellMar>
            <w:top w:w="0" w:type="dxa"/>
            <w:bottom w:w="0" w:type="dxa"/>
          </w:tblCellMar>
        </w:tblPrEx>
        <w:trPr>
          <w:cantSplit/>
        </w:trPr>
        <w:tc>
          <w:tcPr>
            <w:tcW w:w="4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DE" w14:textId="77777777" w:rsidR="00D20B02" w:rsidRDefault="00F15AFC">
            <w:r>
              <w:rPr>
                <w:sz w:val="18"/>
                <w:szCs w:val="18"/>
              </w:rPr>
              <w:t>25</w:t>
            </w:r>
          </w:p>
        </w:tc>
        <w:tc>
          <w:tcPr>
            <w:tcW w:w="16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DF" w14:textId="77777777" w:rsidR="00D20B02" w:rsidRDefault="00F15AFC">
            <w:r>
              <w:rPr>
                <w:sz w:val="18"/>
                <w:szCs w:val="18"/>
              </w:rPr>
              <w:t>Chong et al., 2015</w:t>
            </w:r>
          </w:p>
        </w:tc>
        <w:tc>
          <w:tcPr>
            <w:tcW w:w="206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E0" w14:textId="77777777" w:rsidR="00D20B02" w:rsidRDefault="00F15AFC">
            <w:r>
              <w:rPr>
                <w:sz w:val="18"/>
                <w:szCs w:val="18"/>
              </w:rPr>
              <w:t>AF vs premature beats</w:t>
            </w:r>
          </w:p>
        </w:tc>
        <w:tc>
          <w:tcPr>
            <w:tcW w:w="175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E1" w14:textId="77777777" w:rsidR="00D20B02" w:rsidRDefault="00F15AFC">
            <w:r>
              <w:rPr>
                <w:sz w:val="18"/>
                <w:szCs w:val="18"/>
              </w:rPr>
              <w:t>99 subjects, smartphone</w:t>
            </w:r>
          </w:p>
        </w:tc>
        <w:tc>
          <w:tcPr>
            <w:tcW w:w="19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E2" w14:textId="77777777" w:rsidR="00D20B02" w:rsidRDefault="00F15AFC">
            <w:r>
              <w:rPr>
                <w:sz w:val="18"/>
                <w:szCs w:val="18"/>
              </w:rPr>
              <w:t xml:space="preserve">96.8% / 97.8% sens. for PVC/PAC</w:t>
            </w:r>
          </w:p>
        </w:tc>
        <w:tc>
          <w:tcPr>
            <w:tcW w:w="175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E3" w14:textId="77777777" w:rsidR="00D20B02" w:rsidRDefault="00F15AFC">
            <w:r>
              <w:rPr>
                <w:sz w:val="18"/>
                <w:szCs w:val="18"/>
              </w:rPr>
              <w:t>Fingertip contact</w:t>
            </w:r>
          </w:p>
        </w:tc>
      </w:tr>
      <w:tr w:rsidR="00D20B02" w14:paraId="511C1FEB" w14:textId="77777777">
        <w:tblPrEx>
          <w:tblCellMar>
            <w:top w:w="0" w:type="dxa"/>
            <w:bottom w:w="0" w:type="dxa"/>
          </w:tblCellMar>
        </w:tblPrEx>
        <w:trPr>
          <w:cantSplit/>
        </w:trPr>
        <w:tc>
          <w:tcPr>
            <w:tcW w:w="4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E5" w14:textId="77777777" w:rsidR="00D20B02" w:rsidRDefault="00F15AFC">
            <w:r>
              <w:rPr>
                <w:sz w:val="18"/>
                <w:szCs w:val="18"/>
              </w:rPr>
              <w:t>26</w:t>
            </w:r>
          </w:p>
        </w:tc>
        <w:tc>
          <w:tcPr>
            <w:tcW w:w="16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E6" w14:textId="77777777" w:rsidR="00D20B02" w:rsidRDefault="00F15AFC">
            <w:r>
              <w:rPr>
                <w:sz w:val="18"/>
                <w:szCs w:val="18"/>
              </w:rPr>
              <w:t xml:space="preserve">Orphanidou et al., 2015</w:t>
            </w:r>
          </w:p>
        </w:tc>
        <w:tc>
          <w:tcPr>
            <w:tcW w:w="206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E7" w14:textId="77777777" w:rsidR="00D20B02" w:rsidRDefault="00F15AFC">
            <w:r>
              <w:rPr>
                <w:sz w:val="18"/>
                <w:szCs w:val="18"/>
              </w:rPr>
              <w:t>Beat-level quality indices</w:t>
            </w:r>
          </w:p>
        </w:tc>
        <w:tc>
          <w:tcPr>
            <w:tcW w:w="175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E8" w14:textId="77777777" w:rsidR="00D20B02" w:rsidRDefault="00F15AFC">
            <w:r>
              <w:rPr>
                <w:sz w:val="18"/>
                <w:szCs w:val="18"/>
              </w:rPr>
              <w:t>Wireless monitoring</w:t>
            </w:r>
          </w:p>
        </w:tc>
        <w:tc>
          <w:tcPr>
            <w:tcW w:w="19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E9" w14:textId="77777777" w:rsidR="00D20B02" w:rsidRDefault="00F15AFC">
            <w:r>
              <w:rPr>
                <w:sz w:val="18"/>
                <w:szCs w:val="18"/>
              </w:rPr>
              <w:t xml:space="preserve">PPG: 91% sens., 95% spec.</w:t>
            </w:r>
          </w:p>
        </w:tc>
        <w:tc>
          <w:tcPr>
            <w:tcW w:w="175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EA" w14:textId="77777777" w:rsidR="00D20B02" w:rsidRDefault="00F15AFC">
            <w:r>
              <w:rPr>
                <w:sz w:val="18"/>
                <w:szCs w:val="18"/>
              </w:rPr>
              <w:t>Contact signals</w:t>
            </w:r>
          </w:p>
        </w:tc>
      </w:tr>
      <w:tr w:rsidR="00D20B02" w14:paraId="511C1FF2" w14:textId="77777777">
        <w:tblPrEx>
          <w:tblCellMar>
            <w:top w:w="0" w:type="dxa"/>
            <w:bottom w:w="0" w:type="dxa"/>
          </w:tblCellMar>
        </w:tblPrEx>
        <w:trPr>
          <w:cantSplit/>
        </w:trPr>
        <w:tc>
          <w:tcPr>
            <w:tcW w:w="4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EC" w14:textId="77777777" w:rsidR="00D20B02" w:rsidRDefault="00F15AFC">
            <w:r>
              <w:rPr>
                <w:sz w:val="18"/>
                <w:szCs w:val="18"/>
              </w:rPr>
              <w:t>27</w:t>
            </w:r>
          </w:p>
        </w:tc>
        <w:tc>
          <w:tcPr>
            <w:tcW w:w="16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ED" w14:textId="77777777" w:rsidR="00D20B02" w:rsidRDefault="00F15AFC">
            <w:r>
              <w:rPr>
                <w:sz w:val="18"/>
                <w:szCs w:val="18"/>
              </w:rPr>
              <w:t>Karlen et al., 2013</w:t>
            </w:r>
          </w:p>
        </w:tc>
        <w:tc>
          <w:tcPr>
            <w:tcW w:w="206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EE" w14:textId="77777777" w:rsidR="00D20B02" w:rsidRDefault="00F15AFC">
            <w:r>
              <w:rPr>
                <w:sz w:val="18"/>
                <w:szCs w:val="18"/>
              </w:rPr>
              <w:t>Smart Fusion of PPG modulations</w:t>
            </w:r>
          </w:p>
        </w:tc>
        <w:tc>
          <w:tcPr>
            <w:tcW w:w="175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EF" w14:textId="77777777" w:rsidR="00D20B02" w:rsidRDefault="00F15AFC">
            <w:r>
              <w:rPr>
                <w:sz w:val="18"/>
                <w:szCs w:val="18"/>
              </w:rPr>
              <w:t>Clinical PPG</w:t>
            </w:r>
          </w:p>
        </w:tc>
        <w:tc>
          <w:tcPr>
            <w:tcW w:w="19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F0" w14:textId="77777777" w:rsidR="00D20B02" w:rsidRDefault="00F15AFC">
            <w:r>
              <w:rPr>
                <w:sz w:val="18"/>
                <w:szCs w:val="18"/>
              </w:rPr>
              <w:t>Benchmark breathing-rate method</w:t>
            </w:r>
          </w:p>
        </w:tc>
        <w:tc>
          <w:tcPr>
            <w:tcW w:w="175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F1" w14:textId="77777777" w:rsidR="00D20B02" w:rsidRDefault="00F15AFC">
            <w:r>
              <w:rPr>
                <w:sz w:val="18"/>
                <w:szCs w:val="18"/>
              </w:rPr>
              <w:t>Discards disagreeing estimates</w:t>
            </w:r>
          </w:p>
        </w:tc>
      </w:tr>
      <w:tr w:rsidR="00D20B02" w14:paraId="511C1FF9" w14:textId="77777777">
        <w:tblPrEx>
          <w:tblCellMar>
            <w:top w:w="0" w:type="dxa"/>
            <w:bottom w:w="0" w:type="dxa"/>
          </w:tblCellMar>
        </w:tblPrEx>
        <w:trPr>
          <w:cantSplit/>
        </w:trPr>
        <w:tc>
          <w:tcPr>
            <w:tcW w:w="4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F3" w14:textId="77777777" w:rsidR="00D20B02" w:rsidRDefault="00F15AFC">
            <w:r>
              <w:rPr>
                <w:sz w:val="18"/>
                <w:szCs w:val="18"/>
              </w:rPr>
              <w:t>28</w:t>
            </w:r>
          </w:p>
        </w:tc>
        <w:tc>
          <w:tcPr>
            <w:tcW w:w="16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F4" w14:textId="77777777" w:rsidR="00D20B02" w:rsidRDefault="00F15AFC">
            <w:r>
              <w:rPr>
                <w:sz w:val="18"/>
                <w:szCs w:val="18"/>
              </w:rPr>
              <w:t>Charlton et al., 2022</w:t>
            </w:r>
          </w:p>
        </w:tc>
        <w:tc>
          <w:tcPr>
            <w:tcW w:w="206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F5" w14:textId="77777777" w:rsidR="00D20B02" w:rsidRDefault="00F15AFC">
            <w:r>
              <w:rPr>
                <w:sz w:val="18"/>
                <w:szCs w:val="18"/>
              </w:rPr>
              <w:t>15 beat detectors, 8 datasets</w:t>
            </w:r>
          </w:p>
        </w:tc>
        <w:tc>
          <w:tcPr>
            <w:tcW w:w="175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F6" w14:textId="77777777" w:rsidR="00D20B02" w:rsidRDefault="00F15AFC">
            <w:r>
              <w:rPr>
                <w:sz w:val="18"/>
                <w:szCs w:val="18"/>
              </w:rPr>
              <w:t xml:space="preserve">MIMIC PERform AF and others</w:t>
            </w:r>
          </w:p>
        </w:tc>
        <w:tc>
          <w:tcPr>
            <w:tcW w:w="19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F7" w14:textId="77777777" w:rsidR="00D20B02" w:rsidRDefault="00F15AFC">
            <w:r>
              <w:rPr>
                <w:sz w:val="18"/>
                <w:szCs w:val="18"/>
              </w:rPr>
              <w:t>F1 92–97% in AF</w:t>
            </w:r>
          </w:p>
        </w:tc>
        <w:tc>
          <w:tcPr>
            <w:tcW w:w="175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1FF8" w14:textId="77777777" w:rsidR="00D20B02" w:rsidRDefault="00F15AFC">
            <w:r>
              <w:rPr>
                <w:sz w:val="18"/>
                <w:szCs w:val="18"/>
              </w:rPr>
              <w:t>ICU population</w:t>
            </w:r>
          </w:p>
        </w:tc>
      </w:tr>
    </w:tbl>
    <w:p w14:paraId="511C1FFA" w14:textId="77777777" w:rsidR="00D20B02" w:rsidRDefault="00D20B02">
      <w:pPr>
        <w:spacing w:after="120"/>
      </w:pPr>
    </w:p>
    <w:p w14:paraId="511C1FFB" w14:textId="77777777" w:rsidR="00D20B02" w:rsidRDefault="00F15AFC">
      <w:pPr>
        <w:pStyle w:val="Heading2"/>
      </w:pPr>
      <w:r>
        <w:t>Interpretation of the comparison</w:t>
      </w:r>
    </w:p>
    <w:p w14:paraId="511C1FFC" w14:textId="77777777" w:rsidR="00D20B02" w:rsidRDefault="00F15AFC">
      <w:pPr>
        <w:spacing w:after="120" w:line="300" w:lineRule="auto"/>
        <w:jc w:val="both"/>
      </w:pPr>
      <w:r>
        <w:t xml:space="preserve">The surveyed work falls into three lines. The first (articles 1–6, 13–17) made rPPG accurate for heart rate, moving from a single averaged region with handcrafted projections to deep networks trained on labelled video. The second (articles 6–12) showed that measuring many small regions and weighting them by quality improves robustness, and that 3D head orientation matters. The third (articles 18–28) showed that beat-interval irregularity reliably separates AF from normal rhythm, first on ECG and then on camera pulses, and supplied the datasets and quality indices needed to do so.</w:t>
      </w:r>
    </w:p>
    <w:p w14:paraId="511C1FFD" w14:textId="77777777" w:rsidR="00D20B02" w:rsidRDefault="00F15AFC">
      <w:pPr>
        <w:spacing w:after="120" w:line="300" w:lineRule="auto"/>
        <w:jc w:val="both"/>
      </w:pPr>
      <w:r>
        <w:t>The gap is where these lines meet. Region-weighting methods were designed and evaluated for heart rate, not for preserving irregular beat timing, and common spectral quality measures such as the SNR of de Haan and Jeanne (2013) reward a sharp spectral peak, which is exactly what AF removes. Face-video AF studies, in turn, report detection accuracy rather than how motion and lighting create false alarms. To our knowledge, no published method combines per-patch trust that is independent of rhythm, head-pose motion removal and confidence-gated rhythm decisions to reduce false AF alarms from face video. This project addresses that gap.</w:t>
      </w:r>
    </w:p>
    <w:p w14:paraId="511C1FFE" w14:textId="77777777" w:rsidR="00D20B02" w:rsidRDefault="00F15AFC">
      <w:pPr>
        <w:pStyle w:val="Heading1"/>
      </w:pPr>
      <w:r>
        <w:t>Overall Architecture</w:t>
      </w:r>
    </w:p>
    <w:p w14:paraId="511C1FFF" w14:textId="77777777" w:rsidR="00D20B02" w:rsidRDefault="00F15AFC">
      <w:pPr>
        <w:pStyle w:val="Heading2"/>
      </w:pPr>
      <w:r>
        <w:t>1. Representation of the overall architecture</w:t>
      </w:r>
    </w:p>
    <w:p w14:paraId="511C2000" w14:textId="77777777" w:rsidR="00D20B02" w:rsidRDefault="00F15AFC">
      <w:pPr>
        <w:spacing w:after="120" w:line="300" w:lineRule="auto"/>
        <w:jc w:val="both"/>
      </w:pPr>
      <w:r>
        <w:t>Figure 1 (next page) shows the complete proposed architecture. Thin-bordered blocks process the video and face geometry, thick-bordered blocks are the project's own trust, fusion and analysis stages, and double-bordered blocks are the input and output.</w:t>
      </w:r>
    </w:p>
    <w:p w14:paraId="511C2001" w14:textId="77777777" w:rsidR="00D20B02" w:rsidRDefault="00D20B02">
      <w:pPr>
        <w:sectPr w:rsidR="00D20B02">
          <w:pgSz w:w="11906" w:h="16838"/>
          <w:pgMar w:top="1134" w:right="1134" w:bottom="1134" w:left="1134" w:header="708" w:footer="708" w:gutter="0"/>
          <w:cols w:space="720"/>
          <w:docGrid w:linePitch="360"/>
        </w:sectPr>
      </w:pPr>
    </w:p>
    <w:p w14:paraId="511C2002" w14:textId="77777777" w:rsidR="00D20B02" w:rsidRDefault="00F15AFC">
      <w:pPr>
        <w:spacing w:before="120" w:after="60"/>
        <w:jc w:val="center"/>
      </w:pPr>
      <w:r>
        <w:rPr>
          <w:noProof/>
        </w:rPr>
        <w:lastRenderedPageBreak/>
        <w:drawing>
          <wp:inline distT="0" distB="0" distL="0" distR="0" wp14:anchorId="511C246C" wp14:editId="511C246D">
            <wp:extent cx="9144000" cy="3810000"/>
            <wp:effectExtent l="0" t="0" r="0" b="0"/>
            <wp:docPr id="1000089598" name="fig1" descr="Overall architecture of the proposed system (detailed)"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9144000" cy="3810000"/>
                    </a:xfrm>
                    <a:prstGeom prst="rect">
                      <a:avLst/>
                    </a:prstGeom>
                  </pic:spPr>
                </pic:pic>
              </a:graphicData>
            </a:graphic>
          </wp:inline>
        </w:drawing>
      </w:r>
    </w:p>
    <w:p w14:paraId="511C2003" w14:textId="77777777" w:rsidR="00D20B02" w:rsidRDefault="00F15AFC">
      <w:pPr>
        <w:spacing w:after="200"/>
        <w:jc w:val="center"/>
      </w:pPr>
      <w:r>
        <w:rPr>
          <w:b/>
          <w:bCs/>
          <w:sz w:val="22"/>
          <w:szCs w:val="22"/>
        </w:rPr>
        <w:t>Figure 1:</w:t>
      </w:r>
      <w:r>
        <w:rPr>
          <w:sz w:val="22"/>
          <w:szCs w:val="22"/>
        </w:rPr>
        <w:t xml:space="preserve"> Overall architecture of the proposed system (detailed)</w:t>
      </w:r>
    </w:p>
    <w:p w14:paraId="511C2004" w14:textId="77777777" w:rsidR="00D20B02" w:rsidRDefault="00D20B02">
      <w:pPr>
        <w:sectPr w:rsidR="00D20B02">
          <w:pgSz w:w="16838" w:h="11906" w:orient="landscape"/>
          <w:pgMar w:top="1134" w:right="1134" w:bottom="1134" w:left="1134" w:header="708" w:footer="708" w:gutter="0"/>
          <w:cols w:space="720"/>
          <w:docGrid w:linePitch="360"/>
        </w:sectPr>
      </w:pPr>
    </w:p>
    <w:p w14:paraId="511C2005" w14:textId="77777777" w:rsidR="00D20B02" w:rsidRDefault="00F15AFC">
      <w:pPr>
        <w:pStyle w:val="Heading2"/>
      </w:pPr>
      <w:r>
        <w:lastRenderedPageBreak/>
        <w:t>2. Flow of the architecture</w:t>
      </w:r>
    </w:p>
    <w:p w14:paraId="511C2006" w14:textId="77777777" w:rsidR="00D20B02" w:rsidRDefault="00F15AFC">
      <w:pPr>
        <w:spacing w:after="120" w:line="300" w:lineRule="auto"/>
        <w:jc w:val="both"/>
      </w:pPr>
      <w:r>
        <w:t xml:space="preserve">A video enters at the top left. Every frame passes through face tracking (block 1), patch extraction (block 2) and colour measurement (block 3), producing one colour trace per patch; these traces are cached because they are the slow, per-frame part. Block 4 converts every patch's trace into a pulse. From then on the system works in overlapping 8-second windows advanced every second: block 5 scores every patch, block 6 fuses the patches with those scores, and block 7 removes the part of the signal that follows the head movement measured in block 1. The cleaned pulse flows down the right-hand column to rates (block 8) and beats (block 9); the beat timings feed both analyses, heart-rate flags (block 11) and AF screening (block 10), and extra beats found by block 11 are removed before the AF check. Everything is collected in the output panel together with the confidence.</w:t>
      </w:r>
    </w:p>
    <w:p w14:paraId="511C2007" w14:textId="77777777" w:rsidR="00D20B02" w:rsidRDefault="00F15AFC">
      <w:pPr>
        <w:pStyle w:val="Heading2"/>
      </w:pPr>
      <w:r>
        <w:t>3. Explanation of each block</w:t>
      </w:r>
    </w:p>
    <w:p w14:paraId="511C2008" w14:textId="77777777" w:rsidR="00D20B02" w:rsidRDefault="00F15AFC">
      <w:pPr>
        <w:tabs>
          <w:tab w:val="left" w:pos="567"/>
        </w:tabs>
        <w:spacing w:after="80" w:line="300" w:lineRule="auto"/>
        <w:ind w:left="567" w:hanging="397"/>
        <w:jc w:val="both"/>
      </w:pPr>
      <w:r>
        <w:t>1.</w:t>
        <w:tab/>
      </w:r>
      <w:r>
        <w:rPr>
          <w:b/>
          <w:bCs/>
        </w:rPr>
        <w:t>RGB video (input):</w:t>
      </w:r>
      <w:r>
        <w:t xml:space="preserve"> any colour video of a face at about 30 frames per second from a webcam, phone or dataset. No special camera, light or contact sensor is needed.</w:t>
      </w:r>
    </w:p>
    <w:p w14:paraId="511C2009" w14:textId="77777777" w:rsidR="00D20B02" w:rsidRDefault="00F15AFC">
      <w:pPr>
        <w:tabs>
          <w:tab w:val="left" w:pos="567"/>
        </w:tabs>
        <w:spacing w:after="80" w:line="300" w:lineRule="auto"/>
        <w:ind w:left="567" w:hanging="397"/>
        <w:jc w:val="both"/>
      </w:pPr>
      <w:r>
        <w:t>2.</w:t>
        <w:tab/>
      </w:r>
      <w:r>
        <w:rPr>
          <w:b/>
          <w:bCs/>
        </w:rPr>
        <w:t>Block 1 – Face landmarks and head pose:</w:t>
      </w:r>
      <w:r>
        <w:t xml:space="preserve"> MediaPipe FaceLandmarker finds 478 landmarks with relative depth in every frame and returns a facial transformation matrix, from which the head's yaw, pitch and roll angles and its position are computed. The landmarks define the patches; the pose is the reference for motion removal.</w:t>
      </w:r>
    </w:p>
    <w:p w14:paraId="511C200A" w14:textId="77777777" w:rsidR="00D20B02" w:rsidRDefault="00F15AFC">
      <w:pPr>
        <w:tabs>
          <w:tab w:val="left" w:pos="567"/>
        </w:tabs>
        <w:spacing w:after="80" w:line="300" w:lineRule="auto"/>
        <w:ind w:left="567" w:hanging="397"/>
        <w:jc w:val="both"/>
      </w:pPr>
      <w:r>
        <w:t>3.</w:t>
        <w:tab/>
      </w:r>
      <w:r>
        <w:rPr>
          <w:b/>
          <w:bCs/>
        </w:rPr>
        <w:t>Block 2 – Skin patches:</w:t>
      </w:r>
      <w:r>
        <w:t xml:space="preserve"> the forehead and both cheeks are covered by 25 patches, each a group of 2–4 triangles of the face mesh, so the patches move and deform with the face. When the face is small in the frame, neighbouring patches are merged into 12 or 6 so that each keeps enough pixels.</w:t>
      </w:r>
    </w:p>
    <w:p w14:paraId="511C200B" w14:textId="77777777" w:rsidR="00D20B02" w:rsidRDefault="00F15AFC">
      <w:pPr>
        <w:tabs>
          <w:tab w:val="left" w:pos="567"/>
        </w:tabs>
        <w:spacing w:after="80" w:line="300" w:lineRule="auto"/>
        <w:ind w:left="567" w:hanging="397"/>
        <w:jc w:val="both"/>
      </w:pPr>
      <w:r>
        <w:t>4.</w:t>
        <w:tab/>
      </w:r>
      <w:r>
        <w:rPr>
          <w:b/>
          <w:bCs/>
        </w:rPr>
        <w:t>Block 3 – Patch colour traces:</w:t>
      </w:r>
      <w:r>
        <w:t xml:space="preserve"> for every frame the mean red, green and blue values of every patch are measured, together with its pixel count and its orientation to the camera.</w:t>
      </w:r>
    </w:p>
    <w:p w14:paraId="511C200C" w14:textId="77777777" w:rsidR="00D20B02" w:rsidRDefault="00F15AFC">
      <w:pPr>
        <w:tabs>
          <w:tab w:val="left" w:pos="567"/>
        </w:tabs>
        <w:spacing w:after="80" w:line="300" w:lineRule="auto"/>
        <w:ind w:left="567" w:hanging="397"/>
        <w:jc w:val="both"/>
      </w:pPr>
      <w:r>
        <w:t>5.</w:t>
        <w:tab/>
      </w:r>
      <w:r>
        <w:rPr>
          <w:b/>
          <w:bCs/>
        </w:rPr>
        <w:t>Block 4 – POS per patch:</w:t>
      </w:r>
      <w:r>
        <w:t xml:space="preserve"> the POS algorithm turns each patch's colour trace into a candidate pulse signal, which is then detrended and band-pass filtered to the 30–200 BPM range.</w:t>
      </w:r>
    </w:p>
    <w:p w14:paraId="511C200D" w14:textId="77777777" w:rsidR="00D20B02" w:rsidRDefault="00F15AFC">
      <w:pPr>
        <w:tabs>
          <w:tab w:val="left" w:pos="567"/>
        </w:tabs>
        <w:spacing w:after="80" w:line="300" w:lineRule="auto"/>
        <w:ind w:left="567" w:hanging="397"/>
        <w:jc w:val="both"/>
      </w:pPr>
      <w:r>
        <w:t>6.</w:t>
        <w:tab/>
      </w:r>
      <w:r>
        <w:rPr>
          <w:b/>
          <w:bCs/>
        </w:rPr>
        <w:t>Block 5 – Trust score per patch:</w:t>
      </w:r>
      <w:r>
        <w:t xml:space="preserve"> four checks give each patch a weight in each window: face orientation (patches turned away count less), brightness (shadowed or saturated patches count less), patch consistency (correlation with the pulse of all other patches) and beat agreement (whether the patch's beats line up with the consensus beats).</w:t>
      </w:r>
    </w:p>
    <w:p w14:paraId="511C200E" w14:textId="77777777" w:rsidR="00D20B02" w:rsidRDefault="00F15AFC">
      <w:pPr>
        <w:tabs>
          <w:tab w:val="left" w:pos="567"/>
        </w:tabs>
        <w:spacing w:after="80" w:line="300" w:lineRule="auto"/>
        <w:ind w:left="567" w:hanging="397"/>
        <w:jc w:val="both"/>
      </w:pPr>
      <w:r>
        <w:t>7.</w:t>
        <w:tab/>
      </w:r>
      <w:r>
        <w:rPr>
          <w:b/>
          <w:bCs/>
        </w:rPr>
        <w:t>Block 6 – Weighted fusion:</w:t>
      </w:r>
      <w:r>
        <w:t xml:space="preserve"> the patch pulses are averaged with their trust weights. A confidence between 0 and 1 is computed from patch consistency, beat-shape consistency, head motion and the number of trusted patches.</w:t>
      </w:r>
    </w:p>
    <w:p w14:paraId="511C200F" w14:textId="77777777" w:rsidR="00D20B02" w:rsidRDefault="00F15AFC">
      <w:pPr>
        <w:tabs>
          <w:tab w:val="left" w:pos="567"/>
        </w:tabs>
        <w:spacing w:after="80" w:line="300" w:lineRule="auto"/>
        <w:ind w:left="567" w:hanging="397"/>
        <w:jc w:val="both"/>
      </w:pPr>
      <w:r>
        <w:t>8.</w:t>
        <w:tab/>
      </w:r>
      <w:r>
        <w:rPr>
          <w:b/>
          <w:bCs/>
        </w:rPr>
        <w:t>Block 7 – Motion removal:</w:t>
      </w:r>
      <w:r>
        <w:t xml:space="preserve"> the part of the signal that a ridge regression on the head-pose signals can explain is subtracted, first from every patch's colour trace and then from the fused pulse, but only for pose channels that clearly move.</w:t>
      </w:r>
    </w:p>
    <w:p w14:paraId="511C2010" w14:textId="77777777" w:rsidR="00D20B02" w:rsidRDefault="00F15AFC">
      <w:pPr>
        <w:tabs>
          <w:tab w:val="left" w:pos="567"/>
        </w:tabs>
        <w:spacing w:after="80" w:line="300" w:lineRule="auto"/>
        <w:ind w:left="567" w:hanging="397"/>
        <w:jc w:val="both"/>
      </w:pPr>
      <w:r>
        <w:t>9.</w:t>
        <w:tab/>
      </w:r>
      <w:r>
        <w:rPr>
          <w:b/>
          <w:bCs/>
        </w:rPr>
        <w:t>Block 8 – Breathing and heart rate:</w:t>
      </w:r>
      <w:r>
        <w:t xml:space="preserve"> heart rate is read from the strongest spectral peak, or from the mean beat interval when the rhythm is irregular. Breathing rate from the pulse's respiratory modulation was built and evaluated but is not shown, because it proved unreliable.</w:t>
      </w:r>
    </w:p>
    <w:p w14:paraId="511C2011" w14:textId="77777777" w:rsidR="00D20B02" w:rsidRDefault="00F15AFC">
      <w:pPr>
        <w:tabs>
          <w:tab w:val="left" w:pos="567"/>
        </w:tabs>
        <w:spacing w:after="80" w:line="300" w:lineRule="auto"/>
        <w:ind w:left="567" w:hanging="397"/>
        <w:jc w:val="both"/>
      </w:pPr>
      <w:r>
        <w:lastRenderedPageBreak/>
        <w:t>10.</w:t>
        <w:tab/>
      </w:r>
      <w:r>
        <w:rPr>
          <w:b/>
          <w:bCs/>
        </w:rPr>
        <w:t>Block 9 – Beats and HRV:</w:t>
      </w:r>
      <w:r>
        <w:t xml:space="preserve"> systolic peaks are detected with sub-frame precision, giving the inter-beat intervals, RMSSD and SDNN.</w:t>
      </w:r>
    </w:p>
    <w:p w14:paraId="511C2012" w14:textId="77777777" w:rsidR="00D20B02" w:rsidRDefault="00F15AFC">
      <w:pPr>
        <w:tabs>
          <w:tab w:val="left" w:pos="567"/>
        </w:tabs>
        <w:spacing w:after="80" w:line="300" w:lineRule="auto"/>
        <w:ind w:left="567" w:hanging="397"/>
        <w:jc w:val="both"/>
      </w:pPr>
      <w:r>
        <w:t>11.</w:t>
        <w:tab/>
      </w:r>
      <w:r>
        <w:rPr>
          <w:b/>
          <w:bCs/>
        </w:rPr>
        <w:t>Block 10 – AF screening (primary):</w:t>
      </w:r>
      <w:r>
        <w:t xml:space="preserve"> beat-interval irregularity features (normalised RMSSD, entropy, Poincaré plot, turning-point ratio) are classified as regular or possible AF, in confident windows only.</w:t>
      </w:r>
    </w:p>
    <w:p w14:paraId="511C2013" w14:textId="77777777" w:rsidR="00D20B02" w:rsidRDefault="00F15AFC">
      <w:pPr>
        <w:tabs>
          <w:tab w:val="left" w:pos="567"/>
        </w:tabs>
        <w:spacing w:after="80" w:line="300" w:lineRule="auto"/>
        <w:ind w:left="567" w:hanging="397"/>
        <w:jc w:val="both"/>
      </w:pPr>
      <w:r>
        <w:t>12.</w:t>
        <w:tab/>
      </w:r>
      <w:r>
        <w:rPr>
          <w:b/>
          <w:bCs/>
        </w:rPr>
        <w:t>Block 11 – Heart-rate flags (secondary):</w:t>
      </w:r>
      <w:r>
        <w:t xml:space="preserve"> a resting rate below 50 or above 100 BPM for at least 2 minutes is flagged as slow or fast, and an early beat followed by a long pause is flagged as an extra (premature) beat.</w:t>
      </w:r>
    </w:p>
    <w:p w14:paraId="511C2014" w14:textId="77777777" w:rsidR="00D20B02" w:rsidRDefault="00F15AFC">
      <w:pPr>
        <w:tabs>
          <w:tab w:val="left" w:pos="567"/>
        </w:tabs>
        <w:spacing w:after="80" w:line="300" w:lineRule="auto"/>
        <w:ind w:left="567" w:hanging="397"/>
        <w:jc w:val="both"/>
      </w:pPr>
      <w:r>
        <w:t>13.</w:t>
        <w:tab/>
      </w:r>
      <w:r>
        <w:rPr>
          <w:b/>
          <w:bCs/>
        </w:rPr>
        <w:t>Output:</w:t>
      </w:r>
      <w:r>
        <w:t xml:space="preserve"> heart rate, RMSSD, the rhythm result with the number of extra beats, the heart-rate flags and the confidence; when the confidence is too low, “signal unreliable” is shown instead of a result.</w:t>
      </w:r>
    </w:p>
    <w:p w14:paraId="511C2015" w14:textId="77777777" w:rsidR="00D20B02" w:rsidRDefault="00F15AFC">
      <w:pPr>
        <w:spacing w:after="120" w:line="300" w:lineRule="auto"/>
        <w:jc w:val="both"/>
      </w:pPr>
      <w:r>
        <w:t>All blocks are implemented and evaluated (Results). Breathing rate is computed but not shown, and extra beats found by block 11 are removed before the AF check only when they are isolated.</w:t>
      </w:r>
    </w:p>
    <w:p w14:paraId="511C2016" w14:textId="77777777" w:rsidR="00D20B02" w:rsidRDefault="00F15AFC">
      <w:pPr>
        <w:pStyle w:val="Heading1"/>
      </w:pPr>
      <w:r>
        <w:t>Proposed Methodology</w:t>
      </w:r>
    </w:p>
    <w:p w14:paraId="511C2017" w14:textId="77777777" w:rsidR="00D20B02" w:rsidRDefault="00F15AFC">
      <w:pPr>
        <w:pStyle w:val="Heading2"/>
      </w:pPr>
      <w:r>
        <w:t>1. Overall architecture of the project</w:t>
      </w:r>
    </w:p>
    <w:p w14:paraId="511C2018" w14:textId="77777777" w:rsidR="00D20B02" w:rsidRDefault="00F15AFC">
      <w:pPr>
        <w:spacing w:after="120" w:line="300" w:lineRule="auto"/>
        <w:jc w:val="both"/>
      </w:pPr>
      <w:r>
        <w:t>Figure 2 (next page) is a simplified view of the same architecture with the steps grouped into seven blocks. It is used below to explain the methods.</w:t>
      </w:r>
    </w:p>
    <w:p w14:paraId="511C2019" w14:textId="77777777" w:rsidR="00D20B02" w:rsidRDefault="00D20B02">
      <w:pPr>
        <w:sectPr w:rsidR="00D20B02">
          <w:pgSz w:w="11906" w:h="16838"/>
          <w:pgMar w:top="1134" w:right="1134" w:bottom="1134" w:left="1134" w:header="708" w:footer="708" w:gutter="0"/>
          <w:cols w:space="720"/>
          <w:docGrid w:linePitch="360"/>
        </w:sectPr>
      </w:pPr>
    </w:p>
    <w:p w14:paraId="511C201A" w14:textId="77777777" w:rsidR="00D20B02" w:rsidRDefault="00F15AFC">
      <w:pPr>
        <w:spacing w:before="120" w:after="60"/>
        <w:jc w:val="center"/>
      </w:pPr>
      <w:r>
        <w:rPr>
          <w:noProof/>
        </w:rPr>
        <w:lastRenderedPageBreak/>
        <w:drawing>
          <wp:inline distT="0" distB="0" distL="0" distR="0" wp14:anchorId="511C246E" wp14:editId="511C246F">
            <wp:extent cx="9144000" cy="2781300"/>
            <wp:effectExtent l="0" t="0" r="0" b="0"/>
            <wp:docPr id="948314339" name="fig2" descr="Simplified architecture of the proposed method"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144000" cy="2781300"/>
                    </a:xfrm>
                    <a:prstGeom prst="rect">
                      <a:avLst/>
                    </a:prstGeom>
                  </pic:spPr>
                </pic:pic>
              </a:graphicData>
            </a:graphic>
          </wp:inline>
        </w:drawing>
      </w:r>
    </w:p>
    <w:p w14:paraId="511C201B" w14:textId="77777777" w:rsidR="00D20B02" w:rsidRDefault="00F15AFC">
      <w:pPr>
        <w:spacing w:after="200"/>
        <w:jc w:val="center"/>
      </w:pPr>
      <w:r>
        <w:rPr>
          <w:b/>
          <w:bCs/>
          <w:sz w:val="22"/>
          <w:szCs w:val="22"/>
        </w:rPr>
        <w:t>Figure 2:</w:t>
      </w:r>
      <w:r>
        <w:rPr>
          <w:sz w:val="22"/>
          <w:szCs w:val="22"/>
        </w:rPr>
        <w:t xml:space="preserve"> Simplified architecture of the proposed method</w:t>
      </w:r>
    </w:p>
    <w:p w14:paraId="511C201C" w14:textId="77777777" w:rsidR="00D20B02" w:rsidRDefault="00D20B02">
      <w:pPr>
        <w:sectPr w:rsidR="00D20B02">
          <w:pgSz w:w="16838" w:h="11906" w:orient="landscape"/>
          <w:pgMar w:top="1134" w:right="1134" w:bottom="1134" w:left="1134" w:header="708" w:footer="708" w:gutter="0"/>
          <w:cols w:space="720"/>
          <w:docGrid w:linePitch="360"/>
        </w:sectPr>
      </w:pPr>
    </w:p>
    <w:p w14:paraId="511C201D" w14:textId="77777777" w:rsidR="00D20B02" w:rsidRDefault="00F15AFC">
      <w:pPr>
        <w:pStyle w:val="Heading2"/>
      </w:pPr>
      <w:r>
        <w:lastRenderedPageBreak/>
        <w:t>2. Flow of the architecture</w:t>
      </w:r>
    </w:p>
    <w:p w14:paraId="511C201E" w14:textId="77777777" w:rsidR="00D20B02" w:rsidRDefault="00F15AFC">
      <w:pPr>
        <w:tabs>
          <w:tab w:val="left" w:pos="567"/>
        </w:tabs>
        <w:spacing w:after="80" w:line="300" w:lineRule="auto"/>
        <w:ind w:left="567" w:hanging="397"/>
        <w:jc w:val="both"/>
      </w:pPr>
      <w:r>
        <w:t>1.</w:t>
        <w:tab/>
      </w:r>
      <w:r>
        <w:rPr>
          <w:b/>
          <w:bCs/>
        </w:rPr>
        <w:t>Per frame:</w:t>
      </w:r>
      <w:r>
        <w:t xml:space="preserve"> track the face, measure the 25 fine patches (colour, pixel count, orientation) and record the head pose. These measurements are saved, so later stages can be re-run and compared without re-processing the video.</w:t>
      </w:r>
    </w:p>
    <w:p w14:paraId="511C201F" w14:textId="77777777" w:rsidR="00D20B02" w:rsidRDefault="00F15AFC">
      <w:pPr>
        <w:tabs>
          <w:tab w:val="left" w:pos="567"/>
        </w:tabs>
        <w:spacing w:after="80" w:line="300" w:lineRule="auto"/>
        <w:ind w:left="567" w:hanging="397"/>
        <w:jc w:val="both"/>
      </w:pPr>
      <w:r>
        <w:t>2.</w:t>
        <w:tab/>
      </w:r>
      <w:r>
        <w:rPr>
          <w:b/>
          <w:bCs/>
        </w:rPr>
        <w:t>Per video:</w:t>
      </w:r>
      <w:r>
        <w:t xml:space="preserve"> choose the patch level from the face size, merge the fine measurements to that level, remove head motion from the colour traces where the head moves, and run POS on every patch.</w:t>
      </w:r>
    </w:p>
    <w:p w14:paraId="511C2020" w14:textId="77777777" w:rsidR="00D20B02" w:rsidRDefault="00F15AFC">
      <w:pPr>
        <w:tabs>
          <w:tab w:val="left" w:pos="567"/>
        </w:tabs>
        <w:spacing w:after="80" w:line="300" w:lineRule="auto"/>
        <w:ind w:left="567" w:hanging="397"/>
        <w:jc w:val="both"/>
      </w:pPr>
      <w:r>
        <w:t>3.</w:t>
        <w:tab/>
      </w:r>
      <w:r>
        <w:rPr>
          <w:b/>
          <w:bCs/>
        </w:rPr>
        <w:t>Per window (8 s, every 1 s):</w:t>
      </w:r>
      <w:r>
        <w:t xml:space="preserve"> compute the four trust checks, fuse the patches, remove the remaining motion, and compute the confidence. Windows are blended with a Hann window, so the fused pulse is continuous.</w:t>
      </w:r>
    </w:p>
    <w:p w14:paraId="511C2021" w14:textId="77777777" w:rsidR="00D20B02" w:rsidRDefault="00F15AFC">
      <w:pPr>
        <w:tabs>
          <w:tab w:val="left" w:pos="567"/>
        </w:tabs>
        <w:spacing w:after="80" w:line="300" w:lineRule="auto"/>
        <w:ind w:left="567" w:hanging="397"/>
        <w:jc w:val="both"/>
      </w:pPr>
      <w:r>
        <w:t>4.</w:t>
        <w:tab/>
      </w:r>
      <w:r>
        <w:rPr>
          <w:b/>
          <w:bCs/>
        </w:rPr>
        <w:t>Per recording:</w:t>
      </w:r>
      <w:r>
        <w:t xml:space="preserve"> detect beats on the fused pulse, compute heart rate and beat intervals, and run AF screening (after removing isolated extra beats) and the heart-rate flags on confident windows.</w:t>
      </w:r>
    </w:p>
    <w:p w14:paraId="511C2022" w14:textId="77777777" w:rsidR="00D20B02" w:rsidRDefault="00F15AFC">
      <w:pPr>
        <w:pStyle w:val="Heading2"/>
      </w:pPr>
      <w:r>
        <w:t>3. Detailed explanation of the methods used</w:t>
      </w:r>
    </w:p>
    <w:p w14:paraId="511C2023" w14:textId="77777777" w:rsidR="00D20B02" w:rsidRDefault="00F15AFC">
      <w:pPr>
        <w:pStyle w:val="Heading3"/>
      </w:pPr>
      <w:r>
        <w:t>3.1 Face tracking and head pose</w:t>
      </w:r>
    </w:p>
    <w:p w14:paraId="511C2024" w14:textId="77777777" w:rsidR="00D20B02" w:rsidRDefault="00F15AFC">
      <w:pPr>
        <w:spacing w:after="120" w:line="300" w:lineRule="auto"/>
        <w:jc w:val="both"/>
      </w:pPr>
      <w:r>
        <w:t xml:space="preserve">MediaPipe FaceLandmarker (Kartynnik et al., 2019; Lugaresi et al., 2019) runs in video mode, which tracks the face between frames. Each landmark has x and y in pixels and a relative depth z, which is scaled to pixels so the landmarks form a 3D surface. The 4×4 facial transformation matrix is decomposed into a rotation (yaw, pitch and roll in degrees) and a translation (x, y and z in centimetres), giving six head-pose signals per frame.</w:t>
      </w:r>
    </w:p>
    <w:p w14:paraId="511C2025" w14:textId="77777777" w:rsidR="00D20B02" w:rsidRDefault="00F15AFC">
      <w:pPr>
        <w:pStyle w:val="Heading3"/>
      </w:pPr>
      <w:r>
        <w:t>3.2 Skin patches and their measurement</w:t>
      </w:r>
    </w:p>
    <w:p w14:paraId="511C2026" w14:textId="77777777" w:rsidR="00D20B02" w:rsidRDefault="00F15AFC">
      <w:pPr>
        <w:spacing w:after="120" w:line="300" w:lineRule="auto"/>
        <w:jc w:val="both"/>
      </w:pPr>
      <w:r>
        <w:t>Patch definitions are generated once from a frontal reference face. Mesh triangles whose centre lies inside the forehead or a cheek polygon are clustered by position with k-means into 9 forehead and 8 + 8 cheek patches. Coarser levels are unions of these: 4 patches per region (12 in total) and 2 per region (6), shown in Figure 3. Because patches are lists of mesh triangles, they follow the face in every video.</w:t>
      </w:r>
    </w:p>
    <w:p w14:paraId="511C2027" w14:textId="77777777" w:rsidR="00D20B02" w:rsidRDefault="00F15AFC">
      <w:pPr>
        <w:spacing w:before="120" w:after="60"/>
        <w:jc w:val="center"/>
      </w:pPr>
      <w:r>
        <w:rPr>
          <w:noProof/>
        </w:rPr>
        <w:drawing>
          <wp:inline distT="0" distB="0" distL="0" distR="0" wp14:anchorId="511C2470" wp14:editId="511C2471">
            <wp:extent cx="5669280" cy="2141728"/>
            <wp:effectExtent l="0" t="0" r="0" b="0"/>
            <wp:docPr id="1512850472" name="fig3" descr="The three patch levels on a reference face: 25, 12 and 6 patche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9280" cy="2141728"/>
                    </a:xfrm>
                    <a:prstGeom prst="rect">
                      <a:avLst/>
                    </a:prstGeom>
                  </pic:spPr>
                </pic:pic>
              </a:graphicData>
            </a:graphic>
          </wp:inline>
        </w:drawing>
      </w:r>
    </w:p>
    <w:p w14:paraId="511C2028" w14:textId="77777777" w:rsidR="00D20B02" w:rsidRDefault="00F15AFC">
      <w:pPr>
        <w:spacing w:after="200"/>
        <w:jc w:val="center"/>
      </w:pPr>
      <w:r>
        <w:rPr>
          <w:b/>
          <w:bCs/>
          <w:sz w:val="22"/>
          <w:szCs w:val="22"/>
        </w:rPr>
        <w:t>Figure 3:</w:t>
      </w:r>
      <w:r>
        <w:rPr>
          <w:sz w:val="22"/>
          <w:szCs w:val="22"/>
        </w:rPr>
        <w:t xml:space="preserve"> The three patch levels on a reference face: 25, 12 and 6 patches</w:t>
      </w:r>
    </w:p>
    <w:p w14:paraId="511C2029" w14:textId="77777777" w:rsidR="00D20B02" w:rsidRDefault="00F15AFC">
      <w:pPr>
        <w:spacing w:after="120" w:line="300" w:lineRule="auto"/>
        <w:jc w:val="both"/>
      </w:pPr>
      <w:r>
        <w:lastRenderedPageBreak/>
        <w:t>In each frame the triangles are filled into a label image, and the mean colour and pixel count of every patch are computed in one pass. The orientation of a patch is the area-weighted cosine between its triangles' surface normals and the camera axis:</w:t>
      </w:r>
    </w:p>
    <w:p w14:paraId="511C202A" w14:textId="77777777" w:rsidR="00D20B02" w:rsidRDefault="00F15AFC">
      <w:pPr>
        <w:spacing w:before="60" w:after="120"/>
        <w:jc w:val="center"/>
      </w:pPr>
      <w:r>
        <w:rPr>
          <w:i/>
          <w:iCs/>
        </w:rPr>
        <w:t xml:space="preserve">n = (b − a) × (c − a),     facing = |n_z| / |n|</w:t>
      </w:r>
    </w:p>
    <w:p w14:paraId="511C202B" w14:textId="77777777" w:rsidR="00D20B02" w:rsidRDefault="00F15AFC">
      <w:pPr>
        <w:spacing w:after="120" w:line="300" w:lineRule="auto"/>
        <w:jc w:val="both"/>
      </w:pPr>
      <w:r>
        <w:t>where a, b and c are the 3D corners of a triangle. The level used for a video is the finest one whose typical patch has at least 350 pixels, because averaging over pixels is what cancels camera noise and the pulse changes skin brightness by well under 1%.</w:t>
      </w:r>
    </w:p>
    <w:p w14:paraId="511C202C" w14:textId="77777777" w:rsidR="00D20B02" w:rsidRDefault="00F15AFC">
      <w:pPr>
        <w:pStyle w:val="Heading3"/>
      </w:pPr>
      <w:r>
        <w:t>3.3 Pulse extraction with POS</w:t>
      </w:r>
    </w:p>
    <w:p w14:paraId="511C202D" w14:textId="77777777" w:rsidR="00D20B02" w:rsidRDefault="00F15AFC">
      <w:pPr>
        <w:spacing w:after="120" w:line="300" w:lineRule="auto"/>
        <w:jc w:val="both"/>
      </w:pPr>
      <w:r>
        <w:t>For every patch, in sliding windows of 1.6 s, the RGB trace is divided by its mean (Cn) and projected onto two axes orthogonal to the skin tone (Wang et al., 2017):</w:t>
      </w:r>
    </w:p>
    <w:p w14:paraId="511C202E" w14:textId="77777777" w:rsidR="00D20B02" w:rsidRDefault="00F15AFC">
      <w:pPr>
        <w:spacing w:before="60" w:after="120"/>
        <w:jc w:val="center"/>
      </w:pPr>
      <w:r>
        <w:rPr>
          <w:i/>
          <w:iCs/>
        </w:rPr>
        <w:t xml:space="preserve">S1 = Gn − Bn,     S2 = −2Rn + Gn + Bn,     h = S1 + (σ(S1) / σ(S2)) · S2</w:t>
      </w:r>
    </w:p>
    <w:p w14:paraId="511C202F" w14:textId="77777777" w:rsidR="00D20B02" w:rsidRDefault="00F15AFC">
      <w:pPr>
        <w:spacing w:after="120" w:line="300" w:lineRule="auto"/>
        <w:jc w:val="both"/>
      </w:pPr>
      <w:r>
        <w:t>The window outputs are overlap-added. The pulse is then detrended with the smoothness-priors method (Tarvainen et al., 2002) and band-passed with a zero-phase Butterworth filter from 0.5 to 3.3 Hz (30–200 BPM). The band is wider than the usual 42–180 BPM so that slow and fast heart rates can be measured.</w:t>
      </w:r>
    </w:p>
    <w:p w14:paraId="511C2030" w14:textId="77777777" w:rsidR="00D20B02" w:rsidRDefault="00F15AFC">
      <w:pPr>
        <w:pStyle w:val="Heading3"/>
      </w:pPr>
      <w:r>
        <w:t>3.4 Trust checks</w:t>
      </w:r>
    </w:p>
    <w:p w14:paraId="511C2031" w14:textId="77777777" w:rsidR="00D20B02" w:rsidRDefault="00F15AFC">
      <w:pPr>
        <w:spacing w:after="120" w:line="300" w:lineRule="auto"/>
        <w:jc w:val="both"/>
      </w:pPr>
      <w:r>
        <w:t xml:space="preserve">Within each 8-second window every patch pulse p_k is scaled to unit variance and four weights are computed:</w:t>
      </w:r>
    </w:p>
    <w:p w14:paraId="511C2032" w14:textId="77777777" w:rsidR="00D20B02" w:rsidRDefault="00F15AFC">
      <w:pPr>
        <w:tabs>
          <w:tab w:val="left" w:pos="567"/>
        </w:tabs>
        <w:spacing w:after="80" w:line="300" w:lineRule="auto"/>
        <w:ind w:left="567" w:hanging="397"/>
        <w:jc w:val="both"/>
      </w:pPr>
      <w:r>
        <w:t>1.</w:t>
        <w:tab/>
      </w:r>
      <w:r>
        <w:rPr>
          <w:b/>
          <w:bCs/>
        </w:rPr>
        <w:t>Face orientation:</w:t>
      </w:r>
      <w:r>
        <w:t xml:space="preserve"> w_f = facing if facing ≥ 0.3, else 0. A tilted surface reflects less light towards the camera (Lambert's law), so patches turned more than about 72° are ignored.</w:t>
      </w:r>
    </w:p>
    <w:p w14:paraId="511C2033" w14:textId="77777777" w:rsidR="00D20B02" w:rsidRDefault="00F15AFC">
      <w:pPr>
        <w:tabs>
          <w:tab w:val="left" w:pos="567"/>
        </w:tabs>
        <w:spacing w:after="80" w:line="300" w:lineRule="auto"/>
        <w:ind w:left="567" w:hanging="397"/>
        <w:jc w:val="both"/>
      </w:pPr>
      <w:r>
        <w:t>2.</w:t>
        <w:tab/>
      </w:r>
      <w:r>
        <w:rPr>
          <w:b/>
          <w:bCs/>
        </w:rPr>
        <w:t>Brightness:</w:t>
      </w:r>
      <w:r>
        <w:t xml:space="preserve"> luma Y = 0.299R + 0.587G + 0.114B. The weight ramps from 0 to 1 between Y = 20 and 45 (shadow) and back to 0 between Y = 220 and 245 (shine or saturation, which clips the pulse).</w:t>
      </w:r>
    </w:p>
    <w:p w14:paraId="511C2034" w14:textId="77777777" w:rsidR="00D20B02" w:rsidRDefault="00F15AFC">
      <w:pPr>
        <w:tabs>
          <w:tab w:val="left" w:pos="567"/>
        </w:tabs>
        <w:spacing w:after="80" w:line="300" w:lineRule="auto"/>
        <w:ind w:left="567" w:hanging="397"/>
        <w:jc w:val="both"/>
      </w:pPr>
      <w:r>
        <w:t>3.</w:t>
        <w:tab/>
      </w:r>
      <w:r>
        <w:rPr>
          <w:b/>
          <w:bCs/>
        </w:rPr>
        <w:t>Patch consistency:</w:t>
      </w:r>
      <w:r>
        <w:t xml:space="preserve"> c_k = max(0, corr(p_k, Σ_{j≠k} w_j p_j)), the correlation with the weighted pulse of all </w:t>
      </w:r>
      <w:r>
        <w:rPr>
          <w:i/>
          <w:iCs/>
        </w:rPr>
        <w:t>other</w:t>
      </w:r>
      <w:r>
        <w:t xml:space="preserve"> patches (leave-one-out). In AF all patches still show the same irregular beats, so consistency stays high; noise differs from patch to patch, so it drops. The weight is c_k².</w:t>
      </w:r>
    </w:p>
    <w:p w14:paraId="511C2035" w14:textId="77777777" w:rsidR="00D20B02" w:rsidRDefault="00F15AFC">
      <w:pPr>
        <w:tabs>
          <w:tab w:val="left" w:pos="567"/>
        </w:tabs>
        <w:spacing w:after="80" w:line="300" w:lineRule="auto"/>
        <w:ind w:left="567" w:hanging="397"/>
        <w:jc w:val="both"/>
      </w:pPr>
      <w:r>
        <w:t>4.</w:t>
        <w:tab/>
      </w:r>
      <w:r>
        <w:rPr>
          <w:b/>
          <w:bCs/>
        </w:rPr>
        <w:t>Beat agreement:</w:t>
      </w:r>
      <w:r>
        <w:t xml:space="preserve"> a_k = 2 M_k / (N_k + N_k′), where N_k beats are detected in the patch, N_k′ beats in the leave-one-out consensus, and M_k beats match within 100 ms.</w:t>
      </w:r>
    </w:p>
    <w:p w14:paraId="511C2036" w14:textId="77777777" w:rsidR="00D20B02" w:rsidRDefault="00F15AFC">
      <w:pPr>
        <w:spacing w:before="60" w:after="120"/>
        <w:jc w:val="center"/>
      </w:pPr>
      <w:r>
        <w:rPr>
          <w:i/>
          <w:iCs/>
        </w:rPr>
        <w:t xml:space="preserve">t_k = w_f,k · w_b,k · c_k² · a_k,     normalised so that Σ t_k = 1</w:t>
      </w:r>
    </w:p>
    <w:p w14:paraId="511C2037" w14:textId="77777777" w:rsidR="00D20B02" w:rsidRDefault="00F15AFC">
      <w:pPr>
        <w:pStyle w:val="Heading3"/>
      </w:pPr>
      <w:r>
        <w:t>3.5 Weighted fusion and confidence</w:t>
      </w:r>
    </w:p>
    <w:p w14:paraId="511C2038" w14:textId="77777777" w:rsidR="00D20B02" w:rsidRDefault="00F15AFC">
      <w:pPr>
        <w:spacing w:after="120" w:line="300" w:lineRule="auto"/>
        <w:jc w:val="both"/>
      </w:pPr>
      <w:r>
        <w:t xml:space="preserve">The fused pulse is the trust-weighted sum of the patch pulses, f = Σ t_k p_k. The confidence of each window is the geometric mean of four components, each between 0 and 1:</w:t>
      </w:r>
    </w:p>
    <w:p w14:paraId="511C2039" w14:textId="77777777" w:rsidR="00D20B02" w:rsidRDefault="00F15AFC">
      <w:pPr>
        <w:spacing w:before="60" w:after="120"/>
        <w:jc w:val="center"/>
      </w:pPr>
      <w:r>
        <w:rPr>
          <w:i/>
          <w:iCs/>
        </w:rPr>
        <w:t xml:space="preserve">confidence = (C_cons · C_shape · C_motion · C_patch)^(1/4)</w:t>
      </w:r>
    </w:p>
    <w:p w14:paraId="511C203A" w14:textId="77777777" w:rsidR="00D20B02" w:rsidRDefault="00F15AFC">
      <w:pPr>
        <w:pStyle w:val="ListParagraph"/>
        <w:numPr>
          <w:ilvl w:val="0"/>
          <w:numId w:val="2"/>
        </w:numPr>
        <w:spacing w:after="80" w:line="300" w:lineRule="auto"/>
        <w:jc w:val="both"/>
      </w:pPr>
      <w:r>
        <w:rPr>
          <w:b/>
          <w:bCs/>
        </w:rPr>
        <w:t xml:space="preserve">C_cons = Σ t_k c_k</w:t>
      </w:r>
      <w:r>
        <w:t>, the trust-weighted patch consistency.</w:t>
      </w:r>
    </w:p>
    <w:p w14:paraId="511C203B" w14:textId="77777777" w:rsidR="00D20B02" w:rsidRDefault="00F15AFC">
      <w:pPr>
        <w:pStyle w:val="ListParagraph"/>
        <w:numPr>
          <w:ilvl w:val="0"/>
          <w:numId w:val="2"/>
        </w:numPr>
        <w:spacing w:after="80" w:line="300" w:lineRule="auto"/>
        <w:jc w:val="both"/>
      </w:pPr>
      <w:r>
        <w:rPr>
          <w:b/>
          <w:bCs/>
        </w:rPr>
        <w:t>C_shape:</w:t>
      </w:r>
      <w:r>
        <w:t xml:space="preserve"> beat-shape consistency, the mean correlation of each beat (from 35% of the median interval before its peak to 65% after it, resampled to 32 points) with the average beat of the </w:t>
        <w:lastRenderedPageBreak/>
        <w:t xml:space="preserve">window. Like the beat-level quality indices of Orphanidou et al. (2015), it judges quality from individual beats. AF changes the timing of beats, not their shape, so a clean AF pulse still scores high.</w:t>
      </w:r>
    </w:p>
    <w:p w14:paraId="511C203C" w14:textId="77777777" w:rsidR="00D20B02" w:rsidRDefault="00F15AFC">
      <w:pPr>
        <w:pStyle w:val="ListParagraph"/>
        <w:numPr>
          <w:ilvl w:val="0"/>
          <w:numId w:val="2"/>
        </w:numPr>
        <w:spacing w:after="80" w:line="300" w:lineRule="auto"/>
        <w:jc w:val="both"/>
      </w:pPr>
      <w:r>
        <w:rPr>
          <w:b/>
          <w:bCs/>
        </w:rPr>
        <w:t xml:space="preserve">C_motion = 1 / (1 + (v / 5)²)</w:t>
      </w:r>
      <w:r>
        <w:t>, where v is the mean head-rotation speed in degrees per second.</w:t>
      </w:r>
    </w:p>
    <w:p w14:paraId="511C203D" w14:textId="77777777" w:rsidR="00D20B02" w:rsidRDefault="00F15AFC">
      <w:pPr>
        <w:pStyle w:val="ListParagraph"/>
        <w:numPr>
          <w:ilvl w:val="0"/>
          <w:numId w:val="2"/>
        </w:numPr>
        <w:spacing w:after="80" w:line="300" w:lineRule="auto"/>
        <w:jc w:val="both"/>
      </w:pPr>
      <w:r>
        <w:rPr>
          <w:b/>
          <w:bCs/>
        </w:rPr>
        <w:t xml:space="preserve">C_patch = min(1, N_eff / (0.3 P))</w:t>
      </w:r>
      <w:r>
        <w:t xml:space="preserve">, where N_eff = 1 / Σ t_k² is the effective number of trusted patches out of P.</w:t>
      </w:r>
    </w:p>
    <w:p w14:paraId="511C203E" w14:textId="77777777" w:rsidR="00D20B02" w:rsidRDefault="00F15AFC">
      <w:pPr>
        <w:spacing w:after="120" w:line="300" w:lineRule="auto"/>
        <w:jc w:val="both"/>
      </w:pPr>
      <w:r>
        <w:t>A spectral-sharpness confidence, the share of power in the strongest frequency peak, was deliberately not used. An irregular rhythm has no single frequency, so such a score would reject exactly the AF windows the system must keep (Figure 7).</w:t>
      </w:r>
    </w:p>
    <w:p w14:paraId="511C203F" w14:textId="77777777" w:rsidR="00D20B02" w:rsidRDefault="00F15AFC">
      <w:pPr>
        <w:pStyle w:val="Heading3"/>
      </w:pPr>
      <w:r>
        <w:t>3.6 Motion removal</w:t>
      </w:r>
    </w:p>
    <w:p w14:paraId="511C2040" w14:textId="77777777" w:rsidR="00D20B02" w:rsidRDefault="00F15AFC">
      <w:pPr>
        <w:spacing w:after="120" w:line="300" w:lineRule="auto"/>
        <w:jc w:val="both"/>
      </w:pPr>
      <w:r>
        <w:t>The six head-pose signals and their rates of change form up to 12 regressors, band-passed like the pulse. In each window the part of a signal y explained by the regressors X is estimated with ridge regression and subtracted:</w:t>
      </w:r>
    </w:p>
    <w:p w14:paraId="511C2041" w14:textId="77777777" w:rsidR="00D20B02" w:rsidRDefault="00F15AFC">
      <w:pPr>
        <w:spacing w:before="60" w:after="120"/>
        <w:jc w:val="center"/>
      </w:pPr>
      <w:r>
        <w:rPr>
          <w:i/>
          <w:iCs/>
        </w:rPr>
        <w:t xml:space="preserve">β = (XᵀX + λ n I)⁻¹ Xᵀ y,     y_clean = y − X β,     λ = 0.1</w:t>
      </w:r>
    </w:p>
    <w:p w14:paraId="511C2042" w14:textId="77777777" w:rsidR="00D20B02" w:rsidRDefault="00F15AFC">
      <w:pPr>
        <w:spacing w:after="120" w:line="300" w:lineRule="auto"/>
        <w:jc w:val="both"/>
      </w:pPr>
      <w:r>
        <w:t xml:space="preserve">This is done twice. First it is applied to every patch's normalised colour trace before POS, where the artifact is still linear in the motion. Then it is applied to the fused pulse, for the part that POS's per-window tuning made non-linear. Only pose channels that clearly move in the window are used (rotation of at least 1° RMS or translation of at least 0.5 cm RMS). During development, MediaPipe's pose estimate was found to fluctuate in step with the pulse, with correlations up to 0.36 on still synthetic videos, so regressing on small pose changes would remove real pulse (see also Balakrishnan et al., 2013).</w:t>
      </w:r>
    </w:p>
    <w:p w14:paraId="511C2043" w14:textId="77777777" w:rsidR="00D20B02" w:rsidRDefault="00F15AFC">
      <w:pPr>
        <w:pStyle w:val="Heading3"/>
      </w:pPr>
      <w:r>
        <w:t>3.7 Heart rate and beat detection</w:t>
      </w:r>
    </w:p>
    <w:p w14:paraId="511C2044" w14:textId="77777777" w:rsidR="00D20B02" w:rsidRDefault="00F15AFC">
      <w:pPr>
        <w:spacing w:after="120" w:line="300" w:lineRule="auto"/>
        <w:jc w:val="both"/>
      </w:pPr>
      <w:r>
        <w:t xml:space="preserve">Heart rate is read from the highest peak of a zero-padded periodogram (2^15 points) of the cleaned pulse. Beats are the systolic peaks, found with a minimum distance of half the dominant period and a prominence of 0.25 standard deviations, and refined to sub-frame precision with a parabola through each peak and its neighbours. Without this refinement, beat intervals are quantised to 33 ms at 30 fps, which alone adds irregularity that resembles AF. The beat-based heart rate, 60 / mean interval, is used when the rhythm is irregular, because an irregular rhythm has no single spectral peak.</w:t>
      </w:r>
    </w:p>
    <w:p w14:paraId="511C2045" w14:textId="77777777" w:rsidR="00D20B02" w:rsidRDefault="00F15AFC">
      <w:pPr>
        <w:pStyle w:val="Heading3"/>
      </w:pPr>
      <w:r>
        <w:t>3.8 AF screening</w:t>
      </w:r>
    </w:p>
    <w:p w14:paraId="511C2046" w14:textId="77777777" w:rsidR="00D20B02" w:rsidRDefault="00F15AFC">
      <w:pPr>
        <w:spacing w:after="120" w:line="300" w:lineRule="auto"/>
        <w:jc w:val="both"/>
      </w:pPr>
      <w:r>
        <w:t>Rhythm features are computed from the inter-beat intervals (IBI) of non-overlapping 30 s windows, after implausible intervals (outside 0.3–2.0 s) and isolated extra beats (Section 3.9) are removed. Figure 4 shows why they work: a regular rhythm changes its beat gaps smoothly and slightly, while AF changes them randomly and strongly.</w:t>
      </w:r>
    </w:p>
    <w:p w14:paraId="511C2047" w14:textId="77777777" w:rsidR="00D20B02" w:rsidRDefault="00F15AFC">
      <w:pPr>
        <w:spacing w:before="120" w:after="60"/>
        <w:jc w:val="center"/>
      </w:pPr>
      <w:r>
        <w:rPr>
          <w:noProof/>
        </w:rPr>
        <w:lastRenderedPageBreak/>
        <w:drawing>
          <wp:inline distT="0" distB="0" distL="0" distR="0" wp14:anchorId="511C2472" wp14:editId="511C2473">
            <wp:extent cx="5852160" cy="3037353"/>
            <wp:effectExtent l="0" t="0" r="0" b="0"/>
            <wp:docPr id="1533657257" name="fig4" descr="Synthetic pulse waves with detected beats (left) and their beat gaps (right): regular rhythm (top) and AF-like rhythm (bottom)"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52160" cy="3037353"/>
                    </a:xfrm>
                    <a:prstGeom prst="rect">
                      <a:avLst/>
                    </a:prstGeom>
                  </pic:spPr>
                </pic:pic>
              </a:graphicData>
            </a:graphic>
          </wp:inline>
        </w:drawing>
      </w:r>
    </w:p>
    <w:p w14:paraId="511C2048" w14:textId="77777777" w:rsidR="00D20B02" w:rsidRDefault="00F15AFC">
      <w:pPr>
        <w:spacing w:after="200"/>
        <w:jc w:val="center"/>
      </w:pPr>
      <w:r>
        <w:rPr>
          <w:b/>
          <w:bCs/>
          <w:sz w:val="22"/>
          <w:szCs w:val="22"/>
        </w:rPr>
        <w:t>Figure 4:</w:t>
      </w:r>
      <w:r>
        <w:rPr>
          <w:sz w:val="22"/>
          <w:szCs w:val="22"/>
        </w:rPr>
        <w:t xml:space="preserve"> Synthetic pulse waves with detected beats (left) and their beat gaps (right): regular rhythm (top) and AF-like rhythm (bottom)</w:t>
      </w:r>
    </w:p>
    <w:p w14:paraId="511C2049" w14:textId="77777777" w:rsidR="00D20B02" w:rsidRDefault="00F15AFC">
      <w:pPr>
        <w:spacing w:before="60" w:after="120"/>
        <w:jc w:val="center"/>
      </w:pPr>
      <w:r>
        <w:rPr>
          <w:i/>
          <w:iCs/>
        </w:rPr>
        <w:t xml:space="preserve">RMSSD = √( mean( (IBI_{i+1} − IBI_i)² ) ),     nRMSSD = RMSSD / mean(IBI)</w:t>
      </w:r>
    </w:p>
    <w:p w14:paraId="511C204A" w14:textId="77777777" w:rsidR="00D20B02" w:rsidRDefault="00F15AFC">
      <w:pPr>
        <w:pStyle w:val="ListParagraph"/>
        <w:numPr>
          <w:ilvl w:val="0"/>
          <w:numId w:val="2"/>
        </w:numPr>
        <w:spacing w:after="80" w:line="300" w:lineRule="auto"/>
        <w:jc w:val="both"/>
      </w:pPr>
      <w:r>
        <w:rPr>
          <w:b/>
          <w:bCs/>
        </w:rPr>
        <w:t>Normalised RMSSD</w:t>
      </w:r>
      <w:r>
        <w:t>: beat-to-beat change independent of heart rate.</w:t>
      </w:r>
    </w:p>
    <w:p w14:paraId="511C204B" w14:textId="77777777" w:rsidR="00D20B02" w:rsidRDefault="00F15AFC">
      <w:pPr>
        <w:pStyle w:val="ListParagraph"/>
        <w:numPr>
          <w:ilvl w:val="0"/>
          <w:numId w:val="2"/>
        </w:numPr>
        <w:spacing w:after="80" w:line="300" w:lineRule="auto"/>
        <w:jc w:val="both"/>
      </w:pPr>
      <w:r>
        <w:rPr>
          <w:b/>
          <w:bCs/>
        </w:rPr>
        <w:t>Shannon entropy</w:t>
      </w:r>
      <w:r>
        <w:t xml:space="preserve"> of the IBI histogram (16 bins, after dropping the 8 shortest and 8 longest intervals, as in Dash et al., 2009) and </w:t>
      </w:r>
      <w:r>
        <w:rPr>
          <w:b/>
          <w:bCs/>
        </w:rPr>
        <w:t>sample entropy</w:t>
      </w:r>
      <w:r>
        <w:t xml:space="preserve"> (m = 2, r = 0.2 SD; Richman &amp; Moorman, 2000) measure unpredictability.</w:t>
      </w:r>
    </w:p>
    <w:p w14:paraId="511C204C" w14:textId="77777777" w:rsidR="00D20B02" w:rsidRDefault="00F15AFC">
      <w:pPr>
        <w:pStyle w:val="ListParagraph"/>
        <w:numPr>
          <w:ilvl w:val="0"/>
          <w:numId w:val="2"/>
        </w:numPr>
        <w:spacing w:after="80" w:line="300" w:lineRule="auto"/>
        <w:jc w:val="both"/>
      </w:pPr>
      <w:r>
        <w:rPr>
          <w:b/>
          <w:bCs/>
        </w:rPr>
        <w:t xml:space="preserve">Poincaré SD1/SD2</w:t>
      </w:r>
      <w:r>
        <w:t>: short- against long-term variability; near 1 for AF, small for a normal rhythm.</w:t>
      </w:r>
    </w:p>
    <w:p w14:paraId="511C204D" w14:textId="77777777" w:rsidR="00D20B02" w:rsidRDefault="00F15AFC">
      <w:pPr>
        <w:pStyle w:val="ListParagraph"/>
        <w:numPr>
          <w:ilvl w:val="0"/>
          <w:numId w:val="2"/>
        </w:numPr>
        <w:spacing w:after="80" w:line="300" w:lineRule="auto"/>
        <w:jc w:val="both"/>
      </w:pPr>
      <w:r>
        <w:rPr>
          <w:b/>
          <w:bCs/>
        </w:rPr>
        <w:t>Turning-point ratio</w:t>
      </w:r>
      <w:r>
        <w:t>: the share of intervals that are a local maximum or minimum; about 2/3 for random intervals.</w:t>
      </w:r>
    </w:p>
    <w:p w14:paraId="511C204E" w14:textId="77777777" w:rsidR="00D20B02" w:rsidRDefault="00F15AFC">
      <w:pPr>
        <w:spacing w:after="120" w:line="300" w:lineRule="auto"/>
        <w:jc w:val="both"/>
      </w:pPr>
      <w:r>
        <w:rPr>
          <w:b/>
          <w:bCs/>
        </w:rPr>
        <w:t>Classifier.</w:t>
      </w:r>
      <w:r>
        <w:t xml:space="preserve"> A random forest (Breiman, 2001) of 200 trees (minimum 5 windows per leaf, balanced class weights; scikit-learn, Pedregosa et al., 2011) was chosen over logistic regression after subject-independent cross-validation. It is trained on MIMIC PERform AF (Charlton et al., 2022) after resampling the 125 Hz finger PPG to 30 fps and adding 16 ms of random timing noise to every beat, the beat-timing error measured on the UBFC face videos. Without this, camera timing noise alone made healthy faces look like AF. Only timing features are used, so the model transfers from contact to camera pulses.</w:t>
      </w:r>
    </w:p>
    <w:p w14:paraId="511C204F" w14:textId="77777777" w:rsidR="00D20B02" w:rsidRDefault="00F15AFC">
      <w:pPr>
        <w:spacing w:after="120" w:line="300" w:lineRule="auto"/>
        <w:jc w:val="both"/>
      </w:pPr>
      <w:r>
        <w:rPr>
          <w:b/>
          <w:bCs/>
        </w:rPr>
        <w:t>Gating and decision.</w:t>
      </w:r>
      <w:r>
        <w:t xml:space="preserve"> A window is judged only when its beat-shape consistency is at least 0.8; otherwise the output is “signal unreliable”. A video or live window is called “possible AF” when the mean AF probability of its reliable windows is at least 0.5.</w:t>
      </w:r>
    </w:p>
    <w:p w14:paraId="511C2050" w14:textId="77777777" w:rsidR="00D20B02" w:rsidRDefault="00F15AFC">
      <w:pPr>
        <w:pStyle w:val="Heading3"/>
      </w:pPr>
      <w:r>
        <w:t>3.9 Extra beats and heart-rate flags</w:t>
      </w:r>
    </w:p>
    <w:p w14:paraId="511C2051" w14:textId="77777777" w:rsidR="00D20B02" w:rsidRDefault="00F15AFC">
      <w:pPr>
        <w:spacing w:after="120" w:line="300" w:lineRule="auto"/>
        <w:jc w:val="both"/>
      </w:pPr>
      <w:r>
        <w:t>A beat is flagged as premature when the interval before it is more than 8% shorter than the local median (8 intervals on each side, leaving out the two around the beat) and the interval after it is longer than 1.05 times that median:</w:t>
      </w:r>
    </w:p>
    <w:p w14:paraId="511C2052" w14:textId="77777777" w:rsidR="00D20B02" w:rsidRDefault="00F15AFC">
      <w:pPr>
        <w:spacing w:before="60" w:after="120"/>
        <w:jc w:val="center"/>
      </w:pPr>
      <w:r>
        <w:rPr>
          <w:i/>
          <w:iCs/>
        </w:rPr>
        <w:t xml:space="preserve">IBI_before &lt; 0.92 · median,     IBI_after &gt; 1.05 · median</w:t>
      </w:r>
    </w:p>
    <w:p w14:paraId="511C2053" w14:textId="77777777" w:rsidR="00D20B02" w:rsidRDefault="00F15AFC">
      <w:pPr>
        <w:spacing w:after="120" w:line="300" w:lineRule="auto"/>
        <w:jc w:val="both"/>
      </w:pPr>
      <w:r>
        <w:lastRenderedPageBreak/>
        <w:t xml:space="preserve">The two thresholds were chosen by grid search on half of MIT-BIH Arrhythmia (DS1 of de Chazal et al., 2004) with 16 ms timing noise, and tested on the other half (DS2). Before the AF check, an extra beat and its two intervals are removed only if it is isolated, that is, if the intervals just outside its short-long pair are within 20% of the local median and at most 20% of the window's beats are flagged. This follows the definition of an extra beat inside an otherwise regular rhythm (Chong et al., 2015) and stops the rule from “cleaning” real AF, whose neighbouring intervals are irregular too. The setting was chosen on DS1 as the one with the fewest false alarms that loses at most 2 points of AF sensitivity.</w:t>
      </w:r>
    </w:p>
    <w:p w14:paraId="511C2054" w14:textId="77777777" w:rsidR="00D20B02" w:rsidRDefault="00F15AFC">
      <w:pPr>
        <w:spacing w:after="120" w:line="300" w:lineRule="auto"/>
        <w:jc w:val="both"/>
      </w:pPr>
      <w:r>
        <w:t>A slow or fast flag is raised when the median heart rate over at least 2 minutes of confident windows is below 50 BPM (bradycardia; Kusumoto et al., 2019) or above 100 BPM, and is shown with context (“can be normal for fit people”).</w:t>
      </w:r>
    </w:p>
    <w:p w14:paraId="511C2055" w14:textId="77777777" w:rsidR="00D20B02" w:rsidRDefault="00F15AFC">
      <w:pPr>
        <w:pStyle w:val="Heading3"/>
      </w:pPr>
      <w:r>
        <w:t>3.10 Breathing rate, heart rate in irregular rhythms and HRV</w:t>
      </w:r>
    </w:p>
    <w:p w14:paraId="511C2056" w14:textId="77777777" w:rsidR="00D20B02" w:rsidRDefault="00F15AFC">
      <w:pPr>
        <w:spacing w:after="120" w:line="300" w:lineRule="auto"/>
        <w:jc w:val="both"/>
      </w:pPr>
      <w:r>
        <w:t>Breathing modulates the pulse in amplitude (RIAV), beat intervals (RIFV) and intensity (RIIV). Each beat-by-beat series is resampled to 4 Hz, band-passed to 6–36 breaths/min and its spectral peak taken; the estimates are averaged when their standard deviation is at most 4 breaths/min and discarded otherwise (Smart Fusion; Karlen et al., 2013). RIFV is dropped in irregular windows. Because POS removes changes slower than its 1.6 s window, RIIV is taken from a separate trust-weighted, inverted green-channel pulse that keeps slow changes.</w:t>
      </w:r>
    </w:p>
    <w:p w14:paraId="511C2057" w14:textId="77777777" w:rsidR="00D20B02" w:rsidRDefault="00F15AFC">
      <w:pPr>
        <w:spacing w:after="120" w:line="300" w:lineRule="auto"/>
        <w:jc w:val="both"/>
      </w:pPr>
      <w:r>
        <w:t>Heart rate is the spectral peak of the last 8 s in a regular rhythm and 60 / mean IBI when the rhythm is irregular (normalised RMSSD above 0.1), because an irregular rhythm has no single spectral peak. A breathing-aware variant that skips spectral peaks at the breathing rate and its 2nd and 3rd harmonics was also evaluated. RMSSD and SDNN are computed from the cleaned IBIs.</w:t>
      </w:r>
    </w:p>
    <w:p w14:paraId="511C2058" w14:textId="77777777" w:rsidR="00D20B02" w:rsidRDefault="00F15AFC">
      <w:pPr>
        <w:pStyle w:val="Heading3"/>
      </w:pPr>
      <w:r>
        <w:t>3.11 Comparison variants and baselines</w:t>
      </w:r>
    </w:p>
    <w:p w14:paraId="511C2059" w14:textId="77777777" w:rsidR="00D20B02" w:rsidRDefault="00F15AFC">
      <w:pPr>
        <w:spacing w:after="120" w:line="300" w:lineRule="auto"/>
        <w:jc w:val="both"/>
      </w:pPr>
      <w:r>
        <w:t xml:space="preserve">To measure what each ingredient contributes, the method runs as seven variants, each adding one ingredient: single (one skin region, plain POS), patch_mean (patches with equal weights), +facing, +brightness, +consistency, +beats and full (adding motion removal, the proposed method). Two further baselines replace POS with GREEN (the inverted, normalised green channel; Verkruysse et al., 2008) or CHROM (de Haan &amp; Jeanne, 2013) on one skin region. Every variant feeds the same beat detector and the same AF classifier, so differences come from pulse extraction and fusion alone.</w:t>
      </w:r>
    </w:p>
    <w:p w14:paraId="511C205A" w14:textId="77777777" w:rsidR="00D20B02" w:rsidRDefault="00F15AFC">
      <w:pPr>
        <w:pStyle w:val="Heading3"/>
      </w:pPr>
      <w:r>
        <w:t>3.12 Evaluation against a contact sensor</w:t>
      </w:r>
    </w:p>
    <w:p w14:paraId="511C205B" w14:textId="77777777" w:rsidR="00D20B02" w:rsidRDefault="00F15AFC">
      <w:pPr>
        <w:spacing w:after="120" w:line="300" w:lineRule="auto"/>
        <w:jc w:val="both"/>
      </w:pPr>
      <w:r>
        <w:t>A finger or ear sensor sees each beat at a different time than the face (pulse transit time), and the camera pulse is inverted relative to a contact PPG (more blood means less reflected light, while oximeters plot more blood upwards). Neither affects heart rate or beat intervals, but both break beat-time matching. Before beats are matched, the reference is therefore shifted by the delay (within ±1 s) and sign that maximise its correlation with the face pulse. The fitted delays were 0.10–0.21 s on every video, and the beat F1 rose from 0.72 to 0.98.</w:t>
      </w:r>
    </w:p>
    <w:p w14:paraId="511C205C" w14:textId="77777777" w:rsidR="00D20B02" w:rsidRDefault="00F15AFC">
      <w:pPr>
        <w:pStyle w:val="Heading3"/>
      </w:pPr>
      <w:r>
        <w:t>3.13 Live demo</w:t>
      </w:r>
    </w:p>
    <w:p w14:paraId="511C205D" w14:textId="77777777" w:rsidR="00D20B02" w:rsidRDefault="00F15AFC">
      <w:pPr>
        <w:spacing w:after="120" w:line="300" w:lineRule="auto"/>
        <w:jc w:val="both"/>
      </w:pPr>
      <w:r>
        <w:t xml:space="preserve">The live demo processes a webcam (or a video file played as if live). Each frame's landmarks and patch colours enter a rolling 32 s buffer with their real timestamps, which is resampled to 30 fps. </w:t>
        <w:lastRenderedPageBreak/>
        <w:t>Once a second, a background thread runs the full method on a snapshot of the buffer, so the video keeps its frame rate, and the screen shows the trust map, heart rate, confidence, rhythm status with the number of extra beats, RMSSD and, after 2 minutes of confident readings, the slow/fast flag, always with the note “screening aid, not a diagnosis”.</w:t>
      </w:r>
    </w:p>
    <w:p w14:paraId="511C205E" w14:textId="77777777" w:rsidR="00D20B02" w:rsidRDefault="00F15AFC">
      <w:pPr>
        <w:pStyle w:val="Heading2"/>
      </w:pPr>
      <w:r>
        <w:t>4. Advantages and disadvantages of the methods used</w:t>
      </w:r>
    </w:p>
    <w:p w14:paraId="511C205F" w14:textId="77777777" w:rsidR="00D20B02" w:rsidRDefault="00F15AFC">
      <w:pPr>
        <w:keepNext/>
        <w:spacing w:before="160" w:after="80"/>
        <w:jc w:val="center"/>
      </w:pPr>
      <w:r>
        <w:rPr>
          <w:b/>
          <w:bCs/>
          <w:sz w:val="22"/>
          <w:szCs w:val="22"/>
        </w:rPr>
        <w:t>Table 3:</w:t>
      </w:r>
      <w:r>
        <w:rPr>
          <w:sz w:val="22"/>
          <w:szCs w:val="22"/>
        </w:rPr>
        <w:t xml:space="preserve"> Advantages and disadvantages of the methods used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85"/>
        <w:gridCol w:w="3526"/>
        <w:gridCol w:w="3527"/>
      </w:tblGrid>
      <w:tr w:rsidR="00D20B02" w14:paraId="511C2063" w14:textId="77777777">
        <w:tblPrEx>
          <w:tblCellMar>
            <w:top w:w="0" w:type="dxa"/>
            <w:bottom w:w="0" w:type="dxa"/>
          </w:tblCellMar>
        </w:tblPrEx>
        <w:trPr>
          <w:tblHeader/>
        </w:trPr>
        <w:tc>
          <w:tcPr>
            <w:tcW w:w="258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60" w14:textId="77777777" w:rsidR="00D20B02" w:rsidRDefault="00F15AFC">
            <w:pPr>
              <w:jc w:val="center"/>
            </w:pPr>
            <w:r>
              <w:rPr>
                <w:b/>
                <w:bCs/>
                <w:sz w:val="20"/>
                <w:szCs w:val="20"/>
              </w:rPr>
              <w:t>Method</w:t>
            </w:r>
          </w:p>
        </w:tc>
        <w:tc>
          <w:tcPr>
            <w:tcW w:w="35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61" w14:textId="77777777" w:rsidR="00D20B02" w:rsidRDefault="00F15AFC">
            <w:pPr>
              <w:jc w:val="center"/>
            </w:pPr>
            <w:r>
              <w:rPr>
                <w:b/>
                <w:bCs/>
                <w:sz w:val="20"/>
                <w:szCs w:val="20"/>
              </w:rPr>
              <w:t>Advantages</w:t>
            </w:r>
          </w:p>
        </w:tc>
        <w:tc>
          <w:tcPr>
            <w:tcW w:w="3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62" w14:textId="77777777" w:rsidR="00D20B02" w:rsidRDefault="00F15AFC">
            <w:pPr>
              <w:jc w:val="center"/>
            </w:pPr>
            <w:r>
              <w:rPr>
                <w:b/>
                <w:bCs/>
                <w:sz w:val="20"/>
                <w:szCs w:val="20"/>
              </w:rPr>
              <w:t>Disadvantages</w:t>
            </w:r>
          </w:p>
        </w:tc>
      </w:tr>
      <w:tr w:rsidR="00D20B02" w14:paraId="511C2067" w14:textId="77777777">
        <w:tblPrEx>
          <w:tblCellMar>
            <w:top w:w="0" w:type="dxa"/>
            <w:bottom w:w="0" w:type="dxa"/>
          </w:tblCellMar>
        </w:tblPrEx>
        <w:trPr>
          <w:cantSplit/>
        </w:trPr>
        <w:tc>
          <w:tcPr>
            <w:tcW w:w="258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64" w14:textId="77777777" w:rsidR="00D20B02" w:rsidRDefault="00F15AFC">
            <w:r>
              <w:rPr>
                <w:sz w:val="20"/>
                <w:szCs w:val="20"/>
              </w:rPr>
              <w:t xml:space="preserve">MediaPipe FaceLandmarker</w:t>
            </w:r>
          </w:p>
        </w:tc>
        <w:tc>
          <w:tcPr>
            <w:tcW w:w="35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65" w14:textId="77777777" w:rsidR="00D20B02" w:rsidRDefault="00F15AFC">
            <w:r>
              <w:rPr>
                <w:sz w:val="20"/>
                <w:szCs w:val="20"/>
              </w:rPr>
              <w:t>478 3D landmarks and head pose in real time on a CPU; no training</w:t>
            </w:r>
          </w:p>
        </w:tc>
        <w:tc>
          <w:tcPr>
            <w:tcW w:w="3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66" w14:textId="77777777" w:rsidR="00D20B02" w:rsidRDefault="00F15AFC">
            <w:r>
              <w:rPr>
                <w:sz w:val="20"/>
                <w:szCs w:val="20"/>
              </w:rPr>
              <w:t>Pose estimate jitters with the pulse; can lose very small or strongly turned faces</w:t>
            </w:r>
          </w:p>
        </w:tc>
      </w:tr>
      <w:tr w:rsidR="00D20B02" w14:paraId="511C206B" w14:textId="77777777">
        <w:tblPrEx>
          <w:tblCellMar>
            <w:top w:w="0" w:type="dxa"/>
            <w:bottom w:w="0" w:type="dxa"/>
          </w:tblCellMar>
        </w:tblPrEx>
        <w:trPr>
          <w:cantSplit/>
        </w:trPr>
        <w:tc>
          <w:tcPr>
            <w:tcW w:w="258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68" w14:textId="77777777" w:rsidR="00D20B02" w:rsidRDefault="00F15AFC">
            <w:r>
              <w:rPr>
                <w:sz w:val="20"/>
                <w:szCs w:val="20"/>
              </w:rPr>
              <w:t>Mesh-based patches (25/12/6)</w:t>
            </w:r>
          </w:p>
        </w:tc>
        <w:tc>
          <w:tcPr>
            <w:tcW w:w="35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69" w14:textId="77777777" w:rsidR="00D20B02" w:rsidRDefault="00F15AFC">
            <w:r>
              <w:rPr>
                <w:sz w:val="20"/>
                <w:szCs w:val="20"/>
              </w:rPr>
              <w:t>Follow the face; localise shadows, shine and noise; adapt to face size</w:t>
            </w:r>
          </w:p>
        </w:tc>
        <w:tc>
          <w:tcPr>
            <w:tcW w:w="3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6A" w14:textId="77777777" w:rsidR="00D20B02" w:rsidRDefault="00F15AFC">
            <w:r>
              <w:rPr>
                <w:sz w:val="20"/>
                <w:szCs w:val="20"/>
              </w:rPr>
              <w:t>Small patches are noisy; forehead patches can touch the hairline</w:t>
            </w:r>
          </w:p>
        </w:tc>
      </w:tr>
      <w:tr w:rsidR="00D20B02" w14:paraId="511C206F" w14:textId="77777777">
        <w:tblPrEx>
          <w:tblCellMar>
            <w:top w:w="0" w:type="dxa"/>
            <w:bottom w:w="0" w:type="dxa"/>
          </w:tblCellMar>
        </w:tblPrEx>
        <w:trPr>
          <w:cantSplit/>
        </w:trPr>
        <w:tc>
          <w:tcPr>
            <w:tcW w:w="258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6C" w14:textId="77777777" w:rsidR="00D20B02" w:rsidRDefault="00F15AFC">
            <w:r>
              <w:rPr>
                <w:sz w:val="20"/>
                <w:szCs w:val="20"/>
              </w:rPr>
              <w:t>POS per patch</w:t>
            </w:r>
          </w:p>
        </w:tc>
        <w:tc>
          <w:tcPr>
            <w:tcW w:w="35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6D" w14:textId="77777777" w:rsidR="00D20B02" w:rsidRDefault="00F15AFC">
            <w:r>
              <w:rPr>
                <w:sz w:val="20"/>
                <w:szCs w:val="20"/>
              </w:rPr>
              <w:t>Training-free, well-founded, cancels intensity changes and one distortion direction</w:t>
            </w:r>
          </w:p>
        </w:tc>
        <w:tc>
          <w:tcPr>
            <w:tcW w:w="3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6E" w14:textId="77777777" w:rsidR="00D20B02" w:rsidRDefault="00F15AFC">
            <w:r>
              <w:rPr>
                <w:sz w:val="20"/>
                <w:szCs w:val="20"/>
              </w:rPr>
              <w:t>Cannot cancel several colour distortions at once; makes motion artifacts non-linear</w:t>
            </w:r>
          </w:p>
        </w:tc>
      </w:tr>
      <w:tr w:rsidR="00D20B02" w14:paraId="511C2073" w14:textId="77777777">
        <w:tblPrEx>
          <w:tblCellMar>
            <w:top w:w="0" w:type="dxa"/>
            <w:bottom w:w="0" w:type="dxa"/>
          </w:tblCellMar>
        </w:tblPrEx>
        <w:trPr>
          <w:cantSplit/>
        </w:trPr>
        <w:tc>
          <w:tcPr>
            <w:tcW w:w="258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70" w14:textId="77777777" w:rsidR="00D20B02" w:rsidRDefault="00F15AFC">
            <w:r>
              <w:rPr>
                <w:sz w:val="20"/>
                <w:szCs w:val="20"/>
              </w:rPr>
              <w:t>Rhythm-independent trust checks</w:t>
            </w:r>
          </w:p>
        </w:tc>
        <w:tc>
          <w:tcPr>
            <w:tcW w:w="35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71" w14:textId="77777777" w:rsidR="00D20B02" w:rsidRDefault="00F15AFC">
            <w:r>
              <w:rPr>
                <w:sz w:val="20"/>
                <w:szCs w:val="20"/>
              </w:rPr>
              <w:t>Keep real AF while rejecting noise; each check is interpretable</w:t>
            </w:r>
          </w:p>
        </w:tc>
        <w:tc>
          <w:tcPr>
            <w:tcW w:w="3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72" w14:textId="77777777" w:rsidR="00D20B02" w:rsidRDefault="00F15AFC">
            <w:r>
              <w:rPr>
                <w:sz w:val="20"/>
                <w:szCs w:val="20"/>
              </w:rPr>
              <w:t>Need several patches; beat agreement adds computation</w:t>
            </w:r>
          </w:p>
        </w:tc>
      </w:tr>
      <w:tr w:rsidR="00D20B02" w14:paraId="511C2077" w14:textId="77777777">
        <w:tblPrEx>
          <w:tblCellMar>
            <w:top w:w="0" w:type="dxa"/>
            <w:bottom w:w="0" w:type="dxa"/>
          </w:tblCellMar>
        </w:tblPrEx>
        <w:trPr>
          <w:cantSplit/>
        </w:trPr>
        <w:tc>
          <w:tcPr>
            <w:tcW w:w="258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74" w14:textId="77777777" w:rsidR="00D20B02" w:rsidRDefault="00F15AFC">
            <w:r>
              <w:rPr>
                <w:sz w:val="20"/>
                <w:szCs w:val="20"/>
              </w:rPr>
              <w:t>Ridge regression on head pose</w:t>
            </w:r>
          </w:p>
        </w:tc>
        <w:tc>
          <w:tcPr>
            <w:tcW w:w="35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75" w14:textId="77777777" w:rsidR="00D20B02" w:rsidRDefault="00F15AFC">
            <w:r>
              <w:rPr>
                <w:sz w:val="20"/>
                <w:szCs w:val="20"/>
              </w:rPr>
              <w:t>Removes motion artifacts linked to pose; cheap</w:t>
            </w:r>
          </w:p>
        </w:tc>
        <w:tc>
          <w:tcPr>
            <w:tcW w:w="3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76" w14:textId="77777777" w:rsidR="00D20B02" w:rsidRDefault="00F15AFC">
            <w:r>
              <w:rPr>
                <w:sz w:val="20"/>
                <w:szCs w:val="20"/>
              </w:rPr>
              <w:t>Can remove pulse if the pose carries it (handled by channel gating)</w:t>
            </w:r>
          </w:p>
        </w:tc>
      </w:tr>
      <w:tr w:rsidR="00D20B02" w14:paraId="511C207B" w14:textId="77777777">
        <w:tblPrEx>
          <w:tblCellMar>
            <w:top w:w="0" w:type="dxa"/>
            <w:bottom w:w="0" w:type="dxa"/>
          </w:tblCellMar>
        </w:tblPrEx>
        <w:trPr>
          <w:cantSplit/>
        </w:trPr>
        <w:tc>
          <w:tcPr>
            <w:tcW w:w="258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78" w14:textId="77777777" w:rsidR="00D20B02" w:rsidRDefault="00F15AFC">
            <w:r>
              <w:rPr>
                <w:sz w:val="20"/>
                <w:szCs w:val="20"/>
              </w:rPr>
              <w:t>Confidence gating</w:t>
            </w:r>
          </w:p>
        </w:tc>
        <w:tc>
          <w:tcPr>
            <w:tcW w:w="35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79" w14:textId="77777777" w:rsidR="00D20B02" w:rsidRDefault="00F15AFC">
            <w:r>
              <w:rPr>
                <w:sz w:val="20"/>
                <w:szCs w:val="20"/>
              </w:rPr>
              <w:t>Avoids decisions on poor windows, reducing false alarms</w:t>
            </w:r>
          </w:p>
        </w:tc>
        <w:tc>
          <w:tcPr>
            <w:tcW w:w="3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7A" w14:textId="77777777" w:rsidR="00D20B02" w:rsidRDefault="00F15AFC">
            <w:r>
              <w:rPr>
                <w:sz w:val="20"/>
                <w:szCs w:val="20"/>
              </w:rPr>
              <w:t>Some windows get no answer (lower coverage)</w:t>
            </w:r>
          </w:p>
        </w:tc>
      </w:tr>
      <w:tr w:rsidR="00D20B02" w14:paraId="511C207F" w14:textId="77777777">
        <w:tblPrEx>
          <w:tblCellMar>
            <w:top w:w="0" w:type="dxa"/>
            <w:bottom w:w="0" w:type="dxa"/>
          </w:tblCellMar>
        </w:tblPrEx>
        <w:trPr>
          <w:cantSplit/>
        </w:trPr>
        <w:tc>
          <w:tcPr>
            <w:tcW w:w="258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7C" w14:textId="77777777" w:rsidR="00D20B02" w:rsidRDefault="00F15AFC">
            <w:r>
              <w:rPr>
                <w:sz w:val="20"/>
                <w:szCs w:val="20"/>
              </w:rPr>
              <w:t>Beat-interval features and simple classifier</w:t>
            </w:r>
          </w:p>
        </w:tc>
        <w:tc>
          <w:tcPr>
            <w:tcW w:w="35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7D" w14:textId="77777777" w:rsidR="00D20B02" w:rsidRDefault="00F15AFC">
            <w:r>
              <w:rPr>
                <w:sz w:val="20"/>
                <w:szCs w:val="20"/>
              </w:rPr>
              <w:t>Explainable; proven on ECG and contact PPG</w:t>
            </w:r>
          </w:p>
        </w:tc>
        <w:tc>
          <w:tcPr>
            <w:tcW w:w="3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7E" w14:textId="77777777" w:rsidR="00D20B02" w:rsidRDefault="00F15AFC">
            <w:r>
              <w:rPr>
                <w:sz w:val="20"/>
                <w:szCs w:val="20"/>
              </w:rPr>
              <w:t>Trained on contact PPG; must transfer to camera pulses</w:t>
            </w:r>
          </w:p>
        </w:tc>
      </w:tr>
      <w:tr w:rsidR="00D20B02" w14:paraId="511C2083" w14:textId="77777777">
        <w:tblPrEx>
          <w:tblCellMar>
            <w:top w:w="0" w:type="dxa"/>
            <w:bottom w:w="0" w:type="dxa"/>
          </w:tblCellMar>
        </w:tblPrEx>
        <w:trPr>
          <w:cantSplit/>
        </w:trPr>
        <w:tc>
          <w:tcPr>
            <w:tcW w:w="258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80" w14:textId="77777777" w:rsidR="00D20B02" w:rsidRDefault="00F15AFC">
            <w:r>
              <w:rPr>
                <w:sz w:val="20"/>
                <w:szCs w:val="20"/>
              </w:rPr>
              <w:t>Random forest on IBI features, trained with camera-like timing noise</w:t>
            </w:r>
          </w:p>
        </w:tc>
        <w:tc>
          <w:tcPr>
            <w:tcW w:w="35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81" w14:textId="77777777" w:rsidR="00D20B02" w:rsidRDefault="00F15AFC">
            <w:r>
              <w:rPr>
                <w:sz w:val="20"/>
                <w:szCs w:val="20"/>
              </w:rPr>
              <w:t>Explainable features; transfers from contact PPG; robust to camera timing jitter</w:t>
            </w:r>
          </w:p>
        </w:tc>
        <w:tc>
          <w:tcPr>
            <w:tcW w:w="3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82" w14:textId="77777777" w:rsidR="00D20B02" w:rsidRDefault="00F15AFC">
            <w:r>
              <w:rPr>
                <w:sz w:val="20"/>
                <w:szCs w:val="20"/>
              </w:rPr>
              <w:t>Trained on 35 ICU patients; contact PPG, not face video</w:t>
            </w:r>
          </w:p>
        </w:tc>
      </w:tr>
      <w:tr w:rsidR="00D20B02" w14:paraId="511C2087" w14:textId="77777777">
        <w:tblPrEx>
          <w:tblCellMar>
            <w:top w:w="0" w:type="dxa"/>
            <w:bottom w:w="0" w:type="dxa"/>
          </w:tblCellMar>
        </w:tblPrEx>
        <w:trPr>
          <w:cantSplit/>
        </w:trPr>
        <w:tc>
          <w:tcPr>
            <w:tcW w:w="258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84" w14:textId="77777777" w:rsidR="00D20B02" w:rsidRDefault="00F15AFC">
            <w:r>
              <w:rPr>
                <w:sz w:val="20"/>
                <w:szCs w:val="20"/>
              </w:rPr>
              <w:t>Extra-beat rule with neighbour check</w:t>
            </w:r>
          </w:p>
        </w:tc>
        <w:tc>
          <w:tcPr>
            <w:tcW w:w="35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85" w14:textId="77777777" w:rsidR="00D20B02" w:rsidRDefault="00F15AFC">
            <w:r>
              <w:rPr>
                <w:sz w:val="20"/>
                <w:szCs w:val="20"/>
              </w:rPr>
              <w:t>Removes isolated premature beats without erasing AF</w:t>
            </w:r>
          </w:p>
        </w:tc>
        <w:tc>
          <w:tcPr>
            <w:tcW w:w="3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86" w14:textId="77777777" w:rsidR="00D20B02" w:rsidRDefault="00F15AFC">
            <w:r>
              <w:rPr>
                <w:sz w:val="20"/>
                <w:szCs w:val="20"/>
              </w:rPr>
              <w:t>Finds ventricular beats well, but most atrial premature beats are too slightly early</w:t>
            </w:r>
          </w:p>
        </w:tc>
      </w:tr>
      <w:tr w:rsidR="00D20B02" w14:paraId="511C208B" w14:textId="77777777">
        <w:tblPrEx>
          <w:tblCellMar>
            <w:top w:w="0" w:type="dxa"/>
            <w:bottom w:w="0" w:type="dxa"/>
          </w:tblCellMar>
        </w:tblPrEx>
        <w:trPr>
          <w:cantSplit/>
        </w:trPr>
        <w:tc>
          <w:tcPr>
            <w:tcW w:w="258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88" w14:textId="77777777" w:rsidR="00D20B02" w:rsidRDefault="00F15AFC">
            <w:r>
              <w:rPr>
                <w:sz w:val="20"/>
                <w:szCs w:val="20"/>
              </w:rPr>
              <w:t>Breathing from pulse modulations (Smart Fusion)</w:t>
            </w:r>
          </w:p>
        </w:tc>
        <w:tc>
          <w:tcPr>
            <w:tcW w:w="35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89" w14:textId="77777777" w:rsidR="00D20B02" w:rsidRDefault="00F15AFC">
            <w:r>
              <w:rPr>
                <w:sz w:val="20"/>
                <w:szCs w:val="20"/>
              </w:rPr>
              <w:t>No extra sensor; standard method</w:t>
            </w:r>
          </w:p>
        </w:tc>
        <w:tc>
          <w:tcPr>
            <w:tcW w:w="3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8A" w14:textId="77777777" w:rsidR="00D20B02" w:rsidRDefault="00F15AFC">
            <w:r>
              <w:rPr>
                <w:sz w:val="20"/>
                <w:szCs w:val="20"/>
              </w:rPr>
              <w:t>Unreliable on ICU data and in AF; not shown as an output</w:t>
            </w:r>
          </w:p>
        </w:tc>
      </w:tr>
    </w:tbl>
    <w:p w14:paraId="511C208C" w14:textId="77777777" w:rsidR="00D20B02" w:rsidRDefault="00D20B02">
      <w:pPr>
        <w:spacing w:after="120"/>
      </w:pPr>
    </w:p>
    <w:p w14:paraId="511C208D" w14:textId="77777777" w:rsidR="00D20B02" w:rsidRDefault="00F15AFC">
      <w:pPr>
        <w:pStyle w:val="Heading2"/>
      </w:pPr>
      <w:r>
        <w:t>5. Justification for choosing these methods</w:t>
      </w:r>
    </w:p>
    <w:p w14:paraId="511C208E" w14:textId="77777777" w:rsidR="00D20B02" w:rsidRDefault="00F15AFC">
      <w:pPr>
        <w:tabs>
          <w:tab w:val="left" w:pos="567"/>
        </w:tabs>
        <w:spacing w:after="80" w:line="300" w:lineRule="auto"/>
        <w:ind w:left="567" w:hanging="397"/>
        <w:jc w:val="both"/>
      </w:pPr>
      <w:r>
        <w:t>1.</w:t>
        <w:tab/>
      </w:r>
      <w:r>
        <w:rPr>
          <w:b/>
          <w:bCs/>
        </w:rPr>
        <w:t>Why not a new deep network?</w:t>
      </w:r>
      <w:r>
        <w:t xml:space="preserve"> Existing networks such as PhysNet and PhysFormer are trained on large labelled datasets that a course project cannot match, and they still give a single pulse with no indication of which skin to trust. Improving the signal with explicit, testable checks is a contribution that can be validated with the available data.</w:t>
      </w:r>
    </w:p>
    <w:p w14:paraId="511C208F" w14:textId="77777777" w:rsidR="00D20B02" w:rsidRDefault="00F15AFC">
      <w:pPr>
        <w:tabs>
          <w:tab w:val="left" w:pos="567"/>
        </w:tabs>
        <w:spacing w:after="80" w:line="300" w:lineRule="auto"/>
        <w:ind w:left="567" w:hanging="397"/>
        <w:jc w:val="both"/>
      </w:pPr>
      <w:r>
        <w:t>2.</w:t>
        <w:tab/>
      </w:r>
      <w:r>
        <w:rPr>
          <w:b/>
          <w:bCs/>
        </w:rPr>
        <w:t>Why POS?</w:t>
      </w:r>
      <w:r>
        <w:t xml:space="preserve"> It rests on an explicit skin-reflection model (Wang et al., 2017), needs no training, runs per patch in real time, and is among the most accurate training-free methods (4.00 BPM MAE on UBFC-rPPG, against 14.70 for ICA and 19.82 for GREEN; Paruchuri et al., 2024).</w:t>
      </w:r>
    </w:p>
    <w:p w14:paraId="511C2090" w14:textId="77777777" w:rsidR="00D20B02" w:rsidRDefault="00F15AFC">
      <w:pPr>
        <w:tabs>
          <w:tab w:val="left" w:pos="567"/>
        </w:tabs>
        <w:spacing w:after="80" w:line="300" w:lineRule="auto"/>
        <w:ind w:left="567" w:hanging="397"/>
        <w:jc w:val="both"/>
      </w:pPr>
      <w:r>
        <w:t>3.</w:t>
        <w:tab/>
      </w:r>
      <w:r>
        <w:rPr>
          <w:b/>
          <w:bCs/>
        </w:rPr>
        <w:t>Why patches with trust?</w:t>
      </w:r>
      <w:r>
        <w:t xml:space="preserve"> Shadows, shine, a turned cheek or local motion affect only part of the face; patches localise these problems so they can be down-weighted instead of contaminating the whole signal (Kumar et al., 2015; Lam &amp; Kuno, 2015).</w:t>
      </w:r>
    </w:p>
    <w:p w14:paraId="511C2091" w14:textId="77777777" w:rsidR="00D20B02" w:rsidRDefault="00F15AFC">
      <w:pPr>
        <w:tabs>
          <w:tab w:val="left" w:pos="567"/>
        </w:tabs>
        <w:spacing w:after="80" w:line="300" w:lineRule="auto"/>
        <w:ind w:left="567" w:hanging="397"/>
        <w:jc w:val="both"/>
      </w:pPr>
      <w:r>
        <w:lastRenderedPageBreak/>
        <w:t>4.</w:t>
        <w:tab/>
      </w:r>
      <w:r>
        <w:rPr>
          <w:b/>
          <w:bCs/>
        </w:rPr>
        <w:t>Why rhythm-independent quality?</w:t>
      </w:r>
      <w:r>
        <w:t xml:space="preserve"> The target condition, AF, is defined by an irregular rhythm. Quality measures that reward a sharp spectral peak would reject it, as Figure 7 shows, so consistency across patches and beat shape are used instead.</w:t>
      </w:r>
    </w:p>
    <w:p w14:paraId="511C2092" w14:textId="77777777" w:rsidR="00D20B02" w:rsidRDefault="00F15AFC">
      <w:pPr>
        <w:tabs>
          <w:tab w:val="left" w:pos="567"/>
        </w:tabs>
        <w:spacing w:after="80" w:line="300" w:lineRule="auto"/>
        <w:ind w:left="567" w:hanging="397"/>
        <w:jc w:val="both"/>
      </w:pPr>
      <w:r>
        <w:t>5.</w:t>
        <w:tab/>
      </w:r>
      <w:r>
        <w:rPr>
          <w:b/>
          <w:bCs/>
        </w:rPr>
        <w:t>Why beat-interval features for AF?</w:t>
      </w:r>
      <w:r>
        <w:t xml:space="preserve"> They are simple, explainable and among the best-validated AF markers on ECG and camera pulses (Dash et al., 2009; McManus et al., 2013), and they transfer from contact PPG training data better than waveform shape.</w:t>
      </w:r>
    </w:p>
    <w:p w14:paraId="511C2093" w14:textId="77777777" w:rsidR="00D20B02" w:rsidRDefault="00F15AFC">
      <w:pPr>
        <w:pStyle w:val="Heading1"/>
      </w:pPr>
      <w:r>
        <w:t>Implementation Details</w:t>
      </w:r>
    </w:p>
    <w:p w14:paraId="511C2094" w14:textId="77777777" w:rsidR="00D20B02" w:rsidRDefault="00F15AFC">
      <w:pPr>
        <w:pStyle w:val="Heading2"/>
      </w:pPr>
      <w:r>
        <w:t>1. Hardware / Software</w:t>
      </w:r>
    </w:p>
    <w:p w14:paraId="511C2095" w14:textId="77777777" w:rsidR="00D20B02" w:rsidRDefault="00F15AFC">
      <w:pPr>
        <w:keepNext/>
        <w:spacing w:before="160" w:after="80"/>
        <w:jc w:val="center"/>
      </w:pPr>
      <w:r>
        <w:rPr>
          <w:b/>
          <w:bCs/>
          <w:sz w:val="22"/>
          <w:szCs w:val="22"/>
        </w:rPr>
        <w:t>Table 4:</w:t>
      </w:r>
      <w:r>
        <w:rPr>
          <w:sz w:val="22"/>
          <w:szCs w:val="22"/>
        </w:rPr>
        <w:t xml:space="preserve"> Hardware and software used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53"/>
        <w:gridCol w:w="6885"/>
      </w:tblGrid>
      <w:tr w:rsidR="00D20B02" w14:paraId="511C2098" w14:textId="77777777">
        <w:tblPrEx>
          <w:tblCellMar>
            <w:top w:w="0" w:type="dxa"/>
            <w:bottom w:w="0" w:type="dxa"/>
          </w:tblCellMar>
        </w:tblPrEx>
        <w:trPr>
          <w:tblHeader/>
        </w:trPr>
        <w:tc>
          <w:tcPr>
            <w:tcW w:w="27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96" w14:textId="77777777" w:rsidR="00D20B02" w:rsidRDefault="00F15AFC">
            <w:pPr>
              <w:jc w:val="center"/>
            </w:pPr>
            <w:r>
              <w:rPr>
                <w:b/>
                <w:bCs/>
                <w:sz w:val="20"/>
                <w:szCs w:val="20"/>
              </w:rPr>
              <w:t>Item</w:t>
            </w:r>
          </w:p>
        </w:tc>
        <w:tc>
          <w:tcPr>
            <w:tcW w:w="688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97" w14:textId="77777777" w:rsidR="00D20B02" w:rsidRDefault="00F15AFC">
            <w:pPr>
              <w:jc w:val="center"/>
            </w:pPr>
            <w:r>
              <w:rPr>
                <w:b/>
                <w:bCs/>
                <w:sz w:val="20"/>
                <w:szCs w:val="20"/>
              </w:rPr>
              <w:t>Details</w:t>
            </w:r>
          </w:p>
        </w:tc>
      </w:tr>
      <w:tr w:rsidR="00D20B02" w14:paraId="511C209B" w14:textId="77777777">
        <w:tblPrEx>
          <w:tblCellMar>
            <w:top w:w="0" w:type="dxa"/>
            <w:bottom w:w="0" w:type="dxa"/>
          </w:tblCellMar>
        </w:tblPrEx>
        <w:trPr>
          <w:cantSplit/>
        </w:trPr>
        <w:tc>
          <w:tcPr>
            <w:tcW w:w="27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99" w14:textId="77777777" w:rsidR="00D20B02" w:rsidRDefault="00F15AFC">
            <w:r>
              <w:rPr>
                <w:sz w:val="20"/>
                <w:szCs w:val="20"/>
              </w:rPr>
              <w:t>Development and experiments</w:t>
            </w:r>
          </w:p>
        </w:tc>
        <w:tc>
          <w:tcPr>
            <w:tcW w:w="688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9A" w14:textId="77777777" w:rsidR="00D20B02" w:rsidRDefault="00F15AFC">
            <w:r>
              <w:rPr>
                <w:sz w:val="20"/>
                <w:szCs w:val="20"/>
              </w:rPr>
              <w:t>Windows 11 laptop, Intel CPU (20 threads), no GPU; earlier phases in a Linux cloud container (4 cores)</w:t>
            </w:r>
          </w:p>
        </w:tc>
      </w:tr>
      <w:tr w:rsidR="00D20B02" w14:paraId="511C209E" w14:textId="77777777">
        <w:tblPrEx>
          <w:tblCellMar>
            <w:top w:w="0" w:type="dxa"/>
            <w:bottom w:w="0" w:type="dxa"/>
          </w:tblCellMar>
        </w:tblPrEx>
        <w:trPr>
          <w:cantSplit/>
        </w:trPr>
        <w:tc>
          <w:tcPr>
            <w:tcW w:w="27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9C" w14:textId="77777777" w:rsidR="00D20B02" w:rsidRDefault="00F15AFC">
            <w:r>
              <w:rPr>
                <w:sz w:val="20"/>
                <w:szCs w:val="20"/>
              </w:rPr>
              <w:t>Camera</w:t>
            </w:r>
          </w:p>
        </w:tc>
        <w:tc>
          <w:tcPr>
            <w:tcW w:w="688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9D" w14:textId="77777777" w:rsidR="00D20B02" w:rsidRDefault="00F15AFC">
            <w:r>
              <w:rPr>
                <w:sz w:val="20"/>
                <w:szCs w:val="20"/>
              </w:rPr>
              <w:t>Any RGB webcam or phone camera at about 30 fps; phone videos in H.264</w:t>
            </w:r>
          </w:p>
        </w:tc>
      </w:tr>
      <w:tr w:rsidR="00D20B02" w14:paraId="511C20A1" w14:textId="77777777">
        <w:tblPrEx>
          <w:tblCellMar>
            <w:top w:w="0" w:type="dxa"/>
            <w:bottom w:w="0" w:type="dxa"/>
          </w:tblCellMar>
        </w:tblPrEx>
        <w:trPr>
          <w:cantSplit/>
        </w:trPr>
        <w:tc>
          <w:tcPr>
            <w:tcW w:w="27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9F" w14:textId="77777777" w:rsidR="00D20B02" w:rsidRDefault="00F15AFC">
            <w:r>
              <w:rPr>
                <w:sz w:val="20"/>
                <w:szCs w:val="20"/>
              </w:rPr>
              <w:t>Language</w:t>
            </w:r>
          </w:p>
        </w:tc>
        <w:tc>
          <w:tcPr>
            <w:tcW w:w="688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A0" w14:textId="77777777" w:rsidR="00D20B02" w:rsidRDefault="00F15AFC">
            <w:r>
              <w:rPr>
                <w:sz w:val="20"/>
                <w:szCs w:val="20"/>
              </w:rPr>
              <w:t>Python 3.12 (3.11–3.13 supported)</w:t>
            </w:r>
          </w:p>
        </w:tc>
      </w:tr>
      <w:tr w:rsidR="00D20B02" w14:paraId="511C20A4" w14:textId="77777777">
        <w:tblPrEx>
          <w:tblCellMar>
            <w:top w:w="0" w:type="dxa"/>
            <w:bottom w:w="0" w:type="dxa"/>
          </w:tblCellMar>
        </w:tblPrEx>
        <w:trPr>
          <w:cantSplit/>
        </w:trPr>
        <w:tc>
          <w:tcPr>
            <w:tcW w:w="27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A2" w14:textId="77777777" w:rsidR="00D20B02" w:rsidRDefault="00F15AFC">
            <w:r>
              <w:rPr>
                <w:sz w:val="20"/>
                <w:szCs w:val="20"/>
              </w:rPr>
              <w:t>Face tracking</w:t>
            </w:r>
          </w:p>
        </w:tc>
        <w:tc>
          <w:tcPr>
            <w:tcW w:w="688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A3" w14:textId="77777777" w:rsidR="00D20B02" w:rsidRDefault="00F15AFC">
            <w:r>
              <w:rPr>
                <w:sz w:val="20"/>
                <w:szCs w:val="20"/>
              </w:rPr>
              <w:t xml:space="preserve">MediaPipe 1.0.1, FaceLandmarker task (float16 model, 3.7 MB)</w:t>
            </w:r>
          </w:p>
        </w:tc>
      </w:tr>
      <w:tr w:rsidR="00D20B02" w14:paraId="511C20A7" w14:textId="77777777">
        <w:tblPrEx>
          <w:tblCellMar>
            <w:top w:w="0" w:type="dxa"/>
            <w:bottom w:w="0" w:type="dxa"/>
          </w:tblCellMar>
        </w:tblPrEx>
        <w:trPr>
          <w:cantSplit/>
        </w:trPr>
        <w:tc>
          <w:tcPr>
            <w:tcW w:w="27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A5" w14:textId="77777777" w:rsidR="00D20B02" w:rsidRDefault="00F15AFC">
            <w:r>
              <w:rPr>
                <w:sz w:val="20"/>
                <w:szCs w:val="20"/>
              </w:rPr>
              <w:t>Numerical and signal processing</w:t>
            </w:r>
          </w:p>
        </w:tc>
        <w:tc>
          <w:tcPr>
            <w:tcW w:w="688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A6" w14:textId="77777777" w:rsidR="00D20B02" w:rsidRDefault="00F15AFC">
            <w:r>
              <w:rPr>
                <w:sz w:val="20"/>
                <w:szCs w:val="20"/>
              </w:rPr>
              <w:t>NumPy 2.4.6, SciPy 1.17.1</w:t>
            </w:r>
          </w:p>
        </w:tc>
      </w:tr>
      <w:tr w:rsidR="00D20B02" w14:paraId="511C20AA" w14:textId="77777777">
        <w:tblPrEx>
          <w:tblCellMar>
            <w:top w:w="0" w:type="dxa"/>
            <w:bottom w:w="0" w:type="dxa"/>
          </w:tblCellMar>
        </w:tblPrEx>
        <w:trPr>
          <w:cantSplit/>
        </w:trPr>
        <w:tc>
          <w:tcPr>
            <w:tcW w:w="27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A8" w14:textId="77777777" w:rsidR="00D20B02" w:rsidRDefault="00F15AFC">
            <w:r>
              <w:rPr>
                <w:sz w:val="20"/>
                <w:szCs w:val="20"/>
              </w:rPr>
              <w:t>Video and image processing</w:t>
            </w:r>
          </w:p>
        </w:tc>
        <w:tc>
          <w:tcPr>
            <w:tcW w:w="688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A9" w14:textId="77777777" w:rsidR="00D20B02" w:rsidRDefault="00F15AFC">
            <w:r>
              <w:rPr>
                <w:sz w:val="20"/>
                <w:szCs w:val="20"/>
              </w:rPr>
              <w:t>OpenCV 5.0 (headless)</w:t>
            </w:r>
          </w:p>
        </w:tc>
      </w:tr>
      <w:tr w:rsidR="00D20B02" w14:paraId="511C20AD" w14:textId="77777777">
        <w:tblPrEx>
          <w:tblCellMar>
            <w:top w:w="0" w:type="dxa"/>
            <w:bottom w:w="0" w:type="dxa"/>
          </w:tblCellMar>
        </w:tblPrEx>
        <w:trPr>
          <w:cantSplit/>
        </w:trPr>
        <w:tc>
          <w:tcPr>
            <w:tcW w:w="27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AB" w14:textId="77777777" w:rsidR="00D20B02" w:rsidRDefault="00F15AFC">
            <w:r>
              <w:rPr>
                <w:sz w:val="20"/>
                <w:szCs w:val="20"/>
              </w:rPr>
              <w:t>Machine learning</w:t>
            </w:r>
          </w:p>
        </w:tc>
        <w:tc>
          <w:tcPr>
            <w:tcW w:w="688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AC" w14:textId="77777777" w:rsidR="00D20B02" w:rsidRDefault="00F15AFC">
            <w:r>
              <w:rPr>
                <w:sz w:val="20"/>
                <w:szCs w:val="20"/>
              </w:rPr>
              <w:t>scikit-learn 1.9.1 (k-means for patches; random-forest AF classifier)</w:t>
            </w:r>
          </w:p>
        </w:tc>
      </w:tr>
      <w:tr w:rsidR="00D20B02" w14:paraId="511C20B0" w14:textId="77777777">
        <w:tblPrEx>
          <w:tblCellMar>
            <w:top w:w="0" w:type="dxa"/>
            <w:bottom w:w="0" w:type="dxa"/>
          </w:tblCellMar>
        </w:tblPrEx>
        <w:trPr>
          <w:cantSplit/>
        </w:trPr>
        <w:tc>
          <w:tcPr>
            <w:tcW w:w="27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AE" w14:textId="77777777" w:rsidR="00D20B02" w:rsidRDefault="00F15AFC">
            <w:r>
              <w:rPr>
                <w:sz w:val="20"/>
                <w:szCs w:val="20"/>
              </w:rPr>
              <w:t>Data handling and plots</w:t>
            </w:r>
          </w:p>
        </w:tc>
        <w:tc>
          <w:tcPr>
            <w:tcW w:w="688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AF" w14:textId="77777777" w:rsidR="00D20B02" w:rsidRDefault="00F15AFC">
            <w:r>
              <w:rPr>
                <w:sz w:val="20"/>
                <w:szCs w:val="20"/>
              </w:rPr>
              <w:t>pandas 3.0.6, Matplotlib 3.11.2</w:t>
            </w:r>
          </w:p>
        </w:tc>
      </w:tr>
      <w:tr w:rsidR="00D20B02" w14:paraId="511C20B3" w14:textId="77777777">
        <w:tblPrEx>
          <w:tblCellMar>
            <w:top w:w="0" w:type="dxa"/>
            <w:bottom w:w="0" w:type="dxa"/>
          </w:tblCellMar>
        </w:tblPrEx>
        <w:trPr>
          <w:cantSplit/>
        </w:trPr>
        <w:tc>
          <w:tcPr>
            <w:tcW w:w="27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B1" w14:textId="77777777" w:rsidR="00D20B02" w:rsidRDefault="00F15AFC">
            <w:r>
              <w:rPr>
                <w:sz w:val="20"/>
                <w:szCs w:val="20"/>
              </w:rPr>
              <w:t>ECG tools</w:t>
            </w:r>
          </w:p>
        </w:tc>
        <w:tc>
          <w:tcPr>
            <w:tcW w:w="688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B2" w14:textId="77777777" w:rsidR="00D20B02" w:rsidRDefault="00F15AFC">
            <w:r>
              <w:rPr>
                <w:sz w:val="20"/>
                <w:szCs w:val="20"/>
              </w:rPr>
              <w:t xml:space="preserve">wfdb 4.3.1 (MIT-BIH reading; XQRS R-peak detector for the MIMIC ECG references)</w:t>
            </w:r>
          </w:p>
        </w:tc>
      </w:tr>
      <w:tr w:rsidR="00D20B02" w14:paraId="511C20B6" w14:textId="77777777">
        <w:tblPrEx>
          <w:tblCellMar>
            <w:top w:w="0" w:type="dxa"/>
            <w:bottom w:w="0" w:type="dxa"/>
          </w:tblCellMar>
        </w:tblPrEx>
        <w:trPr>
          <w:cantSplit/>
        </w:trPr>
        <w:tc>
          <w:tcPr>
            <w:tcW w:w="27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B4" w14:textId="77777777" w:rsidR="00D20B02" w:rsidRDefault="00F15AFC">
            <w:r>
              <w:rPr>
                <w:sz w:val="20"/>
                <w:szCs w:val="20"/>
              </w:rPr>
              <w:t>Testing</w:t>
            </w:r>
          </w:p>
        </w:tc>
        <w:tc>
          <w:tcPr>
            <w:tcW w:w="688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B5" w14:textId="77777777" w:rsidR="00D20B02" w:rsidRDefault="00F15AFC">
            <w:r>
              <w:rPr>
                <w:sz w:val="20"/>
                <w:szCs w:val="20"/>
              </w:rPr>
              <w:t xml:space="preserve">pytest 9.1.1 (72 tests)</w:t>
            </w:r>
          </w:p>
        </w:tc>
      </w:tr>
      <w:tr w:rsidR="00D20B02" w14:paraId="511C20B9" w14:textId="77777777">
        <w:tblPrEx>
          <w:tblCellMar>
            <w:top w:w="0" w:type="dxa"/>
            <w:bottom w:w="0" w:type="dxa"/>
          </w:tblCellMar>
        </w:tblPrEx>
        <w:trPr>
          <w:cantSplit/>
        </w:trPr>
        <w:tc>
          <w:tcPr>
            <w:tcW w:w="27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B7" w14:textId="77777777" w:rsidR="00D20B02" w:rsidRDefault="00F15AFC">
            <w:r>
              <w:rPr>
                <w:sz w:val="20"/>
                <w:szCs w:val="20"/>
              </w:rPr>
              <w:t>Version control</w:t>
            </w:r>
          </w:p>
        </w:tc>
        <w:tc>
          <w:tcPr>
            <w:tcW w:w="688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B8" w14:textId="77777777" w:rsidR="00D20B02" w:rsidRDefault="00F15AFC">
            <w:r>
              <w:rPr>
                <w:sz w:val="20"/>
                <w:szCs w:val="20"/>
              </w:rPr>
              <w:t xml:space="preserve">Git and GitHub (repository mayankoff/vision)</w:t>
            </w:r>
          </w:p>
        </w:tc>
      </w:tr>
      <w:tr w:rsidR="00D20B02" w14:paraId="511C20BC" w14:textId="77777777">
        <w:tblPrEx>
          <w:tblCellMar>
            <w:top w:w="0" w:type="dxa"/>
            <w:bottom w:w="0" w:type="dxa"/>
          </w:tblCellMar>
        </w:tblPrEx>
        <w:trPr>
          <w:cantSplit/>
        </w:trPr>
        <w:tc>
          <w:tcPr>
            <w:tcW w:w="27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BA" w14:textId="77777777" w:rsidR="00D20B02" w:rsidRDefault="00F15AFC">
            <w:r>
              <w:rPr>
                <w:sz w:val="20"/>
                <w:szCs w:val="20"/>
              </w:rPr>
              <w:t>Development assistant</w:t>
            </w:r>
          </w:p>
        </w:tc>
        <w:tc>
          <w:tcPr>
            <w:tcW w:w="688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BB" w14:textId="77777777" w:rsidR="00D20B02" w:rsidRDefault="00F15AFC">
            <w:r>
              <w:rPr>
                <w:sz w:val="20"/>
                <w:szCs w:val="20"/>
              </w:rPr>
              <w:t>An AI coding assistant, see Prompt Engineering</w:t>
            </w:r>
          </w:p>
        </w:tc>
      </w:tr>
    </w:tbl>
    <w:p w14:paraId="511C20BD" w14:textId="77777777" w:rsidR="00D20B02" w:rsidRDefault="00D20B02">
      <w:pPr>
        <w:spacing w:after="120"/>
      </w:pPr>
    </w:p>
    <w:p w14:paraId="511C20BE" w14:textId="77777777" w:rsidR="00D20B02" w:rsidRDefault="00F15AFC">
      <w:pPr>
        <w:pStyle w:val="Heading2"/>
      </w:pPr>
      <w:r>
        <w:t>2. Any other</w:t>
      </w:r>
    </w:p>
    <w:p w14:paraId="511C20BF" w14:textId="77777777" w:rsidR="00D20B02" w:rsidRDefault="00F15AFC">
      <w:pPr>
        <w:pStyle w:val="Heading3"/>
      </w:pPr>
      <w:r>
        <w:t>2.1 Code organisation</w:t>
      </w:r>
    </w:p>
    <w:p w14:paraId="511C20C0" w14:textId="77777777" w:rsidR="00D20B02" w:rsidRDefault="00F15AFC">
      <w:pPr>
        <w:keepNext/>
        <w:spacing w:before="160" w:after="80"/>
        <w:jc w:val="center"/>
      </w:pPr>
      <w:r>
        <w:rPr>
          <w:b/>
          <w:bCs/>
          <w:sz w:val="22"/>
          <w:szCs w:val="22"/>
        </w:rPr>
        <w:t>Table 5:</w:t>
      </w:r>
      <w:r>
        <w:rPr>
          <w:sz w:val="22"/>
          <w:szCs w:val="22"/>
        </w:rPr>
        <w:t xml:space="preserve"> Modules of the implementation (package afscreen)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36"/>
        <w:gridCol w:w="6602"/>
      </w:tblGrid>
      <w:tr w:rsidR="00D20B02" w14:paraId="511C20C3" w14:textId="77777777">
        <w:tblPrEx>
          <w:tblCellMar>
            <w:top w:w="0" w:type="dxa"/>
            <w:bottom w:w="0" w:type="dxa"/>
          </w:tblCellMar>
        </w:tblPrEx>
        <w:trPr>
          <w:tblHeader/>
        </w:trPr>
        <w:tc>
          <w:tcPr>
            <w:tcW w:w="30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C1" w14:textId="77777777" w:rsidR="00D20B02" w:rsidRDefault="00F15AFC">
            <w:pPr>
              <w:jc w:val="center"/>
            </w:pPr>
            <w:r>
              <w:rPr>
                <w:b/>
                <w:bCs/>
                <w:sz w:val="20"/>
                <w:szCs w:val="20"/>
              </w:rPr>
              <w:t>Module</w:t>
            </w:r>
          </w:p>
        </w:tc>
        <w:tc>
          <w:tcPr>
            <w:tcW w:w="660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C2" w14:textId="77777777" w:rsidR="00D20B02" w:rsidRDefault="00F15AFC">
            <w:pPr>
              <w:jc w:val="center"/>
            </w:pPr>
            <w:r>
              <w:rPr>
                <w:b/>
                <w:bCs/>
                <w:sz w:val="20"/>
                <w:szCs w:val="20"/>
              </w:rPr>
              <w:t>Role</w:t>
            </w:r>
          </w:p>
        </w:tc>
      </w:tr>
      <w:tr w:rsidR="00D20B02" w14:paraId="511C20C6" w14:textId="77777777">
        <w:tblPrEx>
          <w:tblCellMar>
            <w:top w:w="0" w:type="dxa"/>
            <w:bottom w:w="0" w:type="dxa"/>
          </w:tblCellMar>
        </w:tblPrEx>
        <w:trPr>
          <w:cantSplit/>
        </w:trPr>
        <w:tc>
          <w:tcPr>
            <w:tcW w:w="30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C4" w14:textId="77777777" w:rsidR="00D20B02" w:rsidRDefault="00F15AFC">
            <w:r>
              <w:rPr>
                <w:sz w:val="20"/>
                <w:szCs w:val="20"/>
              </w:rPr>
              <w:t>config.py</w:t>
            </w:r>
          </w:p>
        </w:tc>
        <w:tc>
          <w:tcPr>
            <w:tcW w:w="660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C5" w14:textId="77777777" w:rsidR="00D20B02" w:rsidRDefault="00F15AFC">
            <w:r>
              <w:rPr>
                <w:sz w:val="20"/>
                <w:szCs w:val="20"/>
              </w:rPr>
              <w:t>All settings in one place (band, windows, thresholds), so experiments stay comparable</w:t>
            </w:r>
          </w:p>
        </w:tc>
      </w:tr>
      <w:tr w:rsidR="00D20B02" w14:paraId="511C20C9" w14:textId="77777777">
        <w:tblPrEx>
          <w:tblCellMar>
            <w:top w:w="0" w:type="dxa"/>
            <w:bottom w:w="0" w:type="dxa"/>
          </w:tblCellMar>
        </w:tblPrEx>
        <w:trPr>
          <w:cantSplit/>
        </w:trPr>
        <w:tc>
          <w:tcPr>
            <w:tcW w:w="30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C7" w14:textId="77777777" w:rsidR="00D20B02" w:rsidRDefault="00F15AFC">
            <w:r>
              <w:rPr>
                <w:sz w:val="20"/>
                <w:szCs w:val="20"/>
              </w:rPr>
              <w:t>face/tracker.py, face/patches.py</w:t>
            </w:r>
          </w:p>
        </w:tc>
        <w:tc>
          <w:tcPr>
            <w:tcW w:w="660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C8" w14:textId="77777777" w:rsidR="00D20B02" w:rsidRDefault="00F15AFC">
            <w:r>
              <w:rPr>
                <w:sz w:val="20"/>
                <w:szCs w:val="20"/>
              </w:rPr>
              <w:t xml:space="preserve">MediaPipe landmarks and head pose; patch definitions, measurement, merging to 12/6/1 patches, level choice</w:t>
            </w:r>
          </w:p>
        </w:tc>
      </w:tr>
      <w:tr w:rsidR="00D20B02" w14:paraId="511C20CC" w14:textId="77777777">
        <w:tblPrEx>
          <w:tblCellMar>
            <w:top w:w="0" w:type="dxa"/>
            <w:bottom w:w="0" w:type="dxa"/>
          </w:tblCellMar>
        </w:tblPrEx>
        <w:trPr>
          <w:cantSplit/>
        </w:trPr>
        <w:tc>
          <w:tcPr>
            <w:tcW w:w="30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CA" w14:textId="77777777" w:rsidR="00D20B02" w:rsidRDefault="00F15AFC">
            <w:r>
              <w:rPr>
                <w:sz w:val="20"/>
                <w:szCs w:val="20"/>
              </w:rPr>
              <w:t>traces.py</w:t>
            </w:r>
          </w:p>
        </w:tc>
        <w:tc>
          <w:tcPr>
            <w:tcW w:w="660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CB" w14:textId="77777777" w:rsidR="00D20B02" w:rsidRDefault="00F15AFC">
            <w:r>
              <w:rPr>
                <w:sz w:val="20"/>
                <w:szCs w:val="20"/>
              </w:rPr>
              <w:t>Runs tracking and measurement over a video and caches the patch traces</w:t>
            </w:r>
          </w:p>
        </w:tc>
      </w:tr>
      <w:tr w:rsidR="00D20B02" w14:paraId="511C20CF" w14:textId="77777777">
        <w:tblPrEx>
          <w:tblCellMar>
            <w:top w:w="0" w:type="dxa"/>
            <w:bottom w:w="0" w:type="dxa"/>
          </w:tblCellMar>
        </w:tblPrEx>
        <w:trPr>
          <w:cantSplit/>
        </w:trPr>
        <w:tc>
          <w:tcPr>
            <w:tcW w:w="30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CD" w14:textId="77777777" w:rsidR="00D20B02" w:rsidRDefault="00F15AFC">
            <w:r>
              <w:rPr>
                <w:sz w:val="20"/>
                <w:szCs w:val="20"/>
              </w:rPr>
              <w:t>signal/pos.py, baselines.py</w:t>
            </w:r>
          </w:p>
        </w:tc>
        <w:tc>
          <w:tcPr>
            <w:tcW w:w="660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CE" w14:textId="77777777" w:rsidR="00D20B02" w:rsidRDefault="00F15AFC">
            <w:r>
              <w:rPr>
                <w:sz w:val="20"/>
                <w:szCs w:val="20"/>
              </w:rPr>
              <w:t>POS (vectorised); GREEN and CHROM baselines</w:t>
            </w:r>
          </w:p>
        </w:tc>
      </w:tr>
      <w:tr w:rsidR="00D20B02" w14:paraId="511C20D2" w14:textId="77777777">
        <w:tblPrEx>
          <w:tblCellMar>
            <w:top w:w="0" w:type="dxa"/>
            <w:bottom w:w="0" w:type="dxa"/>
          </w:tblCellMar>
        </w:tblPrEx>
        <w:trPr>
          <w:cantSplit/>
        </w:trPr>
        <w:tc>
          <w:tcPr>
            <w:tcW w:w="30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D0" w14:textId="77777777" w:rsidR="00D20B02" w:rsidRDefault="00F15AFC">
            <w:r>
              <w:rPr>
                <w:sz w:val="20"/>
                <w:szCs w:val="20"/>
              </w:rPr>
              <w:t>signal/beats.py, quality.py, spectrum.py</w:t>
            </w:r>
          </w:p>
        </w:tc>
        <w:tc>
          <w:tcPr>
            <w:tcW w:w="660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D1" w14:textId="77777777" w:rsidR="00D20B02" w:rsidRDefault="00F15AFC">
            <w:r>
              <w:rPr>
                <w:sz w:val="20"/>
                <w:szCs w:val="20"/>
              </w:rPr>
              <w:t>Beats with sub-frame refinement, beat-shape consistency, spectrum, plain and breathing-aware FFT heart rate</w:t>
            </w:r>
          </w:p>
        </w:tc>
      </w:tr>
      <w:tr w:rsidR="00D20B02" w14:paraId="511C20D5" w14:textId="77777777">
        <w:tblPrEx>
          <w:tblCellMar>
            <w:top w:w="0" w:type="dxa"/>
            <w:bottom w:w="0" w:type="dxa"/>
          </w:tblCellMar>
        </w:tblPrEx>
        <w:trPr>
          <w:cantSplit/>
        </w:trPr>
        <w:tc>
          <w:tcPr>
            <w:tcW w:w="30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D3" w14:textId="77777777" w:rsidR="00D20B02" w:rsidRDefault="00F15AFC">
            <w:r>
              <w:rPr>
                <w:sz w:val="20"/>
                <w:szCs w:val="20"/>
              </w:rPr>
              <w:t>signal/resp.py, hrv.py</w:t>
            </w:r>
          </w:p>
        </w:tc>
        <w:tc>
          <w:tcPr>
            <w:tcW w:w="660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D4" w14:textId="77777777" w:rsidR="00D20B02" w:rsidRDefault="00F15AFC">
            <w:r>
              <w:rPr>
                <w:sz w:val="20"/>
                <w:szCs w:val="20"/>
              </w:rPr>
              <w:t>Breathing rate from pulse modulations; RMSSD and SDNN</w:t>
            </w:r>
          </w:p>
        </w:tc>
      </w:tr>
      <w:tr w:rsidR="00D20B02" w14:paraId="511C20D8" w14:textId="77777777">
        <w:tblPrEx>
          <w:tblCellMar>
            <w:top w:w="0" w:type="dxa"/>
            <w:bottom w:w="0" w:type="dxa"/>
          </w:tblCellMar>
        </w:tblPrEx>
        <w:trPr>
          <w:cantSplit/>
        </w:trPr>
        <w:tc>
          <w:tcPr>
            <w:tcW w:w="30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D6" w14:textId="77777777" w:rsidR="00D20B02" w:rsidRDefault="00F15AFC">
            <w:r>
              <w:rPr>
                <w:sz w:val="20"/>
                <w:szCs w:val="20"/>
              </w:rPr>
              <w:t>core/trust.py, core/fusion.py</w:t>
            </w:r>
          </w:p>
        </w:tc>
        <w:tc>
          <w:tcPr>
            <w:tcW w:w="660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D7" w14:textId="77777777" w:rsidR="00D20B02" w:rsidRDefault="00F15AFC">
            <w:r>
              <w:rPr>
                <w:sz w:val="20"/>
                <w:szCs w:val="20"/>
              </w:rPr>
              <w:t>Trust checks, weighted fusion, motion removal, confidence</w:t>
            </w:r>
          </w:p>
        </w:tc>
      </w:tr>
      <w:tr w:rsidR="00D20B02" w14:paraId="511C20DB" w14:textId="77777777">
        <w:tblPrEx>
          <w:tblCellMar>
            <w:top w:w="0" w:type="dxa"/>
            <w:bottom w:w="0" w:type="dxa"/>
          </w:tblCellMar>
        </w:tblPrEx>
        <w:trPr>
          <w:cantSplit/>
        </w:trPr>
        <w:tc>
          <w:tcPr>
            <w:tcW w:w="30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D9" w14:textId="77777777" w:rsidR="00D20B02" w:rsidRDefault="00F15AFC">
            <w:r>
              <w:rPr>
                <w:sz w:val="20"/>
                <w:szCs w:val="20"/>
              </w:rPr>
              <w:t>pipeline.py</w:t>
            </w:r>
          </w:p>
        </w:tc>
        <w:tc>
          <w:tcPr>
            <w:tcW w:w="660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DA" w14:textId="77777777" w:rsidR="00D20B02" w:rsidRDefault="00F15AFC">
            <w:r>
              <w:rPr>
                <w:sz w:val="20"/>
                <w:szCs w:val="20"/>
              </w:rPr>
              <w:t>One call per video and variant; the seven variants and two baselines</w:t>
            </w:r>
          </w:p>
        </w:tc>
      </w:tr>
      <w:tr w:rsidR="00D20B02" w14:paraId="511C20DE" w14:textId="77777777">
        <w:tblPrEx>
          <w:tblCellMar>
            <w:top w:w="0" w:type="dxa"/>
            <w:bottom w:w="0" w:type="dxa"/>
          </w:tblCellMar>
        </w:tblPrEx>
        <w:trPr>
          <w:cantSplit/>
        </w:trPr>
        <w:tc>
          <w:tcPr>
            <w:tcW w:w="30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DC" w14:textId="77777777" w:rsidR="00D20B02" w:rsidRDefault="00F15AFC">
            <w:r>
              <w:rPr>
                <w:sz w:val="20"/>
                <w:szCs w:val="20"/>
              </w:rPr>
              <w:lastRenderedPageBreak/>
              <w:t xml:space="preserve">af/features.py, af/experiment.py, af/screen.py</w:t>
            </w:r>
          </w:p>
        </w:tc>
        <w:tc>
          <w:tcPr>
            <w:tcW w:w="660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DD" w14:textId="77777777" w:rsidR="00D20B02" w:rsidRDefault="00F15AFC">
            <w:r>
              <w:rPr>
                <w:sz w:val="20"/>
                <w:szCs w:val="20"/>
              </w:rPr>
              <w:t>IBI features; training and cross-validation on MIMIC; AF screening of face videos with gating</w:t>
            </w:r>
          </w:p>
        </w:tc>
      </w:tr>
      <w:tr w:rsidR="00D20B02" w14:paraId="511C20E1" w14:textId="77777777">
        <w:tblPrEx>
          <w:tblCellMar>
            <w:top w:w="0" w:type="dxa"/>
            <w:bottom w:w="0" w:type="dxa"/>
          </w:tblCellMar>
        </w:tblPrEx>
        <w:trPr>
          <w:cantSplit/>
        </w:trPr>
        <w:tc>
          <w:tcPr>
            <w:tcW w:w="30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DF" w14:textId="77777777" w:rsidR="00D20B02" w:rsidRDefault="00F15AFC">
            <w:r>
              <w:rPr>
                <w:sz w:val="20"/>
                <w:szCs w:val="20"/>
              </w:rPr>
              <w:t>flags/ectopy.py, flags/experiment.py</w:t>
            </w:r>
          </w:p>
        </w:tc>
        <w:tc>
          <w:tcPr>
            <w:tcW w:w="660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E0" w14:textId="77777777" w:rsidR="00D20B02" w:rsidRDefault="00F15AFC">
            <w:r>
              <w:rPr>
                <w:sz w:val="20"/>
                <w:szCs w:val="20"/>
              </w:rPr>
              <w:t>Extra-beat rule and its removal; MIT-BIH experiments; slow/fast flags</w:t>
            </w:r>
          </w:p>
        </w:tc>
      </w:tr>
      <w:tr w:rsidR="00D20B02" w14:paraId="511C20E4" w14:textId="77777777">
        <w:tblPrEx>
          <w:tblCellMar>
            <w:top w:w="0" w:type="dxa"/>
            <w:bottom w:w="0" w:type="dxa"/>
          </w:tblCellMar>
        </w:tblPrEx>
        <w:trPr>
          <w:cantSplit/>
        </w:trPr>
        <w:tc>
          <w:tcPr>
            <w:tcW w:w="30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E2" w14:textId="77777777" w:rsidR="00D20B02" w:rsidRDefault="00F15AFC">
            <w:r>
              <w:rPr>
                <w:sz w:val="20"/>
                <w:szCs w:val="20"/>
              </w:rPr>
              <w:t>vitals.py, eval/*</w:t>
            </w:r>
          </w:p>
        </w:tc>
        <w:tc>
          <w:tcPr>
            <w:tcW w:w="660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E3" w14:textId="77777777" w:rsidR="00D20B02" w:rsidRDefault="00F15AFC">
            <w:r>
              <w:rPr>
                <w:sz w:val="20"/>
                <w:szCs w:val="20"/>
              </w:rPr>
              <w:t>Phase 2 experiments; metrics, reference alignment, benchmarks, Phase 5 comparisons</w:t>
            </w:r>
          </w:p>
        </w:tc>
      </w:tr>
      <w:tr w:rsidR="00D20B02" w14:paraId="511C20E7" w14:textId="77777777">
        <w:tblPrEx>
          <w:tblCellMar>
            <w:top w:w="0" w:type="dxa"/>
            <w:bottom w:w="0" w:type="dxa"/>
          </w:tblCellMar>
        </w:tblPrEx>
        <w:trPr>
          <w:cantSplit/>
        </w:trPr>
        <w:tc>
          <w:tcPr>
            <w:tcW w:w="30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E5" w14:textId="77777777" w:rsidR="00D20B02" w:rsidRDefault="00F15AFC">
            <w:r>
              <w:rPr>
                <w:sz w:val="20"/>
                <w:szCs w:val="20"/>
              </w:rPr>
              <w:t>live.py</w:t>
            </w:r>
          </w:p>
        </w:tc>
        <w:tc>
          <w:tcPr>
            <w:tcW w:w="660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E6" w14:textId="77777777" w:rsidR="00D20B02" w:rsidRDefault="00F15AFC">
            <w:r>
              <w:rPr>
                <w:sz w:val="20"/>
                <w:szCs w:val="20"/>
              </w:rPr>
              <w:t>Live demo (webcam or file), background analysis, on-screen display</w:t>
            </w:r>
          </w:p>
        </w:tc>
      </w:tr>
      <w:tr w:rsidR="00D20B02" w14:paraId="511C20EA" w14:textId="77777777">
        <w:tblPrEx>
          <w:tblCellMar>
            <w:top w:w="0" w:type="dxa"/>
            <w:bottom w:w="0" w:type="dxa"/>
          </w:tblCellMar>
        </w:tblPrEx>
        <w:trPr>
          <w:cantSplit/>
        </w:trPr>
        <w:tc>
          <w:tcPr>
            <w:tcW w:w="30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E8" w14:textId="77777777" w:rsidR="00D20B02" w:rsidRDefault="00F15AFC">
            <w:r>
              <w:rPr>
                <w:sz w:val="20"/>
                <w:szCs w:val="20"/>
              </w:rPr>
              <w:t xml:space="preserve">io/datasets.py, af/mimic.py, flags/mitbih.py</w:t>
            </w:r>
          </w:p>
        </w:tc>
        <w:tc>
          <w:tcPr>
            <w:tcW w:w="660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E9" w14:textId="77777777" w:rsidR="00D20B02" w:rsidRDefault="00F15AFC">
            <w:r>
              <w:rPr>
                <w:sz w:val="20"/>
                <w:szCs w:val="20"/>
              </w:rPr>
              <w:t xml:space="preserve">Readers for UBFC-rPPG (both sets), PURE, synthetic videos, MIMIC PERform and MIT-BIH, straight from the zips</w:t>
            </w:r>
          </w:p>
        </w:tc>
      </w:tr>
      <w:tr w:rsidR="00D20B02" w14:paraId="511C20ED" w14:textId="77777777">
        <w:tblPrEx>
          <w:tblCellMar>
            <w:top w:w="0" w:type="dxa"/>
            <w:bottom w:w="0" w:type="dxa"/>
          </w:tblCellMar>
        </w:tblPrEx>
        <w:trPr>
          <w:cantSplit/>
        </w:trPr>
        <w:tc>
          <w:tcPr>
            <w:tcW w:w="30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EB" w14:textId="77777777" w:rsidR="00D20B02" w:rsidRDefault="00F15AFC">
            <w:r>
              <w:rPr>
                <w:sz w:val="20"/>
                <w:szCs w:val="20"/>
              </w:rPr>
              <w:t>cli.py, scripts/</w:t>
            </w:r>
          </w:p>
        </w:tc>
        <w:tc>
          <w:tcPr>
            <w:tcW w:w="660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EC" w14:textId="77777777" w:rsidR="00D20B02" w:rsidRDefault="00F15AFC">
            <w:r>
              <w:rPr>
                <w:sz w:val="20"/>
                <w:szCs w:val="20"/>
              </w:rPr>
              <w:t xml:space="preserve">Command line (run, extract, evaluate, af-train, af-screen, extra-beats, hr-flags, vitals, compare, live); figures, report, synthetic data, Windows setup</w:t>
            </w:r>
          </w:p>
        </w:tc>
      </w:tr>
    </w:tbl>
    <w:p w14:paraId="511C20EE" w14:textId="77777777" w:rsidR="00D20B02" w:rsidRDefault="00D20B02">
      <w:pPr>
        <w:spacing w:after="120"/>
      </w:pPr>
    </w:p>
    <w:p w14:paraId="511C20EF" w14:textId="77777777" w:rsidR="00D20B02" w:rsidRDefault="00F15AFC">
      <w:pPr>
        <w:pStyle w:val="Heading3"/>
      </w:pPr>
      <w:r>
        <w:t>2.2 Synthetic data with known beat times</w:t>
      </w:r>
    </w:p>
    <w:p w14:paraId="511C20F0" w14:textId="77777777" w:rsidR="00D20B02" w:rsidRDefault="00F15AFC">
      <w:pPr>
        <w:spacing w:after="120" w:line="300" w:lineRule="auto"/>
        <w:jc w:val="both"/>
      </w:pPr>
      <w:r>
        <w:t>Real datasets give a reference pulse from a contact sensor, but not the exact time of every beat. A synthetic generator therefore produces regular, AF-like, slow, fast and extra-beat rhythms beat by beat, and turns them into per-patch colour traces (with optional noisy, shadowed, turned-away patches and tinted-light head motion) or into pulsing face videos made from a still photo (with optional small faces and side-to-side sway). It is used for the stress tests in Section Results 1.2 and for end-to-end tests of the live demo.</w:t>
      </w:r>
    </w:p>
    <w:p w14:paraId="511C20F1" w14:textId="77777777" w:rsidR="00D20B02" w:rsidRDefault="00F15AFC">
      <w:pPr>
        <w:pStyle w:val="Heading3"/>
      </w:pPr>
      <w:r>
        <w:t>2.3 Testing</w:t>
      </w:r>
    </w:p>
    <w:p w14:paraId="511C20F2" w14:textId="77777777" w:rsidR="00D20B02" w:rsidRDefault="00F15AFC">
      <w:pPr>
        <w:spacing w:after="120" w:line="300" w:lineRule="auto"/>
        <w:jc w:val="both"/>
      </w:pPr>
      <w:r>
        <w:t xml:space="preserve">The implementation has 72 automatic tests (plus 2 optional end-to-end tests that run MediaPipe on synthetic face videos). They cover filtering, POS and its vectorised form, the baselines, beat detection and refinement, patches, each trust check, motion removal, the AF features and classifier, the extra-beat rule, breathing, the dataset readers, reference alignment and the live monitor. All of them pass, in about 25 s.</w:t>
      </w:r>
    </w:p>
    <w:p w14:paraId="511C20F3" w14:textId="77777777" w:rsidR="00D20B02" w:rsidRDefault="00F15AFC">
      <w:pPr>
        <w:pStyle w:val="Heading3"/>
      </w:pPr>
      <w:r>
        <w:t>2.4 Datasets and access</w:t>
      </w:r>
    </w:p>
    <w:p w14:paraId="511C20F4" w14:textId="77777777" w:rsidR="00D20B02" w:rsidRDefault="00F15AFC">
      <w:pPr>
        <w:keepNext/>
        <w:spacing w:before="160" w:after="80"/>
        <w:jc w:val="center"/>
      </w:pPr>
      <w:r>
        <w:rPr>
          <w:b/>
          <w:bCs/>
          <w:sz w:val="22"/>
          <w:szCs w:val="22"/>
        </w:rPr>
        <w:t>Table 6:</w:t>
      </w:r>
      <w:r>
        <w:rPr>
          <w:sz w:val="22"/>
          <w:szCs w:val="22"/>
        </w:rPr>
        <w:t xml:space="preserve"> Datasets: planned and used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8"/>
        <w:gridCol w:w="2610"/>
        <w:gridCol w:w="2309"/>
        <w:gridCol w:w="2511"/>
      </w:tblGrid>
      <w:tr w:rsidR="00D20B02" w14:paraId="511C20F9" w14:textId="77777777">
        <w:tblPrEx>
          <w:tblCellMar>
            <w:top w:w="0" w:type="dxa"/>
            <w:bottom w:w="0" w:type="dxa"/>
          </w:tblCellMar>
        </w:tblPrEx>
        <w:trPr>
          <w:tblHeader/>
        </w:trPr>
        <w:tc>
          <w:tcPr>
            <w:tcW w:w="22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F5" w14:textId="77777777" w:rsidR="00D20B02" w:rsidRDefault="00F15AFC">
            <w:pPr>
              <w:jc w:val="center"/>
            </w:pPr>
            <w:r>
              <w:rPr>
                <w:b/>
                <w:bCs/>
                <w:sz w:val="20"/>
                <w:szCs w:val="20"/>
              </w:rPr>
              <w:t>Dataset</w:t>
            </w:r>
          </w:p>
        </w:tc>
        <w:tc>
          <w:tcPr>
            <w:tcW w:w="261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F6" w14:textId="77777777" w:rsidR="00D20B02" w:rsidRDefault="00F15AFC">
            <w:pPr>
              <w:jc w:val="center"/>
            </w:pPr>
            <w:r>
              <w:rPr>
                <w:b/>
                <w:bCs/>
                <w:sz w:val="20"/>
                <w:szCs w:val="20"/>
              </w:rPr>
              <w:t>Contents</w:t>
            </w:r>
          </w:p>
        </w:tc>
        <w:tc>
          <w:tcPr>
            <w:tcW w:w="23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F7" w14:textId="77777777" w:rsidR="00D20B02" w:rsidRDefault="00F15AFC">
            <w:pPr>
              <w:jc w:val="center"/>
            </w:pPr>
            <w:r>
              <w:rPr>
                <w:b/>
                <w:bCs/>
                <w:sz w:val="20"/>
                <w:szCs w:val="20"/>
              </w:rPr>
              <w:t>Use</w:t>
            </w:r>
          </w:p>
        </w:tc>
        <w:tc>
          <w:tcPr>
            <w:tcW w:w="251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F8" w14:textId="77777777" w:rsidR="00D20B02" w:rsidRDefault="00F15AFC">
            <w:pPr>
              <w:jc w:val="center"/>
            </w:pPr>
            <w:r>
              <w:rPr>
                <w:b/>
                <w:bCs/>
                <w:sz w:val="20"/>
                <w:szCs w:val="20"/>
              </w:rPr>
              <w:t>Status</w:t>
            </w:r>
          </w:p>
        </w:tc>
      </w:tr>
      <w:tr w:rsidR="00D20B02" w14:paraId="511C20FE" w14:textId="77777777">
        <w:tblPrEx>
          <w:tblCellMar>
            <w:top w:w="0" w:type="dxa"/>
            <w:bottom w:w="0" w:type="dxa"/>
          </w:tblCellMar>
        </w:tblPrEx>
        <w:trPr>
          <w:cantSplit/>
        </w:trPr>
        <w:tc>
          <w:tcPr>
            <w:tcW w:w="22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FA" w14:textId="77777777" w:rsidR="00D20B02" w:rsidRDefault="00F15AFC">
            <w:r>
              <w:rPr>
                <w:sz w:val="20"/>
                <w:szCs w:val="20"/>
              </w:rPr>
              <w:t xml:space="preserve">UBFC-rPPG DATASET_2 and DATASET_1</w:t>
            </w:r>
          </w:p>
        </w:tc>
        <w:tc>
          <w:tcPr>
            <w:tcW w:w="261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FB" w14:textId="77777777" w:rsidR="00D20B02" w:rsidRDefault="00F15AFC">
            <w:r>
              <w:rPr>
                <w:sz w:val="20"/>
                <w:szCs w:val="20"/>
              </w:rPr>
              <w:t>Face videos + finger PPG, normal rhythm</w:t>
            </w:r>
          </w:p>
        </w:tc>
        <w:tc>
          <w:tcPr>
            <w:tcW w:w="23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FC" w14:textId="77777777" w:rsidR="00D20B02" w:rsidRDefault="00F15AFC">
            <w:r>
              <w:rPr>
                <w:sz w:val="20"/>
                <w:szCs w:val="20"/>
              </w:rPr>
              <w:t>Heart rate, beat timing, AF false alarms</w:t>
            </w:r>
          </w:p>
        </w:tc>
        <w:tc>
          <w:tcPr>
            <w:tcW w:w="251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FD" w14:textId="77777777" w:rsidR="00D20B02" w:rsidRDefault="00F15AFC">
            <w:r>
              <w:rPr>
                <w:sz w:val="20"/>
                <w:szCs w:val="20"/>
              </w:rPr>
              <w:t>Partly downloaded: 12 videos, 7 with a reference</w:t>
            </w:r>
          </w:p>
        </w:tc>
      </w:tr>
      <w:tr w:rsidR="00D20B02" w14:paraId="511C2103" w14:textId="77777777">
        <w:tblPrEx>
          <w:tblCellMar>
            <w:top w:w="0" w:type="dxa"/>
            <w:bottom w:w="0" w:type="dxa"/>
          </w:tblCellMar>
        </w:tblPrEx>
        <w:trPr>
          <w:cantSplit/>
        </w:trPr>
        <w:tc>
          <w:tcPr>
            <w:tcW w:w="22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0FF" w14:textId="77777777" w:rsidR="00D20B02" w:rsidRDefault="00F15AFC">
            <w:r>
              <w:rPr>
                <w:sz w:val="20"/>
                <w:szCs w:val="20"/>
              </w:rPr>
              <w:t xml:space="preserve">MIMIC PERform AF</w:t>
            </w:r>
          </w:p>
        </w:tc>
        <w:tc>
          <w:tcPr>
            <w:tcW w:w="261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00" w14:textId="77777777" w:rsidR="00D20B02" w:rsidRDefault="00F15AFC">
            <w:r>
              <w:rPr>
                <w:sz w:val="20"/>
                <w:szCs w:val="20"/>
              </w:rPr>
              <w:t>PPG + ECG, 19 AF and 16 non-AF ICU patients, 20 min</w:t>
            </w:r>
          </w:p>
        </w:tc>
        <w:tc>
          <w:tcPr>
            <w:tcW w:w="23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01" w14:textId="77777777" w:rsidR="00D20B02" w:rsidRDefault="00F15AFC">
            <w:r>
              <w:rPr>
                <w:sz w:val="20"/>
                <w:szCs w:val="20"/>
              </w:rPr>
              <w:t>Train and validate the AF classifier</w:t>
            </w:r>
          </w:p>
        </w:tc>
        <w:tc>
          <w:tcPr>
            <w:tcW w:w="251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02" w14:textId="77777777" w:rsidR="00D20B02" w:rsidRDefault="00F15AFC">
            <w:r>
              <w:rPr>
                <w:sz w:val="20"/>
                <w:szCs w:val="20"/>
              </w:rPr>
              <w:t>Used (complete)</w:t>
            </w:r>
          </w:p>
        </w:tc>
      </w:tr>
      <w:tr w:rsidR="00D20B02" w14:paraId="511C2108" w14:textId="77777777">
        <w:tblPrEx>
          <w:tblCellMar>
            <w:top w:w="0" w:type="dxa"/>
            <w:bottom w:w="0" w:type="dxa"/>
          </w:tblCellMar>
        </w:tblPrEx>
        <w:trPr>
          <w:cantSplit/>
        </w:trPr>
        <w:tc>
          <w:tcPr>
            <w:tcW w:w="22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04" w14:textId="77777777" w:rsidR="00D20B02" w:rsidRDefault="00F15AFC">
            <w:r>
              <w:rPr>
                <w:sz w:val="20"/>
                <w:szCs w:val="20"/>
              </w:rPr>
              <w:t xml:space="preserve">MIMIC PERform Testing (adults)</w:t>
            </w:r>
          </w:p>
        </w:tc>
        <w:tc>
          <w:tcPr>
            <w:tcW w:w="261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05" w14:textId="77777777" w:rsidR="00D20B02" w:rsidRDefault="00F15AFC">
            <w:r>
              <w:rPr>
                <w:sz w:val="20"/>
                <w:szCs w:val="20"/>
              </w:rPr>
              <w:t>PPG + ECG + impedance respiration, 100 ICU adults, 10 min</w:t>
            </w:r>
          </w:p>
        </w:tc>
        <w:tc>
          <w:tcPr>
            <w:tcW w:w="23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06" w14:textId="77777777" w:rsidR="00D20B02" w:rsidRDefault="00F15AFC">
            <w:r>
              <w:rPr>
                <w:sz w:val="20"/>
                <w:szCs w:val="20"/>
              </w:rPr>
              <w:t>Breathing rate, heart rate</w:t>
            </w:r>
          </w:p>
        </w:tc>
        <w:tc>
          <w:tcPr>
            <w:tcW w:w="251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07" w14:textId="77777777" w:rsidR="00D20B02" w:rsidRDefault="00F15AFC">
            <w:r>
              <w:rPr>
                <w:sz w:val="20"/>
                <w:szCs w:val="20"/>
              </w:rPr>
              <w:t>Used</w:t>
            </w:r>
          </w:p>
        </w:tc>
      </w:tr>
      <w:tr w:rsidR="00D20B02" w14:paraId="511C210D" w14:textId="77777777">
        <w:tblPrEx>
          <w:tblCellMar>
            <w:top w:w="0" w:type="dxa"/>
            <w:bottom w:w="0" w:type="dxa"/>
          </w:tblCellMar>
        </w:tblPrEx>
        <w:trPr>
          <w:cantSplit/>
        </w:trPr>
        <w:tc>
          <w:tcPr>
            <w:tcW w:w="22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09" w14:textId="77777777" w:rsidR="00D20B02" w:rsidRDefault="00F15AFC">
            <w:r>
              <w:rPr>
                <w:sz w:val="20"/>
                <w:szCs w:val="20"/>
              </w:rPr>
              <w:t>MIT-BIH Arrhythmia</w:t>
            </w:r>
          </w:p>
        </w:tc>
        <w:tc>
          <w:tcPr>
            <w:tcW w:w="261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0A" w14:textId="77777777" w:rsidR="00D20B02" w:rsidRDefault="00F15AFC">
            <w:r>
              <w:rPr>
                <w:sz w:val="20"/>
                <w:szCs w:val="20"/>
              </w:rPr>
              <w:t>ECG with every beat labelled, 48 records</w:t>
            </w:r>
          </w:p>
        </w:tc>
        <w:tc>
          <w:tcPr>
            <w:tcW w:w="23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0B" w14:textId="77777777" w:rsidR="00D20B02" w:rsidRDefault="00F15AFC">
            <w:r>
              <w:rPr>
                <w:sz w:val="20"/>
                <w:szCs w:val="20"/>
              </w:rPr>
              <w:t>Extra-beat rule; second AF test</w:t>
            </w:r>
          </w:p>
        </w:tc>
        <w:tc>
          <w:tcPr>
            <w:tcW w:w="251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0C" w14:textId="77777777" w:rsidR="00D20B02" w:rsidRDefault="00F15AFC">
            <w:r>
              <w:rPr>
                <w:sz w:val="20"/>
                <w:szCs w:val="20"/>
              </w:rPr>
              <w:t>Used (44 non-paced records)</w:t>
            </w:r>
          </w:p>
        </w:tc>
      </w:tr>
      <w:tr w:rsidR="00D20B02" w14:paraId="511C2112" w14:textId="77777777">
        <w:tblPrEx>
          <w:tblCellMar>
            <w:top w:w="0" w:type="dxa"/>
            <w:bottom w:w="0" w:type="dxa"/>
          </w:tblCellMar>
        </w:tblPrEx>
        <w:trPr>
          <w:cantSplit/>
        </w:trPr>
        <w:tc>
          <w:tcPr>
            <w:tcW w:w="22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0E" w14:textId="77777777" w:rsidR="00D20B02" w:rsidRDefault="00F15AFC">
            <w:r>
              <w:rPr>
                <w:sz w:val="20"/>
                <w:szCs w:val="20"/>
              </w:rPr>
              <w:t>Synthetic videos and traces</w:t>
            </w:r>
          </w:p>
        </w:tc>
        <w:tc>
          <w:tcPr>
            <w:tcW w:w="261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0F" w14:textId="77777777" w:rsidR="00D20B02" w:rsidRDefault="00F15AFC">
            <w:r>
              <w:rPr>
                <w:sz w:val="20"/>
                <w:szCs w:val="20"/>
              </w:rPr>
              <w:t>Known beat times</w:t>
            </w:r>
          </w:p>
        </w:tc>
        <w:tc>
          <w:tcPr>
            <w:tcW w:w="23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10" w14:textId="77777777" w:rsidR="00D20B02" w:rsidRDefault="00F15AFC">
            <w:r>
              <w:rPr>
                <w:sz w:val="20"/>
                <w:szCs w:val="20"/>
              </w:rPr>
              <w:t>Stress tests, demo checks</w:t>
            </w:r>
          </w:p>
        </w:tc>
        <w:tc>
          <w:tcPr>
            <w:tcW w:w="251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11" w14:textId="77777777" w:rsidR="00D20B02" w:rsidRDefault="00F15AFC">
            <w:r>
              <w:rPr>
                <w:sz w:val="20"/>
                <w:szCs w:val="20"/>
              </w:rPr>
              <w:t>Generated</w:t>
            </w:r>
          </w:p>
        </w:tc>
      </w:tr>
      <w:tr w:rsidR="00D20B02" w14:paraId="511C2117" w14:textId="77777777">
        <w:tblPrEx>
          <w:tblCellMar>
            <w:top w:w="0" w:type="dxa"/>
            <w:bottom w:w="0" w:type="dxa"/>
          </w:tblCellMar>
        </w:tblPrEx>
        <w:trPr>
          <w:cantSplit/>
        </w:trPr>
        <w:tc>
          <w:tcPr>
            <w:tcW w:w="22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13" w14:textId="77777777" w:rsidR="00D20B02" w:rsidRDefault="00F15AFC">
            <w:r>
              <w:rPr>
                <w:sz w:val="20"/>
                <w:szCs w:val="20"/>
              </w:rPr>
              <w:t>PURE, OBF, COHFACE, UBFC-Phys</w:t>
            </w:r>
          </w:p>
        </w:tc>
        <w:tc>
          <w:tcPr>
            <w:tcW w:w="261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14" w14:textId="77777777" w:rsidR="00D20B02" w:rsidRDefault="00F15AFC">
            <w:r>
              <w:rPr>
                <w:sz w:val="20"/>
                <w:szCs w:val="20"/>
              </w:rPr>
              <w:t>Head motion; AF face videos; breathing belt; talking</w:t>
            </w:r>
          </w:p>
        </w:tc>
        <w:tc>
          <w:tcPr>
            <w:tcW w:w="23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15" w14:textId="77777777" w:rsidR="00D20B02" w:rsidRDefault="00F15AFC">
            <w:r>
              <w:rPr>
                <w:sz w:val="20"/>
                <w:szCs w:val="20"/>
              </w:rPr>
              <w:t>Motion removal; AF on faces; breathing</w:t>
            </w:r>
          </w:p>
        </w:tc>
        <w:tc>
          <w:tcPr>
            <w:tcW w:w="251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16" w14:textId="77777777" w:rsidR="00D20B02" w:rsidRDefault="00F15AFC">
            <w:r>
              <w:rPr>
                <w:sz w:val="20"/>
                <w:szCs w:val="20"/>
              </w:rPr>
              <w:t>Not used (access on request or not obtained in time)</w:t>
            </w:r>
          </w:p>
        </w:tc>
      </w:tr>
    </w:tbl>
    <w:p w14:paraId="511C2118" w14:textId="77777777" w:rsidR="00D20B02" w:rsidRDefault="00D20B02">
      <w:pPr>
        <w:spacing w:after="120"/>
      </w:pPr>
    </w:p>
    <w:p w14:paraId="511C2119" w14:textId="77777777" w:rsidR="00D20B02" w:rsidRDefault="00F15AFC">
      <w:pPr>
        <w:pStyle w:val="Heading3"/>
      </w:pPr>
      <w:r>
        <w:lastRenderedPageBreak/>
        <w:t>2.5 How to run</w:t>
      </w:r>
    </w:p>
    <w:p w14:paraId="511C211A" w14:textId="77777777" w:rsidR="00D20B02" w:rsidRDefault="00F15AFC">
      <w:pPr>
        <w:pStyle w:val="ListParagraph"/>
        <w:numPr>
          <w:ilvl w:val="0"/>
          <w:numId w:val="2"/>
        </w:numPr>
        <w:spacing w:after="80" w:line="300" w:lineRule="auto"/>
        <w:jc w:val="both"/>
      </w:pPr>
      <w:r>
        <w:t>Install with scripts\windows\setup.ps1 (or pip), which also downloads the face model and runs the tests.</w:t>
      </w:r>
    </w:p>
    <w:p w14:paraId="511C211B" w14:textId="77777777" w:rsidR="00D20B02" w:rsidRDefault="00F15AFC">
      <w:pPr>
        <w:pStyle w:val="ListParagraph"/>
        <w:numPr>
          <w:ilvl w:val="0"/>
          <w:numId w:val="2"/>
        </w:numPr>
        <w:spacing w:after="80" w:line="300" w:lineRule="auto"/>
        <w:jc w:val="both"/>
      </w:pPr>
      <w:r>
        <w:t xml:space="preserve">afscreen live starts the webcam demo; afscreen run video.mp4 --debug-video trust.mp4 analyses one video.</w:t>
      </w:r>
    </w:p>
    <w:p w14:paraId="511C211C" w14:textId="77777777" w:rsidR="00D20B02" w:rsidRDefault="00F15AFC">
      <w:pPr>
        <w:pStyle w:val="ListParagraph"/>
        <w:numPr>
          <w:ilvl w:val="0"/>
          <w:numId w:val="2"/>
        </w:numPr>
        <w:spacing w:after="80" w:line="300" w:lineRule="auto"/>
        <w:jc w:val="both"/>
      </w:pPr>
      <w:r>
        <w:t xml:space="preserve">python scripts/extract_from_zips.py datasets/UBFC caches the face videos; afscreen evaluate, af-train, af-screen, extra-beats, hr-flags, vitals and compare reproduce every result in this report (see the repository README).</w:t>
      </w:r>
    </w:p>
    <w:p w14:paraId="511C211D" w14:textId="77777777" w:rsidR="00D20B02" w:rsidRDefault="00F15AFC">
      <w:pPr>
        <w:pStyle w:val="ListParagraph"/>
        <w:numPr>
          <w:ilvl w:val="0"/>
          <w:numId w:val="2"/>
        </w:numPr>
        <w:spacing w:after="80" w:line="300" w:lineRule="auto"/>
        <w:jc w:val="both"/>
      </w:pPr>
      <w:r>
        <w:t>python scripts/synthetic_stress.py, scripts/report_figures.py and scripts/build_final_report.py regenerate the stress tests, the figures and this document.</w:t>
      </w:r>
    </w:p>
    <w:p w14:paraId="511C211E" w14:textId="77777777" w:rsidR="00D20B02" w:rsidRDefault="00F15AFC">
      <w:pPr>
        <w:pStyle w:val="Heading1"/>
      </w:pPr>
      <w:r>
        <w:t>Results</w:t>
      </w:r>
    </w:p>
    <w:p w14:paraId="511C211F" w14:textId="77777777" w:rsidR="00D20B02" w:rsidRDefault="00F15AFC">
      <w:pPr>
        <w:pStyle w:val="Heading2"/>
      </w:pPr>
      <w:r>
        <w:t>1. Results obtained</w:t>
      </w:r>
    </w:p>
    <w:p w14:paraId="511C2120" w14:textId="77777777" w:rsidR="00D20B02" w:rsidRDefault="00F15AFC">
      <w:pPr>
        <w:spacing w:after="120" w:line="300" w:lineRule="auto"/>
        <w:jc w:val="both"/>
      </w:pPr>
      <w:r>
        <w:t>All numbers below were produced by the project code from the datasets in Table 6 and can be regenerated with the commands in Implementation Details 2.5. The face-video set is small (12 videos, 7 with a reference), so differences of one video or one window should not be over-read.</w:t>
      </w:r>
    </w:p>
    <w:p w14:paraId="511C2121" w14:textId="77777777" w:rsidR="00D20B02" w:rsidRDefault="00F15AFC">
      <w:pPr>
        <w:pStyle w:val="Heading3"/>
      </w:pPr>
      <w:r>
        <w:t>1.1 Evaluation data and protocol</w:t>
      </w:r>
    </w:p>
    <w:p w14:paraId="511C2122" w14:textId="77777777" w:rsidR="00D20B02" w:rsidRDefault="00F15AFC">
      <w:pPr>
        <w:pStyle w:val="ListParagraph"/>
        <w:numPr>
          <w:ilvl w:val="0"/>
          <w:numId w:val="2"/>
        </w:numPr>
        <w:spacing w:after="80" w:line="300" w:lineRule="auto"/>
        <w:jc w:val="both"/>
      </w:pPr>
      <w:r>
        <w:rPr>
          <w:b/>
          <w:bCs/>
        </w:rPr>
        <w:t>Face videos:</w:t>
      </w:r>
      <w:r>
        <w:t xml:space="preserve"> UBFC-rPPG subjects 25 and 26 (DATASET_2) and 5, 8, 10, 11 and 12 (DATASET_1) have a finger-PPG reference; five more DATASET_2 videos (1, 4, 5, 27, 48) have none. Every UBFC subject has a normal rhythm, so any AF result on them is a false alarm.</w:t>
      </w:r>
    </w:p>
    <w:p w14:paraId="511C2123" w14:textId="77777777" w:rsidR="00D20B02" w:rsidRDefault="00F15AFC">
      <w:pPr>
        <w:pStyle w:val="ListParagraph"/>
        <w:numPr>
          <w:ilvl w:val="0"/>
          <w:numId w:val="2"/>
        </w:numPr>
        <w:spacing w:after="80" w:line="300" w:lineRule="auto"/>
        <w:jc w:val="both"/>
      </w:pPr>
      <w:r>
        <w:rPr>
          <w:b/>
          <w:bCs/>
        </w:rPr>
        <w:t>AF classifier:</w:t>
      </w:r>
      <w:r>
        <w:t xml:space="preserve"> MIMIC PERform AF, 30 s windows, leave-one-subject-out cross-validation: every patient is tested by a model that never saw them.</w:t>
      </w:r>
    </w:p>
    <w:p w14:paraId="511C2124" w14:textId="77777777" w:rsidR="00D20B02" w:rsidRDefault="00F15AFC">
      <w:pPr>
        <w:pStyle w:val="ListParagraph"/>
        <w:numPr>
          <w:ilvl w:val="0"/>
          <w:numId w:val="2"/>
        </w:numPr>
        <w:spacing w:after="80" w:line="300" w:lineRule="auto"/>
        <w:jc w:val="both"/>
      </w:pPr>
      <w:r>
        <w:rPr>
          <w:b/>
          <w:bCs/>
        </w:rPr>
        <w:t>Extra beats:</w:t>
      </w:r>
      <w:r>
        <w:t xml:space="preserve"> MIT-BIH Arrhythmia beat annotations, tuned on DS1 and tested on DS2, scored outside AF episodes; paced records excluded.</w:t>
      </w:r>
    </w:p>
    <w:p w14:paraId="511C2125" w14:textId="77777777" w:rsidR="00D20B02" w:rsidRDefault="00F15AFC">
      <w:pPr>
        <w:pStyle w:val="ListParagraph"/>
        <w:numPr>
          <w:ilvl w:val="0"/>
          <w:numId w:val="2"/>
        </w:numPr>
        <w:spacing w:after="80" w:line="300" w:lineRule="auto"/>
        <w:jc w:val="both"/>
      </w:pPr>
      <w:r>
        <w:rPr>
          <w:b/>
          <w:bCs/>
        </w:rPr>
        <w:t>Breathing and heart rate:</w:t>
      </w:r>
      <w:r>
        <w:t xml:space="preserve"> MIMIC PERform Testing adults and the AF set, PPG resampled to 30 fps, against impedance respiration and ECG R-peaks.</w:t>
      </w:r>
    </w:p>
    <w:p w14:paraId="511C2126" w14:textId="77777777" w:rsidR="00D20B02" w:rsidRDefault="00F15AFC">
      <w:pPr>
        <w:pStyle w:val="Heading3"/>
      </w:pPr>
      <w:r>
        <w:t>1.2 Synthetic stress tests: what the trust checks and motion removal do</w:t>
      </w:r>
    </w:p>
    <w:p w14:paraId="511C2127" w14:textId="77777777" w:rsidR="00D20B02" w:rsidRDefault="00F15AFC">
      <w:pPr>
        <w:spacing w:after="120" w:line="300" w:lineRule="auto"/>
        <w:jc w:val="both"/>
      </w:pPr>
      <w:r>
        <w:t>The UBFC videos are still and evenly lit, so the trust checks have nothing to correct there. Six simulated scenarios of 40 s with 25 patches show what they do when part of the face is bad (mean of three random seeds).</w:t>
      </w:r>
    </w:p>
    <w:p w14:paraId="511C2128" w14:textId="77777777" w:rsidR="00D20B02" w:rsidRDefault="00F15AFC">
      <w:pPr>
        <w:keepNext/>
        <w:spacing w:before="160" w:after="80"/>
        <w:jc w:val="center"/>
      </w:pPr>
      <w:r>
        <w:rPr>
          <w:b/>
          <w:bCs/>
          <w:sz w:val="22"/>
          <w:szCs w:val="22"/>
        </w:rPr>
        <w:t>Table 7:</w:t>
      </w:r>
      <w:r>
        <w:rPr>
          <w:sz w:val="22"/>
          <w:szCs w:val="22"/>
        </w:rPr>
        <w:t xml:space="preserve"> Beat-interval error (ms) of each variant on synthetic patch traces; lower is better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91"/>
        <w:gridCol w:w="963"/>
        <w:gridCol w:w="963"/>
        <w:gridCol w:w="963"/>
        <w:gridCol w:w="963"/>
        <w:gridCol w:w="963"/>
        <w:gridCol w:w="963"/>
        <w:gridCol w:w="969"/>
      </w:tblGrid>
      <w:tr w:rsidR="00D20B02" w14:paraId="511C2131" w14:textId="77777777">
        <w:tblPrEx>
          <w:tblCellMar>
            <w:top w:w="0" w:type="dxa"/>
            <w:bottom w:w="0" w:type="dxa"/>
          </w:tblCellMar>
        </w:tblPrEx>
        <w:trPr>
          <w:tblHeader/>
        </w:trPr>
        <w:tc>
          <w:tcPr>
            <w:tcW w:w="28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29" w14:textId="77777777" w:rsidR="00D20B02" w:rsidRDefault="00F15AFC">
            <w:pPr>
              <w:jc w:val="center"/>
            </w:pPr>
            <w:r>
              <w:rPr>
                <w:b/>
                <w:bCs/>
                <w:sz w:val="20"/>
                <w:szCs w:val="20"/>
              </w:rPr>
              <w:t>Scenario</w:t>
            </w:r>
          </w:p>
        </w:tc>
        <w:tc>
          <w:tcPr>
            <w:tcW w:w="9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2A" w14:textId="77777777" w:rsidR="00D20B02" w:rsidRDefault="00F15AFC">
            <w:pPr>
              <w:jc w:val="center"/>
            </w:pPr>
            <w:r>
              <w:rPr>
                <w:b/>
                <w:bCs/>
                <w:sz w:val="20"/>
                <w:szCs w:val="20"/>
              </w:rPr>
              <w:t>single</w:t>
            </w:r>
          </w:p>
        </w:tc>
        <w:tc>
          <w:tcPr>
            <w:tcW w:w="9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2B" w14:textId="77777777" w:rsidR="00D20B02" w:rsidRDefault="00F15AFC">
            <w:pPr>
              <w:jc w:val="center"/>
            </w:pPr>
            <w:r>
              <w:rPr>
                <w:b/>
                <w:bCs/>
                <w:sz w:val="20"/>
                <w:szCs w:val="20"/>
              </w:rPr>
              <w:t>patch mean</w:t>
            </w:r>
          </w:p>
        </w:tc>
        <w:tc>
          <w:tcPr>
            <w:tcW w:w="9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2C" w14:textId="77777777" w:rsidR="00D20B02" w:rsidRDefault="00F15AFC">
            <w:pPr>
              <w:jc w:val="center"/>
            </w:pPr>
            <w:r>
              <w:rPr>
                <w:b/>
                <w:bCs/>
                <w:sz w:val="20"/>
                <w:szCs w:val="20"/>
              </w:rPr>
              <w:t>+facing</w:t>
            </w:r>
          </w:p>
        </w:tc>
        <w:tc>
          <w:tcPr>
            <w:tcW w:w="9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2D" w14:textId="77777777" w:rsidR="00D20B02" w:rsidRDefault="00F15AFC">
            <w:pPr>
              <w:jc w:val="center"/>
            </w:pPr>
            <w:r>
              <w:rPr>
                <w:b/>
                <w:bCs/>
                <w:sz w:val="20"/>
                <w:szCs w:val="20"/>
              </w:rPr>
              <w:t>+bright-ness</w:t>
            </w:r>
          </w:p>
        </w:tc>
        <w:tc>
          <w:tcPr>
            <w:tcW w:w="9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2E" w14:textId="77777777" w:rsidR="00D20B02" w:rsidRDefault="00F15AFC">
            <w:pPr>
              <w:jc w:val="center"/>
            </w:pPr>
            <w:r>
              <w:rPr>
                <w:b/>
                <w:bCs/>
                <w:sz w:val="20"/>
                <w:szCs w:val="20"/>
              </w:rPr>
              <w:t>+consis-tency</w:t>
            </w:r>
          </w:p>
        </w:tc>
        <w:tc>
          <w:tcPr>
            <w:tcW w:w="9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2F" w14:textId="77777777" w:rsidR="00D20B02" w:rsidRDefault="00F15AFC">
            <w:pPr>
              <w:jc w:val="center"/>
            </w:pPr>
            <w:r>
              <w:rPr>
                <w:b/>
                <w:bCs/>
                <w:sz w:val="20"/>
                <w:szCs w:val="20"/>
              </w:rPr>
              <w:t>+beats</w:t>
            </w:r>
          </w:p>
        </w:tc>
        <w:tc>
          <w:tcPr>
            <w:tcW w:w="96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30" w14:textId="77777777" w:rsidR="00D20B02" w:rsidRDefault="00F15AFC">
            <w:pPr>
              <w:jc w:val="center"/>
            </w:pPr>
            <w:r>
              <w:rPr>
                <w:b/>
                <w:bCs/>
                <w:sz w:val="20"/>
                <w:szCs w:val="20"/>
              </w:rPr>
              <w:t>full</w:t>
            </w:r>
          </w:p>
        </w:tc>
      </w:tr>
      <w:tr w:rsidR="00D20B02" w14:paraId="511C213A" w14:textId="77777777">
        <w:tblPrEx>
          <w:tblCellMar>
            <w:top w:w="0" w:type="dxa"/>
            <w:bottom w:w="0" w:type="dxa"/>
          </w:tblCellMar>
        </w:tblPrEx>
        <w:trPr>
          <w:cantSplit/>
        </w:trPr>
        <w:tc>
          <w:tcPr>
            <w:tcW w:w="28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32" w14:textId="77777777" w:rsidR="00D20B02" w:rsidRDefault="00F15AFC">
            <w:r>
              <w:rPr>
                <w:sz w:val="20"/>
                <w:szCs w:val="20"/>
              </w:rPr>
              <w:t>Clean, regular 72 BPM</w:t>
            </w:r>
          </w:p>
        </w:tc>
        <w:tc>
          <w:tcPr>
            <w:tcW w:w="9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33" w14:textId="77777777" w:rsidR="00D20B02" w:rsidRDefault="00F15AFC">
            <w:pPr>
              <w:jc w:val="center"/>
            </w:pPr>
            <w:r>
              <w:rPr>
                <w:sz w:val="20"/>
                <w:szCs w:val="20"/>
              </w:rPr>
              <w:t>7.8</w:t>
            </w:r>
          </w:p>
        </w:tc>
        <w:tc>
          <w:tcPr>
            <w:tcW w:w="9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34" w14:textId="77777777" w:rsidR="00D20B02" w:rsidRDefault="00F15AFC">
            <w:pPr>
              <w:jc w:val="center"/>
            </w:pPr>
            <w:r>
              <w:rPr>
                <w:sz w:val="20"/>
                <w:szCs w:val="20"/>
              </w:rPr>
              <w:t>4.0</w:t>
            </w:r>
          </w:p>
        </w:tc>
        <w:tc>
          <w:tcPr>
            <w:tcW w:w="9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35" w14:textId="77777777" w:rsidR="00D20B02" w:rsidRDefault="00F15AFC">
            <w:pPr>
              <w:jc w:val="center"/>
            </w:pPr>
            <w:r>
              <w:rPr>
                <w:sz w:val="20"/>
                <w:szCs w:val="20"/>
              </w:rPr>
              <w:t>4.0</w:t>
            </w:r>
          </w:p>
        </w:tc>
        <w:tc>
          <w:tcPr>
            <w:tcW w:w="9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36" w14:textId="77777777" w:rsidR="00D20B02" w:rsidRDefault="00F15AFC">
            <w:pPr>
              <w:jc w:val="center"/>
            </w:pPr>
            <w:r>
              <w:rPr>
                <w:sz w:val="20"/>
                <w:szCs w:val="20"/>
              </w:rPr>
              <w:t>4.0</w:t>
            </w:r>
          </w:p>
        </w:tc>
        <w:tc>
          <w:tcPr>
            <w:tcW w:w="9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37" w14:textId="77777777" w:rsidR="00D20B02" w:rsidRDefault="00F15AFC">
            <w:pPr>
              <w:jc w:val="center"/>
            </w:pPr>
            <w:r>
              <w:rPr>
                <w:sz w:val="20"/>
                <w:szCs w:val="20"/>
              </w:rPr>
              <w:t>4.0</w:t>
            </w:r>
          </w:p>
        </w:tc>
        <w:tc>
          <w:tcPr>
            <w:tcW w:w="9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38" w14:textId="77777777" w:rsidR="00D20B02" w:rsidRDefault="00F15AFC">
            <w:pPr>
              <w:jc w:val="center"/>
            </w:pPr>
            <w:r>
              <w:rPr>
                <w:sz w:val="20"/>
                <w:szCs w:val="20"/>
              </w:rPr>
              <w:t>4.1</w:t>
            </w:r>
          </w:p>
        </w:tc>
        <w:tc>
          <w:tcPr>
            <w:tcW w:w="96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39" w14:textId="77777777" w:rsidR="00D20B02" w:rsidRDefault="00F15AFC">
            <w:pPr>
              <w:jc w:val="center"/>
            </w:pPr>
            <w:r>
              <w:rPr>
                <w:sz w:val="20"/>
                <w:szCs w:val="20"/>
              </w:rPr>
              <w:t>4.1</w:t>
            </w:r>
          </w:p>
        </w:tc>
      </w:tr>
      <w:tr w:rsidR="00D20B02" w14:paraId="511C2143" w14:textId="77777777">
        <w:tblPrEx>
          <w:tblCellMar>
            <w:top w:w="0" w:type="dxa"/>
            <w:bottom w:w="0" w:type="dxa"/>
          </w:tblCellMar>
        </w:tblPrEx>
        <w:trPr>
          <w:cantSplit/>
        </w:trPr>
        <w:tc>
          <w:tcPr>
            <w:tcW w:w="28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3B" w14:textId="77777777" w:rsidR="00D20B02" w:rsidRDefault="00F15AFC">
            <w:r>
              <w:rPr>
                <w:sz w:val="20"/>
                <w:szCs w:val="20"/>
              </w:rPr>
              <w:t>8 noisy patches</w:t>
            </w:r>
          </w:p>
        </w:tc>
        <w:tc>
          <w:tcPr>
            <w:tcW w:w="9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3C" w14:textId="77777777" w:rsidR="00D20B02" w:rsidRDefault="00F15AFC">
            <w:pPr>
              <w:jc w:val="center"/>
            </w:pPr>
            <w:r>
              <w:rPr>
                <w:sz w:val="20"/>
                <w:szCs w:val="20"/>
              </w:rPr>
              <w:t>45.3</w:t>
            </w:r>
          </w:p>
        </w:tc>
        <w:tc>
          <w:tcPr>
            <w:tcW w:w="9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3D" w14:textId="77777777" w:rsidR="00D20B02" w:rsidRDefault="00F15AFC">
            <w:pPr>
              <w:jc w:val="center"/>
            </w:pPr>
            <w:r>
              <w:rPr>
                <w:sz w:val="20"/>
                <w:szCs w:val="20"/>
              </w:rPr>
              <w:t>8.9</w:t>
            </w:r>
          </w:p>
        </w:tc>
        <w:tc>
          <w:tcPr>
            <w:tcW w:w="9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3E" w14:textId="77777777" w:rsidR="00D20B02" w:rsidRDefault="00F15AFC">
            <w:pPr>
              <w:jc w:val="center"/>
            </w:pPr>
            <w:r>
              <w:rPr>
                <w:sz w:val="20"/>
                <w:szCs w:val="20"/>
              </w:rPr>
              <w:t>8.9</w:t>
            </w:r>
          </w:p>
        </w:tc>
        <w:tc>
          <w:tcPr>
            <w:tcW w:w="9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3F" w14:textId="77777777" w:rsidR="00D20B02" w:rsidRDefault="00F15AFC">
            <w:pPr>
              <w:jc w:val="center"/>
            </w:pPr>
            <w:r>
              <w:rPr>
                <w:sz w:val="20"/>
                <w:szCs w:val="20"/>
              </w:rPr>
              <w:t>8.9</w:t>
            </w:r>
          </w:p>
        </w:tc>
        <w:tc>
          <w:tcPr>
            <w:tcW w:w="9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40" w14:textId="77777777" w:rsidR="00D20B02" w:rsidRDefault="00F15AFC">
            <w:pPr>
              <w:jc w:val="center"/>
            </w:pPr>
            <w:r>
              <w:rPr>
                <w:sz w:val="20"/>
                <w:szCs w:val="20"/>
              </w:rPr>
              <w:t>4.9</w:t>
            </w:r>
          </w:p>
        </w:tc>
        <w:tc>
          <w:tcPr>
            <w:tcW w:w="9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41" w14:textId="77777777" w:rsidR="00D20B02" w:rsidRDefault="00F15AFC">
            <w:pPr>
              <w:jc w:val="center"/>
            </w:pPr>
            <w:r>
              <w:rPr>
                <w:sz w:val="20"/>
                <w:szCs w:val="20"/>
              </w:rPr>
              <w:t>4.9</w:t>
            </w:r>
          </w:p>
        </w:tc>
        <w:tc>
          <w:tcPr>
            <w:tcW w:w="96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42" w14:textId="77777777" w:rsidR="00D20B02" w:rsidRDefault="00F15AFC">
            <w:pPr>
              <w:jc w:val="center"/>
            </w:pPr>
            <w:r>
              <w:rPr>
                <w:sz w:val="20"/>
                <w:szCs w:val="20"/>
              </w:rPr>
              <w:t>4.9</w:t>
            </w:r>
          </w:p>
        </w:tc>
      </w:tr>
      <w:tr w:rsidR="00D20B02" w14:paraId="511C214C" w14:textId="77777777">
        <w:tblPrEx>
          <w:tblCellMar>
            <w:top w:w="0" w:type="dxa"/>
            <w:bottom w:w="0" w:type="dxa"/>
          </w:tblCellMar>
        </w:tblPrEx>
        <w:trPr>
          <w:cantSplit/>
        </w:trPr>
        <w:tc>
          <w:tcPr>
            <w:tcW w:w="28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44" w14:textId="77777777" w:rsidR="00D20B02" w:rsidRDefault="00F15AFC">
            <w:r>
              <w:rPr>
                <w:sz w:val="20"/>
                <w:szCs w:val="20"/>
              </w:rPr>
              <w:t>Shadowed and turned patches</w:t>
            </w:r>
          </w:p>
        </w:tc>
        <w:tc>
          <w:tcPr>
            <w:tcW w:w="9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45" w14:textId="77777777" w:rsidR="00D20B02" w:rsidRDefault="00F15AFC">
            <w:pPr>
              <w:jc w:val="center"/>
            </w:pPr>
            <w:r>
              <w:rPr>
                <w:sz w:val="20"/>
                <w:szCs w:val="20"/>
              </w:rPr>
              <w:t>41.1</w:t>
            </w:r>
          </w:p>
        </w:tc>
        <w:tc>
          <w:tcPr>
            <w:tcW w:w="9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46" w14:textId="77777777" w:rsidR="00D20B02" w:rsidRDefault="00F15AFC">
            <w:pPr>
              <w:jc w:val="center"/>
            </w:pPr>
            <w:r>
              <w:rPr>
                <w:sz w:val="20"/>
                <w:szCs w:val="20"/>
              </w:rPr>
              <w:t>7.5</w:t>
            </w:r>
          </w:p>
        </w:tc>
        <w:tc>
          <w:tcPr>
            <w:tcW w:w="9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47" w14:textId="77777777" w:rsidR="00D20B02" w:rsidRDefault="00F15AFC">
            <w:pPr>
              <w:jc w:val="center"/>
            </w:pPr>
            <w:r>
              <w:rPr>
                <w:sz w:val="20"/>
                <w:szCs w:val="20"/>
              </w:rPr>
              <w:t>6.8</w:t>
            </w:r>
          </w:p>
        </w:tc>
        <w:tc>
          <w:tcPr>
            <w:tcW w:w="9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48" w14:textId="77777777" w:rsidR="00D20B02" w:rsidRDefault="00F15AFC">
            <w:pPr>
              <w:jc w:val="center"/>
            </w:pPr>
            <w:r>
              <w:rPr>
                <w:sz w:val="20"/>
                <w:szCs w:val="20"/>
              </w:rPr>
              <w:t>4.6</w:t>
            </w:r>
          </w:p>
        </w:tc>
        <w:tc>
          <w:tcPr>
            <w:tcW w:w="9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49" w14:textId="77777777" w:rsidR="00D20B02" w:rsidRDefault="00F15AFC">
            <w:pPr>
              <w:jc w:val="center"/>
            </w:pPr>
            <w:r>
              <w:rPr>
                <w:sz w:val="20"/>
                <w:szCs w:val="20"/>
              </w:rPr>
              <w:t>4.6</w:t>
            </w:r>
          </w:p>
        </w:tc>
        <w:tc>
          <w:tcPr>
            <w:tcW w:w="9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4A" w14:textId="77777777" w:rsidR="00D20B02" w:rsidRDefault="00F15AFC">
            <w:pPr>
              <w:jc w:val="center"/>
            </w:pPr>
            <w:r>
              <w:rPr>
                <w:sz w:val="20"/>
                <w:szCs w:val="20"/>
              </w:rPr>
              <w:t>4.6</w:t>
            </w:r>
          </w:p>
        </w:tc>
        <w:tc>
          <w:tcPr>
            <w:tcW w:w="96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4B" w14:textId="77777777" w:rsidR="00D20B02" w:rsidRDefault="00F15AFC">
            <w:pPr>
              <w:jc w:val="center"/>
            </w:pPr>
            <w:r>
              <w:rPr>
                <w:sz w:val="20"/>
                <w:szCs w:val="20"/>
              </w:rPr>
              <w:t>4.6</w:t>
            </w:r>
          </w:p>
        </w:tc>
      </w:tr>
      <w:tr w:rsidR="00D20B02" w14:paraId="511C2155" w14:textId="77777777">
        <w:tblPrEx>
          <w:tblCellMar>
            <w:top w:w="0" w:type="dxa"/>
            <w:bottom w:w="0" w:type="dxa"/>
          </w:tblCellMar>
        </w:tblPrEx>
        <w:trPr>
          <w:cantSplit/>
        </w:trPr>
        <w:tc>
          <w:tcPr>
            <w:tcW w:w="28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4D" w14:textId="77777777" w:rsidR="00D20B02" w:rsidRDefault="00F15AFC">
            <w:r>
              <w:rPr>
                <w:sz w:val="20"/>
                <w:szCs w:val="20"/>
              </w:rPr>
              <w:t>Head motion artifact</w:t>
            </w:r>
          </w:p>
        </w:tc>
        <w:tc>
          <w:tcPr>
            <w:tcW w:w="9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4E" w14:textId="77777777" w:rsidR="00D20B02" w:rsidRDefault="00F15AFC">
            <w:pPr>
              <w:jc w:val="center"/>
            </w:pPr>
            <w:r>
              <w:rPr>
                <w:sz w:val="20"/>
                <w:szCs w:val="20"/>
              </w:rPr>
              <w:t>77.3</w:t>
            </w:r>
          </w:p>
        </w:tc>
        <w:tc>
          <w:tcPr>
            <w:tcW w:w="9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4F" w14:textId="77777777" w:rsidR="00D20B02" w:rsidRDefault="00F15AFC">
            <w:pPr>
              <w:jc w:val="center"/>
            </w:pPr>
            <w:r>
              <w:rPr>
                <w:sz w:val="20"/>
                <w:szCs w:val="20"/>
              </w:rPr>
              <w:t>76.1</w:t>
            </w:r>
          </w:p>
        </w:tc>
        <w:tc>
          <w:tcPr>
            <w:tcW w:w="9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50" w14:textId="77777777" w:rsidR="00D20B02" w:rsidRDefault="00F15AFC">
            <w:pPr>
              <w:jc w:val="center"/>
            </w:pPr>
            <w:r>
              <w:rPr>
                <w:sz w:val="20"/>
                <w:szCs w:val="20"/>
              </w:rPr>
              <w:t>76.1</w:t>
            </w:r>
          </w:p>
        </w:tc>
        <w:tc>
          <w:tcPr>
            <w:tcW w:w="9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51" w14:textId="77777777" w:rsidR="00D20B02" w:rsidRDefault="00F15AFC">
            <w:pPr>
              <w:jc w:val="center"/>
            </w:pPr>
            <w:r>
              <w:rPr>
                <w:sz w:val="20"/>
                <w:szCs w:val="20"/>
              </w:rPr>
              <w:t>76.1</w:t>
            </w:r>
          </w:p>
        </w:tc>
        <w:tc>
          <w:tcPr>
            <w:tcW w:w="9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52" w14:textId="77777777" w:rsidR="00D20B02" w:rsidRDefault="00F15AFC">
            <w:pPr>
              <w:jc w:val="center"/>
            </w:pPr>
            <w:r>
              <w:rPr>
                <w:sz w:val="20"/>
                <w:szCs w:val="20"/>
              </w:rPr>
              <w:t>76.2</w:t>
            </w:r>
          </w:p>
        </w:tc>
        <w:tc>
          <w:tcPr>
            <w:tcW w:w="9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53" w14:textId="77777777" w:rsidR="00D20B02" w:rsidRDefault="00F15AFC">
            <w:pPr>
              <w:jc w:val="center"/>
            </w:pPr>
            <w:r>
              <w:rPr>
                <w:sz w:val="20"/>
                <w:szCs w:val="20"/>
              </w:rPr>
              <w:t>76.2</w:t>
            </w:r>
          </w:p>
        </w:tc>
        <w:tc>
          <w:tcPr>
            <w:tcW w:w="96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54" w14:textId="77777777" w:rsidR="00D20B02" w:rsidRDefault="00F15AFC">
            <w:pPr>
              <w:jc w:val="center"/>
            </w:pPr>
            <w:r>
              <w:rPr>
                <w:sz w:val="20"/>
                <w:szCs w:val="20"/>
              </w:rPr>
              <w:t>8.2</w:t>
            </w:r>
          </w:p>
        </w:tc>
      </w:tr>
      <w:tr w:rsidR="00D20B02" w14:paraId="511C215E" w14:textId="77777777">
        <w:tblPrEx>
          <w:tblCellMar>
            <w:top w:w="0" w:type="dxa"/>
            <w:bottom w:w="0" w:type="dxa"/>
          </w:tblCellMar>
        </w:tblPrEx>
        <w:trPr>
          <w:cantSplit/>
        </w:trPr>
        <w:tc>
          <w:tcPr>
            <w:tcW w:w="28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56" w14:textId="77777777" w:rsidR="00D20B02" w:rsidRDefault="00F15AFC">
            <w:r>
              <w:rPr>
                <w:sz w:val="20"/>
                <w:szCs w:val="20"/>
              </w:rPr>
              <w:t>AF, clean</w:t>
            </w:r>
          </w:p>
        </w:tc>
        <w:tc>
          <w:tcPr>
            <w:tcW w:w="9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57" w14:textId="77777777" w:rsidR="00D20B02" w:rsidRDefault="00F15AFC">
            <w:pPr>
              <w:jc w:val="center"/>
            </w:pPr>
            <w:r>
              <w:rPr>
                <w:sz w:val="20"/>
                <w:szCs w:val="20"/>
              </w:rPr>
              <w:t>8.6</w:t>
            </w:r>
          </w:p>
        </w:tc>
        <w:tc>
          <w:tcPr>
            <w:tcW w:w="9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58" w14:textId="77777777" w:rsidR="00D20B02" w:rsidRDefault="00F15AFC">
            <w:pPr>
              <w:jc w:val="center"/>
            </w:pPr>
            <w:r>
              <w:rPr>
                <w:sz w:val="20"/>
                <w:szCs w:val="20"/>
              </w:rPr>
              <w:t>5.9</w:t>
            </w:r>
          </w:p>
        </w:tc>
        <w:tc>
          <w:tcPr>
            <w:tcW w:w="9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59" w14:textId="77777777" w:rsidR="00D20B02" w:rsidRDefault="00F15AFC">
            <w:pPr>
              <w:jc w:val="center"/>
            </w:pPr>
            <w:r>
              <w:rPr>
                <w:sz w:val="20"/>
                <w:szCs w:val="20"/>
              </w:rPr>
              <w:t>5.9</w:t>
            </w:r>
          </w:p>
        </w:tc>
        <w:tc>
          <w:tcPr>
            <w:tcW w:w="9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5A" w14:textId="77777777" w:rsidR="00D20B02" w:rsidRDefault="00F15AFC">
            <w:pPr>
              <w:jc w:val="center"/>
            </w:pPr>
            <w:r>
              <w:rPr>
                <w:sz w:val="20"/>
                <w:szCs w:val="20"/>
              </w:rPr>
              <w:t>5.9</w:t>
            </w:r>
          </w:p>
        </w:tc>
        <w:tc>
          <w:tcPr>
            <w:tcW w:w="9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5B" w14:textId="77777777" w:rsidR="00D20B02" w:rsidRDefault="00F15AFC">
            <w:pPr>
              <w:jc w:val="center"/>
            </w:pPr>
            <w:r>
              <w:rPr>
                <w:sz w:val="20"/>
                <w:szCs w:val="20"/>
              </w:rPr>
              <w:t>6.0</w:t>
            </w:r>
          </w:p>
        </w:tc>
        <w:tc>
          <w:tcPr>
            <w:tcW w:w="9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5C" w14:textId="77777777" w:rsidR="00D20B02" w:rsidRDefault="00F15AFC">
            <w:pPr>
              <w:jc w:val="center"/>
            </w:pPr>
            <w:r>
              <w:rPr>
                <w:sz w:val="20"/>
                <w:szCs w:val="20"/>
              </w:rPr>
              <w:t>5.9</w:t>
            </w:r>
          </w:p>
        </w:tc>
        <w:tc>
          <w:tcPr>
            <w:tcW w:w="96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5D" w14:textId="77777777" w:rsidR="00D20B02" w:rsidRDefault="00F15AFC">
            <w:pPr>
              <w:jc w:val="center"/>
            </w:pPr>
            <w:r>
              <w:rPr>
                <w:sz w:val="20"/>
                <w:szCs w:val="20"/>
              </w:rPr>
              <w:t>5.9</w:t>
            </w:r>
          </w:p>
        </w:tc>
      </w:tr>
      <w:tr w:rsidR="00D20B02" w14:paraId="511C2167" w14:textId="77777777">
        <w:tblPrEx>
          <w:tblCellMar>
            <w:top w:w="0" w:type="dxa"/>
            <w:bottom w:w="0" w:type="dxa"/>
          </w:tblCellMar>
        </w:tblPrEx>
        <w:trPr>
          <w:cantSplit/>
        </w:trPr>
        <w:tc>
          <w:tcPr>
            <w:tcW w:w="28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5F" w14:textId="77777777" w:rsidR="00D20B02" w:rsidRDefault="00F15AFC">
            <w:r>
              <w:rPr>
                <w:sz w:val="20"/>
                <w:szCs w:val="20"/>
              </w:rPr>
              <w:lastRenderedPageBreak/>
              <w:t>AF, 8 noisy patches</w:t>
            </w:r>
          </w:p>
        </w:tc>
        <w:tc>
          <w:tcPr>
            <w:tcW w:w="9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60" w14:textId="77777777" w:rsidR="00D20B02" w:rsidRDefault="00F15AFC">
            <w:pPr>
              <w:jc w:val="center"/>
            </w:pPr>
            <w:r>
              <w:rPr>
                <w:sz w:val="20"/>
                <w:szCs w:val="20"/>
              </w:rPr>
              <w:t>48.8</w:t>
            </w:r>
          </w:p>
        </w:tc>
        <w:tc>
          <w:tcPr>
            <w:tcW w:w="9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61" w14:textId="77777777" w:rsidR="00D20B02" w:rsidRDefault="00F15AFC">
            <w:pPr>
              <w:jc w:val="center"/>
            </w:pPr>
            <w:r>
              <w:rPr>
                <w:sz w:val="20"/>
                <w:szCs w:val="20"/>
              </w:rPr>
              <w:t>10.6</w:t>
            </w:r>
          </w:p>
        </w:tc>
        <w:tc>
          <w:tcPr>
            <w:tcW w:w="9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62" w14:textId="77777777" w:rsidR="00D20B02" w:rsidRDefault="00F15AFC">
            <w:pPr>
              <w:jc w:val="center"/>
            </w:pPr>
            <w:r>
              <w:rPr>
                <w:sz w:val="20"/>
                <w:szCs w:val="20"/>
              </w:rPr>
              <w:t>10.6</w:t>
            </w:r>
          </w:p>
        </w:tc>
        <w:tc>
          <w:tcPr>
            <w:tcW w:w="9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63" w14:textId="77777777" w:rsidR="00D20B02" w:rsidRDefault="00F15AFC">
            <w:pPr>
              <w:jc w:val="center"/>
            </w:pPr>
            <w:r>
              <w:rPr>
                <w:sz w:val="20"/>
                <w:szCs w:val="20"/>
              </w:rPr>
              <w:t>10.6</w:t>
            </w:r>
          </w:p>
        </w:tc>
        <w:tc>
          <w:tcPr>
            <w:tcW w:w="9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64" w14:textId="77777777" w:rsidR="00D20B02" w:rsidRDefault="00F15AFC">
            <w:pPr>
              <w:jc w:val="center"/>
            </w:pPr>
            <w:r>
              <w:rPr>
                <w:sz w:val="20"/>
                <w:szCs w:val="20"/>
              </w:rPr>
              <w:t>6.3</w:t>
            </w:r>
          </w:p>
        </w:tc>
        <w:tc>
          <w:tcPr>
            <w:tcW w:w="9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65" w14:textId="77777777" w:rsidR="00D20B02" w:rsidRDefault="00F15AFC">
            <w:pPr>
              <w:jc w:val="center"/>
            </w:pPr>
            <w:r>
              <w:rPr>
                <w:sz w:val="20"/>
                <w:szCs w:val="20"/>
              </w:rPr>
              <w:t>6.3</w:t>
            </w:r>
          </w:p>
        </w:tc>
        <w:tc>
          <w:tcPr>
            <w:tcW w:w="96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66" w14:textId="77777777" w:rsidR="00D20B02" w:rsidRDefault="00F15AFC">
            <w:pPr>
              <w:jc w:val="center"/>
            </w:pPr>
            <w:r>
              <w:rPr>
                <w:sz w:val="20"/>
                <w:szCs w:val="20"/>
              </w:rPr>
              <w:t>6.3</w:t>
            </w:r>
          </w:p>
        </w:tc>
      </w:tr>
    </w:tbl>
    <w:p w14:paraId="511C2168" w14:textId="77777777" w:rsidR="00D20B02" w:rsidRDefault="00D20B02">
      <w:pPr>
        <w:spacing w:after="120"/>
      </w:pPr>
    </w:p>
    <w:p w14:paraId="511C2169" w14:textId="77777777" w:rsidR="00D20B02" w:rsidRDefault="00F15AFC">
      <w:pPr>
        <w:keepNext/>
        <w:spacing w:before="160" w:after="80"/>
        <w:jc w:val="center"/>
      </w:pPr>
      <w:r>
        <w:rPr>
          <w:b/>
          <w:bCs/>
          <w:sz w:val="22"/>
          <w:szCs w:val="22"/>
        </w:rPr>
        <w:t>Table 8:</w:t>
      </w:r>
      <w:r>
        <w:rPr>
          <w:sz w:val="22"/>
          <w:szCs w:val="22"/>
        </w:rPr>
        <w:t xml:space="preserve"> Effect of motion removal on a regular 72 BPM rhythm with head motion (beat-interval error, ms)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9"/>
        <w:gridCol w:w="2409"/>
        <w:gridCol w:w="2409"/>
        <w:gridCol w:w="2411"/>
      </w:tblGrid>
      <w:tr w:rsidR="00D20B02" w14:paraId="511C216E" w14:textId="77777777">
        <w:tblPrEx>
          <w:tblCellMar>
            <w:top w:w="0" w:type="dxa"/>
            <w:bottom w:w="0" w:type="dxa"/>
          </w:tblCellMar>
        </w:tblPrEx>
        <w:trPr>
          <w:tblHeader/>
        </w:trPr>
        <w:tc>
          <w:tcPr>
            <w:tcW w:w="2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6A" w14:textId="77777777" w:rsidR="00D20B02" w:rsidRDefault="00F15AFC">
            <w:pPr>
              <w:jc w:val="center"/>
            </w:pPr>
            <w:r>
              <w:rPr>
                <w:b/>
                <w:bCs/>
                <w:sz w:val="20"/>
                <w:szCs w:val="20"/>
              </w:rPr>
              <w:t>Motion frequency</w:t>
            </w:r>
          </w:p>
        </w:tc>
        <w:tc>
          <w:tcPr>
            <w:tcW w:w="2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6B" w14:textId="77777777" w:rsidR="00D20B02" w:rsidRDefault="00F15AFC">
            <w:pPr>
              <w:jc w:val="center"/>
            </w:pPr>
            <w:r>
              <w:rPr>
                <w:b/>
                <w:bCs/>
                <w:sz w:val="20"/>
                <w:szCs w:val="20"/>
              </w:rPr>
              <w:t>Artifact (x pulse)</w:t>
            </w:r>
          </w:p>
        </w:tc>
        <w:tc>
          <w:tcPr>
            <w:tcW w:w="2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6C" w14:textId="77777777" w:rsidR="00D20B02" w:rsidRDefault="00F15AFC">
            <w:pPr>
              <w:jc w:val="center"/>
            </w:pPr>
            <w:r>
              <w:rPr>
                <w:b/>
                <w:bCs/>
                <w:sz w:val="20"/>
                <w:szCs w:val="20"/>
              </w:rPr>
              <w:t>Without motion removal</w:t>
            </w:r>
          </w:p>
        </w:tc>
        <w:tc>
          <w:tcPr>
            <w:tcW w:w="241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6D" w14:textId="77777777" w:rsidR="00D20B02" w:rsidRDefault="00F15AFC">
            <w:pPr>
              <w:jc w:val="center"/>
            </w:pPr>
            <w:r>
              <w:rPr>
                <w:b/>
                <w:bCs/>
                <w:sz w:val="20"/>
                <w:szCs w:val="20"/>
              </w:rPr>
              <w:t>With motion removal</w:t>
            </w:r>
          </w:p>
        </w:tc>
      </w:tr>
      <w:tr w:rsidR="00D20B02" w14:paraId="511C2173" w14:textId="77777777">
        <w:tblPrEx>
          <w:tblCellMar>
            <w:top w:w="0" w:type="dxa"/>
            <w:bottom w:w="0" w:type="dxa"/>
          </w:tblCellMar>
        </w:tblPrEx>
        <w:trPr>
          <w:cantSplit/>
        </w:trPr>
        <w:tc>
          <w:tcPr>
            <w:tcW w:w="2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6F" w14:textId="77777777" w:rsidR="00D20B02" w:rsidRDefault="00F15AFC">
            <w:r>
              <w:rPr>
                <w:sz w:val="20"/>
                <w:szCs w:val="20"/>
              </w:rPr>
              <w:t>0.8 Hz</w:t>
            </w:r>
          </w:p>
        </w:tc>
        <w:tc>
          <w:tcPr>
            <w:tcW w:w="2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70" w14:textId="77777777" w:rsidR="00D20B02" w:rsidRDefault="00F15AFC">
            <w:pPr>
              <w:jc w:val="center"/>
            </w:pPr>
            <w:r>
              <w:rPr>
                <w:sz w:val="20"/>
                <w:szCs w:val="20"/>
              </w:rPr>
              <w:t>10</w:t>
            </w:r>
          </w:p>
        </w:tc>
        <w:tc>
          <w:tcPr>
            <w:tcW w:w="2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71" w14:textId="77777777" w:rsidR="00D20B02" w:rsidRDefault="00F15AFC">
            <w:pPr>
              <w:jc w:val="center"/>
            </w:pPr>
            <w:r>
              <w:rPr>
                <w:sz w:val="20"/>
                <w:szCs w:val="20"/>
              </w:rPr>
              <w:t>63.6</w:t>
            </w:r>
          </w:p>
        </w:tc>
        <w:tc>
          <w:tcPr>
            <w:tcW w:w="241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72" w14:textId="77777777" w:rsidR="00D20B02" w:rsidRDefault="00F15AFC">
            <w:pPr>
              <w:jc w:val="center"/>
            </w:pPr>
            <w:r>
              <w:rPr>
                <w:sz w:val="20"/>
                <w:szCs w:val="20"/>
              </w:rPr>
              <w:t>7.1</w:t>
            </w:r>
          </w:p>
        </w:tc>
      </w:tr>
      <w:tr w:rsidR="00D20B02" w14:paraId="511C2178" w14:textId="77777777">
        <w:tblPrEx>
          <w:tblCellMar>
            <w:top w:w="0" w:type="dxa"/>
            <w:bottom w:w="0" w:type="dxa"/>
          </w:tblCellMar>
        </w:tblPrEx>
        <w:trPr>
          <w:cantSplit/>
        </w:trPr>
        <w:tc>
          <w:tcPr>
            <w:tcW w:w="2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74" w14:textId="77777777" w:rsidR="00D20B02" w:rsidRDefault="00F15AFC">
            <w:r>
              <w:rPr>
                <w:sz w:val="20"/>
                <w:szCs w:val="20"/>
              </w:rPr>
              <w:t>1.0 Hz</w:t>
            </w:r>
          </w:p>
        </w:tc>
        <w:tc>
          <w:tcPr>
            <w:tcW w:w="2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75" w14:textId="77777777" w:rsidR="00D20B02" w:rsidRDefault="00F15AFC">
            <w:pPr>
              <w:jc w:val="center"/>
            </w:pPr>
            <w:r>
              <w:rPr>
                <w:sz w:val="20"/>
                <w:szCs w:val="20"/>
              </w:rPr>
              <w:t>3</w:t>
            </w:r>
          </w:p>
        </w:tc>
        <w:tc>
          <w:tcPr>
            <w:tcW w:w="2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76" w14:textId="77777777" w:rsidR="00D20B02" w:rsidRDefault="00F15AFC">
            <w:pPr>
              <w:jc w:val="center"/>
            </w:pPr>
            <w:r>
              <w:rPr>
                <w:sz w:val="20"/>
                <w:szCs w:val="20"/>
              </w:rPr>
              <w:t>76.2</w:t>
            </w:r>
          </w:p>
        </w:tc>
        <w:tc>
          <w:tcPr>
            <w:tcW w:w="241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77" w14:textId="77777777" w:rsidR="00D20B02" w:rsidRDefault="00F15AFC">
            <w:pPr>
              <w:jc w:val="center"/>
            </w:pPr>
            <w:r>
              <w:rPr>
                <w:sz w:val="20"/>
                <w:szCs w:val="20"/>
              </w:rPr>
              <w:t>8.2</w:t>
            </w:r>
          </w:p>
        </w:tc>
      </w:tr>
      <w:tr w:rsidR="00D20B02" w14:paraId="511C217D" w14:textId="77777777">
        <w:tblPrEx>
          <w:tblCellMar>
            <w:top w:w="0" w:type="dxa"/>
            <w:bottom w:w="0" w:type="dxa"/>
          </w:tblCellMar>
        </w:tblPrEx>
        <w:trPr>
          <w:cantSplit/>
        </w:trPr>
        <w:tc>
          <w:tcPr>
            <w:tcW w:w="2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79" w14:textId="77777777" w:rsidR="00D20B02" w:rsidRDefault="00F15AFC">
            <w:r>
              <w:rPr>
                <w:sz w:val="20"/>
                <w:szCs w:val="20"/>
              </w:rPr>
              <w:t>1.0 Hz</w:t>
            </w:r>
          </w:p>
        </w:tc>
        <w:tc>
          <w:tcPr>
            <w:tcW w:w="2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7A" w14:textId="77777777" w:rsidR="00D20B02" w:rsidRDefault="00F15AFC">
            <w:pPr>
              <w:jc w:val="center"/>
            </w:pPr>
            <w:r>
              <w:rPr>
                <w:sz w:val="20"/>
                <w:szCs w:val="20"/>
              </w:rPr>
              <w:t>10</w:t>
            </w:r>
          </w:p>
        </w:tc>
        <w:tc>
          <w:tcPr>
            <w:tcW w:w="2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7B" w14:textId="77777777" w:rsidR="00D20B02" w:rsidRDefault="00F15AFC">
            <w:pPr>
              <w:jc w:val="center"/>
            </w:pPr>
            <w:r>
              <w:rPr>
                <w:sz w:val="20"/>
                <w:szCs w:val="20"/>
              </w:rPr>
              <w:t>90.9</w:t>
            </w:r>
          </w:p>
        </w:tc>
        <w:tc>
          <w:tcPr>
            <w:tcW w:w="241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7C" w14:textId="77777777" w:rsidR="00D20B02" w:rsidRDefault="00F15AFC">
            <w:pPr>
              <w:jc w:val="center"/>
            </w:pPr>
            <w:r>
              <w:rPr>
                <w:sz w:val="20"/>
                <w:szCs w:val="20"/>
              </w:rPr>
              <w:t>14.2</w:t>
            </w:r>
          </w:p>
        </w:tc>
      </w:tr>
      <w:tr w:rsidR="00D20B02" w14:paraId="511C2182" w14:textId="77777777">
        <w:tblPrEx>
          <w:tblCellMar>
            <w:top w:w="0" w:type="dxa"/>
            <w:bottom w:w="0" w:type="dxa"/>
          </w:tblCellMar>
        </w:tblPrEx>
        <w:trPr>
          <w:cantSplit/>
        </w:trPr>
        <w:tc>
          <w:tcPr>
            <w:tcW w:w="2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7E" w14:textId="77777777" w:rsidR="00D20B02" w:rsidRDefault="00F15AFC">
            <w:r>
              <w:rPr>
                <w:sz w:val="20"/>
                <w:szCs w:val="20"/>
              </w:rPr>
              <w:t>1.3 Hz</w:t>
            </w:r>
          </w:p>
        </w:tc>
        <w:tc>
          <w:tcPr>
            <w:tcW w:w="2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7F" w14:textId="77777777" w:rsidR="00D20B02" w:rsidRDefault="00F15AFC">
            <w:pPr>
              <w:jc w:val="center"/>
            </w:pPr>
            <w:r>
              <w:rPr>
                <w:sz w:val="20"/>
                <w:szCs w:val="20"/>
              </w:rPr>
              <w:t>7</w:t>
            </w:r>
          </w:p>
        </w:tc>
        <w:tc>
          <w:tcPr>
            <w:tcW w:w="2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80" w14:textId="77777777" w:rsidR="00D20B02" w:rsidRDefault="00F15AFC">
            <w:pPr>
              <w:jc w:val="center"/>
            </w:pPr>
            <w:r>
              <w:rPr>
                <w:sz w:val="20"/>
                <w:szCs w:val="20"/>
              </w:rPr>
              <w:t>241.1</w:t>
            </w:r>
          </w:p>
        </w:tc>
        <w:tc>
          <w:tcPr>
            <w:tcW w:w="241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81" w14:textId="77777777" w:rsidR="00D20B02" w:rsidRDefault="00F15AFC">
            <w:pPr>
              <w:jc w:val="center"/>
            </w:pPr>
            <w:r>
              <w:rPr>
                <w:sz w:val="20"/>
                <w:szCs w:val="20"/>
              </w:rPr>
              <w:t>14.5</w:t>
            </w:r>
          </w:p>
        </w:tc>
      </w:tr>
    </w:tbl>
    <w:p w14:paraId="511C2183" w14:textId="77777777" w:rsidR="00D20B02" w:rsidRDefault="00D20B02">
      <w:pPr>
        <w:spacing w:after="120"/>
      </w:pPr>
    </w:p>
    <w:p w14:paraId="511C2184" w14:textId="77777777" w:rsidR="00D20B02" w:rsidRDefault="00F15AFC">
      <w:pPr>
        <w:pStyle w:val="Heading3"/>
      </w:pPr>
      <w:r>
        <w:t>1.3 Heart rate and beat timing on the UBFC face videos</w:t>
      </w:r>
    </w:p>
    <w:p w14:paraId="511C2185" w14:textId="77777777" w:rsidR="00D20B02" w:rsidRDefault="00F15AFC">
      <w:pPr>
        <w:keepNext/>
        <w:spacing w:before="160" w:after="80"/>
        <w:jc w:val="center"/>
      </w:pPr>
      <w:r>
        <w:rPr>
          <w:b/>
          <w:bCs/>
          <w:sz w:val="22"/>
          <w:szCs w:val="22"/>
        </w:rPr>
        <w:t>Table 9:</w:t>
      </w:r>
      <w:r>
        <w:rPr>
          <w:sz w:val="22"/>
          <w:szCs w:val="22"/>
        </w:rPr>
        <w:t xml:space="preserve"> Baselines and ablation on the 7 UBFC videos with a reference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77"/>
        <w:gridCol w:w="1270"/>
        <w:gridCol w:w="1482"/>
        <w:gridCol w:w="1270"/>
        <w:gridCol w:w="1059"/>
        <w:gridCol w:w="1380"/>
      </w:tblGrid>
      <w:tr w:rsidR="00D20B02" w14:paraId="511C218C" w14:textId="77777777">
        <w:tblPrEx>
          <w:tblCellMar>
            <w:top w:w="0" w:type="dxa"/>
            <w:bottom w:w="0" w:type="dxa"/>
          </w:tblCellMar>
        </w:tblPrEx>
        <w:trPr>
          <w:tblHeader/>
        </w:trPr>
        <w:tc>
          <w:tcPr>
            <w:tcW w:w="317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86" w14:textId="77777777" w:rsidR="00D20B02" w:rsidRDefault="00F15AFC">
            <w:pPr>
              <w:jc w:val="center"/>
            </w:pPr>
            <w:r>
              <w:rPr>
                <w:b/>
                <w:bCs/>
                <w:sz w:val="20"/>
                <w:szCs w:val="20"/>
              </w:rPr>
              <w:t>Variant</w:t>
            </w:r>
          </w:p>
        </w:tc>
        <w:tc>
          <w:tcPr>
            <w:tcW w:w="12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87" w14:textId="77777777" w:rsidR="00D20B02" w:rsidRDefault="00F15AFC">
            <w:pPr>
              <w:jc w:val="center"/>
            </w:pPr>
            <w:r>
              <w:rPr>
                <w:b/>
                <w:bCs/>
                <w:sz w:val="20"/>
                <w:szCs w:val="20"/>
              </w:rPr>
              <w:t>HR MAE (BPM)</w:t>
            </w:r>
          </w:p>
        </w:tc>
        <w:tc>
          <w:tcPr>
            <w:tcW w:w="14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88" w14:textId="77777777" w:rsidR="00D20B02" w:rsidRDefault="00F15AFC">
            <w:pPr>
              <w:jc w:val="center"/>
            </w:pPr>
            <w:r>
              <w:rPr>
                <w:b/>
                <w:bCs/>
                <w:sz w:val="20"/>
                <w:szCs w:val="20"/>
              </w:rPr>
              <w:t>Window HR MAE (BPM)</w:t>
            </w:r>
          </w:p>
        </w:tc>
        <w:tc>
          <w:tcPr>
            <w:tcW w:w="12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89" w14:textId="77777777" w:rsidR="00D20B02" w:rsidRDefault="00F15AFC">
            <w:pPr>
              <w:jc w:val="center"/>
            </w:pPr>
            <w:r>
              <w:rPr>
                <w:b/>
                <w:bCs/>
                <w:sz w:val="20"/>
                <w:szCs w:val="20"/>
              </w:rPr>
              <w:t>IBI error (ms)</w:t>
            </w:r>
          </w:p>
        </w:tc>
        <w:tc>
          <w:tcPr>
            <w:tcW w:w="105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8A" w14:textId="77777777" w:rsidR="00D20B02" w:rsidRDefault="00F15AFC">
            <w:pPr>
              <w:jc w:val="center"/>
            </w:pPr>
            <w:r>
              <w:rPr>
                <w:b/>
                <w:bCs/>
                <w:sz w:val="20"/>
                <w:szCs w:val="20"/>
              </w:rPr>
              <w:t>Beat F1</w:t>
            </w:r>
          </w:p>
        </w:tc>
        <w:tc>
          <w:tcPr>
            <w:tcW w:w="13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8B" w14:textId="77777777" w:rsidR="00D20B02" w:rsidRDefault="00F15AFC">
            <w:pPr>
              <w:jc w:val="center"/>
            </w:pPr>
            <w:r>
              <w:rPr>
                <w:b/>
                <w:bCs/>
                <w:sz w:val="20"/>
                <w:szCs w:val="20"/>
              </w:rPr>
              <w:t>RMSSD error (ms)</w:t>
            </w:r>
          </w:p>
        </w:tc>
      </w:tr>
      <w:tr w:rsidR="00D20B02" w14:paraId="511C2193" w14:textId="77777777">
        <w:tblPrEx>
          <w:tblCellMar>
            <w:top w:w="0" w:type="dxa"/>
            <w:bottom w:w="0" w:type="dxa"/>
          </w:tblCellMar>
        </w:tblPrEx>
        <w:trPr>
          <w:cantSplit/>
        </w:trPr>
        <w:tc>
          <w:tcPr>
            <w:tcW w:w="317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8D" w14:textId="77777777" w:rsidR="00D20B02" w:rsidRDefault="00F15AFC">
            <w:r>
              <w:rPr>
                <w:sz w:val="20"/>
                <w:szCs w:val="20"/>
              </w:rPr>
              <w:t>GREEN, one region</w:t>
            </w:r>
          </w:p>
        </w:tc>
        <w:tc>
          <w:tcPr>
            <w:tcW w:w="12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8E" w14:textId="77777777" w:rsidR="00D20B02" w:rsidRDefault="00F15AFC">
            <w:pPr>
              <w:jc w:val="center"/>
            </w:pPr>
            <w:r>
              <w:rPr>
                <w:sz w:val="20"/>
                <w:szCs w:val="20"/>
              </w:rPr>
              <w:t>0.58</w:t>
            </w:r>
          </w:p>
        </w:tc>
        <w:tc>
          <w:tcPr>
            <w:tcW w:w="14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8F" w14:textId="77777777" w:rsidR="00D20B02" w:rsidRDefault="00F15AFC">
            <w:pPr>
              <w:jc w:val="center"/>
            </w:pPr>
            <w:r>
              <w:rPr>
                <w:sz w:val="20"/>
                <w:szCs w:val="20"/>
              </w:rPr>
              <w:t>2.33</w:t>
            </w:r>
          </w:p>
        </w:tc>
        <w:tc>
          <w:tcPr>
            <w:tcW w:w="12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90" w14:textId="77777777" w:rsidR="00D20B02" w:rsidRDefault="00F15AFC">
            <w:pPr>
              <w:jc w:val="center"/>
            </w:pPr>
            <w:r>
              <w:rPr>
                <w:sz w:val="20"/>
                <w:szCs w:val="20"/>
              </w:rPr>
              <w:t>55.4</w:t>
            </w:r>
          </w:p>
        </w:tc>
        <w:tc>
          <w:tcPr>
            <w:tcW w:w="105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91" w14:textId="77777777" w:rsidR="00D20B02" w:rsidRDefault="00F15AFC">
            <w:pPr>
              <w:jc w:val="center"/>
            </w:pPr>
            <w:r>
              <w:rPr>
                <w:sz w:val="20"/>
                <w:szCs w:val="20"/>
              </w:rPr>
              <w:t>0.84</w:t>
            </w:r>
          </w:p>
        </w:tc>
        <w:tc>
          <w:tcPr>
            <w:tcW w:w="13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92" w14:textId="77777777" w:rsidR="00D20B02" w:rsidRDefault="00F15AFC">
            <w:pPr>
              <w:jc w:val="center"/>
            </w:pPr>
            <w:r>
              <w:rPr>
                <w:sz w:val="20"/>
                <w:szCs w:val="20"/>
              </w:rPr>
              <w:t>157.0</w:t>
            </w:r>
          </w:p>
        </w:tc>
      </w:tr>
      <w:tr w:rsidR="00D20B02" w14:paraId="511C219A" w14:textId="77777777">
        <w:tblPrEx>
          <w:tblCellMar>
            <w:top w:w="0" w:type="dxa"/>
            <w:bottom w:w="0" w:type="dxa"/>
          </w:tblCellMar>
        </w:tblPrEx>
        <w:trPr>
          <w:cantSplit/>
        </w:trPr>
        <w:tc>
          <w:tcPr>
            <w:tcW w:w="317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94" w14:textId="77777777" w:rsidR="00D20B02" w:rsidRDefault="00F15AFC">
            <w:r>
              <w:rPr>
                <w:sz w:val="20"/>
                <w:szCs w:val="20"/>
              </w:rPr>
              <w:t>CHROM, one region</w:t>
            </w:r>
          </w:p>
        </w:tc>
        <w:tc>
          <w:tcPr>
            <w:tcW w:w="12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95" w14:textId="77777777" w:rsidR="00D20B02" w:rsidRDefault="00F15AFC">
            <w:pPr>
              <w:jc w:val="center"/>
            </w:pPr>
            <w:r>
              <w:rPr>
                <w:sz w:val="20"/>
                <w:szCs w:val="20"/>
              </w:rPr>
              <w:t>0.23</w:t>
            </w:r>
          </w:p>
        </w:tc>
        <w:tc>
          <w:tcPr>
            <w:tcW w:w="14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96" w14:textId="77777777" w:rsidR="00D20B02" w:rsidRDefault="00F15AFC">
            <w:pPr>
              <w:jc w:val="center"/>
            </w:pPr>
            <w:r>
              <w:rPr>
                <w:sz w:val="20"/>
                <w:szCs w:val="20"/>
              </w:rPr>
              <w:t>1.17</w:t>
            </w:r>
          </w:p>
        </w:tc>
        <w:tc>
          <w:tcPr>
            <w:tcW w:w="12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97" w14:textId="77777777" w:rsidR="00D20B02" w:rsidRDefault="00F15AFC">
            <w:pPr>
              <w:jc w:val="center"/>
            </w:pPr>
            <w:r>
              <w:rPr>
                <w:sz w:val="20"/>
                <w:szCs w:val="20"/>
              </w:rPr>
              <w:t>43.5</w:t>
            </w:r>
          </w:p>
        </w:tc>
        <w:tc>
          <w:tcPr>
            <w:tcW w:w="105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98" w14:textId="77777777" w:rsidR="00D20B02" w:rsidRDefault="00F15AFC">
            <w:pPr>
              <w:jc w:val="center"/>
            </w:pPr>
            <w:r>
              <w:rPr>
                <w:sz w:val="20"/>
                <w:szCs w:val="20"/>
              </w:rPr>
              <w:t>0.94</w:t>
            </w:r>
          </w:p>
        </w:tc>
        <w:tc>
          <w:tcPr>
            <w:tcW w:w="13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99" w14:textId="77777777" w:rsidR="00D20B02" w:rsidRDefault="00F15AFC">
            <w:pPr>
              <w:jc w:val="center"/>
            </w:pPr>
            <w:r>
              <w:rPr>
                <w:sz w:val="20"/>
                <w:szCs w:val="20"/>
              </w:rPr>
              <w:t>89.3</w:t>
            </w:r>
          </w:p>
        </w:tc>
      </w:tr>
      <w:tr w:rsidR="00D20B02" w14:paraId="511C21A1" w14:textId="77777777">
        <w:tblPrEx>
          <w:tblCellMar>
            <w:top w:w="0" w:type="dxa"/>
            <w:bottom w:w="0" w:type="dxa"/>
          </w:tblCellMar>
        </w:tblPrEx>
        <w:trPr>
          <w:cantSplit/>
        </w:trPr>
        <w:tc>
          <w:tcPr>
            <w:tcW w:w="317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9B" w14:textId="77777777" w:rsidR="00D20B02" w:rsidRDefault="00F15AFC">
            <w:r>
              <w:rPr>
                <w:sz w:val="20"/>
                <w:szCs w:val="20"/>
              </w:rPr>
              <w:t>POS, one region (single)</w:t>
            </w:r>
          </w:p>
        </w:tc>
        <w:tc>
          <w:tcPr>
            <w:tcW w:w="12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9C" w14:textId="77777777" w:rsidR="00D20B02" w:rsidRDefault="00F15AFC">
            <w:pPr>
              <w:jc w:val="center"/>
            </w:pPr>
            <w:r>
              <w:rPr>
                <w:sz w:val="20"/>
                <w:szCs w:val="20"/>
              </w:rPr>
              <w:t>0.22</w:t>
            </w:r>
          </w:p>
        </w:tc>
        <w:tc>
          <w:tcPr>
            <w:tcW w:w="14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9D" w14:textId="77777777" w:rsidR="00D20B02" w:rsidRDefault="00F15AFC">
            <w:pPr>
              <w:jc w:val="center"/>
            </w:pPr>
            <w:r>
              <w:rPr>
                <w:sz w:val="20"/>
                <w:szCs w:val="20"/>
              </w:rPr>
              <w:t>0.43</w:t>
            </w:r>
          </w:p>
        </w:tc>
        <w:tc>
          <w:tcPr>
            <w:tcW w:w="12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9E" w14:textId="77777777" w:rsidR="00D20B02" w:rsidRDefault="00F15AFC">
            <w:pPr>
              <w:jc w:val="center"/>
            </w:pPr>
            <w:r>
              <w:rPr>
                <w:sz w:val="20"/>
                <w:szCs w:val="20"/>
              </w:rPr>
              <w:t>21.1</w:t>
            </w:r>
          </w:p>
        </w:tc>
        <w:tc>
          <w:tcPr>
            <w:tcW w:w="105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9F" w14:textId="77777777" w:rsidR="00D20B02" w:rsidRDefault="00F15AFC">
            <w:pPr>
              <w:jc w:val="center"/>
            </w:pPr>
            <w:r>
              <w:rPr>
                <w:sz w:val="20"/>
                <w:szCs w:val="20"/>
              </w:rPr>
              <w:t>0.98</w:t>
            </w:r>
          </w:p>
        </w:tc>
        <w:tc>
          <w:tcPr>
            <w:tcW w:w="13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A0" w14:textId="77777777" w:rsidR="00D20B02" w:rsidRDefault="00F15AFC">
            <w:pPr>
              <w:jc w:val="center"/>
            </w:pPr>
            <w:r>
              <w:rPr>
                <w:sz w:val="20"/>
                <w:szCs w:val="20"/>
              </w:rPr>
              <w:t>31.4</w:t>
            </w:r>
          </w:p>
        </w:tc>
      </w:tr>
      <w:tr w:rsidR="00D20B02" w14:paraId="511C21A8" w14:textId="77777777">
        <w:tblPrEx>
          <w:tblCellMar>
            <w:top w:w="0" w:type="dxa"/>
            <w:bottom w:w="0" w:type="dxa"/>
          </w:tblCellMar>
        </w:tblPrEx>
        <w:trPr>
          <w:cantSplit/>
        </w:trPr>
        <w:tc>
          <w:tcPr>
            <w:tcW w:w="317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A2" w14:textId="77777777" w:rsidR="00D20B02" w:rsidRDefault="00F15AFC">
            <w:r>
              <w:rPr>
                <w:sz w:val="20"/>
                <w:szCs w:val="20"/>
              </w:rPr>
              <w:t>+ patches, equal weights</w:t>
            </w:r>
          </w:p>
        </w:tc>
        <w:tc>
          <w:tcPr>
            <w:tcW w:w="12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A3" w14:textId="77777777" w:rsidR="00D20B02" w:rsidRDefault="00F15AFC">
            <w:pPr>
              <w:jc w:val="center"/>
            </w:pPr>
            <w:r>
              <w:rPr>
                <w:sz w:val="20"/>
                <w:szCs w:val="20"/>
              </w:rPr>
              <w:t>0.22</w:t>
            </w:r>
          </w:p>
        </w:tc>
        <w:tc>
          <w:tcPr>
            <w:tcW w:w="14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A4" w14:textId="77777777" w:rsidR="00D20B02" w:rsidRDefault="00F15AFC">
            <w:pPr>
              <w:jc w:val="center"/>
            </w:pPr>
            <w:r>
              <w:rPr>
                <w:sz w:val="20"/>
                <w:szCs w:val="20"/>
              </w:rPr>
              <w:t>0.48</w:t>
            </w:r>
          </w:p>
        </w:tc>
        <w:tc>
          <w:tcPr>
            <w:tcW w:w="12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A5" w14:textId="77777777" w:rsidR="00D20B02" w:rsidRDefault="00F15AFC">
            <w:pPr>
              <w:jc w:val="center"/>
            </w:pPr>
            <w:r>
              <w:rPr>
                <w:sz w:val="20"/>
                <w:szCs w:val="20"/>
              </w:rPr>
              <w:t>22.2</w:t>
            </w:r>
          </w:p>
        </w:tc>
        <w:tc>
          <w:tcPr>
            <w:tcW w:w="105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A6" w14:textId="77777777" w:rsidR="00D20B02" w:rsidRDefault="00F15AFC">
            <w:pPr>
              <w:jc w:val="center"/>
            </w:pPr>
            <w:r>
              <w:rPr>
                <w:sz w:val="20"/>
                <w:szCs w:val="20"/>
              </w:rPr>
              <w:t>0.98</w:t>
            </w:r>
          </w:p>
        </w:tc>
        <w:tc>
          <w:tcPr>
            <w:tcW w:w="13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A7" w14:textId="77777777" w:rsidR="00D20B02" w:rsidRDefault="00F15AFC">
            <w:pPr>
              <w:jc w:val="center"/>
            </w:pPr>
            <w:r>
              <w:rPr>
                <w:sz w:val="20"/>
                <w:szCs w:val="20"/>
              </w:rPr>
              <w:t>39.4</w:t>
            </w:r>
          </w:p>
        </w:tc>
      </w:tr>
      <w:tr w:rsidR="00D20B02" w14:paraId="511C21AF" w14:textId="77777777">
        <w:tblPrEx>
          <w:tblCellMar>
            <w:top w:w="0" w:type="dxa"/>
            <w:bottom w:w="0" w:type="dxa"/>
          </w:tblCellMar>
        </w:tblPrEx>
        <w:trPr>
          <w:cantSplit/>
        </w:trPr>
        <w:tc>
          <w:tcPr>
            <w:tcW w:w="317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A9" w14:textId="77777777" w:rsidR="00D20B02" w:rsidRDefault="00F15AFC">
            <w:r>
              <w:rPr>
                <w:sz w:val="20"/>
                <w:szCs w:val="20"/>
              </w:rPr>
              <w:t>+ facing</w:t>
            </w:r>
          </w:p>
        </w:tc>
        <w:tc>
          <w:tcPr>
            <w:tcW w:w="12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AA" w14:textId="77777777" w:rsidR="00D20B02" w:rsidRDefault="00F15AFC">
            <w:pPr>
              <w:jc w:val="center"/>
            </w:pPr>
            <w:r>
              <w:rPr>
                <w:sz w:val="20"/>
                <w:szCs w:val="20"/>
              </w:rPr>
              <w:t>0.23</w:t>
            </w:r>
          </w:p>
        </w:tc>
        <w:tc>
          <w:tcPr>
            <w:tcW w:w="14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AB" w14:textId="77777777" w:rsidR="00D20B02" w:rsidRDefault="00F15AFC">
            <w:pPr>
              <w:jc w:val="center"/>
            </w:pPr>
            <w:r>
              <w:rPr>
                <w:sz w:val="20"/>
                <w:szCs w:val="20"/>
              </w:rPr>
              <w:t>0.47</w:t>
            </w:r>
          </w:p>
        </w:tc>
        <w:tc>
          <w:tcPr>
            <w:tcW w:w="12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AC" w14:textId="77777777" w:rsidR="00D20B02" w:rsidRDefault="00F15AFC">
            <w:pPr>
              <w:jc w:val="center"/>
            </w:pPr>
            <w:r>
              <w:rPr>
                <w:sz w:val="20"/>
                <w:szCs w:val="20"/>
              </w:rPr>
              <w:t>21.3</w:t>
            </w:r>
          </w:p>
        </w:tc>
        <w:tc>
          <w:tcPr>
            <w:tcW w:w="105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AD" w14:textId="77777777" w:rsidR="00D20B02" w:rsidRDefault="00F15AFC">
            <w:pPr>
              <w:jc w:val="center"/>
            </w:pPr>
            <w:r>
              <w:rPr>
                <w:sz w:val="20"/>
                <w:szCs w:val="20"/>
              </w:rPr>
              <w:t>0.98</w:t>
            </w:r>
          </w:p>
        </w:tc>
        <w:tc>
          <w:tcPr>
            <w:tcW w:w="13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AE" w14:textId="77777777" w:rsidR="00D20B02" w:rsidRDefault="00F15AFC">
            <w:pPr>
              <w:jc w:val="center"/>
            </w:pPr>
            <w:r>
              <w:rPr>
                <w:sz w:val="20"/>
                <w:szCs w:val="20"/>
              </w:rPr>
              <w:t>41.6</w:t>
            </w:r>
          </w:p>
        </w:tc>
      </w:tr>
      <w:tr w:rsidR="00D20B02" w14:paraId="511C21B6" w14:textId="77777777">
        <w:tblPrEx>
          <w:tblCellMar>
            <w:top w:w="0" w:type="dxa"/>
            <w:bottom w:w="0" w:type="dxa"/>
          </w:tblCellMar>
        </w:tblPrEx>
        <w:trPr>
          <w:cantSplit/>
        </w:trPr>
        <w:tc>
          <w:tcPr>
            <w:tcW w:w="317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B0" w14:textId="77777777" w:rsidR="00D20B02" w:rsidRDefault="00F15AFC">
            <w:r>
              <w:rPr>
                <w:sz w:val="20"/>
                <w:szCs w:val="20"/>
              </w:rPr>
              <w:t>+ brightness</w:t>
            </w:r>
          </w:p>
        </w:tc>
        <w:tc>
          <w:tcPr>
            <w:tcW w:w="12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B1" w14:textId="77777777" w:rsidR="00D20B02" w:rsidRDefault="00F15AFC">
            <w:pPr>
              <w:jc w:val="center"/>
            </w:pPr>
            <w:r>
              <w:rPr>
                <w:sz w:val="20"/>
                <w:szCs w:val="20"/>
              </w:rPr>
              <w:t>0.23</w:t>
            </w:r>
          </w:p>
        </w:tc>
        <w:tc>
          <w:tcPr>
            <w:tcW w:w="14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B2" w14:textId="77777777" w:rsidR="00D20B02" w:rsidRDefault="00F15AFC">
            <w:pPr>
              <w:jc w:val="center"/>
            </w:pPr>
            <w:r>
              <w:rPr>
                <w:sz w:val="20"/>
                <w:szCs w:val="20"/>
              </w:rPr>
              <w:t>0.46</w:t>
            </w:r>
          </w:p>
        </w:tc>
        <w:tc>
          <w:tcPr>
            <w:tcW w:w="12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B3" w14:textId="77777777" w:rsidR="00D20B02" w:rsidRDefault="00F15AFC">
            <w:pPr>
              <w:jc w:val="center"/>
            </w:pPr>
            <w:r>
              <w:rPr>
                <w:sz w:val="20"/>
                <w:szCs w:val="20"/>
              </w:rPr>
              <w:t>21.3</w:t>
            </w:r>
          </w:p>
        </w:tc>
        <w:tc>
          <w:tcPr>
            <w:tcW w:w="105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B4" w14:textId="77777777" w:rsidR="00D20B02" w:rsidRDefault="00F15AFC">
            <w:pPr>
              <w:jc w:val="center"/>
            </w:pPr>
            <w:r>
              <w:rPr>
                <w:sz w:val="20"/>
                <w:szCs w:val="20"/>
              </w:rPr>
              <w:t>0.98</w:t>
            </w:r>
          </w:p>
        </w:tc>
        <w:tc>
          <w:tcPr>
            <w:tcW w:w="13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B5" w14:textId="77777777" w:rsidR="00D20B02" w:rsidRDefault="00F15AFC">
            <w:pPr>
              <w:jc w:val="center"/>
            </w:pPr>
            <w:r>
              <w:rPr>
                <w:sz w:val="20"/>
                <w:szCs w:val="20"/>
              </w:rPr>
              <w:t>41.5</w:t>
            </w:r>
          </w:p>
        </w:tc>
      </w:tr>
      <w:tr w:rsidR="00D20B02" w14:paraId="511C21BD" w14:textId="77777777">
        <w:tblPrEx>
          <w:tblCellMar>
            <w:top w:w="0" w:type="dxa"/>
            <w:bottom w:w="0" w:type="dxa"/>
          </w:tblCellMar>
        </w:tblPrEx>
        <w:trPr>
          <w:cantSplit/>
        </w:trPr>
        <w:tc>
          <w:tcPr>
            <w:tcW w:w="317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B7" w14:textId="77777777" w:rsidR="00D20B02" w:rsidRDefault="00F15AFC">
            <w:r>
              <w:rPr>
                <w:sz w:val="20"/>
                <w:szCs w:val="20"/>
              </w:rPr>
              <w:t>+ consistency</w:t>
            </w:r>
          </w:p>
        </w:tc>
        <w:tc>
          <w:tcPr>
            <w:tcW w:w="12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B8" w14:textId="77777777" w:rsidR="00D20B02" w:rsidRDefault="00F15AFC">
            <w:pPr>
              <w:jc w:val="center"/>
            </w:pPr>
            <w:r>
              <w:rPr>
                <w:sz w:val="20"/>
                <w:szCs w:val="20"/>
              </w:rPr>
              <w:t>0.23</w:t>
            </w:r>
          </w:p>
        </w:tc>
        <w:tc>
          <w:tcPr>
            <w:tcW w:w="14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B9" w14:textId="77777777" w:rsidR="00D20B02" w:rsidRDefault="00F15AFC">
            <w:pPr>
              <w:jc w:val="center"/>
            </w:pPr>
            <w:r>
              <w:rPr>
                <w:sz w:val="20"/>
                <w:szCs w:val="20"/>
              </w:rPr>
              <w:t>0.46</w:t>
            </w:r>
          </w:p>
        </w:tc>
        <w:tc>
          <w:tcPr>
            <w:tcW w:w="12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BA" w14:textId="77777777" w:rsidR="00D20B02" w:rsidRDefault="00F15AFC">
            <w:pPr>
              <w:jc w:val="center"/>
            </w:pPr>
            <w:r>
              <w:rPr>
                <w:sz w:val="20"/>
                <w:szCs w:val="20"/>
              </w:rPr>
              <w:t>21.1</w:t>
            </w:r>
          </w:p>
        </w:tc>
        <w:tc>
          <w:tcPr>
            <w:tcW w:w="105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BB" w14:textId="77777777" w:rsidR="00D20B02" w:rsidRDefault="00F15AFC">
            <w:pPr>
              <w:jc w:val="center"/>
            </w:pPr>
            <w:r>
              <w:rPr>
                <w:sz w:val="20"/>
                <w:szCs w:val="20"/>
              </w:rPr>
              <w:t>0.98</w:t>
            </w:r>
          </w:p>
        </w:tc>
        <w:tc>
          <w:tcPr>
            <w:tcW w:w="13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BC" w14:textId="77777777" w:rsidR="00D20B02" w:rsidRDefault="00F15AFC">
            <w:pPr>
              <w:jc w:val="center"/>
            </w:pPr>
            <w:r>
              <w:rPr>
                <w:sz w:val="20"/>
                <w:szCs w:val="20"/>
              </w:rPr>
              <w:t>38.5</w:t>
            </w:r>
          </w:p>
        </w:tc>
      </w:tr>
      <w:tr w:rsidR="00D20B02" w14:paraId="511C21C4" w14:textId="77777777">
        <w:tblPrEx>
          <w:tblCellMar>
            <w:top w:w="0" w:type="dxa"/>
            <w:bottom w:w="0" w:type="dxa"/>
          </w:tblCellMar>
        </w:tblPrEx>
        <w:trPr>
          <w:cantSplit/>
        </w:trPr>
        <w:tc>
          <w:tcPr>
            <w:tcW w:w="317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BE" w14:textId="77777777" w:rsidR="00D20B02" w:rsidRDefault="00F15AFC">
            <w:r>
              <w:rPr>
                <w:sz w:val="20"/>
                <w:szCs w:val="20"/>
              </w:rPr>
              <w:t>+ beat agreement</w:t>
            </w:r>
          </w:p>
        </w:tc>
        <w:tc>
          <w:tcPr>
            <w:tcW w:w="12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BF" w14:textId="77777777" w:rsidR="00D20B02" w:rsidRDefault="00F15AFC">
            <w:pPr>
              <w:jc w:val="center"/>
            </w:pPr>
            <w:r>
              <w:rPr>
                <w:sz w:val="20"/>
                <w:szCs w:val="20"/>
              </w:rPr>
              <w:t>0.23</w:t>
            </w:r>
          </w:p>
        </w:tc>
        <w:tc>
          <w:tcPr>
            <w:tcW w:w="14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C0" w14:textId="77777777" w:rsidR="00D20B02" w:rsidRDefault="00F15AFC">
            <w:pPr>
              <w:jc w:val="center"/>
            </w:pPr>
            <w:r>
              <w:rPr>
                <w:sz w:val="20"/>
                <w:szCs w:val="20"/>
              </w:rPr>
              <w:t>0.46</w:t>
            </w:r>
          </w:p>
        </w:tc>
        <w:tc>
          <w:tcPr>
            <w:tcW w:w="12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C1" w14:textId="77777777" w:rsidR="00D20B02" w:rsidRDefault="00F15AFC">
            <w:pPr>
              <w:jc w:val="center"/>
            </w:pPr>
            <w:r>
              <w:rPr>
                <w:sz w:val="20"/>
                <w:szCs w:val="20"/>
              </w:rPr>
              <w:t>21.8</w:t>
            </w:r>
          </w:p>
        </w:tc>
        <w:tc>
          <w:tcPr>
            <w:tcW w:w="105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C2" w14:textId="77777777" w:rsidR="00D20B02" w:rsidRDefault="00F15AFC">
            <w:pPr>
              <w:jc w:val="center"/>
            </w:pPr>
            <w:r>
              <w:rPr>
                <w:sz w:val="20"/>
                <w:szCs w:val="20"/>
              </w:rPr>
              <w:t>0.99</w:t>
            </w:r>
          </w:p>
        </w:tc>
        <w:tc>
          <w:tcPr>
            <w:tcW w:w="13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C3" w14:textId="77777777" w:rsidR="00D20B02" w:rsidRDefault="00F15AFC">
            <w:pPr>
              <w:jc w:val="center"/>
            </w:pPr>
            <w:r>
              <w:rPr>
                <w:sz w:val="20"/>
                <w:szCs w:val="20"/>
              </w:rPr>
              <w:t>39.2</w:t>
            </w:r>
          </w:p>
        </w:tc>
      </w:tr>
      <w:tr w:rsidR="00D20B02" w14:paraId="511C21CB" w14:textId="77777777">
        <w:tblPrEx>
          <w:tblCellMar>
            <w:top w:w="0" w:type="dxa"/>
            <w:bottom w:w="0" w:type="dxa"/>
          </w:tblCellMar>
        </w:tblPrEx>
        <w:trPr>
          <w:cantSplit/>
        </w:trPr>
        <w:tc>
          <w:tcPr>
            <w:tcW w:w="317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C5" w14:textId="77777777" w:rsidR="00D20B02" w:rsidRDefault="00F15AFC">
            <w:r>
              <w:rPr>
                <w:sz w:val="20"/>
                <w:szCs w:val="20"/>
              </w:rPr>
              <w:t>+ motion removal (full)</w:t>
            </w:r>
          </w:p>
        </w:tc>
        <w:tc>
          <w:tcPr>
            <w:tcW w:w="12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C6" w14:textId="77777777" w:rsidR="00D20B02" w:rsidRDefault="00F15AFC">
            <w:pPr>
              <w:jc w:val="center"/>
            </w:pPr>
            <w:r>
              <w:rPr>
                <w:sz w:val="20"/>
                <w:szCs w:val="20"/>
              </w:rPr>
              <w:t>0.23</w:t>
            </w:r>
          </w:p>
        </w:tc>
        <w:tc>
          <w:tcPr>
            <w:tcW w:w="14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C7" w14:textId="77777777" w:rsidR="00D20B02" w:rsidRDefault="00F15AFC">
            <w:pPr>
              <w:jc w:val="center"/>
            </w:pPr>
            <w:r>
              <w:rPr>
                <w:sz w:val="20"/>
                <w:szCs w:val="20"/>
              </w:rPr>
              <w:t>0.46</w:t>
            </w:r>
          </w:p>
        </w:tc>
        <w:tc>
          <w:tcPr>
            <w:tcW w:w="12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C8" w14:textId="77777777" w:rsidR="00D20B02" w:rsidRDefault="00F15AFC">
            <w:pPr>
              <w:jc w:val="center"/>
            </w:pPr>
            <w:r>
              <w:rPr>
                <w:sz w:val="20"/>
                <w:szCs w:val="20"/>
              </w:rPr>
              <w:t>21.8</w:t>
            </w:r>
          </w:p>
        </w:tc>
        <w:tc>
          <w:tcPr>
            <w:tcW w:w="105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C9" w14:textId="77777777" w:rsidR="00D20B02" w:rsidRDefault="00F15AFC">
            <w:pPr>
              <w:jc w:val="center"/>
            </w:pPr>
            <w:r>
              <w:rPr>
                <w:sz w:val="20"/>
                <w:szCs w:val="20"/>
              </w:rPr>
              <w:t>0.99</w:t>
            </w:r>
          </w:p>
        </w:tc>
        <w:tc>
          <w:tcPr>
            <w:tcW w:w="13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CA" w14:textId="77777777" w:rsidR="00D20B02" w:rsidRDefault="00F15AFC">
            <w:pPr>
              <w:jc w:val="center"/>
            </w:pPr>
            <w:r>
              <w:rPr>
                <w:sz w:val="20"/>
                <w:szCs w:val="20"/>
              </w:rPr>
              <w:t>39.2</w:t>
            </w:r>
          </w:p>
        </w:tc>
      </w:tr>
    </w:tbl>
    <w:p w14:paraId="511C21CC" w14:textId="77777777" w:rsidR="00D20B02" w:rsidRDefault="00D20B02">
      <w:pPr>
        <w:spacing w:after="120"/>
      </w:pPr>
    </w:p>
    <w:p w14:paraId="511C21CD" w14:textId="77777777" w:rsidR="00D20B02" w:rsidRDefault="00F15AFC">
      <w:pPr>
        <w:pStyle w:val="Heading3"/>
      </w:pPr>
      <w:r>
        <w:t xml:space="preserve">1.4 AF classifier on MIMIC PERform AF</w:t>
      </w:r>
    </w:p>
    <w:p w14:paraId="511C21CE" w14:textId="77777777" w:rsidR="00D20B02" w:rsidRDefault="00F15AFC">
      <w:pPr>
        <w:keepNext/>
        <w:spacing w:before="160" w:after="80"/>
        <w:jc w:val="center"/>
      </w:pPr>
      <w:r>
        <w:rPr>
          <w:b/>
          <w:bCs/>
          <w:sz w:val="22"/>
          <w:szCs w:val="22"/>
        </w:rPr>
        <w:t>Table 10:</w:t>
      </w:r>
      <w:r>
        <w:rPr>
          <w:sz w:val="22"/>
          <w:szCs w:val="22"/>
        </w:rPr>
        <w:t xml:space="preserve"> AF classifier, leave-one-subject-out (35 patients; 1,399–1,400 windows of 30 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94"/>
        <w:gridCol w:w="1658"/>
        <w:gridCol w:w="829"/>
        <w:gridCol w:w="1036"/>
        <w:gridCol w:w="1036"/>
        <w:gridCol w:w="1139"/>
        <w:gridCol w:w="1246"/>
      </w:tblGrid>
      <w:tr w:rsidR="00D20B02" w14:paraId="511C21D6" w14:textId="77777777">
        <w:tblPrEx>
          <w:tblCellMar>
            <w:top w:w="0" w:type="dxa"/>
            <w:bottom w:w="0" w:type="dxa"/>
          </w:tblCellMar>
        </w:tblPrEx>
        <w:trPr>
          <w:tblHeader/>
        </w:trPr>
        <w:tc>
          <w:tcPr>
            <w:tcW w:w="269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CF" w14:textId="77777777" w:rsidR="00D20B02" w:rsidRDefault="00F15AFC">
            <w:pPr>
              <w:jc w:val="center"/>
            </w:pPr>
            <w:r>
              <w:rPr>
                <w:b/>
                <w:bCs/>
                <w:sz w:val="20"/>
                <w:szCs w:val="20"/>
              </w:rPr>
              <w:t>Signal</w:t>
            </w:r>
          </w:p>
        </w:tc>
        <w:tc>
          <w:tcPr>
            <w:tcW w:w="16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D0" w14:textId="77777777" w:rsidR="00D20B02" w:rsidRDefault="00F15AFC">
            <w:pPr>
              <w:jc w:val="center"/>
            </w:pPr>
            <w:r>
              <w:rPr>
                <w:b/>
                <w:bCs/>
                <w:sz w:val="20"/>
                <w:szCs w:val="20"/>
              </w:rPr>
              <w:t>Model</w:t>
            </w:r>
          </w:p>
        </w:tc>
        <w:tc>
          <w:tcPr>
            <w:tcW w:w="82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D1" w14:textId="77777777" w:rsidR="00D20B02" w:rsidRDefault="00F15AFC">
            <w:pPr>
              <w:jc w:val="center"/>
            </w:pPr>
            <w:r>
              <w:rPr>
                <w:b/>
                <w:bCs/>
                <w:sz w:val="20"/>
                <w:szCs w:val="20"/>
              </w:rPr>
              <w:t>AUC</w:t>
            </w:r>
          </w:p>
        </w:tc>
        <w:tc>
          <w:tcPr>
            <w:tcW w:w="10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D2" w14:textId="77777777" w:rsidR="00D20B02" w:rsidRDefault="00F15AFC">
            <w:pPr>
              <w:jc w:val="center"/>
            </w:pPr>
            <w:r>
              <w:rPr>
                <w:b/>
                <w:bCs/>
                <w:sz w:val="20"/>
                <w:szCs w:val="20"/>
              </w:rPr>
              <w:t xml:space="preserve">Window sens.</w:t>
            </w:r>
          </w:p>
        </w:tc>
        <w:tc>
          <w:tcPr>
            <w:tcW w:w="10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D3" w14:textId="77777777" w:rsidR="00D20B02" w:rsidRDefault="00F15AFC">
            <w:pPr>
              <w:jc w:val="center"/>
            </w:pPr>
            <w:r>
              <w:rPr>
                <w:b/>
                <w:bCs/>
                <w:sz w:val="20"/>
                <w:szCs w:val="20"/>
              </w:rPr>
              <w:t>Window spec.</w:t>
            </w:r>
          </w:p>
        </w:tc>
        <w:tc>
          <w:tcPr>
            <w:tcW w:w="11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D4" w14:textId="77777777" w:rsidR="00D20B02" w:rsidRDefault="00F15AFC">
            <w:pPr>
              <w:jc w:val="center"/>
            </w:pPr>
            <w:r>
              <w:rPr>
                <w:b/>
                <w:bCs/>
                <w:sz w:val="20"/>
                <w:szCs w:val="20"/>
              </w:rPr>
              <w:t>AF patients found</w:t>
            </w:r>
          </w:p>
        </w:tc>
        <w:tc>
          <w:tcPr>
            <w:tcW w:w="12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D5" w14:textId="77777777" w:rsidR="00D20B02" w:rsidRDefault="00F15AFC">
            <w:pPr>
              <w:jc w:val="center"/>
            </w:pPr>
            <w:r>
              <w:rPr>
                <w:b/>
                <w:bCs/>
                <w:sz w:val="20"/>
                <w:szCs w:val="20"/>
              </w:rPr>
              <w:t>Non-AF patients cleared</w:t>
            </w:r>
          </w:p>
        </w:tc>
      </w:tr>
      <w:tr w:rsidR="00D20B02" w14:paraId="511C21DE" w14:textId="77777777">
        <w:tblPrEx>
          <w:tblCellMar>
            <w:top w:w="0" w:type="dxa"/>
            <w:bottom w:w="0" w:type="dxa"/>
          </w:tblCellMar>
        </w:tblPrEx>
        <w:trPr>
          <w:cantSplit/>
        </w:trPr>
        <w:tc>
          <w:tcPr>
            <w:tcW w:w="269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D7" w14:textId="77777777" w:rsidR="00D20B02" w:rsidRDefault="00F15AFC">
            <w:r>
              <w:rPr>
                <w:sz w:val="20"/>
                <w:szCs w:val="20"/>
              </w:rPr>
              <w:t>Contact PPG, 125 Hz</w:t>
            </w:r>
          </w:p>
        </w:tc>
        <w:tc>
          <w:tcPr>
            <w:tcW w:w="16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D8" w14:textId="77777777" w:rsidR="00D20B02" w:rsidRDefault="00F15AFC">
            <w:pPr>
              <w:jc w:val="center"/>
            </w:pPr>
            <w:r>
              <w:rPr>
                <w:sz w:val="20"/>
                <w:szCs w:val="20"/>
              </w:rPr>
              <w:t>Random forest</w:t>
            </w:r>
          </w:p>
        </w:tc>
        <w:tc>
          <w:tcPr>
            <w:tcW w:w="82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D9" w14:textId="77777777" w:rsidR="00D20B02" w:rsidRDefault="00F15AFC">
            <w:pPr>
              <w:jc w:val="center"/>
            </w:pPr>
            <w:r>
              <w:rPr>
                <w:sz w:val="20"/>
                <w:szCs w:val="20"/>
              </w:rPr>
              <w:t>0.94</w:t>
            </w:r>
          </w:p>
        </w:tc>
        <w:tc>
          <w:tcPr>
            <w:tcW w:w="10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DA" w14:textId="77777777" w:rsidR="00D20B02" w:rsidRDefault="00F15AFC">
            <w:pPr>
              <w:jc w:val="center"/>
            </w:pPr>
            <w:r>
              <w:rPr>
                <w:sz w:val="20"/>
                <w:szCs w:val="20"/>
              </w:rPr>
              <w:t>0.95</w:t>
            </w:r>
          </w:p>
        </w:tc>
        <w:tc>
          <w:tcPr>
            <w:tcW w:w="10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DB" w14:textId="77777777" w:rsidR="00D20B02" w:rsidRDefault="00F15AFC">
            <w:pPr>
              <w:jc w:val="center"/>
            </w:pPr>
            <w:r>
              <w:rPr>
                <w:sz w:val="20"/>
                <w:szCs w:val="20"/>
              </w:rPr>
              <w:t>0.86</w:t>
            </w:r>
          </w:p>
        </w:tc>
        <w:tc>
          <w:tcPr>
            <w:tcW w:w="11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DC" w14:textId="77777777" w:rsidR="00D20B02" w:rsidRDefault="00F15AFC">
            <w:pPr>
              <w:jc w:val="center"/>
            </w:pPr>
            <w:r>
              <w:rPr>
                <w:sz w:val="20"/>
                <w:szCs w:val="20"/>
              </w:rPr>
              <w:t>19 / 19</w:t>
            </w:r>
          </w:p>
        </w:tc>
        <w:tc>
          <w:tcPr>
            <w:tcW w:w="12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DD" w14:textId="77777777" w:rsidR="00D20B02" w:rsidRDefault="00F15AFC">
            <w:pPr>
              <w:jc w:val="center"/>
            </w:pPr>
            <w:r>
              <w:rPr>
                <w:sz w:val="20"/>
                <w:szCs w:val="20"/>
              </w:rPr>
              <w:t>14 / 16</w:t>
            </w:r>
          </w:p>
        </w:tc>
      </w:tr>
      <w:tr w:rsidR="00D20B02" w14:paraId="511C21E6" w14:textId="77777777">
        <w:tblPrEx>
          <w:tblCellMar>
            <w:top w:w="0" w:type="dxa"/>
            <w:bottom w:w="0" w:type="dxa"/>
          </w:tblCellMar>
        </w:tblPrEx>
        <w:trPr>
          <w:cantSplit/>
        </w:trPr>
        <w:tc>
          <w:tcPr>
            <w:tcW w:w="269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DF" w14:textId="77777777" w:rsidR="00D20B02" w:rsidRDefault="00F15AFC">
            <w:r>
              <w:rPr>
                <w:sz w:val="20"/>
                <w:szCs w:val="20"/>
              </w:rPr>
              <w:t>Resampled to 30 fps</w:t>
            </w:r>
          </w:p>
        </w:tc>
        <w:tc>
          <w:tcPr>
            <w:tcW w:w="16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E0" w14:textId="77777777" w:rsidR="00D20B02" w:rsidRDefault="00F15AFC">
            <w:pPr>
              <w:jc w:val="center"/>
            </w:pPr>
            <w:r>
              <w:rPr>
                <w:sz w:val="20"/>
                <w:szCs w:val="20"/>
              </w:rPr>
              <w:t>Random forest</w:t>
            </w:r>
          </w:p>
        </w:tc>
        <w:tc>
          <w:tcPr>
            <w:tcW w:w="82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E1" w14:textId="77777777" w:rsidR="00D20B02" w:rsidRDefault="00F15AFC">
            <w:pPr>
              <w:jc w:val="center"/>
            </w:pPr>
            <w:r>
              <w:rPr>
                <w:sz w:val="20"/>
                <w:szCs w:val="20"/>
              </w:rPr>
              <w:t>0.96</w:t>
            </w:r>
          </w:p>
        </w:tc>
        <w:tc>
          <w:tcPr>
            <w:tcW w:w="10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E2" w14:textId="77777777" w:rsidR="00D20B02" w:rsidRDefault="00F15AFC">
            <w:pPr>
              <w:jc w:val="center"/>
            </w:pPr>
            <w:r>
              <w:rPr>
                <w:sz w:val="20"/>
                <w:szCs w:val="20"/>
              </w:rPr>
              <w:t>0.94</w:t>
            </w:r>
          </w:p>
        </w:tc>
        <w:tc>
          <w:tcPr>
            <w:tcW w:w="10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E3" w14:textId="77777777" w:rsidR="00D20B02" w:rsidRDefault="00F15AFC">
            <w:pPr>
              <w:jc w:val="center"/>
            </w:pPr>
            <w:r>
              <w:rPr>
                <w:sz w:val="20"/>
                <w:szCs w:val="20"/>
              </w:rPr>
              <w:t>0.88</w:t>
            </w:r>
          </w:p>
        </w:tc>
        <w:tc>
          <w:tcPr>
            <w:tcW w:w="11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E4" w14:textId="77777777" w:rsidR="00D20B02" w:rsidRDefault="00F15AFC">
            <w:pPr>
              <w:jc w:val="center"/>
            </w:pPr>
            <w:r>
              <w:rPr>
                <w:sz w:val="20"/>
                <w:szCs w:val="20"/>
              </w:rPr>
              <w:t>19 / 19</w:t>
            </w:r>
          </w:p>
        </w:tc>
        <w:tc>
          <w:tcPr>
            <w:tcW w:w="12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E5" w14:textId="77777777" w:rsidR="00D20B02" w:rsidRDefault="00F15AFC">
            <w:pPr>
              <w:jc w:val="center"/>
            </w:pPr>
            <w:r>
              <w:rPr>
                <w:sz w:val="20"/>
                <w:szCs w:val="20"/>
              </w:rPr>
              <w:t>14 / 16</w:t>
            </w:r>
          </w:p>
        </w:tc>
      </w:tr>
      <w:tr w:rsidR="00D20B02" w14:paraId="511C21EE" w14:textId="77777777">
        <w:tblPrEx>
          <w:tblCellMar>
            <w:top w:w="0" w:type="dxa"/>
            <w:bottom w:w="0" w:type="dxa"/>
          </w:tblCellMar>
        </w:tblPrEx>
        <w:trPr>
          <w:cantSplit/>
        </w:trPr>
        <w:tc>
          <w:tcPr>
            <w:tcW w:w="269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E7" w14:textId="77777777" w:rsidR="00D20B02" w:rsidRDefault="00F15AFC">
            <w:r>
              <w:rPr>
                <w:sz w:val="20"/>
                <w:szCs w:val="20"/>
              </w:rPr>
              <w:t xml:space="preserve">30 fps + 16 ms timing noise</w:t>
            </w:r>
          </w:p>
        </w:tc>
        <w:tc>
          <w:tcPr>
            <w:tcW w:w="16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E8" w14:textId="77777777" w:rsidR="00D20B02" w:rsidRDefault="00F15AFC">
            <w:pPr>
              <w:jc w:val="center"/>
            </w:pPr>
            <w:r>
              <w:rPr>
                <w:sz w:val="20"/>
                <w:szCs w:val="20"/>
              </w:rPr>
              <w:t>Logistic regression</w:t>
            </w:r>
          </w:p>
        </w:tc>
        <w:tc>
          <w:tcPr>
            <w:tcW w:w="82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E9" w14:textId="77777777" w:rsidR="00D20B02" w:rsidRDefault="00F15AFC">
            <w:pPr>
              <w:jc w:val="center"/>
            </w:pPr>
            <w:r>
              <w:rPr>
                <w:sz w:val="20"/>
                <w:szCs w:val="20"/>
              </w:rPr>
              <w:t>0.91</w:t>
            </w:r>
          </w:p>
        </w:tc>
        <w:tc>
          <w:tcPr>
            <w:tcW w:w="10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EA" w14:textId="77777777" w:rsidR="00D20B02" w:rsidRDefault="00F15AFC">
            <w:pPr>
              <w:jc w:val="center"/>
            </w:pPr>
            <w:r>
              <w:rPr>
                <w:sz w:val="20"/>
                <w:szCs w:val="20"/>
              </w:rPr>
              <w:t>0.87</w:t>
            </w:r>
          </w:p>
        </w:tc>
        <w:tc>
          <w:tcPr>
            <w:tcW w:w="10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EB" w14:textId="77777777" w:rsidR="00D20B02" w:rsidRDefault="00F15AFC">
            <w:pPr>
              <w:jc w:val="center"/>
            </w:pPr>
            <w:r>
              <w:rPr>
                <w:sz w:val="20"/>
                <w:szCs w:val="20"/>
              </w:rPr>
              <w:t>0.83</w:t>
            </w:r>
          </w:p>
        </w:tc>
        <w:tc>
          <w:tcPr>
            <w:tcW w:w="11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EC" w14:textId="77777777" w:rsidR="00D20B02" w:rsidRDefault="00F15AFC">
            <w:pPr>
              <w:jc w:val="center"/>
            </w:pPr>
            <w:r>
              <w:rPr>
                <w:sz w:val="20"/>
                <w:szCs w:val="20"/>
              </w:rPr>
              <w:t>18 / 19</w:t>
            </w:r>
          </w:p>
        </w:tc>
        <w:tc>
          <w:tcPr>
            <w:tcW w:w="12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ED" w14:textId="77777777" w:rsidR="00D20B02" w:rsidRDefault="00F15AFC">
            <w:pPr>
              <w:jc w:val="center"/>
            </w:pPr>
            <w:r>
              <w:rPr>
                <w:sz w:val="20"/>
                <w:szCs w:val="20"/>
              </w:rPr>
              <w:t>14 / 16</w:t>
            </w:r>
          </w:p>
        </w:tc>
      </w:tr>
      <w:tr w:rsidR="00D20B02" w14:paraId="511C21F6" w14:textId="77777777">
        <w:tblPrEx>
          <w:tblCellMar>
            <w:top w:w="0" w:type="dxa"/>
            <w:bottom w:w="0" w:type="dxa"/>
          </w:tblCellMar>
        </w:tblPrEx>
        <w:trPr>
          <w:cantSplit/>
        </w:trPr>
        <w:tc>
          <w:tcPr>
            <w:tcW w:w="269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EF" w14:textId="77777777" w:rsidR="00D20B02" w:rsidRDefault="00F15AFC">
            <w:r>
              <w:rPr>
                <w:sz w:val="20"/>
                <w:szCs w:val="20"/>
              </w:rPr>
              <w:t xml:space="preserve">30 fps + 16 ms timing noise (final)</w:t>
            </w:r>
          </w:p>
        </w:tc>
        <w:tc>
          <w:tcPr>
            <w:tcW w:w="16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F0" w14:textId="77777777" w:rsidR="00D20B02" w:rsidRDefault="00F15AFC">
            <w:pPr>
              <w:jc w:val="center"/>
            </w:pPr>
            <w:r>
              <w:rPr>
                <w:sz w:val="20"/>
                <w:szCs w:val="20"/>
              </w:rPr>
              <w:t>Random forest</w:t>
            </w:r>
          </w:p>
        </w:tc>
        <w:tc>
          <w:tcPr>
            <w:tcW w:w="82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F1" w14:textId="77777777" w:rsidR="00D20B02" w:rsidRDefault="00F15AFC">
            <w:pPr>
              <w:jc w:val="center"/>
            </w:pPr>
            <w:r>
              <w:rPr>
                <w:sz w:val="20"/>
                <w:szCs w:val="20"/>
              </w:rPr>
              <w:t>0.96</w:t>
            </w:r>
          </w:p>
        </w:tc>
        <w:tc>
          <w:tcPr>
            <w:tcW w:w="10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F2" w14:textId="77777777" w:rsidR="00D20B02" w:rsidRDefault="00F15AFC">
            <w:pPr>
              <w:jc w:val="center"/>
            </w:pPr>
            <w:r>
              <w:rPr>
                <w:sz w:val="20"/>
                <w:szCs w:val="20"/>
              </w:rPr>
              <w:t>0.93</w:t>
            </w:r>
          </w:p>
        </w:tc>
        <w:tc>
          <w:tcPr>
            <w:tcW w:w="10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F3" w14:textId="77777777" w:rsidR="00D20B02" w:rsidRDefault="00F15AFC">
            <w:pPr>
              <w:jc w:val="center"/>
            </w:pPr>
            <w:r>
              <w:rPr>
                <w:sz w:val="20"/>
                <w:szCs w:val="20"/>
              </w:rPr>
              <w:t>0.89</w:t>
            </w:r>
          </w:p>
        </w:tc>
        <w:tc>
          <w:tcPr>
            <w:tcW w:w="11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F4" w14:textId="77777777" w:rsidR="00D20B02" w:rsidRDefault="00F15AFC">
            <w:pPr>
              <w:jc w:val="center"/>
            </w:pPr>
            <w:r>
              <w:rPr>
                <w:sz w:val="20"/>
                <w:szCs w:val="20"/>
              </w:rPr>
              <w:t>19 / 19</w:t>
            </w:r>
          </w:p>
        </w:tc>
        <w:tc>
          <w:tcPr>
            <w:tcW w:w="12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F5" w14:textId="77777777" w:rsidR="00D20B02" w:rsidRDefault="00F15AFC">
            <w:pPr>
              <w:jc w:val="center"/>
            </w:pPr>
            <w:r>
              <w:rPr>
                <w:sz w:val="20"/>
                <w:szCs w:val="20"/>
              </w:rPr>
              <w:t>14 / 16</w:t>
            </w:r>
          </w:p>
        </w:tc>
      </w:tr>
      <w:tr w:rsidR="00D20B02" w14:paraId="511C21FE" w14:textId="77777777">
        <w:tblPrEx>
          <w:tblCellMar>
            <w:top w:w="0" w:type="dxa"/>
            <w:bottom w:w="0" w:type="dxa"/>
          </w:tblCellMar>
        </w:tblPrEx>
        <w:trPr>
          <w:cantSplit/>
        </w:trPr>
        <w:tc>
          <w:tcPr>
            <w:tcW w:w="269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F7" w14:textId="77777777" w:rsidR="00D20B02" w:rsidRDefault="00F15AFC">
            <w:r>
              <w:rPr>
                <w:sz w:val="20"/>
                <w:szCs w:val="20"/>
              </w:rPr>
              <w:t>Same, gated (beat shape ≥ 0.8)</w:t>
            </w:r>
          </w:p>
        </w:tc>
        <w:tc>
          <w:tcPr>
            <w:tcW w:w="16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F8" w14:textId="77777777" w:rsidR="00D20B02" w:rsidRDefault="00F15AFC">
            <w:pPr>
              <w:jc w:val="center"/>
            </w:pPr>
            <w:r>
              <w:rPr>
                <w:sz w:val="20"/>
                <w:szCs w:val="20"/>
              </w:rPr>
              <w:t>Random forest</w:t>
            </w:r>
          </w:p>
        </w:tc>
        <w:tc>
          <w:tcPr>
            <w:tcW w:w="82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F9" w14:textId="77777777" w:rsidR="00D20B02" w:rsidRDefault="00F15AFC">
            <w:pPr>
              <w:jc w:val="center"/>
            </w:pPr>
            <w:r>
              <w:rPr>
                <w:sz w:val="20"/>
                <w:szCs w:val="20"/>
              </w:rPr>
              <w:t>0.99</w:t>
            </w:r>
          </w:p>
        </w:tc>
        <w:tc>
          <w:tcPr>
            <w:tcW w:w="10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FA" w14:textId="77777777" w:rsidR="00D20B02" w:rsidRDefault="00F15AFC">
            <w:pPr>
              <w:jc w:val="center"/>
            </w:pPr>
            <w:r>
              <w:rPr>
                <w:sz w:val="20"/>
                <w:szCs w:val="20"/>
              </w:rPr>
              <w:t>0.96</w:t>
            </w:r>
          </w:p>
        </w:tc>
        <w:tc>
          <w:tcPr>
            <w:tcW w:w="10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FB" w14:textId="77777777" w:rsidR="00D20B02" w:rsidRDefault="00F15AFC">
            <w:pPr>
              <w:jc w:val="center"/>
            </w:pPr>
            <w:r>
              <w:rPr>
                <w:sz w:val="20"/>
                <w:szCs w:val="20"/>
              </w:rPr>
              <w:t>0.95</w:t>
            </w:r>
          </w:p>
        </w:tc>
        <w:tc>
          <w:tcPr>
            <w:tcW w:w="11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FC" w14:textId="77777777" w:rsidR="00D20B02" w:rsidRDefault="00F15AFC">
            <w:pPr>
              <w:jc w:val="center"/>
            </w:pPr>
            <w:r>
              <w:rPr>
                <w:sz w:val="20"/>
                <w:szCs w:val="20"/>
              </w:rPr>
              <w:t>19 / 19</w:t>
            </w:r>
          </w:p>
        </w:tc>
        <w:tc>
          <w:tcPr>
            <w:tcW w:w="12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1FD" w14:textId="77777777" w:rsidR="00D20B02" w:rsidRDefault="00F15AFC">
            <w:pPr>
              <w:jc w:val="center"/>
            </w:pPr>
            <w:r>
              <w:rPr>
                <w:sz w:val="20"/>
                <w:szCs w:val="20"/>
              </w:rPr>
              <w:t>14 / 16</w:t>
            </w:r>
          </w:p>
        </w:tc>
      </w:tr>
    </w:tbl>
    <w:p w14:paraId="511C21FF" w14:textId="77777777" w:rsidR="00D20B02" w:rsidRDefault="00D20B02">
      <w:pPr>
        <w:spacing w:after="120"/>
      </w:pPr>
    </w:p>
    <w:p w14:paraId="511C2200" w14:textId="77777777" w:rsidR="00D20B02" w:rsidRDefault="00F15AFC">
      <w:pPr>
        <w:keepNext/>
        <w:spacing w:before="160" w:after="80"/>
        <w:jc w:val="center"/>
      </w:pPr>
      <w:r>
        <w:rPr>
          <w:b/>
          <w:bCs/>
          <w:sz w:val="22"/>
          <w:szCs w:val="22"/>
        </w:rPr>
        <w:t>Table 11:</w:t>
      </w:r>
      <w:r>
        <w:rPr>
          <w:sz w:val="22"/>
          <w:szCs w:val="22"/>
        </w:rPr>
        <w:t xml:space="preserve"> Share of windows kept by a quality gate (MIMIC, 30 fps + 16 ms noise)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9"/>
        <w:gridCol w:w="2409"/>
        <w:gridCol w:w="2409"/>
        <w:gridCol w:w="2411"/>
      </w:tblGrid>
      <w:tr w:rsidR="00D20B02" w14:paraId="511C2205" w14:textId="77777777">
        <w:tblPrEx>
          <w:tblCellMar>
            <w:top w:w="0" w:type="dxa"/>
            <w:bottom w:w="0" w:type="dxa"/>
          </w:tblCellMar>
        </w:tblPrEx>
        <w:trPr>
          <w:tblHeader/>
        </w:trPr>
        <w:tc>
          <w:tcPr>
            <w:tcW w:w="2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01" w14:textId="77777777" w:rsidR="00D20B02" w:rsidRDefault="00F15AFC">
            <w:pPr>
              <w:jc w:val="center"/>
            </w:pPr>
            <w:r>
              <w:rPr>
                <w:b/>
                <w:bCs/>
                <w:sz w:val="20"/>
                <w:szCs w:val="20"/>
              </w:rPr>
              <w:t>Gate</w:t>
            </w:r>
          </w:p>
        </w:tc>
        <w:tc>
          <w:tcPr>
            <w:tcW w:w="2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02" w14:textId="77777777" w:rsidR="00D20B02" w:rsidRDefault="00F15AFC">
            <w:pPr>
              <w:jc w:val="center"/>
            </w:pPr>
            <w:r>
              <w:rPr>
                <w:b/>
                <w:bCs/>
                <w:sz w:val="20"/>
                <w:szCs w:val="20"/>
              </w:rPr>
              <w:t>Threshold</w:t>
            </w:r>
          </w:p>
        </w:tc>
        <w:tc>
          <w:tcPr>
            <w:tcW w:w="2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03" w14:textId="77777777" w:rsidR="00D20B02" w:rsidRDefault="00F15AFC">
            <w:pPr>
              <w:jc w:val="center"/>
            </w:pPr>
            <w:r>
              <w:rPr>
                <w:b/>
                <w:bCs/>
                <w:sz w:val="20"/>
                <w:szCs w:val="20"/>
              </w:rPr>
              <w:t>AF windows kept</w:t>
            </w:r>
          </w:p>
        </w:tc>
        <w:tc>
          <w:tcPr>
            <w:tcW w:w="241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04" w14:textId="77777777" w:rsidR="00D20B02" w:rsidRDefault="00F15AFC">
            <w:pPr>
              <w:jc w:val="center"/>
            </w:pPr>
            <w:r>
              <w:rPr>
                <w:b/>
                <w:bCs/>
                <w:sz w:val="20"/>
                <w:szCs w:val="20"/>
              </w:rPr>
              <w:t>Non-AF windows kept</w:t>
            </w:r>
          </w:p>
        </w:tc>
      </w:tr>
      <w:tr w:rsidR="00D20B02" w14:paraId="511C220A" w14:textId="77777777">
        <w:tblPrEx>
          <w:tblCellMar>
            <w:top w:w="0" w:type="dxa"/>
            <w:bottom w:w="0" w:type="dxa"/>
          </w:tblCellMar>
        </w:tblPrEx>
        <w:trPr>
          <w:cantSplit/>
        </w:trPr>
        <w:tc>
          <w:tcPr>
            <w:tcW w:w="2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06" w14:textId="77777777" w:rsidR="00D20B02" w:rsidRDefault="00F15AFC">
            <w:r>
              <w:rPr>
                <w:sz w:val="20"/>
                <w:szCs w:val="20"/>
              </w:rPr>
              <w:t>Beat-shape consistency (used)</w:t>
            </w:r>
          </w:p>
        </w:tc>
        <w:tc>
          <w:tcPr>
            <w:tcW w:w="2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07" w14:textId="77777777" w:rsidR="00D20B02" w:rsidRDefault="00F15AFC">
            <w:pPr>
              <w:jc w:val="center"/>
            </w:pPr>
            <w:r>
              <w:rPr>
                <w:sz w:val="20"/>
                <w:szCs w:val="20"/>
              </w:rPr>
              <w:t>0.7</w:t>
            </w:r>
          </w:p>
        </w:tc>
        <w:tc>
          <w:tcPr>
            <w:tcW w:w="2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08" w14:textId="77777777" w:rsidR="00D20B02" w:rsidRDefault="00F15AFC">
            <w:pPr>
              <w:jc w:val="center"/>
            </w:pPr>
            <w:r>
              <w:rPr>
                <w:sz w:val="20"/>
                <w:szCs w:val="20"/>
              </w:rPr>
              <w:t>0.99</w:t>
            </w:r>
          </w:p>
        </w:tc>
        <w:tc>
          <w:tcPr>
            <w:tcW w:w="241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09" w14:textId="77777777" w:rsidR="00D20B02" w:rsidRDefault="00F15AFC">
            <w:pPr>
              <w:jc w:val="center"/>
            </w:pPr>
            <w:r>
              <w:rPr>
                <w:sz w:val="20"/>
                <w:szCs w:val="20"/>
              </w:rPr>
              <w:t>0.96</w:t>
            </w:r>
          </w:p>
        </w:tc>
      </w:tr>
      <w:tr w:rsidR="00D20B02" w14:paraId="511C220F" w14:textId="77777777">
        <w:tblPrEx>
          <w:tblCellMar>
            <w:top w:w="0" w:type="dxa"/>
            <w:bottom w:w="0" w:type="dxa"/>
          </w:tblCellMar>
        </w:tblPrEx>
        <w:trPr>
          <w:cantSplit/>
        </w:trPr>
        <w:tc>
          <w:tcPr>
            <w:tcW w:w="2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0B" w14:textId="77777777" w:rsidR="00D20B02" w:rsidRDefault="00F15AFC">
            <w:r>
              <w:rPr>
                <w:sz w:val="20"/>
                <w:szCs w:val="20"/>
              </w:rPr>
              <w:lastRenderedPageBreak/>
              <w:t>Beat-shape consistency (used)</w:t>
            </w:r>
          </w:p>
        </w:tc>
        <w:tc>
          <w:tcPr>
            <w:tcW w:w="2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0C" w14:textId="77777777" w:rsidR="00D20B02" w:rsidRDefault="00F15AFC">
            <w:pPr>
              <w:jc w:val="center"/>
            </w:pPr>
            <w:r>
              <w:rPr>
                <w:sz w:val="20"/>
                <w:szCs w:val="20"/>
              </w:rPr>
              <w:t>0.8</w:t>
            </w:r>
          </w:p>
        </w:tc>
        <w:tc>
          <w:tcPr>
            <w:tcW w:w="2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0D" w14:textId="77777777" w:rsidR="00D20B02" w:rsidRDefault="00F15AFC">
            <w:pPr>
              <w:jc w:val="center"/>
            </w:pPr>
            <w:r>
              <w:rPr>
                <w:sz w:val="20"/>
                <w:szCs w:val="20"/>
              </w:rPr>
              <w:t>0.96</w:t>
            </w:r>
          </w:p>
        </w:tc>
        <w:tc>
          <w:tcPr>
            <w:tcW w:w="241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0E" w14:textId="77777777" w:rsidR="00D20B02" w:rsidRDefault="00F15AFC">
            <w:pPr>
              <w:jc w:val="center"/>
            </w:pPr>
            <w:r>
              <w:rPr>
                <w:sz w:val="20"/>
                <w:szCs w:val="20"/>
              </w:rPr>
              <w:t>0.91</w:t>
            </w:r>
          </w:p>
        </w:tc>
      </w:tr>
      <w:tr w:rsidR="00D20B02" w14:paraId="511C2214" w14:textId="77777777">
        <w:tblPrEx>
          <w:tblCellMar>
            <w:top w:w="0" w:type="dxa"/>
            <w:bottom w:w="0" w:type="dxa"/>
          </w:tblCellMar>
        </w:tblPrEx>
        <w:trPr>
          <w:cantSplit/>
        </w:trPr>
        <w:tc>
          <w:tcPr>
            <w:tcW w:w="2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10" w14:textId="77777777" w:rsidR="00D20B02" w:rsidRDefault="00F15AFC">
            <w:r>
              <w:rPr>
                <w:sz w:val="20"/>
                <w:szCs w:val="20"/>
              </w:rPr>
              <w:t>Beat-shape consistency (used)</w:t>
            </w:r>
          </w:p>
        </w:tc>
        <w:tc>
          <w:tcPr>
            <w:tcW w:w="2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11" w14:textId="77777777" w:rsidR="00D20B02" w:rsidRDefault="00F15AFC">
            <w:pPr>
              <w:jc w:val="center"/>
            </w:pPr>
            <w:r>
              <w:rPr>
                <w:sz w:val="20"/>
                <w:szCs w:val="20"/>
              </w:rPr>
              <w:t>0.9</w:t>
            </w:r>
          </w:p>
        </w:tc>
        <w:tc>
          <w:tcPr>
            <w:tcW w:w="2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12" w14:textId="77777777" w:rsidR="00D20B02" w:rsidRDefault="00F15AFC">
            <w:pPr>
              <w:jc w:val="center"/>
            </w:pPr>
            <w:r>
              <w:rPr>
                <w:sz w:val="20"/>
                <w:szCs w:val="20"/>
              </w:rPr>
              <w:t>0.76</w:t>
            </w:r>
          </w:p>
        </w:tc>
        <w:tc>
          <w:tcPr>
            <w:tcW w:w="241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13" w14:textId="77777777" w:rsidR="00D20B02" w:rsidRDefault="00F15AFC">
            <w:pPr>
              <w:jc w:val="center"/>
            </w:pPr>
            <w:r>
              <w:rPr>
                <w:sz w:val="20"/>
                <w:szCs w:val="20"/>
              </w:rPr>
              <w:t>0.85</w:t>
            </w:r>
          </w:p>
        </w:tc>
      </w:tr>
      <w:tr w:rsidR="00D20B02" w14:paraId="511C2219" w14:textId="77777777">
        <w:tblPrEx>
          <w:tblCellMar>
            <w:top w:w="0" w:type="dxa"/>
            <w:bottom w:w="0" w:type="dxa"/>
          </w:tblCellMar>
        </w:tblPrEx>
        <w:trPr>
          <w:cantSplit/>
        </w:trPr>
        <w:tc>
          <w:tcPr>
            <w:tcW w:w="2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15" w14:textId="77777777" w:rsidR="00D20B02" w:rsidRDefault="00F15AFC">
            <w:r>
              <w:rPr>
                <w:sz w:val="20"/>
                <w:szCs w:val="20"/>
              </w:rPr>
              <w:t>Spectral peak sharpness</w:t>
            </w:r>
          </w:p>
        </w:tc>
        <w:tc>
          <w:tcPr>
            <w:tcW w:w="2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16" w14:textId="77777777" w:rsidR="00D20B02" w:rsidRDefault="00F15AFC">
            <w:pPr>
              <w:jc w:val="center"/>
            </w:pPr>
            <w:r>
              <w:rPr>
                <w:sz w:val="20"/>
                <w:szCs w:val="20"/>
              </w:rPr>
              <w:t>0.5</w:t>
            </w:r>
          </w:p>
        </w:tc>
        <w:tc>
          <w:tcPr>
            <w:tcW w:w="2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17" w14:textId="77777777" w:rsidR="00D20B02" w:rsidRDefault="00F15AFC">
            <w:pPr>
              <w:jc w:val="center"/>
            </w:pPr>
            <w:r>
              <w:rPr>
                <w:sz w:val="20"/>
                <w:szCs w:val="20"/>
              </w:rPr>
              <w:t>0.06</w:t>
            </w:r>
          </w:p>
        </w:tc>
        <w:tc>
          <w:tcPr>
            <w:tcW w:w="241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18" w14:textId="77777777" w:rsidR="00D20B02" w:rsidRDefault="00F15AFC">
            <w:pPr>
              <w:jc w:val="center"/>
            </w:pPr>
            <w:r>
              <w:rPr>
                <w:sz w:val="20"/>
                <w:szCs w:val="20"/>
              </w:rPr>
              <w:t>0.86</w:t>
            </w:r>
          </w:p>
        </w:tc>
      </w:tr>
      <w:tr w:rsidR="00D20B02" w14:paraId="511C221E" w14:textId="77777777">
        <w:tblPrEx>
          <w:tblCellMar>
            <w:top w:w="0" w:type="dxa"/>
            <w:bottom w:w="0" w:type="dxa"/>
          </w:tblCellMar>
        </w:tblPrEx>
        <w:trPr>
          <w:cantSplit/>
        </w:trPr>
        <w:tc>
          <w:tcPr>
            <w:tcW w:w="2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1A" w14:textId="77777777" w:rsidR="00D20B02" w:rsidRDefault="00F15AFC">
            <w:r>
              <w:rPr>
                <w:sz w:val="20"/>
                <w:szCs w:val="20"/>
              </w:rPr>
              <w:t>Spectral peak sharpness</w:t>
            </w:r>
          </w:p>
        </w:tc>
        <w:tc>
          <w:tcPr>
            <w:tcW w:w="2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1B" w14:textId="77777777" w:rsidR="00D20B02" w:rsidRDefault="00F15AFC">
            <w:pPr>
              <w:jc w:val="center"/>
            </w:pPr>
            <w:r>
              <w:rPr>
                <w:sz w:val="20"/>
                <w:szCs w:val="20"/>
              </w:rPr>
              <w:t>0.7</w:t>
            </w:r>
          </w:p>
        </w:tc>
        <w:tc>
          <w:tcPr>
            <w:tcW w:w="2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1C" w14:textId="77777777" w:rsidR="00D20B02" w:rsidRDefault="00F15AFC">
            <w:pPr>
              <w:jc w:val="center"/>
            </w:pPr>
            <w:r>
              <w:rPr>
                <w:sz w:val="20"/>
                <w:szCs w:val="20"/>
              </w:rPr>
              <w:t>0.00</w:t>
            </w:r>
          </w:p>
        </w:tc>
        <w:tc>
          <w:tcPr>
            <w:tcW w:w="241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1D" w14:textId="77777777" w:rsidR="00D20B02" w:rsidRDefault="00F15AFC">
            <w:pPr>
              <w:jc w:val="center"/>
            </w:pPr>
            <w:r>
              <w:rPr>
                <w:sz w:val="20"/>
                <w:szCs w:val="20"/>
              </w:rPr>
              <w:t>0.67</w:t>
            </w:r>
          </w:p>
        </w:tc>
      </w:tr>
    </w:tbl>
    <w:p w14:paraId="511C221F" w14:textId="77777777" w:rsidR="00D20B02" w:rsidRDefault="00D20B02">
      <w:pPr>
        <w:spacing w:after="120"/>
      </w:pPr>
    </w:p>
    <w:p w14:paraId="511C2220" w14:textId="77777777" w:rsidR="00D20B02" w:rsidRDefault="00F15AFC">
      <w:pPr>
        <w:pStyle w:val="Heading3"/>
      </w:pPr>
      <w:r>
        <w:t>1.5 AF false alarms on the face videos</w:t>
      </w:r>
    </w:p>
    <w:p w14:paraId="511C2221" w14:textId="77777777" w:rsidR="00D20B02" w:rsidRDefault="00F15AFC">
      <w:pPr>
        <w:keepNext/>
        <w:spacing w:before="160" w:after="80"/>
        <w:jc w:val="center"/>
      </w:pPr>
      <w:r>
        <w:rPr>
          <w:b/>
          <w:bCs/>
          <w:sz w:val="22"/>
          <w:szCs w:val="22"/>
        </w:rPr>
        <w:t>Table 12:</w:t>
      </w:r>
      <w:r>
        <w:rPr>
          <w:sz w:val="22"/>
          <w:szCs w:val="22"/>
        </w:rPr>
        <w:t xml:space="preserve"> AF screening of the 12 normal-rhythm UBFC videos (same classifier, extra beats removed, gated)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189"/>
        <w:gridCol w:w="2224"/>
        <w:gridCol w:w="2225"/>
      </w:tblGrid>
      <w:tr w:rsidR="00D20B02" w14:paraId="511C2225" w14:textId="77777777">
        <w:tblPrEx>
          <w:tblCellMar>
            <w:top w:w="0" w:type="dxa"/>
            <w:bottom w:w="0" w:type="dxa"/>
          </w:tblCellMar>
        </w:tblPrEx>
        <w:trPr>
          <w:tblHeader/>
        </w:trPr>
        <w:tc>
          <w:tcPr>
            <w:tcW w:w="518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22" w14:textId="77777777" w:rsidR="00D20B02" w:rsidRDefault="00F15AFC">
            <w:pPr>
              <w:jc w:val="center"/>
            </w:pPr>
            <w:r>
              <w:rPr>
                <w:b/>
                <w:bCs/>
                <w:sz w:val="20"/>
                <w:szCs w:val="20"/>
              </w:rPr>
              <w:t>Variant</w:t>
            </w:r>
          </w:p>
        </w:tc>
        <w:tc>
          <w:tcPr>
            <w:tcW w:w="222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23" w14:textId="77777777" w:rsidR="00D20B02" w:rsidRDefault="00F15AFC">
            <w:pPr>
              <w:jc w:val="center"/>
            </w:pPr>
            <w:r>
              <w:rPr>
                <w:b/>
                <w:bCs/>
                <w:sz w:val="20"/>
                <w:szCs w:val="20"/>
              </w:rPr>
              <w:t>Windows called AF</w:t>
            </w:r>
          </w:p>
        </w:tc>
        <w:tc>
          <w:tcPr>
            <w:tcW w:w="22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24" w14:textId="77777777" w:rsidR="00D20B02" w:rsidRDefault="00F15AFC">
            <w:pPr>
              <w:jc w:val="center"/>
            </w:pPr>
            <w:r>
              <w:rPr>
                <w:b/>
                <w:bCs/>
                <w:sz w:val="20"/>
                <w:szCs w:val="20"/>
              </w:rPr>
              <w:t>Videos called AF</w:t>
            </w:r>
          </w:p>
        </w:tc>
      </w:tr>
      <w:tr w:rsidR="00D20B02" w14:paraId="511C2229" w14:textId="77777777">
        <w:tblPrEx>
          <w:tblCellMar>
            <w:top w:w="0" w:type="dxa"/>
            <w:bottom w:w="0" w:type="dxa"/>
          </w:tblCellMar>
        </w:tblPrEx>
        <w:trPr>
          <w:cantSplit/>
        </w:trPr>
        <w:tc>
          <w:tcPr>
            <w:tcW w:w="518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26" w14:textId="77777777" w:rsidR="00D20B02" w:rsidRDefault="00F15AFC">
            <w:r>
              <w:rPr>
                <w:sz w:val="20"/>
                <w:szCs w:val="20"/>
              </w:rPr>
              <w:t>GREEN, one region</w:t>
            </w:r>
          </w:p>
        </w:tc>
        <w:tc>
          <w:tcPr>
            <w:tcW w:w="222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27" w14:textId="77777777" w:rsidR="00D20B02" w:rsidRDefault="00F15AFC">
            <w:pPr>
              <w:jc w:val="center"/>
            </w:pPr>
            <w:r>
              <w:rPr>
                <w:sz w:val="20"/>
                <w:szCs w:val="20"/>
              </w:rPr>
              <w:t>14 / 17</w:t>
            </w:r>
          </w:p>
        </w:tc>
        <w:tc>
          <w:tcPr>
            <w:tcW w:w="22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28" w14:textId="77777777" w:rsidR="00D20B02" w:rsidRDefault="00F15AFC">
            <w:pPr>
              <w:jc w:val="center"/>
            </w:pPr>
            <w:r>
              <w:rPr>
                <w:sz w:val="20"/>
                <w:szCs w:val="20"/>
              </w:rPr>
              <w:t>11 / 12</w:t>
            </w:r>
          </w:p>
        </w:tc>
      </w:tr>
      <w:tr w:rsidR="00D20B02" w14:paraId="511C222D" w14:textId="77777777">
        <w:tblPrEx>
          <w:tblCellMar>
            <w:top w:w="0" w:type="dxa"/>
            <w:bottom w:w="0" w:type="dxa"/>
          </w:tblCellMar>
        </w:tblPrEx>
        <w:trPr>
          <w:cantSplit/>
        </w:trPr>
        <w:tc>
          <w:tcPr>
            <w:tcW w:w="518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2A" w14:textId="77777777" w:rsidR="00D20B02" w:rsidRDefault="00F15AFC">
            <w:r>
              <w:rPr>
                <w:sz w:val="20"/>
                <w:szCs w:val="20"/>
              </w:rPr>
              <w:t>CHROM, one region</w:t>
            </w:r>
          </w:p>
        </w:tc>
        <w:tc>
          <w:tcPr>
            <w:tcW w:w="222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2B" w14:textId="77777777" w:rsidR="00D20B02" w:rsidRDefault="00F15AFC">
            <w:pPr>
              <w:jc w:val="center"/>
            </w:pPr>
            <w:r>
              <w:rPr>
                <w:sz w:val="20"/>
                <w:szCs w:val="20"/>
              </w:rPr>
              <w:t>4 / 20</w:t>
            </w:r>
          </w:p>
        </w:tc>
        <w:tc>
          <w:tcPr>
            <w:tcW w:w="22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2C" w14:textId="77777777" w:rsidR="00D20B02" w:rsidRDefault="00F15AFC">
            <w:pPr>
              <w:jc w:val="center"/>
            </w:pPr>
            <w:r>
              <w:rPr>
                <w:sz w:val="20"/>
                <w:szCs w:val="20"/>
              </w:rPr>
              <w:t>2 / 12</w:t>
            </w:r>
          </w:p>
        </w:tc>
      </w:tr>
      <w:tr w:rsidR="00D20B02" w14:paraId="511C2231" w14:textId="77777777">
        <w:tblPrEx>
          <w:tblCellMar>
            <w:top w:w="0" w:type="dxa"/>
            <w:bottom w:w="0" w:type="dxa"/>
          </w:tblCellMar>
        </w:tblPrEx>
        <w:trPr>
          <w:cantSplit/>
        </w:trPr>
        <w:tc>
          <w:tcPr>
            <w:tcW w:w="518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2E" w14:textId="77777777" w:rsidR="00D20B02" w:rsidRDefault="00F15AFC">
            <w:r>
              <w:rPr>
                <w:sz w:val="20"/>
                <w:szCs w:val="20"/>
              </w:rPr>
              <w:t>POS, one region</w:t>
            </w:r>
          </w:p>
        </w:tc>
        <w:tc>
          <w:tcPr>
            <w:tcW w:w="222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2F" w14:textId="77777777" w:rsidR="00D20B02" w:rsidRDefault="00F15AFC">
            <w:pPr>
              <w:jc w:val="center"/>
            </w:pPr>
            <w:r>
              <w:rPr>
                <w:sz w:val="20"/>
                <w:szCs w:val="20"/>
              </w:rPr>
              <w:t>2 / 20</w:t>
            </w:r>
          </w:p>
        </w:tc>
        <w:tc>
          <w:tcPr>
            <w:tcW w:w="22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30" w14:textId="77777777" w:rsidR="00D20B02" w:rsidRDefault="00F15AFC">
            <w:pPr>
              <w:jc w:val="center"/>
            </w:pPr>
            <w:r>
              <w:rPr>
                <w:sz w:val="20"/>
                <w:szCs w:val="20"/>
              </w:rPr>
              <w:t>1 / 12</w:t>
            </w:r>
          </w:p>
        </w:tc>
      </w:tr>
      <w:tr w:rsidR="00D20B02" w14:paraId="511C2235" w14:textId="77777777">
        <w:tblPrEx>
          <w:tblCellMar>
            <w:top w:w="0" w:type="dxa"/>
            <w:bottom w:w="0" w:type="dxa"/>
          </w:tblCellMar>
        </w:tblPrEx>
        <w:trPr>
          <w:cantSplit/>
        </w:trPr>
        <w:tc>
          <w:tcPr>
            <w:tcW w:w="518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32" w14:textId="77777777" w:rsidR="00D20B02" w:rsidRDefault="00F15AFC">
            <w:r>
              <w:rPr>
                <w:sz w:val="20"/>
                <w:szCs w:val="20"/>
              </w:rPr>
              <w:t>POS + patches, equal weights</w:t>
            </w:r>
          </w:p>
        </w:tc>
        <w:tc>
          <w:tcPr>
            <w:tcW w:w="222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33" w14:textId="77777777" w:rsidR="00D20B02" w:rsidRDefault="00F15AFC">
            <w:pPr>
              <w:jc w:val="center"/>
            </w:pPr>
            <w:r>
              <w:rPr>
                <w:sz w:val="20"/>
                <w:szCs w:val="20"/>
              </w:rPr>
              <w:t>1 / 20</w:t>
            </w:r>
          </w:p>
        </w:tc>
        <w:tc>
          <w:tcPr>
            <w:tcW w:w="22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34" w14:textId="77777777" w:rsidR="00D20B02" w:rsidRDefault="00F15AFC">
            <w:pPr>
              <w:jc w:val="center"/>
            </w:pPr>
            <w:r>
              <w:rPr>
                <w:sz w:val="20"/>
                <w:szCs w:val="20"/>
              </w:rPr>
              <w:t>0 / 12</w:t>
            </w:r>
          </w:p>
        </w:tc>
      </w:tr>
      <w:tr w:rsidR="00D20B02" w14:paraId="511C2239" w14:textId="77777777">
        <w:tblPrEx>
          <w:tblCellMar>
            <w:top w:w="0" w:type="dxa"/>
            <w:bottom w:w="0" w:type="dxa"/>
          </w:tblCellMar>
        </w:tblPrEx>
        <w:trPr>
          <w:cantSplit/>
        </w:trPr>
        <w:tc>
          <w:tcPr>
            <w:tcW w:w="518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36" w14:textId="77777777" w:rsidR="00D20B02" w:rsidRDefault="00F15AFC">
            <w:r>
              <w:rPr>
                <w:sz w:val="20"/>
                <w:szCs w:val="20"/>
              </w:rPr>
              <w:t>+ facing, + brightness, + consistency</w:t>
            </w:r>
          </w:p>
        </w:tc>
        <w:tc>
          <w:tcPr>
            <w:tcW w:w="222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37" w14:textId="77777777" w:rsidR="00D20B02" w:rsidRDefault="00F15AFC">
            <w:pPr>
              <w:jc w:val="center"/>
            </w:pPr>
            <w:r>
              <w:rPr>
                <w:sz w:val="20"/>
                <w:szCs w:val="20"/>
              </w:rPr>
              <w:t>0 / 20</w:t>
            </w:r>
          </w:p>
        </w:tc>
        <w:tc>
          <w:tcPr>
            <w:tcW w:w="22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38" w14:textId="77777777" w:rsidR="00D20B02" w:rsidRDefault="00F15AFC">
            <w:pPr>
              <w:jc w:val="center"/>
            </w:pPr>
            <w:r>
              <w:rPr>
                <w:sz w:val="20"/>
                <w:szCs w:val="20"/>
              </w:rPr>
              <w:t>0 / 12</w:t>
            </w:r>
          </w:p>
        </w:tc>
      </w:tr>
      <w:tr w:rsidR="00D20B02" w14:paraId="511C223D" w14:textId="77777777">
        <w:tblPrEx>
          <w:tblCellMar>
            <w:top w:w="0" w:type="dxa"/>
            <w:bottom w:w="0" w:type="dxa"/>
          </w:tblCellMar>
        </w:tblPrEx>
        <w:trPr>
          <w:cantSplit/>
        </w:trPr>
        <w:tc>
          <w:tcPr>
            <w:tcW w:w="518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3A" w14:textId="77777777" w:rsidR="00D20B02" w:rsidRDefault="00F15AFC">
            <w:r>
              <w:rPr>
                <w:sz w:val="20"/>
                <w:szCs w:val="20"/>
              </w:rPr>
              <w:t>+ beat agreement, full method</w:t>
            </w:r>
          </w:p>
        </w:tc>
        <w:tc>
          <w:tcPr>
            <w:tcW w:w="222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3B" w14:textId="77777777" w:rsidR="00D20B02" w:rsidRDefault="00F15AFC">
            <w:pPr>
              <w:jc w:val="center"/>
            </w:pPr>
            <w:r>
              <w:rPr>
                <w:sz w:val="20"/>
                <w:szCs w:val="20"/>
              </w:rPr>
              <w:t>1 / 20</w:t>
            </w:r>
          </w:p>
        </w:tc>
        <w:tc>
          <w:tcPr>
            <w:tcW w:w="22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3C" w14:textId="77777777" w:rsidR="00D20B02" w:rsidRDefault="00F15AFC">
            <w:pPr>
              <w:jc w:val="center"/>
            </w:pPr>
            <w:r>
              <w:rPr>
                <w:sz w:val="20"/>
                <w:szCs w:val="20"/>
              </w:rPr>
              <w:t>0 / 12</w:t>
            </w:r>
          </w:p>
        </w:tc>
      </w:tr>
      <w:tr w:rsidR="00D20B02" w14:paraId="511C2241" w14:textId="77777777">
        <w:tblPrEx>
          <w:tblCellMar>
            <w:top w:w="0" w:type="dxa"/>
            <w:bottom w:w="0" w:type="dxa"/>
          </w:tblCellMar>
        </w:tblPrEx>
        <w:trPr>
          <w:cantSplit/>
        </w:trPr>
        <w:tc>
          <w:tcPr>
            <w:tcW w:w="518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3E" w14:textId="77777777" w:rsidR="00D20B02" w:rsidRDefault="00F15AFC">
            <w:r>
              <w:rPr>
                <w:sz w:val="20"/>
                <w:szCs w:val="20"/>
              </w:rPr>
              <w:t>Full method without extra-beat removal</w:t>
            </w:r>
          </w:p>
        </w:tc>
        <w:tc>
          <w:tcPr>
            <w:tcW w:w="222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3F" w14:textId="77777777" w:rsidR="00D20B02" w:rsidRDefault="00F15AFC">
            <w:pPr>
              <w:jc w:val="center"/>
            </w:pPr>
            <w:r>
              <w:rPr>
                <w:sz w:val="20"/>
                <w:szCs w:val="20"/>
              </w:rPr>
              <w:t>2 / 20</w:t>
            </w:r>
          </w:p>
        </w:tc>
        <w:tc>
          <w:tcPr>
            <w:tcW w:w="22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40" w14:textId="77777777" w:rsidR="00D20B02" w:rsidRDefault="00F15AFC">
            <w:pPr>
              <w:jc w:val="center"/>
            </w:pPr>
            <w:r>
              <w:rPr>
                <w:sz w:val="20"/>
                <w:szCs w:val="20"/>
              </w:rPr>
              <w:t>1 / 12</w:t>
            </w:r>
          </w:p>
        </w:tc>
      </w:tr>
      <w:tr w:rsidR="00D20B02" w14:paraId="511C2245" w14:textId="77777777">
        <w:tblPrEx>
          <w:tblCellMar>
            <w:top w:w="0" w:type="dxa"/>
            <w:bottom w:w="0" w:type="dxa"/>
          </w:tblCellMar>
        </w:tblPrEx>
        <w:trPr>
          <w:cantSplit/>
        </w:trPr>
        <w:tc>
          <w:tcPr>
            <w:tcW w:w="518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42" w14:textId="77777777" w:rsidR="00D20B02" w:rsidRDefault="00F15AFC">
            <w:r>
              <w:rPr>
                <w:sz w:val="20"/>
                <w:szCs w:val="20"/>
              </w:rPr>
              <w:t>Full method, classifier trained without timing noise</w:t>
            </w:r>
          </w:p>
        </w:tc>
        <w:tc>
          <w:tcPr>
            <w:tcW w:w="222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43" w14:textId="77777777" w:rsidR="00D20B02" w:rsidRDefault="00F15AFC">
            <w:pPr>
              <w:jc w:val="center"/>
            </w:pPr>
            <w:r>
              <w:rPr>
                <w:sz w:val="20"/>
                <w:szCs w:val="20"/>
              </w:rPr>
              <w:t>2 / 20</w:t>
            </w:r>
          </w:p>
        </w:tc>
        <w:tc>
          <w:tcPr>
            <w:tcW w:w="22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44" w14:textId="77777777" w:rsidR="00D20B02" w:rsidRDefault="00F15AFC">
            <w:pPr>
              <w:jc w:val="center"/>
            </w:pPr>
            <w:r>
              <w:rPr>
                <w:sz w:val="20"/>
                <w:szCs w:val="20"/>
              </w:rPr>
              <w:t>2 / 12</w:t>
            </w:r>
          </w:p>
        </w:tc>
      </w:tr>
    </w:tbl>
    <w:p w14:paraId="511C2246" w14:textId="77777777" w:rsidR="00D20B02" w:rsidRDefault="00D20B02">
      <w:pPr>
        <w:spacing w:after="120"/>
      </w:pPr>
    </w:p>
    <w:p w14:paraId="511C2247" w14:textId="77777777" w:rsidR="00D20B02" w:rsidRDefault="00F15AFC">
      <w:pPr>
        <w:pStyle w:val="Heading3"/>
      </w:pPr>
      <w:r>
        <w:t>1.6 Extra beats on MIT-BIH Arrhythmia</w:t>
      </w:r>
    </w:p>
    <w:p w14:paraId="511C2248" w14:textId="77777777" w:rsidR="00D20B02" w:rsidRDefault="00F15AFC">
      <w:pPr>
        <w:keepNext/>
        <w:spacing w:before="160" w:after="80"/>
        <w:jc w:val="center"/>
      </w:pPr>
      <w:r>
        <w:rPr>
          <w:b/>
          <w:bCs/>
          <w:sz w:val="22"/>
          <w:szCs w:val="22"/>
        </w:rPr>
        <w:t>Table 13:</w:t>
      </w:r>
      <w:r>
        <w:rPr>
          <w:sz w:val="22"/>
          <w:szCs w:val="22"/>
        </w:rPr>
        <w:t xml:space="preserve"> Extra-beat rule on DS2 (test half), outside AF episodes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94"/>
        <w:gridCol w:w="1133"/>
        <w:gridCol w:w="1133"/>
        <w:gridCol w:w="907"/>
        <w:gridCol w:w="1247"/>
        <w:gridCol w:w="1133"/>
        <w:gridCol w:w="1591"/>
      </w:tblGrid>
      <w:tr w:rsidR="00D20B02" w14:paraId="511C2250" w14:textId="77777777">
        <w:tblPrEx>
          <w:tblCellMar>
            <w:top w:w="0" w:type="dxa"/>
            <w:bottom w:w="0" w:type="dxa"/>
          </w:tblCellMar>
        </w:tblPrEx>
        <w:trPr>
          <w:tblHeader/>
        </w:trPr>
        <w:tc>
          <w:tcPr>
            <w:tcW w:w="249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49" w14:textId="77777777" w:rsidR="00D20B02" w:rsidRDefault="00F15AFC">
            <w:pPr>
              <w:jc w:val="center"/>
            </w:pPr>
            <w:r>
              <w:rPr>
                <w:b/>
                <w:bCs/>
                <w:sz w:val="20"/>
                <w:szCs w:val="20"/>
              </w:rPr>
              <w:t>Beat-timing noise</w:t>
            </w:r>
          </w:p>
        </w:tc>
        <w:tc>
          <w:tcPr>
            <w:tcW w:w="113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4A" w14:textId="77777777" w:rsidR="00D20B02" w:rsidRDefault="00F15AFC">
            <w:pPr>
              <w:jc w:val="center"/>
            </w:pPr>
            <w:r>
              <w:rPr>
                <w:b/>
                <w:bCs/>
                <w:sz w:val="20"/>
                <w:szCs w:val="20"/>
              </w:rPr>
              <w:t>Sensitivity</w:t>
            </w:r>
          </w:p>
        </w:tc>
        <w:tc>
          <w:tcPr>
            <w:tcW w:w="113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4B" w14:textId="77777777" w:rsidR="00D20B02" w:rsidRDefault="00F15AFC">
            <w:pPr>
              <w:jc w:val="center"/>
            </w:pPr>
            <w:r>
              <w:rPr>
                <w:b/>
                <w:bCs/>
                <w:sz w:val="20"/>
                <w:szCs w:val="20"/>
              </w:rPr>
              <w:t>Precision</w:t>
            </w:r>
          </w:p>
        </w:tc>
        <w:tc>
          <w:tcPr>
            <w:tcW w:w="9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4C" w14:textId="77777777" w:rsidR="00D20B02" w:rsidRDefault="00F15AFC">
            <w:pPr>
              <w:jc w:val="center"/>
            </w:pPr>
            <w:r>
              <w:rPr>
                <w:b/>
                <w:bCs/>
                <w:sz w:val="20"/>
                <w:szCs w:val="20"/>
              </w:rPr>
              <w:t>F1</w:t>
            </w:r>
          </w:p>
        </w:tc>
        <w:tc>
          <w:tcPr>
            <w:tcW w:w="124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4D" w14:textId="77777777" w:rsidR="00D20B02" w:rsidRDefault="00F15AFC">
            <w:pPr>
              <w:jc w:val="center"/>
            </w:pPr>
            <w:r>
              <w:rPr>
                <w:b/>
                <w:bCs/>
                <w:sz w:val="20"/>
                <w:szCs w:val="20"/>
              </w:rPr>
              <w:t>Ventricular found</w:t>
            </w:r>
          </w:p>
        </w:tc>
        <w:tc>
          <w:tcPr>
            <w:tcW w:w="113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4E" w14:textId="77777777" w:rsidR="00D20B02" w:rsidRDefault="00F15AFC">
            <w:pPr>
              <w:jc w:val="center"/>
            </w:pPr>
            <w:r>
              <w:rPr>
                <w:b/>
                <w:bCs/>
                <w:sz w:val="20"/>
                <w:szCs w:val="20"/>
              </w:rPr>
              <w:t>Atrial found</w:t>
            </w:r>
          </w:p>
        </w:tc>
        <w:tc>
          <w:tcPr>
            <w:tcW w:w="15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4F" w14:textId="77777777" w:rsidR="00D20B02" w:rsidRDefault="00F15AFC">
            <w:pPr>
              <w:jc w:val="center"/>
            </w:pPr>
            <w:r>
              <w:rPr>
                <w:b/>
                <w:bCs/>
                <w:sz w:val="20"/>
                <w:szCs w:val="20"/>
              </w:rPr>
              <w:t>False flags per 1000 normal beats</w:t>
            </w:r>
          </w:p>
        </w:tc>
      </w:tr>
      <w:tr w:rsidR="00D20B02" w14:paraId="511C2258" w14:textId="77777777">
        <w:tblPrEx>
          <w:tblCellMar>
            <w:top w:w="0" w:type="dxa"/>
            <w:bottom w:w="0" w:type="dxa"/>
          </w:tblCellMar>
        </w:tblPrEx>
        <w:trPr>
          <w:cantSplit/>
        </w:trPr>
        <w:tc>
          <w:tcPr>
            <w:tcW w:w="249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51" w14:textId="77777777" w:rsidR="00D20B02" w:rsidRDefault="00F15AFC">
            <w:r>
              <w:rPr>
                <w:sz w:val="20"/>
                <w:szCs w:val="20"/>
              </w:rPr>
              <w:t xml:space="preserve">0 ms (exact)</w:t>
            </w:r>
          </w:p>
        </w:tc>
        <w:tc>
          <w:tcPr>
            <w:tcW w:w="113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52" w14:textId="77777777" w:rsidR="00D20B02" w:rsidRDefault="00F15AFC">
            <w:pPr>
              <w:jc w:val="center"/>
            </w:pPr>
            <w:r>
              <w:rPr>
                <w:sz w:val="20"/>
                <w:szCs w:val="20"/>
              </w:rPr>
              <w:t>0.54</w:t>
            </w:r>
          </w:p>
        </w:tc>
        <w:tc>
          <w:tcPr>
            <w:tcW w:w="113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53" w14:textId="77777777" w:rsidR="00D20B02" w:rsidRDefault="00F15AFC">
            <w:pPr>
              <w:jc w:val="center"/>
            </w:pPr>
            <w:r>
              <w:rPr>
                <w:sz w:val="20"/>
                <w:szCs w:val="20"/>
              </w:rPr>
              <w:t>0.92</w:t>
            </w:r>
          </w:p>
        </w:tc>
        <w:tc>
          <w:tcPr>
            <w:tcW w:w="9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54" w14:textId="77777777" w:rsidR="00D20B02" w:rsidRDefault="00F15AFC">
            <w:pPr>
              <w:jc w:val="center"/>
            </w:pPr>
            <w:r>
              <w:rPr>
                <w:sz w:val="20"/>
                <w:szCs w:val="20"/>
              </w:rPr>
              <w:t>0.68</w:t>
            </w:r>
          </w:p>
        </w:tc>
        <w:tc>
          <w:tcPr>
            <w:tcW w:w="124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55" w14:textId="77777777" w:rsidR="00D20B02" w:rsidRDefault="00F15AFC">
            <w:pPr>
              <w:jc w:val="center"/>
            </w:pPr>
            <w:r>
              <w:rPr>
                <w:sz w:val="20"/>
                <w:szCs w:val="20"/>
              </w:rPr>
              <w:t>0.82</w:t>
            </w:r>
          </w:p>
        </w:tc>
        <w:tc>
          <w:tcPr>
            <w:tcW w:w="113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56" w14:textId="77777777" w:rsidR="00D20B02" w:rsidRDefault="00F15AFC">
            <w:pPr>
              <w:jc w:val="center"/>
            </w:pPr>
            <w:r>
              <w:rPr>
                <w:sz w:val="20"/>
                <w:szCs w:val="20"/>
              </w:rPr>
              <w:t>0.14</w:t>
            </w:r>
          </w:p>
        </w:tc>
        <w:tc>
          <w:tcPr>
            <w:tcW w:w="15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57" w14:textId="77777777" w:rsidR="00D20B02" w:rsidRDefault="00F15AFC">
            <w:pPr>
              <w:jc w:val="center"/>
            </w:pPr>
            <w:r>
              <w:rPr>
                <w:sz w:val="20"/>
                <w:szCs w:val="20"/>
              </w:rPr>
              <w:t>5.5</w:t>
            </w:r>
          </w:p>
        </w:tc>
      </w:tr>
      <w:tr w:rsidR="00D20B02" w14:paraId="511C2260" w14:textId="77777777">
        <w:tblPrEx>
          <w:tblCellMar>
            <w:top w:w="0" w:type="dxa"/>
            <w:bottom w:w="0" w:type="dxa"/>
          </w:tblCellMar>
        </w:tblPrEx>
        <w:trPr>
          <w:cantSplit/>
        </w:trPr>
        <w:tc>
          <w:tcPr>
            <w:tcW w:w="249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59" w14:textId="77777777" w:rsidR="00D20B02" w:rsidRDefault="00F15AFC">
            <w:r>
              <w:rPr>
                <w:sz w:val="20"/>
                <w:szCs w:val="20"/>
              </w:rPr>
              <w:t xml:space="preserve">16 ms (measured on faces)</w:t>
            </w:r>
          </w:p>
        </w:tc>
        <w:tc>
          <w:tcPr>
            <w:tcW w:w="113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5A" w14:textId="77777777" w:rsidR="00D20B02" w:rsidRDefault="00F15AFC">
            <w:pPr>
              <w:jc w:val="center"/>
            </w:pPr>
            <w:r>
              <w:rPr>
                <w:sz w:val="20"/>
                <w:szCs w:val="20"/>
              </w:rPr>
              <w:t>0.54</w:t>
            </w:r>
          </w:p>
        </w:tc>
        <w:tc>
          <w:tcPr>
            <w:tcW w:w="113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5B" w14:textId="77777777" w:rsidR="00D20B02" w:rsidRDefault="00F15AFC">
            <w:pPr>
              <w:jc w:val="center"/>
            </w:pPr>
            <w:r>
              <w:rPr>
                <w:sz w:val="20"/>
                <w:szCs w:val="20"/>
              </w:rPr>
              <w:t>0.86</w:t>
            </w:r>
          </w:p>
        </w:tc>
        <w:tc>
          <w:tcPr>
            <w:tcW w:w="9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5C" w14:textId="77777777" w:rsidR="00D20B02" w:rsidRDefault="00F15AFC">
            <w:pPr>
              <w:jc w:val="center"/>
            </w:pPr>
            <w:r>
              <w:rPr>
                <w:sz w:val="20"/>
                <w:szCs w:val="20"/>
              </w:rPr>
              <w:t>0.66</w:t>
            </w:r>
          </w:p>
        </w:tc>
        <w:tc>
          <w:tcPr>
            <w:tcW w:w="124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5D" w14:textId="77777777" w:rsidR="00D20B02" w:rsidRDefault="00F15AFC">
            <w:pPr>
              <w:jc w:val="center"/>
            </w:pPr>
            <w:r>
              <w:rPr>
                <w:sz w:val="20"/>
                <w:szCs w:val="20"/>
              </w:rPr>
              <w:t>0.81</w:t>
            </w:r>
          </w:p>
        </w:tc>
        <w:tc>
          <w:tcPr>
            <w:tcW w:w="113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5E" w14:textId="77777777" w:rsidR="00D20B02" w:rsidRDefault="00F15AFC">
            <w:pPr>
              <w:jc w:val="center"/>
            </w:pPr>
            <w:r>
              <w:rPr>
                <w:sz w:val="20"/>
                <w:szCs w:val="20"/>
              </w:rPr>
              <w:t>0.15</w:t>
            </w:r>
          </w:p>
        </w:tc>
        <w:tc>
          <w:tcPr>
            <w:tcW w:w="15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5F" w14:textId="77777777" w:rsidR="00D20B02" w:rsidRDefault="00F15AFC">
            <w:pPr>
              <w:jc w:val="center"/>
            </w:pPr>
            <w:r>
              <w:rPr>
                <w:sz w:val="20"/>
                <w:szCs w:val="20"/>
              </w:rPr>
              <w:t>10.7</w:t>
            </w:r>
          </w:p>
        </w:tc>
      </w:tr>
      <w:tr w:rsidR="00D20B02" w14:paraId="511C2268" w14:textId="77777777">
        <w:tblPrEx>
          <w:tblCellMar>
            <w:top w:w="0" w:type="dxa"/>
            <w:bottom w:w="0" w:type="dxa"/>
          </w:tblCellMar>
        </w:tblPrEx>
        <w:trPr>
          <w:cantSplit/>
        </w:trPr>
        <w:tc>
          <w:tcPr>
            <w:tcW w:w="249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61" w14:textId="77777777" w:rsidR="00D20B02" w:rsidRDefault="00F15AFC">
            <w:r>
              <w:rPr>
                <w:sz w:val="20"/>
                <w:szCs w:val="20"/>
              </w:rPr>
              <w:t xml:space="preserve">33 ms (one frame at 30 fps)</w:t>
            </w:r>
          </w:p>
        </w:tc>
        <w:tc>
          <w:tcPr>
            <w:tcW w:w="113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62" w14:textId="77777777" w:rsidR="00D20B02" w:rsidRDefault="00F15AFC">
            <w:pPr>
              <w:jc w:val="center"/>
            </w:pPr>
            <w:r>
              <w:rPr>
                <w:sz w:val="20"/>
                <w:szCs w:val="20"/>
              </w:rPr>
              <w:t>0.54</w:t>
            </w:r>
          </w:p>
        </w:tc>
        <w:tc>
          <w:tcPr>
            <w:tcW w:w="113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63" w14:textId="77777777" w:rsidR="00D20B02" w:rsidRDefault="00F15AFC">
            <w:pPr>
              <w:jc w:val="center"/>
            </w:pPr>
            <w:r>
              <w:rPr>
                <w:sz w:val="20"/>
                <w:szCs w:val="20"/>
              </w:rPr>
              <w:t>0.61</w:t>
            </w:r>
          </w:p>
        </w:tc>
        <w:tc>
          <w:tcPr>
            <w:tcW w:w="9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64" w14:textId="77777777" w:rsidR="00D20B02" w:rsidRDefault="00F15AFC">
            <w:pPr>
              <w:jc w:val="center"/>
            </w:pPr>
            <w:r>
              <w:rPr>
                <w:sz w:val="20"/>
                <w:szCs w:val="20"/>
              </w:rPr>
              <w:t>0.57</w:t>
            </w:r>
          </w:p>
        </w:tc>
        <w:tc>
          <w:tcPr>
            <w:tcW w:w="124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65" w14:textId="77777777" w:rsidR="00D20B02" w:rsidRDefault="00F15AFC">
            <w:pPr>
              <w:jc w:val="center"/>
            </w:pPr>
            <w:r>
              <w:rPr>
                <w:sz w:val="20"/>
                <w:szCs w:val="20"/>
              </w:rPr>
              <w:t>0.77</w:t>
            </w:r>
          </w:p>
        </w:tc>
        <w:tc>
          <w:tcPr>
            <w:tcW w:w="113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66" w14:textId="77777777" w:rsidR="00D20B02" w:rsidRDefault="00F15AFC">
            <w:pPr>
              <w:jc w:val="center"/>
            </w:pPr>
            <w:r>
              <w:rPr>
                <w:sz w:val="20"/>
                <w:szCs w:val="20"/>
              </w:rPr>
              <w:t>0.20</w:t>
            </w:r>
          </w:p>
        </w:tc>
        <w:tc>
          <w:tcPr>
            <w:tcW w:w="15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67" w14:textId="77777777" w:rsidR="00D20B02" w:rsidRDefault="00F15AFC">
            <w:pPr>
              <w:jc w:val="center"/>
            </w:pPr>
            <w:r>
              <w:rPr>
                <w:sz w:val="20"/>
                <w:szCs w:val="20"/>
              </w:rPr>
              <w:t>43.1</w:t>
            </w:r>
          </w:p>
        </w:tc>
      </w:tr>
    </w:tbl>
    <w:p w14:paraId="511C2269" w14:textId="77777777" w:rsidR="00D20B02" w:rsidRDefault="00D20B02">
      <w:pPr>
        <w:spacing w:after="120"/>
      </w:pPr>
    </w:p>
    <w:p w14:paraId="511C226A" w14:textId="77777777" w:rsidR="00D20B02" w:rsidRDefault="00F15AFC">
      <w:pPr>
        <w:keepNext/>
        <w:spacing w:before="160" w:after="80"/>
        <w:jc w:val="center"/>
      </w:pPr>
      <w:r>
        <w:rPr>
          <w:b/>
          <w:bCs/>
          <w:sz w:val="22"/>
          <w:szCs w:val="22"/>
        </w:rPr>
        <w:t>Table 14:</w:t>
      </w:r>
      <w:r>
        <w:rPr>
          <w:sz w:val="22"/>
          <w:szCs w:val="22"/>
        </w:rPr>
        <w:t xml:space="preserve"> MIMIC-trained AF classifier on MIT-BIH 30 s windows (16 ms noise): share called AF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12"/>
        <w:gridCol w:w="864"/>
        <w:gridCol w:w="1112"/>
        <w:gridCol w:w="1235"/>
        <w:gridCol w:w="1235"/>
        <w:gridCol w:w="1980"/>
      </w:tblGrid>
      <w:tr w:rsidR="00D20B02" w14:paraId="511C2271" w14:textId="77777777">
        <w:tblPrEx>
          <w:tblCellMar>
            <w:top w:w="0" w:type="dxa"/>
            <w:bottom w:w="0" w:type="dxa"/>
          </w:tblCellMar>
        </w:tblPrEx>
        <w:trPr>
          <w:tblHeader/>
        </w:trPr>
        <w:tc>
          <w:tcPr>
            <w:tcW w:w="32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6B" w14:textId="77777777" w:rsidR="00D20B02" w:rsidRDefault="00F15AFC">
            <w:pPr>
              <w:jc w:val="center"/>
            </w:pPr>
            <w:r>
              <w:rPr>
                <w:b/>
                <w:bCs/>
                <w:sz w:val="20"/>
                <w:szCs w:val="20"/>
              </w:rPr>
              <w:t>Windows</w:t>
            </w:r>
          </w:p>
        </w:tc>
        <w:tc>
          <w:tcPr>
            <w:tcW w:w="86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6C" w14:textId="77777777" w:rsidR="00D20B02" w:rsidRDefault="00F15AFC">
            <w:pPr>
              <w:jc w:val="center"/>
            </w:pPr>
            <w:r>
              <w:rPr>
                <w:b/>
                <w:bCs/>
                <w:sz w:val="20"/>
                <w:szCs w:val="20"/>
              </w:rPr>
              <w:t>Split</w:t>
            </w:r>
          </w:p>
        </w:tc>
        <w:tc>
          <w:tcPr>
            <w:tcW w:w="11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6D" w14:textId="77777777" w:rsidR="00D20B02" w:rsidRDefault="00F15AFC">
            <w:pPr>
              <w:jc w:val="center"/>
            </w:pPr>
            <w:r>
              <w:rPr>
                <w:b/>
                <w:bCs/>
                <w:sz w:val="20"/>
                <w:szCs w:val="20"/>
              </w:rPr>
              <w:t>Number</w:t>
            </w:r>
          </w:p>
        </w:tc>
        <w:tc>
          <w:tcPr>
            <w:tcW w:w="123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6E" w14:textId="77777777" w:rsidR="00D20B02" w:rsidRDefault="00F15AFC">
            <w:pPr>
              <w:jc w:val="center"/>
            </w:pPr>
            <w:r>
              <w:rPr>
                <w:b/>
                <w:bCs/>
                <w:sz w:val="20"/>
                <w:szCs w:val="20"/>
              </w:rPr>
              <w:t>No removal</w:t>
            </w:r>
          </w:p>
        </w:tc>
        <w:tc>
          <w:tcPr>
            <w:tcW w:w="123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6F" w14:textId="77777777" w:rsidR="00D20B02" w:rsidRDefault="00F15AFC">
            <w:pPr>
              <w:jc w:val="center"/>
            </w:pPr>
            <w:r>
              <w:rPr>
                <w:b/>
                <w:bCs/>
                <w:sz w:val="20"/>
                <w:szCs w:val="20"/>
              </w:rPr>
              <w:t>Plain removal</w:t>
            </w:r>
          </w:p>
        </w:tc>
        <w:tc>
          <w:tcPr>
            <w:tcW w:w="19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70" w14:textId="77777777" w:rsidR="00D20B02" w:rsidRDefault="00F15AFC">
            <w:pPr>
              <w:jc w:val="center"/>
            </w:pPr>
            <w:r>
              <w:rPr>
                <w:b/>
                <w:bCs/>
                <w:sz w:val="20"/>
                <w:szCs w:val="20"/>
              </w:rPr>
              <w:t>Removal of isolated extra beats</w:t>
            </w:r>
          </w:p>
        </w:tc>
      </w:tr>
      <w:tr w:rsidR="00D20B02" w14:paraId="511C2278" w14:textId="77777777">
        <w:tblPrEx>
          <w:tblCellMar>
            <w:top w:w="0" w:type="dxa"/>
            <w:bottom w:w="0" w:type="dxa"/>
          </w:tblCellMar>
        </w:tblPrEx>
        <w:trPr>
          <w:cantSplit/>
        </w:trPr>
        <w:tc>
          <w:tcPr>
            <w:tcW w:w="32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72" w14:textId="77777777" w:rsidR="00D20B02" w:rsidRDefault="00F15AFC">
            <w:r>
              <w:rPr>
                <w:sz w:val="20"/>
                <w:szCs w:val="20"/>
              </w:rPr>
              <w:t>AF (sensitivity)</w:t>
            </w:r>
          </w:p>
        </w:tc>
        <w:tc>
          <w:tcPr>
            <w:tcW w:w="86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73" w14:textId="77777777" w:rsidR="00D20B02" w:rsidRDefault="00F15AFC">
            <w:pPr>
              <w:jc w:val="center"/>
            </w:pPr>
            <w:r>
              <w:rPr>
                <w:sz w:val="20"/>
                <w:szCs w:val="20"/>
              </w:rPr>
              <w:t>DS1</w:t>
            </w:r>
          </w:p>
        </w:tc>
        <w:tc>
          <w:tcPr>
            <w:tcW w:w="11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74" w14:textId="77777777" w:rsidR="00D20B02" w:rsidRDefault="00F15AFC">
            <w:pPr>
              <w:jc w:val="center"/>
            </w:pPr>
            <w:r>
              <w:rPr>
                <w:sz w:val="20"/>
                <w:szCs w:val="20"/>
              </w:rPr>
              <w:t>59</w:t>
            </w:r>
          </w:p>
        </w:tc>
        <w:tc>
          <w:tcPr>
            <w:tcW w:w="123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75" w14:textId="77777777" w:rsidR="00D20B02" w:rsidRDefault="00F15AFC">
            <w:pPr>
              <w:jc w:val="center"/>
            </w:pPr>
            <w:r>
              <w:rPr>
                <w:sz w:val="20"/>
                <w:szCs w:val="20"/>
              </w:rPr>
              <w:t>0.97</w:t>
            </w:r>
          </w:p>
        </w:tc>
        <w:tc>
          <w:tcPr>
            <w:tcW w:w="123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76" w14:textId="77777777" w:rsidR="00D20B02" w:rsidRDefault="00F15AFC">
            <w:pPr>
              <w:jc w:val="center"/>
            </w:pPr>
            <w:r>
              <w:rPr>
                <w:sz w:val="20"/>
                <w:szCs w:val="20"/>
              </w:rPr>
              <w:t>0.92</w:t>
            </w:r>
          </w:p>
        </w:tc>
        <w:tc>
          <w:tcPr>
            <w:tcW w:w="19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77" w14:textId="77777777" w:rsidR="00D20B02" w:rsidRDefault="00F15AFC">
            <w:pPr>
              <w:jc w:val="center"/>
            </w:pPr>
            <w:r>
              <w:rPr>
                <w:sz w:val="20"/>
                <w:szCs w:val="20"/>
              </w:rPr>
              <w:t>0.98</w:t>
            </w:r>
          </w:p>
        </w:tc>
      </w:tr>
      <w:tr w:rsidR="00D20B02" w14:paraId="511C227F" w14:textId="77777777">
        <w:tblPrEx>
          <w:tblCellMar>
            <w:top w:w="0" w:type="dxa"/>
            <w:bottom w:w="0" w:type="dxa"/>
          </w:tblCellMar>
        </w:tblPrEx>
        <w:trPr>
          <w:cantSplit/>
        </w:trPr>
        <w:tc>
          <w:tcPr>
            <w:tcW w:w="32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79" w14:textId="77777777" w:rsidR="00D20B02" w:rsidRDefault="00F15AFC">
            <w:r>
              <w:rPr>
                <w:sz w:val="20"/>
                <w:szCs w:val="20"/>
              </w:rPr>
              <w:t>AF (sensitivity)</w:t>
            </w:r>
          </w:p>
        </w:tc>
        <w:tc>
          <w:tcPr>
            <w:tcW w:w="86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7A" w14:textId="77777777" w:rsidR="00D20B02" w:rsidRDefault="00F15AFC">
            <w:pPr>
              <w:jc w:val="center"/>
            </w:pPr>
            <w:r>
              <w:rPr>
                <w:sz w:val="20"/>
                <w:szCs w:val="20"/>
              </w:rPr>
              <w:t>DS2</w:t>
            </w:r>
          </w:p>
        </w:tc>
        <w:tc>
          <w:tcPr>
            <w:tcW w:w="11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7B" w14:textId="77777777" w:rsidR="00D20B02" w:rsidRDefault="00F15AFC">
            <w:pPr>
              <w:jc w:val="center"/>
            </w:pPr>
            <w:r>
              <w:rPr>
                <w:sz w:val="20"/>
                <w:szCs w:val="20"/>
              </w:rPr>
              <w:t>170</w:t>
            </w:r>
          </w:p>
        </w:tc>
        <w:tc>
          <w:tcPr>
            <w:tcW w:w="123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7C" w14:textId="77777777" w:rsidR="00D20B02" w:rsidRDefault="00F15AFC">
            <w:pPr>
              <w:jc w:val="center"/>
            </w:pPr>
            <w:r>
              <w:rPr>
                <w:sz w:val="20"/>
                <w:szCs w:val="20"/>
              </w:rPr>
              <w:t>0.90</w:t>
            </w:r>
          </w:p>
        </w:tc>
        <w:tc>
          <w:tcPr>
            <w:tcW w:w="123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7D" w14:textId="77777777" w:rsidR="00D20B02" w:rsidRDefault="00F15AFC">
            <w:pPr>
              <w:jc w:val="center"/>
            </w:pPr>
            <w:r>
              <w:rPr>
                <w:sz w:val="20"/>
                <w:szCs w:val="20"/>
              </w:rPr>
              <w:t>0.71</w:t>
            </w:r>
          </w:p>
        </w:tc>
        <w:tc>
          <w:tcPr>
            <w:tcW w:w="19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7E" w14:textId="77777777" w:rsidR="00D20B02" w:rsidRDefault="00F15AFC">
            <w:pPr>
              <w:jc w:val="center"/>
            </w:pPr>
            <w:r>
              <w:rPr>
                <w:sz w:val="20"/>
                <w:szCs w:val="20"/>
              </w:rPr>
              <w:t>0.82</w:t>
            </w:r>
          </w:p>
        </w:tc>
      </w:tr>
      <w:tr w:rsidR="00D20B02" w14:paraId="511C2286" w14:textId="77777777">
        <w:tblPrEx>
          <w:tblCellMar>
            <w:top w:w="0" w:type="dxa"/>
            <w:bottom w:w="0" w:type="dxa"/>
          </w:tblCellMar>
        </w:tblPrEx>
        <w:trPr>
          <w:cantSplit/>
        </w:trPr>
        <w:tc>
          <w:tcPr>
            <w:tcW w:w="32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80" w14:textId="77777777" w:rsidR="00D20B02" w:rsidRDefault="00F15AFC">
            <w:r>
              <w:rPr>
                <w:sz w:val="20"/>
                <w:szCs w:val="20"/>
              </w:rPr>
              <w:t>Normal rhythm with extra beats</w:t>
            </w:r>
          </w:p>
        </w:tc>
        <w:tc>
          <w:tcPr>
            <w:tcW w:w="86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81" w14:textId="77777777" w:rsidR="00D20B02" w:rsidRDefault="00F15AFC">
            <w:pPr>
              <w:jc w:val="center"/>
            </w:pPr>
            <w:r>
              <w:rPr>
                <w:sz w:val="20"/>
                <w:szCs w:val="20"/>
              </w:rPr>
              <w:t>DS1</w:t>
            </w:r>
          </w:p>
        </w:tc>
        <w:tc>
          <w:tcPr>
            <w:tcW w:w="11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82" w14:textId="77777777" w:rsidR="00D20B02" w:rsidRDefault="00F15AFC">
            <w:pPr>
              <w:jc w:val="center"/>
            </w:pPr>
            <w:r>
              <w:rPr>
                <w:sz w:val="20"/>
                <w:szCs w:val="20"/>
              </w:rPr>
              <w:t>602</w:t>
            </w:r>
          </w:p>
        </w:tc>
        <w:tc>
          <w:tcPr>
            <w:tcW w:w="123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83" w14:textId="77777777" w:rsidR="00D20B02" w:rsidRDefault="00F15AFC">
            <w:pPr>
              <w:jc w:val="center"/>
            </w:pPr>
            <w:r>
              <w:rPr>
                <w:sz w:val="20"/>
                <w:szCs w:val="20"/>
              </w:rPr>
              <w:t>0.13</w:t>
            </w:r>
          </w:p>
        </w:tc>
        <w:tc>
          <w:tcPr>
            <w:tcW w:w="123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84" w14:textId="77777777" w:rsidR="00D20B02" w:rsidRDefault="00F15AFC">
            <w:pPr>
              <w:jc w:val="center"/>
            </w:pPr>
            <w:r>
              <w:rPr>
                <w:sz w:val="20"/>
                <w:szCs w:val="20"/>
              </w:rPr>
              <w:t>0.06</w:t>
            </w:r>
          </w:p>
        </w:tc>
        <w:tc>
          <w:tcPr>
            <w:tcW w:w="19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85" w14:textId="77777777" w:rsidR="00D20B02" w:rsidRDefault="00F15AFC">
            <w:pPr>
              <w:jc w:val="center"/>
            </w:pPr>
            <w:r>
              <w:rPr>
                <w:sz w:val="20"/>
                <w:szCs w:val="20"/>
              </w:rPr>
              <w:t>0.07</w:t>
            </w:r>
          </w:p>
        </w:tc>
      </w:tr>
      <w:tr w:rsidR="00D20B02" w14:paraId="511C228D" w14:textId="77777777">
        <w:tblPrEx>
          <w:tblCellMar>
            <w:top w:w="0" w:type="dxa"/>
            <w:bottom w:w="0" w:type="dxa"/>
          </w:tblCellMar>
        </w:tblPrEx>
        <w:trPr>
          <w:cantSplit/>
        </w:trPr>
        <w:tc>
          <w:tcPr>
            <w:tcW w:w="32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87" w14:textId="77777777" w:rsidR="00D20B02" w:rsidRDefault="00F15AFC">
            <w:r>
              <w:rPr>
                <w:sz w:val="20"/>
                <w:szCs w:val="20"/>
              </w:rPr>
              <w:t>Normal rhythm with extra beats</w:t>
            </w:r>
          </w:p>
        </w:tc>
        <w:tc>
          <w:tcPr>
            <w:tcW w:w="86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88" w14:textId="77777777" w:rsidR="00D20B02" w:rsidRDefault="00F15AFC">
            <w:pPr>
              <w:jc w:val="center"/>
            </w:pPr>
            <w:r>
              <w:rPr>
                <w:sz w:val="20"/>
                <w:szCs w:val="20"/>
              </w:rPr>
              <w:t>DS2</w:t>
            </w:r>
          </w:p>
        </w:tc>
        <w:tc>
          <w:tcPr>
            <w:tcW w:w="11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89" w14:textId="77777777" w:rsidR="00D20B02" w:rsidRDefault="00F15AFC">
            <w:pPr>
              <w:jc w:val="center"/>
            </w:pPr>
            <w:r>
              <w:rPr>
                <w:sz w:val="20"/>
                <w:szCs w:val="20"/>
              </w:rPr>
              <w:t>443</w:t>
            </w:r>
          </w:p>
        </w:tc>
        <w:tc>
          <w:tcPr>
            <w:tcW w:w="123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8A" w14:textId="77777777" w:rsidR="00D20B02" w:rsidRDefault="00F15AFC">
            <w:pPr>
              <w:jc w:val="center"/>
            </w:pPr>
            <w:r>
              <w:rPr>
                <w:sz w:val="20"/>
                <w:szCs w:val="20"/>
              </w:rPr>
              <w:t>0.22</w:t>
            </w:r>
          </w:p>
        </w:tc>
        <w:tc>
          <w:tcPr>
            <w:tcW w:w="123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8B" w14:textId="77777777" w:rsidR="00D20B02" w:rsidRDefault="00F15AFC">
            <w:pPr>
              <w:jc w:val="center"/>
            </w:pPr>
            <w:r>
              <w:rPr>
                <w:sz w:val="20"/>
                <w:szCs w:val="20"/>
              </w:rPr>
              <w:t>0.09</w:t>
            </w:r>
          </w:p>
        </w:tc>
        <w:tc>
          <w:tcPr>
            <w:tcW w:w="19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8C" w14:textId="77777777" w:rsidR="00D20B02" w:rsidRDefault="00F15AFC">
            <w:pPr>
              <w:jc w:val="center"/>
            </w:pPr>
            <w:r>
              <w:rPr>
                <w:sz w:val="20"/>
                <w:szCs w:val="20"/>
              </w:rPr>
              <w:t>0.12</w:t>
            </w:r>
          </w:p>
        </w:tc>
      </w:tr>
      <w:tr w:rsidR="00D20B02" w14:paraId="511C2294" w14:textId="77777777">
        <w:tblPrEx>
          <w:tblCellMar>
            <w:top w:w="0" w:type="dxa"/>
            <w:bottom w:w="0" w:type="dxa"/>
          </w:tblCellMar>
        </w:tblPrEx>
        <w:trPr>
          <w:cantSplit/>
        </w:trPr>
        <w:tc>
          <w:tcPr>
            <w:tcW w:w="32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8E" w14:textId="77777777" w:rsidR="00D20B02" w:rsidRDefault="00F15AFC">
            <w:r>
              <w:rPr>
                <w:sz w:val="20"/>
                <w:szCs w:val="20"/>
              </w:rPr>
              <w:t>Normal rhythm without extra beats</w:t>
            </w:r>
          </w:p>
        </w:tc>
        <w:tc>
          <w:tcPr>
            <w:tcW w:w="86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8F" w14:textId="77777777" w:rsidR="00D20B02" w:rsidRDefault="00F15AFC">
            <w:pPr>
              <w:jc w:val="center"/>
            </w:pPr>
            <w:r>
              <w:rPr>
                <w:sz w:val="20"/>
                <w:szCs w:val="20"/>
              </w:rPr>
              <w:t>DS1</w:t>
            </w:r>
          </w:p>
        </w:tc>
        <w:tc>
          <w:tcPr>
            <w:tcW w:w="11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90" w14:textId="77777777" w:rsidR="00D20B02" w:rsidRDefault="00F15AFC">
            <w:pPr>
              <w:jc w:val="center"/>
            </w:pPr>
            <w:r>
              <w:rPr>
                <w:sz w:val="20"/>
                <w:szCs w:val="20"/>
              </w:rPr>
              <w:t>630</w:t>
            </w:r>
          </w:p>
        </w:tc>
        <w:tc>
          <w:tcPr>
            <w:tcW w:w="123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91" w14:textId="77777777" w:rsidR="00D20B02" w:rsidRDefault="00F15AFC">
            <w:pPr>
              <w:jc w:val="center"/>
            </w:pPr>
            <w:r>
              <w:rPr>
                <w:sz w:val="20"/>
                <w:szCs w:val="20"/>
              </w:rPr>
              <w:t>0.002</w:t>
            </w:r>
          </w:p>
        </w:tc>
        <w:tc>
          <w:tcPr>
            <w:tcW w:w="123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92" w14:textId="77777777" w:rsidR="00D20B02" w:rsidRDefault="00F15AFC">
            <w:pPr>
              <w:jc w:val="center"/>
            </w:pPr>
            <w:r>
              <w:rPr>
                <w:sz w:val="20"/>
                <w:szCs w:val="20"/>
              </w:rPr>
              <w:t>0.002</w:t>
            </w:r>
          </w:p>
        </w:tc>
        <w:tc>
          <w:tcPr>
            <w:tcW w:w="19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93" w14:textId="77777777" w:rsidR="00D20B02" w:rsidRDefault="00F15AFC">
            <w:pPr>
              <w:jc w:val="center"/>
            </w:pPr>
            <w:r>
              <w:rPr>
                <w:sz w:val="20"/>
                <w:szCs w:val="20"/>
              </w:rPr>
              <w:t>0.002</w:t>
            </w:r>
          </w:p>
        </w:tc>
      </w:tr>
      <w:tr w:rsidR="00D20B02" w14:paraId="511C229B" w14:textId="77777777">
        <w:tblPrEx>
          <w:tblCellMar>
            <w:top w:w="0" w:type="dxa"/>
            <w:bottom w:w="0" w:type="dxa"/>
          </w:tblCellMar>
        </w:tblPrEx>
        <w:trPr>
          <w:cantSplit/>
        </w:trPr>
        <w:tc>
          <w:tcPr>
            <w:tcW w:w="32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95" w14:textId="77777777" w:rsidR="00D20B02" w:rsidRDefault="00F15AFC">
            <w:r>
              <w:rPr>
                <w:sz w:val="20"/>
                <w:szCs w:val="20"/>
              </w:rPr>
              <w:t>Normal rhythm without extra beats</w:t>
            </w:r>
          </w:p>
        </w:tc>
        <w:tc>
          <w:tcPr>
            <w:tcW w:w="86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96" w14:textId="77777777" w:rsidR="00D20B02" w:rsidRDefault="00F15AFC">
            <w:pPr>
              <w:jc w:val="center"/>
            </w:pPr>
            <w:r>
              <w:rPr>
                <w:sz w:val="20"/>
                <w:szCs w:val="20"/>
              </w:rPr>
              <w:t>DS2</w:t>
            </w:r>
          </w:p>
        </w:tc>
        <w:tc>
          <w:tcPr>
            <w:tcW w:w="11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97" w14:textId="77777777" w:rsidR="00D20B02" w:rsidRDefault="00F15AFC">
            <w:pPr>
              <w:jc w:val="center"/>
            </w:pPr>
            <w:r>
              <w:rPr>
                <w:sz w:val="20"/>
                <w:szCs w:val="20"/>
              </w:rPr>
              <w:t>644</w:t>
            </w:r>
          </w:p>
        </w:tc>
        <w:tc>
          <w:tcPr>
            <w:tcW w:w="123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98" w14:textId="77777777" w:rsidR="00D20B02" w:rsidRDefault="00F15AFC">
            <w:pPr>
              <w:jc w:val="center"/>
            </w:pPr>
            <w:r>
              <w:rPr>
                <w:sz w:val="20"/>
                <w:szCs w:val="20"/>
              </w:rPr>
              <w:t>0.003</w:t>
            </w:r>
          </w:p>
        </w:tc>
        <w:tc>
          <w:tcPr>
            <w:tcW w:w="123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99" w14:textId="77777777" w:rsidR="00D20B02" w:rsidRDefault="00F15AFC">
            <w:pPr>
              <w:jc w:val="center"/>
            </w:pPr>
            <w:r>
              <w:rPr>
                <w:sz w:val="20"/>
                <w:szCs w:val="20"/>
              </w:rPr>
              <w:t>0.003</w:t>
            </w:r>
          </w:p>
        </w:tc>
        <w:tc>
          <w:tcPr>
            <w:tcW w:w="19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9A" w14:textId="77777777" w:rsidR="00D20B02" w:rsidRDefault="00F15AFC">
            <w:pPr>
              <w:jc w:val="center"/>
            </w:pPr>
            <w:r>
              <w:rPr>
                <w:sz w:val="20"/>
                <w:szCs w:val="20"/>
              </w:rPr>
              <w:t>0.005</w:t>
            </w:r>
          </w:p>
        </w:tc>
      </w:tr>
    </w:tbl>
    <w:p w14:paraId="511C229C" w14:textId="77777777" w:rsidR="00D20B02" w:rsidRDefault="00D20B02">
      <w:pPr>
        <w:spacing w:after="120"/>
      </w:pPr>
    </w:p>
    <w:p w14:paraId="511C229D" w14:textId="77777777" w:rsidR="00D20B02" w:rsidRDefault="00F15AFC">
      <w:pPr>
        <w:pStyle w:val="Heading3"/>
      </w:pPr>
      <w:r>
        <w:lastRenderedPageBreak/>
        <w:t>1.7 Slow and fast heart-rate flags</w:t>
      </w:r>
    </w:p>
    <w:p w14:paraId="511C229E" w14:textId="77777777" w:rsidR="00D20B02" w:rsidRDefault="00F15AFC">
      <w:pPr>
        <w:keepNext/>
        <w:spacing w:before="160" w:after="80"/>
        <w:jc w:val="center"/>
      </w:pPr>
      <w:r>
        <w:rPr>
          <w:b/>
          <w:bCs/>
          <w:sz w:val="22"/>
          <w:szCs w:val="22"/>
        </w:rPr>
        <w:t>Table 15:</w:t>
      </w:r>
      <w:r>
        <w:rPr>
          <w:sz w:val="22"/>
          <w:szCs w:val="22"/>
        </w:rPr>
        <w:t xml:space="preserve"> Flag from camera-like PPG beats versus flag from the ECG (MIMIC, 2-minute segments)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9"/>
        <w:gridCol w:w="2409"/>
        <w:gridCol w:w="2409"/>
        <w:gridCol w:w="2411"/>
      </w:tblGrid>
      <w:tr w:rsidR="00D20B02" w14:paraId="511C22A3" w14:textId="77777777">
        <w:tblPrEx>
          <w:tblCellMar>
            <w:top w:w="0" w:type="dxa"/>
            <w:bottom w:w="0" w:type="dxa"/>
          </w:tblCellMar>
        </w:tblPrEx>
        <w:trPr>
          <w:tblHeader/>
        </w:trPr>
        <w:tc>
          <w:tcPr>
            <w:tcW w:w="2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9F" w14:textId="77777777" w:rsidR="00D20B02" w:rsidRDefault="00F15AFC">
            <w:pPr>
              <w:jc w:val="center"/>
            </w:pPr>
            <w:r>
              <w:rPr>
                <w:b/>
                <w:bCs/>
                <w:sz w:val="20"/>
                <w:szCs w:val="20"/>
              </w:rPr>
              <w:t>Reference \ prediction</w:t>
            </w:r>
          </w:p>
        </w:tc>
        <w:tc>
          <w:tcPr>
            <w:tcW w:w="2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A0" w14:textId="77777777" w:rsidR="00D20B02" w:rsidRDefault="00F15AFC">
            <w:pPr>
              <w:jc w:val="center"/>
            </w:pPr>
            <w:r>
              <w:rPr>
                <w:b/>
                <w:bCs/>
                <w:sz w:val="20"/>
                <w:szCs w:val="20"/>
              </w:rPr>
              <w:t>Slow</w:t>
            </w:r>
          </w:p>
        </w:tc>
        <w:tc>
          <w:tcPr>
            <w:tcW w:w="2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A1" w14:textId="77777777" w:rsidR="00D20B02" w:rsidRDefault="00F15AFC">
            <w:pPr>
              <w:jc w:val="center"/>
            </w:pPr>
            <w:r>
              <w:rPr>
                <w:b/>
                <w:bCs/>
                <w:sz w:val="20"/>
                <w:szCs w:val="20"/>
              </w:rPr>
              <w:t>Normal</w:t>
            </w:r>
          </w:p>
        </w:tc>
        <w:tc>
          <w:tcPr>
            <w:tcW w:w="241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A2" w14:textId="77777777" w:rsidR="00D20B02" w:rsidRDefault="00F15AFC">
            <w:pPr>
              <w:jc w:val="center"/>
            </w:pPr>
            <w:r>
              <w:rPr>
                <w:b/>
                <w:bCs/>
                <w:sz w:val="20"/>
                <w:szCs w:val="20"/>
              </w:rPr>
              <w:t>Fast</w:t>
            </w:r>
          </w:p>
        </w:tc>
      </w:tr>
      <w:tr w:rsidR="00D20B02" w14:paraId="511C22A8" w14:textId="77777777">
        <w:tblPrEx>
          <w:tblCellMar>
            <w:top w:w="0" w:type="dxa"/>
            <w:bottom w:w="0" w:type="dxa"/>
          </w:tblCellMar>
        </w:tblPrEx>
        <w:trPr>
          <w:cantSplit/>
        </w:trPr>
        <w:tc>
          <w:tcPr>
            <w:tcW w:w="2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A4" w14:textId="77777777" w:rsidR="00D20B02" w:rsidRDefault="00F15AFC">
            <w:r>
              <w:rPr>
                <w:sz w:val="20"/>
                <w:szCs w:val="20"/>
              </w:rPr>
              <w:t>Slow (&lt; 50 BPM)</w:t>
            </w:r>
          </w:p>
        </w:tc>
        <w:tc>
          <w:tcPr>
            <w:tcW w:w="2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A5" w14:textId="77777777" w:rsidR="00D20B02" w:rsidRDefault="00F15AFC">
            <w:pPr>
              <w:jc w:val="center"/>
            </w:pPr>
            <w:r>
              <w:rPr>
                <w:sz w:val="20"/>
                <w:szCs w:val="20"/>
              </w:rPr>
              <w:t>3</w:t>
            </w:r>
          </w:p>
        </w:tc>
        <w:tc>
          <w:tcPr>
            <w:tcW w:w="2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A6" w14:textId="77777777" w:rsidR="00D20B02" w:rsidRDefault="00F15AFC">
            <w:pPr>
              <w:jc w:val="center"/>
            </w:pPr>
            <w:r>
              <w:rPr>
                <w:sz w:val="20"/>
                <w:szCs w:val="20"/>
              </w:rPr>
              <w:t>0</w:t>
            </w:r>
          </w:p>
        </w:tc>
        <w:tc>
          <w:tcPr>
            <w:tcW w:w="241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A7" w14:textId="77777777" w:rsidR="00D20B02" w:rsidRDefault="00F15AFC">
            <w:pPr>
              <w:jc w:val="center"/>
            </w:pPr>
            <w:r>
              <w:rPr>
                <w:sz w:val="20"/>
                <w:szCs w:val="20"/>
              </w:rPr>
              <w:t>0</w:t>
            </w:r>
          </w:p>
        </w:tc>
      </w:tr>
      <w:tr w:rsidR="00D20B02" w14:paraId="511C22AD" w14:textId="77777777">
        <w:tblPrEx>
          <w:tblCellMar>
            <w:top w:w="0" w:type="dxa"/>
            <w:bottom w:w="0" w:type="dxa"/>
          </w:tblCellMar>
        </w:tblPrEx>
        <w:trPr>
          <w:cantSplit/>
        </w:trPr>
        <w:tc>
          <w:tcPr>
            <w:tcW w:w="2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A9" w14:textId="77777777" w:rsidR="00D20B02" w:rsidRDefault="00F15AFC">
            <w:r>
              <w:rPr>
                <w:sz w:val="20"/>
                <w:szCs w:val="20"/>
              </w:rPr>
              <w:t>Normal</w:t>
            </w:r>
          </w:p>
        </w:tc>
        <w:tc>
          <w:tcPr>
            <w:tcW w:w="2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AA" w14:textId="77777777" w:rsidR="00D20B02" w:rsidRDefault="00F15AFC">
            <w:pPr>
              <w:jc w:val="center"/>
            </w:pPr>
            <w:r>
              <w:rPr>
                <w:sz w:val="20"/>
                <w:szCs w:val="20"/>
              </w:rPr>
              <w:t>0</w:t>
            </w:r>
          </w:p>
        </w:tc>
        <w:tc>
          <w:tcPr>
            <w:tcW w:w="2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AB" w14:textId="77777777" w:rsidR="00D20B02" w:rsidRDefault="00F15AFC">
            <w:pPr>
              <w:jc w:val="center"/>
            </w:pPr>
            <w:r>
              <w:rPr>
                <w:sz w:val="20"/>
                <w:szCs w:val="20"/>
              </w:rPr>
              <w:t>223</w:t>
            </w:r>
          </w:p>
        </w:tc>
        <w:tc>
          <w:tcPr>
            <w:tcW w:w="241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AC" w14:textId="77777777" w:rsidR="00D20B02" w:rsidRDefault="00F15AFC">
            <w:pPr>
              <w:jc w:val="center"/>
            </w:pPr>
            <w:r>
              <w:rPr>
                <w:sz w:val="20"/>
                <w:szCs w:val="20"/>
              </w:rPr>
              <w:t>2</w:t>
            </w:r>
          </w:p>
        </w:tc>
      </w:tr>
      <w:tr w:rsidR="00D20B02" w14:paraId="511C22B2" w14:textId="77777777">
        <w:tblPrEx>
          <w:tblCellMar>
            <w:top w:w="0" w:type="dxa"/>
            <w:bottom w:w="0" w:type="dxa"/>
          </w:tblCellMar>
        </w:tblPrEx>
        <w:trPr>
          <w:cantSplit/>
        </w:trPr>
        <w:tc>
          <w:tcPr>
            <w:tcW w:w="2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AE" w14:textId="77777777" w:rsidR="00D20B02" w:rsidRDefault="00F15AFC">
            <w:r>
              <w:rPr>
                <w:sz w:val="20"/>
                <w:szCs w:val="20"/>
              </w:rPr>
              <w:t>Fast (&gt; 100 BPM)</w:t>
            </w:r>
          </w:p>
        </w:tc>
        <w:tc>
          <w:tcPr>
            <w:tcW w:w="2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AF" w14:textId="77777777" w:rsidR="00D20B02" w:rsidRDefault="00F15AFC">
            <w:pPr>
              <w:jc w:val="center"/>
            </w:pPr>
            <w:r>
              <w:rPr>
                <w:sz w:val="20"/>
                <w:szCs w:val="20"/>
              </w:rPr>
              <w:t>0</w:t>
            </w:r>
          </w:p>
        </w:tc>
        <w:tc>
          <w:tcPr>
            <w:tcW w:w="2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B0" w14:textId="77777777" w:rsidR="00D20B02" w:rsidRDefault="00F15AFC">
            <w:pPr>
              <w:jc w:val="center"/>
            </w:pPr>
            <w:r>
              <w:rPr>
                <w:sz w:val="20"/>
                <w:szCs w:val="20"/>
              </w:rPr>
              <w:t>15</w:t>
            </w:r>
          </w:p>
        </w:tc>
        <w:tc>
          <w:tcPr>
            <w:tcW w:w="241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B1" w14:textId="77777777" w:rsidR="00D20B02" w:rsidRDefault="00F15AFC">
            <w:pPr>
              <w:jc w:val="center"/>
            </w:pPr>
            <w:r>
              <w:rPr>
                <w:sz w:val="20"/>
                <w:szCs w:val="20"/>
              </w:rPr>
              <w:t>90</w:t>
            </w:r>
          </w:p>
        </w:tc>
      </w:tr>
    </w:tbl>
    <w:p w14:paraId="511C22B3" w14:textId="77777777" w:rsidR="00D20B02" w:rsidRDefault="00D20B02">
      <w:pPr>
        <w:spacing w:after="120"/>
      </w:pPr>
    </w:p>
    <w:p w14:paraId="511C22B4" w14:textId="77777777" w:rsidR="00D20B02" w:rsidRDefault="00F15AFC">
      <w:pPr>
        <w:spacing w:after="120" w:line="300" w:lineRule="auto"/>
        <w:jc w:val="both"/>
      </w:pPr>
      <w:r>
        <w:t>333 of 350 segments (95%) were scored; agreement was 0.95, Cohen's kappa 0.88 and the heart-rate error 2.8 BPM. Fifteen of the 17 disagreements are AF patients whose ECG rate is fast but whose pulse rate reads normal.</w:t>
      </w:r>
    </w:p>
    <w:p w14:paraId="511C22B5" w14:textId="77777777" w:rsidR="00D20B02" w:rsidRDefault="00F15AFC">
      <w:pPr>
        <w:pStyle w:val="Heading3"/>
      </w:pPr>
      <w:r>
        <w:t>1.8 Breathing rate and heart rate in irregular rhythms</w:t>
      </w:r>
    </w:p>
    <w:p w14:paraId="511C22B6" w14:textId="77777777" w:rsidR="00D20B02" w:rsidRDefault="00F15AFC">
      <w:pPr>
        <w:keepNext/>
        <w:spacing w:before="160" w:after="80"/>
        <w:jc w:val="center"/>
      </w:pPr>
      <w:r>
        <w:rPr>
          <w:b/>
          <w:bCs/>
          <w:sz w:val="22"/>
          <w:szCs w:val="22"/>
        </w:rPr>
        <w:t>Table 16:</w:t>
      </w:r>
      <w:r>
        <w:rPr>
          <w:sz w:val="22"/>
          <w:szCs w:val="22"/>
        </w:rPr>
        <w:t xml:space="preserve"> Breathing rate (64 s windows, wide-band pulse, three modulations, Smart Fusion) against impedance respiration; “constant guess” always predicts the median rate (17.9 /min)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54"/>
        <w:gridCol w:w="1161"/>
        <w:gridCol w:w="1161"/>
        <w:gridCol w:w="1161"/>
        <w:gridCol w:w="1277"/>
        <w:gridCol w:w="2324"/>
      </w:tblGrid>
      <w:tr w:rsidR="00D20B02" w14:paraId="511C22BD" w14:textId="77777777">
        <w:tblPrEx>
          <w:tblCellMar>
            <w:top w:w="0" w:type="dxa"/>
            <w:bottom w:w="0" w:type="dxa"/>
          </w:tblCellMar>
        </w:tblPrEx>
        <w:trPr>
          <w:tblHeader/>
        </w:trPr>
        <w:tc>
          <w:tcPr>
            <w:tcW w:w="255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B7" w14:textId="77777777" w:rsidR="00D20B02" w:rsidRDefault="00F15AFC">
            <w:pPr>
              <w:jc w:val="center"/>
            </w:pPr>
            <w:r>
              <w:rPr>
                <w:b/>
                <w:bCs/>
                <w:sz w:val="20"/>
                <w:szCs w:val="20"/>
              </w:rPr>
              <w:t>Group</w:t>
            </w:r>
          </w:p>
        </w:tc>
        <w:tc>
          <w:tcPr>
            <w:tcW w:w="116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B8" w14:textId="77777777" w:rsidR="00D20B02" w:rsidRDefault="00F15AFC">
            <w:pPr>
              <w:jc w:val="center"/>
            </w:pPr>
            <w:r>
              <w:rPr>
                <w:b/>
                <w:bCs/>
                <w:sz w:val="20"/>
                <w:szCs w:val="20"/>
              </w:rPr>
              <w:t>Windows</w:t>
            </w:r>
          </w:p>
        </w:tc>
        <w:tc>
          <w:tcPr>
            <w:tcW w:w="116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B9" w14:textId="77777777" w:rsidR="00D20B02" w:rsidRDefault="00F15AFC">
            <w:pPr>
              <w:jc w:val="center"/>
            </w:pPr>
            <w:r>
              <w:rPr>
                <w:b/>
                <w:bCs/>
                <w:sz w:val="20"/>
                <w:szCs w:val="20"/>
              </w:rPr>
              <w:t>Coverage</w:t>
            </w:r>
          </w:p>
        </w:tc>
        <w:tc>
          <w:tcPr>
            <w:tcW w:w="116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BA" w14:textId="77777777" w:rsidR="00D20B02" w:rsidRDefault="00F15AFC">
            <w:pPr>
              <w:jc w:val="center"/>
            </w:pPr>
            <w:r>
              <w:rPr>
                <w:b/>
                <w:bCs/>
                <w:sz w:val="20"/>
                <w:szCs w:val="20"/>
              </w:rPr>
              <w:t>MAE (/min)</w:t>
            </w:r>
          </w:p>
        </w:tc>
        <w:tc>
          <w:tcPr>
            <w:tcW w:w="127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BB" w14:textId="77777777" w:rsidR="00D20B02" w:rsidRDefault="00F15AFC">
            <w:pPr>
              <w:jc w:val="center"/>
            </w:pPr>
            <w:r>
              <w:rPr>
                <w:b/>
                <w:bCs/>
                <w:sz w:val="20"/>
                <w:szCs w:val="20"/>
              </w:rPr>
              <w:t>Within 2 /min</w:t>
            </w:r>
          </w:p>
        </w:tc>
        <w:tc>
          <w:tcPr>
            <w:tcW w:w="232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BC" w14:textId="77777777" w:rsidR="00D20B02" w:rsidRDefault="00F15AFC">
            <w:pPr>
              <w:jc w:val="center"/>
            </w:pPr>
            <w:r>
              <w:rPr>
                <w:b/>
                <w:bCs/>
                <w:sz w:val="20"/>
                <w:szCs w:val="20"/>
              </w:rPr>
              <w:t>Constant guess: MAE / within 2</w:t>
            </w:r>
          </w:p>
        </w:tc>
      </w:tr>
      <w:tr w:rsidR="00D20B02" w14:paraId="511C22C4" w14:textId="77777777">
        <w:tblPrEx>
          <w:tblCellMar>
            <w:top w:w="0" w:type="dxa"/>
            <w:bottom w:w="0" w:type="dxa"/>
          </w:tblCellMar>
        </w:tblPrEx>
        <w:trPr>
          <w:cantSplit/>
        </w:trPr>
        <w:tc>
          <w:tcPr>
            <w:tcW w:w="255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BE" w14:textId="77777777" w:rsidR="00D20B02" w:rsidRDefault="00F15AFC">
            <w:r>
              <w:rPr>
                <w:sz w:val="20"/>
                <w:szCs w:val="20"/>
              </w:rPr>
              <w:t>ICU non-AF</w:t>
            </w:r>
          </w:p>
        </w:tc>
        <w:tc>
          <w:tcPr>
            <w:tcW w:w="116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BF" w14:textId="77777777" w:rsidR="00D20B02" w:rsidRDefault="00F15AFC">
            <w:pPr>
              <w:jc w:val="center"/>
            </w:pPr>
            <w:r>
              <w:rPr>
                <w:sz w:val="20"/>
                <w:szCs w:val="20"/>
              </w:rPr>
              <w:t>179</w:t>
            </w:r>
          </w:p>
        </w:tc>
        <w:tc>
          <w:tcPr>
            <w:tcW w:w="116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C0" w14:textId="77777777" w:rsidR="00D20B02" w:rsidRDefault="00F15AFC">
            <w:pPr>
              <w:jc w:val="center"/>
            </w:pPr>
            <w:r>
              <w:rPr>
                <w:sz w:val="20"/>
                <w:szCs w:val="20"/>
              </w:rPr>
              <w:t>0.80</w:t>
            </w:r>
          </w:p>
        </w:tc>
        <w:tc>
          <w:tcPr>
            <w:tcW w:w="116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C1" w14:textId="77777777" w:rsidR="00D20B02" w:rsidRDefault="00F15AFC">
            <w:pPr>
              <w:jc w:val="center"/>
            </w:pPr>
            <w:r>
              <w:rPr>
                <w:sz w:val="20"/>
                <w:szCs w:val="20"/>
              </w:rPr>
              <w:t>3.8</w:t>
            </w:r>
          </w:p>
        </w:tc>
        <w:tc>
          <w:tcPr>
            <w:tcW w:w="127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C2" w14:textId="77777777" w:rsidR="00D20B02" w:rsidRDefault="00F15AFC">
            <w:pPr>
              <w:jc w:val="center"/>
            </w:pPr>
            <w:r>
              <w:rPr>
                <w:sz w:val="20"/>
                <w:szCs w:val="20"/>
              </w:rPr>
              <w:t>0.43</w:t>
            </w:r>
          </w:p>
        </w:tc>
        <w:tc>
          <w:tcPr>
            <w:tcW w:w="232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C3" w14:textId="77777777" w:rsidR="00D20B02" w:rsidRDefault="00F15AFC">
            <w:pPr>
              <w:jc w:val="center"/>
            </w:pPr>
            <w:r>
              <w:rPr>
                <w:sz w:val="20"/>
                <w:szCs w:val="20"/>
              </w:rPr>
              <w:t>3.3 / 0.21</w:t>
            </w:r>
          </w:p>
        </w:tc>
      </w:tr>
      <w:tr w:rsidR="00D20B02" w14:paraId="511C22CB" w14:textId="77777777">
        <w:tblPrEx>
          <w:tblCellMar>
            <w:top w:w="0" w:type="dxa"/>
            <w:bottom w:w="0" w:type="dxa"/>
          </w:tblCellMar>
        </w:tblPrEx>
        <w:trPr>
          <w:cantSplit/>
        </w:trPr>
        <w:tc>
          <w:tcPr>
            <w:tcW w:w="255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C5" w14:textId="77777777" w:rsidR="00D20B02" w:rsidRDefault="00F15AFC">
            <w:r>
              <w:rPr>
                <w:sz w:val="20"/>
                <w:szCs w:val="20"/>
              </w:rPr>
              <w:t>ICU adults (Testing)</w:t>
            </w:r>
          </w:p>
        </w:tc>
        <w:tc>
          <w:tcPr>
            <w:tcW w:w="116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C6" w14:textId="77777777" w:rsidR="00D20B02" w:rsidRDefault="00F15AFC">
            <w:pPr>
              <w:jc w:val="center"/>
            </w:pPr>
            <w:r>
              <w:rPr>
                <w:sz w:val="20"/>
                <w:szCs w:val="20"/>
              </w:rPr>
              <w:t>573</w:t>
            </w:r>
          </w:p>
        </w:tc>
        <w:tc>
          <w:tcPr>
            <w:tcW w:w="116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C7" w14:textId="77777777" w:rsidR="00D20B02" w:rsidRDefault="00F15AFC">
            <w:pPr>
              <w:jc w:val="center"/>
            </w:pPr>
            <w:r>
              <w:rPr>
                <w:sz w:val="20"/>
                <w:szCs w:val="20"/>
              </w:rPr>
              <w:t>0.79</w:t>
            </w:r>
          </w:p>
        </w:tc>
        <w:tc>
          <w:tcPr>
            <w:tcW w:w="116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C8" w14:textId="77777777" w:rsidR="00D20B02" w:rsidRDefault="00F15AFC">
            <w:pPr>
              <w:jc w:val="center"/>
            </w:pPr>
            <w:r>
              <w:rPr>
                <w:sz w:val="20"/>
                <w:szCs w:val="20"/>
              </w:rPr>
              <w:t>5.5</w:t>
            </w:r>
          </w:p>
        </w:tc>
        <w:tc>
          <w:tcPr>
            <w:tcW w:w="127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C9" w14:textId="77777777" w:rsidR="00D20B02" w:rsidRDefault="00F15AFC">
            <w:pPr>
              <w:jc w:val="center"/>
            </w:pPr>
            <w:r>
              <w:rPr>
                <w:sz w:val="20"/>
                <w:szCs w:val="20"/>
              </w:rPr>
              <w:t>0.39</w:t>
            </w:r>
          </w:p>
        </w:tc>
        <w:tc>
          <w:tcPr>
            <w:tcW w:w="232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CA" w14:textId="77777777" w:rsidR="00D20B02" w:rsidRDefault="00F15AFC">
            <w:pPr>
              <w:jc w:val="center"/>
            </w:pPr>
            <w:r>
              <w:rPr>
                <w:sz w:val="20"/>
                <w:szCs w:val="20"/>
              </w:rPr>
              <w:t>4.1 / 0.26</w:t>
            </w:r>
          </w:p>
        </w:tc>
      </w:tr>
      <w:tr w:rsidR="00D20B02" w14:paraId="511C22D2" w14:textId="77777777">
        <w:tblPrEx>
          <w:tblCellMar>
            <w:top w:w="0" w:type="dxa"/>
            <w:bottom w:w="0" w:type="dxa"/>
          </w:tblCellMar>
        </w:tblPrEx>
        <w:trPr>
          <w:cantSplit/>
        </w:trPr>
        <w:tc>
          <w:tcPr>
            <w:tcW w:w="255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CC" w14:textId="77777777" w:rsidR="00D20B02" w:rsidRDefault="00F15AFC">
            <w:r>
              <w:rPr>
                <w:sz w:val="20"/>
                <w:szCs w:val="20"/>
              </w:rPr>
              <w:t>ICU AF</w:t>
            </w:r>
          </w:p>
        </w:tc>
        <w:tc>
          <w:tcPr>
            <w:tcW w:w="116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CD" w14:textId="77777777" w:rsidR="00D20B02" w:rsidRDefault="00F15AFC">
            <w:pPr>
              <w:jc w:val="center"/>
            </w:pPr>
            <w:r>
              <w:rPr>
                <w:sz w:val="20"/>
                <w:szCs w:val="20"/>
              </w:rPr>
              <w:t>142</w:t>
            </w:r>
          </w:p>
        </w:tc>
        <w:tc>
          <w:tcPr>
            <w:tcW w:w="116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CE" w14:textId="77777777" w:rsidR="00D20B02" w:rsidRDefault="00F15AFC">
            <w:pPr>
              <w:jc w:val="center"/>
            </w:pPr>
            <w:r>
              <w:rPr>
                <w:sz w:val="20"/>
                <w:szCs w:val="20"/>
              </w:rPr>
              <w:t>0.82</w:t>
            </w:r>
          </w:p>
        </w:tc>
        <w:tc>
          <w:tcPr>
            <w:tcW w:w="116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CF" w14:textId="77777777" w:rsidR="00D20B02" w:rsidRDefault="00F15AFC">
            <w:pPr>
              <w:jc w:val="center"/>
            </w:pPr>
            <w:r>
              <w:rPr>
                <w:sz w:val="20"/>
                <w:szCs w:val="20"/>
              </w:rPr>
              <w:t>9.8</w:t>
            </w:r>
          </w:p>
        </w:tc>
        <w:tc>
          <w:tcPr>
            <w:tcW w:w="127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D0" w14:textId="77777777" w:rsidR="00D20B02" w:rsidRDefault="00F15AFC">
            <w:pPr>
              <w:jc w:val="center"/>
            </w:pPr>
            <w:r>
              <w:rPr>
                <w:sz w:val="20"/>
                <w:szCs w:val="20"/>
              </w:rPr>
              <w:t>0.07</w:t>
            </w:r>
          </w:p>
        </w:tc>
        <w:tc>
          <w:tcPr>
            <w:tcW w:w="232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D1" w14:textId="77777777" w:rsidR="00D20B02" w:rsidRDefault="00F15AFC">
            <w:pPr>
              <w:jc w:val="center"/>
            </w:pPr>
            <w:r>
              <w:rPr>
                <w:sz w:val="20"/>
                <w:szCs w:val="20"/>
              </w:rPr>
              <w:t>5.7 / 0.24</w:t>
            </w:r>
          </w:p>
        </w:tc>
      </w:tr>
    </w:tbl>
    <w:p w14:paraId="511C22D3" w14:textId="77777777" w:rsidR="00D20B02" w:rsidRDefault="00D20B02">
      <w:pPr>
        <w:spacing w:after="120"/>
      </w:pPr>
    </w:p>
    <w:p w14:paraId="511C22D4" w14:textId="77777777" w:rsidR="00D20B02" w:rsidRDefault="00F15AFC">
      <w:pPr>
        <w:keepNext/>
        <w:spacing w:before="160" w:after="80"/>
        <w:jc w:val="center"/>
      </w:pPr>
      <w:r>
        <w:rPr>
          <w:b/>
          <w:bCs/>
          <w:sz w:val="22"/>
          <w:szCs w:val="22"/>
        </w:rPr>
        <w:t>Table 17:</w:t>
      </w:r>
      <w:r>
        <w:rPr>
          <w:sz w:val="22"/>
          <w:szCs w:val="22"/>
        </w:rPr>
        <w:t xml:space="preserve"> Heart-rate error per 30 s window against the ECG (BPM; share of windows off by more than 10 BPM)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79"/>
        <w:gridCol w:w="1189"/>
        <w:gridCol w:w="1427"/>
        <w:gridCol w:w="1784"/>
        <w:gridCol w:w="1427"/>
        <w:gridCol w:w="1432"/>
      </w:tblGrid>
      <w:tr w:rsidR="00D20B02" w14:paraId="511C22DB" w14:textId="77777777">
        <w:tblPrEx>
          <w:tblCellMar>
            <w:top w:w="0" w:type="dxa"/>
            <w:bottom w:w="0" w:type="dxa"/>
          </w:tblCellMar>
        </w:tblPrEx>
        <w:trPr>
          <w:tblHeader/>
        </w:trPr>
        <w:tc>
          <w:tcPr>
            <w:tcW w:w="237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D5" w14:textId="77777777" w:rsidR="00D20B02" w:rsidRDefault="00F15AFC">
            <w:pPr>
              <w:jc w:val="center"/>
            </w:pPr>
            <w:r>
              <w:rPr>
                <w:b/>
                <w:bCs/>
                <w:sz w:val="20"/>
                <w:szCs w:val="20"/>
              </w:rPr>
              <w:t>Group</w:t>
            </w:r>
          </w:p>
        </w:tc>
        <w:tc>
          <w:tcPr>
            <w:tcW w:w="118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D6" w14:textId="77777777" w:rsidR="00D20B02" w:rsidRDefault="00F15AFC">
            <w:pPr>
              <w:jc w:val="center"/>
            </w:pPr>
            <w:r>
              <w:rPr>
                <w:b/>
                <w:bCs/>
                <w:sz w:val="20"/>
                <w:szCs w:val="20"/>
              </w:rPr>
              <w:t>Windows</w:t>
            </w:r>
          </w:p>
        </w:tc>
        <w:tc>
          <w:tcPr>
            <w:tcW w:w="14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D7" w14:textId="77777777" w:rsidR="00D20B02" w:rsidRDefault="00F15AFC">
            <w:pPr>
              <w:jc w:val="center"/>
            </w:pPr>
            <w:r>
              <w:rPr>
                <w:b/>
                <w:bCs/>
                <w:sz w:val="20"/>
                <w:szCs w:val="20"/>
              </w:rPr>
              <w:t>FFT peak</w:t>
            </w:r>
          </w:p>
        </w:tc>
        <w:tc>
          <w:tcPr>
            <w:tcW w:w="178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D8" w14:textId="77777777" w:rsidR="00D20B02" w:rsidRDefault="00F15AFC">
            <w:pPr>
              <w:jc w:val="center"/>
            </w:pPr>
            <w:r>
              <w:rPr>
                <w:b/>
                <w:bCs/>
                <w:sz w:val="20"/>
                <w:szCs w:val="20"/>
              </w:rPr>
              <w:t>Breathing-aware FFT</w:t>
            </w:r>
          </w:p>
        </w:tc>
        <w:tc>
          <w:tcPr>
            <w:tcW w:w="14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D9" w14:textId="77777777" w:rsidR="00D20B02" w:rsidRDefault="00F15AFC">
            <w:pPr>
              <w:jc w:val="center"/>
            </w:pPr>
            <w:r>
              <w:rPr>
                <w:b/>
                <w:bCs/>
                <w:sz w:val="20"/>
                <w:szCs w:val="20"/>
              </w:rPr>
              <w:t>From beats</w:t>
            </w:r>
          </w:p>
        </w:tc>
        <w:tc>
          <w:tcPr>
            <w:tcW w:w="143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DA" w14:textId="77777777" w:rsidR="00D20B02" w:rsidRDefault="00F15AFC">
            <w:pPr>
              <w:jc w:val="center"/>
            </w:pPr>
            <w:r>
              <w:rPr>
                <w:b/>
                <w:bCs/>
                <w:sz w:val="20"/>
                <w:szCs w:val="20"/>
              </w:rPr>
              <w:t>Combined</w:t>
            </w:r>
          </w:p>
        </w:tc>
      </w:tr>
      <w:tr w:rsidR="00D20B02" w14:paraId="511C22E2" w14:textId="77777777">
        <w:tblPrEx>
          <w:tblCellMar>
            <w:top w:w="0" w:type="dxa"/>
            <w:bottom w:w="0" w:type="dxa"/>
          </w:tblCellMar>
        </w:tblPrEx>
        <w:trPr>
          <w:cantSplit/>
        </w:trPr>
        <w:tc>
          <w:tcPr>
            <w:tcW w:w="237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DC" w14:textId="77777777" w:rsidR="00D20B02" w:rsidRDefault="00F15AFC">
            <w:r>
              <w:rPr>
                <w:sz w:val="20"/>
                <w:szCs w:val="20"/>
              </w:rPr>
              <w:t>ICU AF</w:t>
            </w:r>
          </w:p>
        </w:tc>
        <w:tc>
          <w:tcPr>
            <w:tcW w:w="118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DD" w14:textId="77777777" w:rsidR="00D20B02" w:rsidRDefault="00F15AFC">
            <w:pPr>
              <w:jc w:val="center"/>
            </w:pPr>
            <w:r>
              <w:rPr>
                <w:sz w:val="20"/>
                <w:szCs w:val="20"/>
              </w:rPr>
              <w:t>760</w:t>
            </w:r>
          </w:p>
        </w:tc>
        <w:tc>
          <w:tcPr>
            <w:tcW w:w="14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DE" w14:textId="77777777" w:rsidR="00D20B02" w:rsidRDefault="00F15AFC">
            <w:pPr>
              <w:jc w:val="center"/>
            </w:pPr>
            <w:r>
              <w:rPr>
                <w:sz w:val="20"/>
                <w:szCs w:val="20"/>
              </w:rPr>
              <w:t>12.5 (35%)</w:t>
            </w:r>
          </w:p>
        </w:tc>
        <w:tc>
          <w:tcPr>
            <w:tcW w:w="178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DF" w14:textId="77777777" w:rsidR="00D20B02" w:rsidRDefault="00F15AFC">
            <w:pPr>
              <w:jc w:val="center"/>
            </w:pPr>
            <w:r>
              <w:rPr>
                <w:sz w:val="20"/>
                <w:szCs w:val="20"/>
              </w:rPr>
              <w:t>12.0 (35%)</w:t>
            </w:r>
          </w:p>
        </w:tc>
        <w:tc>
          <w:tcPr>
            <w:tcW w:w="14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E0" w14:textId="77777777" w:rsidR="00D20B02" w:rsidRDefault="00F15AFC">
            <w:pPr>
              <w:jc w:val="center"/>
            </w:pPr>
            <w:r>
              <w:rPr>
                <w:sz w:val="20"/>
                <w:szCs w:val="20"/>
              </w:rPr>
              <w:t>7.4 (19%)</w:t>
            </w:r>
          </w:p>
        </w:tc>
        <w:tc>
          <w:tcPr>
            <w:tcW w:w="143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E1" w14:textId="77777777" w:rsidR="00D20B02" w:rsidRDefault="00F15AFC">
            <w:pPr>
              <w:jc w:val="center"/>
            </w:pPr>
            <w:r>
              <w:rPr>
                <w:sz w:val="20"/>
                <w:szCs w:val="20"/>
              </w:rPr>
              <w:t>7.4 (19%)</w:t>
            </w:r>
          </w:p>
        </w:tc>
      </w:tr>
      <w:tr w:rsidR="00D20B02" w14:paraId="511C22E9" w14:textId="77777777">
        <w:tblPrEx>
          <w:tblCellMar>
            <w:top w:w="0" w:type="dxa"/>
            <w:bottom w:w="0" w:type="dxa"/>
          </w:tblCellMar>
        </w:tblPrEx>
        <w:trPr>
          <w:cantSplit/>
        </w:trPr>
        <w:tc>
          <w:tcPr>
            <w:tcW w:w="237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E3" w14:textId="77777777" w:rsidR="00D20B02" w:rsidRDefault="00F15AFC">
            <w:r>
              <w:rPr>
                <w:sz w:val="20"/>
                <w:szCs w:val="20"/>
              </w:rPr>
              <w:t>ICU non-AF</w:t>
            </w:r>
          </w:p>
        </w:tc>
        <w:tc>
          <w:tcPr>
            <w:tcW w:w="118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E4" w14:textId="77777777" w:rsidR="00D20B02" w:rsidRDefault="00F15AFC">
            <w:pPr>
              <w:jc w:val="center"/>
            </w:pPr>
            <w:r>
              <w:rPr>
                <w:sz w:val="20"/>
                <w:szCs w:val="20"/>
              </w:rPr>
              <w:t>602</w:t>
            </w:r>
          </w:p>
        </w:tc>
        <w:tc>
          <w:tcPr>
            <w:tcW w:w="14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E5" w14:textId="77777777" w:rsidR="00D20B02" w:rsidRDefault="00F15AFC">
            <w:pPr>
              <w:jc w:val="center"/>
            </w:pPr>
            <w:r>
              <w:rPr>
                <w:sz w:val="20"/>
                <w:szCs w:val="20"/>
              </w:rPr>
              <w:t>2.2 (6%)</w:t>
            </w:r>
          </w:p>
        </w:tc>
        <w:tc>
          <w:tcPr>
            <w:tcW w:w="178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E6" w14:textId="77777777" w:rsidR="00D20B02" w:rsidRDefault="00F15AFC">
            <w:pPr>
              <w:jc w:val="center"/>
            </w:pPr>
            <w:r>
              <w:rPr>
                <w:sz w:val="20"/>
                <w:szCs w:val="20"/>
              </w:rPr>
              <w:t>2.4 (6%)</w:t>
            </w:r>
          </w:p>
        </w:tc>
        <w:tc>
          <w:tcPr>
            <w:tcW w:w="14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E7" w14:textId="77777777" w:rsidR="00D20B02" w:rsidRDefault="00F15AFC">
            <w:pPr>
              <w:jc w:val="center"/>
            </w:pPr>
            <w:r>
              <w:rPr>
                <w:sz w:val="20"/>
                <w:szCs w:val="20"/>
              </w:rPr>
              <w:t>2.6 (6%)</w:t>
            </w:r>
          </w:p>
        </w:tc>
        <w:tc>
          <w:tcPr>
            <w:tcW w:w="143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E8" w14:textId="77777777" w:rsidR="00D20B02" w:rsidRDefault="00F15AFC">
            <w:pPr>
              <w:jc w:val="center"/>
            </w:pPr>
            <w:r>
              <w:rPr>
                <w:sz w:val="20"/>
                <w:szCs w:val="20"/>
              </w:rPr>
              <w:t>2.6 (6%)</w:t>
            </w:r>
          </w:p>
        </w:tc>
      </w:tr>
      <w:tr w:rsidR="00D20B02" w14:paraId="511C22F0" w14:textId="77777777">
        <w:tblPrEx>
          <w:tblCellMar>
            <w:top w:w="0" w:type="dxa"/>
            <w:bottom w:w="0" w:type="dxa"/>
          </w:tblCellMar>
        </w:tblPrEx>
        <w:trPr>
          <w:cantSplit/>
        </w:trPr>
        <w:tc>
          <w:tcPr>
            <w:tcW w:w="237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EA" w14:textId="77777777" w:rsidR="00D20B02" w:rsidRDefault="00F15AFC">
            <w:r>
              <w:rPr>
                <w:sz w:val="20"/>
                <w:szCs w:val="20"/>
              </w:rPr>
              <w:t>ICU adults (Testing)</w:t>
            </w:r>
          </w:p>
        </w:tc>
        <w:tc>
          <w:tcPr>
            <w:tcW w:w="118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EB" w14:textId="77777777" w:rsidR="00D20B02" w:rsidRDefault="00F15AFC">
            <w:pPr>
              <w:jc w:val="center"/>
            </w:pPr>
            <w:r>
              <w:rPr>
                <w:sz w:val="20"/>
                <w:szCs w:val="20"/>
              </w:rPr>
              <w:t>1989</w:t>
            </w:r>
          </w:p>
        </w:tc>
        <w:tc>
          <w:tcPr>
            <w:tcW w:w="14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EC" w14:textId="77777777" w:rsidR="00D20B02" w:rsidRDefault="00F15AFC">
            <w:pPr>
              <w:jc w:val="center"/>
            </w:pPr>
            <w:r>
              <w:rPr>
                <w:sz w:val="20"/>
                <w:szCs w:val="20"/>
              </w:rPr>
              <w:t>8.5 (15%)</w:t>
            </w:r>
          </w:p>
        </w:tc>
        <w:tc>
          <w:tcPr>
            <w:tcW w:w="178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ED" w14:textId="77777777" w:rsidR="00D20B02" w:rsidRDefault="00F15AFC">
            <w:pPr>
              <w:jc w:val="center"/>
            </w:pPr>
            <w:r>
              <w:rPr>
                <w:sz w:val="20"/>
                <w:szCs w:val="20"/>
              </w:rPr>
              <w:t>8.5 (16%)</w:t>
            </w:r>
          </w:p>
        </w:tc>
        <w:tc>
          <w:tcPr>
            <w:tcW w:w="14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EE" w14:textId="77777777" w:rsidR="00D20B02" w:rsidRDefault="00F15AFC">
            <w:pPr>
              <w:jc w:val="center"/>
            </w:pPr>
            <w:r>
              <w:rPr>
                <w:sz w:val="20"/>
                <w:szCs w:val="20"/>
              </w:rPr>
              <w:t>8.8 (16%)</w:t>
            </w:r>
          </w:p>
        </w:tc>
        <w:tc>
          <w:tcPr>
            <w:tcW w:w="143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EF" w14:textId="77777777" w:rsidR="00D20B02" w:rsidRDefault="00F15AFC">
            <w:pPr>
              <w:jc w:val="center"/>
            </w:pPr>
            <w:r>
              <w:rPr>
                <w:sz w:val="20"/>
                <w:szCs w:val="20"/>
              </w:rPr>
              <w:t>9.0 (17%)</w:t>
            </w:r>
          </w:p>
        </w:tc>
      </w:tr>
    </w:tbl>
    <w:p w14:paraId="511C22F1" w14:textId="77777777" w:rsidR="00D20B02" w:rsidRDefault="00D20B02">
      <w:pPr>
        <w:spacing w:after="120"/>
      </w:pPr>
    </w:p>
    <w:p w14:paraId="511C22F2" w14:textId="77777777" w:rsidR="00D20B02" w:rsidRDefault="00F15AFC">
      <w:pPr>
        <w:pStyle w:val="Heading3"/>
      </w:pPr>
      <w:r>
        <w:t>1.9 Beat timing and heart-rate variability on the face videos</w:t>
      </w:r>
    </w:p>
    <w:p w14:paraId="511C22F3" w14:textId="77777777" w:rsidR="00D20B02" w:rsidRDefault="00F15AFC">
      <w:pPr>
        <w:keepNext/>
        <w:spacing w:before="160" w:after="80"/>
        <w:jc w:val="center"/>
      </w:pPr>
      <w:r>
        <w:rPr>
          <w:b/>
          <w:bCs/>
          <w:sz w:val="22"/>
          <w:szCs w:val="22"/>
        </w:rPr>
        <w:t>Table 18:</w:t>
      </w:r>
      <w:r>
        <w:rPr>
          <w:sz w:val="22"/>
          <w:szCs w:val="22"/>
        </w:rPr>
        <w:t xml:space="preserve"> Placement of beats between frames (single region, 7 UBFC videos of about 1 minute)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86"/>
        <w:gridCol w:w="1302"/>
        <w:gridCol w:w="1432"/>
        <w:gridCol w:w="1432"/>
        <w:gridCol w:w="2086"/>
      </w:tblGrid>
      <w:tr w:rsidR="00D20B02" w14:paraId="511C22F9" w14:textId="77777777">
        <w:tblPrEx>
          <w:tblCellMar>
            <w:top w:w="0" w:type="dxa"/>
            <w:bottom w:w="0" w:type="dxa"/>
          </w:tblCellMar>
        </w:tblPrEx>
        <w:trPr>
          <w:tblHeader/>
        </w:trPr>
        <w:tc>
          <w:tcPr>
            <w:tcW w:w="33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F4" w14:textId="77777777" w:rsidR="00D20B02" w:rsidRDefault="00F15AFC">
            <w:pPr>
              <w:jc w:val="center"/>
            </w:pPr>
            <w:r>
              <w:rPr>
                <w:b/>
                <w:bCs/>
                <w:sz w:val="20"/>
                <w:szCs w:val="20"/>
              </w:rPr>
              <w:t>Beats placed</w:t>
            </w:r>
          </w:p>
        </w:tc>
        <w:tc>
          <w:tcPr>
            <w:tcW w:w="130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F5" w14:textId="77777777" w:rsidR="00D20B02" w:rsidRDefault="00F15AFC">
            <w:pPr>
              <w:jc w:val="center"/>
            </w:pPr>
            <w:r>
              <w:rPr>
                <w:b/>
                <w:bCs/>
                <w:sz w:val="20"/>
                <w:szCs w:val="20"/>
              </w:rPr>
              <w:t>IBI error (ms)</w:t>
            </w:r>
          </w:p>
        </w:tc>
        <w:tc>
          <w:tcPr>
            <w:tcW w:w="143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F6" w14:textId="77777777" w:rsidR="00D20B02" w:rsidRDefault="00F15AFC">
            <w:pPr>
              <w:jc w:val="center"/>
            </w:pPr>
            <w:r>
              <w:rPr>
                <w:b/>
                <w:bCs/>
                <w:sz w:val="20"/>
                <w:szCs w:val="20"/>
              </w:rPr>
              <w:t>RMSSD error (ms)</w:t>
            </w:r>
          </w:p>
        </w:tc>
        <w:tc>
          <w:tcPr>
            <w:tcW w:w="143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F7" w14:textId="77777777" w:rsidR="00D20B02" w:rsidRDefault="00F15AFC">
            <w:pPr>
              <w:jc w:val="center"/>
            </w:pPr>
            <w:r>
              <w:rPr>
                <w:b/>
                <w:bCs/>
                <w:sz w:val="20"/>
                <w:szCs w:val="20"/>
              </w:rPr>
              <w:t>SDNN error (ms)</w:t>
            </w:r>
          </w:p>
        </w:tc>
        <w:tc>
          <w:tcPr>
            <w:tcW w:w="20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F8" w14:textId="77777777" w:rsidR="00D20B02" w:rsidRDefault="00F15AFC">
            <w:pPr>
              <w:jc w:val="center"/>
            </w:pPr>
            <w:r>
              <w:rPr>
                <w:b/>
                <w:bCs/>
                <w:sz w:val="20"/>
                <w:szCs w:val="20"/>
              </w:rPr>
              <w:t>RMSSD camera / reference</w:t>
            </w:r>
          </w:p>
        </w:tc>
      </w:tr>
      <w:tr w:rsidR="00D20B02" w14:paraId="511C22FF" w14:textId="77777777">
        <w:tblPrEx>
          <w:tblCellMar>
            <w:top w:w="0" w:type="dxa"/>
            <w:bottom w:w="0" w:type="dxa"/>
          </w:tblCellMar>
        </w:tblPrEx>
        <w:trPr>
          <w:cantSplit/>
        </w:trPr>
        <w:tc>
          <w:tcPr>
            <w:tcW w:w="33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FA" w14:textId="77777777" w:rsidR="00D20B02" w:rsidRDefault="00F15AFC">
            <w:r>
              <w:rPr>
                <w:sz w:val="20"/>
                <w:szCs w:val="20"/>
              </w:rPr>
              <w:t>Whole frames</w:t>
            </w:r>
          </w:p>
        </w:tc>
        <w:tc>
          <w:tcPr>
            <w:tcW w:w="130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FB" w14:textId="77777777" w:rsidR="00D20B02" w:rsidRDefault="00F15AFC">
            <w:pPr>
              <w:jc w:val="center"/>
            </w:pPr>
            <w:r>
              <w:rPr>
                <w:sz w:val="20"/>
                <w:szCs w:val="20"/>
              </w:rPr>
              <w:t>25.4</w:t>
            </w:r>
          </w:p>
        </w:tc>
        <w:tc>
          <w:tcPr>
            <w:tcW w:w="143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FC" w14:textId="77777777" w:rsidR="00D20B02" w:rsidRDefault="00F15AFC">
            <w:pPr>
              <w:jc w:val="center"/>
            </w:pPr>
            <w:r>
              <w:rPr>
                <w:sz w:val="20"/>
                <w:szCs w:val="20"/>
              </w:rPr>
              <w:t>36.6</w:t>
            </w:r>
          </w:p>
        </w:tc>
        <w:tc>
          <w:tcPr>
            <w:tcW w:w="143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FD" w14:textId="77777777" w:rsidR="00D20B02" w:rsidRDefault="00F15AFC">
            <w:pPr>
              <w:jc w:val="center"/>
            </w:pPr>
            <w:r>
              <w:rPr>
                <w:sz w:val="20"/>
                <w:szCs w:val="20"/>
              </w:rPr>
              <w:t>18.6</w:t>
            </w:r>
          </w:p>
        </w:tc>
        <w:tc>
          <w:tcPr>
            <w:tcW w:w="20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2FE" w14:textId="77777777" w:rsidR="00D20B02" w:rsidRDefault="00F15AFC">
            <w:pPr>
              <w:jc w:val="center"/>
            </w:pPr>
            <w:r>
              <w:rPr>
                <w:sz w:val="20"/>
                <w:szCs w:val="20"/>
              </w:rPr>
              <w:t>75.6 / 39.0</w:t>
            </w:r>
          </w:p>
        </w:tc>
      </w:tr>
      <w:tr w:rsidR="00D20B02" w14:paraId="511C2305" w14:textId="77777777">
        <w:tblPrEx>
          <w:tblCellMar>
            <w:top w:w="0" w:type="dxa"/>
            <w:bottom w:w="0" w:type="dxa"/>
          </w:tblCellMar>
        </w:tblPrEx>
        <w:trPr>
          <w:cantSplit/>
        </w:trPr>
        <w:tc>
          <w:tcPr>
            <w:tcW w:w="33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00" w14:textId="77777777" w:rsidR="00D20B02" w:rsidRDefault="00F15AFC">
            <w:r>
              <w:rPr>
                <w:sz w:val="20"/>
                <w:szCs w:val="20"/>
              </w:rPr>
              <w:t>Parabola through each peak (used)</w:t>
            </w:r>
          </w:p>
        </w:tc>
        <w:tc>
          <w:tcPr>
            <w:tcW w:w="130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01" w14:textId="77777777" w:rsidR="00D20B02" w:rsidRDefault="00F15AFC">
            <w:pPr>
              <w:jc w:val="center"/>
            </w:pPr>
            <w:r>
              <w:rPr>
                <w:sz w:val="20"/>
                <w:szCs w:val="20"/>
              </w:rPr>
              <w:t>21.0</w:t>
            </w:r>
          </w:p>
        </w:tc>
        <w:tc>
          <w:tcPr>
            <w:tcW w:w="143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02" w14:textId="77777777" w:rsidR="00D20B02" w:rsidRDefault="00F15AFC">
            <w:pPr>
              <w:jc w:val="center"/>
            </w:pPr>
            <w:r>
              <w:rPr>
                <w:sz w:val="20"/>
                <w:szCs w:val="20"/>
              </w:rPr>
              <w:t>31.3</w:t>
            </w:r>
          </w:p>
        </w:tc>
        <w:tc>
          <w:tcPr>
            <w:tcW w:w="143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03" w14:textId="77777777" w:rsidR="00D20B02" w:rsidRDefault="00F15AFC">
            <w:pPr>
              <w:jc w:val="center"/>
            </w:pPr>
            <w:r>
              <w:rPr>
                <w:sz w:val="20"/>
                <w:szCs w:val="20"/>
              </w:rPr>
              <w:t>16.8</w:t>
            </w:r>
          </w:p>
        </w:tc>
        <w:tc>
          <w:tcPr>
            <w:tcW w:w="20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04" w14:textId="77777777" w:rsidR="00D20B02" w:rsidRDefault="00F15AFC">
            <w:pPr>
              <w:jc w:val="center"/>
            </w:pPr>
            <w:r>
              <w:rPr>
                <w:sz w:val="20"/>
                <w:szCs w:val="20"/>
              </w:rPr>
              <w:t>70.3 / 39.0</w:t>
            </w:r>
          </w:p>
        </w:tc>
      </w:tr>
      <w:tr w:rsidR="00D20B02" w14:paraId="511C230B" w14:textId="77777777">
        <w:tblPrEx>
          <w:tblCellMar>
            <w:top w:w="0" w:type="dxa"/>
            <w:bottom w:w="0" w:type="dxa"/>
          </w:tblCellMar>
        </w:tblPrEx>
        <w:trPr>
          <w:cantSplit/>
        </w:trPr>
        <w:tc>
          <w:tcPr>
            <w:tcW w:w="33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06" w14:textId="77777777" w:rsidR="00D20B02" w:rsidRDefault="00F15AFC">
            <w:r>
              <w:rPr>
                <w:sz w:val="20"/>
                <w:szCs w:val="20"/>
              </w:rPr>
              <w:t>Cubic spline</w:t>
            </w:r>
          </w:p>
        </w:tc>
        <w:tc>
          <w:tcPr>
            <w:tcW w:w="130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07" w14:textId="77777777" w:rsidR="00D20B02" w:rsidRDefault="00F15AFC">
            <w:pPr>
              <w:jc w:val="center"/>
            </w:pPr>
            <w:r>
              <w:rPr>
                <w:sz w:val="20"/>
                <w:szCs w:val="20"/>
              </w:rPr>
              <w:t>21.1</w:t>
            </w:r>
          </w:p>
        </w:tc>
        <w:tc>
          <w:tcPr>
            <w:tcW w:w="143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08" w14:textId="77777777" w:rsidR="00D20B02" w:rsidRDefault="00F15AFC">
            <w:pPr>
              <w:jc w:val="center"/>
            </w:pPr>
            <w:r>
              <w:rPr>
                <w:sz w:val="20"/>
                <w:szCs w:val="20"/>
              </w:rPr>
              <w:t>31.6</w:t>
            </w:r>
          </w:p>
        </w:tc>
        <w:tc>
          <w:tcPr>
            <w:tcW w:w="143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09" w14:textId="77777777" w:rsidR="00D20B02" w:rsidRDefault="00F15AFC">
            <w:pPr>
              <w:jc w:val="center"/>
            </w:pPr>
            <w:r>
              <w:rPr>
                <w:sz w:val="20"/>
                <w:szCs w:val="20"/>
              </w:rPr>
              <w:t>16.9</w:t>
            </w:r>
          </w:p>
        </w:tc>
        <w:tc>
          <w:tcPr>
            <w:tcW w:w="20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0A" w14:textId="77777777" w:rsidR="00D20B02" w:rsidRDefault="00F15AFC">
            <w:pPr>
              <w:jc w:val="center"/>
            </w:pPr>
            <w:r>
              <w:rPr>
                <w:sz w:val="20"/>
                <w:szCs w:val="20"/>
              </w:rPr>
              <w:t>70.6 / 39.0</w:t>
            </w:r>
          </w:p>
        </w:tc>
      </w:tr>
    </w:tbl>
    <w:p w14:paraId="511C230C" w14:textId="77777777" w:rsidR="00D20B02" w:rsidRDefault="00D20B02">
      <w:pPr>
        <w:spacing w:after="120"/>
      </w:pPr>
    </w:p>
    <w:p w14:paraId="511C230D" w14:textId="77777777" w:rsidR="00D20B02" w:rsidRDefault="00F15AFC">
      <w:pPr>
        <w:pStyle w:val="Heading3"/>
      </w:pPr>
      <w:r>
        <w:t>1.10 Patch count and face size</w:t>
      </w:r>
    </w:p>
    <w:p w14:paraId="511C230E" w14:textId="77777777" w:rsidR="00D20B02" w:rsidRDefault="00F15AFC">
      <w:pPr>
        <w:keepNext/>
        <w:spacing w:before="160" w:after="80"/>
        <w:jc w:val="center"/>
      </w:pPr>
      <w:r>
        <w:rPr>
          <w:b/>
          <w:bCs/>
          <w:sz w:val="22"/>
          <w:szCs w:val="22"/>
        </w:rPr>
        <w:t>Table 19:</w:t>
      </w:r>
      <w:r>
        <w:rPr>
          <w:sz w:val="22"/>
          <w:szCs w:val="22"/>
        </w:rPr>
        <w:t xml:space="preserve"> Full method with a fixed or adaptive number of patches, on the 7 videos re-processed at smaller frame sizes (HR MAE in BPM / IBI error in ms)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48"/>
        <w:gridCol w:w="1268"/>
        <w:gridCol w:w="1521"/>
        <w:gridCol w:w="1521"/>
        <w:gridCol w:w="1521"/>
        <w:gridCol w:w="2159"/>
      </w:tblGrid>
      <w:tr w:rsidR="00D20B02" w14:paraId="511C2315" w14:textId="77777777">
        <w:tblPrEx>
          <w:tblCellMar>
            <w:top w:w="0" w:type="dxa"/>
            <w:bottom w:w="0" w:type="dxa"/>
          </w:tblCellMar>
        </w:tblPrEx>
        <w:trPr>
          <w:tblHeader/>
        </w:trPr>
        <w:tc>
          <w:tcPr>
            <w:tcW w:w="164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0F" w14:textId="77777777" w:rsidR="00D20B02" w:rsidRDefault="00F15AFC">
            <w:pPr>
              <w:jc w:val="center"/>
            </w:pPr>
            <w:r>
              <w:rPr>
                <w:b/>
                <w:bCs/>
                <w:sz w:val="20"/>
                <w:szCs w:val="20"/>
              </w:rPr>
              <w:t>Frame size</w:t>
            </w:r>
          </w:p>
        </w:tc>
        <w:tc>
          <w:tcPr>
            <w:tcW w:w="126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10" w14:textId="77777777" w:rsidR="00D20B02" w:rsidRDefault="00F15AFC">
            <w:pPr>
              <w:jc w:val="center"/>
            </w:pPr>
            <w:r>
              <w:rPr>
                <w:b/>
                <w:bCs/>
                <w:sz w:val="20"/>
                <w:szCs w:val="20"/>
              </w:rPr>
              <w:t>Skin pixels</w:t>
            </w:r>
          </w:p>
        </w:tc>
        <w:tc>
          <w:tcPr>
            <w:tcW w:w="152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11" w14:textId="77777777" w:rsidR="00D20B02" w:rsidRDefault="00F15AFC">
            <w:pPr>
              <w:jc w:val="center"/>
            </w:pPr>
            <w:r>
              <w:rPr>
                <w:b/>
                <w:bCs/>
                <w:sz w:val="20"/>
                <w:szCs w:val="20"/>
              </w:rPr>
              <w:t>6 patches</w:t>
            </w:r>
          </w:p>
        </w:tc>
        <w:tc>
          <w:tcPr>
            <w:tcW w:w="152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12" w14:textId="77777777" w:rsidR="00D20B02" w:rsidRDefault="00F15AFC">
            <w:pPr>
              <w:jc w:val="center"/>
            </w:pPr>
            <w:r>
              <w:rPr>
                <w:b/>
                <w:bCs/>
                <w:sz w:val="20"/>
                <w:szCs w:val="20"/>
              </w:rPr>
              <w:t>12 patches</w:t>
            </w:r>
          </w:p>
        </w:tc>
        <w:tc>
          <w:tcPr>
            <w:tcW w:w="152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13" w14:textId="77777777" w:rsidR="00D20B02" w:rsidRDefault="00F15AFC">
            <w:pPr>
              <w:jc w:val="center"/>
            </w:pPr>
            <w:r>
              <w:rPr>
                <w:b/>
                <w:bCs/>
                <w:sz w:val="20"/>
                <w:szCs w:val="20"/>
              </w:rPr>
              <w:t>25 patches</w:t>
            </w:r>
          </w:p>
        </w:tc>
        <w:tc>
          <w:tcPr>
            <w:tcW w:w="215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14" w14:textId="77777777" w:rsidR="00D20B02" w:rsidRDefault="00F15AFC">
            <w:pPr>
              <w:jc w:val="center"/>
            </w:pPr>
            <w:r>
              <w:rPr>
                <w:b/>
                <w:bCs/>
                <w:sz w:val="20"/>
                <w:szCs w:val="20"/>
              </w:rPr>
              <w:t>Adaptive (chose)</w:t>
            </w:r>
          </w:p>
        </w:tc>
      </w:tr>
      <w:tr w:rsidR="00D20B02" w14:paraId="511C231C" w14:textId="77777777">
        <w:tblPrEx>
          <w:tblCellMar>
            <w:top w:w="0" w:type="dxa"/>
            <w:bottom w:w="0" w:type="dxa"/>
          </w:tblCellMar>
        </w:tblPrEx>
        <w:trPr>
          <w:cantSplit/>
        </w:trPr>
        <w:tc>
          <w:tcPr>
            <w:tcW w:w="164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16" w14:textId="77777777" w:rsidR="00D20B02" w:rsidRDefault="00F15AFC">
            <w:r>
              <w:rPr>
                <w:sz w:val="20"/>
                <w:szCs w:val="20"/>
              </w:rPr>
              <w:t>640 x 480</w:t>
            </w:r>
          </w:p>
        </w:tc>
        <w:tc>
          <w:tcPr>
            <w:tcW w:w="126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17" w14:textId="77777777" w:rsidR="00D20B02" w:rsidRDefault="00F15AFC">
            <w:pPr>
              <w:jc w:val="center"/>
            </w:pPr>
            <w:r>
              <w:rPr>
                <w:sz w:val="20"/>
                <w:szCs w:val="20"/>
              </w:rPr>
              <w:t>4696</w:t>
            </w:r>
          </w:p>
        </w:tc>
        <w:tc>
          <w:tcPr>
            <w:tcW w:w="152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18" w14:textId="77777777" w:rsidR="00D20B02" w:rsidRDefault="00F15AFC">
            <w:pPr>
              <w:jc w:val="center"/>
            </w:pPr>
            <w:r>
              <w:rPr>
                <w:sz w:val="20"/>
                <w:szCs w:val="20"/>
              </w:rPr>
              <w:t>0.23 / 21.5</w:t>
            </w:r>
          </w:p>
        </w:tc>
        <w:tc>
          <w:tcPr>
            <w:tcW w:w="152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19" w14:textId="77777777" w:rsidR="00D20B02" w:rsidRDefault="00F15AFC">
            <w:pPr>
              <w:jc w:val="center"/>
            </w:pPr>
            <w:r>
              <w:rPr>
                <w:sz w:val="20"/>
                <w:szCs w:val="20"/>
              </w:rPr>
              <w:t>0.23 / 20.6</w:t>
            </w:r>
          </w:p>
        </w:tc>
        <w:tc>
          <w:tcPr>
            <w:tcW w:w="152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1A" w14:textId="77777777" w:rsidR="00D20B02" w:rsidRDefault="00F15AFC">
            <w:pPr>
              <w:jc w:val="center"/>
            </w:pPr>
            <w:r>
              <w:rPr>
                <w:sz w:val="20"/>
                <w:szCs w:val="20"/>
              </w:rPr>
              <w:t>0.22 / 20.3</w:t>
            </w:r>
          </w:p>
        </w:tc>
        <w:tc>
          <w:tcPr>
            <w:tcW w:w="215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1B" w14:textId="77777777" w:rsidR="00D20B02" w:rsidRDefault="00F15AFC">
            <w:pPr>
              <w:jc w:val="center"/>
            </w:pPr>
            <w:r>
              <w:rPr>
                <w:sz w:val="20"/>
                <w:szCs w:val="20"/>
              </w:rPr>
              <w:t>0.23 / 21.8 (6 or 12)</w:t>
            </w:r>
          </w:p>
        </w:tc>
      </w:tr>
      <w:tr w:rsidR="00D20B02" w14:paraId="511C2323" w14:textId="77777777">
        <w:tblPrEx>
          <w:tblCellMar>
            <w:top w:w="0" w:type="dxa"/>
            <w:bottom w:w="0" w:type="dxa"/>
          </w:tblCellMar>
        </w:tblPrEx>
        <w:trPr>
          <w:cantSplit/>
        </w:trPr>
        <w:tc>
          <w:tcPr>
            <w:tcW w:w="164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1D" w14:textId="77777777" w:rsidR="00D20B02" w:rsidRDefault="00F15AFC">
            <w:r>
              <w:rPr>
                <w:sz w:val="20"/>
                <w:szCs w:val="20"/>
              </w:rPr>
              <w:t>320 x 240</w:t>
            </w:r>
          </w:p>
        </w:tc>
        <w:tc>
          <w:tcPr>
            <w:tcW w:w="126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1E" w14:textId="77777777" w:rsidR="00D20B02" w:rsidRDefault="00F15AFC">
            <w:pPr>
              <w:jc w:val="center"/>
            </w:pPr>
            <w:r>
              <w:rPr>
                <w:sz w:val="20"/>
                <w:szCs w:val="20"/>
              </w:rPr>
              <w:t>1243</w:t>
            </w:r>
          </w:p>
        </w:tc>
        <w:tc>
          <w:tcPr>
            <w:tcW w:w="152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1F" w14:textId="77777777" w:rsidR="00D20B02" w:rsidRDefault="00F15AFC">
            <w:pPr>
              <w:jc w:val="center"/>
            </w:pPr>
            <w:r>
              <w:rPr>
                <w:sz w:val="20"/>
                <w:szCs w:val="20"/>
              </w:rPr>
              <w:t>0.23 / 22.4</w:t>
            </w:r>
          </w:p>
        </w:tc>
        <w:tc>
          <w:tcPr>
            <w:tcW w:w="152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20" w14:textId="77777777" w:rsidR="00D20B02" w:rsidRDefault="00F15AFC">
            <w:pPr>
              <w:jc w:val="center"/>
            </w:pPr>
            <w:r>
              <w:rPr>
                <w:sz w:val="20"/>
                <w:szCs w:val="20"/>
              </w:rPr>
              <w:t>0.22 / 22.0</w:t>
            </w:r>
          </w:p>
        </w:tc>
        <w:tc>
          <w:tcPr>
            <w:tcW w:w="152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21" w14:textId="77777777" w:rsidR="00D20B02" w:rsidRDefault="00F15AFC">
            <w:pPr>
              <w:jc w:val="center"/>
            </w:pPr>
            <w:r>
              <w:rPr>
                <w:sz w:val="20"/>
                <w:szCs w:val="20"/>
              </w:rPr>
              <w:t>0.21 / 22.6</w:t>
            </w:r>
          </w:p>
        </w:tc>
        <w:tc>
          <w:tcPr>
            <w:tcW w:w="215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22" w14:textId="77777777" w:rsidR="00D20B02" w:rsidRDefault="00F15AFC">
            <w:pPr>
              <w:jc w:val="center"/>
            </w:pPr>
            <w:r>
              <w:rPr>
                <w:sz w:val="20"/>
                <w:szCs w:val="20"/>
              </w:rPr>
              <w:t>0.23 / 22.4 (6)</w:t>
            </w:r>
          </w:p>
        </w:tc>
      </w:tr>
      <w:tr w:rsidR="00D20B02" w14:paraId="511C232A" w14:textId="77777777">
        <w:tblPrEx>
          <w:tblCellMar>
            <w:top w:w="0" w:type="dxa"/>
            <w:bottom w:w="0" w:type="dxa"/>
          </w:tblCellMar>
        </w:tblPrEx>
        <w:trPr>
          <w:cantSplit/>
        </w:trPr>
        <w:tc>
          <w:tcPr>
            <w:tcW w:w="164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24" w14:textId="77777777" w:rsidR="00D20B02" w:rsidRDefault="00F15AFC">
            <w:r>
              <w:rPr>
                <w:sz w:val="20"/>
                <w:szCs w:val="20"/>
              </w:rPr>
              <w:lastRenderedPageBreak/>
              <w:t>160 x 120</w:t>
            </w:r>
          </w:p>
        </w:tc>
        <w:tc>
          <w:tcPr>
            <w:tcW w:w="126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25" w14:textId="77777777" w:rsidR="00D20B02" w:rsidRDefault="00F15AFC">
            <w:pPr>
              <w:jc w:val="center"/>
            </w:pPr>
            <w:r>
              <w:rPr>
                <w:sz w:val="20"/>
                <w:szCs w:val="20"/>
              </w:rPr>
              <w:t>350</w:t>
            </w:r>
          </w:p>
        </w:tc>
        <w:tc>
          <w:tcPr>
            <w:tcW w:w="152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26" w14:textId="77777777" w:rsidR="00D20B02" w:rsidRDefault="00F15AFC">
            <w:pPr>
              <w:jc w:val="center"/>
            </w:pPr>
            <w:r>
              <w:rPr>
                <w:sz w:val="20"/>
                <w:szCs w:val="20"/>
              </w:rPr>
              <w:t>0.23 / 22.2</w:t>
            </w:r>
          </w:p>
        </w:tc>
        <w:tc>
          <w:tcPr>
            <w:tcW w:w="152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27" w14:textId="77777777" w:rsidR="00D20B02" w:rsidRDefault="00F15AFC">
            <w:pPr>
              <w:jc w:val="center"/>
            </w:pPr>
            <w:r>
              <w:rPr>
                <w:sz w:val="20"/>
                <w:szCs w:val="20"/>
              </w:rPr>
              <w:t>0.22 / 22.6</w:t>
            </w:r>
          </w:p>
        </w:tc>
        <w:tc>
          <w:tcPr>
            <w:tcW w:w="152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28" w14:textId="77777777" w:rsidR="00D20B02" w:rsidRDefault="00F15AFC">
            <w:pPr>
              <w:jc w:val="center"/>
            </w:pPr>
            <w:r>
              <w:rPr>
                <w:sz w:val="20"/>
                <w:szCs w:val="20"/>
              </w:rPr>
              <w:t>0.21 / 21.8</w:t>
            </w:r>
          </w:p>
        </w:tc>
        <w:tc>
          <w:tcPr>
            <w:tcW w:w="215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29" w14:textId="77777777" w:rsidR="00D20B02" w:rsidRDefault="00F15AFC">
            <w:pPr>
              <w:jc w:val="center"/>
            </w:pPr>
            <w:r>
              <w:rPr>
                <w:sz w:val="20"/>
                <w:szCs w:val="20"/>
              </w:rPr>
              <w:t>0.23 / 22.2 (6)</w:t>
            </w:r>
          </w:p>
        </w:tc>
      </w:tr>
    </w:tbl>
    <w:p w14:paraId="511C232B" w14:textId="77777777" w:rsidR="00D20B02" w:rsidRDefault="00D20B02">
      <w:pPr>
        <w:spacing w:after="120"/>
      </w:pPr>
    </w:p>
    <w:p w14:paraId="511C232C" w14:textId="77777777" w:rsidR="00D20B02" w:rsidRDefault="00F15AFC">
      <w:pPr>
        <w:pStyle w:val="Heading3"/>
      </w:pPr>
      <w:r>
        <w:t>1.11 Live demo and processing speed</w:t>
      </w:r>
    </w:p>
    <w:p w14:paraId="511C232D" w14:textId="77777777" w:rsidR="00D20B02" w:rsidRDefault="00F15AFC">
      <w:pPr>
        <w:keepNext/>
        <w:spacing w:before="160" w:after="80"/>
        <w:jc w:val="center"/>
      </w:pPr>
      <w:r>
        <w:rPr>
          <w:b/>
          <w:bCs/>
          <w:sz w:val="22"/>
          <w:szCs w:val="22"/>
        </w:rPr>
        <w:t>Table 20:</w:t>
      </w:r>
      <w:r>
        <w:rPr>
          <w:sz w:val="22"/>
          <w:szCs w:val="22"/>
        </w:rPr>
        <w:t xml:space="preserve"> Live demo on files played as if live (status after 35 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11"/>
        <w:gridCol w:w="2409"/>
        <w:gridCol w:w="4218"/>
      </w:tblGrid>
      <w:tr w:rsidR="00D20B02" w14:paraId="511C2331" w14:textId="77777777">
        <w:tblPrEx>
          <w:tblCellMar>
            <w:top w:w="0" w:type="dxa"/>
            <w:bottom w:w="0" w:type="dxa"/>
          </w:tblCellMar>
        </w:tblPrEx>
        <w:trPr>
          <w:tblHeader/>
        </w:trPr>
        <w:tc>
          <w:tcPr>
            <w:tcW w:w="301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2E" w14:textId="77777777" w:rsidR="00D20B02" w:rsidRDefault="00F15AFC">
            <w:pPr>
              <w:jc w:val="center"/>
            </w:pPr>
            <w:r>
              <w:rPr>
                <w:b/>
                <w:bCs/>
                <w:sz w:val="20"/>
                <w:szCs w:val="20"/>
              </w:rPr>
              <w:t>Input</w:t>
            </w:r>
          </w:p>
        </w:tc>
        <w:tc>
          <w:tcPr>
            <w:tcW w:w="2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2F" w14:textId="77777777" w:rsidR="00D20B02" w:rsidRDefault="00F15AFC">
            <w:pPr>
              <w:jc w:val="center"/>
            </w:pPr>
            <w:r>
              <w:rPr>
                <w:b/>
                <w:bCs/>
                <w:sz w:val="20"/>
                <w:szCs w:val="20"/>
              </w:rPr>
              <w:t>Truth</w:t>
            </w:r>
          </w:p>
        </w:tc>
        <w:tc>
          <w:tcPr>
            <w:tcW w:w="421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30" w14:textId="77777777" w:rsidR="00D20B02" w:rsidRDefault="00F15AFC">
            <w:pPr>
              <w:jc w:val="center"/>
            </w:pPr>
            <w:r>
              <w:rPr>
                <w:b/>
                <w:bCs/>
                <w:sz w:val="20"/>
                <w:szCs w:val="20"/>
              </w:rPr>
              <w:t>Shown</w:t>
            </w:r>
          </w:p>
        </w:tc>
      </w:tr>
      <w:tr w:rsidR="00D20B02" w14:paraId="511C2335" w14:textId="77777777">
        <w:tblPrEx>
          <w:tblCellMar>
            <w:top w:w="0" w:type="dxa"/>
            <w:bottom w:w="0" w:type="dxa"/>
          </w:tblCellMar>
        </w:tblPrEx>
        <w:trPr>
          <w:cantSplit/>
        </w:trPr>
        <w:tc>
          <w:tcPr>
            <w:tcW w:w="301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32" w14:textId="77777777" w:rsidR="00D20B02" w:rsidRDefault="00F15AFC">
            <w:r>
              <w:rPr>
                <w:sz w:val="20"/>
                <w:szCs w:val="20"/>
              </w:rPr>
              <w:t>UBFC DATASET_1 subject 5 (real video)</w:t>
            </w:r>
          </w:p>
        </w:tc>
        <w:tc>
          <w:tcPr>
            <w:tcW w:w="2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33" w14:textId="77777777" w:rsidR="00D20B02" w:rsidRDefault="00F15AFC">
            <w:r>
              <w:rPr>
                <w:sz w:val="20"/>
                <w:szCs w:val="20"/>
              </w:rPr>
              <w:t>Oximeter 75–84 BPM, rising</w:t>
            </w:r>
          </w:p>
        </w:tc>
        <w:tc>
          <w:tcPr>
            <w:tcW w:w="421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34" w14:textId="77777777" w:rsidR="00D20B02" w:rsidRDefault="00F15AFC">
            <w:r>
              <w:rPr>
                <w:sz w:val="20"/>
                <w:szCs w:val="20"/>
              </w:rPr>
              <w:t>74–86 BPM, follows the rise; confidence 0.93–0.96; regular rhythm</w:t>
            </w:r>
          </w:p>
        </w:tc>
      </w:tr>
      <w:tr w:rsidR="00D20B02" w14:paraId="511C2339" w14:textId="77777777">
        <w:tblPrEx>
          <w:tblCellMar>
            <w:top w:w="0" w:type="dxa"/>
            <w:bottom w:w="0" w:type="dxa"/>
          </w:tblCellMar>
        </w:tblPrEx>
        <w:trPr>
          <w:cantSplit/>
        </w:trPr>
        <w:tc>
          <w:tcPr>
            <w:tcW w:w="301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36" w14:textId="77777777" w:rsidR="00D20B02" w:rsidRDefault="00F15AFC">
            <w:r>
              <w:rPr>
                <w:sz w:val="20"/>
                <w:szCs w:val="20"/>
              </w:rPr>
              <w:t>Synthetic, regular 72 BPM</w:t>
            </w:r>
          </w:p>
        </w:tc>
        <w:tc>
          <w:tcPr>
            <w:tcW w:w="2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37" w14:textId="77777777" w:rsidR="00D20B02" w:rsidRDefault="00F15AFC">
            <w:r>
              <w:rPr>
                <w:sz w:val="20"/>
                <w:szCs w:val="20"/>
              </w:rPr>
              <w:t>Regular</w:t>
            </w:r>
          </w:p>
        </w:tc>
        <w:tc>
          <w:tcPr>
            <w:tcW w:w="421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38" w14:textId="77777777" w:rsidR="00D20B02" w:rsidRDefault="00F15AFC">
            <w:r>
              <w:rPr>
                <w:sz w:val="20"/>
                <w:szCs w:val="20"/>
              </w:rPr>
              <w:t>72 BPM; regular rhythm; 0 extra beats</w:t>
            </w:r>
          </w:p>
        </w:tc>
      </w:tr>
      <w:tr w:rsidR="00D20B02" w14:paraId="511C233D" w14:textId="77777777">
        <w:tblPrEx>
          <w:tblCellMar>
            <w:top w:w="0" w:type="dxa"/>
            <w:bottom w:w="0" w:type="dxa"/>
          </w:tblCellMar>
        </w:tblPrEx>
        <w:trPr>
          <w:cantSplit/>
        </w:trPr>
        <w:tc>
          <w:tcPr>
            <w:tcW w:w="301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3A" w14:textId="77777777" w:rsidR="00D20B02" w:rsidRDefault="00F15AFC">
            <w:r>
              <w:rPr>
                <w:sz w:val="20"/>
                <w:szCs w:val="20"/>
              </w:rPr>
              <w:t>Synthetic, AF about 86 BPM</w:t>
            </w:r>
          </w:p>
        </w:tc>
        <w:tc>
          <w:tcPr>
            <w:tcW w:w="2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3B" w14:textId="77777777" w:rsidR="00D20B02" w:rsidRDefault="00F15AFC">
            <w:r>
              <w:rPr>
                <w:sz w:val="20"/>
                <w:szCs w:val="20"/>
              </w:rPr>
              <w:t>AF</w:t>
            </w:r>
          </w:p>
        </w:tc>
        <w:tc>
          <w:tcPr>
            <w:tcW w:w="421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3C" w14:textId="77777777" w:rsidR="00D20B02" w:rsidRDefault="00F15AFC">
            <w:r>
              <w:rPr>
                <w:sz w:val="20"/>
                <w:szCs w:val="20"/>
              </w:rPr>
              <w:t>83–87 BPM from beats; possible AF</w:t>
            </w:r>
          </w:p>
        </w:tc>
      </w:tr>
      <w:tr w:rsidR="00D20B02" w14:paraId="511C2341" w14:textId="77777777">
        <w:tblPrEx>
          <w:tblCellMar>
            <w:top w:w="0" w:type="dxa"/>
            <w:bottom w:w="0" w:type="dxa"/>
          </w:tblCellMar>
        </w:tblPrEx>
        <w:trPr>
          <w:cantSplit/>
        </w:trPr>
        <w:tc>
          <w:tcPr>
            <w:tcW w:w="301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3E" w14:textId="77777777" w:rsidR="00D20B02" w:rsidRDefault="00F15AFC">
            <w:r>
              <w:rPr>
                <w:sz w:val="20"/>
                <w:szCs w:val="20"/>
              </w:rPr>
              <w:t>Synthetic, regular with extra beats</w:t>
            </w:r>
          </w:p>
        </w:tc>
        <w:tc>
          <w:tcPr>
            <w:tcW w:w="2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3F" w14:textId="77777777" w:rsidR="00D20B02" w:rsidRDefault="00F15AFC">
            <w:r>
              <w:rPr>
                <w:sz w:val="20"/>
                <w:szCs w:val="20"/>
              </w:rPr>
              <w:t>Regular, about 4 extra beats per 30 s</w:t>
            </w:r>
          </w:p>
        </w:tc>
        <w:tc>
          <w:tcPr>
            <w:tcW w:w="421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40" w14:textId="77777777" w:rsidR="00D20B02" w:rsidRDefault="00F15AFC">
            <w:r>
              <w:rPr>
                <w:sz w:val="20"/>
                <w:szCs w:val="20"/>
              </w:rPr>
              <w:t>70 BPM; regular rhythm; 4 extra beats</w:t>
            </w:r>
          </w:p>
        </w:tc>
      </w:tr>
    </w:tbl>
    <w:p w14:paraId="511C2342" w14:textId="77777777" w:rsidR="00D20B02" w:rsidRDefault="00D20B02">
      <w:pPr>
        <w:spacing w:after="120"/>
      </w:pPr>
    </w:p>
    <w:p w14:paraId="511C2343" w14:textId="77777777" w:rsidR="00D20B02" w:rsidRDefault="00F15AFC">
      <w:pPr>
        <w:keepNext/>
        <w:spacing w:before="160" w:after="80"/>
        <w:jc w:val="center"/>
      </w:pPr>
      <w:r>
        <w:rPr>
          <w:b/>
          <w:bCs/>
          <w:sz w:val="22"/>
          <w:szCs w:val="22"/>
        </w:rPr>
        <w:t>Table 21:</w:t>
      </w:r>
      <w:r>
        <w:rPr>
          <w:sz w:val="22"/>
          <w:szCs w:val="22"/>
        </w:rPr>
        <w:t xml:space="preserve"> Processing time on the laptop CPU (300 frames of a UBFC video)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06"/>
        <w:gridCol w:w="1606"/>
        <w:gridCol w:w="1606"/>
        <w:gridCol w:w="1606"/>
        <w:gridCol w:w="1606"/>
        <w:gridCol w:w="1608"/>
      </w:tblGrid>
      <w:tr w:rsidR="00D20B02" w14:paraId="511C234A" w14:textId="77777777">
        <w:tblPrEx>
          <w:tblCellMar>
            <w:top w:w="0" w:type="dxa"/>
            <w:bottom w:w="0" w:type="dxa"/>
          </w:tblCellMar>
        </w:tblPrEx>
        <w:trPr>
          <w:tblHeader/>
        </w:trPr>
        <w:tc>
          <w:tcPr>
            <w:tcW w:w="16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44" w14:textId="77777777" w:rsidR="00D20B02" w:rsidRDefault="00F15AFC">
            <w:pPr>
              <w:jc w:val="center"/>
            </w:pPr>
            <w:r>
              <w:rPr>
                <w:b/>
                <w:bCs/>
                <w:sz w:val="20"/>
                <w:szCs w:val="20"/>
              </w:rPr>
              <w:t>Frame size</w:t>
            </w:r>
          </w:p>
        </w:tc>
        <w:tc>
          <w:tcPr>
            <w:tcW w:w="16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45" w14:textId="77777777" w:rsidR="00D20B02" w:rsidRDefault="00F15AFC">
            <w:pPr>
              <w:jc w:val="center"/>
            </w:pPr>
            <w:r>
              <w:rPr>
                <w:b/>
                <w:bCs/>
                <w:sz w:val="20"/>
                <w:szCs w:val="20"/>
              </w:rPr>
              <w:t>Landmarks</w:t>
            </w:r>
          </w:p>
        </w:tc>
        <w:tc>
          <w:tcPr>
            <w:tcW w:w="16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46" w14:textId="77777777" w:rsidR="00D20B02" w:rsidRDefault="00F15AFC">
            <w:pPr>
              <w:jc w:val="center"/>
            </w:pPr>
            <w:r>
              <w:rPr>
                <w:b/>
                <w:bCs/>
                <w:sz w:val="20"/>
                <w:szCs w:val="20"/>
              </w:rPr>
              <w:t>Patches</w:t>
            </w:r>
          </w:p>
        </w:tc>
        <w:tc>
          <w:tcPr>
            <w:tcW w:w="16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47" w14:textId="77777777" w:rsidR="00D20B02" w:rsidRDefault="00F15AFC">
            <w:pPr>
              <w:jc w:val="center"/>
            </w:pPr>
            <w:r>
              <w:rPr>
                <w:b/>
                <w:bCs/>
                <w:sz w:val="20"/>
                <w:szCs w:val="20"/>
              </w:rPr>
              <w:t>Fusion and the rest</w:t>
            </w:r>
          </w:p>
        </w:tc>
        <w:tc>
          <w:tcPr>
            <w:tcW w:w="16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48" w14:textId="77777777" w:rsidR="00D20B02" w:rsidRDefault="00F15AFC">
            <w:pPr>
              <w:jc w:val="center"/>
            </w:pPr>
            <w:r>
              <w:rPr>
                <w:b/>
                <w:bCs/>
                <w:sz w:val="20"/>
                <w:szCs w:val="20"/>
              </w:rPr>
              <w:t>Total</w:t>
            </w:r>
          </w:p>
        </w:tc>
        <w:tc>
          <w:tcPr>
            <w:tcW w:w="16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49" w14:textId="77777777" w:rsidR="00D20B02" w:rsidRDefault="00F15AFC">
            <w:pPr>
              <w:jc w:val="center"/>
            </w:pPr>
            <w:r>
              <w:rPr>
                <w:b/>
                <w:bCs/>
                <w:sz w:val="20"/>
                <w:szCs w:val="20"/>
              </w:rPr>
              <w:t>Max. frame rate</w:t>
            </w:r>
          </w:p>
        </w:tc>
      </w:tr>
      <w:tr w:rsidR="00D20B02" w14:paraId="511C2351" w14:textId="77777777">
        <w:tblPrEx>
          <w:tblCellMar>
            <w:top w:w="0" w:type="dxa"/>
            <w:bottom w:w="0" w:type="dxa"/>
          </w:tblCellMar>
        </w:tblPrEx>
        <w:trPr>
          <w:cantSplit/>
        </w:trPr>
        <w:tc>
          <w:tcPr>
            <w:tcW w:w="16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4B" w14:textId="77777777" w:rsidR="00D20B02" w:rsidRDefault="00F15AFC">
            <w:r>
              <w:rPr>
                <w:sz w:val="20"/>
                <w:szCs w:val="20"/>
              </w:rPr>
              <w:t>640 x 480</w:t>
            </w:r>
          </w:p>
        </w:tc>
        <w:tc>
          <w:tcPr>
            <w:tcW w:w="16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4C" w14:textId="77777777" w:rsidR="00D20B02" w:rsidRDefault="00F15AFC">
            <w:pPr>
              <w:jc w:val="center"/>
            </w:pPr>
            <w:r>
              <w:rPr>
                <w:sz w:val="20"/>
                <w:szCs w:val="20"/>
              </w:rPr>
              <w:t xml:space="preserve">9.0 ms</w:t>
            </w:r>
          </w:p>
        </w:tc>
        <w:tc>
          <w:tcPr>
            <w:tcW w:w="16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4D" w14:textId="77777777" w:rsidR="00D20B02" w:rsidRDefault="00F15AFC">
            <w:pPr>
              <w:jc w:val="center"/>
            </w:pPr>
            <w:r>
              <w:rPr>
                <w:sz w:val="20"/>
                <w:szCs w:val="20"/>
              </w:rPr>
              <w:t xml:space="preserve">0.7 ms</w:t>
            </w:r>
          </w:p>
        </w:tc>
        <w:tc>
          <w:tcPr>
            <w:tcW w:w="16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4E" w14:textId="77777777" w:rsidR="00D20B02" w:rsidRDefault="00F15AFC">
            <w:pPr>
              <w:jc w:val="center"/>
            </w:pPr>
            <w:r>
              <w:rPr>
                <w:sz w:val="20"/>
                <w:szCs w:val="20"/>
              </w:rPr>
              <w:t xml:space="preserve">0.7 ms</w:t>
            </w:r>
          </w:p>
        </w:tc>
        <w:tc>
          <w:tcPr>
            <w:tcW w:w="16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4F" w14:textId="77777777" w:rsidR="00D20B02" w:rsidRDefault="00F15AFC">
            <w:pPr>
              <w:jc w:val="center"/>
            </w:pPr>
            <w:r>
              <w:rPr>
                <w:sz w:val="20"/>
                <w:szCs w:val="20"/>
              </w:rPr>
              <w:t xml:space="preserve">10.4 ms</w:t>
            </w:r>
          </w:p>
        </w:tc>
        <w:tc>
          <w:tcPr>
            <w:tcW w:w="16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50" w14:textId="77777777" w:rsidR="00D20B02" w:rsidRDefault="00F15AFC">
            <w:pPr>
              <w:jc w:val="center"/>
            </w:pPr>
            <w:r>
              <w:rPr>
                <w:sz w:val="20"/>
                <w:szCs w:val="20"/>
              </w:rPr>
              <w:t>96 fps</w:t>
            </w:r>
          </w:p>
        </w:tc>
      </w:tr>
      <w:tr w:rsidR="00D20B02" w14:paraId="511C2358" w14:textId="77777777">
        <w:tblPrEx>
          <w:tblCellMar>
            <w:top w:w="0" w:type="dxa"/>
            <w:bottom w:w="0" w:type="dxa"/>
          </w:tblCellMar>
        </w:tblPrEx>
        <w:trPr>
          <w:cantSplit/>
        </w:trPr>
        <w:tc>
          <w:tcPr>
            <w:tcW w:w="16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52" w14:textId="77777777" w:rsidR="00D20B02" w:rsidRDefault="00F15AFC">
            <w:r>
              <w:rPr>
                <w:sz w:val="20"/>
                <w:szCs w:val="20"/>
              </w:rPr>
              <w:t>320 x 240</w:t>
            </w:r>
          </w:p>
        </w:tc>
        <w:tc>
          <w:tcPr>
            <w:tcW w:w="16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53" w14:textId="77777777" w:rsidR="00D20B02" w:rsidRDefault="00F15AFC">
            <w:pPr>
              <w:jc w:val="center"/>
            </w:pPr>
            <w:r>
              <w:rPr>
                <w:sz w:val="20"/>
                <w:szCs w:val="20"/>
              </w:rPr>
              <w:t xml:space="preserve">8.5 ms</w:t>
            </w:r>
          </w:p>
        </w:tc>
        <w:tc>
          <w:tcPr>
            <w:tcW w:w="16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54" w14:textId="77777777" w:rsidR="00D20B02" w:rsidRDefault="00F15AFC">
            <w:pPr>
              <w:jc w:val="center"/>
            </w:pPr>
            <w:r>
              <w:rPr>
                <w:sz w:val="20"/>
                <w:szCs w:val="20"/>
              </w:rPr>
              <w:t xml:space="preserve">0.5 ms</w:t>
            </w:r>
          </w:p>
        </w:tc>
        <w:tc>
          <w:tcPr>
            <w:tcW w:w="16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55" w14:textId="77777777" w:rsidR="00D20B02" w:rsidRDefault="00F15AFC">
            <w:pPr>
              <w:jc w:val="center"/>
            </w:pPr>
            <w:r>
              <w:rPr>
                <w:sz w:val="20"/>
                <w:szCs w:val="20"/>
              </w:rPr>
              <w:t xml:space="preserve">0.4 ms</w:t>
            </w:r>
          </w:p>
        </w:tc>
        <w:tc>
          <w:tcPr>
            <w:tcW w:w="16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56" w14:textId="77777777" w:rsidR="00D20B02" w:rsidRDefault="00F15AFC">
            <w:pPr>
              <w:jc w:val="center"/>
            </w:pPr>
            <w:r>
              <w:rPr>
                <w:sz w:val="20"/>
                <w:szCs w:val="20"/>
              </w:rPr>
              <w:t xml:space="preserve">9.4 ms</w:t>
            </w:r>
          </w:p>
        </w:tc>
        <w:tc>
          <w:tcPr>
            <w:tcW w:w="16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57" w14:textId="77777777" w:rsidR="00D20B02" w:rsidRDefault="00F15AFC">
            <w:pPr>
              <w:jc w:val="center"/>
            </w:pPr>
            <w:r>
              <w:rPr>
                <w:sz w:val="20"/>
                <w:szCs w:val="20"/>
              </w:rPr>
              <w:t>107 fps</w:t>
            </w:r>
          </w:p>
        </w:tc>
      </w:tr>
    </w:tbl>
    <w:p w14:paraId="511C2359" w14:textId="77777777" w:rsidR="00D20B02" w:rsidRDefault="00D20B02">
      <w:pPr>
        <w:spacing w:after="120"/>
      </w:pPr>
    </w:p>
    <w:p w14:paraId="511C235A" w14:textId="77777777" w:rsidR="00D20B02" w:rsidRDefault="00F15AFC">
      <w:pPr>
        <w:spacing w:after="120" w:line="300" w:lineRule="auto"/>
        <w:jc w:val="both"/>
      </w:pPr>
      <w:r>
        <w:t>In the live demo the full analysis of the 32 s buffer takes 0.2–0.4 s once a second in a background thread; POS was vectorised for this (identical output, 14 times faster).</w:t>
      </w:r>
    </w:p>
    <w:p w14:paraId="511C235B" w14:textId="77777777" w:rsidR="00D20B02" w:rsidRDefault="00F15AFC">
      <w:pPr>
        <w:pStyle w:val="Heading2"/>
      </w:pPr>
      <w:r>
        <w:t>2. Interpretation of the obtained results</w:t>
      </w:r>
    </w:p>
    <w:p w14:paraId="511C235C" w14:textId="77777777" w:rsidR="00D20B02" w:rsidRDefault="00F15AFC">
      <w:pPr>
        <w:tabs>
          <w:tab w:val="left" w:pos="567"/>
        </w:tabs>
        <w:spacing w:after="80" w:line="300" w:lineRule="auto"/>
        <w:ind w:left="567" w:hanging="397"/>
        <w:jc w:val="both"/>
      </w:pPr>
      <w:r>
        <w:t>1.</w:t>
        <w:tab/>
      </w:r>
      <w:r>
        <w:rPr>
          <w:b/>
          <w:bCs/>
        </w:rPr>
        <w:t>Beat timing, not heart rate, decides AF false alarms.</w:t>
      </w:r>
      <w:r>
        <w:t xml:space="preserve"> All pulse extractors give heart rates within 0.6 BPM on these videos, yet GREEN raises a false AF alarm on 11 of 12 healthy people, CHROM on 2 and POS on 1, in the same order as their beat-interval errors (55, 43 and 21 ms). Patches remove the last false alarm.</w:t>
      </w:r>
    </w:p>
    <w:p w14:paraId="511C235D" w14:textId="77777777" w:rsidR="00D20B02" w:rsidRDefault="00F15AFC">
      <w:pPr>
        <w:tabs>
          <w:tab w:val="left" w:pos="567"/>
        </w:tabs>
        <w:spacing w:after="80" w:line="300" w:lineRule="auto"/>
        <w:ind w:left="567" w:hanging="397"/>
        <w:jc w:val="both"/>
      </w:pPr>
      <w:r>
        <w:t>2.</w:t>
        <w:tab/>
      </w:r>
      <w:r>
        <w:rPr>
          <w:b/>
          <w:bCs/>
        </w:rPr>
        <w:t>The trust checks matter when part of the face is bad.</w:t>
      </w:r>
      <w:r>
        <w:t xml:space="preserve"> On the clean UBFC videos the weights stay nearly equal and the checks change nothing. In the stress tests they cut the beat-interval error from 41–49 ms (single region) to 4.6–6.3 ms, each check acting on its own problem, and motion removal cuts 64–241 ms to 7–15 ms.</w:t>
      </w:r>
    </w:p>
    <w:p w14:paraId="511C235E" w14:textId="77777777" w:rsidR="00D20B02" w:rsidRDefault="00F15AFC">
      <w:pPr>
        <w:tabs>
          <w:tab w:val="left" w:pos="567"/>
        </w:tabs>
        <w:spacing w:after="80" w:line="300" w:lineRule="auto"/>
        <w:ind w:left="567" w:hanging="397"/>
        <w:jc w:val="both"/>
      </w:pPr>
      <w:r>
        <w:t>3.</w:t>
        <w:tab/>
      </w:r>
      <w:r>
        <w:rPr>
          <w:b/>
          <w:bCs/>
        </w:rPr>
        <w:t>Rhythm-independent quality keeps AF.</w:t>
      </w:r>
      <w:r>
        <w:t xml:space="preserve"> A spectral-sharpness gate would discard 94–100% of AF windows; the beat-shape gate keeps 96% and raises the AUC from 0.96 to 0.99.</w:t>
      </w:r>
    </w:p>
    <w:p w14:paraId="511C235F" w14:textId="77777777" w:rsidR="00D20B02" w:rsidRDefault="00F15AFC">
      <w:pPr>
        <w:tabs>
          <w:tab w:val="left" w:pos="567"/>
        </w:tabs>
        <w:spacing w:after="80" w:line="300" w:lineRule="auto"/>
        <w:ind w:left="567" w:hanging="397"/>
        <w:jc w:val="both"/>
      </w:pPr>
      <w:r>
        <w:t>4.</w:t>
        <w:tab/>
      </w:r>
      <w:r>
        <w:rPr>
          <w:b/>
          <w:bCs/>
        </w:rPr>
        <w:t>The classifier transfers.</w:t>
      </w:r>
      <w:r>
        <w:t xml:space="preserve"> Trained on contact PPG, it detects 90–97% of AF windows on MIT-BIH ECG beat timing and flags only 0.2–0.3% of clean normal windows; training with the measured camera timing noise costs nothing on MIMIC and lowers false alarms on faces.</w:t>
      </w:r>
    </w:p>
    <w:p w14:paraId="511C2360" w14:textId="77777777" w:rsidR="00D20B02" w:rsidRDefault="00F15AFC">
      <w:pPr>
        <w:tabs>
          <w:tab w:val="left" w:pos="567"/>
        </w:tabs>
        <w:spacing w:after="80" w:line="300" w:lineRule="auto"/>
        <w:ind w:left="567" w:hanging="397"/>
        <w:jc w:val="both"/>
      </w:pPr>
      <w:r>
        <w:t>5.</w:t>
        <w:tab/>
      </w:r>
      <w:r>
        <w:rPr>
          <w:b/>
          <w:bCs/>
        </w:rPr>
        <w:t>Extra beats are the main remaining cause of false alarms,</w:t>
      </w:r>
      <w:r>
        <w:t xml:space="preserve"> raising the AF call rate from 0.3% to 13–22% on MIT-BIH. Removing isolated extra beats nearly halves this at a cost of 8 points of AF sensitivity on DS2; removal without the neighbour check would have cost 19 points.</w:t>
      </w:r>
    </w:p>
    <w:p w14:paraId="511C2361" w14:textId="77777777" w:rsidR="00D20B02" w:rsidRDefault="00F15AFC">
      <w:pPr>
        <w:tabs>
          <w:tab w:val="left" w:pos="567"/>
        </w:tabs>
        <w:spacing w:after="80" w:line="300" w:lineRule="auto"/>
        <w:ind w:left="567" w:hanging="397"/>
        <w:jc w:val="both"/>
      </w:pPr>
      <w:r>
        <w:t>6.</w:t>
        <w:tab/>
      </w:r>
      <w:r>
        <w:rPr>
          <w:b/>
          <w:bCs/>
        </w:rPr>
        <w:t>Beat-based heart rate is needed in AF,</w:t>
      </w:r>
      <w:r>
        <w:t xml:space="preserve"> where it halves large heart-rate errors; breathing-aware selection is a coin flip because the breathing estimate itself is unreliable.</w:t>
      </w:r>
    </w:p>
    <w:p w14:paraId="511C2362" w14:textId="77777777" w:rsidR="00D20B02" w:rsidRDefault="00F15AFC">
      <w:pPr>
        <w:tabs>
          <w:tab w:val="left" w:pos="567"/>
        </w:tabs>
        <w:spacing w:after="80" w:line="300" w:lineRule="auto"/>
        <w:ind w:left="567" w:hanging="397"/>
        <w:jc w:val="both"/>
      </w:pPr>
      <w:r>
        <w:lastRenderedPageBreak/>
        <w:t>7.</w:t>
        <w:tab/>
      </w:r>
      <w:r>
        <w:rPr>
          <w:b/>
          <w:bCs/>
        </w:rPr>
        <w:t>The camera overestimates RMSSD about twofold,</w:t>
      </w:r>
      <w:r>
        <w:t xml:space="preserve"> because about 20 ms of timing noise per beat, shared by all patches, adds beat-to-beat variation that is not there. Heart rate, AF and the flags are robust to it; RMSSD is not.</w:t>
      </w:r>
    </w:p>
    <w:p w14:paraId="511C2363" w14:textId="77777777" w:rsidR="00D20B02" w:rsidRDefault="00F15AFC">
      <w:pPr>
        <w:tabs>
          <w:tab w:val="left" w:pos="567"/>
        </w:tabs>
        <w:spacing w:after="80" w:line="300" w:lineRule="auto"/>
        <w:ind w:left="567" w:hanging="397"/>
        <w:jc w:val="both"/>
      </w:pPr>
      <w:r>
        <w:t>8.</w:t>
        <w:tab/>
      </w:r>
      <w:r>
        <w:rPr>
          <w:b/>
          <w:bCs/>
        </w:rPr>
        <w:t>Face size and patch count did not matter</w:t>
      </w:r>
      <w:r>
        <w:t xml:space="preserve"> on these clean, lightly compressed videos, down to about 14 pixels per patch.</w:t>
      </w:r>
    </w:p>
    <w:p w14:paraId="511C2364" w14:textId="77777777" w:rsidR="00D20B02" w:rsidRDefault="00F15AFC">
      <w:pPr>
        <w:pStyle w:val="Heading1"/>
      </w:pPr>
      <w:r>
        <w:t>Analysis</w:t>
      </w:r>
    </w:p>
    <w:p w14:paraId="511C2365" w14:textId="77777777" w:rsidR="00D20B02" w:rsidRDefault="00F15AFC">
      <w:pPr>
        <w:pStyle w:val="Heading2"/>
      </w:pPr>
      <w:r>
        <w:t>1. Analysis of the results obtained</w:t>
      </w:r>
    </w:p>
    <w:p w14:paraId="511C2366" w14:textId="77777777" w:rsidR="00D20B02" w:rsidRDefault="00F15AFC">
      <w:pPr>
        <w:spacing w:after="120" w:line="300" w:lineRule="auto"/>
        <w:jc w:val="both"/>
      </w:pPr>
      <w:r>
        <w:t>The results support the central idea of the project: for rhythm screening the quality of beat timing matters more than the accuracy of heart rate, and quality must be judged without assuming a regular rhythm. Beat timing separated the pulse extractors where heart rate could not, the beat-shape gate kept AF where a spectral gate would have removed it, and training the classifier with the camera's measured timing noise and removing isolated extra beats each lowered false alarms.</w:t>
      </w:r>
    </w:p>
    <w:p w14:paraId="511C2367" w14:textId="77777777" w:rsidR="00D20B02" w:rsidRDefault="00F15AFC">
      <w:pPr>
        <w:spacing w:after="120" w:line="300" w:lineRule="auto"/>
        <w:jc w:val="both"/>
      </w:pPr>
      <w:r>
        <w:t>The results also show what could not be shown. The trust checks and motion removal help strongly in simulation, but the available real videos have no shadows, shine, turned faces or real head motion, so their real-world benefit is not demonstrated; without PURE, motion removal never activated on a real video. AF detection was validated on contact pulses (MIMIC) and ECG timing (MIT-BIH) with camera-like noise, not on face videos of AF patients, because OBF was not available. Breathing rate from the pulse failed on intensive-care data, and camera RMSSD is biased upwards.</w:t>
      </w:r>
    </w:p>
    <w:p w14:paraId="511C2368" w14:textId="77777777" w:rsidR="00D20B02" w:rsidRDefault="00F15AFC">
      <w:pPr>
        <w:spacing w:after="120" w:line="300" w:lineRule="auto"/>
        <w:jc w:val="both"/>
      </w:pPr>
      <w:r>
        <w:t>Three findings changed the design during the project: the camera pulse is inverted and delayed relative to a finger sensor (evaluation had to align them); camera timing noise alone makes healthy faces look like AF (the classifier is now trained with it); and removing every extra beat also removes AF (only isolated ones are removed now).</w:t>
      </w:r>
    </w:p>
    <w:p w14:paraId="511C2369" w14:textId="77777777" w:rsidR="00D20B02" w:rsidRDefault="00F15AFC">
      <w:pPr>
        <w:pStyle w:val="Heading2"/>
      </w:pPr>
      <w:r>
        <w:t>2. Comparison with existing results</w:t>
      </w:r>
    </w:p>
    <w:p w14:paraId="511C236A" w14:textId="77777777" w:rsidR="00D20B02" w:rsidRDefault="00F15AFC">
      <w:pPr>
        <w:keepNext/>
        <w:spacing w:before="160" w:after="80"/>
        <w:jc w:val="center"/>
      </w:pPr>
      <w:r>
        <w:rPr>
          <w:b/>
          <w:bCs/>
          <w:sz w:val="22"/>
          <w:szCs w:val="22"/>
        </w:rPr>
        <w:t>Table 22:</w:t>
      </w:r>
      <w:r>
        <w:rPr>
          <w:sz w:val="22"/>
          <w:szCs w:val="22"/>
        </w:rPr>
        <w:t xml:space="preserve"> Published results and the results of this project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11"/>
        <w:gridCol w:w="3011"/>
        <w:gridCol w:w="3616"/>
      </w:tblGrid>
      <w:tr w:rsidR="00D20B02" w14:paraId="511C236E" w14:textId="77777777">
        <w:tblPrEx>
          <w:tblCellMar>
            <w:top w:w="0" w:type="dxa"/>
            <w:bottom w:w="0" w:type="dxa"/>
          </w:tblCellMar>
        </w:tblPrEx>
        <w:trPr>
          <w:tblHeader/>
        </w:trPr>
        <w:tc>
          <w:tcPr>
            <w:tcW w:w="301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6B" w14:textId="77777777" w:rsidR="00D20B02" w:rsidRDefault="00F15AFC">
            <w:pPr>
              <w:jc w:val="center"/>
            </w:pPr>
            <w:r>
              <w:rPr>
                <w:b/>
                <w:bCs/>
                <w:sz w:val="20"/>
                <w:szCs w:val="20"/>
              </w:rPr>
              <w:t>Work</w:t>
            </w:r>
          </w:p>
        </w:tc>
        <w:tc>
          <w:tcPr>
            <w:tcW w:w="301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6C" w14:textId="77777777" w:rsidR="00D20B02" w:rsidRDefault="00F15AFC">
            <w:pPr>
              <w:jc w:val="center"/>
            </w:pPr>
            <w:r>
              <w:rPr>
                <w:b/>
                <w:bCs/>
                <w:sz w:val="20"/>
                <w:szCs w:val="20"/>
              </w:rPr>
              <w:t>Task and data</w:t>
            </w:r>
          </w:p>
        </w:tc>
        <w:tc>
          <w:tcPr>
            <w:tcW w:w="36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6D" w14:textId="77777777" w:rsidR="00D20B02" w:rsidRDefault="00F15AFC">
            <w:pPr>
              <w:jc w:val="center"/>
            </w:pPr>
            <w:r>
              <w:rPr>
                <w:b/>
                <w:bCs/>
                <w:sz w:val="20"/>
                <w:szCs w:val="20"/>
              </w:rPr>
              <w:t>Reported result</w:t>
            </w:r>
          </w:p>
        </w:tc>
      </w:tr>
      <w:tr w:rsidR="00D20B02" w14:paraId="511C2372" w14:textId="77777777">
        <w:tblPrEx>
          <w:tblCellMar>
            <w:top w:w="0" w:type="dxa"/>
            <w:bottom w:w="0" w:type="dxa"/>
          </w:tblCellMar>
        </w:tblPrEx>
        <w:trPr>
          <w:cantSplit/>
        </w:trPr>
        <w:tc>
          <w:tcPr>
            <w:tcW w:w="301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6F" w14:textId="77777777" w:rsidR="00D20B02" w:rsidRDefault="00F15AFC">
            <w:r>
              <w:rPr>
                <w:sz w:val="20"/>
                <w:szCs w:val="20"/>
              </w:rPr>
              <w:t xml:space="preserve">POS / CHROM with rPPG-Toolbox (Paruchuri et al., 2024)</w:t>
            </w:r>
          </w:p>
        </w:tc>
        <w:tc>
          <w:tcPr>
            <w:tcW w:w="301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70" w14:textId="77777777" w:rsidR="00D20B02" w:rsidRDefault="00F15AFC">
            <w:r>
              <w:rPr>
                <w:sz w:val="20"/>
                <w:szCs w:val="20"/>
              </w:rPr>
              <w:t xml:space="preserve">Heart rate, UBFC-rPPG (42 videos)</w:t>
            </w:r>
          </w:p>
        </w:tc>
        <w:tc>
          <w:tcPr>
            <w:tcW w:w="36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71" w14:textId="77777777" w:rsidR="00D20B02" w:rsidRDefault="00F15AFC">
            <w:r>
              <w:rPr>
                <w:sz w:val="20"/>
                <w:szCs w:val="20"/>
              </w:rPr>
              <w:t>4.00 / 3.98 BPM MAE</w:t>
            </w:r>
          </w:p>
        </w:tc>
      </w:tr>
      <w:tr w:rsidR="00D20B02" w14:paraId="511C2376" w14:textId="77777777">
        <w:tblPrEx>
          <w:tblCellMar>
            <w:top w:w="0" w:type="dxa"/>
            <w:bottom w:w="0" w:type="dxa"/>
          </w:tblCellMar>
        </w:tblPrEx>
        <w:trPr>
          <w:cantSplit/>
        </w:trPr>
        <w:tc>
          <w:tcPr>
            <w:tcW w:w="301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73" w14:textId="77777777" w:rsidR="00D20B02" w:rsidRDefault="00F15AFC">
            <w:r>
              <w:rPr>
                <w:sz w:val="20"/>
                <w:szCs w:val="20"/>
              </w:rPr>
              <w:t>This project: POS, one region / full method</w:t>
            </w:r>
          </w:p>
        </w:tc>
        <w:tc>
          <w:tcPr>
            <w:tcW w:w="301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74" w14:textId="77777777" w:rsidR="00D20B02" w:rsidRDefault="00F15AFC">
            <w:r>
              <w:rPr>
                <w:sz w:val="20"/>
                <w:szCs w:val="20"/>
              </w:rPr>
              <w:t>Heart rate, 7 UBFC videos</w:t>
            </w:r>
          </w:p>
        </w:tc>
        <w:tc>
          <w:tcPr>
            <w:tcW w:w="36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75" w14:textId="77777777" w:rsidR="00D20B02" w:rsidRDefault="00F15AFC">
            <w:r>
              <w:rPr>
                <w:sz w:val="20"/>
                <w:szCs w:val="20"/>
              </w:rPr>
              <w:t>0.22 / 0.23 BPM MAE (an easier subset)</w:t>
            </w:r>
          </w:p>
        </w:tc>
      </w:tr>
      <w:tr w:rsidR="00D20B02" w14:paraId="511C237A" w14:textId="77777777">
        <w:tblPrEx>
          <w:tblCellMar>
            <w:top w:w="0" w:type="dxa"/>
            <w:bottom w:w="0" w:type="dxa"/>
          </w:tblCellMar>
        </w:tblPrEx>
        <w:trPr>
          <w:cantSplit/>
        </w:trPr>
        <w:tc>
          <w:tcPr>
            <w:tcW w:w="301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77" w14:textId="77777777" w:rsidR="00D20B02" w:rsidRDefault="00F15AFC">
            <w:r>
              <w:rPr>
                <w:sz w:val="20"/>
                <w:szCs w:val="20"/>
              </w:rPr>
              <w:t>Dash et al. (2009)</w:t>
            </w:r>
          </w:p>
        </w:tc>
        <w:tc>
          <w:tcPr>
            <w:tcW w:w="301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78" w14:textId="77777777" w:rsidR="00D20B02" w:rsidRDefault="00F15AFC">
            <w:r>
              <w:rPr>
                <w:sz w:val="20"/>
                <w:szCs w:val="20"/>
              </w:rPr>
              <w:t>AF from ECG intervals, MIT-BIH AF</w:t>
            </w:r>
          </w:p>
        </w:tc>
        <w:tc>
          <w:tcPr>
            <w:tcW w:w="36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79" w14:textId="77777777" w:rsidR="00D20B02" w:rsidRDefault="00F15AFC">
            <w:r>
              <w:rPr>
                <w:sz w:val="20"/>
                <w:szCs w:val="20"/>
              </w:rPr>
              <w:t>94.4% sensitivity, 95.1% specificity</w:t>
            </w:r>
          </w:p>
        </w:tc>
      </w:tr>
      <w:tr w:rsidR="00D20B02" w14:paraId="511C237E" w14:textId="77777777">
        <w:tblPrEx>
          <w:tblCellMar>
            <w:top w:w="0" w:type="dxa"/>
            <w:bottom w:w="0" w:type="dxa"/>
          </w:tblCellMar>
        </w:tblPrEx>
        <w:trPr>
          <w:cantSplit/>
        </w:trPr>
        <w:tc>
          <w:tcPr>
            <w:tcW w:w="301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7B" w14:textId="77777777" w:rsidR="00D20B02" w:rsidRDefault="00F15AFC">
            <w:r>
              <w:rPr>
                <w:sz w:val="20"/>
                <w:szCs w:val="20"/>
              </w:rPr>
              <w:t>McManus et al. (2013)</w:t>
            </w:r>
          </w:p>
        </w:tc>
        <w:tc>
          <w:tcPr>
            <w:tcW w:w="301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7C" w14:textId="77777777" w:rsidR="00D20B02" w:rsidRDefault="00F15AFC">
            <w:r>
              <w:rPr>
                <w:sz w:val="20"/>
                <w:szCs w:val="20"/>
              </w:rPr>
              <w:t>AF from fingertip camera pulse, 76 patients</w:t>
            </w:r>
          </w:p>
        </w:tc>
        <w:tc>
          <w:tcPr>
            <w:tcW w:w="36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7D" w14:textId="77777777" w:rsidR="00D20B02" w:rsidRDefault="00F15AFC">
            <w:r>
              <w:rPr>
                <w:sz w:val="20"/>
                <w:szCs w:val="20"/>
              </w:rPr>
              <w:t>96.2% sensitivity, 97.5% specificity</w:t>
            </w:r>
          </w:p>
        </w:tc>
      </w:tr>
      <w:tr w:rsidR="00D20B02" w14:paraId="511C2382" w14:textId="77777777">
        <w:tblPrEx>
          <w:tblCellMar>
            <w:top w:w="0" w:type="dxa"/>
            <w:bottom w:w="0" w:type="dxa"/>
          </w:tblCellMar>
        </w:tblPrEx>
        <w:trPr>
          <w:cantSplit/>
        </w:trPr>
        <w:tc>
          <w:tcPr>
            <w:tcW w:w="301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7F" w14:textId="77777777" w:rsidR="00D20B02" w:rsidRDefault="00F15AFC">
            <w:r>
              <w:rPr>
                <w:sz w:val="20"/>
                <w:szCs w:val="20"/>
              </w:rPr>
              <w:t>Yan et al. (2018)</w:t>
            </w:r>
          </w:p>
        </w:tc>
        <w:tc>
          <w:tcPr>
            <w:tcW w:w="301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80" w14:textId="77777777" w:rsidR="00D20B02" w:rsidRDefault="00F15AFC">
            <w:r>
              <w:rPr>
                <w:sz w:val="20"/>
                <w:szCs w:val="20"/>
              </w:rPr>
              <w:t>AF from face video vs 12-lead ECG</w:t>
            </w:r>
          </w:p>
        </w:tc>
        <w:tc>
          <w:tcPr>
            <w:tcW w:w="36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81" w14:textId="77777777" w:rsidR="00D20B02" w:rsidRDefault="00F15AFC">
            <w:r>
              <w:rPr>
                <w:sz w:val="20"/>
                <w:szCs w:val="20"/>
              </w:rPr>
              <w:t>95% sensitivity, 96% specificity</w:t>
            </w:r>
          </w:p>
        </w:tc>
      </w:tr>
      <w:tr w:rsidR="00D20B02" w14:paraId="511C2386" w14:textId="77777777">
        <w:tblPrEx>
          <w:tblCellMar>
            <w:top w:w="0" w:type="dxa"/>
            <w:bottom w:w="0" w:type="dxa"/>
          </w:tblCellMar>
        </w:tblPrEx>
        <w:trPr>
          <w:cantSplit/>
        </w:trPr>
        <w:tc>
          <w:tcPr>
            <w:tcW w:w="301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83" w14:textId="77777777" w:rsidR="00D20B02" w:rsidRDefault="00F15AFC">
            <w:r>
              <w:rPr>
                <w:sz w:val="20"/>
                <w:szCs w:val="20"/>
              </w:rPr>
              <w:t>Sun et al. (2022)</w:t>
            </w:r>
          </w:p>
        </w:tc>
        <w:tc>
          <w:tcPr>
            <w:tcW w:w="301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84" w14:textId="77777777" w:rsidR="00D20B02" w:rsidRDefault="00F15AFC">
            <w:r>
              <w:rPr>
                <w:sz w:val="20"/>
                <w:szCs w:val="20"/>
              </w:rPr>
              <w:t>AF from face video (OBF)</w:t>
            </w:r>
          </w:p>
        </w:tc>
        <w:tc>
          <w:tcPr>
            <w:tcW w:w="36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85" w14:textId="77777777" w:rsidR="00D20B02" w:rsidRDefault="00F15AFC">
            <w:r>
              <w:rPr>
                <w:sz w:val="20"/>
                <w:szCs w:val="20"/>
              </w:rPr>
              <w:t>96.0% accuracy (AF vs healthy)</w:t>
            </w:r>
          </w:p>
        </w:tc>
      </w:tr>
      <w:tr w:rsidR="00D20B02" w14:paraId="511C238A" w14:textId="77777777">
        <w:tblPrEx>
          <w:tblCellMar>
            <w:top w:w="0" w:type="dxa"/>
            <w:bottom w:w="0" w:type="dxa"/>
          </w:tblCellMar>
        </w:tblPrEx>
        <w:trPr>
          <w:cantSplit/>
        </w:trPr>
        <w:tc>
          <w:tcPr>
            <w:tcW w:w="301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87" w14:textId="77777777" w:rsidR="00D20B02" w:rsidRDefault="00F15AFC">
            <w:r>
              <w:rPr>
                <w:sz w:val="20"/>
                <w:szCs w:val="20"/>
              </w:rPr>
              <w:t>This project: AF classifier</w:t>
            </w:r>
          </w:p>
        </w:tc>
        <w:tc>
          <w:tcPr>
            <w:tcW w:w="301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88" w14:textId="77777777" w:rsidR="00D20B02" w:rsidRDefault="00F15AFC">
            <w:r>
              <w:rPr>
                <w:sz w:val="20"/>
                <w:szCs w:val="20"/>
              </w:rPr>
              <w:t xml:space="preserve">MIMIC PERform AF, camera-like PPG, per patient</w:t>
            </w:r>
          </w:p>
        </w:tc>
        <w:tc>
          <w:tcPr>
            <w:tcW w:w="36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89" w14:textId="77777777" w:rsidR="00D20B02" w:rsidRDefault="00F15AFC">
            <w:r>
              <w:rPr>
                <w:sz w:val="20"/>
                <w:szCs w:val="20"/>
              </w:rPr>
              <w:t>100% sensitivity (19/19), 88% specificity (14/16); window AUC 0.96 (0.99 gated)</w:t>
            </w:r>
          </w:p>
        </w:tc>
      </w:tr>
      <w:tr w:rsidR="00D20B02" w14:paraId="511C238E" w14:textId="77777777">
        <w:tblPrEx>
          <w:tblCellMar>
            <w:top w:w="0" w:type="dxa"/>
            <w:bottom w:w="0" w:type="dxa"/>
          </w:tblCellMar>
        </w:tblPrEx>
        <w:trPr>
          <w:cantSplit/>
        </w:trPr>
        <w:tc>
          <w:tcPr>
            <w:tcW w:w="301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8B" w14:textId="77777777" w:rsidR="00D20B02" w:rsidRDefault="00F15AFC">
            <w:r>
              <w:rPr>
                <w:sz w:val="20"/>
                <w:szCs w:val="20"/>
              </w:rPr>
              <w:t>This project: AF screening on faces</w:t>
            </w:r>
          </w:p>
        </w:tc>
        <w:tc>
          <w:tcPr>
            <w:tcW w:w="301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8C" w14:textId="77777777" w:rsidR="00D20B02" w:rsidRDefault="00F15AFC">
            <w:r>
              <w:rPr>
                <w:sz w:val="20"/>
                <w:szCs w:val="20"/>
              </w:rPr>
              <w:t>12 normal-rhythm UBFC videos</w:t>
            </w:r>
          </w:p>
        </w:tc>
        <w:tc>
          <w:tcPr>
            <w:tcW w:w="36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8D" w14:textId="77777777" w:rsidR="00D20B02" w:rsidRDefault="00F15AFC">
            <w:r>
              <w:rPr>
                <w:sz w:val="20"/>
                <w:szCs w:val="20"/>
              </w:rPr>
              <w:t>0 / 12 false alarms (GREEN 11, CHROM 2, POS 1)</w:t>
            </w:r>
          </w:p>
        </w:tc>
      </w:tr>
      <w:tr w:rsidR="00D20B02" w14:paraId="511C2392" w14:textId="77777777">
        <w:tblPrEx>
          <w:tblCellMar>
            <w:top w:w="0" w:type="dxa"/>
            <w:bottom w:w="0" w:type="dxa"/>
          </w:tblCellMar>
        </w:tblPrEx>
        <w:trPr>
          <w:cantSplit/>
        </w:trPr>
        <w:tc>
          <w:tcPr>
            <w:tcW w:w="301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8F" w14:textId="77777777" w:rsidR="00D20B02" w:rsidRDefault="00F15AFC">
            <w:r>
              <w:rPr>
                <w:sz w:val="20"/>
                <w:szCs w:val="20"/>
              </w:rPr>
              <w:lastRenderedPageBreak/>
              <w:t>de Chazal et al. (2004)</w:t>
            </w:r>
          </w:p>
        </w:tc>
        <w:tc>
          <w:tcPr>
            <w:tcW w:w="301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90" w14:textId="77777777" w:rsidR="00D20B02" w:rsidRDefault="00F15AFC">
            <w:r>
              <w:rPr>
                <w:sz w:val="20"/>
                <w:szCs w:val="20"/>
              </w:rPr>
              <w:t>Beat classification from ECG shape and timing, MIT-BIH DS2</w:t>
            </w:r>
          </w:p>
        </w:tc>
        <w:tc>
          <w:tcPr>
            <w:tcW w:w="36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91" w14:textId="77777777" w:rsidR="00D20B02" w:rsidRDefault="00F15AFC">
            <w:r>
              <w:rPr>
                <w:sz w:val="20"/>
                <w:szCs w:val="20"/>
              </w:rPr>
              <w:t>Sensitivity 75.9% (supraventricular), 77.7% (ventricular)</w:t>
            </w:r>
          </w:p>
        </w:tc>
      </w:tr>
      <w:tr w:rsidR="00D20B02" w14:paraId="511C2396" w14:textId="77777777">
        <w:tblPrEx>
          <w:tblCellMar>
            <w:top w:w="0" w:type="dxa"/>
            <w:bottom w:w="0" w:type="dxa"/>
          </w:tblCellMar>
        </w:tblPrEx>
        <w:trPr>
          <w:cantSplit/>
        </w:trPr>
        <w:tc>
          <w:tcPr>
            <w:tcW w:w="301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93" w14:textId="77777777" w:rsidR="00D20B02" w:rsidRDefault="00F15AFC">
            <w:r>
              <w:rPr>
                <w:sz w:val="20"/>
                <w:szCs w:val="20"/>
              </w:rPr>
              <w:t>This project: extra-beat rule</w:t>
            </w:r>
          </w:p>
        </w:tc>
        <w:tc>
          <w:tcPr>
            <w:tcW w:w="301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94" w14:textId="77777777" w:rsidR="00D20B02" w:rsidRDefault="00F15AFC">
            <w:r>
              <w:rPr>
                <w:sz w:val="20"/>
                <w:szCs w:val="20"/>
              </w:rPr>
              <w:t xml:space="preserve">Beat timing only, MIT-BIH DS2, 16 ms noise</w:t>
            </w:r>
          </w:p>
        </w:tc>
        <w:tc>
          <w:tcPr>
            <w:tcW w:w="36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95" w14:textId="77777777" w:rsidR="00D20B02" w:rsidRDefault="00F15AFC">
            <w:r>
              <w:rPr>
                <w:sz w:val="20"/>
                <w:szCs w:val="20"/>
              </w:rPr>
              <w:t>Sensitivity 15% (atrial), 81% (ventricular); precision 86%</w:t>
            </w:r>
          </w:p>
        </w:tc>
      </w:tr>
    </w:tbl>
    <w:p w14:paraId="511C2397" w14:textId="77777777" w:rsidR="00D20B02" w:rsidRDefault="00D20B02">
      <w:pPr>
        <w:spacing w:after="120"/>
      </w:pPr>
    </w:p>
    <w:p w14:paraId="511C2398" w14:textId="77777777" w:rsidR="00D20B02" w:rsidRDefault="00F15AFC">
      <w:pPr>
        <w:spacing w:after="120" w:line="300" w:lineRule="auto"/>
        <w:jc w:val="both"/>
      </w:pPr>
      <w:r>
        <w:t>The comparison is not like-for-like: the published AF results come from face or fingertip videos of real AF patients, while ours come from contact pulses with simulated camera noise, and our UBFC subset is smaller and easier than the full dataset. The extra-beat rule uses timing only, which a camera can provide, whereas de Chazal et al. also use the ECG waveform shape; this explains its weak result for atrial premature beats, which are often only slightly early.</w:t>
      </w:r>
    </w:p>
    <w:p w14:paraId="511C2399" w14:textId="77777777" w:rsidR="00D20B02" w:rsidRDefault="00F15AFC">
      <w:pPr>
        <w:pStyle w:val="Heading2"/>
      </w:pPr>
      <w:r>
        <w:t>3. Efficiency obtained and metrics used</w:t>
      </w:r>
    </w:p>
    <w:p w14:paraId="511C239A" w14:textId="77777777" w:rsidR="00D20B02" w:rsidRDefault="00F15AFC">
      <w:pPr>
        <w:keepNext/>
        <w:spacing w:before="160" w:after="80"/>
        <w:jc w:val="center"/>
      </w:pPr>
      <w:r>
        <w:rPr>
          <w:b/>
          <w:bCs/>
          <w:sz w:val="22"/>
          <w:szCs w:val="22"/>
        </w:rPr>
        <w:t>Table 23:</w:t>
      </w:r>
      <w:r>
        <w:rPr>
          <w:sz w:val="22"/>
          <w:szCs w:val="22"/>
        </w:rPr>
        <w:t xml:space="preserve"> Metrics used in the project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38"/>
        <w:gridCol w:w="5476"/>
        <w:gridCol w:w="1424"/>
      </w:tblGrid>
      <w:tr w:rsidR="00D20B02" w14:paraId="511C239E" w14:textId="77777777">
        <w:tblPrEx>
          <w:tblCellMar>
            <w:top w:w="0" w:type="dxa"/>
            <w:bottom w:w="0" w:type="dxa"/>
          </w:tblCellMar>
        </w:tblPrEx>
        <w:trPr>
          <w:tblHeader/>
        </w:trPr>
        <w:tc>
          <w:tcPr>
            <w:tcW w:w="27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9B" w14:textId="77777777" w:rsidR="00D20B02" w:rsidRDefault="00F15AFC">
            <w:pPr>
              <w:jc w:val="center"/>
            </w:pPr>
            <w:r>
              <w:rPr>
                <w:b/>
                <w:bCs/>
                <w:sz w:val="20"/>
                <w:szCs w:val="20"/>
              </w:rPr>
              <w:t>Metric</w:t>
            </w:r>
          </w:p>
        </w:tc>
        <w:tc>
          <w:tcPr>
            <w:tcW w:w="54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9C" w14:textId="77777777" w:rsidR="00D20B02" w:rsidRDefault="00F15AFC">
            <w:pPr>
              <w:jc w:val="center"/>
            </w:pPr>
            <w:r>
              <w:rPr>
                <w:b/>
                <w:bCs/>
                <w:sz w:val="20"/>
                <w:szCs w:val="20"/>
              </w:rPr>
              <w:t>Meaning</w:t>
            </w:r>
          </w:p>
        </w:tc>
        <w:tc>
          <w:tcPr>
            <w:tcW w:w="142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9D" w14:textId="77777777" w:rsidR="00D20B02" w:rsidRDefault="00F15AFC">
            <w:pPr>
              <w:jc w:val="center"/>
            </w:pPr>
            <w:r>
              <w:rPr>
                <w:b/>
                <w:bCs/>
                <w:sz w:val="20"/>
                <w:szCs w:val="20"/>
              </w:rPr>
              <w:t>Better</w:t>
            </w:r>
          </w:p>
        </w:tc>
      </w:tr>
      <w:tr w:rsidR="00D20B02" w14:paraId="511C23A2" w14:textId="77777777">
        <w:tblPrEx>
          <w:tblCellMar>
            <w:top w:w="0" w:type="dxa"/>
            <w:bottom w:w="0" w:type="dxa"/>
          </w:tblCellMar>
        </w:tblPrEx>
        <w:trPr>
          <w:cantSplit/>
        </w:trPr>
        <w:tc>
          <w:tcPr>
            <w:tcW w:w="27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9F" w14:textId="77777777" w:rsidR="00D20B02" w:rsidRDefault="00F15AFC">
            <w:r>
              <w:rPr>
                <w:sz w:val="20"/>
                <w:szCs w:val="20"/>
              </w:rPr>
              <w:t>MAE, window MAE (BPM)</w:t>
            </w:r>
          </w:p>
        </w:tc>
        <w:tc>
          <w:tcPr>
            <w:tcW w:w="54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A0" w14:textId="77777777" w:rsidR="00D20B02" w:rsidRDefault="00F15AFC">
            <w:r>
              <w:rPr>
                <w:sz w:val="20"/>
                <w:szCs w:val="20"/>
              </w:rPr>
              <w:t>Heart-rate error against the reference, whole video and per 8 s window</w:t>
            </w:r>
          </w:p>
        </w:tc>
        <w:tc>
          <w:tcPr>
            <w:tcW w:w="142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A1" w14:textId="77777777" w:rsidR="00D20B02" w:rsidRDefault="00F15AFC">
            <w:pPr>
              <w:jc w:val="center"/>
            </w:pPr>
            <w:r>
              <w:rPr>
                <w:sz w:val="20"/>
                <w:szCs w:val="20"/>
              </w:rPr>
              <w:t>Lower</w:t>
            </w:r>
          </w:p>
        </w:tc>
      </w:tr>
      <w:tr w:rsidR="00D20B02" w14:paraId="511C23A6" w14:textId="77777777">
        <w:tblPrEx>
          <w:tblCellMar>
            <w:top w:w="0" w:type="dxa"/>
            <w:bottom w:w="0" w:type="dxa"/>
          </w:tblCellMar>
        </w:tblPrEx>
        <w:trPr>
          <w:cantSplit/>
        </w:trPr>
        <w:tc>
          <w:tcPr>
            <w:tcW w:w="27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A3" w14:textId="77777777" w:rsidR="00D20B02" w:rsidRDefault="00F15AFC">
            <w:r>
              <w:rPr>
                <w:sz w:val="20"/>
                <w:szCs w:val="20"/>
              </w:rPr>
              <w:t>Beat-interval error (ms), beat F1</w:t>
            </w:r>
          </w:p>
        </w:tc>
        <w:tc>
          <w:tcPr>
            <w:tcW w:w="54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A4" w14:textId="77777777" w:rsidR="00D20B02" w:rsidRDefault="00F15AFC">
            <w:r>
              <w:rPr>
                <w:sz w:val="20"/>
                <w:szCs w:val="20"/>
              </w:rPr>
              <w:t>Error of matched inter-beat intervals; beats found without missing or inventing any</w:t>
            </w:r>
          </w:p>
        </w:tc>
        <w:tc>
          <w:tcPr>
            <w:tcW w:w="142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A5" w14:textId="77777777" w:rsidR="00D20B02" w:rsidRDefault="00F15AFC">
            <w:pPr>
              <w:jc w:val="center"/>
            </w:pPr>
            <w:r>
              <w:rPr>
                <w:sz w:val="20"/>
                <w:szCs w:val="20"/>
              </w:rPr>
              <w:t>Lower; higher</w:t>
            </w:r>
          </w:p>
        </w:tc>
      </w:tr>
      <w:tr w:rsidR="00D20B02" w14:paraId="511C23AA" w14:textId="77777777">
        <w:tblPrEx>
          <w:tblCellMar>
            <w:top w:w="0" w:type="dxa"/>
            <w:bottom w:w="0" w:type="dxa"/>
          </w:tblCellMar>
        </w:tblPrEx>
        <w:trPr>
          <w:cantSplit/>
        </w:trPr>
        <w:tc>
          <w:tcPr>
            <w:tcW w:w="27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A7" w14:textId="77777777" w:rsidR="00D20B02" w:rsidRDefault="00F15AFC">
            <w:r>
              <w:rPr>
                <w:sz w:val="20"/>
                <w:szCs w:val="20"/>
              </w:rPr>
              <w:t>RMSSD, SDNN error (ms)</w:t>
            </w:r>
          </w:p>
        </w:tc>
        <w:tc>
          <w:tcPr>
            <w:tcW w:w="54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A8" w14:textId="77777777" w:rsidR="00D20B02" w:rsidRDefault="00F15AFC">
            <w:r>
              <w:rPr>
                <w:sz w:val="20"/>
                <w:szCs w:val="20"/>
              </w:rPr>
              <w:t>Heart-rate-variability error against the reference</w:t>
            </w:r>
          </w:p>
        </w:tc>
        <w:tc>
          <w:tcPr>
            <w:tcW w:w="142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A9" w14:textId="77777777" w:rsidR="00D20B02" w:rsidRDefault="00F15AFC">
            <w:pPr>
              <w:jc w:val="center"/>
            </w:pPr>
            <w:r>
              <w:rPr>
                <w:sz w:val="20"/>
                <w:szCs w:val="20"/>
              </w:rPr>
              <w:t>Lower</w:t>
            </w:r>
          </w:p>
        </w:tc>
      </w:tr>
      <w:tr w:rsidR="00D20B02" w14:paraId="511C23AE" w14:textId="77777777">
        <w:tblPrEx>
          <w:tblCellMar>
            <w:top w:w="0" w:type="dxa"/>
            <w:bottom w:w="0" w:type="dxa"/>
          </w:tblCellMar>
        </w:tblPrEx>
        <w:trPr>
          <w:cantSplit/>
        </w:trPr>
        <w:tc>
          <w:tcPr>
            <w:tcW w:w="27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AB" w14:textId="77777777" w:rsidR="00D20B02" w:rsidRDefault="00F15AFC">
            <w:r>
              <w:rPr>
                <w:sz w:val="20"/>
                <w:szCs w:val="20"/>
              </w:rPr>
              <w:t>AUC, sensitivity, specificity</w:t>
            </w:r>
          </w:p>
        </w:tc>
        <w:tc>
          <w:tcPr>
            <w:tcW w:w="54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AC" w14:textId="77777777" w:rsidR="00D20B02" w:rsidRDefault="00F15AFC">
            <w:r>
              <w:rPr>
                <w:sz w:val="20"/>
                <w:szCs w:val="20"/>
              </w:rPr>
              <w:t>AF detection per window and per patient</w:t>
            </w:r>
          </w:p>
        </w:tc>
        <w:tc>
          <w:tcPr>
            <w:tcW w:w="142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AD" w14:textId="77777777" w:rsidR="00D20B02" w:rsidRDefault="00F15AFC">
            <w:pPr>
              <w:jc w:val="center"/>
            </w:pPr>
            <w:r>
              <w:rPr>
                <w:sz w:val="20"/>
                <w:szCs w:val="20"/>
              </w:rPr>
              <w:t>Higher</w:t>
            </w:r>
          </w:p>
        </w:tc>
      </w:tr>
      <w:tr w:rsidR="00D20B02" w14:paraId="511C23B2" w14:textId="77777777">
        <w:tblPrEx>
          <w:tblCellMar>
            <w:top w:w="0" w:type="dxa"/>
            <w:bottom w:w="0" w:type="dxa"/>
          </w:tblCellMar>
        </w:tblPrEx>
        <w:trPr>
          <w:cantSplit/>
        </w:trPr>
        <w:tc>
          <w:tcPr>
            <w:tcW w:w="27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AF" w14:textId="77777777" w:rsidR="00D20B02" w:rsidRDefault="00F15AFC">
            <w:r>
              <w:rPr>
                <w:sz w:val="20"/>
                <w:szCs w:val="20"/>
              </w:rPr>
              <w:t>False-alarm rate, coverage</w:t>
            </w:r>
          </w:p>
        </w:tc>
        <w:tc>
          <w:tcPr>
            <w:tcW w:w="54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B0" w14:textId="77777777" w:rsidR="00D20B02" w:rsidRDefault="00F15AFC">
            <w:r>
              <w:rPr>
                <w:sz w:val="20"/>
                <w:szCs w:val="20"/>
              </w:rPr>
              <w:t>AF calls on normal rhythm; share of windows with an answer</w:t>
            </w:r>
          </w:p>
        </w:tc>
        <w:tc>
          <w:tcPr>
            <w:tcW w:w="142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B1" w14:textId="77777777" w:rsidR="00D20B02" w:rsidRDefault="00F15AFC">
            <w:pPr>
              <w:jc w:val="center"/>
            </w:pPr>
            <w:r>
              <w:rPr>
                <w:sz w:val="20"/>
                <w:szCs w:val="20"/>
              </w:rPr>
              <w:t>Lower; higher</w:t>
            </w:r>
          </w:p>
        </w:tc>
      </w:tr>
      <w:tr w:rsidR="00D20B02" w14:paraId="511C23B6" w14:textId="77777777">
        <w:tblPrEx>
          <w:tblCellMar>
            <w:top w:w="0" w:type="dxa"/>
            <w:bottom w:w="0" w:type="dxa"/>
          </w:tblCellMar>
        </w:tblPrEx>
        <w:trPr>
          <w:cantSplit/>
        </w:trPr>
        <w:tc>
          <w:tcPr>
            <w:tcW w:w="27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B3" w14:textId="77777777" w:rsidR="00D20B02" w:rsidRDefault="00F15AFC">
            <w:r>
              <w:rPr>
                <w:sz w:val="20"/>
                <w:szCs w:val="20"/>
              </w:rPr>
              <w:t>Sensitivity, precision</w:t>
            </w:r>
          </w:p>
        </w:tc>
        <w:tc>
          <w:tcPr>
            <w:tcW w:w="54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B4" w14:textId="77777777" w:rsidR="00D20B02" w:rsidRDefault="00F15AFC">
            <w:r>
              <w:rPr>
                <w:sz w:val="20"/>
                <w:szCs w:val="20"/>
              </w:rPr>
              <w:t>Extra-beat detection</w:t>
            </w:r>
          </w:p>
        </w:tc>
        <w:tc>
          <w:tcPr>
            <w:tcW w:w="142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B5" w14:textId="77777777" w:rsidR="00D20B02" w:rsidRDefault="00F15AFC">
            <w:pPr>
              <w:jc w:val="center"/>
            </w:pPr>
            <w:r>
              <w:rPr>
                <w:sz w:val="20"/>
                <w:szCs w:val="20"/>
              </w:rPr>
              <w:t>Higher</w:t>
            </w:r>
          </w:p>
        </w:tc>
      </w:tr>
      <w:tr w:rsidR="00D20B02" w14:paraId="511C23BA" w14:textId="77777777">
        <w:tblPrEx>
          <w:tblCellMar>
            <w:top w:w="0" w:type="dxa"/>
            <w:bottom w:w="0" w:type="dxa"/>
          </w:tblCellMar>
        </w:tblPrEx>
        <w:trPr>
          <w:cantSplit/>
        </w:trPr>
        <w:tc>
          <w:tcPr>
            <w:tcW w:w="27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B7" w14:textId="77777777" w:rsidR="00D20B02" w:rsidRDefault="00F15AFC">
            <w:r>
              <w:rPr>
                <w:sz w:val="20"/>
                <w:szCs w:val="20"/>
              </w:rPr>
              <w:t>Agreement, Cohen's kappa</w:t>
            </w:r>
          </w:p>
        </w:tc>
        <w:tc>
          <w:tcPr>
            <w:tcW w:w="54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B8" w14:textId="77777777" w:rsidR="00D20B02" w:rsidRDefault="00F15AFC">
            <w:r>
              <w:rPr>
                <w:sz w:val="20"/>
                <w:szCs w:val="20"/>
              </w:rPr>
              <w:t>Slow/fast flag against the flag from the ECG</w:t>
            </w:r>
          </w:p>
        </w:tc>
        <w:tc>
          <w:tcPr>
            <w:tcW w:w="142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B9" w14:textId="77777777" w:rsidR="00D20B02" w:rsidRDefault="00F15AFC">
            <w:pPr>
              <w:jc w:val="center"/>
            </w:pPr>
            <w:r>
              <w:rPr>
                <w:sz w:val="20"/>
                <w:szCs w:val="20"/>
              </w:rPr>
              <w:t>Higher</w:t>
            </w:r>
          </w:p>
        </w:tc>
      </w:tr>
      <w:tr w:rsidR="00D20B02" w14:paraId="511C23BE" w14:textId="77777777">
        <w:tblPrEx>
          <w:tblCellMar>
            <w:top w:w="0" w:type="dxa"/>
            <w:bottom w:w="0" w:type="dxa"/>
          </w:tblCellMar>
        </w:tblPrEx>
        <w:trPr>
          <w:cantSplit/>
        </w:trPr>
        <w:tc>
          <w:tcPr>
            <w:tcW w:w="27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BB" w14:textId="77777777" w:rsidR="00D20B02" w:rsidRDefault="00F15AFC">
            <w:r>
              <w:rPr>
                <w:sz w:val="20"/>
                <w:szCs w:val="20"/>
              </w:rPr>
              <w:t>Breathing MAE, within 2 /min</w:t>
            </w:r>
          </w:p>
        </w:tc>
        <w:tc>
          <w:tcPr>
            <w:tcW w:w="54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BC" w14:textId="77777777" w:rsidR="00D20B02" w:rsidRDefault="00F15AFC">
            <w:r>
              <w:rPr>
                <w:sz w:val="20"/>
                <w:szCs w:val="20"/>
              </w:rPr>
              <w:t>Breathing-rate error against impedance respiration</w:t>
            </w:r>
          </w:p>
        </w:tc>
        <w:tc>
          <w:tcPr>
            <w:tcW w:w="142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BD" w14:textId="77777777" w:rsidR="00D20B02" w:rsidRDefault="00F15AFC">
            <w:pPr>
              <w:jc w:val="center"/>
            </w:pPr>
            <w:r>
              <w:rPr>
                <w:sz w:val="20"/>
                <w:szCs w:val="20"/>
              </w:rPr>
              <w:t>Lower; higher</w:t>
            </w:r>
          </w:p>
        </w:tc>
      </w:tr>
      <w:tr w:rsidR="00D20B02" w14:paraId="511C23C2" w14:textId="77777777">
        <w:tblPrEx>
          <w:tblCellMar>
            <w:top w:w="0" w:type="dxa"/>
            <w:bottom w:w="0" w:type="dxa"/>
          </w:tblCellMar>
        </w:tblPrEx>
        <w:trPr>
          <w:cantSplit/>
        </w:trPr>
        <w:tc>
          <w:tcPr>
            <w:tcW w:w="27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BF" w14:textId="77777777" w:rsidR="00D20B02" w:rsidRDefault="00F15AFC">
            <w:r>
              <w:rPr>
                <w:sz w:val="20"/>
                <w:szCs w:val="20"/>
              </w:rPr>
              <w:t xml:space="preserve">Processing time (ms per frame)</w:t>
            </w:r>
          </w:p>
        </w:tc>
        <w:tc>
          <w:tcPr>
            <w:tcW w:w="54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C0" w14:textId="77777777" w:rsidR="00D20B02" w:rsidRDefault="00F15AFC">
            <w:r>
              <w:rPr>
                <w:sz w:val="20"/>
                <w:szCs w:val="20"/>
              </w:rPr>
              <w:t>Computational efficiency</w:t>
            </w:r>
          </w:p>
        </w:tc>
        <w:tc>
          <w:tcPr>
            <w:tcW w:w="142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1C23C1" w14:textId="77777777" w:rsidR="00D20B02" w:rsidRDefault="00F15AFC">
            <w:pPr>
              <w:jc w:val="center"/>
            </w:pPr>
            <w:r>
              <w:rPr>
                <w:sz w:val="20"/>
                <w:szCs w:val="20"/>
              </w:rPr>
              <w:t>Lower</w:t>
            </w:r>
          </w:p>
        </w:tc>
      </w:tr>
    </w:tbl>
    <w:p w14:paraId="511C23C3" w14:textId="77777777" w:rsidR="00D20B02" w:rsidRDefault="00D20B02">
      <w:pPr>
        <w:spacing w:after="120"/>
      </w:pPr>
    </w:p>
    <w:p w14:paraId="511C23C4" w14:textId="77777777" w:rsidR="00D20B02" w:rsidRDefault="00F15AFC">
      <w:pPr>
        <w:spacing w:after="120" w:line="300" w:lineRule="auto"/>
        <w:jc w:val="both"/>
      </w:pPr>
      <w:r>
        <w:t xml:space="preserve">Efficiency obtained: AF AUC 0.96 (0.99 gated) with every AF patient detected; no AF false alarm on the healthy face videos; heart-rate error 0.2 BPM and beat-interval error 21 ms on face videos; extra-beat precision 86%; slow/fast agreement 95%; and about 10 ms per frame (96 fps) on a laptop CPU, three times faster than real time.</w:t>
      </w:r>
    </w:p>
    <w:p w14:paraId="511C23C5" w14:textId="77777777" w:rsidR="00D20B02" w:rsidRDefault="00F15AFC">
      <w:pPr>
        <w:pStyle w:val="Heading2"/>
      </w:pPr>
      <w:r>
        <w:lastRenderedPageBreak/>
        <w:t>4. Results represented in graphs with interpretation</w:t>
      </w:r>
    </w:p>
    <w:p w14:paraId="511C23C6" w14:textId="77777777" w:rsidR="00D20B02" w:rsidRDefault="00F15AFC">
      <w:pPr>
        <w:keepNext/>
        <w:spacing w:before="120" w:after="60"/>
        <w:jc w:val="center"/>
      </w:pPr>
      <w:r>
        <w:rPr>
          <w:noProof/>
        </w:rPr>
        <w:drawing>
          <wp:inline distT="0" distB="0" distL="0" distR="0" wp14:anchorId="511C2474" wp14:editId="511C2475">
            <wp:extent cx="5760000" cy="2846433"/>
            <wp:effectExtent l="0" t="0" r="0" b="0"/>
            <wp:docPr id="201" name="fig_stress" descr="Beat-interval error of the baseline, equal-weight patches and the proposed method in six simulated scen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0000" cy="2846433"/>
                    </a:xfrm>
                    <a:prstGeom prst="rect">
                      <a:avLst/>
                    </a:prstGeom>
                  </pic:spPr>
                </pic:pic>
              </a:graphicData>
            </a:graphic>
          </wp:inline>
        </w:drawing>
      </w:r>
    </w:p>
    <w:p w14:paraId="511C23C7" w14:textId="77777777" w:rsidR="00D20B02" w:rsidRDefault="00F15AFC">
      <w:pPr>
        <w:spacing w:after="200"/>
        <w:jc w:val="center"/>
      </w:pPr>
      <w:r>
        <w:rPr>
          <w:b/>
          <w:bCs/>
          <w:sz w:val="22"/>
          <w:szCs w:val="22"/>
        </w:rPr>
        <w:t>Figure 5:</w:t>
      </w:r>
      <w:r>
        <w:rPr>
          <w:sz w:val="22"/>
          <w:szCs w:val="22"/>
        </w:rPr>
        <w:t xml:space="preserve"> Beat-interval error of the baseline, equal-weight patches and the proposed method in six simulated scenarios</w:t>
      </w:r>
    </w:p>
    <w:p w14:paraId="511C23C8" w14:textId="77777777" w:rsidR="00D20B02" w:rsidRDefault="00F15AFC">
      <w:pPr>
        <w:spacing w:after="120" w:line="300" w:lineRule="auto"/>
        <w:jc w:val="both"/>
      </w:pPr>
      <w:r>
        <w:t xml:space="preserve">Figure 5: the single region (white) fails whenever part of the face is bad or the head moves; equal-weight patches (hatched) help except under motion, and the proposed method (dark) stays at 4–8 ms in every scenario, including AF.</w:t>
      </w:r>
    </w:p>
    <w:p w14:paraId="511C23C9" w14:textId="77777777" w:rsidR="00D20B02" w:rsidRDefault="00F15AFC">
      <w:pPr>
        <w:keepNext/>
        <w:spacing w:before="120" w:after="60"/>
        <w:jc w:val="center"/>
      </w:pPr>
      <w:r>
        <w:rPr>
          <w:noProof/>
        </w:rPr>
        <w:drawing>
          <wp:inline distT="0" distB="0" distL="0" distR="0" wp14:anchorId="511C2476" wp14:editId="511C2477">
            <wp:extent cx="5760000" cy="2261189"/>
            <wp:effectExtent l="0" t="0" r="0" b="0"/>
            <wp:docPr id="202" name="fig_baselines" descr="Beat-interval error and AF false alarms of the baselines and the proposed method on the UBFC face vide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0000" cy="2261189"/>
                    </a:xfrm>
                    <a:prstGeom prst="rect">
                      <a:avLst/>
                    </a:prstGeom>
                  </pic:spPr>
                </pic:pic>
              </a:graphicData>
            </a:graphic>
          </wp:inline>
        </w:drawing>
      </w:r>
    </w:p>
    <w:p w14:paraId="511C23CA" w14:textId="77777777" w:rsidR="00D20B02" w:rsidRDefault="00F15AFC">
      <w:pPr>
        <w:spacing w:after="200"/>
        <w:jc w:val="center"/>
      </w:pPr>
      <w:r>
        <w:rPr>
          <w:b/>
          <w:bCs/>
          <w:sz w:val="22"/>
          <w:szCs w:val="22"/>
        </w:rPr>
        <w:t>Figure 6:</w:t>
      </w:r>
      <w:r>
        <w:rPr>
          <w:sz w:val="22"/>
          <w:szCs w:val="22"/>
        </w:rPr>
        <w:t xml:space="preserve"> Beat-interval error and AF false alarms of the baselines and the proposed method on the UBFC face videos</w:t>
      </w:r>
    </w:p>
    <w:p w14:paraId="511C23CB" w14:textId="77777777" w:rsidR="00D20B02" w:rsidRDefault="00F15AFC">
      <w:pPr>
        <w:spacing w:after="120" w:line="300" w:lineRule="auto"/>
        <w:jc w:val="both"/>
      </w:pPr>
      <w:r>
        <w:t>Figure 6: the ranking of false alarms (11, 2, 1, 0, 0) follows the ranking of beat-timing errors; heart-rate error, which is 0.2–0.6 BPM for all, would hide these differences.</w:t>
      </w:r>
    </w:p>
    <w:p w14:paraId="511C23CC" w14:textId="77777777" w:rsidR="00D20B02" w:rsidRDefault="00F15AFC">
      <w:pPr>
        <w:keepNext/>
        <w:spacing w:before="120" w:after="60"/>
        <w:jc w:val="center"/>
      </w:pPr>
      <w:r>
        <w:rPr>
          <w:noProof/>
        </w:rPr>
        <w:lastRenderedPageBreak/>
        <w:drawing>
          <wp:inline distT="0" distB="0" distL="0" distR="0" wp14:anchorId="511C2478" wp14:editId="511C2479">
            <wp:extent cx="5400000" cy="3204916"/>
            <wp:effectExtent l="0" t="0" r="0" b="0"/>
            <wp:docPr id="203" name="fig_gating" descr="Share of AF and non-AF windows kept by the beat-shape gate and by a spectral sharpness gate (MIMIC PERform 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00000" cy="3204916"/>
                    </a:xfrm>
                    <a:prstGeom prst="rect">
                      <a:avLst/>
                    </a:prstGeom>
                  </pic:spPr>
                </pic:pic>
              </a:graphicData>
            </a:graphic>
          </wp:inline>
        </w:drawing>
      </w:r>
    </w:p>
    <w:p w14:paraId="511C23CD" w14:textId="77777777" w:rsidR="00D20B02" w:rsidRDefault="00F15AFC">
      <w:pPr>
        <w:spacing w:after="200"/>
        <w:jc w:val="center"/>
      </w:pPr>
      <w:r>
        <w:rPr>
          <w:b/>
          <w:bCs/>
          <w:sz w:val="22"/>
          <w:szCs w:val="22"/>
        </w:rPr>
        <w:t>Figure 7:</w:t>
      </w:r>
      <w:r>
        <w:rPr>
          <w:sz w:val="22"/>
          <w:szCs w:val="22"/>
        </w:rPr>
        <w:t xml:space="preserve"> Share of AF and non-AF windows kept by the beat-shape gate and by a spectral sharpness gate (MIMIC PERform AF)</w:t>
      </w:r>
    </w:p>
    <w:p w14:paraId="511C23CE" w14:textId="77777777" w:rsidR="00D20B02" w:rsidRDefault="00F15AFC">
      <w:pPr>
        <w:spacing w:after="120" w:line="300" w:lineRule="auto"/>
        <w:jc w:val="both"/>
      </w:pPr>
      <w:r>
        <w:t>Figure 7: the beat-shape gate (solid) keeps AF and normal windows alike, while the spectral gate (dashed) removes nearly all AF windows already at 0.5, which would make AF undetectable.</w:t>
      </w:r>
    </w:p>
    <w:p w14:paraId="511C23CF" w14:textId="77777777" w:rsidR="00D20B02" w:rsidRDefault="00F15AFC">
      <w:pPr>
        <w:keepNext/>
        <w:spacing w:before="120" w:after="60"/>
        <w:jc w:val="center"/>
      </w:pPr>
      <w:r>
        <w:rPr>
          <w:noProof/>
        </w:rPr>
        <w:drawing>
          <wp:inline distT="0" distB="0" distL="0" distR="0" wp14:anchorId="511C247A" wp14:editId="511C247B">
            <wp:extent cx="5400000" cy="2540131"/>
            <wp:effectExtent l="0" t="0" r="0" b="0"/>
            <wp:docPr id="204" name="fig_removal" descr="Effect of extra-beat removal on the AF classifier on MIT-BIH D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00000" cy="2540131"/>
                    </a:xfrm>
                    <a:prstGeom prst="rect">
                      <a:avLst/>
                    </a:prstGeom>
                  </pic:spPr>
                </pic:pic>
              </a:graphicData>
            </a:graphic>
          </wp:inline>
        </w:drawing>
      </w:r>
    </w:p>
    <w:p w14:paraId="511C23D0" w14:textId="77777777" w:rsidR="00D20B02" w:rsidRDefault="00F15AFC">
      <w:pPr>
        <w:spacing w:after="200"/>
        <w:jc w:val="center"/>
      </w:pPr>
      <w:r>
        <w:rPr>
          <w:b/>
          <w:bCs/>
          <w:sz w:val="22"/>
          <w:szCs w:val="22"/>
        </w:rPr>
        <w:t>Figure 8:</w:t>
      </w:r>
      <w:r>
        <w:rPr>
          <w:sz w:val="22"/>
          <w:szCs w:val="22"/>
        </w:rPr>
        <w:t xml:space="preserve"> Effect of extra-beat removal on the AF classifier on MIT-BIH DS2</w:t>
      </w:r>
    </w:p>
    <w:p w14:paraId="511C23D1" w14:textId="77777777" w:rsidR="00D20B02" w:rsidRDefault="00F15AFC">
      <w:pPr>
        <w:spacing w:after="120" w:line="300" w:lineRule="auto"/>
        <w:jc w:val="both"/>
      </w:pPr>
      <w:r>
        <w:t>Figure 8: plain removal lowers false alarms on extra beats but also erases AF; removing only isolated extra beats keeps most AF windows while nearly halving the false alarms.</w:t>
      </w:r>
    </w:p>
    <w:p w14:paraId="511C23D2" w14:textId="77777777" w:rsidR="00D20B02" w:rsidRDefault="00F15AFC">
      <w:pPr>
        <w:keepNext/>
        <w:spacing w:before="120" w:after="60"/>
        <w:jc w:val="center"/>
      </w:pPr>
      <w:r>
        <w:rPr>
          <w:noProof/>
        </w:rPr>
        <w:lastRenderedPageBreak/>
        <w:drawing>
          <wp:inline distT="0" distB="0" distL="0" distR="0" wp14:anchorId="511C247C" wp14:editId="511C247D">
            <wp:extent cx="3060000" cy="2807539"/>
            <wp:effectExtent l="0" t="0" r="0" b="0"/>
            <wp:docPr id="205" name="fig_rmssd" descr="RMSSD from the camera against RMSSD from the finger sensor (7 UBFC vide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060000" cy="2807539"/>
                    </a:xfrm>
                    <a:prstGeom prst="rect">
                      <a:avLst/>
                    </a:prstGeom>
                  </pic:spPr>
                </pic:pic>
              </a:graphicData>
            </a:graphic>
          </wp:inline>
        </w:drawing>
      </w:r>
    </w:p>
    <w:p w14:paraId="511C23D3" w14:textId="77777777" w:rsidR="00D20B02" w:rsidRDefault="00F15AFC">
      <w:pPr>
        <w:spacing w:after="200"/>
        <w:jc w:val="center"/>
      </w:pPr>
      <w:r>
        <w:rPr>
          <w:b/>
          <w:bCs/>
          <w:sz w:val="22"/>
          <w:szCs w:val="22"/>
        </w:rPr>
        <w:t>Figure 9:</w:t>
      </w:r>
      <w:r>
        <w:rPr>
          <w:sz w:val="22"/>
          <w:szCs w:val="22"/>
        </w:rPr>
        <w:t xml:space="preserve"> RMSSD from the camera against RMSSD from the finger sensor (7 UBFC videos)</w:t>
      </w:r>
    </w:p>
    <w:p w14:paraId="511C23D4" w14:textId="77777777" w:rsidR="00D20B02" w:rsidRDefault="00F15AFC">
      <w:pPr>
        <w:spacing w:after="120" w:line="300" w:lineRule="auto"/>
        <w:jc w:val="both"/>
      </w:pPr>
      <w:r>
        <w:t>Figure 9: every point lies above the identity line: camera timing noise roughly doubles RMSSD, so camera RMSSD is shown with a warning, and the AF classifier is trained to tolerate the same noise.</w:t>
      </w:r>
    </w:p>
    <w:p w14:paraId="511C23D5" w14:textId="77777777" w:rsidR="00D20B02" w:rsidRDefault="00F15AFC">
      <w:pPr>
        <w:keepNext/>
        <w:spacing w:before="120" w:after="60"/>
        <w:jc w:val="center"/>
      </w:pPr>
      <w:r>
        <w:rPr>
          <w:noProof/>
        </w:rPr>
        <w:drawing>
          <wp:inline distT="0" distB="0" distL="0" distR="0" wp14:anchorId="511C247E" wp14:editId="511C247F">
            <wp:extent cx="3960000" cy="3700125"/>
            <wp:effectExtent l="0" t="0" r="0" b="0"/>
            <wp:docPr id="206" name="fig_demo" descr="Live demo on a UBFC video played as if live (face blurred for priv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960000" cy="3700125"/>
                    </a:xfrm>
                    <a:prstGeom prst="rect">
                      <a:avLst/>
                    </a:prstGeom>
                  </pic:spPr>
                </pic:pic>
              </a:graphicData>
            </a:graphic>
          </wp:inline>
        </w:drawing>
      </w:r>
    </w:p>
    <w:p w14:paraId="511C23D6" w14:textId="77777777" w:rsidR="00D20B02" w:rsidRDefault="00F15AFC">
      <w:pPr>
        <w:spacing w:after="200"/>
        <w:jc w:val="center"/>
      </w:pPr>
      <w:r>
        <w:rPr>
          <w:b/>
          <w:bCs/>
          <w:sz w:val="22"/>
          <w:szCs w:val="22"/>
        </w:rPr>
        <w:t>Figure 10:</w:t>
      </w:r>
      <w:r>
        <w:rPr>
          <w:sz w:val="22"/>
          <w:szCs w:val="22"/>
        </w:rPr>
        <w:t xml:space="preserve"> Live demo on a UBFC video played as if live (face blurred for privacy)</w:t>
      </w:r>
    </w:p>
    <w:p w14:paraId="511C23D7" w14:textId="77777777" w:rsidR="00D20B02" w:rsidRDefault="00F15AFC">
      <w:pPr>
        <w:spacing w:after="120" w:line="300" w:lineRule="auto"/>
        <w:jc w:val="both"/>
      </w:pPr>
      <w:r>
        <w:t>Figure 10: the trust map shows the forehead and left cheek trusted (green) and the turned right cheek less trusted (red); the panel shows heart rate, confidence, rhythm, extra beats and RMSSD.</w:t>
      </w:r>
    </w:p>
    <w:p w14:paraId="511C23D8" w14:textId="77777777" w:rsidR="00D20B02" w:rsidRDefault="00F15AFC">
      <w:pPr>
        <w:pStyle w:val="Heading1"/>
      </w:pPr>
      <w:r>
        <w:lastRenderedPageBreak/>
        <w:t>Conclusion and Future Work</w:t>
      </w:r>
    </w:p>
    <w:p w14:paraId="511C23D9" w14:textId="77777777" w:rsidR="00D20B02" w:rsidRDefault="00F15AFC">
      <w:pPr>
        <w:pStyle w:val="Heading2"/>
      </w:pPr>
      <w:r>
        <w:t>1. Significance of the project</w:t>
      </w:r>
    </w:p>
    <w:p w14:paraId="511C23DA" w14:textId="77777777" w:rsidR="00D20B02" w:rsidRDefault="00F15AFC">
      <w:pPr>
        <w:spacing w:after="120" w:line="300" w:lineRule="auto"/>
        <w:jc w:val="both"/>
      </w:pPr>
      <w:r>
        <w:t xml:space="preserve">Atrial fibrillation is common, often silent and a major cause of stroke, and finding it early allows stroke-preventing treatment. A screening check that needs only the camera already present in phones, laptops and kiosks could reach people who would never wear a monitor. The project contributes a way to make such a check trustworthy: it measures the pulse in many small skin patches, trusts them by rules that do not assume a regular heartbeat, removes head motion and decides only when the signal is reliable, to reduce the false AF alarms that motion and lighting otherwise cause.</w:t>
      </w:r>
    </w:p>
    <w:p w14:paraId="511C23DB" w14:textId="77777777" w:rsidR="00D20B02" w:rsidRDefault="00F15AFC">
      <w:pPr>
        <w:pStyle w:val="Heading2"/>
      </w:pPr>
      <w:r>
        <w:t>2. Results and efficiency obtained</w:t>
      </w:r>
    </w:p>
    <w:p w14:paraId="511C23DC" w14:textId="77777777" w:rsidR="00D20B02" w:rsidRDefault="00F15AFC">
      <w:pPr>
        <w:spacing w:after="120" w:line="300" w:lineRule="auto"/>
        <w:jc w:val="both"/>
      </w:pPr>
      <w:r>
        <w:t xml:space="preserve">The complete system was built: face tracking, 25 mesh-based patches, rhythm-independent trust, fusion, motion removal, confidence, beat detection, an AF classifier, extra-beat and slow/fast flags, and a live webcam demo running at about 10 ms per frame on a CPU. Trained on MIMIC PERform AF with camera-like timing noise, the classifier found all 19 AF patients with a window AUC of 0.96 (0.99 with confidence gating) and transferred to MIT-BIH ECG timing. On the healthy UBFC face videos it raised no false alarm with the proposed method, against 11 with GREEN and 2 with CHROM. The project's main lesson is that beat timing, not heart rate, determines whether a camera can screen rhythm, and that quality measures must not assume a regular rhythm.</w:t>
      </w:r>
    </w:p>
    <w:p w14:paraId="511C23DD" w14:textId="77777777" w:rsidR="00D20B02" w:rsidRDefault="00F15AFC">
      <w:pPr>
        <w:pStyle w:val="Heading2"/>
      </w:pPr>
      <w:r>
        <w:t>3. Difficulties faced in performing this project</w:t>
      </w:r>
    </w:p>
    <w:p w14:paraId="511C23DE" w14:textId="77777777" w:rsidR="00D20B02" w:rsidRDefault="00F15AFC">
      <w:pPr>
        <w:tabs>
          <w:tab w:val="left" w:pos="567"/>
        </w:tabs>
        <w:spacing w:after="80" w:line="300" w:lineRule="auto"/>
        <w:ind w:left="567" w:hanging="397"/>
        <w:jc w:val="both"/>
      </w:pPr>
      <w:r>
        <w:t>1.</w:t>
        <w:tab/>
      </w:r>
      <w:r>
        <w:rPr>
          <w:b/>
          <w:bCs/>
        </w:rPr>
        <w:t>Data access:</w:t>
      </w:r>
      <w:r>
        <w:t xml:space="preserve"> OBF (AF face videos), PURE (head motion) and COHFACE (breathing) need access requests that could not be completed in time, and the UBFC-rPPG download failed part-way, leaving 12 videos, 7 with a reference. Two videos had lost their folder names and were identified by heart rate and duration.</w:t>
      </w:r>
    </w:p>
    <w:p w14:paraId="511C23DF" w14:textId="77777777" w:rsidR="00D20B02" w:rsidRDefault="00F15AFC">
      <w:pPr>
        <w:tabs>
          <w:tab w:val="left" w:pos="567"/>
        </w:tabs>
        <w:spacing w:after="80" w:line="300" w:lineRule="auto"/>
        <w:ind w:left="567" w:hanging="397"/>
        <w:jc w:val="both"/>
      </w:pPr>
      <w:r>
        <w:t>2.</w:t>
        <w:tab/>
      </w:r>
      <w:r>
        <w:rPr>
          <w:b/>
          <w:bCs/>
        </w:rPr>
        <w:t>Camera versus contact pulse:</w:t>
      </w:r>
      <w:r>
        <w:t xml:space="preserve"> the camera pulse is inverted and delayed relative to the finger sensor, which at first made beat matching look poor (F1 0.72) until the reference was aligned.</w:t>
      </w:r>
    </w:p>
    <w:p w14:paraId="511C23E0" w14:textId="77777777" w:rsidR="00D20B02" w:rsidRDefault="00F15AFC">
      <w:pPr>
        <w:tabs>
          <w:tab w:val="left" w:pos="567"/>
        </w:tabs>
        <w:spacing w:after="80" w:line="300" w:lineRule="auto"/>
        <w:ind w:left="567" w:hanging="397"/>
        <w:jc w:val="both"/>
      </w:pPr>
      <w:r>
        <w:t>3.</w:t>
        <w:tab/>
      </w:r>
      <w:r>
        <w:rPr>
          <w:b/>
          <w:bCs/>
        </w:rPr>
        <w:t>Camera timing noise looks like AF:</w:t>
      </w:r>
      <w:r>
        <w:t xml:space="preserve"> the first classifier flagged healthy faces; training with the measured timing noise fixed it without losing AF.</w:t>
      </w:r>
    </w:p>
    <w:p w14:paraId="511C23E1" w14:textId="77777777" w:rsidR="00D20B02" w:rsidRDefault="00F15AFC">
      <w:pPr>
        <w:tabs>
          <w:tab w:val="left" w:pos="567"/>
        </w:tabs>
        <w:spacing w:after="80" w:line="300" w:lineRule="auto"/>
        <w:ind w:left="567" w:hanging="397"/>
        <w:jc w:val="both"/>
      </w:pPr>
      <w:r>
        <w:t>4.</w:t>
        <w:tab/>
      </w:r>
      <w:r>
        <w:rPr>
          <w:b/>
          <w:bCs/>
        </w:rPr>
        <w:t>Extra-beat removal also removed AF:</w:t>
      </w:r>
      <w:r>
        <w:t xml:space="preserve"> solved by removing only isolated extra beats, chosen on a separate data split.</w:t>
      </w:r>
    </w:p>
    <w:p w14:paraId="511C23E2" w14:textId="77777777" w:rsidR="00D20B02" w:rsidRDefault="00F15AFC">
      <w:pPr>
        <w:tabs>
          <w:tab w:val="left" w:pos="567"/>
        </w:tabs>
        <w:spacing w:after="80" w:line="300" w:lineRule="auto"/>
        <w:ind w:left="567" w:hanging="397"/>
        <w:jc w:val="both"/>
      </w:pPr>
      <w:r>
        <w:t>5.</w:t>
        <w:tab/>
      </w:r>
      <w:r>
        <w:rPr>
          <w:b/>
          <w:bCs/>
        </w:rPr>
        <w:t>Breathing from the pulse:</w:t>
      </w:r>
      <w:r>
        <w:t xml:space="preserve"> the estimator was correct on synthetic signals but unreliable on intensive-care patients, so it was dropped as an output.</w:t>
      </w:r>
    </w:p>
    <w:p w14:paraId="511C23E3" w14:textId="77777777" w:rsidR="00D20B02" w:rsidRDefault="00F15AFC">
      <w:pPr>
        <w:tabs>
          <w:tab w:val="left" w:pos="567"/>
        </w:tabs>
        <w:spacing w:after="80" w:line="300" w:lineRule="auto"/>
        <w:ind w:left="567" w:hanging="397"/>
        <w:jc w:val="both"/>
      </w:pPr>
      <w:r>
        <w:t>6.</w:t>
        <w:tab/>
      </w:r>
      <w:r>
        <w:rPr>
          <w:b/>
          <w:bCs/>
        </w:rPr>
        <w:t>Speed of the live demo:</w:t>
      </w:r>
      <w:r>
        <w:t xml:space="preserve"> the analysis grew with the buffer and exceeded 1 s; POS was vectorised and the buffer limited to 32 s.</w:t>
      </w:r>
    </w:p>
    <w:p w14:paraId="511C23E4" w14:textId="77777777" w:rsidR="00D20B02" w:rsidRDefault="00F15AFC">
      <w:pPr>
        <w:tabs>
          <w:tab w:val="left" w:pos="567"/>
        </w:tabs>
        <w:spacing w:after="80" w:line="300" w:lineRule="auto"/>
        <w:ind w:left="567" w:hanging="397"/>
        <w:jc w:val="both"/>
      </w:pPr>
      <w:r>
        <w:t>7.</w:t>
        <w:tab/>
      </w:r>
      <w:r>
        <w:rPr>
          <w:b/>
          <w:bCs/>
        </w:rPr>
        <w:t>Practical issues:</w:t>
      </w:r>
      <w:r>
        <w:t xml:space="preserve"> limited disk space (videos were processed straight from the zip files), Windows setup, and phone videos in HEVC that OpenCV cannot read.</w:t>
      </w:r>
    </w:p>
    <w:p w14:paraId="511C23E5" w14:textId="77777777" w:rsidR="00D20B02" w:rsidRDefault="00F15AFC">
      <w:pPr>
        <w:pStyle w:val="Heading2"/>
      </w:pPr>
      <w:r>
        <w:lastRenderedPageBreak/>
        <w:t>4. Future work</w:t>
      </w:r>
    </w:p>
    <w:p w14:paraId="511C23E6" w14:textId="77777777" w:rsidR="00D20B02" w:rsidRDefault="00F15AFC">
      <w:pPr>
        <w:tabs>
          <w:tab w:val="left" w:pos="567"/>
        </w:tabs>
        <w:spacing w:after="80" w:line="300" w:lineRule="auto"/>
        <w:ind w:left="567" w:hanging="397"/>
        <w:jc w:val="both"/>
      </w:pPr>
      <w:r>
        <w:t>1.</w:t>
        <w:tab/>
        <w:t>Test AF screening on face videos of AF patients (OBF), and on talking and moving people (PURE, UBFC-Phys), to measure real sensitivity and the real benefit of trust and motion removal.</w:t>
      </w:r>
    </w:p>
    <w:p w14:paraId="511C23E7" w14:textId="77777777" w:rsidR="00D20B02" w:rsidRDefault="00F15AFC">
      <w:pPr>
        <w:tabs>
          <w:tab w:val="left" w:pos="567"/>
        </w:tabs>
        <w:spacing w:after="80" w:line="300" w:lineRule="auto"/>
        <w:ind w:left="567" w:hanging="397"/>
        <w:jc w:val="both"/>
      </w:pPr>
      <w:r>
        <w:t>2.</w:t>
        <w:tab/>
        <w:t>Reduce beat-timing noise, for example with a higher frame rate or a better beat fiducial, to make camera RMSSD usable and lower AF false alarms further.</w:t>
      </w:r>
    </w:p>
    <w:p w14:paraId="511C23E8" w14:textId="77777777" w:rsidR="00D20B02" w:rsidRDefault="00F15AFC">
      <w:pPr>
        <w:tabs>
          <w:tab w:val="left" w:pos="567"/>
        </w:tabs>
        <w:spacing w:after="80" w:line="300" w:lineRule="auto"/>
        <w:ind w:left="567" w:hanging="397"/>
        <w:jc w:val="both"/>
      </w:pPr>
      <w:r>
        <w:t>3.</w:t>
        <w:tab/>
        <w:t>Use beat shape as well as timing to recognise atrial premature beats, which timing alone misses.</w:t>
      </w:r>
    </w:p>
    <w:p w14:paraId="511C23E9" w14:textId="77777777" w:rsidR="00D20B02" w:rsidRDefault="00F15AFC">
      <w:pPr>
        <w:tabs>
          <w:tab w:val="left" w:pos="567"/>
        </w:tabs>
        <w:spacing w:after="80" w:line="300" w:lineRule="auto"/>
        <w:ind w:left="567" w:hanging="397"/>
        <w:jc w:val="both"/>
      </w:pPr>
      <w:r>
        <w:t>4.</w:t>
        <w:tab/>
        <w:t>Validate breathing rate on resting, healthy people (COHFACE) before showing it.</w:t>
      </w:r>
    </w:p>
    <w:p w14:paraId="511C23EA" w14:textId="77777777" w:rsidR="00D20B02" w:rsidRDefault="00F15AFC">
      <w:pPr>
        <w:tabs>
          <w:tab w:val="left" w:pos="567"/>
        </w:tabs>
        <w:spacing w:after="80" w:line="300" w:lineRule="auto"/>
        <w:ind w:left="567" w:hanging="397"/>
        <w:jc w:val="both"/>
      </w:pPr>
      <w:r>
        <w:t>5.</w:t>
        <w:tab/>
        <w:t xml:space="preserve">Compare with pretrained deep networks (PhysNet, PhysFormer) through rPPG-Toolbox, and test across skin tones, lighting and phone cameras.</w:t>
      </w:r>
    </w:p>
    <w:p w14:paraId="511C23EB" w14:textId="77777777" w:rsidR="00D20B02" w:rsidRDefault="00F15AFC">
      <w:pPr>
        <w:tabs>
          <w:tab w:val="left" w:pos="567"/>
        </w:tabs>
        <w:spacing w:after="80" w:line="300" w:lineRule="auto"/>
        <w:ind w:left="567" w:hanging="397"/>
        <w:jc w:val="both"/>
      </w:pPr>
      <w:r>
        <w:t>6.</w:t>
        <w:tab/>
        <w:t>Run a prospective study with clinicians against a 12-lead ECG before any real-world use; the system is a screening aid, not a diagnosis.</w:t>
      </w:r>
    </w:p>
    <w:p w14:paraId="511C23EC" w14:textId="77777777" w:rsidR="00D20B02" w:rsidRDefault="00F15AFC">
      <w:pPr>
        <w:pStyle w:val="Heading1"/>
      </w:pPr>
      <w:r>
        <w:t>Prompt Engineering</w:t>
      </w:r>
    </w:p>
    <w:p w14:paraId="511C23ED" w14:textId="77777777" w:rsidR="00D20B02" w:rsidRDefault="00F15AFC">
      <w:pPr>
        <w:pStyle w:val="Heading2"/>
      </w:pPr>
      <w:r>
        <w:t>1. Prompt source</w:t>
      </w:r>
    </w:p>
    <w:p w14:paraId="511C23EE" w14:textId="77777777" w:rsidR="00D20B02" w:rsidRDefault="00F15AFC">
      <w:pPr>
        <w:spacing w:after="120" w:line="300" w:lineRule="auto"/>
        <w:jc w:val="both"/>
      </w:pPr>
      <w:r>
        <w:t xml:space="preserve">The prompts were written by the team and given to an AI coding assistant (an agent that can read the repository, run code and search the web): first in the cloud (prompts 1–35) and then in the desktop app on the team's laptop with the datasets (prompts 36–45). It was used to plan the phases, explain concepts, research the literature, draw the architecture diagrams, write and test the code, run the experiments and draft the reports. The team made the project decisions (scope, outputs, which datasets to use, what to keep or drop), and every result was produced by running the project code.</w:t>
      </w:r>
    </w:p>
    <w:p w14:paraId="511C23EF" w14:textId="77777777" w:rsidR="00D20B02" w:rsidRDefault="00F15AFC">
      <w:pPr>
        <w:pStyle w:val="Heading2"/>
      </w:pPr>
      <w:r>
        <w:t>2. Prompts utilized</w:t>
      </w:r>
    </w:p>
    <w:p w14:paraId="511C23F0" w14:textId="77777777" w:rsidR="00D20B02" w:rsidRDefault="00F15AFC">
      <w:pPr>
        <w:spacing w:after="120" w:line="300" w:lineRule="auto"/>
        <w:jc w:val="both"/>
      </w:pPr>
      <w:r>
        <w:t>The prompts below are listed in the order they were used. Their wording has been edited for clarity and grammar, and closely related follow-up questions are combined; the content of each request is unchanged.</w:t>
      </w:r>
    </w:p>
    <w:p w14:paraId="511C23F1" w14:textId="77777777" w:rsidR="00D20B02" w:rsidRDefault="00F15AFC">
      <w:pPr>
        <w:tabs>
          <w:tab w:val="left" w:pos="567"/>
        </w:tabs>
        <w:spacing w:after="80" w:line="300" w:lineRule="auto"/>
        <w:ind w:left="567" w:hanging="397"/>
        <w:jc w:val="both"/>
      </w:pPr>
      <w:r>
        <w:t>1.</w:t>
        <w:tab/>
        <w:t>Adapt the setup and scripts for Windows, run and demonstrate what has been built, and proceed with Phase 2.</w:t>
      </w:r>
    </w:p>
    <w:p w14:paraId="511C23F2" w14:textId="77777777" w:rsidR="00D20B02" w:rsidRDefault="00F15AFC">
      <w:pPr>
        <w:tabs>
          <w:tab w:val="left" w:pos="567"/>
        </w:tabs>
        <w:spacing w:after="80" w:line="300" w:lineRule="auto"/>
        <w:ind w:left="567" w:hanging="397"/>
        <w:jc w:val="both"/>
      </w:pPr>
      <w:r>
        <w:t>2.</w:t>
        <w:tab/>
        <w:t xml:space="preserve">The rPPG-Toolbox environment is now working. What is the next step?</w:t>
      </w:r>
    </w:p>
    <w:p w14:paraId="511C23F3" w14:textId="77777777" w:rsidR="00D20B02" w:rsidRDefault="00F15AFC">
      <w:pPr>
        <w:tabs>
          <w:tab w:val="left" w:pos="567"/>
        </w:tabs>
        <w:spacing w:after="80" w:line="300" w:lineRule="auto"/>
        <w:ind w:left="567" w:hanging="397"/>
        <w:jc w:val="both"/>
      </w:pPr>
      <w:r>
        <w:t>3.</w:t>
        <w:tab/>
        <w:t>We have not recorded our own face video yet. What can be done in the meantime?</w:t>
      </w:r>
    </w:p>
    <w:p w14:paraId="511C23F4" w14:textId="77777777" w:rsidR="00D20B02" w:rsidRDefault="00F15AFC">
      <w:pPr>
        <w:tabs>
          <w:tab w:val="left" w:pos="567"/>
        </w:tabs>
        <w:spacing w:after="80" w:line="300" w:lineRule="auto"/>
        <w:ind w:left="567" w:hanging="397"/>
        <w:jc w:val="both"/>
      </w:pPr>
      <w:r>
        <w:t>4.</w:t>
        <w:tab/>
        <w:t>Suggest an addition that would make the project more original, since it currently relies only on existing classical and deep-learning methods.</w:t>
      </w:r>
    </w:p>
    <w:p w14:paraId="511C23F5" w14:textId="77777777" w:rsidR="00D20B02" w:rsidRDefault="00F15AFC">
      <w:pPr>
        <w:tabs>
          <w:tab w:val="left" w:pos="567"/>
        </w:tabs>
        <w:spacing w:after="80" w:line="300" w:lineRule="auto"/>
        <w:ind w:left="567" w:hanging="397"/>
        <w:jc w:val="both"/>
      </w:pPr>
      <w:r>
        <w:t>5.</w:t>
        <w:tab/>
        <w:t>Are the deep-learning models already trained, so that only the datasets are needed to measure their accuracy? The question is meant in general terms.</w:t>
      </w:r>
    </w:p>
    <w:p w14:paraId="511C23F6" w14:textId="77777777" w:rsidR="00D20B02" w:rsidRDefault="00F15AFC">
      <w:pPr>
        <w:tabs>
          <w:tab w:val="left" w:pos="567"/>
        </w:tabs>
        <w:spacing w:after="80" w:line="300" w:lineRule="auto"/>
        <w:ind w:left="567" w:hanging="397"/>
        <w:jc w:val="both"/>
      </w:pPr>
      <w:r>
        <w:t>6.</w:t>
        <w:tab/>
        <w:t>Explain the proposed new method in simple language.</w:t>
      </w:r>
    </w:p>
    <w:p w14:paraId="511C23F7" w14:textId="77777777" w:rsidR="00D20B02" w:rsidRDefault="00F15AFC">
      <w:pPr>
        <w:tabs>
          <w:tab w:val="left" w:pos="567"/>
        </w:tabs>
        <w:spacing w:after="80" w:line="300" w:lineRule="auto"/>
        <w:ind w:left="567" w:hanging="397"/>
        <w:jc w:val="both"/>
      </w:pPr>
      <w:r>
        <w:t>7.</w:t>
        <w:tab/>
        <w:t xml:space="preserve">Clarify the following: (1) What is the MMPD dataset? (2) What does the rhythm used in the trust score refer to? (3) Can MediaPipe identify shadowed regions so that they receive a low </w:t>
        <w:lastRenderedPageBreak/>
        <w:t xml:space="preserve">trust score? (4) How is the pulse produced in the proposed method, compared with POS, CHROM or PhysNet followed by an FFT?</w:t>
      </w:r>
    </w:p>
    <w:p w14:paraId="511C23F8" w14:textId="77777777" w:rsidR="00D20B02" w:rsidRDefault="00F15AFC">
      <w:pPr>
        <w:tabs>
          <w:tab w:val="left" w:pos="567"/>
        </w:tabs>
        <w:spacing w:after="80" w:line="300" w:lineRule="auto"/>
        <w:ind w:left="567" w:hanging="397"/>
        <w:jc w:val="both"/>
      </w:pPr>
      <w:r>
        <w:t>8.</w:t>
        <w:tab/>
        <w:t>Confirm my understanding: the project compares two existing approaches with one new method built from existing techniques.</w:t>
      </w:r>
    </w:p>
    <w:p w14:paraId="511C23F9" w14:textId="77777777" w:rsidR="00D20B02" w:rsidRDefault="00F15AFC">
      <w:pPr>
        <w:tabs>
          <w:tab w:val="left" w:pos="567"/>
        </w:tabs>
        <w:spacing w:after="80" w:line="300" w:lineRule="auto"/>
        <w:ind w:left="567" w:hanging="397"/>
        <w:jc w:val="both"/>
      </w:pPr>
      <w:r>
        <w:t>9.</w:t>
        <w:tab/>
        <w:t>Provide a block diagram of the system.</w:t>
      </w:r>
    </w:p>
    <w:p w14:paraId="511C23FA" w14:textId="77777777" w:rsidR="00D20B02" w:rsidRDefault="00F15AFC">
      <w:pPr>
        <w:tabs>
          <w:tab w:val="left" w:pos="567"/>
        </w:tabs>
        <w:spacing w:after="80" w:line="300" w:lineRule="auto"/>
        <w:ind w:left="567" w:hanging="397"/>
        <w:jc w:val="both"/>
      </w:pPr>
      <w:r>
        <w:t>10.</w:t>
        <w:tab/>
        <w:t>Could we train our own neural network on the available datasets to replace POS, so that the core model is our own work?</w:t>
      </w:r>
    </w:p>
    <w:p w14:paraId="511C23FB" w14:textId="77777777" w:rsidR="00D20B02" w:rsidRDefault="00F15AFC">
      <w:pPr>
        <w:tabs>
          <w:tab w:val="left" w:pos="567"/>
        </w:tabs>
        <w:spacing w:after="80" w:line="300" w:lineRule="auto"/>
        <w:ind w:left="567" w:hanging="397"/>
        <w:jc w:val="both"/>
      </w:pPr>
      <w:r>
        <w:t>11.</w:t>
        <w:tab/>
        <w:t xml:space="preserve">Are existing deep networks such as PhysNet built on forehead and cheek regions, and on which datasets were they trained?</w:t>
      </w:r>
    </w:p>
    <w:p w14:paraId="511C23FC" w14:textId="77777777" w:rsidR="00D20B02" w:rsidRDefault="00F15AFC">
      <w:pPr>
        <w:tabs>
          <w:tab w:val="left" w:pos="567"/>
        </w:tabs>
        <w:spacing w:after="80" w:line="300" w:lineRule="auto"/>
        <w:ind w:left="567" w:hanging="397"/>
        <w:jc w:val="both"/>
      </w:pPr>
      <w:r>
        <w:t>12.</w:t>
        <w:tab/>
        <w:t>Since existing networks are large and difficult to outperform, we will keep the planned method of applying POS to about 25 facial patches. Do not implement it yet; this is a design discussion only.</w:t>
      </w:r>
    </w:p>
    <w:p w14:paraId="511C23FD" w14:textId="77777777" w:rsidR="00D20B02" w:rsidRDefault="00F15AFC">
      <w:pPr>
        <w:tabs>
          <w:tab w:val="left" w:pos="567"/>
        </w:tabs>
        <w:spacing w:after="80" w:line="300" w:lineRule="auto"/>
        <w:ind w:left="567" w:hanging="397"/>
        <w:jc w:val="both"/>
      </w:pPr>
      <w:r>
        <w:t>13.</w:t>
        <w:tab/>
        <w:t>Keep the agreement check, add it to the diagram, and write a context paragraph that can be used to generate the block diagram with an AI tool.</w:t>
      </w:r>
    </w:p>
    <w:p w14:paraId="511C23FE" w14:textId="77777777" w:rsidR="00D20B02" w:rsidRDefault="00F15AFC">
      <w:pPr>
        <w:tabs>
          <w:tab w:val="left" w:pos="567"/>
        </w:tabs>
        <w:spacing w:after="80" w:line="300" w:lineRule="auto"/>
        <w:ind w:left="567" w:hanging="397"/>
        <w:jc w:val="both"/>
      </w:pPr>
      <w:r>
        <w:t>14.</w:t>
        <w:tab/>
        <w:t>Show the handcrafted equations that classical methods use to obtain the pulse signal, and explain how they differ between methods.</w:t>
      </w:r>
    </w:p>
    <w:p w14:paraId="511C23FF" w14:textId="77777777" w:rsidR="00D20B02" w:rsidRDefault="00F15AFC">
      <w:pPr>
        <w:tabs>
          <w:tab w:val="left" w:pos="567"/>
        </w:tabs>
        <w:spacing w:after="80" w:line="300" w:lineRule="auto"/>
        <w:ind w:left="567" w:hanging="397"/>
        <w:jc w:val="both"/>
      </w:pPr>
      <w:r>
        <w:t>15.</w:t>
        <w:tab/>
        <w:t>Explain how deep-learning models generate the pulse signal.</w:t>
      </w:r>
    </w:p>
    <w:p w14:paraId="511C2400" w14:textId="77777777" w:rsidR="00D20B02" w:rsidRDefault="00F15AFC">
      <w:pPr>
        <w:tabs>
          <w:tab w:val="left" w:pos="567"/>
        </w:tabs>
        <w:spacing w:after="80" w:line="300" w:lineRule="auto"/>
        <w:ind w:left="567" w:hanging="397"/>
        <w:jc w:val="both"/>
      </w:pPr>
      <w:r>
        <w:t>16.</w:t>
        <w:tab/>
        <w:t>Provide content for a presentation of at most five slides based on the finalised architecture diagram.</w:t>
      </w:r>
    </w:p>
    <w:p w14:paraId="511C2401" w14:textId="77777777" w:rsidR="00D20B02" w:rsidRDefault="00F15AFC">
      <w:pPr>
        <w:tabs>
          <w:tab w:val="left" w:pos="567"/>
        </w:tabs>
        <w:spacing w:after="80" w:line="300" w:lineRule="auto"/>
        <w:ind w:left="567" w:hanging="397"/>
        <w:jc w:val="both"/>
      </w:pPr>
      <w:r>
        <w:t>17.</w:t>
        <w:tab/>
        <w:t>Revise the plan without implementing it: show only the proposed architecture in the diagram; add a research-backed, real-world output derived from the predicted heart rate; and research whether thermal imaging could make the method more precise and more novel.</w:t>
      </w:r>
    </w:p>
    <w:p w14:paraId="511C2402" w14:textId="77777777" w:rsidR="00D20B02" w:rsidRDefault="00F15AFC">
      <w:pPr>
        <w:tabs>
          <w:tab w:val="left" w:pos="567"/>
        </w:tabs>
        <w:spacing w:after="80" w:line="300" w:lineRule="auto"/>
        <w:ind w:left="567" w:hanging="397"/>
        <w:jc w:val="both"/>
      </w:pPr>
      <w:r>
        <w:t>18.</w:t>
        <w:tab/>
        <w:t>Summarise the proposal in a short paragraph.</w:t>
      </w:r>
    </w:p>
    <w:p w14:paraId="511C2403" w14:textId="77777777" w:rsidR="00D20B02" w:rsidRDefault="00F15AFC">
      <w:pPr>
        <w:tabs>
          <w:tab w:val="left" w:pos="567"/>
        </w:tabs>
        <w:spacing w:after="80" w:line="300" w:lineRule="auto"/>
        <w:ind w:left="567" w:hanging="397"/>
        <w:jc w:val="both"/>
      </w:pPr>
      <w:r>
        <w:t>19.</w:t>
        <w:tab/>
        <w:t>Would users of the application need a separate thermal camera in addition to a normal camera?</w:t>
      </w:r>
    </w:p>
    <w:p w14:paraId="511C2404" w14:textId="77777777" w:rsidR="00D20B02" w:rsidRDefault="00F15AFC">
      <w:pPr>
        <w:tabs>
          <w:tab w:val="left" w:pos="567"/>
        </w:tabs>
        <w:spacing w:after="80" w:line="300" w:lineRule="auto"/>
        <w:ind w:left="567" w:hanging="397"/>
        <w:jc w:val="both"/>
      </w:pPr>
      <w:r>
        <w:t>20.</w:t>
        <w:tab/>
        <w:t>Remove the thermal component from the project.</w:t>
      </w:r>
    </w:p>
    <w:p w14:paraId="511C2405" w14:textId="77777777" w:rsidR="00D20B02" w:rsidRDefault="00F15AFC">
      <w:pPr>
        <w:tabs>
          <w:tab w:val="left" w:pos="567"/>
        </w:tabs>
        <w:spacing w:after="80" w:line="300" w:lineRule="auto"/>
        <w:ind w:left="567" w:hanging="397"/>
        <w:jc w:val="both"/>
      </w:pPr>
      <w:r>
        <w:t>21.</w:t>
        <w:tab/>
        <w:t>Suggest a more clinically useful output than the stress level.</w:t>
      </w:r>
    </w:p>
    <w:p w14:paraId="511C2406" w14:textId="77777777" w:rsidR="00D20B02" w:rsidRDefault="00F15AFC">
      <w:pPr>
        <w:tabs>
          <w:tab w:val="left" w:pos="567"/>
        </w:tabs>
        <w:spacing w:after="80" w:line="300" w:lineRule="auto"/>
        <w:ind w:left="567" w:hanging="397"/>
        <w:jc w:val="both"/>
      </w:pPr>
      <w:r>
        <w:t>22.</w:t>
        <w:tab/>
        <w:t>Update the plan with atrial fibrillation screening as the primary output and stress as a secondary output.</w:t>
      </w:r>
    </w:p>
    <w:p w14:paraId="511C2407" w14:textId="77777777" w:rsidR="00D20B02" w:rsidRDefault="00F15AFC">
      <w:pPr>
        <w:tabs>
          <w:tab w:val="left" w:pos="567"/>
        </w:tabs>
        <w:spacing w:after="80" w:line="300" w:lineRule="auto"/>
        <w:ind w:left="567" w:hanging="397"/>
        <w:jc w:val="both"/>
      </w:pPr>
      <w:r>
        <w:t>23.</w:t>
        <w:tab/>
        <w:t>Generate the updated implementation plan.</w:t>
      </w:r>
    </w:p>
    <w:p w14:paraId="511C2408" w14:textId="77777777" w:rsidR="00D20B02" w:rsidRDefault="00F15AFC">
      <w:pPr>
        <w:tabs>
          <w:tab w:val="left" w:pos="567"/>
        </w:tabs>
        <w:spacing w:after="80" w:line="300" w:lineRule="auto"/>
        <w:ind w:left="567" w:hanging="397"/>
        <w:jc w:val="both"/>
      </w:pPr>
      <w:r>
        <w:t>24.</w:t>
        <w:tab/>
        <w:t>Create a black-and-white architecture diagram and a prompt for generating it with an AI tool.</w:t>
      </w:r>
    </w:p>
    <w:p w14:paraId="511C2409" w14:textId="77777777" w:rsidR="00D20B02" w:rsidRDefault="00F15AFC">
      <w:pPr>
        <w:tabs>
          <w:tab w:val="left" w:pos="567"/>
        </w:tabs>
        <w:spacing w:after="80" w:line="300" w:lineRule="auto"/>
        <w:ind w:left="567" w:hanging="397"/>
        <w:jc w:val="both"/>
      </w:pPr>
      <w:r>
        <w:t>25.</w:t>
        <w:tab/>
        <w:t>Explain how the model detects atrial fibrillation or estimates stress from the heart rate.</w:t>
      </w:r>
    </w:p>
    <w:p w14:paraId="511C240A" w14:textId="77777777" w:rsidR="00D20B02" w:rsidRDefault="00F15AFC">
      <w:pPr>
        <w:tabs>
          <w:tab w:val="left" w:pos="567"/>
        </w:tabs>
        <w:spacing w:after="80" w:line="300" w:lineRule="auto"/>
        <w:ind w:left="567" w:hanging="397"/>
        <w:jc w:val="both"/>
      </w:pPr>
      <w:r>
        <w:t>26.</w:t>
        <w:tab/>
        <w:t xml:space="preserve">What are heart-rate variability and the LF/HF ratio, and how are they measured?</w:t>
      </w:r>
    </w:p>
    <w:p w14:paraId="511C240B" w14:textId="77777777" w:rsidR="00D20B02" w:rsidRDefault="00F15AFC">
      <w:pPr>
        <w:tabs>
          <w:tab w:val="left" w:pos="567"/>
        </w:tabs>
        <w:spacing w:after="80" w:line="300" w:lineRule="auto"/>
        <w:ind w:left="567" w:hanging="397"/>
        <w:jc w:val="both"/>
      </w:pPr>
      <w:r>
        <w:t>27.</w:t>
        <w:tab/>
        <w:t>What is the normal range of heart-rate variability, and how was it established?</w:t>
      </w:r>
    </w:p>
    <w:p w14:paraId="511C240C" w14:textId="77777777" w:rsidR="00D20B02" w:rsidRDefault="00F15AFC">
      <w:pPr>
        <w:tabs>
          <w:tab w:val="left" w:pos="567"/>
        </w:tabs>
        <w:spacing w:after="80" w:line="300" w:lineRule="auto"/>
        <w:ind w:left="567" w:hanging="397"/>
        <w:jc w:val="both"/>
      </w:pPr>
      <w:r>
        <w:t>28.</w:t>
        <w:tab/>
        <w:t>Explain atrial fibrillation in simple terms, how the model detects it, and what happens after it is detected.</w:t>
      </w:r>
    </w:p>
    <w:p w14:paraId="511C240D" w14:textId="77777777" w:rsidR="00D20B02" w:rsidRDefault="00F15AFC">
      <w:pPr>
        <w:tabs>
          <w:tab w:val="left" w:pos="567"/>
        </w:tabs>
        <w:spacing w:after="80" w:line="300" w:lineRule="auto"/>
        <w:ind w:left="567" w:hanging="397"/>
        <w:jc w:val="both"/>
      </w:pPr>
      <w:r>
        <w:t>29.</w:t>
        <w:tab/>
        <w:t>Are the beat-interval values used in the explanation supported by research?</w:t>
      </w:r>
    </w:p>
    <w:p w14:paraId="511C240E" w14:textId="77777777" w:rsidR="00D20B02" w:rsidRDefault="00F15AFC">
      <w:pPr>
        <w:tabs>
          <w:tab w:val="left" w:pos="567"/>
        </w:tabs>
        <w:spacing w:after="80" w:line="300" w:lineRule="auto"/>
        <w:ind w:left="567" w:hanging="397"/>
        <w:jc w:val="both"/>
      </w:pPr>
      <w:r>
        <w:t>30.</w:t>
        <w:tab/>
        <w:t>Can other medical conditions be detected from the predicted heartbeat?</w:t>
      </w:r>
    </w:p>
    <w:p w14:paraId="511C240F" w14:textId="77777777" w:rsidR="00D20B02" w:rsidRDefault="00F15AFC">
      <w:pPr>
        <w:tabs>
          <w:tab w:val="left" w:pos="567"/>
        </w:tabs>
        <w:spacing w:after="80" w:line="300" w:lineRule="auto"/>
        <w:ind w:left="567" w:hanging="397"/>
        <w:jc w:val="both"/>
      </w:pPr>
      <w:r>
        <w:lastRenderedPageBreak/>
        <w:t>31.</w:t>
        <w:tab/>
        <w:t>What do abnormally slow or fast heartbeats indicate?</w:t>
      </w:r>
    </w:p>
    <w:p w14:paraId="511C2410" w14:textId="77777777" w:rsidR="00D20B02" w:rsidRDefault="00F15AFC">
      <w:pPr>
        <w:tabs>
          <w:tab w:val="left" w:pos="567"/>
        </w:tabs>
        <w:spacing w:after="80" w:line="300" w:lineRule="auto"/>
        <w:ind w:left="567" w:hanging="397"/>
        <w:jc w:val="both"/>
      </w:pPr>
      <w:r>
        <w:t>32.</w:t>
        <w:tab/>
        <w:t>Make abnormal heart-rate flags the secondary output, keep atrial fibrillation as the primary output, and assess the feasibility.</w:t>
      </w:r>
    </w:p>
    <w:p w14:paraId="511C2411" w14:textId="77777777" w:rsidR="00D20B02" w:rsidRDefault="00F15AFC">
      <w:pPr>
        <w:tabs>
          <w:tab w:val="left" w:pos="567"/>
        </w:tabs>
        <w:spacing w:after="80" w:line="300" w:lineRule="auto"/>
        <w:ind w:left="567" w:hanging="397"/>
        <w:jc w:val="both"/>
      </w:pPr>
      <w:r>
        <w:t>33.</w:t>
        <w:tab/>
        <w:t>Explain the architecture in one paragraph, defining every technical term.</w:t>
      </w:r>
    </w:p>
    <w:p w14:paraId="511C2412" w14:textId="77777777" w:rsidR="00D20B02" w:rsidRDefault="00F15AFC">
      <w:pPr>
        <w:tabs>
          <w:tab w:val="left" w:pos="567"/>
        </w:tabs>
        <w:spacing w:after="80" w:line="300" w:lineRule="auto"/>
        <w:ind w:left="567" w:hanging="397"/>
        <w:jc w:val="both"/>
      </w:pPr>
      <w:r>
        <w:t>34.</w:t>
        <w:tab/>
        <w:t>Answer the following design questions: (1) Can the face realistically be divided into 25 patches, or should the number be reduced? (2) How is the confidence of the weighted fusion computed? (3) How are the trust-score features computed? (4) How is motion removal performed? (5) Which of RMSSD, SDNN and LF/HF is most important for the project?</w:t>
      </w:r>
    </w:p>
    <w:p w14:paraId="511C2413" w14:textId="77777777" w:rsidR="00D20B02" w:rsidRDefault="00F15AFC">
      <w:pPr>
        <w:tabs>
          <w:tab w:val="left" w:pos="567"/>
        </w:tabs>
        <w:spacing w:after="80" w:line="300" w:lineRule="auto"/>
        <w:ind w:left="567" w:hanging="397"/>
        <w:jc w:val="both"/>
      </w:pPr>
      <w:r>
        <w:t>35.</w:t>
        <w:tab/>
        <w:t>Update the implementation plan and create a simplified architecture diagram.</w:t>
      </w:r>
    </w:p>
    <w:p w14:paraId="511C2414" w14:textId="77777777" w:rsidR="00D20B02" w:rsidRDefault="00F15AFC">
      <w:pPr>
        <w:tabs>
          <w:tab w:val="left" w:pos="567"/>
        </w:tabs>
        <w:spacing w:after="80" w:line="300" w:lineRule="auto"/>
        <w:ind w:left="567" w:hanging="397"/>
        <w:jc w:val="both"/>
      </w:pPr>
      <w:r>
        <w:t>36.</w:t>
        <w:tab/>
        <w:t>This is the repository of my project, built with an AI coding assistant in the cloud. Pull it into this folder and understand everything about the project.</w:t>
      </w:r>
    </w:p>
    <w:p w14:paraId="511C2415" w14:textId="77777777" w:rsidR="00D20B02" w:rsidRDefault="00F15AFC">
      <w:pPr>
        <w:tabs>
          <w:tab w:val="left" w:pos="567"/>
        </w:tabs>
        <w:spacing w:after="80" w:line="300" w:lineRule="auto"/>
        <w:ind w:left="567" w:hanging="397"/>
        <w:jc w:val="both"/>
      </w:pPr>
      <w:r>
        <w:t>37.</w:t>
        <w:tab/>
        <w:t xml:space="preserve">I am downloading UBFC-rPPG DATASET_2 and then MIMIC; PURE needs an access request that I have no time for. Check whether using only these, or other public datasets, will cause problems.</w:t>
      </w:r>
    </w:p>
    <w:p w14:paraId="511C2416" w14:textId="77777777" w:rsidR="00D20B02" w:rsidRDefault="00F15AFC">
      <w:pPr>
        <w:tabs>
          <w:tab w:val="left" w:pos="567"/>
        </w:tabs>
        <w:spacing w:after="80" w:line="300" w:lineRule="auto"/>
        <w:ind w:left="567" w:hanging="397"/>
        <w:jc w:val="both"/>
      </w:pPr>
      <w:r>
        <w:t>38.</w:t>
        <w:tab/>
        <w:t>Both datasets are now in the datasets folder as zip files; part of DATASET_2 failed to download. Is this enough to train the model, or is the complete dataset needed?</w:t>
      </w:r>
    </w:p>
    <w:p w14:paraId="511C2417" w14:textId="77777777" w:rsidR="00D20B02" w:rsidRDefault="00F15AFC">
      <w:pPr>
        <w:tabs>
          <w:tab w:val="left" w:pos="567"/>
        </w:tabs>
        <w:spacing w:after="80" w:line="300" w:lineRule="auto"/>
        <w:ind w:left="567" w:hanging="397"/>
        <w:jc w:val="both"/>
      </w:pPr>
      <w:r>
        <w:t>39.</w:t>
        <w:tab/>
        <w:t>I cannot download the rest of the dataset. Do what is possible with the existing data.</w:t>
      </w:r>
    </w:p>
    <w:p w14:paraId="511C2418" w14:textId="77777777" w:rsidR="00D20B02" w:rsidRDefault="00F15AFC">
      <w:pPr>
        <w:tabs>
          <w:tab w:val="left" w:pos="567"/>
        </w:tabs>
        <w:spacing w:after="80" w:line="300" w:lineRule="auto"/>
        <w:ind w:left="567" w:hanging="397"/>
        <w:jc w:val="both"/>
      </w:pPr>
      <w:r>
        <w:t>40.</w:t>
        <w:tab/>
        <w:t>I have added the MIT-BIH dataset to the same folder. Start Phase 4.</w:t>
      </w:r>
    </w:p>
    <w:p w14:paraId="511C2419" w14:textId="77777777" w:rsidR="00D20B02" w:rsidRDefault="00F15AFC">
      <w:pPr>
        <w:tabs>
          <w:tab w:val="left" w:pos="567"/>
        </w:tabs>
        <w:spacing w:after="80" w:line="300" w:lineRule="auto"/>
        <w:ind w:left="567" w:hanging="397"/>
        <w:jc w:val="both"/>
      </w:pPr>
      <w:r>
        <w:t>41.</w:t>
        <w:tab/>
        <w:t>Commit this and start Phase 2.</w:t>
      </w:r>
    </w:p>
    <w:p w14:paraId="511C241A" w14:textId="77777777" w:rsidR="00D20B02" w:rsidRDefault="00F15AFC">
      <w:pPr>
        <w:tabs>
          <w:tab w:val="left" w:pos="567"/>
        </w:tabs>
        <w:spacing w:after="80" w:line="300" w:lineRule="auto"/>
        <w:ind w:left="567" w:hanging="397"/>
        <w:jc w:val="both"/>
      </w:pPr>
      <w:r>
        <w:t>42.</w:t>
        <w:tab/>
        <w:t>Try again (after a failing test of the breathing-aware heart rate).</w:t>
      </w:r>
    </w:p>
    <w:p w14:paraId="511C241B" w14:textId="77777777" w:rsidR="00D20B02" w:rsidRDefault="00F15AFC">
      <w:pPr>
        <w:tabs>
          <w:tab w:val="left" w:pos="567"/>
        </w:tabs>
        <w:spacing w:after="80" w:line="300" w:lineRule="auto"/>
        <w:ind w:left="567" w:hanging="397"/>
        <w:jc w:val="both"/>
      </w:pPr>
      <w:r>
        <w:t>43.</w:t>
        <w:tab/>
        <w:t>Commit this and start Phase 5.</w:t>
      </w:r>
    </w:p>
    <w:p w14:paraId="511C241C" w14:textId="77777777" w:rsidR="00D20B02" w:rsidRDefault="00F15AFC">
      <w:pPr>
        <w:tabs>
          <w:tab w:val="left" w:pos="567"/>
        </w:tabs>
        <w:spacing w:after="80" w:line="300" w:lineRule="auto"/>
        <w:ind w:left="567" w:hanging="397"/>
        <w:jc w:val="both"/>
      </w:pPr>
      <w:r>
        <w:t>44.</w:t>
        <w:tab/>
        <w:t>Commit this and start Phase 6.</w:t>
      </w:r>
    </w:p>
    <w:p w14:paraId="511C241D" w14:textId="77777777" w:rsidR="00D20B02" w:rsidRDefault="00F15AFC">
      <w:pPr>
        <w:tabs>
          <w:tab w:val="left" w:pos="567"/>
        </w:tabs>
        <w:spacing w:after="80" w:line="300" w:lineRule="auto"/>
        <w:ind w:left="567" w:hanging="397"/>
        <w:jc w:val="both"/>
      </w:pPr>
      <w:r>
        <w:t>45.</w:t>
        <w:tab/>
        <w:t>Commit this and start Phase 7: the final project report in the course format (no slides for now).</w:t>
      </w:r>
    </w:p>
    <w:p w14:paraId="511C241E" w14:textId="77777777" w:rsidR="00D20B02" w:rsidRDefault="00F15AFC">
      <w:pPr>
        <w:pStyle w:val="Heading2"/>
      </w:pPr>
      <w:r>
        <w:t>3. Relevant search keywords</w:t>
      </w:r>
    </w:p>
    <w:p w14:paraId="511C241F" w14:textId="77777777" w:rsidR="00D20B02" w:rsidRDefault="00F15AFC">
      <w:pPr>
        <w:spacing w:after="120" w:line="300" w:lineRule="auto"/>
        <w:jc w:val="both"/>
      </w:pPr>
      <w:r>
        <w:t>The following keywords were used to search the literature, datasets and guidelines:</w:t>
      </w:r>
    </w:p>
    <w:p w14:paraId="511C2420" w14:textId="77777777" w:rsidR="00D20B02" w:rsidRDefault="00F15AFC">
      <w:pPr>
        <w:pStyle w:val="ListParagraph"/>
        <w:numPr>
          <w:ilvl w:val="0"/>
          <w:numId w:val="5"/>
        </w:numPr>
        <w:spacing w:after="80" w:line="300" w:lineRule="auto"/>
        <w:jc w:val="both"/>
      </w:pPr>
      <w:r>
        <w:t>remote photoplethysmography (rPPG); contactless heart rate from facial video</w:t>
      </w:r>
    </w:p>
    <w:p w14:paraId="511C2421" w14:textId="77777777" w:rsidR="00D20B02" w:rsidRDefault="00F15AFC">
      <w:pPr>
        <w:pStyle w:val="ListParagraph"/>
        <w:numPr>
          <w:ilvl w:val="0"/>
          <w:numId w:val="5"/>
        </w:numPr>
        <w:spacing w:after="80" w:line="300" w:lineRule="auto"/>
        <w:jc w:val="both"/>
      </w:pPr>
      <w:r>
        <w:t xml:space="preserve">POS, CHROM, PBV and ICA rPPG methods; rPPG-Toolbox benchmark</w:t>
      </w:r>
    </w:p>
    <w:p w14:paraId="511C2422" w14:textId="77777777" w:rsidR="00D20B02" w:rsidRDefault="00F15AFC">
      <w:pPr>
        <w:pStyle w:val="ListParagraph"/>
        <w:numPr>
          <w:ilvl w:val="0"/>
          <w:numId w:val="5"/>
        </w:numPr>
        <w:spacing w:after="80" w:line="300" w:lineRule="auto"/>
        <w:jc w:val="both"/>
      </w:pPr>
      <w:r>
        <w:t xml:space="preserve">multi-region and patch-based rPPG; region weighting; DistancePPG; skin segmentation</w:t>
      </w:r>
    </w:p>
    <w:p w14:paraId="511C2423" w14:textId="77777777" w:rsidR="00D20B02" w:rsidRDefault="00F15AFC">
      <w:pPr>
        <w:pStyle w:val="ListParagraph"/>
        <w:numPr>
          <w:ilvl w:val="0"/>
          <w:numId w:val="5"/>
        </w:numPr>
        <w:spacing w:after="80" w:line="300" w:lineRule="auto"/>
        <w:jc w:val="both"/>
      </w:pPr>
      <w:r>
        <w:t xml:space="preserve">rPPG head motion; face orientation; ballistocardiographic head motion</w:t>
      </w:r>
    </w:p>
    <w:p w14:paraId="511C2424" w14:textId="77777777" w:rsidR="00D20B02" w:rsidRDefault="00F15AFC">
      <w:pPr>
        <w:pStyle w:val="ListParagraph"/>
        <w:numPr>
          <w:ilvl w:val="0"/>
          <w:numId w:val="5"/>
        </w:numPr>
        <w:spacing w:after="80" w:line="300" w:lineRule="auto"/>
        <w:jc w:val="both"/>
      </w:pPr>
      <w:r>
        <w:t xml:space="preserve">deep learning rPPG: DeepPhys, PhysNet, TS-CAN, PhysFormer</w:t>
      </w:r>
    </w:p>
    <w:p w14:paraId="511C2425" w14:textId="77777777" w:rsidR="00D20B02" w:rsidRDefault="00F15AFC">
      <w:pPr>
        <w:pStyle w:val="ListParagraph"/>
        <w:numPr>
          <w:ilvl w:val="0"/>
          <w:numId w:val="5"/>
        </w:numPr>
        <w:spacing w:after="80" w:line="300" w:lineRule="auto"/>
        <w:jc w:val="both"/>
      </w:pPr>
      <w:r>
        <w:t>atrial fibrillation detection from facial video; smartphone photoplethysmography atrial fibrillation</w:t>
      </w:r>
    </w:p>
    <w:p w14:paraId="511C2426" w14:textId="77777777" w:rsidR="00D20B02" w:rsidRDefault="00F15AFC">
      <w:pPr>
        <w:pStyle w:val="ListParagraph"/>
        <w:numPr>
          <w:ilvl w:val="0"/>
          <w:numId w:val="5"/>
        </w:numPr>
        <w:spacing w:after="80" w:line="300" w:lineRule="auto"/>
        <w:jc w:val="both"/>
      </w:pPr>
      <w:r>
        <w:t xml:space="preserve">atrial fibrillation RR-interval irregularity: RMSSD, Shannon entropy, turning-point ratio, Poincaré plot</w:t>
      </w:r>
    </w:p>
    <w:p w14:paraId="511C2427" w14:textId="77777777" w:rsidR="00D20B02" w:rsidRDefault="00F15AFC">
      <w:pPr>
        <w:pStyle w:val="ListParagraph"/>
        <w:numPr>
          <w:ilvl w:val="0"/>
          <w:numId w:val="5"/>
        </w:numPr>
        <w:spacing w:after="80" w:line="300" w:lineRule="auto"/>
        <w:jc w:val="both"/>
      </w:pPr>
      <w:r>
        <w:t>premature atrial and ventricular contractions versus atrial fibrillation in PPG</w:t>
      </w:r>
    </w:p>
    <w:p w14:paraId="511C2428" w14:textId="77777777" w:rsidR="00D20B02" w:rsidRDefault="00F15AFC">
      <w:pPr>
        <w:pStyle w:val="ListParagraph"/>
        <w:numPr>
          <w:ilvl w:val="0"/>
          <w:numId w:val="5"/>
        </w:numPr>
        <w:spacing w:after="80" w:line="300" w:lineRule="auto"/>
        <w:jc w:val="both"/>
      </w:pPr>
      <w:r>
        <w:t>PPG signal-quality index; PPG beat detection benchmark</w:t>
      </w:r>
    </w:p>
    <w:p w14:paraId="511C2429" w14:textId="77777777" w:rsidR="00D20B02" w:rsidRDefault="00F15AFC">
      <w:pPr>
        <w:pStyle w:val="ListParagraph"/>
        <w:numPr>
          <w:ilvl w:val="0"/>
          <w:numId w:val="5"/>
        </w:numPr>
        <w:spacing w:after="80" w:line="300" w:lineRule="auto"/>
        <w:jc w:val="both"/>
      </w:pPr>
      <w:r>
        <w:lastRenderedPageBreak/>
        <w:t xml:space="preserve">respiratory rate from the photoplethysmogram</w:t>
      </w:r>
    </w:p>
    <w:p w14:paraId="511C242A" w14:textId="77777777" w:rsidR="00D20B02" w:rsidRDefault="00F15AFC">
      <w:pPr>
        <w:pStyle w:val="ListParagraph"/>
        <w:numPr>
          <w:ilvl w:val="0"/>
          <w:numId w:val="5"/>
        </w:numPr>
        <w:spacing w:after="80" w:line="300" w:lineRule="auto"/>
        <w:jc w:val="both"/>
      </w:pPr>
      <w:r>
        <w:t xml:space="preserve">OBF database; MIMIC PERform AF; UBFC-rPPG; PURE; UBFC-Phys; COHFACE; MMPD; MIT-BIH Arrhythmia Database</w:t>
      </w:r>
    </w:p>
    <w:p w14:paraId="511C242B" w14:textId="77777777" w:rsidR="00D20B02" w:rsidRDefault="00F15AFC">
      <w:pPr>
        <w:pStyle w:val="ListParagraph"/>
        <w:numPr>
          <w:ilvl w:val="0"/>
          <w:numId w:val="5"/>
        </w:numPr>
        <w:spacing w:after="80" w:line="300" w:lineRule="auto"/>
        <w:jc w:val="both"/>
      </w:pPr>
      <w:r>
        <w:t>atrial fibrillation prevalence, stroke risk and screening (USPSTF); bradycardia guideline</w:t>
      </w:r>
    </w:p>
    <w:p w14:paraId="511C242C" w14:textId="77777777" w:rsidR="00D20B02" w:rsidRDefault="00F15AFC">
      <w:pPr>
        <w:pStyle w:val="ListParagraph"/>
        <w:numPr>
          <w:ilvl w:val="0"/>
          <w:numId w:val="5"/>
        </w:numPr>
        <w:spacing w:after="80" w:line="300" w:lineRule="auto"/>
        <w:jc w:val="both"/>
      </w:pPr>
      <w:r>
        <w:t>normal values of short-term heart-rate variability</w:t>
      </w:r>
    </w:p>
    <w:p w14:paraId="511C242D" w14:textId="77777777" w:rsidR="00D20B02" w:rsidRDefault="00F15AFC">
      <w:pPr>
        <w:pStyle w:val="ListParagraph"/>
        <w:numPr>
          <w:ilvl w:val="0"/>
          <w:numId w:val="5"/>
        </w:numPr>
        <w:spacing w:after="80" w:line="300" w:lineRule="auto"/>
        <w:jc w:val="both"/>
      </w:pPr>
      <w:r>
        <w:t>RGB and thermal imaging for stress detection (explored and not adopted)</w:t>
      </w:r>
    </w:p>
    <w:p w14:paraId="511C242E" w14:textId="77777777" w:rsidR="00D20B02" w:rsidRDefault="00F15AFC">
      <w:pPr>
        <w:pStyle w:val="ListParagraph"/>
        <w:numPr>
          <w:ilvl w:val="0"/>
          <w:numId w:val="5"/>
        </w:numPr>
        <w:spacing w:after="80" w:line="300" w:lineRule="auto"/>
        <w:jc w:val="both"/>
      </w:pPr>
      <w:r>
        <w:t xml:space="preserve">MIMIC PERform datasets; impedance pneumography; PPG-derived respiratory rate Smart Fusion</w:t>
      </w:r>
    </w:p>
    <w:p w14:paraId="511C242F" w14:textId="77777777" w:rsidR="00D20B02" w:rsidRDefault="00F15AFC">
      <w:pPr>
        <w:pStyle w:val="ListParagraph"/>
        <w:numPr>
          <w:ilvl w:val="0"/>
          <w:numId w:val="5"/>
        </w:numPr>
        <w:spacing w:after="80" w:line="300" w:lineRule="auto"/>
        <w:jc w:val="both"/>
      </w:pPr>
      <w:r>
        <w:t>inter-patient heartbeat classification; de Chazal DS1/DS2 split; premature beat detection from RR intervals</w:t>
      </w:r>
    </w:p>
    <w:p w14:paraId="511C2430" w14:textId="77777777" w:rsidR="00D20B02" w:rsidRDefault="00F15AFC">
      <w:pPr>
        <w:pStyle w:val="ListParagraph"/>
        <w:numPr>
          <w:ilvl w:val="0"/>
          <w:numId w:val="5"/>
        </w:numPr>
        <w:spacing w:after="80" w:line="300" w:lineRule="auto"/>
        <w:jc w:val="both"/>
      </w:pPr>
      <w:r>
        <w:t>sample entropy; random forest; scikit-learn</w:t>
      </w:r>
    </w:p>
    <w:p w14:paraId="511C2431" w14:textId="77777777" w:rsidR="00D20B02" w:rsidRDefault="00F15AFC">
      <w:pPr>
        <w:pStyle w:val="ListParagraph"/>
        <w:numPr>
          <w:ilvl w:val="0"/>
          <w:numId w:val="5"/>
        </w:numPr>
        <w:spacing w:after="80" w:line="300" w:lineRule="auto"/>
        <w:jc w:val="both"/>
      </w:pPr>
      <w:r>
        <w:t xml:space="preserve">pulse transit time between face and finger; rPPG polarity</w:t>
      </w:r>
    </w:p>
    <w:p w14:paraId="511C2432" w14:textId="77777777" w:rsidR="00D20B02" w:rsidRDefault="00F15AFC">
      <w:pPr>
        <w:pStyle w:val="Heading2"/>
      </w:pPr>
      <w:r>
        <w:t>4. Any other</w:t>
      </w:r>
    </w:p>
    <w:p w14:paraId="511C2433" w14:textId="77777777" w:rsidR="00D20B02" w:rsidRDefault="00F15AFC">
      <w:pPr>
        <w:pStyle w:val="ListParagraph"/>
        <w:numPr>
          <w:ilvl w:val="0"/>
          <w:numId w:val="6"/>
        </w:numPr>
        <w:spacing w:after="80" w:line="300" w:lineRule="auto"/>
        <w:jc w:val="both"/>
      </w:pPr>
      <w:r>
        <w:rPr>
          <w:b/>
          <w:bCs/>
        </w:rPr>
        <w:t>Verification:</w:t>
      </w:r>
      <w:r>
        <w:t xml:space="preserve"> every numerical result in this report was produced by running the project code. Every published fact and number was checked against the paper's abstract, publisher record or an indexed summary, and statements that could not be confirmed were removed.</w:t>
      </w:r>
    </w:p>
    <w:p w14:paraId="511C2434" w14:textId="77777777" w:rsidR="00D20B02" w:rsidRDefault="00F15AFC">
      <w:pPr>
        <w:pStyle w:val="ListParagraph"/>
        <w:numPr>
          <w:ilvl w:val="0"/>
          <w:numId w:val="6"/>
        </w:numPr>
        <w:spacing w:after="80" w:line="300" w:lineRule="auto"/>
        <w:jc w:val="both"/>
      </w:pPr>
      <w:r>
        <w:rPr>
          <w:b/>
          <w:bCs/>
        </w:rPr>
        <w:t>Iteration:</w:t>
      </w:r>
      <w:r>
        <w:t xml:space="preserve"> design questions (patch count, confidence, trust features, motion removal, which HRV measure to keep) were asked explicitly, and the answers were turned into changes to the implementation plan before any code was written.</w:t>
      </w:r>
    </w:p>
    <w:p w14:paraId="511C2435" w14:textId="77777777" w:rsidR="00D20B02" w:rsidRDefault="00F15AFC">
      <w:pPr>
        <w:pStyle w:val="ListParagraph"/>
        <w:numPr>
          <w:ilvl w:val="0"/>
          <w:numId w:val="6"/>
        </w:numPr>
        <w:spacing w:after="80" w:line="300" w:lineRule="auto"/>
        <w:jc w:val="both"/>
      </w:pPr>
      <w:r>
        <w:rPr>
          <w:b/>
          <w:bCs/>
        </w:rPr>
        <w:t>Limitations:</w:t>
      </w:r>
      <w:r>
        <w:t xml:space="preserve"> an AI assistant can make mistakes in citations and code; the team checked the code by running the tests and experiments, and should check the references before final submission.</w:t>
      </w:r>
    </w:p>
    <w:p w14:paraId="511C2436" w14:textId="77777777" w:rsidR="00D20B02" w:rsidRDefault="00F15AFC">
      <w:pPr>
        <w:pStyle w:val="Heading1"/>
      </w:pPr>
      <w:r>
        <w:t>References</w:t>
      </w:r>
    </w:p>
    <w:p w14:paraId="511C2437" w14:textId="77777777" w:rsidR="00D20B02" w:rsidRDefault="00F15AFC">
      <w:pPr>
        <w:pStyle w:val="Heading2"/>
      </w:pPr>
      <w:r>
        <w:t>1. Journals</w:t>
      </w:r>
    </w:p>
    <w:p w14:paraId="511C2438" w14:textId="77777777" w:rsidR="00D20B02" w:rsidRDefault="00F15AFC">
      <w:pPr>
        <w:spacing w:after="140" w:line="276" w:lineRule="auto"/>
        <w:ind w:left="567" w:hanging="567"/>
      </w:pPr>
      <w:r>
        <w:t xml:space="preserve">Bobbia, S., Macwan, R., Benezeth, Y., Mansouri, A., &amp; Dubois, J. (2019). Unsupervised skin tissue segmentation for remote photoplethysmography. </w:t>
      </w:r>
      <w:r>
        <w:rPr>
          <w:i/>
          <w:iCs/>
        </w:rPr>
        <w:t>Pattern Recognition Letters, 124</w:t>
      </w:r>
      <w:r>
        <w:t xml:space="preserve">, 82–90. </w:t>
      </w:r>
      <w:hyperlink r:id="rId16" w:history="1">
        <w:r>
          <w:t>https://doi.org/10.1016/j.patrec.2017.10.017</w:t>
        </w:r>
      </w:hyperlink>
    </w:p>
    <w:p w14:paraId="511C2439" w14:textId="77777777" w:rsidR="00D20B02" w:rsidRDefault="00F15AFC">
      <w:pPr>
        <w:spacing w:after="140" w:line="276" w:lineRule="auto"/>
        <w:ind w:left="567" w:hanging="567"/>
      </w:pPr>
      <w:r>
        <w:t xml:space="preserve">Breiman, L. (2001). Random forests. </w:t>
      </w:r>
      <w:r>
        <w:rPr>
          <w:i/>
          <w:iCs/>
        </w:rPr>
        <w:t>Machine Learning, 45</w:t>
      </w:r>
      <w:r>
        <w:t xml:space="preserve">(1), 5–32. </w:t>
      </w:r>
      <w:hyperlink r:id="rId17" w:history="1">
        <w:r>
          <w:t>https://doi.org/10.1023/A:1010933404324</w:t>
        </w:r>
      </w:hyperlink>
    </w:p>
    <w:p w14:paraId="511C243A" w14:textId="77777777" w:rsidR="00D20B02" w:rsidRDefault="00F15AFC">
      <w:pPr>
        <w:spacing w:after="140" w:line="276" w:lineRule="auto"/>
        <w:ind w:left="567" w:hanging="567"/>
      </w:pPr>
      <w:r>
        <w:t xml:space="preserve">Charlton, P. H., Kotzen, K., Mejía-Mejía, E., Aston, P. J., Budidha, K., Mant, J., Pettit, C., Behar, J. A., &amp; Kyriacou, P. A. (2022). Detecting beats in the photoplethysmogram: Benchmarking open-source algorithms. </w:t>
      </w:r>
      <w:r>
        <w:rPr>
          <w:i/>
          <w:iCs/>
        </w:rPr>
        <w:t>Physiological Measurement, 43</w:t>
      </w:r>
      <w:r>
        <w:t xml:space="preserve">(8), 085007. </w:t>
      </w:r>
      <w:hyperlink r:id="rId18" w:history="1">
        <w:r>
          <w:t>https://doi.org/10.1088/1361-6579/ac826d</w:t>
        </w:r>
      </w:hyperlink>
    </w:p>
    <w:p w14:paraId="511C243B" w14:textId="77777777" w:rsidR="00D20B02" w:rsidRDefault="00F15AFC">
      <w:pPr>
        <w:spacing w:after="140" w:line="276" w:lineRule="auto"/>
        <w:ind w:left="567" w:hanging="567"/>
      </w:pPr>
      <w:r>
        <w:t xml:space="preserve">Chong, J. W., Esa, N., McManus, D. D., &amp; Chon, K. H. (2015). Arrhythmia discrimination using a smart phone. </w:t>
      </w:r>
      <w:r>
        <w:rPr>
          <w:i/>
          <w:iCs/>
        </w:rPr>
        <w:t>IEEE Journal of Biomedical and Health Informatics, 19</w:t>
      </w:r>
      <w:r>
        <w:t xml:space="preserve">(3), 815–824. </w:t>
      </w:r>
      <w:hyperlink r:id="rId19" w:history="1">
        <w:r>
          <w:t>https://doi.org/10.1109/JBHI.2015.2418195</w:t>
        </w:r>
      </w:hyperlink>
    </w:p>
    <w:p w14:paraId="511C243C" w14:textId="77777777" w:rsidR="00D20B02" w:rsidRDefault="00F15AFC">
      <w:pPr>
        <w:spacing w:after="140" w:line="276" w:lineRule="auto"/>
        <w:ind w:left="567" w:hanging="567"/>
      </w:pPr>
      <w:r>
        <w:lastRenderedPageBreak/>
        <w:t xml:space="preserve">Dash, S., Chon, K. H., Lu, S., &amp; Raeder, E. A. (2009). Automatic real time detection of atrial fibrillation. </w:t>
      </w:r>
      <w:r>
        <w:rPr>
          <w:i/>
          <w:iCs/>
        </w:rPr>
        <w:t>Annals of Biomedical Engineering, 37</w:t>
      </w:r>
      <w:r>
        <w:t xml:space="preserve">(9), 1701–1709. </w:t>
      </w:r>
      <w:hyperlink r:id="rId20" w:history="1">
        <w:r>
          <w:t>https://doi.org/10.1007/s10439-009-9740-z</w:t>
        </w:r>
      </w:hyperlink>
    </w:p>
    <w:p w14:paraId="511C243D" w14:textId="77777777" w:rsidR="00D20B02" w:rsidRDefault="00F15AFC">
      <w:pPr>
        <w:spacing w:after="140" w:line="276" w:lineRule="auto"/>
        <w:ind w:left="567" w:hanging="567"/>
      </w:pPr>
      <w:r>
        <w:t xml:space="preserve">de Chazal, P., O'Dwyer, M., &amp; Reilly, R. B. (2004). Automatic classification of heartbeats using ECG morphology and heartbeat interval features. </w:t>
      </w:r>
      <w:r>
        <w:rPr>
          <w:i/>
          <w:iCs/>
        </w:rPr>
        <w:t>IEEE Transactions on Biomedical Engineering, 51</w:t>
      </w:r>
      <w:r>
        <w:t xml:space="preserve">(7), 1196–1206. </w:t>
      </w:r>
      <w:hyperlink r:id="rId21" w:history="1">
        <w:r>
          <w:t>https://doi.org/10.1109/TBME.2004.827359</w:t>
        </w:r>
      </w:hyperlink>
    </w:p>
    <w:p w14:paraId="511C243E" w14:textId="77777777" w:rsidR="00D20B02" w:rsidRDefault="00F15AFC">
      <w:pPr>
        <w:spacing w:after="140" w:line="276" w:lineRule="auto"/>
        <w:ind w:left="567" w:hanging="567"/>
      </w:pPr>
      <w:r>
        <w:t xml:space="preserve">de Haan, G., &amp; Jeanne, V. (2013). Robust pulse rate from chrominance-based rPPG. </w:t>
      </w:r>
      <w:r>
        <w:rPr>
          <w:i/>
          <w:iCs/>
        </w:rPr>
        <w:t>IEEE Transactions on Biomedical Engineering, 60</w:t>
      </w:r>
      <w:r>
        <w:t xml:space="preserve">(10), 2878–2886. </w:t>
      </w:r>
      <w:hyperlink r:id="rId22" w:history="1">
        <w:r>
          <w:t>https://doi.org/10.1109/TBME.2013.2266196</w:t>
        </w:r>
      </w:hyperlink>
    </w:p>
    <w:p w14:paraId="511C243F" w14:textId="77777777" w:rsidR="00D20B02" w:rsidRDefault="00F15AFC">
      <w:pPr>
        <w:spacing w:after="140" w:line="276" w:lineRule="auto"/>
        <w:ind w:left="567" w:hanging="567"/>
      </w:pPr>
      <w:r>
        <w:t xml:space="preserve">de Haan, G., &amp; van Leest, A. (2014). Improved motion robustness of remote-PPG by using the blood volume pulse signature. </w:t>
      </w:r>
      <w:r>
        <w:rPr>
          <w:i/>
          <w:iCs/>
        </w:rPr>
        <w:t>Physiological Measurement, 35</w:t>
      </w:r>
      <w:r>
        <w:t xml:space="preserve">(9), 1913–1926. </w:t>
      </w:r>
      <w:hyperlink r:id="rId23" w:history="1">
        <w:r>
          <w:t>https://doi.org/10.1088/0967-3334/35/9/1913</w:t>
        </w:r>
      </w:hyperlink>
    </w:p>
    <w:p w14:paraId="511C2440" w14:textId="77777777" w:rsidR="00D20B02" w:rsidRDefault="00F15AFC">
      <w:pPr>
        <w:spacing w:after="140" w:line="276" w:lineRule="auto"/>
        <w:ind w:left="567" w:hanging="567"/>
      </w:pPr>
      <w:r>
        <w:t xml:space="preserve">Karlen, W., Raman, S., Ansermino, J. M., &amp; Dumont, G. A. (2013). Multiparameter respiratory rate estimation from the photoplethysmogram. </w:t>
      </w:r>
      <w:r>
        <w:rPr>
          <w:i/>
          <w:iCs/>
        </w:rPr>
        <w:t>IEEE Transactions on Biomedical Engineering, 60</w:t>
      </w:r>
      <w:r>
        <w:t xml:space="preserve">(7), 1946–1953. </w:t>
      </w:r>
      <w:hyperlink r:id="rId24" w:history="1">
        <w:r>
          <w:t>https://doi.org/10.1109/TBME.2013.2246160</w:t>
        </w:r>
      </w:hyperlink>
    </w:p>
    <w:p w14:paraId="511C2441" w14:textId="77777777" w:rsidR="00D20B02" w:rsidRDefault="00F15AFC">
      <w:pPr>
        <w:spacing w:after="140" w:line="276" w:lineRule="auto"/>
        <w:ind w:left="567" w:hanging="567"/>
      </w:pPr>
      <w:r>
        <w:t xml:space="preserve">Kumar, M., Veeraraghavan, A., &amp; Sabharwal, A. (2015). DistancePPG: Robust non-contact vital signs monitoring using a camera. </w:t>
      </w:r>
      <w:r>
        <w:rPr>
          <w:i/>
          <w:iCs/>
        </w:rPr>
        <w:t>Biomedical Optics Express, 6</w:t>
      </w:r>
      <w:r>
        <w:t xml:space="preserve">(5), 1565–1588. </w:t>
      </w:r>
      <w:hyperlink r:id="rId25" w:history="1">
        <w:r>
          <w:t>https://doi.org/10.1364/BOE.6.001565</w:t>
        </w:r>
      </w:hyperlink>
    </w:p>
    <w:p w14:paraId="511C2442" w14:textId="77777777" w:rsidR="00D20B02" w:rsidRDefault="00F15AFC">
      <w:pPr>
        <w:spacing w:after="140" w:line="276" w:lineRule="auto"/>
        <w:ind w:left="567" w:hanging="567"/>
      </w:pPr>
      <w:r>
        <w:t xml:space="preserve">Kusumoto, F. M., Schoenfeld, M. H., Barrett, C., et al. (2019). 2018 ACC/AHA/HRS guideline on the evaluation and management of patients with bradycardia and cardiac conduction delay. </w:t>
      </w:r>
      <w:r>
        <w:rPr>
          <w:i/>
          <w:iCs/>
        </w:rPr>
        <w:t>Circulation, 140</w:t>
      </w:r>
      <w:r>
        <w:t xml:space="preserve">(8), e382–e482. </w:t>
      </w:r>
      <w:hyperlink r:id="rId26" w:history="1">
        <w:r>
          <w:t>https://doi.org/10.1161/CIR.0000000000000628</w:t>
        </w:r>
      </w:hyperlink>
    </w:p>
    <w:p w14:paraId="511C2443" w14:textId="77777777" w:rsidR="00D20B02" w:rsidRDefault="00F15AFC">
      <w:pPr>
        <w:spacing w:after="140" w:line="276" w:lineRule="auto"/>
        <w:ind w:left="567" w:hanging="567"/>
      </w:pPr>
      <w:r>
        <w:t xml:space="preserve">McManus, D. D., Lee, J., Maitas, O., Esa, N., Pidikiti, R., Carlucci, A., Harrington, J., Mick, E., &amp; Chon, K. H. (2013). A novel application for the detection of an irregular pulse using an iPhone 4S in patients with atrial fibrillation. </w:t>
      </w:r>
      <w:r>
        <w:rPr>
          <w:i/>
          <w:iCs/>
        </w:rPr>
        <w:t>Heart Rhythm, 10</w:t>
      </w:r>
      <w:r>
        <w:t xml:space="preserve">(3), 315–319. </w:t>
      </w:r>
      <w:hyperlink r:id="rId27" w:history="1">
        <w:r>
          <w:t>https://doi.org/10.1016/j.hrthm.2012.12.001</w:t>
        </w:r>
      </w:hyperlink>
    </w:p>
    <w:p w14:paraId="511C2444" w14:textId="77777777" w:rsidR="00D20B02" w:rsidRDefault="00F15AFC">
      <w:pPr>
        <w:spacing w:after="140" w:line="276" w:lineRule="auto"/>
        <w:ind w:left="567" w:hanging="567"/>
      </w:pPr>
      <w:r>
        <w:t xml:space="preserve">Moody, G. B., &amp; Mark, R. G. (2001). The impact of the MIT-BIH Arrhythmia Database. </w:t>
      </w:r>
      <w:r>
        <w:rPr>
          <w:i/>
          <w:iCs/>
        </w:rPr>
        <w:t>IEEE Engineering in Medicine and Biology Magazine, 20</w:t>
      </w:r>
      <w:r>
        <w:t xml:space="preserve">(3), 45–50. </w:t>
      </w:r>
      <w:hyperlink r:id="rId28" w:history="1">
        <w:r>
          <w:t>https://doi.org/10.1109/51.932724</w:t>
        </w:r>
      </w:hyperlink>
    </w:p>
    <w:p w14:paraId="511C2445" w14:textId="77777777" w:rsidR="00D20B02" w:rsidRDefault="00F15AFC">
      <w:pPr>
        <w:spacing w:after="140" w:line="276" w:lineRule="auto"/>
        <w:ind w:left="567" w:hanging="567"/>
      </w:pPr>
      <w:r>
        <w:t xml:space="preserve">Nunan, D., Sandercock, G. R. H., &amp; Brodie, D. A. (2010). A quantitative systematic review of normal values for short-term heart rate variability in healthy adults. </w:t>
      </w:r>
      <w:r>
        <w:rPr>
          <w:i/>
          <w:iCs/>
        </w:rPr>
        <w:t>Pacing and Clinical Electrophysiology, 33</w:t>
      </w:r>
      <w:r>
        <w:t xml:space="preserve">(11), 1407–1417. </w:t>
      </w:r>
      <w:hyperlink r:id="rId29" w:history="1">
        <w:r>
          <w:t>https://doi.org/10.1111/j.1540-8159.2010.02841.x</w:t>
        </w:r>
      </w:hyperlink>
    </w:p>
    <w:p w14:paraId="511C2446" w14:textId="77777777" w:rsidR="00D20B02" w:rsidRDefault="00F15AFC">
      <w:pPr>
        <w:spacing w:after="140" w:line="276" w:lineRule="auto"/>
        <w:ind w:left="567" w:hanging="567"/>
      </w:pPr>
      <w:r>
        <w:t xml:space="preserve">Orphanidou, C., Bonnici, T., Charlton, P., Clifton, D., Vallance, D., &amp; Tarassenko, L. (2015). Signal-quality indices for the electrocardiogram and photoplethysmogram: Derivation and applications to wireless monitoring. </w:t>
      </w:r>
      <w:r>
        <w:rPr>
          <w:i/>
          <w:iCs/>
        </w:rPr>
        <w:t>IEEE Journal of Biomedical and Health Informatics, 19</w:t>
      </w:r>
      <w:r>
        <w:t xml:space="preserve">(3), 832–838. </w:t>
      </w:r>
      <w:hyperlink r:id="rId30" w:history="1">
        <w:r>
          <w:t>https://doi.org/10.1109/JBHI.2014.2338351</w:t>
        </w:r>
      </w:hyperlink>
    </w:p>
    <w:p w14:paraId="511C2447" w14:textId="77777777" w:rsidR="00D20B02" w:rsidRDefault="00F15AFC">
      <w:pPr>
        <w:spacing w:after="140" w:line="276" w:lineRule="auto"/>
        <w:ind w:left="567" w:hanging="567"/>
      </w:pPr>
      <w:r>
        <w:t xml:space="preserve">Pedregosa, F., Varoquaux, G., Gramfort, A., Michel, V., Thirion, B., Grisel, O., et al. (2011). Scikit-learn: Machine learning in Python. </w:t>
      </w:r>
      <w:r>
        <w:rPr>
          <w:i/>
          <w:iCs/>
        </w:rPr>
        <w:t>Journal of Machine Learning Research, 12</w:t>
      </w:r>
      <w:r>
        <w:t xml:space="preserve">, 2825–2830. </w:t>
      </w:r>
      <w:hyperlink r:id="rId31" w:history="1">
        <w:r>
          <w:t>https://jmlr.org/papers/v12/pedregosa11a.html</w:t>
        </w:r>
      </w:hyperlink>
    </w:p>
    <w:p w14:paraId="511C2448" w14:textId="77777777" w:rsidR="00D20B02" w:rsidRDefault="00F15AFC">
      <w:pPr>
        <w:spacing w:after="140" w:line="276" w:lineRule="auto"/>
        <w:ind w:left="567" w:hanging="567"/>
      </w:pPr>
      <w:r>
        <w:lastRenderedPageBreak/>
        <w:t xml:space="preserve">Poh, M.-Z., McDuff, D. J., &amp; Picard, R. W. (2010). Non-contact, automated cardiac pulse measurements using video imaging and blind source separation. </w:t>
      </w:r>
      <w:r>
        <w:rPr>
          <w:i/>
          <w:iCs/>
        </w:rPr>
        <w:t>Optics Express, 18</w:t>
      </w:r>
      <w:r>
        <w:t xml:space="preserve">(10), 10762–10774. </w:t>
      </w:r>
      <w:hyperlink r:id="rId32" w:history="1">
        <w:r>
          <w:t>https://doi.org/10.1364/OE.18.010762</w:t>
        </w:r>
      </w:hyperlink>
    </w:p>
    <w:p w14:paraId="511C2449" w14:textId="77777777" w:rsidR="00D20B02" w:rsidRDefault="00F15AFC">
      <w:pPr>
        <w:spacing w:after="140" w:line="276" w:lineRule="auto"/>
        <w:ind w:left="567" w:hanging="567"/>
      </w:pPr>
      <w:r>
        <w:t xml:space="preserve">Richman, J. S., &amp; Moorman, J. R. (2000). Physiological time-series analysis using approximate entropy and sample entropy. </w:t>
      </w:r>
      <w:r>
        <w:rPr>
          <w:i/>
          <w:iCs/>
        </w:rPr>
        <w:t>American Journal of Physiology – Heart and Circulatory Physiology, 278</w:t>
      </w:r>
      <w:r>
        <w:t xml:space="preserve">(6), H2039–H2049. </w:t>
      </w:r>
      <w:hyperlink r:id="rId33" w:history="1">
        <w:r>
          <w:t>https://doi.org/10.1152/ajpheart.2000.278.6.H2039</w:t>
        </w:r>
      </w:hyperlink>
    </w:p>
    <w:p w14:paraId="511C244A" w14:textId="77777777" w:rsidR="00D20B02" w:rsidRDefault="00F15AFC">
      <w:pPr>
        <w:spacing w:after="140" w:line="276" w:lineRule="auto"/>
        <w:ind w:left="567" w:hanging="567"/>
      </w:pPr>
      <w:r>
        <w:t xml:space="preserve">Sun, Z., Junttila, J., Tulppo, M., Seppänen, T., &amp; Li, X. (2022). Non-contact atrial fibrillation detection from face videos by learning systolic peaks. </w:t>
      </w:r>
      <w:r>
        <w:rPr>
          <w:i/>
          <w:iCs/>
        </w:rPr>
        <w:t>IEEE Journal of Biomedical and Health Informatics, 26</w:t>
      </w:r>
      <w:r>
        <w:t xml:space="preserve">(9), 4587–4598. </w:t>
      </w:r>
      <w:hyperlink r:id="rId34" w:history="1">
        <w:r>
          <w:t>https://doi.org/10.1109/JBHI.2022.3193117</w:t>
        </w:r>
      </w:hyperlink>
    </w:p>
    <w:p w14:paraId="511C244B" w14:textId="77777777" w:rsidR="00D20B02" w:rsidRDefault="00F15AFC">
      <w:pPr>
        <w:spacing w:after="140" w:line="276" w:lineRule="auto"/>
        <w:ind w:left="567" w:hanging="567"/>
      </w:pPr>
      <w:r>
        <w:t xml:space="preserve">Tarvainen, M. P., Ranta-aho, P. O., &amp; Karjalainen, P. A. (2002). An advanced detrending method with application to HRV analysis. </w:t>
      </w:r>
      <w:r>
        <w:rPr>
          <w:i/>
          <w:iCs/>
        </w:rPr>
        <w:t>IEEE Transactions on Biomedical Engineering, 49</w:t>
      </w:r>
      <w:r>
        <w:t xml:space="preserve">(2), 172–175. </w:t>
      </w:r>
      <w:hyperlink r:id="rId35" w:history="1">
        <w:r>
          <w:t>https://doi.org/10.1109/10.979357</w:t>
        </w:r>
      </w:hyperlink>
    </w:p>
    <w:p w14:paraId="511C244C" w14:textId="77777777" w:rsidR="00D20B02" w:rsidRDefault="00F15AFC">
      <w:pPr>
        <w:spacing w:after="140" w:line="276" w:lineRule="auto"/>
        <w:ind w:left="567" w:hanging="567"/>
      </w:pPr>
      <w:r>
        <w:t xml:space="preserve">Tateno, K., &amp; Glass, L. (2001). Automatic detection of atrial fibrillation using the coefficient of variation and density histograms of RR and ΔRR intervals. </w:t>
      </w:r>
      <w:r>
        <w:rPr>
          <w:i/>
          <w:iCs/>
        </w:rPr>
        <w:t>Medical &amp; Biological Engineering &amp; Computing, 39</w:t>
      </w:r>
      <w:r>
        <w:t xml:space="preserve">(6), 664–671. </w:t>
      </w:r>
      <w:hyperlink r:id="rId36" w:history="1">
        <w:r>
          <w:t>https://doi.org/10.1007/BF02345439</w:t>
        </w:r>
      </w:hyperlink>
    </w:p>
    <w:p w14:paraId="511C244D" w14:textId="77777777" w:rsidR="00D20B02" w:rsidRDefault="00F15AFC">
      <w:pPr>
        <w:spacing w:after="140" w:line="276" w:lineRule="auto"/>
        <w:ind w:left="567" w:hanging="567"/>
      </w:pPr>
      <w:r>
        <w:t xml:space="preserve">US Preventive Services Task Force; Curry, S. J., Krist, A. H., Owens, D. K., et al. (2018). Screening for atrial fibrillation with electrocardiography: US Preventive Services Task Force recommendation statement. </w:t>
      </w:r>
      <w:r>
        <w:rPr>
          <w:i/>
          <w:iCs/>
        </w:rPr>
        <w:t>JAMA, 320</w:t>
      </w:r>
      <w:r>
        <w:t xml:space="preserve">(5), 478–484. </w:t>
      </w:r>
      <w:hyperlink r:id="rId37" w:history="1">
        <w:r>
          <w:t>https://doi.org/10.1001/jama.2018.10321</w:t>
        </w:r>
      </w:hyperlink>
    </w:p>
    <w:p w14:paraId="511C244E" w14:textId="77777777" w:rsidR="00D20B02" w:rsidRDefault="00F15AFC">
      <w:pPr>
        <w:spacing w:after="140" w:line="276" w:lineRule="auto"/>
        <w:ind w:left="567" w:hanging="567"/>
      </w:pPr>
      <w:r>
        <w:t xml:space="preserve">Verkruysse, W., Svaasand, L. O., &amp; Nelson, J. S. (2008). Remote plethysmographic imaging using ambient light. </w:t>
      </w:r>
      <w:r>
        <w:rPr>
          <w:i/>
          <w:iCs/>
        </w:rPr>
        <w:t>Optics Express, 16</w:t>
      </w:r>
      <w:r>
        <w:t xml:space="preserve">(26), 21434–21445. </w:t>
      </w:r>
      <w:hyperlink r:id="rId38" w:history="1">
        <w:r>
          <w:t>https://doi.org/10.1364/OE.16.021434</w:t>
        </w:r>
      </w:hyperlink>
    </w:p>
    <w:p w14:paraId="511C244F" w14:textId="77777777" w:rsidR="00D20B02" w:rsidRDefault="00F15AFC">
      <w:pPr>
        <w:spacing w:after="140" w:line="276" w:lineRule="auto"/>
        <w:ind w:left="567" w:hanging="567"/>
      </w:pPr>
      <w:r>
        <w:t xml:space="preserve">Wang, W., den Brinker, A. C., Stuijk, S., &amp; de Haan, G. (2017). Algorithmic principles of remote PPG. </w:t>
      </w:r>
      <w:r>
        <w:rPr>
          <w:i/>
          <w:iCs/>
        </w:rPr>
        <w:t>IEEE Transactions on Biomedical Engineering, 64</w:t>
      </w:r>
      <w:r>
        <w:t xml:space="preserve">(7), 1479–1491. </w:t>
      </w:r>
      <w:hyperlink r:id="rId39" w:history="1">
        <w:r>
          <w:t>https://doi.org/10.1109/TBME.2016.2609282</w:t>
        </w:r>
      </w:hyperlink>
    </w:p>
    <w:p w14:paraId="511C2450" w14:textId="77777777" w:rsidR="00D20B02" w:rsidRDefault="00F15AFC">
      <w:pPr>
        <w:spacing w:after="140" w:line="276" w:lineRule="auto"/>
        <w:ind w:left="567" w:hanging="567"/>
      </w:pPr>
      <w:r>
        <w:t xml:space="preserve">Wang, W., Stuijk, S., &amp; de Haan, G. (2015). Exploiting spatial redundancy of image sensor for motion robust rPPG. </w:t>
      </w:r>
      <w:r>
        <w:rPr>
          <w:i/>
          <w:iCs/>
        </w:rPr>
        <w:t>IEEE Transactions on Biomedical Engineering, 62</w:t>
      </w:r>
      <w:r>
        <w:t xml:space="preserve">(2), 415–425. </w:t>
      </w:r>
      <w:hyperlink r:id="rId40" w:history="1">
        <w:r>
          <w:t>https://doi.org/10.1109/TBME.2014.2356291</w:t>
        </w:r>
      </w:hyperlink>
    </w:p>
    <w:p w14:paraId="511C2451" w14:textId="77777777" w:rsidR="00D20B02" w:rsidRDefault="00F15AFC">
      <w:pPr>
        <w:spacing w:after="140" w:line="276" w:lineRule="auto"/>
        <w:ind w:left="567" w:hanging="567"/>
      </w:pPr>
      <w:r>
        <w:t xml:space="preserve">Wolf, P. A., Abbott, R. D., &amp; Kannel, W. B. (1991). Atrial fibrillation as an independent risk factor for stroke: The Framingham Study. </w:t>
      </w:r>
      <w:r>
        <w:rPr>
          <w:i/>
          <w:iCs/>
        </w:rPr>
        <w:t>Stroke, 22</w:t>
      </w:r>
      <w:r>
        <w:t xml:space="preserve">(8), 983–988. </w:t>
      </w:r>
      <w:hyperlink r:id="rId41" w:history="1">
        <w:r>
          <w:t>https://doi.org/10.1161/01.STR.22.8.983</w:t>
        </w:r>
      </w:hyperlink>
    </w:p>
    <w:p w14:paraId="511C2452" w14:textId="77777777" w:rsidR="00D20B02" w:rsidRDefault="00F15AFC">
      <w:pPr>
        <w:spacing w:after="140" w:line="276" w:lineRule="auto"/>
        <w:ind w:left="567" w:hanging="567"/>
      </w:pPr>
      <w:r>
        <w:t xml:space="preserve">Yan, B. P., Lai, W. H. S., Chan, C. K. Y., et al. (2018). Contact-free screening of atrial fibrillation by a smartphone using facial pulsatile photoplethysmographic signals. </w:t>
      </w:r>
      <w:r>
        <w:rPr>
          <w:i/>
          <w:iCs/>
        </w:rPr>
        <w:t>Journal of the American Heart Association, 7</w:t>
      </w:r>
      <w:r>
        <w:t xml:space="preserve">(8), e008585. </w:t>
      </w:r>
      <w:hyperlink r:id="rId42" w:history="1">
        <w:r>
          <w:t>https://doi.org/10.1161/JAHA.118.008585</w:t>
        </w:r>
      </w:hyperlink>
    </w:p>
    <w:p w14:paraId="511C2453" w14:textId="77777777" w:rsidR="00D20B02" w:rsidRDefault="00F15AFC">
      <w:pPr>
        <w:spacing w:after="140" w:line="276" w:lineRule="auto"/>
        <w:ind w:left="567" w:hanging="567"/>
      </w:pPr>
      <w:r>
        <w:t xml:space="preserve">Yan, B. P., Lai, W. H. S., Chan, C. K. Y., Au, A. C. K., Freedman, B., Poh, Y. C., &amp; Poh, M.-Z. (2020). High-throughput, contact-free detection of atrial fibrillation from video with deep learning. </w:t>
      </w:r>
      <w:r>
        <w:rPr>
          <w:i/>
          <w:iCs/>
        </w:rPr>
        <w:t>JAMA Cardiology, 5</w:t>
      </w:r>
      <w:r>
        <w:t xml:space="preserve">(1), 105–107. </w:t>
      </w:r>
      <w:hyperlink r:id="rId43" w:history="1">
        <w:r>
          <w:t>https://doi.org/10.1001/jamacardio.2019.4004</w:t>
        </w:r>
      </w:hyperlink>
    </w:p>
    <w:p w14:paraId="511C2454" w14:textId="77777777" w:rsidR="00D20B02" w:rsidRDefault="00F15AFC">
      <w:pPr>
        <w:pStyle w:val="Heading2"/>
      </w:pPr>
      <w:r>
        <w:t>2. Conferences</w:t>
      </w:r>
    </w:p>
    <w:p w14:paraId="511C2455" w14:textId="77777777" w:rsidR="00D20B02" w:rsidRDefault="00F15AFC">
      <w:pPr>
        <w:spacing w:after="140" w:line="276" w:lineRule="auto"/>
        <w:ind w:left="567" w:hanging="567"/>
      </w:pPr>
      <w:r>
        <w:t xml:space="preserve">Balakrishnan, G., Durand, F., &amp; Guttag, J. (2013). Detecting pulse from head motions in video. </w:t>
      </w:r>
      <w:r>
        <w:rPr>
          <w:i/>
          <w:iCs/>
        </w:rPr>
        <w:t>Proceedings of the IEEE Conference on Computer Vision and Pattern Recognition</w:t>
      </w:r>
      <w:r>
        <w:t xml:space="preserve">, 3430–3437. </w:t>
      </w:r>
      <w:hyperlink r:id="rId44" w:history="1">
        <w:r>
          <w:t>https://doi.org/10.1109/CVPR.2013.440</w:t>
        </w:r>
      </w:hyperlink>
    </w:p>
    <w:p w14:paraId="511C2456" w14:textId="77777777" w:rsidR="00D20B02" w:rsidRDefault="00F15AFC">
      <w:pPr>
        <w:spacing w:after="140" w:line="276" w:lineRule="auto"/>
        <w:ind w:left="567" w:hanging="567"/>
      </w:pPr>
      <w:r>
        <w:lastRenderedPageBreak/>
        <w:t xml:space="preserve">Cantrill, S., Ahmedt-Aristizabal, D., Petersson, L., Suominen, H., &amp; Armin, M. A. (2024). Orientation-conditioned facial texture mapping for video-based facial remote photoplethysmography estimation. </w:t>
      </w:r>
      <w:r>
        <w:rPr>
          <w:i/>
          <w:iCs/>
        </w:rPr>
        <w:t>Proceedings of the IEEE/CVF Conference on Computer Vision and Pattern Recognition Workshops</w:t>
      </w:r>
      <w:r>
        <w:t xml:space="preserve">, 354–363. </w:t>
      </w:r>
      <w:hyperlink r:id="rId45" w:history="1">
        <w:r>
          <w:t>https://doi.org/10.1109/CVPRW63382.2024.00040</w:t>
        </w:r>
      </w:hyperlink>
    </w:p>
    <w:p w14:paraId="511C2457" w14:textId="77777777" w:rsidR="00D20B02" w:rsidRDefault="00F15AFC">
      <w:pPr>
        <w:spacing w:after="140" w:line="276" w:lineRule="auto"/>
        <w:ind w:left="567" w:hanging="567"/>
      </w:pPr>
      <w:r>
        <w:t xml:space="preserve">Chen, W., &amp; McDuff, D. (2018). DeepPhys: Video-based physiological measurement using convolutional attention networks. </w:t>
      </w:r>
      <w:r>
        <w:rPr>
          <w:i/>
          <w:iCs/>
        </w:rPr>
        <w:t>Proceedings of the European Conference on Computer Vision (ECCV)</w:t>
      </w:r>
      <w:r>
        <w:t xml:space="preserve">. </w:t>
      </w:r>
      <w:hyperlink r:id="rId46" w:history="1">
        <w:r>
          <w:t>https://arxiv.org/abs/1805.07888</w:t>
        </w:r>
      </w:hyperlink>
    </w:p>
    <w:p w14:paraId="511C2458" w14:textId="77777777" w:rsidR="00D20B02" w:rsidRDefault="00F15AFC">
      <w:pPr>
        <w:spacing w:after="140" w:line="276" w:lineRule="auto"/>
        <w:ind w:left="567" w:hanging="567"/>
      </w:pPr>
      <w:r>
        <w:t xml:space="preserve">Kartynnik, Y., Ablavatski, A., Grishchenko, I., &amp; Grundmann, M. (2019). Real-time facial surface geometry from monocular video on mobile GPUs. </w:t>
      </w:r>
      <w:r>
        <w:rPr>
          <w:i/>
          <w:iCs/>
        </w:rPr>
        <w:t>CVPR Workshop on Computer Vision for Augmented and Virtual Reality</w:t>
      </w:r>
      <w:r>
        <w:t xml:space="preserve">. arXiv:1907.06724. </w:t>
      </w:r>
      <w:hyperlink r:id="rId47" w:history="1">
        <w:r>
          <w:t>https://arxiv.org/abs/1907.06724</w:t>
        </w:r>
      </w:hyperlink>
    </w:p>
    <w:p w14:paraId="511C2459" w14:textId="77777777" w:rsidR="00D20B02" w:rsidRDefault="00F15AFC">
      <w:pPr>
        <w:spacing w:after="140" w:line="276" w:lineRule="auto"/>
        <w:ind w:left="567" w:hanging="567"/>
      </w:pPr>
      <w:r>
        <w:t xml:space="preserve">Lam, A., &amp; Kuno, Y. (2015). Robust heart rate measurement from video using select random patches. </w:t>
      </w:r>
      <w:r>
        <w:rPr>
          <w:i/>
          <w:iCs/>
        </w:rPr>
        <w:t>Proceedings of the IEEE International Conference on Computer Vision (ICCV)</w:t>
      </w:r>
      <w:r>
        <w:t xml:space="preserve">, 3640–3648. </w:t>
      </w:r>
      <w:hyperlink r:id="rId48" w:history="1">
        <w:r>
          <w:t>https://doi.org/10.1109/ICCV.2015.415</w:t>
        </w:r>
      </w:hyperlink>
    </w:p>
    <w:p w14:paraId="511C245A" w14:textId="77777777" w:rsidR="00D20B02" w:rsidRDefault="00F15AFC">
      <w:pPr>
        <w:spacing w:after="140" w:line="276" w:lineRule="auto"/>
        <w:ind w:left="567" w:hanging="567"/>
      </w:pPr>
      <w:r>
        <w:t xml:space="preserve">Li, X., Alikhani, I., Shi, J., Seppänen, T., Junttila, J., Majamaa-Voltti, K., Tulppo, M., &amp; Zhao, G. (2018). The OBF database: A large face video database for remote physiological signal measurement and atrial fibrillation detection. </w:t>
      </w:r>
      <w:r>
        <w:rPr>
          <w:i/>
          <w:iCs/>
        </w:rPr>
        <w:t>13th IEEE International Conference on Automatic Face &amp; Gesture Recognition (FG 2018)</w:t>
      </w:r>
      <w:r>
        <w:t xml:space="preserve">, 242–249. </w:t>
      </w:r>
      <w:hyperlink r:id="rId49" w:history="1">
        <w:r>
          <w:t>https://doi.org/10.1109/FG.2018.00043</w:t>
        </w:r>
      </w:hyperlink>
    </w:p>
    <w:p w14:paraId="511C245B" w14:textId="77777777" w:rsidR="00D20B02" w:rsidRDefault="00F15AFC">
      <w:pPr>
        <w:spacing w:after="140" w:line="276" w:lineRule="auto"/>
        <w:ind w:left="567" w:hanging="567"/>
      </w:pPr>
      <w:r>
        <w:t xml:space="preserve">Liu, X., Fromm, J., Patel, S., &amp; McDuff, D. (2020). Multi-task temporal shift attention networks for on-device contactless vitals measurement. </w:t>
      </w:r>
      <w:r>
        <w:rPr>
          <w:i/>
          <w:iCs/>
        </w:rPr>
        <w:t>Advances in Neural Information Processing Systems, 33</w:t>
      </w:r>
      <w:r>
        <w:t xml:space="preserve">. </w:t>
      </w:r>
      <w:hyperlink r:id="rId50" w:history="1">
        <w:r>
          <w:t>https://arxiv.org/abs/2006.03790</w:t>
        </w:r>
      </w:hyperlink>
    </w:p>
    <w:p w14:paraId="511C245C" w14:textId="77777777" w:rsidR="00D20B02" w:rsidRDefault="00F15AFC">
      <w:pPr>
        <w:spacing w:after="140" w:line="276" w:lineRule="auto"/>
        <w:ind w:left="567" w:hanging="567"/>
      </w:pPr>
      <w:r>
        <w:t xml:space="preserve">Liu, X., Narayanswamy, G., Paruchuri, A., Zhang, X., Tang, J., Zhang, Y., Sengupta, R., Patel, S., Wang, Y., &amp; McDuff, D. (2023). rPPG-Toolbox: Deep remote PPG toolbox. </w:t>
      </w:r>
      <w:r>
        <w:rPr>
          <w:i/>
          <w:iCs/>
        </w:rPr>
        <w:t>Advances in Neural Information Processing Systems, 36</w:t>
      </w:r>
      <w:r>
        <w:t xml:space="preserve"> (Datasets and Benchmarks Track). </w:t>
      </w:r>
      <w:hyperlink r:id="rId51" w:history="1">
        <w:r>
          <w:t>https://arxiv.org/abs/2210.00716</w:t>
        </w:r>
      </w:hyperlink>
    </w:p>
    <w:p w14:paraId="511C245D" w14:textId="77777777" w:rsidR="00D20B02" w:rsidRDefault="00F15AFC">
      <w:pPr>
        <w:spacing w:after="140" w:line="276" w:lineRule="auto"/>
        <w:ind w:left="567" w:hanging="567"/>
      </w:pPr>
      <w:r>
        <w:t xml:space="preserve">Paruchuri, A., Liu, X., Pan, Y., Patel, S., McDuff, D., &amp; Sengupta, S. (2024). Motion matters: Neural motion transfer for better camera physiological measurement. </w:t>
      </w:r>
      <w:r>
        <w:rPr>
          <w:i/>
          <w:iCs/>
        </w:rPr>
        <w:t>Proceedings of the IEEE/CVF Winter Conference on Applications of Computer Vision (WACV)</w:t>
      </w:r>
      <w:r>
        <w:t xml:space="preserve">, 5933–5942. </w:t>
      </w:r>
      <w:hyperlink r:id="rId52" w:history="1">
        <w:r>
          <w:t>https://arxiv.org/abs/2303.12059</w:t>
        </w:r>
      </w:hyperlink>
    </w:p>
    <w:p w14:paraId="511C245E" w14:textId="77777777" w:rsidR="00D20B02" w:rsidRDefault="00F15AFC">
      <w:pPr>
        <w:spacing w:after="140" w:line="276" w:lineRule="auto"/>
        <w:ind w:left="567" w:hanging="567"/>
      </w:pPr>
      <w:r>
        <w:t xml:space="preserve">Lugaresi, C., Tang, J., Nash, H., McClanahan, C., Uboweja, E., Hays, M., Zhang, F., Chang, C.-L., Yong, M. G., Lee, J., Chang, W.-T., Hua, W., Georg, M., &amp; Grundmann, M. (2019). MediaPipe: A framework for building perception pipelines. arXiv:1906.08172. </w:t>
      </w:r>
      <w:hyperlink r:id="rId53" w:history="1">
        <w:r>
          <w:t>https://arxiv.org/abs/1906.08172</w:t>
        </w:r>
      </w:hyperlink>
    </w:p>
    <w:p w14:paraId="511C245F" w14:textId="77777777" w:rsidR="00D20B02" w:rsidRDefault="00F15AFC">
      <w:pPr>
        <w:spacing w:after="140" w:line="276" w:lineRule="auto"/>
        <w:ind w:left="567" w:hanging="567"/>
      </w:pPr>
      <w:r>
        <w:t xml:space="preserve">Tulyakov, S., Alameda-Pineda, X., Ricci, E., Yin, L., Cohn, J. F., &amp; Sebe, N. (2016). Self-adaptive matrix completion for heart rate estimation from face videos under realistic conditions. </w:t>
      </w:r>
      <w:r>
        <w:rPr>
          <w:i/>
          <w:iCs/>
        </w:rPr>
        <w:t>Proceedings of the IEEE Conference on Computer Vision and Pattern Recognition</w:t>
      </w:r>
      <w:r>
        <w:t xml:space="preserve">, 2396–2404. </w:t>
      </w:r>
      <w:hyperlink r:id="rId54" w:history="1">
        <w:r>
          <w:t>https://doi.org/10.1109/CVPR.2016.263</w:t>
        </w:r>
      </w:hyperlink>
    </w:p>
    <w:p w14:paraId="511C2460" w14:textId="77777777" w:rsidR="00D20B02" w:rsidRDefault="00F15AFC">
      <w:pPr>
        <w:spacing w:after="140" w:line="276" w:lineRule="auto"/>
        <w:ind w:left="567" w:hanging="567"/>
      </w:pPr>
      <w:r>
        <w:t xml:space="preserve">Yu, Z., Li, X., &amp; Zhao, G. (2019). Remote photoplethysmograph signal measurement from facial videos using spatio-temporal networks. </w:t>
      </w:r>
      <w:r>
        <w:rPr>
          <w:i/>
          <w:iCs/>
        </w:rPr>
        <w:t>Proceedings of the British Machine Vision Conference (BMVC)</w:t>
      </w:r>
      <w:r>
        <w:t xml:space="preserve">. arXiv:1905.02419. </w:t>
      </w:r>
      <w:hyperlink r:id="rId55" w:history="1">
        <w:r>
          <w:t>https://arxiv.org/abs/1905.02419</w:t>
        </w:r>
      </w:hyperlink>
    </w:p>
    <w:p w14:paraId="511C2461" w14:textId="77777777" w:rsidR="00D20B02" w:rsidRDefault="00F15AFC">
      <w:pPr>
        <w:spacing w:after="140" w:line="276" w:lineRule="auto"/>
        <w:ind w:left="567" w:hanging="567"/>
      </w:pPr>
      <w:r>
        <w:lastRenderedPageBreak/>
        <w:t xml:space="preserve">Yu, Z., Shen, Y., Shi, J., Zhao, H., Torr, P. H. S., &amp; Zhao, G. (2022). PhysFormer: Facial video-based physiological measurement with temporal difference transformer. </w:t>
      </w:r>
      <w:r>
        <w:rPr>
          <w:i/>
          <w:iCs/>
        </w:rPr>
        <w:t>Proceedings of the IEEE/CVF Conference on Computer Vision and Pattern Recognition</w:t>
      </w:r>
      <w:r>
        <w:t xml:space="preserve">, 4176–4186. </w:t>
      </w:r>
      <w:hyperlink r:id="rId56" w:history="1">
        <w:r>
          <w:t>https://doi.org/10.1109/CVPR52688.2022.00415</w:t>
        </w:r>
      </w:hyperlink>
    </w:p>
    <w:p w14:paraId="511C2462" w14:textId="77777777" w:rsidR="00D20B02" w:rsidRDefault="00F15AFC">
      <w:pPr>
        <w:pStyle w:val="Heading2"/>
      </w:pPr>
      <w:r>
        <w:t>3. Book Chapters | Websites</w:t>
      </w:r>
    </w:p>
    <w:p w14:paraId="511C2463" w14:textId="77777777" w:rsidR="00D20B02" w:rsidRDefault="00F15AFC">
      <w:pPr>
        <w:spacing w:after="140" w:line="276" w:lineRule="auto"/>
        <w:ind w:left="567" w:hanging="567"/>
      </w:pPr>
      <w:r>
        <w:t xml:space="preserve">Google AI Edge. (n.d.). </w:t>
      </w:r>
      <w:r>
        <w:rPr>
          <w:i/>
          <w:iCs/>
        </w:rPr>
        <w:t xml:space="preserve">Face landmark detection guide (MediaPipe Face Landmarker)</w:t>
      </w:r>
      <w:r>
        <w:t xml:space="preserve">. </w:t>
      </w:r>
      <w:hyperlink r:id="rId57" w:history="1">
        <w:r>
          <w:t>https://ai.google.dev/edge/mediapipe/solutions/vision/face_landmarker</w:t>
        </w:r>
      </w:hyperlink>
    </w:p>
    <w:p w14:paraId="511C2464" w14:textId="77777777" w:rsidR="00D20B02" w:rsidRDefault="00F15AFC">
      <w:pPr>
        <w:spacing w:after="140" w:line="276" w:lineRule="auto"/>
        <w:ind w:left="567" w:hanging="567"/>
      </w:pPr>
      <w:r>
        <w:t xml:space="preserve">PhysioNet. (n.d.). </w:t>
      </w:r>
      <w:r>
        <w:rPr>
          <w:i/>
          <w:iCs/>
        </w:rPr>
        <w:t>MIT-BIH Arrhythmia Database, version 1.0.0</w:t>
      </w:r>
      <w:r>
        <w:t xml:space="preserve">. </w:t>
      </w:r>
      <w:hyperlink r:id="rId58" w:history="1">
        <w:r>
          <w:t>https://physionet.org/content/mitdb/1.0.0/</w:t>
        </w:r>
      </w:hyperlink>
    </w:p>
    <w:p w14:paraId="511C2465" w14:textId="77777777" w:rsidR="00D20B02" w:rsidRDefault="00F15AFC">
      <w:pPr>
        <w:spacing w:after="140" w:line="276" w:lineRule="auto"/>
        <w:ind w:left="567" w:hanging="567"/>
      </w:pPr>
      <w:r>
        <w:t xml:space="preserve">Charlton, P. H. (n.d.). </w:t>
      </w:r>
      <w:r>
        <w:rPr>
          <w:i/>
          <w:iCs/>
        </w:rPr>
        <w:t xml:space="preserve">MIMIC PERform AF dataset (ppg-beats documentation)</w:t>
      </w:r>
      <w:r>
        <w:t xml:space="preserve">. </w:t>
      </w:r>
      <w:hyperlink r:id="rId59" w:history="1">
        <w:r>
          <w:t>https://ppg-beats.readthedocs.io/en/latest/datasets/mimic_perform_af/</w:t>
        </w:r>
      </w:hyperlink>
    </w:p>
    <w:p w14:paraId="511C2466" w14:textId="77777777" w:rsidR="00D20B02" w:rsidRDefault="00F15AFC">
      <w:pPr>
        <w:spacing w:after="140" w:line="276" w:lineRule="auto"/>
        <w:ind w:left="567" w:hanging="567"/>
      </w:pPr>
      <w:r>
        <w:t xml:space="preserve">Charlton, P. H. (2022). MIMIC PERform datasets [Data set]. Zenodo. </w:t>
      </w:r>
      <w:hyperlink r:id="rId60" w:history="1">
        <w:r>
          <w:t>https://zenodo.org/record/6950488</w:t>
        </w:r>
      </w:hyperlink>
    </w:p>
    <w:p w14:paraId="511C2467" w14:textId="77777777" w:rsidR="00D20B02" w:rsidRDefault="00F15AFC">
      <w:pPr>
        <w:spacing w:after="140" w:line="276" w:lineRule="auto"/>
        <w:ind w:left="567" w:hanging="567"/>
      </w:pPr>
      <w:r>
        <w:t xml:space="preserve">Benezeth, Y. (n.d.). </w:t>
      </w:r>
      <w:r>
        <w:rPr>
          <w:i/>
          <w:iCs/>
        </w:rPr>
        <w:t xml:space="preserve">UBFC-rPPG dataset</w:t>
      </w:r>
      <w:r>
        <w:t xml:space="preserve">. </w:t>
      </w:r>
      <w:hyperlink r:id="rId61" w:history="1">
        <w:r>
          <w:t>https://sites.google.com/view/ybenezeth/ubfcrppg</w:t>
        </w:r>
      </w:hyperlink>
    </w:p>
    <w:p w14:paraId="511C2469" w14:textId="307F54B0" w:rsidR="00D20B02" w:rsidRDefault="00F15AFC" w:rsidP="00B34580">
      <w:pPr>
        <w:spacing w:after="140" w:line="276" w:lineRule="auto"/>
        <w:ind w:left="567" w:hanging="567"/>
      </w:pPr>
      <w:r>
        <w:t xml:space="preserve">Ubicomp Lab, University of Washington. (n.d.). </w:t>
      </w:r>
      <w:r>
        <w:rPr>
          <w:i/>
          <w:iCs/>
        </w:rPr>
        <w:t>rPPG-Toolbox</w:t>
      </w:r>
      <w:r>
        <w:t xml:space="preserve"> [Source code]. GitHub. </w:t>
      </w:r>
      <w:hyperlink r:id="rId62" w:history="1">
        <w:r>
          <w:t>https://github.com/ubicomplab/rPPG-Toolbox</w:t>
        </w:r>
      </w:hyperlink>
      <w:r>
        <w:t xml:space="preserve"> </w:t>
      </w:r>
    </w:p>
    <w:sectPr w:rsidR="00D20B02">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063DA"/>
    <w:multiLevelType w:val="hybridMultilevel"/>
    <w:tmpl w:val="FC76DD4C"/>
    <w:lvl w:ilvl="0" w:tplc="4D90EE3E">
      <w:start w:val="1"/>
      <w:numFmt w:val="decimal"/>
      <w:lvlText w:val="%1."/>
      <w:lvlJc w:val="left"/>
      <w:pPr>
        <w:ind w:left="567" w:hanging="397"/>
      </w:pPr>
      <w:rPr>
        <w:rFonts w:ascii="Times New Roman" w:eastAsia="Times New Roman" w:hAnsi="Times New Roman" w:cs="Times New Roman"/>
        <w:color w:val="000000"/>
      </w:rPr>
    </w:lvl>
    <w:lvl w:ilvl="1" w:tplc="79F05C06">
      <w:numFmt w:val="decimal"/>
      <w:lvlText w:val=""/>
      <w:lvlJc w:val="left"/>
    </w:lvl>
    <w:lvl w:ilvl="2" w:tplc="A7C25742">
      <w:numFmt w:val="decimal"/>
      <w:lvlText w:val=""/>
      <w:lvlJc w:val="left"/>
    </w:lvl>
    <w:lvl w:ilvl="3" w:tplc="D864FE5E">
      <w:numFmt w:val="decimal"/>
      <w:lvlText w:val=""/>
      <w:lvlJc w:val="left"/>
    </w:lvl>
    <w:lvl w:ilvl="4" w:tplc="E6B0A050">
      <w:numFmt w:val="decimal"/>
      <w:lvlText w:val=""/>
      <w:lvlJc w:val="left"/>
    </w:lvl>
    <w:lvl w:ilvl="5" w:tplc="8D7AFBFC">
      <w:numFmt w:val="decimal"/>
      <w:lvlText w:val=""/>
      <w:lvlJc w:val="left"/>
    </w:lvl>
    <w:lvl w:ilvl="6" w:tplc="AE3CD520">
      <w:numFmt w:val="decimal"/>
      <w:lvlText w:val=""/>
      <w:lvlJc w:val="left"/>
    </w:lvl>
    <w:lvl w:ilvl="7" w:tplc="E1D8AEF8">
      <w:numFmt w:val="decimal"/>
      <w:lvlText w:val=""/>
      <w:lvlJc w:val="left"/>
    </w:lvl>
    <w:lvl w:ilvl="8" w:tplc="F38CFD5E">
      <w:numFmt w:val="decimal"/>
      <w:lvlText w:val=""/>
      <w:lvlJc w:val="left"/>
    </w:lvl>
  </w:abstractNum>
  <w:abstractNum w:abstractNumId="1" w15:restartNumberingAfterBreak="0">
    <w:nsid w:val="19546281"/>
    <w:multiLevelType w:val="hybridMultilevel"/>
    <w:tmpl w:val="6EBA4EC2"/>
    <w:lvl w:ilvl="0" w:tplc="E37A5A62">
      <w:start w:val="1"/>
      <w:numFmt w:val="decimal"/>
      <w:lvlText w:val="%1."/>
      <w:lvlJc w:val="left"/>
      <w:pPr>
        <w:ind w:left="567" w:hanging="397"/>
      </w:pPr>
      <w:rPr>
        <w:rFonts w:ascii="Times New Roman" w:eastAsia="Times New Roman" w:hAnsi="Times New Roman" w:cs="Times New Roman"/>
        <w:color w:val="000000"/>
      </w:rPr>
    </w:lvl>
    <w:lvl w:ilvl="1" w:tplc="FA94A726">
      <w:numFmt w:val="decimal"/>
      <w:lvlText w:val=""/>
      <w:lvlJc w:val="left"/>
    </w:lvl>
    <w:lvl w:ilvl="2" w:tplc="D5781D78">
      <w:numFmt w:val="decimal"/>
      <w:lvlText w:val=""/>
      <w:lvlJc w:val="left"/>
    </w:lvl>
    <w:lvl w:ilvl="3" w:tplc="E1E46ABE">
      <w:numFmt w:val="decimal"/>
      <w:lvlText w:val=""/>
      <w:lvlJc w:val="left"/>
    </w:lvl>
    <w:lvl w:ilvl="4" w:tplc="6FC0A2B4">
      <w:numFmt w:val="decimal"/>
      <w:lvlText w:val=""/>
      <w:lvlJc w:val="left"/>
    </w:lvl>
    <w:lvl w:ilvl="5" w:tplc="61905F8C">
      <w:numFmt w:val="decimal"/>
      <w:lvlText w:val=""/>
      <w:lvlJc w:val="left"/>
    </w:lvl>
    <w:lvl w:ilvl="6" w:tplc="12B4FECA">
      <w:numFmt w:val="decimal"/>
      <w:lvlText w:val=""/>
      <w:lvlJc w:val="left"/>
    </w:lvl>
    <w:lvl w:ilvl="7" w:tplc="2D8E0E8E">
      <w:numFmt w:val="decimal"/>
      <w:lvlText w:val=""/>
      <w:lvlJc w:val="left"/>
    </w:lvl>
    <w:lvl w:ilvl="8" w:tplc="D9BC930A">
      <w:numFmt w:val="decimal"/>
      <w:lvlText w:val=""/>
      <w:lvlJc w:val="left"/>
    </w:lvl>
  </w:abstractNum>
  <w:abstractNum w:abstractNumId="2" w15:restartNumberingAfterBreak="0">
    <w:nsid w:val="35F8259E"/>
    <w:multiLevelType w:val="hybridMultilevel"/>
    <w:tmpl w:val="BF361E2E"/>
    <w:lvl w:ilvl="0" w:tplc="310261B8">
      <w:start w:val="1"/>
      <w:numFmt w:val="decimal"/>
      <w:lvlText w:val="%1."/>
      <w:lvlJc w:val="left"/>
      <w:pPr>
        <w:ind w:left="567" w:hanging="397"/>
      </w:pPr>
      <w:rPr>
        <w:rFonts w:ascii="Times New Roman" w:eastAsia="Times New Roman" w:hAnsi="Times New Roman" w:cs="Times New Roman"/>
        <w:color w:val="000000"/>
      </w:rPr>
    </w:lvl>
    <w:lvl w:ilvl="1" w:tplc="694E694A">
      <w:numFmt w:val="decimal"/>
      <w:lvlText w:val=""/>
      <w:lvlJc w:val="left"/>
    </w:lvl>
    <w:lvl w:ilvl="2" w:tplc="AED47CDC">
      <w:numFmt w:val="decimal"/>
      <w:lvlText w:val=""/>
      <w:lvlJc w:val="left"/>
    </w:lvl>
    <w:lvl w:ilvl="3" w:tplc="8EFA93A2">
      <w:numFmt w:val="decimal"/>
      <w:lvlText w:val=""/>
      <w:lvlJc w:val="left"/>
    </w:lvl>
    <w:lvl w:ilvl="4" w:tplc="498851D6">
      <w:numFmt w:val="decimal"/>
      <w:lvlText w:val=""/>
      <w:lvlJc w:val="left"/>
    </w:lvl>
    <w:lvl w:ilvl="5" w:tplc="F012663C">
      <w:numFmt w:val="decimal"/>
      <w:lvlText w:val=""/>
      <w:lvlJc w:val="left"/>
    </w:lvl>
    <w:lvl w:ilvl="6" w:tplc="6FAEF276">
      <w:numFmt w:val="decimal"/>
      <w:lvlText w:val=""/>
      <w:lvlJc w:val="left"/>
    </w:lvl>
    <w:lvl w:ilvl="7" w:tplc="35F2D778">
      <w:numFmt w:val="decimal"/>
      <w:lvlText w:val=""/>
      <w:lvlJc w:val="left"/>
    </w:lvl>
    <w:lvl w:ilvl="8" w:tplc="B6766F08">
      <w:numFmt w:val="decimal"/>
      <w:lvlText w:val=""/>
      <w:lvlJc w:val="left"/>
    </w:lvl>
  </w:abstractNum>
  <w:abstractNum w:abstractNumId="3" w15:restartNumberingAfterBreak="0">
    <w:nsid w:val="3C571D62"/>
    <w:multiLevelType w:val="hybridMultilevel"/>
    <w:tmpl w:val="DC0A03F2"/>
    <w:lvl w:ilvl="0" w:tplc="95A0B2D4">
      <w:start w:val="1"/>
      <w:numFmt w:val="decimal"/>
      <w:lvlText w:val="%1."/>
      <w:lvlJc w:val="left"/>
      <w:pPr>
        <w:ind w:left="567" w:hanging="397"/>
      </w:pPr>
      <w:rPr>
        <w:rFonts w:ascii="Times New Roman" w:eastAsia="Times New Roman" w:hAnsi="Times New Roman" w:cs="Times New Roman"/>
        <w:color w:val="000000"/>
      </w:rPr>
    </w:lvl>
    <w:lvl w:ilvl="1" w:tplc="E4C88BC4">
      <w:numFmt w:val="decimal"/>
      <w:lvlText w:val=""/>
      <w:lvlJc w:val="left"/>
    </w:lvl>
    <w:lvl w:ilvl="2" w:tplc="88E685B0">
      <w:numFmt w:val="decimal"/>
      <w:lvlText w:val=""/>
      <w:lvlJc w:val="left"/>
    </w:lvl>
    <w:lvl w:ilvl="3" w:tplc="3A8C5CC6">
      <w:numFmt w:val="decimal"/>
      <w:lvlText w:val=""/>
      <w:lvlJc w:val="left"/>
    </w:lvl>
    <w:lvl w:ilvl="4" w:tplc="6A46A200">
      <w:numFmt w:val="decimal"/>
      <w:lvlText w:val=""/>
      <w:lvlJc w:val="left"/>
    </w:lvl>
    <w:lvl w:ilvl="5" w:tplc="58F4156E">
      <w:numFmt w:val="decimal"/>
      <w:lvlText w:val=""/>
      <w:lvlJc w:val="left"/>
    </w:lvl>
    <w:lvl w:ilvl="6" w:tplc="8D161DF2">
      <w:numFmt w:val="decimal"/>
      <w:lvlText w:val=""/>
      <w:lvlJc w:val="left"/>
    </w:lvl>
    <w:lvl w:ilvl="7" w:tplc="10340494">
      <w:numFmt w:val="decimal"/>
      <w:lvlText w:val=""/>
      <w:lvlJc w:val="left"/>
    </w:lvl>
    <w:lvl w:ilvl="8" w:tplc="FC18B504">
      <w:numFmt w:val="decimal"/>
      <w:lvlText w:val=""/>
      <w:lvlJc w:val="left"/>
    </w:lvl>
  </w:abstractNum>
  <w:abstractNum w:abstractNumId="4" w15:restartNumberingAfterBreak="0">
    <w:nsid w:val="3ECF398C"/>
    <w:multiLevelType w:val="hybridMultilevel"/>
    <w:tmpl w:val="5F5CDC48"/>
    <w:lvl w:ilvl="0" w:tplc="4D288B70">
      <w:start w:val="1"/>
      <w:numFmt w:val="bullet"/>
      <w:lvlText w:val="●"/>
      <w:lvlJc w:val="left"/>
      <w:pPr>
        <w:ind w:left="720" w:hanging="360"/>
      </w:pPr>
    </w:lvl>
    <w:lvl w:ilvl="1" w:tplc="E5F0E416">
      <w:start w:val="1"/>
      <w:numFmt w:val="bullet"/>
      <w:lvlText w:val="○"/>
      <w:lvlJc w:val="left"/>
      <w:pPr>
        <w:ind w:left="1440" w:hanging="360"/>
      </w:pPr>
    </w:lvl>
    <w:lvl w:ilvl="2" w:tplc="C7F8F0AA">
      <w:start w:val="1"/>
      <w:numFmt w:val="bullet"/>
      <w:lvlText w:val="■"/>
      <w:lvlJc w:val="left"/>
      <w:pPr>
        <w:ind w:left="2160" w:hanging="360"/>
      </w:pPr>
    </w:lvl>
    <w:lvl w:ilvl="3" w:tplc="61B6D73E">
      <w:start w:val="1"/>
      <w:numFmt w:val="bullet"/>
      <w:lvlText w:val="●"/>
      <w:lvlJc w:val="left"/>
      <w:pPr>
        <w:ind w:left="2880" w:hanging="360"/>
      </w:pPr>
    </w:lvl>
    <w:lvl w:ilvl="4" w:tplc="EBBAFF96">
      <w:start w:val="1"/>
      <w:numFmt w:val="bullet"/>
      <w:lvlText w:val="○"/>
      <w:lvlJc w:val="left"/>
      <w:pPr>
        <w:ind w:left="3600" w:hanging="360"/>
      </w:pPr>
    </w:lvl>
    <w:lvl w:ilvl="5" w:tplc="C5644082">
      <w:start w:val="1"/>
      <w:numFmt w:val="bullet"/>
      <w:lvlText w:val="■"/>
      <w:lvlJc w:val="left"/>
      <w:pPr>
        <w:ind w:left="4320" w:hanging="360"/>
      </w:pPr>
    </w:lvl>
    <w:lvl w:ilvl="6" w:tplc="3A56413E">
      <w:start w:val="1"/>
      <w:numFmt w:val="bullet"/>
      <w:lvlText w:val="●"/>
      <w:lvlJc w:val="left"/>
      <w:pPr>
        <w:ind w:left="5040" w:hanging="360"/>
      </w:pPr>
    </w:lvl>
    <w:lvl w:ilvl="7" w:tplc="5C74296C">
      <w:start w:val="1"/>
      <w:numFmt w:val="bullet"/>
      <w:lvlText w:val="●"/>
      <w:lvlJc w:val="left"/>
      <w:pPr>
        <w:ind w:left="5760" w:hanging="360"/>
      </w:pPr>
    </w:lvl>
    <w:lvl w:ilvl="8" w:tplc="59744DFA">
      <w:start w:val="1"/>
      <w:numFmt w:val="bullet"/>
      <w:lvlText w:val="●"/>
      <w:lvlJc w:val="left"/>
      <w:pPr>
        <w:ind w:left="6480" w:hanging="360"/>
      </w:pPr>
    </w:lvl>
  </w:abstractNum>
  <w:abstractNum w:abstractNumId="5" w15:restartNumberingAfterBreak="0">
    <w:nsid w:val="4A5C6F25"/>
    <w:multiLevelType w:val="hybridMultilevel"/>
    <w:tmpl w:val="4A66AAA8"/>
    <w:lvl w:ilvl="0" w:tplc="88B640F4">
      <w:start w:val="1"/>
      <w:numFmt w:val="decimal"/>
      <w:lvlText w:val="%1."/>
      <w:lvlJc w:val="left"/>
      <w:pPr>
        <w:ind w:left="567" w:hanging="397"/>
      </w:pPr>
      <w:rPr>
        <w:rFonts w:ascii="Times New Roman" w:eastAsia="Times New Roman" w:hAnsi="Times New Roman" w:cs="Times New Roman"/>
        <w:color w:val="000000"/>
      </w:rPr>
    </w:lvl>
    <w:lvl w:ilvl="1" w:tplc="35F4403C">
      <w:numFmt w:val="decimal"/>
      <w:lvlText w:val=""/>
      <w:lvlJc w:val="left"/>
    </w:lvl>
    <w:lvl w:ilvl="2" w:tplc="9C588782">
      <w:numFmt w:val="decimal"/>
      <w:lvlText w:val=""/>
      <w:lvlJc w:val="left"/>
    </w:lvl>
    <w:lvl w:ilvl="3" w:tplc="EBC0D83C">
      <w:numFmt w:val="decimal"/>
      <w:lvlText w:val=""/>
      <w:lvlJc w:val="left"/>
    </w:lvl>
    <w:lvl w:ilvl="4" w:tplc="EF1236A2">
      <w:numFmt w:val="decimal"/>
      <w:lvlText w:val=""/>
      <w:lvlJc w:val="left"/>
    </w:lvl>
    <w:lvl w:ilvl="5" w:tplc="2D42B4D2">
      <w:numFmt w:val="decimal"/>
      <w:lvlText w:val=""/>
      <w:lvlJc w:val="left"/>
    </w:lvl>
    <w:lvl w:ilvl="6" w:tplc="8F32DB68">
      <w:numFmt w:val="decimal"/>
      <w:lvlText w:val=""/>
      <w:lvlJc w:val="left"/>
    </w:lvl>
    <w:lvl w:ilvl="7" w:tplc="A10CFB7A">
      <w:numFmt w:val="decimal"/>
      <w:lvlText w:val=""/>
      <w:lvlJc w:val="left"/>
    </w:lvl>
    <w:lvl w:ilvl="8" w:tplc="2CB80248">
      <w:numFmt w:val="decimal"/>
      <w:lvlText w:val=""/>
      <w:lvlJc w:val="left"/>
    </w:lvl>
  </w:abstractNum>
  <w:abstractNum w:abstractNumId="6" w15:restartNumberingAfterBreak="0">
    <w:nsid w:val="4AEC060B"/>
    <w:multiLevelType w:val="hybridMultilevel"/>
    <w:tmpl w:val="E8385C42"/>
    <w:lvl w:ilvl="0" w:tplc="D1761128">
      <w:start w:val="1"/>
      <w:numFmt w:val="decimal"/>
      <w:lvlText w:val="%1."/>
      <w:lvlJc w:val="left"/>
      <w:pPr>
        <w:ind w:left="567" w:hanging="397"/>
      </w:pPr>
      <w:rPr>
        <w:rFonts w:ascii="Times New Roman" w:eastAsia="Times New Roman" w:hAnsi="Times New Roman" w:cs="Times New Roman"/>
        <w:color w:val="000000"/>
      </w:rPr>
    </w:lvl>
    <w:lvl w:ilvl="1" w:tplc="8CCA9DD2">
      <w:numFmt w:val="decimal"/>
      <w:lvlText w:val=""/>
      <w:lvlJc w:val="left"/>
    </w:lvl>
    <w:lvl w:ilvl="2" w:tplc="FB14F0B2">
      <w:numFmt w:val="decimal"/>
      <w:lvlText w:val=""/>
      <w:lvlJc w:val="left"/>
    </w:lvl>
    <w:lvl w:ilvl="3" w:tplc="80AA9E32">
      <w:numFmt w:val="decimal"/>
      <w:lvlText w:val=""/>
      <w:lvlJc w:val="left"/>
    </w:lvl>
    <w:lvl w:ilvl="4" w:tplc="6B32BE40">
      <w:numFmt w:val="decimal"/>
      <w:lvlText w:val=""/>
      <w:lvlJc w:val="left"/>
    </w:lvl>
    <w:lvl w:ilvl="5" w:tplc="54A49C8E">
      <w:numFmt w:val="decimal"/>
      <w:lvlText w:val=""/>
      <w:lvlJc w:val="left"/>
    </w:lvl>
    <w:lvl w:ilvl="6" w:tplc="60B0D426">
      <w:numFmt w:val="decimal"/>
      <w:lvlText w:val=""/>
      <w:lvlJc w:val="left"/>
    </w:lvl>
    <w:lvl w:ilvl="7" w:tplc="67B4D322">
      <w:numFmt w:val="decimal"/>
      <w:lvlText w:val=""/>
      <w:lvlJc w:val="left"/>
    </w:lvl>
    <w:lvl w:ilvl="8" w:tplc="49363394">
      <w:numFmt w:val="decimal"/>
      <w:lvlText w:val=""/>
      <w:lvlJc w:val="left"/>
    </w:lvl>
  </w:abstractNum>
  <w:abstractNum w:abstractNumId="7" w15:restartNumberingAfterBreak="0">
    <w:nsid w:val="4C261B17"/>
    <w:multiLevelType w:val="hybridMultilevel"/>
    <w:tmpl w:val="0A2CB1E4"/>
    <w:lvl w:ilvl="0" w:tplc="03A41A4E">
      <w:start w:val="1"/>
      <w:numFmt w:val="decimal"/>
      <w:lvlText w:val="%1."/>
      <w:lvlJc w:val="left"/>
      <w:pPr>
        <w:ind w:left="567" w:hanging="397"/>
      </w:pPr>
      <w:rPr>
        <w:rFonts w:ascii="Times New Roman" w:eastAsia="Times New Roman" w:hAnsi="Times New Roman" w:cs="Times New Roman"/>
        <w:color w:val="000000"/>
      </w:rPr>
    </w:lvl>
    <w:lvl w:ilvl="1" w:tplc="8BFA9652">
      <w:numFmt w:val="decimal"/>
      <w:lvlText w:val=""/>
      <w:lvlJc w:val="left"/>
    </w:lvl>
    <w:lvl w:ilvl="2" w:tplc="4452610E">
      <w:numFmt w:val="decimal"/>
      <w:lvlText w:val=""/>
      <w:lvlJc w:val="left"/>
    </w:lvl>
    <w:lvl w:ilvl="3" w:tplc="E26A8E38">
      <w:numFmt w:val="decimal"/>
      <w:lvlText w:val=""/>
      <w:lvlJc w:val="left"/>
    </w:lvl>
    <w:lvl w:ilvl="4" w:tplc="72EEB1DA">
      <w:numFmt w:val="decimal"/>
      <w:lvlText w:val=""/>
      <w:lvlJc w:val="left"/>
    </w:lvl>
    <w:lvl w:ilvl="5" w:tplc="6D2242C2">
      <w:numFmt w:val="decimal"/>
      <w:lvlText w:val=""/>
      <w:lvlJc w:val="left"/>
    </w:lvl>
    <w:lvl w:ilvl="6" w:tplc="85F82562">
      <w:numFmt w:val="decimal"/>
      <w:lvlText w:val=""/>
      <w:lvlJc w:val="left"/>
    </w:lvl>
    <w:lvl w:ilvl="7" w:tplc="951CDC3E">
      <w:numFmt w:val="decimal"/>
      <w:lvlText w:val=""/>
      <w:lvlJc w:val="left"/>
    </w:lvl>
    <w:lvl w:ilvl="8" w:tplc="DF5EC8F2">
      <w:numFmt w:val="decimal"/>
      <w:lvlText w:val=""/>
      <w:lvlJc w:val="left"/>
    </w:lvl>
  </w:abstractNum>
  <w:abstractNum w:abstractNumId="8" w15:restartNumberingAfterBreak="0">
    <w:nsid w:val="614977EB"/>
    <w:multiLevelType w:val="hybridMultilevel"/>
    <w:tmpl w:val="A44A4910"/>
    <w:lvl w:ilvl="0" w:tplc="4DE264C8">
      <w:start w:val="1"/>
      <w:numFmt w:val="decimal"/>
      <w:lvlText w:val="%1."/>
      <w:lvlJc w:val="left"/>
      <w:pPr>
        <w:ind w:left="567" w:hanging="397"/>
      </w:pPr>
      <w:rPr>
        <w:rFonts w:ascii="Times New Roman" w:eastAsia="Times New Roman" w:hAnsi="Times New Roman" w:cs="Times New Roman"/>
        <w:color w:val="000000"/>
      </w:rPr>
    </w:lvl>
    <w:lvl w:ilvl="1" w:tplc="B796799A">
      <w:numFmt w:val="decimal"/>
      <w:lvlText w:val=""/>
      <w:lvlJc w:val="left"/>
    </w:lvl>
    <w:lvl w:ilvl="2" w:tplc="A2FAD798">
      <w:numFmt w:val="decimal"/>
      <w:lvlText w:val=""/>
      <w:lvlJc w:val="left"/>
    </w:lvl>
    <w:lvl w:ilvl="3" w:tplc="62803D3C">
      <w:numFmt w:val="decimal"/>
      <w:lvlText w:val=""/>
      <w:lvlJc w:val="left"/>
    </w:lvl>
    <w:lvl w:ilvl="4" w:tplc="A9E8D848">
      <w:numFmt w:val="decimal"/>
      <w:lvlText w:val=""/>
      <w:lvlJc w:val="left"/>
    </w:lvl>
    <w:lvl w:ilvl="5" w:tplc="E24C0FC2">
      <w:numFmt w:val="decimal"/>
      <w:lvlText w:val=""/>
      <w:lvlJc w:val="left"/>
    </w:lvl>
    <w:lvl w:ilvl="6" w:tplc="06F8C6FC">
      <w:numFmt w:val="decimal"/>
      <w:lvlText w:val=""/>
      <w:lvlJc w:val="left"/>
    </w:lvl>
    <w:lvl w:ilvl="7" w:tplc="593A5C9C">
      <w:numFmt w:val="decimal"/>
      <w:lvlText w:val=""/>
      <w:lvlJc w:val="left"/>
    </w:lvl>
    <w:lvl w:ilvl="8" w:tplc="582CFE66">
      <w:numFmt w:val="decimal"/>
      <w:lvlText w:val=""/>
      <w:lvlJc w:val="left"/>
    </w:lvl>
  </w:abstractNum>
  <w:abstractNum w:abstractNumId="9" w15:restartNumberingAfterBreak="0">
    <w:nsid w:val="675F688D"/>
    <w:multiLevelType w:val="hybridMultilevel"/>
    <w:tmpl w:val="645CAE12"/>
    <w:lvl w:ilvl="0" w:tplc="6F7EB838">
      <w:start w:val="1"/>
      <w:numFmt w:val="bullet"/>
      <w:lvlText w:val="•"/>
      <w:lvlJc w:val="left"/>
      <w:pPr>
        <w:ind w:left="567" w:hanging="397"/>
      </w:pPr>
      <w:rPr>
        <w:rFonts w:ascii="Times New Roman" w:eastAsia="Times New Roman" w:hAnsi="Times New Roman" w:cs="Times New Roman"/>
        <w:color w:val="000000"/>
      </w:rPr>
    </w:lvl>
    <w:lvl w:ilvl="1" w:tplc="F2BCC8EC">
      <w:numFmt w:val="decimal"/>
      <w:lvlText w:val=""/>
      <w:lvlJc w:val="left"/>
    </w:lvl>
    <w:lvl w:ilvl="2" w:tplc="9190C79A">
      <w:numFmt w:val="decimal"/>
      <w:lvlText w:val=""/>
      <w:lvlJc w:val="left"/>
    </w:lvl>
    <w:lvl w:ilvl="3" w:tplc="DEDE90D8">
      <w:numFmt w:val="decimal"/>
      <w:lvlText w:val=""/>
      <w:lvlJc w:val="left"/>
    </w:lvl>
    <w:lvl w:ilvl="4" w:tplc="50DA1572">
      <w:numFmt w:val="decimal"/>
      <w:lvlText w:val=""/>
      <w:lvlJc w:val="left"/>
    </w:lvl>
    <w:lvl w:ilvl="5" w:tplc="133ADC7C">
      <w:numFmt w:val="decimal"/>
      <w:lvlText w:val=""/>
      <w:lvlJc w:val="left"/>
    </w:lvl>
    <w:lvl w:ilvl="6" w:tplc="3C2CE4A6">
      <w:numFmt w:val="decimal"/>
      <w:lvlText w:val=""/>
      <w:lvlJc w:val="left"/>
    </w:lvl>
    <w:lvl w:ilvl="7" w:tplc="307C9260">
      <w:numFmt w:val="decimal"/>
      <w:lvlText w:val=""/>
      <w:lvlJc w:val="left"/>
    </w:lvl>
    <w:lvl w:ilvl="8" w:tplc="F738C6FA">
      <w:numFmt w:val="decimal"/>
      <w:lvlText w:val=""/>
      <w:lvlJc w:val="left"/>
    </w:lvl>
  </w:abstractNum>
  <w:abstractNum w:abstractNumId="10" w15:restartNumberingAfterBreak="0">
    <w:nsid w:val="68974598"/>
    <w:multiLevelType w:val="hybridMultilevel"/>
    <w:tmpl w:val="277071F2"/>
    <w:lvl w:ilvl="0" w:tplc="F2240E22">
      <w:start w:val="1"/>
      <w:numFmt w:val="decimal"/>
      <w:lvlText w:val="%1."/>
      <w:lvlJc w:val="left"/>
      <w:pPr>
        <w:ind w:left="567" w:hanging="397"/>
      </w:pPr>
      <w:rPr>
        <w:rFonts w:ascii="Times New Roman" w:eastAsia="Times New Roman" w:hAnsi="Times New Roman" w:cs="Times New Roman"/>
        <w:color w:val="000000"/>
      </w:rPr>
    </w:lvl>
    <w:lvl w:ilvl="1" w:tplc="98F0CD9A">
      <w:numFmt w:val="decimal"/>
      <w:lvlText w:val=""/>
      <w:lvlJc w:val="left"/>
    </w:lvl>
    <w:lvl w:ilvl="2" w:tplc="386605D6">
      <w:numFmt w:val="decimal"/>
      <w:lvlText w:val=""/>
      <w:lvlJc w:val="left"/>
    </w:lvl>
    <w:lvl w:ilvl="3" w:tplc="49B87964">
      <w:numFmt w:val="decimal"/>
      <w:lvlText w:val=""/>
      <w:lvlJc w:val="left"/>
    </w:lvl>
    <w:lvl w:ilvl="4" w:tplc="657A62F8">
      <w:numFmt w:val="decimal"/>
      <w:lvlText w:val=""/>
      <w:lvlJc w:val="left"/>
    </w:lvl>
    <w:lvl w:ilvl="5" w:tplc="44E093B2">
      <w:numFmt w:val="decimal"/>
      <w:lvlText w:val=""/>
      <w:lvlJc w:val="left"/>
    </w:lvl>
    <w:lvl w:ilvl="6" w:tplc="B5749AD2">
      <w:numFmt w:val="decimal"/>
      <w:lvlText w:val=""/>
      <w:lvlJc w:val="left"/>
    </w:lvl>
    <w:lvl w:ilvl="7" w:tplc="E4E8203A">
      <w:numFmt w:val="decimal"/>
      <w:lvlText w:val=""/>
      <w:lvlJc w:val="left"/>
    </w:lvl>
    <w:lvl w:ilvl="8" w:tplc="A7389B00">
      <w:numFmt w:val="decimal"/>
      <w:lvlText w:val=""/>
      <w:lvlJc w:val="left"/>
    </w:lvl>
  </w:abstractNum>
  <w:abstractNum w:abstractNumId="11" w15:restartNumberingAfterBreak="0">
    <w:nsid w:val="6F3B70B6"/>
    <w:multiLevelType w:val="hybridMultilevel"/>
    <w:tmpl w:val="7988EF44"/>
    <w:lvl w:ilvl="0" w:tplc="B14E8930">
      <w:start w:val="1"/>
      <w:numFmt w:val="decimal"/>
      <w:lvlText w:val="%1."/>
      <w:lvlJc w:val="left"/>
      <w:pPr>
        <w:ind w:left="567" w:hanging="397"/>
      </w:pPr>
      <w:rPr>
        <w:rFonts w:ascii="Times New Roman" w:eastAsia="Times New Roman" w:hAnsi="Times New Roman" w:cs="Times New Roman"/>
        <w:color w:val="000000"/>
      </w:rPr>
    </w:lvl>
    <w:lvl w:ilvl="1" w:tplc="781A1E0E">
      <w:numFmt w:val="decimal"/>
      <w:lvlText w:val=""/>
      <w:lvlJc w:val="left"/>
    </w:lvl>
    <w:lvl w:ilvl="2" w:tplc="83108896">
      <w:numFmt w:val="decimal"/>
      <w:lvlText w:val=""/>
      <w:lvlJc w:val="left"/>
    </w:lvl>
    <w:lvl w:ilvl="3" w:tplc="7F566588">
      <w:numFmt w:val="decimal"/>
      <w:lvlText w:val=""/>
      <w:lvlJc w:val="left"/>
    </w:lvl>
    <w:lvl w:ilvl="4" w:tplc="A8289D96">
      <w:numFmt w:val="decimal"/>
      <w:lvlText w:val=""/>
      <w:lvlJc w:val="left"/>
    </w:lvl>
    <w:lvl w:ilvl="5" w:tplc="022EF1D0">
      <w:numFmt w:val="decimal"/>
      <w:lvlText w:val=""/>
      <w:lvlJc w:val="left"/>
    </w:lvl>
    <w:lvl w:ilvl="6" w:tplc="57388B12">
      <w:numFmt w:val="decimal"/>
      <w:lvlText w:val=""/>
      <w:lvlJc w:val="left"/>
    </w:lvl>
    <w:lvl w:ilvl="7" w:tplc="BCE64926">
      <w:numFmt w:val="decimal"/>
      <w:lvlText w:val=""/>
      <w:lvlJc w:val="left"/>
    </w:lvl>
    <w:lvl w:ilvl="8" w:tplc="B2EC8D44">
      <w:numFmt w:val="decimal"/>
      <w:lvlText w:val=""/>
      <w:lvlJc w:val="left"/>
    </w:lvl>
  </w:abstractNum>
  <w:num w:numId="1" w16cid:durableId="660307802">
    <w:abstractNumId w:val="4"/>
    <w:lvlOverride w:ilvl="0">
      <w:startOverride w:val="1"/>
    </w:lvlOverride>
  </w:num>
  <w:num w:numId="2" w16cid:durableId="754014621">
    <w:abstractNumId w:val="9"/>
    <w:lvlOverride w:ilvl="0">
      <w:startOverride w:val="1"/>
    </w:lvlOverride>
  </w:num>
  <w:num w:numId="3" w16cid:durableId="1495484966">
    <w:abstractNumId w:val="9"/>
    <w:lvlOverride w:ilvl="0">
      <w:startOverride w:val="1"/>
    </w:lvlOverride>
  </w:num>
  <w:num w:numId="4" w16cid:durableId="853692760">
    <w:abstractNumId w:val="9"/>
    <w:lvlOverride w:ilvl="0">
      <w:startOverride w:val="1"/>
    </w:lvlOverride>
  </w:num>
  <w:num w:numId="5" w16cid:durableId="1558852779">
    <w:abstractNumId w:val="9"/>
    <w:lvlOverride w:ilvl="0">
      <w:startOverride w:val="1"/>
    </w:lvlOverride>
  </w:num>
  <w:num w:numId="6" w16cid:durableId="661927576">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B02"/>
    <w:rsid w:val="00B34580"/>
    <w:rsid w:val="00D20B02"/>
    <w:rsid w:val="00D93C8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C1E9E"/>
  <w15:docId w15:val="{2DAE1137-6094-4552-95CB-CAEB94A25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sz w:val="28"/>
      <w:szCs w:val="28"/>
    </w:rPr>
  </w:style>
  <w:style w:type="paragraph" w:styleId="Heading2">
    <w:name w:val="heading 2"/>
    <w:uiPriority w:val="9"/>
    <w:unhideWhenUsed/>
    <w:qFormat/>
    <w:pPr>
      <w:keepNext/>
      <w:spacing w:before="240" w:after="120"/>
      <w:outlineLvl w:val="1"/>
    </w:pPr>
    <w:rPr>
      <w:b/>
      <w:bCs/>
    </w:rPr>
  </w:style>
  <w:style w:type="paragraph" w:styleId="Heading3">
    <w:name w:val="heading 3"/>
    <w:uiPriority w:val="9"/>
    <w:unhideWhenUsed/>
    <w:qFormat/>
    <w:pPr>
      <w:keepNext/>
      <w:spacing w:before="18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hyperlink" Target="https://doi.org/10.1088/1361-6579/ac826d" TargetMode="External"/><Relationship Id="rId26" Type="http://schemas.openxmlformats.org/officeDocument/2006/relationships/hyperlink" Target="https://doi.org/10.1161/CIR.0000000000000628" TargetMode="External"/><Relationship Id="rId39" Type="http://schemas.openxmlformats.org/officeDocument/2006/relationships/hyperlink" Target="https://doi.org/10.1109/TBME.2016.2609282" TargetMode="External"/><Relationship Id="rId21" Type="http://schemas.openxmlformats.org/officeDocument/2006/relationships/hyperlink" Target="https://doi.org/10.1109/TBME.2004.827359" TargetMode="External"/><Relationship Id="rId34" Type="http://schemas.openxmlformats.org/officeDocument/2006/relationships/hyperlink" Target="https://doi.org/10.1109/JBHI.2022.3193117" TargetMode="External"/><Relationship Id="rId42" Type="http://schemas.openxmlformats.org/officeDocument/2006/relationships/hyperlink" Target="https://doi.org/10.1161/JAHA.118.008585" TargetMode="External"/><Relationship Id="rId47" Type="http://schemas.openxmlformats.org/officeDocument/2006/relationships/hyperlink" Target="https://arxiv.org/abs/1907.06724" TargetMode="External"/><Relationship Id="rId50" Type="http://schemas.openxmlformats.org/officeDocument/2006/relationships/hyperlink" Target="https://arxiv.org/abs/2006.03790" TargetMode="External"/><Relationship Id="rId55" Type="http://schemas.openxmlformats.org/officeDocument/2006/relationships/hyperlink" Target="https://arxiv.org/abs/1905.02419" TargetMode="External"/><Relationship Id="rId63"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doi.org/10.1016/j.patrec.2017.10.017" TargetMode="External"/><Relationship Id="rId29" Type="http://schemas.openxmlformats.org/officeDocument/2006/relationships/hyperlink" Target="https://doi.org/10.1111/j.1540-8159.2010.02841.x" TargetMode="External"/><Relationship Id="rId11" Type="http://schemas.openxmlformats.org/officeDocument/2006/relationships/image" Target="media/image7.png"/><Relationship Id="rId24" Type="http://schemas.openxmlformats.org/officeDocument/2006/relationships/hyperlink" Target="https://doi.org/10.1109/TBME.2013.2246160" TargetMode="External"/><Relationship Id="rId32" Type="http://schemas.openxmlformats.org/officeDocument/2006/relationships/hyperlink" Target="https://doi.org/10.1364/OE.18.010762" TargetMode="External"/><Relationship Id="rId37" Type="http://schemas.openxmlformats.org/officeDocument/2006/relationships/hyperlink" Target="https://doi.org/10.1001/jama.2018.10321" TargetMode="External"/><Relationship Id="rId40" Type="http://schemas.openxmlformats.org/officeDocument/2006/relationships/hyperlink" Target="https://doi.org/10.1109/TBME.2014.2356291" TargetMode="External"/><Relationship Id="rId45" Type="http://schemas.openxmlformats.org/officeDocument/2006/relationships/hyperlink" Target="https://doi.org/10.1109/CVPRW63382.2024.00040" TargetMode="External"/><Relationship Id="rId53" Type="http://schemas.openxmlformats.org/officeDocument/2006/relationships/hyperlink" Target="https://arxiv.org/abs/1906.08172" TargetMode="External"/><Relationship Id="rId58" Type="http://schemas.openxmlformats.org/officeDocument/2006/relationships/hyperlink" Target="https://physionet.org/content/mitdb/1.0.0/" TargetMode="External"/><Relationship Id="rId5" Type="http://schemas.openxmlformats.org/officeDocument/2006/relationships/image" Target="media/image1.png"/><Relationship Id="rId61" Type="http://schemas.openxmlformats.org/officeDocument/2006/relationships/hyperlink" Target="https://sites.google.com/view/ybenezeth/ubfcrppg" TargetMode="External"/><Relationship Id="rId19" Type="http://schemas.openxmlformats.org/officeDocument/2006/relationships/hyperlink" Target="https://doi.org/10.1109/JBHI.2015.2418195" TargetMode="External"/><Relationship Id="rId14" Type="http://schemas.openxmlformats.org/officeDocument/2006/relationships/image" Target="media/image10.png"/><Relationship Id="rId22" Type="http://schemas.openxmlformats.org/officeDocument/2006/relationships/hyperlink" Target="https://doi.org/10.1109/TBME.2013.2266196" TargetMode="External"/><Relationship Id="rId27" Type="http://schemas.openxmlformats.org/officeDocument/2006/relationships/hyperlink" Target="https://doi.org/10.1016/j.hrthm.2012.12.001" TargetMode="External"/><Relationship Id="rId30" Type="http://schemas.openxmlformats.org/officeDocument/2006/relationships/hyperlink" Target="https://doi.org/10.1109/JBHI.2014.2338351" TargetMode="External"/><Relationship Id="rId35" Type="http://schemas.openxmlformats.org/officeDocument/2006/relationships/hyperlink" Target="https://doi.org/10.1109/10.979357" TargetMode="External"/><Relationship Id="rId43" Type="http://schemas.openxmlformats.org/officeDocument/2006/relationships/hyperlink" Target="https://doi.org/10.1001/jamacardio.2019.4004" TargetMode="External"/><Relationship Id="rId48" Type="http://schemas.openxmlformats.org/officeDocument/2006/relationships/hyperlink" Target="https://doi.org/10.1109/ICCV.2015.415" TargetMode="External"/><Relationship Id="rId56" Type="http://schemas.openxmlformats.org/officeDocument/2006/relationships/hyperlink" Target="https://doi.org/10.1109/CVPR52688.2022.00415" TargetMode="External"/><Relationship Id="rId64"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hyperlink" Target="https://arxiv.org/abs/2210.00716" TargetMode="Externa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hyperlink" Target="https://doi.org/10.1023/A:1010933404324" TargetMode="External"/><Relationship Id="rId25" Type="http://schemas.openxmlformats.org/officeDocument/2006/relationships/hyperlink" Target="https://doi.org/10.1364/BOE.6.001565" TargetMode="External"/><Relationship Id="rId33" Type="http://schemas.openxmlformats.org/officeDocument/2006/relationships/hyperlink" Target="https://doi.org/10.1152/ajpheart.2000.278.6.H2039" TargetMode="External"/><Relationship Id="rId38" Type="http://schemas.openxmlformats.org/officeDocument/2006/relationships/hyperlink" Target="https://doi.org/10.1364/OE.16.021434" TargetMode="External"/><Relationship Id="rId46" Type="http://schemas.openxmlformats.org/officeDocument/2006/relationships/hyperlink" Target="https://arxiv.org/abs/1805.07888" TargetMode="External"/><Relationship Id="rId59" Type="http://schemas.openxmlformats.org/officeDocument/2006/relationships/hyperlink" Target="https://ppg-beats.readthedocs.io/en/latest/datasets/mimic_perform_af/" TargetMode="External"/><Relationship Id="rId20" Type="http://schemas.openxmlformats.org/officeDocument/2006/relationships/hyperlink" Target="https://doi.org/10.1007/s10439-009-9740-z" TargetMode="External"/><Relationship Id="rId41" Type="http://schemas.openxmlformats.org/officeDocument/2006/relationships/hyperlink" Target="https://doi.org/10.1161/01.STR.22.8.983" TargetMode="External"/><Relationship Id="rId54" Type="http://schemas.openxmlformats.org/officeDocument/2006/relationships/hyperlink" Target="https://doi.org/10.1109/CVPR.2016.263" TargetMode="External"/><Relationship Id="rId62" Type="http://schemas.openxmlformats.org/officeDocument/2006/relationships/hyperlink" Target="https://github.com/ubicomplab/rPPG-Toolbox"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hyperlink" Target="https://doi.org/10.1088/0967-3334/35/9/1913" TargetMode="External"/><Relationship Id="rId28" Type="http://schemas.openxmlformats.org/officeDocument/2006/relationships/hyperlink" Target="https://doi.org/10.1109/51.932724" TargetMode="External"/><Relationship Id="rId36" Type="http://schemas.openxmlformats.org/officeDocument/2006/relationships/hyperlink" Target="https://doi.org/10.1007/BF02345439" TargetMode="External"/><Relationship Id="rId49" Type="http://schemas.openxmlformats.org/officeDocument/2006/relationships/hyperlink" Target="https://doi.org/10.1109/FG.2018.00043" TargetMode="External"/><Relationship Id="rId57" Type="http://schemas.openxmlformats.org/officeDocument/2006/relationships/hyperlink" Target="https://ai.google.dev/edge/mediapipe/solutions/vision/face_landmarker" TargetMode="External"/><Relationship Id="rId10" Type="http://schemas.openxmlformats.org/officeDocument/2006/relationships/image" Target="media/image6.png"/><Relationship Id="rId31" Type="http://schemas.openxmlformats.org/officeDocument/2006/relationships/hyperlink" Target="https://jmlr.org/papers/v12/pedregosa11a.html" TargetMode="External"/><Relationship Id="rId44" Type="http://schemas.openxmlformats.org/officeDocument/2006/relationships/hyperlink" Target="https://doi.org/10.1109/CVPR.2013.440" TargetMode="External"/><Relationship Id="rId52" Type="http://schemas.openxmlformats.org/officeDocument/2006/relationships/hyperlink" Target="https://arxiv.org/abs/2303.12059" TargetMode="External"/><Relationship Id="rId60" Type="http://schemas.openxmlformats.org/officeDocument/2006/relationships/hyperlink" Target="https://zenodo.org/record/6950488"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42</Pages>
  <Words>14418</Words>
  <Characters>82189</Characters>
  <Application>Microsoft Office Word</Application>
  <DocSecurity>0</DocSecurity>
  <Lines>684</Lines>
  <Paragraphs>192</Paragraphs>
  <ScaleCrop>false</ScaleCrop>
  <Company/>
  <LinksUpToDate>false</LinksUpToDate>
  <CharactersWithSpaces>96415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Quality-Aware Multi-Patch rPPG for Contactless Atrial Fibrillation Screening</dc:title>
  <dc:creator>Mayank, Vyomesh Pandita</dc:creator>
  <cp:lastModifiedBy>Mayank 23BAI0158</cp:lastModifiedBy>
  <cp:revision>2</cp:revision>
  <dcterms:created xsi:type="dcterms:W3CDTF">2026-10-22T17:12:00Z</dcterms:created>
  <dcterms:modified xsi:type="dcterms:W3CDTF">2026-10-25T16:52:00Z</dcterms:modified>
</cp:coreProperties>
</file>