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E312" w14:textId="77777777" w:rsidR="00F16B57" w:rsidRDefault="00F16B57" w:rsidP="00F16B57">
      <w:pPr>
        <w:jc w:val="center"/>
        <w:rPr>
          <w:rFonts w:ascii="Arial" w:hAnsi="Arial" w:cs="Arial"/>
        </w:rPr>
      </w:pPr>
    </w:p>
    <w:p w14:paraId="59109939" w14:textId="77777777" w:rsidR="00F16B57" w:rsidRDefault="00F16B57" w:rsidP="00F16B57">
      <w:pPr>
        <w:jc w:val="center"/>
        <w:rPr>
          <w:rFonts w:ascii="Arial" w:hAnsi="Arial" w:cs="Arial"/>
        </w:rPr>
      </w:pPr>
    </w:p>
    <w:p w14:paraId="19A7D7B9" w14:textId="5DDBEC99" w:rsidR="00F16B57" w:rsidRDefault="00F16B57" w:rsidP="00F16B5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ACTIVIDAD</w:t>
      </w:r>
      <w:r w:rsidRPr="00D7604B">
        <w:rPr>
          <w:rFonts w:ascii="Arial" w:hAnsi="Arial" w:cs="Arial"/>
        </w:rPr>
        <w:t>:</w:t>
      </w:r>
    </w:p>
    <w:p w14:paraId="570B80A3" w14:textId="35272129" w:rsidR="00F16B57" w:rsidRPr="00D7604B" w:rsidRDefault="00F16B57" w:rsidP="00F16B5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Infografía</w:t>
      </w:r>
      <w:r>
        <w:rPr>
          <w:rFonts w:ascii="Arial" w:hAnsi="Arial" w:cs="Arial"/>
          <w:b/>
          <w:sz w:val="24"/>
        </w:rPr>
        <w:t xml:space="preserve"> “PRINCIPIOS DE PROPAGACION DE SEÑALES”</w:t>
      </w:r>
    </w:p>
    <w:p w14:paraId="6F52E266" w14:textId="77777777" w:rsidR="00F16B57" w:rsidRDefault="00F16B57" w:rsidP="00F16B57">
      <w:pPr>
        <w:jc w:val="center"/>
        <w:rPr>
          <w:rFonts w:ascii="Arial" w:hAnsi="Arial" w:cs="Arial"/>
        </w:rPr>
      </w:pPr>
    </w:p>
    <w:p w14:paraId="59C4668D" w14:textId="77777777" w:rsidR="00F16B57" w:rsidRPr="00D7604B" w:rsidRDefault="00F16B57" w:rsidP="00F16B5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ALUMNO (A)</w:t>
      </w:r>
      <w:r w:rsidRPr="00D7604B">
        <w:rPr>
          <w:rFonts w:ascii="Arial" w:hAnsi="Arial" w:cs="Arial"/>
        </w:rPr>
        <w:t>:</w:t>
      </w:r>
    </w:p>
    <w:p w14:paraId="5E9F2708" w14:textId="77777777" w:rsidR="00F16B57" w:rsidRPr="00D7604B" w:rsidRDefault="00F16B57" w:rsidP="00F16B5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Mayant Gorgonio Tolentino</w:t>
      </w:r>
    </w:p>
    <w:p w14:paraId="1AA948C2" w14:textId="77777777" w:rsidR="00F16B57" w:rsidRDefault="00F16B57" w:rsidP="00F16B57">
      <w:pPr>
        <w:jc w:val="center"/>
        <w:rPr>
          <w:rFonts w:ascii="Arial" w:hAnsi="Arial" w:cs="Arial"/>
        </w:rPr>
      </w:pPr>
    </w:p>
    <w:p w14:paraId="6B58EEB3" w14:textId="77777777" w:rsidR="00F16B57" w:rsidRPr="00D7604B" w:rsidRDefault="00F16B57" w:rsidP="00F16B57">
      <w:pPr>
        <w:jc w:val="center"/>
        <w:rPr>
          <w:rFonts w:ascii="Arial" w:hAnsi="Arial" w:cs="Arial"/>
        </w:rPr>
      </w:pPr>
      <w:r w:rsidRPr="00D7604B">
        <w:rPr>
          <w:rFonts w:ascii="Arial" w:hAnsi="Arial" w:cs="Arial"/>
        </w:rPr>
        <w:t>ASIGNATURA:</w:t>
      </w:r>
    </w:p>
    <w:p w14:paraId="4DCA3A05" w14:textId="77777777" w:rsidR="00F16B57" w:rsidRPr="003539B6" w:rsidRDefault="00F16B57" w:rsidP="00F16B57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Tecnologías Inalámbricas </w:t>
      </w:r>
    </w:p>
    <w:p w14:paraId="6220A85B" w14:textId="77777777" w:rsidR="00F16B57" w:rsidRDefault="00F16B57" w:rsidP="00F16B57">
      <w:pPr>
        <w:jc w:val="center"/>
        <w:rPr>
          <w:rFonts w:ascii="Arial" w:hAnsi="Arial" w:cs="Arial"/>
        </w:rPr>
      </w:pPr>
    </w:p>
    <w:p w14:paraId="19E7A365" w14:textId="77777777" w:rsidR="00F16B57" w:rsidRPr="00D7604B" w:rsidRDefault="00F16B57" w:rsidP="00F16B57">
      <w:pPr>
        <w:jc w:val="center"/>
        <w:rPr>
          <w:rFonts w:ascii="Arial" w:hAnsi="Arial" w:cs="Arial"/>
        </w:rPr>
      </w:pPr>
      <w:r w:rsidRPr="00D7604B">
        <w:rPr>
          <w:rFonts w:ascii="Arial" w:hAnsi="Arial" w:cs="Arial"/>
        </w:rPr>
        <w:t>GRADO Y GRUPO:</w:t>
      </w:r>
    </w:p>
    <w:p w14:paraId="66742897" w14:textId="77777777" w:rsidR="00F16B57" w:rsidRPr="003539B6" w:rsidRDefault="00F16B57" w:rsidP="00F16B57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6 E</w:t>
      </w:r>
    </w:p>
    <w:p w14:paraId="11460CF6" w14:textId="77777777" w:rsidR="00F16B57" w:rsidRDefault="00F16B57" w:rsidP="00F16B57">
      <w:pPr>
        <w:jc w:val="center"/>
        <w:rPr>
          <w:rFonts w:ascii="Arial" w:hAnsi="Arial" w:cs="Arial"/>
        </w:rPr>
      </w:pPr>
    </w:p>
    <w:p w14:paraId="476C069E" w14:textId="77777777" w:rsidR="00F16B57" w:rsidRPr="00D7604B" w:rsidRDefault="00F16B57" w:rsidP="00F16B57">
      <w:pPr>
        <w:jc w:val="center"/>
        <w:rPr>
          <w:rFonts w:ascii="Arial" w:hAnsi="Arial" w:cs="Arial"/>
        </w:rPr>
      </w:pPr>
      <w:r w:rsidRPr="00D7604B">
        <w:rPr>
          <w:rFonts w:ascii="Arial" w:hAnsi="Arial" w:cs="Arial"/>
        </w:rPr>
        <w:t>CARRERA:</w:t>
      </w:r>
    </w:p>
    <w:p w14:paraId="1646BFA8" w14:textId="77777777" w:rsidR="00F16B57" w:rsidRPr="003539B6" w:rsidRDefault="00F16B57" w:rsidP="00F16B5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Ing. En Tecnologías de la información y comunicaciones </w:t>
      </w:r>
    </w:p>
    <w:p w14:paraId="333344DB" w14:textId="77777777" w:rsidR="00F16B57" w:rsidRDefault="00F16B57" w:rsidP="00F16B57">
      <w:pPr>
        <w:jc w:val="center"/>
        <w:rPr>
          <w:rFonts w:ascii="Arial" w:hAnsi="Arial" w:cs="Arial"/>
        </w:rPr>
      </w:pPr>
    </w:p>
    <w:p w14:paraId="50E56192" w14:textId="77777777" w:rsidR="00F16B57" w:rsidRPr="00D7604B" w:rsidRDefault="00F16B57" w:rsidP="00F16B57">
      <w:pPr>
        <w:jc w:val="center"/>
        <w:rPr>
          <w:rFonts w:ascii="Arial" w:hAnsi="Arial" w:cs="Arial"/>
        </w:rPr>
      </w:pPr>
      <w:r w:rsidRPr="00D7604B">
        <w:rPr>
          <w:rFonts w:ascii="Arial" w:hAnsi="Arial" w:cs="Arial"/>
        </w:rPr>
        <w:t>FACILITADOR:</w:t>
      </w:r>
    </w:p>
    <w:p w14:paraId="0ADCF9FB" w14:textId="77777777" w:rsidR="00F16B57" w:rsidRDefault="00F16B57" w:rsidP="00F16B57">
      <w:pPr>
        <w:jc w:val="center"/>
        <w:rPr>
          <w:rFonts w:ascii="Arial" w:hAnsi="Arial" w:cs="Arial"/>
          <w:b/>
        </w:rPr>
      </w:pPr>
      <w:r w:rsidRPr="00D7604B">
        <w:rPr>
          <w:rFonts w:ascii="Arial" w:hAnsi="Arial" w:cs="Arial"/>
          <w:b/>
        </w:rPr>
        <w:t xml:space="preserve">ING. </w:t>
      </w:r>
      <w:r>
        <w:rPr>
          <w:rFonts w:ascii="Arial" w:hAnsi="Arial" w:cs="Arial"/>
          <w:b/>
        </w:rPr>
        <w:t>ROLANDO ROSALES ZARAGOZA</w:t>
      </w:r>
    </w:p>
    <w:p w14:paraId="5A6EC0CA" w14:textId="77777777" w:rsidR="00F16B57" w:rsidRDefault="00F16B57" w:rsidP="00F16B57">
      <w:pPr>
        <w:jc w:val="center"/>
        <w:rPr>
          <w:rFonts w:ascii="Arial" w:hAnsi="Arial" w:cs="Arial"/>
          <w:b/>
        </w:rPr>
      </w:pPr>
    </w:p>
    <w:p w14:paraId="65E6DE78" w14:textId="77777777" w:rsidR="00F16B57" w:rsidRDefault="00F16B57" w:rsidP="00F16B57">
      <w:pPr>
        <w:jc w:val="center"/>
        <w:rPr>
          <w:rFonts w:ascii="Arial" w:hAnsi="Arial" w:cs="Arial"/>
          <w:b/>
        </w:rPr>
      </w:pPr>
    </w:p>
    <w:p w14:paraId="64F1A0AC" w14:textId="77777777" w:rsidR="00F16B57" w:rsidRDefault="00F16B57" w:rsidP="00F16B57">
      <w:pPr>
        <w:jc w:val="center"/>
        <w:rPr>
          <w:rFonts w:ascii="Arial" w:hAnsi="Arial" w:cs="Arial"/>
          <w:b/>
        </w:rPr>
      </w:pPr>
    </w:p>
    <w:p w14:paraId="24ADC2B9" w14:textId="77777777" w:rsidR="00F16B57" w:rsidRDefault="00F16B57" w:rsidP="00F16B57">
      <w:pPr>
        <w:jc w:val="right"/>
        <w:rPr>
          <w:rFonts w:ascii="Arial" w:hAnsi="Arial" w:cs="Arial"/>
          <w:sz w:val="16"/>
        </w:rPr>
      </w:pPr>
    </w:p>
    <w:p w14:paraId="3913FDB0" w14:textId="77777777" w:rsidR="00F16B57" w:rsidRDefault="00F16B57" w:rsidP="00F16B57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SALINA CRUZ, OAX. 27 de febrero 2024</w:t>
      </w:r>
    </w:p>
    <w:p w14:paraId="4B7E24C4" w14:textId="392FE88D" w:rsidR="004929EC" w:rsidRDefault="004929EC"/>
    <w:p w14:paraId="7DF94E13" w14:textId="60351B79" w:rsidR="00F16B57" w:rsidRDefault="00F16B57"/>
    <w:p w14:paraId="706BD270" w14:textId="7374F896" w:rsidR="00F16B57" w:rsidRDefault="00F16B57"/>
    <w:p w14:paraId="4A85A2C1" w14:textId="77777777" w:rsidR="00F16B57" w:rsidRDefault="00F16B57"/>
    <w:sectPr w:rsidR="00F16B57" w:rsidSect="00F16B57">
      <w:headerReference w:type="default" r:id="rId6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B9F65" w14:textId="77777777" w:rsidR="009570FD" w:rsidRDefault="009570FD" w:rsidP="00F16B57">
      <w:pPr>
        <w:spacing w:after="0" w:line="240" w:lineRule="auto"/>
      </w:pPr>
      <w:r>
        <w:separator/>
      </w:r>
    </w:p>
  </w:endnote>
  <w:endnote w:type="continuationSeparator" w:id="0">
    <w:p w14:paraId="3EC3804C" w14:textId="77777777" w:rsidR="009570FD" w:rsidRDefault="009570FD" w:rsidP="00F1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C52FE" w14:textId="77777777" w:rsidR="009570FD" w:rsidRDefault="009570FD" w:rsidP="00F16B57">
      <w:pPr>
        <w:spacing w:after="0" w:line="240" w:lineRule="auto"/>
      </w:pPr>
      <w:r>
        <w:separator/>
      </w:r>
    </w:p>
  </w:footnote>
  <w:footnote w:type="continuationSeparator" w:id="0">
    <w:p w14:paraId="72706B07" w14:textId="77777777" w:rsidR="009570FD" w:rsidRDefault="009570FD" w:rsidP="00F16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Borders>
        <w:top w:val="thinThickLargeGap" w:sz="24" w:space="0" w:color="auto"/>
        <w:left w:val="none" w:sz="0" w:space="0" w:color="auto"/>
        <w:bottom w:val="thickThinLarge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6"/>
      <w:gridCol w:w="4744"/>
    </w:tblGrid>
    <w:tr w:rsidR="00F16B57" w:rsidRPr="00D7604B" w14:paraId="51DD6D57" w14:textId="77777777" w:rsidTr="00BC332D">
      <w:trPr>
        <w:trHeight w:val="1266"/>
      </w:trPr>
      <w:tc>
        <w:tcPr>
          <w:tcW w:w="1552" w:type="pct"/>
          <w:vAlign w:val="center"/>
        </w:tcPr>
        <w:p w14:paraId="27AC8342" w14:textId="77777777" w:rsidR="00F16B57" w:rsidRDefault="00F16B57" w:rsidP="00F16B57">
          <w:pPr>
            <w:rPr>
              <w:rFonts w:ascii="Arial" w:hAnsi="Arial" w:cs="Arial"/>
              <w:noProof/>
              <w:lang w:eastAsia="es-MX"/>
            </w:rPr>
          </w:pPr>
        </w:p>
        <w:p w14:paraId="20344D06" w14:textId="77777777" w:rsidR="00F16B57" w:rsidRPr="00D7604B" w:rsidRDefault="00F16B57" w:rsidP="00F16B57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MX"/>
            </w:rPr>
            <w:drawing>
              <wp:inline distT="0" distB="0" distL="0" distR="0" wp14:anchorId="0789618D" wp14:editId="3C7018E4">
                <wp:extent cx="2602247" cy="540000"/>
                <wp:effectExtent l="0" t="0" r="762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DUCACION_horizonta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224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48" w:type="pct"/>
          <w:vAlign w:val="center"/>
        </w:tcPr>
        <w:p w14:paraId="117BB50D" w14:textId="77777777" w:rsidR="00F16B57" w:rsidRPr="00D7604B" w:rsidRDefault="00F16B57" w:rsidP="00F16B57">
          <w:pPr>
            <w:jc w:val="right"/>
            <w:rPr>
              <w:rFonts w:ascii="Arial" w:hAnsi="Arial" w:cs="Arial"/>
              <w:sz w:val="28"/>
            </w:rPr>
          </w:pPr>
          <w:r>
            <w:rPr>
              <w:rFonts w:ascii="Arial" w:hAnsi="Arial" w:cs="Arial"/>
              <w:noProof/>
              <w:sz w:val="28"/>
              <w:lang w:eastAsia="es-MX"/>
            </w:rPr>
            <w:drawing>
              <wp:inline distT="0" distB="0" distL="0" distR="0" wp14:anchorId="3377C549" wp14:editId="14D84EEC">
                <wp:extent cx="1247775" cy="534760"/>
                <wp:effectExtent l="0" t="0" r="0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7150" cy="55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16B57" w:rsidRPr="00D7604B" w14:paraId="72001097" w14:textId="77777777" w:rsidTr="00BC332D">
      <w:tc>
        <w:tcPr>
          <w:tcW w:w="5000" w:type="pct"/>
          <w:gridSpan w:val="2"/>
          <w:vAlign w:val="center"/>
        </w:tcPr>
        <w:p w14:paraId="36B89698" w14:textId="77777777" w:rsidR="00F16B57" w:rsidRDefault="00F16B57" w:rsidP="00F16B57">
          <w:pPr>
            <w:jc w:val="center"/>
            <w:rPr>
              <w:rFonts w:ascii="Arial" w:hAnsi="Arial" w:cs="Arial"/>
            </w:rPr>
          </w:pPr>
        </w:p>
        <w:p w14:paraId="627625F3" w14:textId="77777777" w:rsidR="00F16B57" w:rsidRDefault="00F16B57" w:rsidP="00F16B57">
          <w:pPr>
            <w:jc w:val="center"/>
            <w:rPr>
              <w:rFonts w:ascii="Arial" w:hAnsi="Arial" w:cs="Arial"/>
            </w:rPr>
          </w:pPr>
          <w:r w:rsidRPr="00D7604B">
            <w:rPr>
              <w:rFonts w:ascii="Arial" w:hAnsi="Arial" w:cs="Arial"/>
            </w:rPr>
            <w:t>INSTITUTO TECNOLÓGICO DE SALINA CRUZ</w:t>
          </w:r>
        </w:p>
        <w:p w14:paraId="699AC839" w14:textId="77777777" w:rsidR="00F16B57" w:rsidRDefault="00F16B57" w:rsidP="00F16B57">
          <w:pPr>
            <w:jc w:val="center"/>
            <w:rPr>
              <w:rFonts w:ascii="Arial" w:hAnsi="Arial" w:cs="Arial"/>
              <w:noProof/>
              <w:sz w:val="28"/>
              <w:lang w:eastAsia="es-MX"/>
            </w:rPr>
          </w:pPr>
        </w:p>
      </w:tc>
    </w:tr>
  </w:tbl>
  <w:p w14:paraId="5D520832" w14:textId="77777777" w:rsidR="00F16B57" w:rsidRPr="00F16B57" w:rsidRDefault="00F16B57" w:rsidP="00F16B5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57"/>
    <w:rsid w:val="004929EC"/>
    <w:rsid w:val="009570FD"/>
    <w:rsid w:val="00F1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1BB9"/>
  <w15:chartTrackingRefBased/>
  <w15:docId w15:val="{5BD88878-2E68-40DE-895B-CC4D2BAE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B57"/>
    <w:rPr>
      <w:kern w:val="0"/>
      <w:lang w:val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6B57"/>
    <w:pPr>
      <w:tabs>
        <w:tab w:val="center" w:pos="4252"/>
        <w:tab w:val="right" w:pos="8504"/>
      </w:tabs>
      <w:spacing w:after="0" w:line="240" w:lineRule="auto"/>
    </w:pPr>
    <w:rPr>
      <w:kern w:val="2"/>
      <w:lang w:val="es-E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F16B57"/>
  </w:style>
  <w:style w:type="paragraph" w:styleId="Piedepgina">
    <w:name w:val="footer"/>
    <w:basedOn w:val="Normal"/>
    <w:link w:val="PiedepginaCar"/>
    <w:uiPriority w:val="99"/>
    <w:unhideWhenUsed/>
    <w:rsid w:val="00F16B57"/>
    <w:pPr>
      <w:tabs>
        <w:tab w:val="center" w:pos="4252"/>
        <w:tab w:val="right" w:pos="8504"/>
      </w:tabs>
      <w:spacing w:after="0" w:line="240" w:lineRule="auto"/>
    </w:pPr>
    <w:rPr>
      <w:kern w:val="2"/>
      <w:lang w:val="es-ES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16B57"/>
  </w:style>
  <w:style w:type="table" w:styleId="Tablaconcuadrcula">
    <w:name w:val="Table Grid"/>
    <w:basedOn w:val="Tablanormal"/>
    <w:uiPriority w:val="39"/>
    <w:rsid w:val="00F16B57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MAYANT GORGONIO TOLENTINO</dc:creator>
  <cp:keywords/>
  <dc:description/>
  <cp:lastModifiedBy>MAYANT GORGONIO TOLENTINO</cp:lastModifiedBy>
  <cp:revision>1</cp:revision>
  <dcterms:created xsi:type="dcterms:W3CDTF">2024-02-28T23:13:00Z</dcterms:created>
  <dcterms:modified xsi:type="dcterms:W3CDTF">2024-02-28T23:22:00Z</dcterms:modified>
</cp:coreProperties>
</file>