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7D93" w:rsidR="00BB7E32" w:rsidP="006F7D93" w:rsidRDefault="00855450" w14:paraId="54EA9AC2" w14:textId="77777777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DB and Tables creation Lab</w:t>
      </w:r>
    </w:p>
    <w:p w:rsidRPr="006F7D93" w:rsidR="00BB7E32" w:rsidP="006F7D93" w:rsidRDefault="00BB7E32" w14:paraId="473FDC98" w14:textId="77777777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Pr="006F7D93" w:rsidR="00B0103C" w:rsidP="006F7D93" w:rsidRDefault="00855450" w14:paraId="77FE7E12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Create the following database “Programatically”:</w:t>
      </w:r>
    </w:p>
    <w:p w:rsidRPr="006F7D93" w:rsidR="00855450" w:rsidP="00293A04" w:rsidRDefault="00855450" w14:paraId="793763FC" w14:textId="1AC76FAB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Database Name: </w:t>
      </w:r>
      <w:r w:rsidR="002C72DB">
        <w:rPr>
          <w:rFonts w:ascii="Verdana" w:hAnsi="Verdana" w:cs="Times New Roman"/>
          <w:noProof/>
          <w:sz w:val="24"/>
          <w:szCs w:val="24"/>
        </w:rPr>
        <w:t>Net23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-Company </w:t>
      </w:r>
    </w:p>
    <w:p w:rsidRPr="006F7D93" w:rsidR="00855450" w:rsidP="00293A04" w:rsidRDefault="00855450" w14:paraId="5D03A6AB" w14:textId="5D805434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Data File Name: </w:t>
      </w:r>
      <w:r w:rsidR="002C72DB">
        <w:rPr>
          <w:rFonts w:ascii="Verdana" w:hAnsi="Verdana" w:cs="Times New Roman"/>
          <w:noProof/>
          <w:sz w:val="24"/>
          <w:szCs w:val="24"/>
        </w:rPr>
        <w:t>Net23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-Company-Data </w:t>
      </w:r>
    </w:p>
    <w:p w:rsidRPr="006F7D93" w:rsidR="00855450" w:rsidP="006F7D93" w:rsidRDefault="00855450" w14:paraId="701DCC27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Location: (Default path) </w:t>
      </w:r>
    </w:p>
    <w:p w:rsidRPr="006F7D93" w:rsidR="00855450" w:rsidP="006F7D93" w:rsidRDefault="00855450" w14:paraId="422DF2CC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Initial size: 10MB </w:t>
      </w:r>
    </w:p>
    <w:p w:rsidRPr="006F7D93" w:rsidR="00855450" w:rsidP="006F7D93" w:rsidRDefault="00855450" w14:paraId="77C8550C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Group: Primary </w:t>
      </w:r>
    </w:p>
    <w:p w:rsidRPr="006F7D93" w:rsidR="00855450" w:rsidP="006F7D93" w:rsidRDefault="00855450" w14:paraId="5B739E80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Growth: 10 percent </w:t>
      </w:r>
    </w:p>
    <w:p w:rsidRPr="006F7D93" w:rsidR="00855450" w:rsidP="006F7D93" w:rsidRDefault="00855450" w14:paraId="7D947920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Max. File Size: 50 MB </w:t>
      </w:r>
    </w:p>
    <w:p w:rsidRPr="006F7D93" w:rsidR="00855450" w:rsidP="006F7D93" w:rsidRDefault="00855450" w14:paraId="43F7BEA8" w14:textId="467B2354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Log File Name: </w:t>
      </w:r>
      <w:r w:rsidR="002C72DB">
        <w:rPr>
          <w:rFonts w:ascii="Verdana" w:hAnsi="Verdana" w:cs="Times New Roman"/>
          <w:noProof/>
          <w:sz w:val="24"/>
          <w:szCs w:val="24"/>
        </w:rPr>
        <w:t>Net23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-Company-Log </w:t>
      </w:r>
    </w:p>
    <w:p w:rsidRPr="006F7D93" w:rsidR="00855450" w:rsidP="006F7D93" w:rsidRDefault="00855450" w14:paraId="1259FA97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Location: (Default) </w:t>
      </w:r>
    </w:p>
    <w:p w:rsidRPr="006F7D93" w:rsidR="00855450" w:rsidP="006F7D93" w:rsidRDefault="00855450" w14:paraId="20EF383E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Initial Size: 5MB </w:t>
      </w:r>
    </w:p>
    <w:p w:rsidRPr="006F7D93" w:rsidR="00855450" w:rsidP="006F7D93" w:rsidRDefault="00855450" w14:paraId="144D5DA5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Growth: 10 Percent </w:t>
      </w:r>
    </w:p>
    <w:p w:rsidRPr="006F7D93" w:rsidR="00855450" w:rsidP="006F7D93" w:rsidRDefault="00855450" w14:paraId="770E427A" w14:textId="77777777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Log File Max. Size: 40MB</w:t>
      </w:r>
    </w:p>
    <w:p w:rsidRPr="00D604F0" w:rsidR="003A7DEA" w:rsidP="00D604F0" w:rsidRDefault="003A7DEA" w14:paraId="2717B818" w14:textId="77777777">
      <w:p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</w:p>
    <w:p w:rsidRPr="006F7D93" w:rsidR="00855450" w:rsidP="0CCC7F3D" w:rsidRDefault="00855450" w14:paraId="53FE4922" w14:textId="77777777" w14:noSpellErr="1">
      <w:pPr>
        <w:pStyle w:val="ListParagraph"/>
        <w:numPr>
          <w:ilvl w:val="0"/>
          <w:numId w:val="4"/>
        </w:numPr>
        <w:tabs>
          <w:tab w:val="left" w:leader="none" w:pos="180"/>
          <w:tab w:val="left" w:leader="none" w:pos="270"/>
        </w:tabs>
        <w:spacing w:after="0" w:line="240" w:lineRule="auto"/>
        <w:rPr>
          <w:rFonts w:ascii="Verdana" w:hAnsi="Verdana" w:cs="Times New Roman"/>
          <w:noProof/>
          <w:color w:val="auto"/>
          <w:sz w:val="24"/>
          <w:szCs w:val="24"/>
        </w:rPr>
      </w:pPr>
      <w:r w:rsidRPr="0CCC7F3D" w:rsidR="00855450">
        <w:rPr>
          <w:rFonts w:ascii="Verdana" w:hAnsi="Verdana" w:cs="Times New Roman"/>
          <w:noProof/>
          <w:sz w:val="24"/>
          <w:szCs w:val="24"/>
        </w:rPr>
        <w:t xml:space="preserve">Create the following tables with all the required information and insert the required data as specified in each table using </w:t>
      </w:r>
      <w:r w:rsidRPr="0CCC7F3D" w:rsidR="00855450">
        <w:rPr>
          <w:rFonts w:ascii="Verdana" w:hAnsi="Verdana" w:cs="Times New Roman"/>
          <w:noProof/>
          <w:color w:val="auto"/>
          <w:sz w:val="24"/>
          <w:szCs w:val="24"/>
        </w:rPr>
        <w:t>insert statements[at least two rows]:</w:t>
      </w:r>
    </w:p>
    <w:p w:rsidRPr="006F7D93" w:rsidR="00855450" w:rsidP="006F7D93" w:rsidRDefault="00855450" w14:paraId="5D488414" w14:textId="77777777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name: Department (Programatically)</w:t>
      </w:r>
    </w:p>
    <w:p w:rsidRPr="006F7D93" w:rsidR="0049516C" w:rsidP="006F7D93" w:rsidRDefault="00855450" w14:paraId="41FFCE3B" w14:textId="77777777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Columns: </w:t>
      </w:r>
    </w:p>
    <w:p w:rsidRPr="006F7D93" w:rsidR="0049516C" w:rsidP="006F7D93" w:rsidRDefault="0049516C" w14:paraId="0D97748B" w14:textId="77777777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DeptNo: int , PK.</w:t>
      </w:r>
    </w:p>
    <w:p w:rsidRPr="006F7D93" w:rsidR="00855450" w:rsidP="006F7D93" w:rsidRDefault="00855450" w14:paraId="065EBA70" w14:textId="77777777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DeptName</w:t>
      </w:r>
      <w:r w:rsidRPr="006F7D93" w:rsidR="0049516C">
        <w:rPr>
          <w:rFonts w:ascii="Verdana" w:hAnsi="Verdana" w:cs="Times New Roman"/>
          <w:noProof/>
          <w:sz w:val="24"/>
          <w:szCs w:val="24"/>
        </w:rPr>
        <w:t>: Nvarchar(20)</w:t>
      </w:r>
    </w:p>
    <w:p w:rsidRPr="006F7D93" w:rsidR="0049516C" w:rsidP="006F7D93" w:rsidRDefault="0049516C" w14:paraId="7B23082A" w14:textId="77777777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</w:t>
      </w:r>
      <w:r w:rsidR="00FC5B46">
        <w:rPr>
          <w:rFonts w:ascii="Verdana" w:hAnsi="Verdana" w:cs="Times New Roman"/>
          <w:noProof/>
          <w:sz w:val="24"/>
          <w:szCs w:val="24"/>
        </w:rPr>
        <w:t>hoose Nvarchar Data type not Nc</w:t>
      </w:r>
      <w:r w:rsidRPr="006F7D93">
        <w:rPr>
          <w:rFonts w:ascii="Verdana" w:hAnsi="Verdana" w:cs="Times New Roman"/>
          <w:noProof/>
          <w:sz w:val="24"/>
          <w:szCs w:val="24"/>
        </w:rPr>
        <w:t>h</w:t>
      </w:r>
      <w:r w:rsidR="00FC5B46">
        <w:rPr>
          <w:rFonts w:ascii="Verdana" w:hAnsi="Verdana" w:cs="Times New Roman"/>
          <w:noProof/>
          <w:sz w:val="24"/>
          <w:szCs w:val="24"/>
        </w:rPr>
        <w:t>a</w:t>
      </w:r>
      <w:r w:rsidRPr="006F7D93">
        <w:rPr>
          <w:rFonts w:ascii="Verdana" w:hAnsi="Verdana" w:cs="Times New Roman"/>
          <w:noProof/>
          <w:sz w:val="24"/>
          <w:szCs w:val="24"/>
        </w:rPr>
        <w:t>r or varchar?</w:t>
      </w:r>
    </w:p>
    <w:p w:rsidRPr="006F7D93" w:rsidR="0049516C" w:rsidP="006F7D93" w:rsidRDefault="0049516C" w14:paraId="09FD3D48" w14:textId="77777777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Location: Nchar(2)</w:t>
      </w:r>
    </w:p>
    <w:p w:rsidRPr="006F7D93" w:rsidR="0049516C" w:rsidP="006F7D93" w:rsidRDefault="0049516C" w14:paraId="532496BF" w14:textId="77777777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choose Nchar data type not Nvarchar?</w:t>
      </w:r>
    </w:p>
    <w:p w:rsidRPr="006F7D93" w:rsidR="003A7DEA" w:rsidP="006F7D93" w:rsidRDefault="003A7DEA" w14:paraId="3DB801F1" w14:textId="77777777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Can we make the data type for that column as char(2)?</w:t>
      </w:r>
    </w:p>
    <w:p w:rsidRPr="006F7D93" w:rsidR="00855450" w:rsidP="006F7D93" w:rsidRDefault="0008617A" w14:paraId="572F4B3F" w14:textId="77777777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values</w:t>
      </w:r>
      <w:r w:rsidRPr="006F7D93" w:rsidR="0049516C">
        <w:rPr>
          <w:rFonts w:ascii="Verdana" w:hAnsi="Verdana" w:cs="Times New Roman"/>
          <w:noProof/>
          <w:sz w:val="24"/>
          <w:szCs w:val="24"/>
        </w:rPr>
        <w:t xml:space="preserve"> of location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 should be one of the following values only (NY,DS,KW))</w:t>
      </w:r>
      <w:r w:rsidRPr="006F7D93" w:rsidR="0049516C">
        <w:rPr>
          <w:rFonts w:ascii="Verdana" w:hAnsi="Verdana" w:cs="Times New Roman"/>
          <w:noProof/>
          <w:sz w:val="24"/>
          <w:szCs w:val="24"/>
        </w:rPr>
        <w:t>, do what’s required to make sure that user can’t enter any different values than the prev. defined values.</w:t>
      </w:r>
    </w:p>
    <w:p w:rsidRPr="002C72DB" w:rsidR="008C1608" w:rsidP="0CCC7F3D" w:rsidRDefault="0049516C" w14:paraId="4C66A1C7" w14:textId="77777777" w14:noSpellErr="1">
      <w:pPr>
        <w:pStyle w:val="ListParagraph"/>
        <w:numPr>
          <w:ilvl w:val="2"/>
          <w:numId w:val="4"/>
        </w:numPr>
        <w:tabs>
          <w:tab w:val="left" w:leader="none" w:pos="180"/>
          <w:tab w:val="left" w:leader="none" w:pos="270"/>
        </w:tabs>
        <w:spacing w:after="0" w:line="240" w:lineRule="auto"/>
        <w:rPr>
          <w:rFonts w:ascii="Verdana" w:hAnsi="Verdana" w:cs="Times New Roman"/>
          <w:noProof/>
          <w:color w:val="auto"/>
          <w:sz w:val="24"/>
          <w:szCs w:val="24"/>
        </w:rPr>
      </w:pPr>
      <w:r w:rsidRPr="0CCC7F3D" w:rsidR="0049516C">
        <w:rPr>
          <w:rFonts w:ascii="Verdana" w:hAnsi="Verdana" w:cs="Times New Roman"/>
          <w:noProof/>
          <w:color w:val="auto"/>
          <w:sz w:val="24"/>
          <w:szCs w:val="24"/>
        </w:rPr>
        <w:t>Make the location column value ”NY” as a default value in case of user didn’t insert it.</w:t>
      </w:r>
    </w:p>
    <w:p w:rsidRPr="006F7D93" w:rsidR="008C1608" w:rsidP="006F7D93" w:rsidRDefault="00AA070A" w14:paraId="18592CBB" w14:textId="77777777">
      <w:pPr>
        <w:pStyle w:val="ListParagraph"/>
        <w:numPr>
          <w:ilvl w:val="1"/>
          <w:numId w:val="4"/>
        </w:numPr>
        <w:spacing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lastRenderedPageBreak/>
        <w:t>Create the following tables, and use Suitable data types and constraints:</w:t>
      </w:r>
      <w:r w:rsidRPr="006F7D93" w:rsidR="003D0205">
        <w:rPr>
          <w:noProof/>
          <w:sz w:val="24"/>
          <w:szCs w:val="24"/>
        </w:rPr>
        <w:drawing>
          <wp:inline distT="0" distB="0" distL="0" distR="0" wp14:anchorId="2C1F82B4" wp14:editId="4FE6074F">
            <wp:extent cx="5648325" cy="551497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5" t="13675" r="29808" b="14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0C4C" w:rsidR="008C1608" w:rsidP="006F7D93" w:rsidRDefault="008C1608" w14:paraId="3015C8D1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Modify the tables as following:</w:t>
      </w:r>
    </w:p>
    <w:p w:rsidRPr="00620C4C" w:rsidR="008C1608" w:rsidP="006F7D93" w:rsidRDefault="008C1608" w14:paraId="4EC5CD52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Add  TelephoneNumber column to the employee table[programmatically]</w:t>
      </w:r>
    </w:p>
    <w:p w:rsidRPr="00620C4C" w:rsidR="008C1608" w:rsidP="006F7D93" w:rsidRDefault="008C1608" w14:paraId="1562A300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drop this column[programmatically]</w:t>
      </w:r>
    </w:p>
    <w:p w:rsidRPr="001B6B46" w:rsidR="008C1608" w:rsidP="006F7D93" w:rsidRDefault="008C1608" w14:paraId="0413F32C" w14:textId="77777777">
      <w:pPr>
        <w:pStyle w:val="ListParagraph"/>
        <w:numPr>
          <w:ilvl w:val="0"/>
          <w:numId w:val="4"/>
        </w:numPr>
        <w:spacing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Create the following schema and transfer the following tables to it</w:t>
      </w:r>
    </w:p>
    <w:p w:rsidRPr="001B6B46" w:rsidR="008C1608" w:rsidP="006F7D93" w:rsidRDefault="008C1608" w14:paraId="0C648CFE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 xml:space="preserve">Company  schema  </w:t>
      </w:r>
    </w:p>
    <w:p w:rsidRPr="001B6B46" w:rsidR="008C1608" w:rsidP="006F7D93" w:rsidRDefault="008C1608" w14:paraId="0881B3FC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Department table (Programmatically)</w:t>
      </w:r>
    </w:p>
    <w:p w:rsidRPr="001B6B46" w:rsidR="008C1608" w:rsidP="006F7D93" w:rsidRDefault="008C1608" w14:paraId="72E27780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Employee table (visually)</w:t>
      </w:r>
    </w:p>
    <w:p w:rsidRPr="00620C4C" w:rsidR="008C1608" w:rsidP="006F7D93" w:rsidRDefault="008C1608" w14:paraId="750F691A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Delete the primary key of the Employee table. Why it will not work?</w:t>
      </w:r>
    </w:p>
    <w:p w:rsidRPr="00620C4C" w:rsidR="008C1608" w:rsidP="006F7D93" w:rsidRDefault="008C1608" w14:paraId="6B3FF12B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Can a Primary key refer to Unique key instead of Foreign key?</w:t>
      </w:r>
    </w:p>
    <w:p w:rsidRPr="008063E0" w:rsidR="002D4795" w:rsidP="0CCC7F3D" w:rsidRDefault="002D4795" w14:paraId="0F140007" w14:textId="77777777" w14:noSpellErr="1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auto"/>
          <w:sz w:val="24"/>
          <w:szCs w:val="24"/>
        </w:rPr>
      </w:pPr>
      <w:r w:rsidRPr="0CCC7F3D" w:rsidR="002D4795">
        <w:rPr>
          <w:noProof/>
          <w:color w:val="auto"/>
          <w:sz w:val="24"/>
          <w:szCs w:val="24"/>
        </w:rPr>
        <w:t>Insert at least 3 records (Programatically) in each table from the data shown in the above image, and the other records you can insert them Visually.</w:t>
      </w:r>
    </w:p>
    <w:p w:rsidRPr="008063E0" w:rsidR="002D4795" w:rsidP="0CCC7F3D" w:rsidRDefault="002D4795" w14:paraId="0D51B455" w14:textId="77777777" w14:noSpellErr="1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auto"/>
          <w:sz w:val="24"/>
          <w:szCs w:val="24"/>
        </w:rPr>
      </w:pPr>
      <w:r w:rsidRPr="0CCC7F3D" w:rsidR="002D4795">
        <w:rPr>
          <w:noProof/>
          <w:color w:val="auto"/>
          <w:sz w:val="24"/>
          <w:szCs w:val="24"/>
        </w:rPr>
        <w:t>Try update and Delete on the previous data.</w:t>
      </w:r>
    </w:p>
    <w:p w:rsidRPr="008063E0" w:rsidR="002D4795" w:rsidP="0CCC7F3D" w:rsidRDefault="002D4795" w14:paraId="127FE5AB" w14:textId="77777777" w14:noSpellErr="1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auto"/>
          <w:sz w:val="24"/>
          <w:szCs w:val="24"/>
        </w:rPr>
      </w:pPr>
      <w:r w:rsidRPr="0CCC7F3D" w:rsidR="002D4795">
        <w:rPr>
          <w:noProof/>
          <w:color w:val="auto"/>
          <w:sz w:val="24"/>
          <w:szCs w:val="24"/>
        </w:rPr>
        <w:t>Testing Referential Integrity:</w:t>
      </w:r>
    </w:p>
    <w:p w:rsidRPr="008063E0" w:rsidR="002D4795" w:rsidP="0CCC7F3D" w:rsidRDefault="002D4795" w14:paraId="4F9A7ADB" w14:textId="77777777" w14:noSpellErr="1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auto"/>
          <w:sz w:val="24"/>
          <w:szCs w:val="24"/>
        </w:rPr>
      </w:pPr>
      <w:r w:rsidRPr="0CCC7F3D" w:rsidR="002D4795">
        <w:rPr>
          <w:noProof/>
          <w:color w:val="auto"/>
          <w:sz w:val="24"/>
          <w:szCs w:val="24"/>
        </w:rPr>
        <w:t>Add new employee with EmpNo =11111 In the works_on table [Is there error what is it].</w:t>
      </w:r>
    </w:p>
    <w:p w:rsidRPr="008063E0" w:rsidR="002D4795" w:rsidP="0CCC7F3D" w:rsidRDefault="002D4795" w14:paraId="74680410" w14:textId="77777777" w14:noSpellErr="1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auto"/>
          <w:sz w:val="24"/>
          <w:szCs w:val="24"/>
        </w:rPr>
      </w:pPr>
      <w:r w:rsidRPr="0CCC7F3D" w:rsidR="002D4795">
        <w:rPr>
          <w:noProof/>
          <w:color w:val="auto"/>
          <w:sz w:val="24"/>
          <w:szCs w:val="24"/>
        </w:rPr>
        <w:t>Change the employee number 10102  to 11111  in the works on table [is there error what is it].</w:t>
      </w:r>
    </w:p>
    <w:p w:rsidRPr="008063E0" w:rsidR="002D4795" w:rsidP="0CCC7F3D" w:rsidRDefault="002D4795" w14:paraId="5570D837" w14:textId="77777777" w14:noSpellErr="1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auto"/>
          <w:sz w:val="24"/>
          <w:szCs w:val="24"/>
        </w:rPr>
      </w:pPr>
      <w:r w:rsidRPr="0CCC7F3D" w:rsidR="002D4795">
        <w:rPr>
          <w:noProof/>
          <w:color w:val="auto"/>
          <w:sz w:val="24"/>
          <w:szCs w:val="24"/>
        </w:rPr>
        <w:t>Modify the employee number 10102 in the employee table to 22222. [is there error what is it].</w:t>
      </w:r>
    </w:p>
    <w:p w:rsidRPr="00620C4C" w:rsidR="002D4795" w:rsidP="0CCC7F3D" w:rsidRDefault="002D4795" w14:paraId="6523A04D" w14:textId="77777777" w14:noSpellErr="1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auto"/>
          <w:sz w:val="24"/>
          <w:szCs w:val="24"/>
        </w:rPr>
      </w:pPr>
      <w:r w:rsidRPr="0CCC7F3D" w:rsidR="002D4795">
        <w:rPr>
          <w:noProof/>
          <w:color w:val="auto"/>
          <w:sz w:val="24"/>
          <w:szCs w:val="24"/>
        </w:rPr>
        <w:t>Delete the employee with id 10102</w:t>
      </w:r>
    </w:p>
    <w:sectPr w:rsidRPr="00620C4C" w:rsidR="002D4795" w:rsidSect="00F51F73">
      <w:pgSz w:w="12240" w:h="1584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200624772">
    <w:abstractNumId w:val="3"/>
  </w:num>
  <w:num w:numId="2" w16cid:durableId="42684221">
    <w:abstractNumId w:val="0"/>
  </w:num>
  <w:num w:numId="3" w16cid:durableId="1245188733">
    <w:abstractNumId w:val="4"/>
  </w:num>
  <w:num w:numId="4" w16cid:durableId="2146267300">
    <w:abstractNumId w:val="1"/>
  </w:num>
  <w:num w:numId="5" w16cid:durableId="1537812421">
    <w:abstractNumId w:val="2"/>
  </w:num>
  <w:num w:numId="6" w16cid:durableId="146881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dirty"/>
  <w:trackRevisions w:val="false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D7"/>
    <w:rsid w:val="00027748"/>
    <w:rsid w:val="000836E9"/>
    <w:rsid w:val="0008617A"/>
    <w:rsid w:val="00093C23"/>
    <w:rsid w:val="00115578"/>
    <w:rsid w:val="001277E8"/>
    <w:rsid w:val="00135B32"/>
    <w:rsid w:val="00180C3B"/>
    <w:rsid w:val="001A2210"/>
    <w:rsid w:val="001B6B46"/>
    <w:rsid w:val="001D43D7"/>
    <w:rsid w:val="001E3603"/>
    <w:rsid w:val="001E5548"/>
    <w:rsid w:val="001F5BED"/>
    <w:rsid w:val="00207C40"/>
    <w:rsid w:val="00293A04"/>
    <w:rsid w:val="002A6966"/>
    <w:rsid w:val="002C0687"/>
    <w:rsid w:val="002C7042"/>
    <w:rsid w:val="002C72DB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516C"/>
    <w:rsid w:val="004C0E55"/>
    <w:rsid w:val="004D3B34"/>
    <w:rsid w:val="004E6AF3"/>
    <w:rsid w:val="00516F78"/>
    <w:rsid w:val="00530CFE"/>
    <w:rsid w:val="00553A13"/>
    <w:rsid w:val="00556539"/>
    <w:rsid w:val="005643B8"/>
    <w:rsid w:val="00567FF2"/>
    <w:rsid w:val="005A017F"/>
    <w:rsid w:val="005A3761"/>
    <w:rsid w:val="005C6131"/>
    <w:rsid w:val="0060480A"/>
    <w:rsid w:val="00620C4C"/>
    <w:rsid w:val="00640220"/>
    <w:rsid w:val="00652A4A"/>
    <w:rsid w:val="0069307D"/>
    <w:rsid w:val="006930AC"/>
    <w:rsid w:val="006D0626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063E0"/>
    <w:rsid w:val="00816C0F"/>
    <w:rsid w:val="00855450"/>
    <w:rsid w:val="00891EDC"/>
    <w:rsid w:val="00895B5C"/>
    <w:rsid w:val="008C1608"/>
    <w:rsid w:val="008D00A3"/>
    <w:rsid w:val="009018A7"/>
    <w:rsid w:val="0095498E"/>
    <w:rsid w:val="009C6F2C"/>
    <w:rsid w:val="00A163F8"/>
    <w:rsid w:val="00A55816"/>
    <w:rsid w:val="00A63086"/>
    <w:rsid w:val="00AA070A"/>
    <w:rsid w:val="00B0103C"/>
    <w:rsid w:val="00B22B36"/>
    <w:rsid w:val="00BB7E32"/>
    <w:rsid w:val="00BD385A"/>
    <w:rsid w:val="00C75FFA"/>
    <w:rsid w:val="00C91897"/>
    <w:rsid w:val="00D27AE0"/>
    <w:rsid w:val="00D604F0"/>
    <w:rsid w:val="00D743A9"/>
    <w:rsid w:val="00DC64C5"/>
    <w:rsid w:val="00E31A3A"/>
    <w:rsid w:val="00E40F69"/>
    <w:rsid w:val="00E429E9"/>
    <w:rsid w:val="00E61B88"/>
    <w:rsid w:val="00EA2C17"/>
    <w:rsid w:val="00EF03EA"/>
    <w:rsid w:val="00F51F73"/>
    <w:rsid w:val="00F84393"/>
    <w:rsid w:val="00F93A69"/>
    <w:rsid w:val="00F96D6B"/>
    <w:rsid w:val="00FC5B46"/>
    <w:rsid w:val="00FD7DDB"/>
    <w:rsid w:val="0CCC7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D1D5"/>
  <w15:docId w15:val="{4F49008F-E84C-430D-A224-276BEAA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link w:val="PlainText"/>
    <w:uiPriority w:val="99"/>
    <w:rsid w:val="003E0DFE"/>
    <w:rPr>
      <w:rFonts w:ascii="Consolas" w:hAnsi="Consolas" w:eastAsia="Calibri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940bfa65567632ed10882bdd8f8756b6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3f6344848d65c03096c705770c03844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C51784E1-873E-45B1-9B59-AD9A10E53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0235D6-986C-48AD-A02C-EF29B0B5408E}"/>
</file>

<file path=customXml/itemProps3.xml><?xml version="1.0" encoding="utf-8"?>
<ds:datastoreItem xmlns:ds="http://schemas.openxmlformats.org/officeDocument/2006/customXml" ds:itemID="{92792320-FFEE-424A-B0F3-A512BDA424A7}"/>
</file>

<file path=customXml/itemProps4.xml><?xml version="1.0" encoding="utf-8"?>
<ds:datastoreItem xmlns:ds="http://schemas.openxmlformats.org/officeDocument/2006/customXml" ds:itemID="{251A16BA-0959-40BB-AA1E-F406C7EC42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&lt;egyptian hak&gt;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Lec40</cp:lastModifiedBy>
  <cp:revision>18</cp:revision>
  <dcterms:created xsi:type="dcterms:W3CDTF">2016-12-21T11:05:00Z</dcterms:created>
  <dcterms:modified xsi:type="dcterms:W3CDTF">2024-01-22T13:35:09Z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