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63" w:type="dxa"/>
        <w:tblInd w:w="-702" w:type="dxa"/>
        <w:tblLook w:val="04A0" w:firstRow="1" w:lastRow="0" w:firstColumn="1" w:lastColumn="0" w:noHBand="0" w:noVBand="1"/>
      </w:tblPr>
      <w:tblGrid>
        <w:gridCol w:w="3732"/>
        <w:gridCol w:w="3322"/>
        <w:gridCol w:w="3909"/>
      </w:tblGrid>
      <w:tr w:rsidR="00A247C6" w:rsidTr="00A247C6">
        <w:trPr>
          <w:trHeight w:val="1015"/>
        </w:trPr>
        <w:tc>
          <w:tcPr>
            <w:tcW w:w="3732" w:type="dxa"/>
          </w:tcPr>
          <w:p w:rsidR="00A247C6" w:rsidRPr="00EF311F" w:rsidRDefault="00A247C6" w:rsidP="00EF311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bookmarkStart w:id="0" w:name="_GoBack"/>
            <w:bookmarkEnd w:id="0"/>
            <w:r w:rsidRPr="00EF311F">
              <w:rPr>
                <w:rFonts w:asciiTheme="majorBidi" w:hAnsiTheme="majorBidi" w:cstheme="majorBidi"/>
                <w:sz w:val="40"/>
                <w:szCs w:val="40"/>
              </w:rPr>
              <w:t>Supervised</w:t>
            </w:r>
          </w:p>
        </w:tc>
        <w:tc>
          <w:tcPr>
            <w:tcW w:w="3322" w:type="dxa"/>
          </w:tcPr>
          <w:p w:rsidR="00A247C6" w:rsidRPr="00EF311F" w:rsidRDefault="00A247C6" w:rsidP="00EF311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F311F">
              <w:rPr>
                <w:rFonts w:asciiTheme="majorBidi" w:hAnsiTheme="majorBidi" w:cstheme="majorBidi"/>
                <w:sz w:val="40"/>
                <w:szCs w:val="40"/>
              </w:rPr>
              <w:t>Unsupervised</w:t>
            </w:r>
          </w:p>
        </w:tc>
        <w:tc>
          <w:tcPr>
            <w:tcW w:w="3909" w:type="dxa"/>
          </w:tcPr>
          <w:p w:rsidR="00A247C6" w:rsidRPr="00EF311F" w:rsidRDefault="00A247C6" w:rsidP="00EF311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F311F">
              <w:rPr>
                <w:rFonts w:asciiTheme="majorBidi" w:hAnsiTheme="majorBidi" w:cstheme="majorBidi"/>
                <w:sz w:val="40"/>
                <w:szCs w:val="40"/>
              </w:rPr>
              <w:t>Reinforcement</w:t>
            </w:r>
          </w:p>
        </w:tc>
      </w:tr>
      <w:tr w:rsidR="00A247C6" w:rsidTr="00A247C6">
        <w:trPr>
          <w:trHeight w:val="877"/>
        </w:trPr>
        <w:tc>
          <w:tcPr>
            <w:tcW w:w="3732" w:type="dxa"/>
          </w:tcPr>
          <w:p w:rsidR="00A247C6" w:rsidRPr="00EF311F" w:rsidRDefault="00A247C6">
            <w:p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Regression: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Linear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Generalized</w:t>
            </w:r>
          </w:p>
        </w:tc>
        <w:tc>
          <w:tcPr>
            <w:tcW w:w="3322" w:type="dxa"/>
          </w:tcPr>
          <w:p w:rsidR="00A247C6" w:rsidRPr="00EF311F" w:rsidRDefault="00A247C6">
            <w:p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Clustering: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K-means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KNN</w:t>
            </w:r>
          </w:p>
        </w:tc>
        <w:tc>
          <w:tcPr>
            <w:tcW w:w="3909" w:type="dxa"/>
          </w:tcPr>
          <w:p w:rsidR="00A247C6" w:rsidRPr="00A247C6" w:rsidRDefault="00A247C6" w:rsidP="00A247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A247C6">
              <w:rPr>
                <w:sz w:val="32"/>
                <w:szCs w:val="32"/>
              </w:rPr>
              <w:t>Markov decision</w:t>
            </w:r>
          </w:p>
          <w:p w:rsidR="00A247C6" w:rsidRPr="00A247C6" w:rsidRDefault="00A247C6" w:rsidP="00A247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A247C6">
              <w:rPr>
                <w:sz w:val="32"/>
                <w:szCs w:val="32"/>
              </w:rPr>
              <w:t>Approximate dynamic programming</w:t>
            </w:r>
          </w:p>
          <w:p w:rsidR="00A247C6" w:rsidRPr="00EF311F" w:rsidRDefault="00A247C6">
            <w:pPr>
              <w:rPr>
                <w:sz w:val="32"/>
                <w:szCs w:val="32"/>
              </w:rPr>
            </w:pPr>
          </w:p>
        </w:tc>
      </w:tr>
      <w:tr w:rsidR="00A247C6" w:rsidTr="00A247C6">
        <w:trPr>
          <w:trHeight w:val="877"/>
        </w:trPr>
        <w:tc>
          <w:tcPr>
            <w:tcW w:w="3732" w:type="dxa"/>
          </w:tcPr>
          <w:p w:rsidR="00A247C6" w:rsidRPr="00EF311F" w:rsidRDefault="00A247C6" w:rsidP="00EF311F">
            <w:p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Classification: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Logistic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Decision tree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Random forest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SVM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F311F">
              <w:rPr>
                <w:sz w:val="18"/>
                <w:szCs w:val="18"/>
              </w:rPr>
              <w:t>Set bounders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F311F">
              <w:rPr>
                <w:sz w:val="18"/>
                <w:szCs w:val="18"/>
              </w:rPr>
              <w:t>Low parameter consumes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Naïve Bayes</w:t>
            </w:r>
          </w:p>
        </w:tc>
        <w:tc>
          <w:tcPr>
            <w:tcW w:w="3322" w:type="dxa"/>
          </w:tcPr>
          <w:p w:rsidR="00A247C6" w:rsidRPr="00EF311F" w:rsidRDefault="00A247C6">
            <w:p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Dimensionality reduction: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PCA</w:t>
            </w:r>
          </w:p>
          <w:p w:rsidR="00A247C6" w:rsidRPr="00EF311F" w:rsidRDefault="00A247C6" w:rsidP="00EF31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311F">
              <w:rPr>
                <w:sz w:val="32"/>
                <w:szCs w:val="32"/>
              </w:rPr>
              <w:t>SVD</w:t>
            </w:r>
          </w:p>
        </w:tc>
        <w:tc>
          <w:tcPr>
            <w:tcW w:w="3909" w:type="dxa"/>
          </w:tcPr>
          <w:p w:rsidR="00A247C6" w:rsidRPr="00A247C6" w:rsidRDefault="00A247C6" w:rsidP="00A247C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247C6">
              <w:rPr>
                <w:sz w:val="32"/>
                <w:szCs w:val="32"/>
              </w:rPr>
              <w:t>Brute force</w:t>
            </w:r>
          </w:p>
        </w:tc>
      </w:tr>
    </w:tbl>
    <w:p w:rsidR="005D18D7" w:rsidRDefault="005D18D7"/>
    <w:sectPr w:rsidR="005D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10C5"/>
    <w:multiLevelType w:val="hybridMultilevel"/>
    <w:tmpl w:val="2D2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41FF"/>
    <w:multiLevelType w:val="hybridMultilevel"/>
    <w:tmpl w:val="1D9EB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216D7"/>
    <w:multiLevelType w:val="hybridMultilevel"/>
    <w:tmpl w:val="88BC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62EF7"/>
    <w:multiLevelType w:val="hybridMultilevel"/>
    <w:tmpl w:val="F62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312A8"/>
    <w:multiLevelType w:val="hybridMultilevel"/>
    <w:tmpl w:val="D6727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93"/>
    <w:rsid w:val="005D18D7"/>
    <w:rsid w:val="008E1A93"/>
    <w:rsid w:val="00A247C6"/>
    <w:rsid w:val="00A94647"/>
    <w:rsid w:val="00E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</dc:creator>
  <cp:keywords/>
  <dc:description/>
  <cp:lastModifiedBy>mayar</cp:lastModifiedBy>
  <cp:revision>3</cp:revision>
  <dcterms:created xsi:type="dcterms:W3CDTF">2021-11-13T12:16:00Z</dcterms:created>
  <dcterms:modified xsi:type="dcterms:W3CDTF">2021-11-13T12:27:00Z</dcterms:modified>
</cp:coreProperties>
</file>