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>Natural language processing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proofErr w:type="spellStart"/>
      <w:r w:rsidRPr="00716806">
        <w:rPr>
          <w:rFonts w:asciiTheme="minorBidi" w:hAnsiTheme="minorBidi"/>
        </w:rPr>
        <w:t>Mias</w:t>
      </w:r>
      <w:proofErr w:type="spellEnd"/>
      <w:r w:rsidRPr="00716806">
        <w:rPr>
          <w:rFonts w:asciiTheme="minorBidi" w:hAnsiTheme="minorBidi"/>
        </w:rPr>
        <w:t xml:space="preserve"> </w:t>
      </w:r>
      <w:proofErr w:type="spellStart"/>
      <w:r w:rsidRPr="00716806">
        <w:rPr>
          <w:rFonts w:asciiTheme="minorBidi" w:hAnsiTheme="minorBidi"/>
        </w:rPr>
        <w:t>Ghantous</w:t>
      </w:r>
      <w:proofErr w:type="spellEnd"/>
      <w:r w:rsidRPr="00716806">
        <w:rPr>
          <w:rFonts w:asciiTheme="minorBidi" w:hAnsiTheme="minorBidi"/>
        </w:rPr>
        <w:t xml:space="preserve"> – 213461692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 xml:space="preserve">Faisal Omari – </w:t>
      </w:r>
    </w:p>
    <w:p w:rsidR="00B20900" w:rsidRPr="00716806" w:rsidRDefault="00B20900" w:rsidP="00B20900">
      <w:pPr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>Section 1)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>Part 1: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 xml:space="preserve">we implemented a function called </w:t>
      </w:r>
      <m:oMath>
        <m:r>
          <w:rPr>
            <w:rFonts w:ascii="Cambria Math" w:hAnsi="Cambria Math"/>
            <w:color w:val="000000" w:themeColor="text1"/>
          </w:rPr>
          <m:t>make_list_of_sentence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which takes a </w:t>
      </w:r>
      <w:r w:rsidR="009C6A18" w:rsidRPr="00716806">
        <w:rPr>
          <w:rFonts w:asciiTheme="minorBidi" w:eastAsiaTheme="minorEastAsia" w:hAnsiTheme="minorBidi"/>
          <w:color w:val="000000" w:themeColor="text1"/>
        </w:rPr>
        <w:t>sentence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and make the tokens as required, how did we do it?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1. If we have </w:t>
      </w:r>
      <m:oMath>
        <m:r>
          <w:rPr>
            <w:rFonts w:ascii="Cambria Math" w:eastAsiaTheme="minorEastAsia" w:hAnsi="Cambria Math"/>
            <w:color w:val="000000" w:themeColor="text1"/>
          </w:rPr>
          <m:t>"'"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at the end of the token then this a regular word if the first character is a Hebrew latter and the second to last.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2. if we have Hebrew latter at the end of the token and also at the beginning then this is also a regular word</w:t>
      </w:r>
    </w:p>
    <w:p w:rsidR="00ED5D0D" w:rsidRDefault="00B20900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3. anything else is not a Hebrew word that we should include.</w:t>
      </w:r>
    </w:p>
    <w:p w:rsidR="00ED5D0D" w:rsidRPr="00716806" w:rsidRDefault="00ED5D0D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>
        <w:rPr>
          <w:rFonts w:asciiTheme="minorBidi" w:eastAsiaTheme="minorEastAsia" w:hAnsiTheme="minorBidi"/>
          <w:color w:val="000000" w:themeColor="text1"/>
        </w:rPr>
        <w:t xml:space="preserve">And to make the list of all the sentences we implemented </w:t>
      </w:r>
      <m:oMath>
        <m:r>
          <w:rPr>
            <w:rFonts w:ascii="Cambria Math" w:eastAsiaTheme="minorEastAsia" w:hAnsi="Cambria Math"/>
            <w:color w:val="000000" w:themeColor="text1"/>
          </w:rPr>
          <m:t>make_list</m:t>
        </m:r>
      </m:oMath>
      <w:r>
        <w:rPr>
          <w:rFonts w:asciiTheme="minorBidi" w:eastAsiaTheme="minorEastAsia" w:hAnsiTheme="minorBidi"/>
          <w:color w:val="000000" w:themeColor="text1"/>
        </w:rPr>
        <w:t xml:space="preserve"> which uses </w:t>
      </w:r>
      <m:oMath>
        <m:r>
          <w:rPr>
            <w:rFonts w:ascii="Cambria Math" w:eastAsiaTheme="minorEastAsia" w:hAnsi="Cambria Math"/>
            <w:color w:val="000000" w:themeColor="text1"/>
          </w:rPr>
          <m:t>make_list_of_sentence</m:t>
        </m:r>
      </m:oMath>
    </w:p>
    <w:p w:rsidR="00C01711" w:rsidRPr="00ED5D0D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Questions:</w:t>
      </w:r>
    </w:p>
    <w:p w:rsidR="00C01711" w:rsidRPr="00716806" w:rsidRDefault="00C01711" w:rsidP="00083428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Min_count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minimum </w:t>
      </w:r>
      <w:r w:rsidR="000F0C0A" w:rsidRPr="00716806">
        <w:rPr>
          <w:rFonts w:asciiTheme="minorBidi" w:eastAsiaTheme="minorEastAsia" w:hAnsiTheme="minorBidi"/>
          <w:color w:val="000000" w:themeColor="text1"/>
        </w:rPr>
        <w:t>count that would be included in the training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if it was big then we are going to learn on the most frequent words in the language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which leads to overfitting and if it were too small then we would learn on words that we don’t use them very often like names of countries</w:t>
      </w:r>
      <w:r w:rsidR="00083428" w:rsidRPr="00716806">
        <w:rPr>
          <w:rFonts w:asciiTheme="minorBidi" w:eastAsiaTheme="minorEastAsia" w:hAnsiTheme="minorBidi"/>
          <w:color w:val="000000" w:themeColor="text1"/>
        </w:rPr>
        <w:t xml:space="preserve"> which will include noise,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083428" w:rsidRPr="00716806">
        <w:rPr>
          <w:rFonts w:asciiTheme="minorBidi" w:eastAsiaTheme="minorEastAsia" w:hAnsiTheme="minorBidi"/>
          <w:color w:val="000000" w:themeColor="text1"/>
        </w:rPr>
        <w:t>we defined it to be in the 1 that means that every word in the corpus will be included but we would have put it bigger.</w:t>
      </w:r>
    </w:p>
    <w:p w:rsidR="00C01711" w:rsidRPr="00716806" w:rsidRDefault="00C01711" w:rsidP="00083428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083428" w:rsidRPr="00716806" w:rsidRDefault="00083428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Window: is the max distance between the current word and the predict word in a sentence, small value leads to over fitting as we are not going to see a lot of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repeated </w:t>
      </w:r>
      <w:r w:rsidRPr="00716806">
        <w:rPr>
          <w:rFonts w:asciiTheme="minorBidi" w:eastAsiaTheme="minorEastAsia" w:hAnsiTheme="minorBidi"/>
          <w:color w:val="000000" w:themeColor="text1"/>
        </w:rPr>
        <w:t>combinations</w:t>
      </w:r>
      <w:r w:rsidR="00E311BB" w:rsidRPr="00716806">
        <w:rPr>
          <w:rFonts w:asciiTheme="minorBidi" w:eastAsiaTheme="minorEastAsia" w:hAnsiTheme="minorBidi"/>
          <w:color w:val="000000" w:themeColor="text1"/>
        </w:rPr>
        <w:t>,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and not enough data on medium frequent combinations of words. And big value leads to a lot of noise as the not frequent combinations would appear in the training, we choose </w:t>
      </w:r>
      <m:oMath>
        <m:r>
          <w:rPr>
            <w:rFonts w:ascii="Cambria Math" w:eastAsiaTheme="minorEastAsia" w:hAnsi="Cambria Math"/>
            <w:color w:val="000000" w:themeColor="text1"/>
          </w:rPr>
          <m:t>Window=5</m:t>
        </m:r>
      </m:oMath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 which we think is enough not too big and not too small.</w:t>
      </w: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Vector_size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embedding vector size which tells how much does words are similar, too big of a number leads to overfitting because of the number of features, and too small would lead to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underfitting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 because the feature would not be representative enough, we choose 100 which is okay. </w:t>
      </w:r>
    </w:p>
    <w:p w:rsidR="002F46BC" w:rsidRPr="00716806" w:rsidRDefault="002F46BC" w:rsidP="002F46BC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FB09B9" w:rsidRPr="00716806" w:rsidRDefault="002723F2" w:rsidP="00103E89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The probl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em is that we work with Hebrew and in Hebrew we have a lot of combined words that make one meaning like </w:t>
      </w:r>
      <w:r w:rsidR="00723219" w:rsidRPr="00716806">
        <w:rPr>
          <w:rFonts w:asciiTheme="minorBidi" w:eastAsiaTheme="minorEastAsia" w:hAnsiTheme="minorBidi"/>
          <w:color w:val="000000" w:themeColor="text1"/>
          <w:rtl/>
        </w:rPr>
        <w:t>"בית ספר"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and our corpus is not big enough to cope with this and also in Hebrew there is 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tokens that have many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"וכשמהבית"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means 'and from the hose' and we created the corpus in a way that all of these words are just one token also we have </w:t>
      </w:r>
      <w:r w:rsidR="00103E89" w:rsidRPr="00716806">
        <w:rPr>
          <w:rFonts w:asciiTheme="minorBidi" w:eastAsiaTheme="minorEastAsia" w:hAnsiTheme="minorBidi"/>
          <w:color w:val="000000" w:themeColor="text1"/>
        </w:rPr>
        <w:lastRenderedPageBreak/>
        <w:t xml:space="preserve">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"בצל"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can mean "in the shadow" or "onion" 2 words that have totally different meanings and in the corpus we don’t attempt to fix this. </w:t>
      </w:r>
    </w:p>
    <w:p w:rsidR="00103E89" w:rsidRPr="00716806" w:rsidRDefault="00103E89" w:rsidP="00103E89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103E89" w:rsidRPr="00716806" w:rsidRDefault="00103E89" w:rsidP="00103E89">
      <w:pPr>
        <w:ind w:left="360"/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 xml:space="preserve">Section 2) </w:t>
      </w:r>
    </w:p>
    <w:p w:rsidR="00D2062D" w:rsidRDefault="00A0786C" w:rsidP="00D2062D">
      <w:pPr>
        <w:ind w:left="360"/>
        <w:jc w:val="right"/>
        <w:rPr>
          <w:rFonts w:asciiTheme="minorBidi" w:hAnsiTheme="minorBidi"/>
        </w:rPr>
      </w:pPr>
      <w:r w:rsidRPr="00716806">
        <w:rPr>
          <w:rFonts w:asciiTheme="minorBidi" w:hAnsiTheme="minorBidi"/>
        </w:rPr>
        <w:t>Part 1. Implementation</w:t>
      </w:r>
      <w:r w:rsidR="00D2062D" w:rsidRPr="00716806">
        <w:rPr>
          <w:rFonts w:asciiTheme="minorBidi" w:hAnsiTheme="minorBidi"/>
        </w:rPr>
        <w:t xml:space="preserve"> in function </w:t>
      </w:r>
      <m:oMath>
        <m:r>
          <w:rPr>
            <w:rFonts w:ascii="Cambria Math" w:hAnsi="Cambria Math"/>
          </w:rPr>
          <m:t>Section2_part1</m:t>
        </m:r>
      </m:oMath>
      <w:r w:rsidR="00D2062D" w:rsidRPr="00716806">
        <w:rPr>
          <w:rFonts w:asciiTheme="minorBidi" w:hAnsiTheme="minorBidi"/>
        </w:rPr>
        <w:t xml:space="preserve">, we put all the words in a list and iterate throw the list. </w:t>
      </w:r>
    </w:p>
    <w:p w:rsidR="00ED5D0D" w:rsidRDefault="00ED5D0D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Our results (</w:t>
      </w:r>
      <w:r>
        <w:rPr>
          <w:rFonts w:asciiTheme="minorBidi" w:hAnsiTheme="minorBidi"/>
          <w:color w:val="FF0000"/>
        </w:rPr>
        <w:t xml:space="preserve">show results after checking the </w:t>
      </w:r>
      <w:proofErr w:type="gramStart"/>
      <w:r>
        <w:rPr>
          <w:rFonts w:asciiTheme="minorBidi" w:hAnsiTheme="minorBidi"/>
          <w:color w:val="FF0000"/>
        </w:rPr>
        <w:t>format )</w:t>
      </w:r>
      <w:proofErr w:type="gramEnd"/>
      <w:r>
        <w:rPr>
          <w:rFonts w:asciiTheme="minorBidi" w:hAnsiTheme="minorBidi"/>
        </w:rPr>
        <w:t xml:space="preserve">: </w:t>
      </w:r>
    </w:p>
    <w:p w:rsidR="00ED5D0D" w:rsidRPr="00716806" w:rsidRDefault="00ED5D0D" w:rsidP="00D2062D">
      <w:pPr>
        <w:ind w:left="360"/>
        <w:jc w:val="right"/>
        <w:rPr>
          <w:rFonts w:asciiTheme="minorBidi" w:hAnsiTheme="minorBidi"/>
        </w:rPr>
      </w:pPr>
    </w:p>
    <w:p w:rsidR="00ED5D0D" w:rsidRDefault="00D2062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hAnsiTheme="minorBidi"/>
        </w:rPr>
        <w:t xml:space="preserve">Part 2. Implementation in </w:t>
      </w:r>
      <m:oMath>
        <m:r>
          <w:rPr>
            <w:rFonts w:ascii="Cambria Math" w:eastAsia="Times New Roman" w:hAnsi="Cambria Math"/>
            <w:sz w:val="21"/>
            <w:szCs w:val="21"/>
            <w:lang w:bidi="ar-SA"/>
          </w:rPr>
          <m:t>embeddings_of_sentences</m:t>
        </m:r>
      </m:oMath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which takes the model also the sentences and return the a dictionary from the index of the corpus to the average embedding of each sentence</w:t>
      </w:r>
      <w:r w:rsidR="00ED5D0D">
        <w:rPr>
          <w:rFonts w:asciiTheme="minorBidi" w:eastAsia="Times New Roman" w:hAnsiTheme="minorBidi"/>
          <w:sz w:val="21"/>
          <w:szCs w:val="21"/>
          <w:lang w:bidi="ar-SA"/>
        </w:rPr>
        <w:t>:</w:t>
      </w:r>
    </w:p>
    <w:p w:rsidR="00ED5D0D" w:rsidRPr="00716806" w:rsidRDefault="00ED5D0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4557155" cy="272819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EB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06" w:rsidRDefault="00716806" w:rsidP="00426B2F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eastAsia="Times New Roman" w:hAnsiTheme="minorBidi"/>
          <w:sz w:val="21"/>
          <w:szCs w:val="21"/>
          <w:lang w:bidi="ar-SA"/>
        </w:rPr>
        <w:t>Part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>3. We search the corpus for sentences that potentially we can use we choose them to be not that long has very co</w:t>
      </w:r>
      <w:r>
        <w:rPr>
          <w:rFonts w:asciiTheme="minorBidi" w:eastAsia="Times New Roman" w:hAnsiTheme="minorBidi"/>
          <w:sz w:val="21"/>
          <w:szCs w:val="21"/>
          <w:lang w:bidi="ar-SA"/>
        </w:rPr>
        <w:t>mmon words in the language also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>
        <w:rPr>
          <w:rFonts w:asciiTheme="minorBidi" w:eastAsia="Times New Roman" w:hAnsiTheme="minorBidi"/>
          <w:sz w:val="21"/>
          <w:szCs w:val="21"/>
          <w:lang w:bidi="ar-SA"/>
        </w:rPr>
        <w:t>sentences that can be said a lot in protocols</w:t>
      </w:r>
      <w:r w:rsidR="00426B2F">
        <w:rPr>
          <w:rFonts w:asciiTheme="minorBidi" w:eastAsia="Times New Roman" w:hAnsiTheme="minorBidi"/>
          <w:sz w:val="21"/>
          <w:szCs w:val="21"/>
          <w:lang w:bidi="ar-SA"/>
        </w:rPr>
        <w:t xml:space="preserve"> and also can be said in a different way too, and if we are not satisfied with the result of the sentence we simply change it to another sentence.</w:t>
      </w:r>
    </w:p>
    <w:p w:rsid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our results </w:t>
      </w:r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(show result after </w:t>
      </w:r>
      <w:proofErr w:type="spellStart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>cheking</w:t>
      </w:r>
      <w:proofErr w:type="spellEnd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 format):</w:t>
      </w:r>
    </w:p>
    <w:p w:rsidR="00426B2F" w:rsidRP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</w:p>
    <w:p w:rsidR="00426B2F" w:rsidRDefault="00426B2F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</w:p>
    <w:p w:rsidR="00716806" w:rsidRDefault="00716806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Part 4. </w:t>
      </w:r>
      <w:r w:rsidR="0073166B">
        <w:rPr>
          <w:rFonts w:asciiTheme="minorBidi" w:eastAsia="Times New Roman" w:hAnsiTheme="minorBidi"/>
          <w:sz w:val="21"/>
          <w:szCs w:val="21"/>
        </w:rPr>
        <w:t>Our way is to first try the same word if any of the first 3 is ok then take it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Else try a similar word or a word that fits the sentence if any of the first 3 are ok then take it.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Else, try more than one word that are related. </w:t>
      </w:r>
    </w:p>
    <w:p w:rsidR="00103EEA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For each word we have tried a lot and some of them got nice results and some of them we didn’t get useful results.</w:t>
      </w:r>
    </w:p>
    <w:p w:rsidR="003E5473" w:rsidRDefault="003E5473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lastRenderedPageBreak/>
        <w:t>לחדר: השתמשנו במילה נרדפת "אולם" וכדי לקבל את ה "ל" השתמשנו ב שתבוא וקיבלנו "לאולם"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מוכנה: השתמשנו באותה מילה ובמילה שיכולה לחליף אותה כמעת תמיד "יכול" וקבלנו "יכולה".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ההסכם: השתמשנו באותה מילה וקיבלנו  ההמשך שיא יכולה להחליף אבל משנה את המשמעות.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טוב: השתמשנו ב "שמש" כדי לנסות לקבל "אור" אבל הגענו למילה פחות טובה "בריא"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פותח: השתמשנו ב "מתחיל" כי היא יכולה להחליף את המילה בלי לשנות את משמעות המשפט וקיבלנו מילה משנה קצת את המשמעות "ממשיך"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שלום: זו המילה הקשה ביותר נסינו לקבל "אהלן" אבל לא הגענו לשום דבר, ואז סמנו מלים שמשתמשים בהם עם חבריים ("תודה", "</w:t>
      </w:r>
      <w:proofErr w:type="spellStart"/>
      <w:r>
        <w:rPr>
          <w:rFonts w:asciiTheme="minorBidi" w:eastAsia="Times New Roman" w:hAnsiTheme="minorBidi" w:hint="cs"/>
          <w:sz w:val="21"/>
          <w:szCs w:val="21"/>
          <w:rtl/>
        </w:rPr>
        <w:t>חברי","רבותי</w:t>
      </w:r>
      <w:proofErr w:type="spellEnd"/>
      <w:r>
        <w:rPr>
          <w:rFonts w:asciiTheme="minorBidi" w:eastAsia="Times New Roman" w:hAnsiTheme="minorBidi" w:hint="cs"/>
          <w:sz w:val="21"/>
          <w:szCs w:val="21"/>
          <w:rtl/>
        </w:rPr>
        <w:t>")  עם "שלום" וקיבלנו עמיתי, שהיא יכולה להופיע במשפט הזה.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היקר: השתמשנו ב "הטוב" כי היא מילה שיכולה להחליף וקיבלנו "גדול", היא משנה קצת את המשמעות אבל זה מה שיכלנו לעשות. 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בשנה: השתמשנו באותה מילה וקיבלנו "השנה"</w:t>
      </w:r>
      <w:r w:rsidR="003E5473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:rsidR="003E5473" w:rsidRDefault="003E5473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</w:p>
    <w:p w:rsidR="003E5473" w:rsidRDefault="003E5473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can see that in all of the words we have grammatical errors, some of the words changed the meaning of the words a bit.</w:t>
      </w:r>
    </w:p>
    <w:p w:rsidR="00426B2F" w:rsidRDefault="003E5473" w:rsidP="003E5473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Our results: (</w:t>
      </w:r>
      <w:r>
        <w:rPr>
          <w:rFonts w:asciiTheme="minorBidi" w:eastAsia="Times New Roman" w:hAnsiTheme="minorBidi"/>
          <w:color w:val="FF0000"/>
          <w:sz w:val="21"/>
          <w:szCs w:val="21"/>
        </w:rPr>
        <w:t xml:space="preserve">show results with a </w:t>
      </w:r>
      <w:proofErr w:type="gramStart"/>
      <w:r>
        <w:rPr>
          <w:rFonts w:asciiTheme="minorBidi" w:eastAsia="Times New Roman" w:hAnsiTheme="minorBidi"/>
          <w:color w:val="FF0000"/>
          <w:sz w:val="21"/>
          <w:szCs w:val="21"/>
        </w:rPr>
        <w:t>photo  after</w:t>
      </w:r>
      <w:proofErr w:type="gramEnd"/>
      <w:r>
        <w:rPr>
          <w:rFonts w:asciiTheme="minorBidi" w:eastAsia="Times New Roman" w:hAnsiTheme="minorBidi"/>
          <w:color w:val="FF0000"/>
          <w:sz w:val="21"/>
          <w:szCs w:val="21"/>
        </w:rPr>
        <w:t xml:space="preserve"> checking the format) </w:t>
      </w:r>
    </w:p>
    <w:p w:rsidR="003E5473" w:rsidRDefault="004131CC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Questions:</w:t>
      </w:r>
    </w:p>
    <w:p w:rsidR="004131CC" w:rsidRDefault="00502D4A" w:rsidP="004131CC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</w:t>
      </w:r>
      <w:r w:rsidR="00BB4B70">
        <w:rPr>
          <w:rFonts w:asciiTheme="minorBidi" w:eastAsia="Times New Roman" w:hAnsiTheme="minorBidi"/>
          <w:sz w:val="21"/>
          <w:szCs w:val="21"/>
        </w:rPr>
        <w:t xml:space="preserve"> assumed that related words would be more similar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כנסת, ממשלה: קבלה 0.47 שהוא ערך גבוה וזה הגיוני כי כנסת וממשלה מאוד כשורים.</w:t>
      </w:r>
    </w:p>
    <w:p w:rsid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ישראל, כנסת: קיבלה 0.35 בגלל יש קשר אבל הקשר של הכנסת הוא יותר גדול.</w:t>
      </w:r>
    </w:p>
    <w:p w:rsid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כל מילה עם עצמה: זה הכי טבעי שכל אחת תקבל 1.0 כי המילה היא הכי קרובה לעצמה</w:t>
      </w:r>
    </w:p>
    <w:p w:rsidR="00BB4B70" w:rsidRPr="00BB4B70" w:rsidRDefault="00BB4B70" w:rsidP="00BB4B70">
      <w:pPr>
        <w:pStyle w:val="a4"/>
        <w:bidi w:val="0"/>
        <w:jc w:val="right"/>
        <w:rPr>
          <w:rFonts w:asciiTheme="minorBidi" w:eastAsia="Times New Roman" w:hAnsiTheme="minorBidi" w:hint="cs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 שולחן: אין דמיון ולכן ערך נמוך 0.09</w:t>
      </w:r>
    </w:p>
    <w:p w:rsidR="00923202" w:rsidRDefault="00923202" w:rsidP="00D72D1C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D72D1C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\</w:t>
      </w:r>
      <w:r w:rsidR="00BB4B70">
        <w:rPr>
          <w:rFonts w:asciiTheme="minorBidi" w:eastAsia="Times New Roman" w:hAnsiTheme="minorBidi"/>
          <w:sz w:val="21"/>
          <w:szCs w:val="21"/>
        </w:rPr>
        <w:t xml:space="preserve">but there </w:t>
      </w:r>
      <w:r w:rsidR="008E60B0">
        <w:rPr>
          <w:rFonts w:asciiTheme="minorBidi" w:eastAsia="Times New Roman" w:hAnsiTheme="minorBidi"/>
          <w:sz w:val="21"/>
          <w:szCs w:val="21"/>
        </w:rPr>
        <w:t>are</w:t>
      </w:r>
      <w:r w:rsidR="00BB4B70">
        <w:rPr>
          <w:rFonts w:asciiTheme="minorBidi" w:eastAsia="Times New Roman" w:hAnsiTheme="minorBidi"/>
          <w:sz w:val="21"/>
          <w:szCs w:val="21"/>
        </w:rPr>
        <w:t xml:space="preserve"> also words that have almost no relation</w:t>
      </w:r>
      <w:r w:rsidR="008E60B0">
        <w:rPr>
          <w:rFonts w:asciiTheme="minorBidi" w:eastAsia="Times New Roman" w:hAnsiTheme="minorBidi" w:hint="cs"/>
          <w:sz w:val="21"/>
          <w:szCs w:val="21"/>
          <w:rtl/>
        </w:rPr>
        <w:t>,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but</w:t>
      </w:r>
      <w:r w:rsidR="00BB4B70">
        <w:rPr>
          <w:rFonts w:asciiTheme="minorBidi" w:eastAsia="Times New Roman" w:hAnsiTheme="minorBidi"/>
          <w:sz w:val="21"/>
          <w:szCs w:val="21"/>
        </w:rPr>
        <w:t xml:space="preserve"> got high value like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and we didn’t expect that, also words that </w:t>
      </w:r>
      <w:r w:rsidR="00D72D1C">
        <w:rPr>
          <w:rFonts w:asciiTheme="minorBidi" w:eastAsia="Times New Roman" w:hAnsiTheme="minorBidi"/>
          <w:sz w:val="21"/>
          <w:szCs w:val="21"/>
        </w:rPr>
        <w:t>are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</w:t>
      </w:r>
      <w:r w:rsidR="00D72D1C">
        <w:rPr>
          <w:rFonts w:asciiTheme="minorBidi" w:eastAsia="Times New Roman" w:hAnsiTheme="minorBidi"/>
          <w:sz w:val="21"/>
          <w:szCs w:val="21"/>
        </w:rPr>
        <w:t xml:space="preserve">expected them to be more related because we are talking about Knesset corpus,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72D1C" w:rsidRDefault="00D72D1C" w:rsidP="000A5187">
      <w:pPr>
        <w:pStyle w:val="a4"/>
        <w:bidi w:val="0"/>
        <w:jc w:val="right"/>
        <w:rPr>
          <w:rFonts w:asciiTheme="minorBidi" w:eastAsia="Times New Roman" w:hAnsiTheme="minorBidi" w:hint="cs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חבר, כנסת: יש הרבה הופעות של "חבר כנסת" אבל קבלנו ערך 0.2 שהוא אמור להיות יותר</w:t>
      </w:r>
      <w:r w:rsidR="000A5187">
        <w:rPr>
          <w:rFonts w:asciiTheme="minorBidi" w:eastAsia="Times New Roman" w:hAnsiTheme="minorBidi" w:hint="cs"/>
          <w:sz w:val="21"/>
          <w:szCs w:val="21"/>
          <w:rtl/>
        </w:rPr>
        <w:t xml:space="preserve">, זה יכול להיות בגלל ש כנסת הופיעה יותר מן "חבר כנסת"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. </w:t>
      </w:r>
    </w:p>
    <w:p w:rsidR="008E60B0" w:rsidRDefault="00D72D1C" w:rsidP="00D72D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  <w:r>
        <w:rPr>
          <w:rFonts w:asciiTheme="minorBidi" w:eastAsia="Times New Roman" w:hAnsiTheme="minorBidi" w:hint="cs"/>
          <w:sz w:val="21"/>
          <w:szCs w:val="21"/>
          <w:rtl/>
        </w:rPr>
        <w:t>שולחן, חבר: קיבלנו ערך 0.6 שזה מאוד גדול והם אינם דומים בכלל.</w:t>
      </w:r>
    </w:p>
    <w:p w:rsidR="00D72D1C" w:rsidRDefault="00D72D1C" w:rsidP="0037758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שלום, שולחן: </w:t>
      </w:r>
      <w:r w:rsidR="0037758C">
        <w:rPr>
          <w:rFonts w:asciiTheme="minorBidi" w:eastAsia="Times New Roman" w:hAnsiTheme="minorBidi" w:hint="cs"/>
          <w:sz w:val="21"/>
          <w:szCs w:val="21"/>
          <w:rtl/>
        </w:rPr>
        <w:t>פחות קיבלנו 0.31</w:t>
      </w:r>
      <w:r w:rsidR="0037758C">
        <w:rPr>
          <w:rFonts w:asciiTheme="minorBidi" w:eastAsia="Times New Roman" w:hAnsiTheme="minorBidi" w:hint="cs"/>
          <w:sz w:val="21"/>
          <w:szCs w:val="21"/>
          <w:rtl/>
        </w:rPr>
        <w:t xml:space="preserve"> צפינו שיהיה.</w:t>
      </w:r>
    </w:p>
    <w:p w:rsidR="000A5187" w:rsidRDefault="000A5187" w:rsidP="000A5187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</w:p>
    <w:p w:rsidR="000A5187" w:rsidRPr="000A5187" w:rsidRDefault="000A5187" w:rsidP="000A5187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 w:hint="cs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We would have small </w:t>
      </w:r>
      <w:proofErr w:type="spellStart"/>
      <w:r>
        <w:rPr>
          <w:rFonts w:asciiTheme="minorBidi" w:eastAsia="Times New Roman" w:hAnsiTheme="minorBidi"/>
          <w:sz w:val="21"/>
          <w:szCs w:val="21"/>
        </w:rPr>
        <w:t>des</w:t>
      </w:r>
      <w:bookmarkStart w:id="0" w:name="_GoBack"/>
      <w:bookmarkEnd w:id="0"/>
      <w:r>
        <w:rPr>
          <w:rFonts w:asciiTheme="minorBidi" w:eastAsia="Times New Roman" w:hAnsiTheme="minorBidi"/>
          <w:sz w:val="21"/>
          <w:szCs w:val="21"/>
        </w:rPr>
        <w:t>tice</w:t>
      </w:r>
      <w:proofErr w:type="spellEnd"/>
      <w:r>
        <w:rPr>
          <w:rFonts w:asciiTheme="minorBidi" w:eastAsia="Times New Roman" w:hAnsiTheme="minorBidi"/>
          <w:sz w:val="21"/>
          <w:szCs w:val="21"/>
        </w:rPr>
        <w:t>.</w:t>
      </w:r>
    </w:p>
    <w:p w:rsidR="008E60B0" w:rsidRDefault="008E60B0" w:rsidP="008E60B0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BB4B70" w:rsidP="00BB4B70">
      <w:pPr>
        <w:pStyle w:val="a4"/>
        <w:bidi w:val="0"/>
        <w:rPr>
          <w:rFonts w:asciiTheme="minorBidi" w:eastAsia="Times New Roman" w:hAnsiTheme="minorBidi" w:hint="cs"/>
          <w:sz w:val="21"/>
          <w:szCs w:val="21"/>
          <w:rtl/>
          <w:lang w:bidi="ar-EG"/>
        </w:rPr>
      </w:pPr>
    </w:p>
    <w:p w:rsidR="00BB4B70" w:rsidRPr="00BB4B70" w:rsidRDefault="00BB4B70" w:rsidP="00BB4B70">
      <w:pPr>
        <w:pStyle w:val="a4"/>
        <w:bidi w:val="0"/>
        <w:jc w:val="right"/>
        <w:rPr>
          <w:rFonts w:asciiTheme="minorBidi" w:eastAsia="Times New Roman" w:hAnsiTheme="minorBidi" w:hint="cs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</w:p>
    <w:p w:rsidR="00BB4B70" w:rsidRPr="004131CC" w:rsidRDefault="00BB4B70" w:rsidP="00BB4B70">
      <w:pPr>
        <w:pStyle w:val="a4"/>
        <w:bidi w:val="0"/>
        <w:rPr>
          <w:rFonts w:asciiTheme="minorBidi" w:eastAsia="Times New Roman" w:hAnsiTheme="minorBidi" w:hint="cs"/>
          <w:sz w:val="21"/>
          <w:szCs w:val="21"/>
          <w:rtl/>
        </w:rPr>
      </w:pPr>
    </w:p>
    <w:p w:rsidR="0073166B" w:rsidRPr="00716806" w:rsidRDefault="0073166B" w:rsidP="00D2062D">
      <w:pPr>
        <w:ind w:left="360"/>
        <w:jc w:val="right"/>
        <w:rPr>
          <w:rFonts w:asciiTheme="minorBidi" w:hAnsiTheme="minorBidi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</w:p>
    <w:sectPr w:rsidR="0073166B" w:rsidRPr="00716806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E9"/>
    <w:multiLevelType w:val="hybridMultilevel"/>
    <w:tmpl w:val="8DF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EFA"/>
    <w:multiLevelType w:val="hybridMultilevel"/>
    <w:tmpl w:val="0644B206"/>
    <w:lvl w:ilvl="0" w:tplc="933CF5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1D4029"/>
    <w:multiLevelType w:val="hybridMultilevel"/>
    <w:tmpl w:val="A46683B6"/>
    <w:lvl w:ilvl="0" w:tplc="D13477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3719EA"/>
    <w:multiLevelType w:val="hybridMultilevel"/>
    <w:tmpl w:val="190066DA"/>
    <w:lvl w:ilvl="0" w:tplc="9A5E78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5957449"/>
    <w:multiLevelType w:val="hybridMultilevel"/>
    <w:tmpl w:val="04DC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2CCD"/>
    <w:multiLevelType w:val="hybridMultilevel"/>
    <w:tmpl w:val="041AC18C"/>
    <w:lvl w:ilvl="0" w:tplc="BF8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0"/>
    <w:rsid w:val="000565AE"/>
    <w:rsid w:val="00083428"/>
    <w:rsid w:val="000A5187"/>
    <w:rsid w:val="000F0C0A"/>
    <w:rsid w:val="00103E89"/>
    <w:rsid w:val="00103EEA"/>
    <w:rsid w:val="00271230"/>
    <w:rsid w:val="002723F2"/>
    <w:rsid w:val="002F46BC"/>
    <w:rsid w:val="0037758C"/>
    <w:rsid w:val="003A42B1"/>
    <w:rsid w:val="003E5473"/>
    <w:rsid w:val="004131CC"/>
    <w:rsid w:val="00426B2F"/>
    <w:rsid w:val="00502D4A"/>
    <w:rsid w:val="00716806"/>
    <w:rsid w:val="00723219"/>
    <w:rsid w:val="0073166B"/>
    <w:rsid w:val="008A17C2"/>
    <w:rsid w:val="008E60B0"/>
    <w:rsid w:val="00923202"/>
    <w:rsid w:val="009C6A18"/>
    <w:rsid w:val="00A0786C"/>
    <w:rsid w:val="00B05481"/>
    <w:rsid w:val="00B20900"/>
    <w:rsid w:val="00BB4B70"/>
    <w:rsid w:val="00C01711"/>
    <w:rsid w:val="00C608A8"/>
    <w:rsid w:val="00D2062D"/>
    <w:rsid w:val="00D72D1C"/>
    <w:rsid w:val="00E311BB"/>
    <w:rsid w:val="00ED5D0D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54A8"/>
  <w15:chartTrackingRefBased/>
  <w15:docId w15:val="{D43E32AB-E33F-4C59-9FB3-C91B90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00"/>
    <w:rPr>
      <w:color w:val="808080"/>
    </w:rPr>
  </w:style>
  <w:style w:type="paragraph" w:styleId="a4">
    <w:name w:val="List Paragraph"/>
    <w:basedOn w:val="a"/>
    <w:uiPriority w:val="34"/>
    <w:qFormat/>
    <w:rsid w:val="00B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20</cp:revision>
  <dcterms:created xsi:type="dcterms:W3CDTF">2024-03-05T09:57:00Z</dcterms:created>
  <dcterms:modified xsi:type="dcterms:W3CDTF">2024-03-12T16:11:00Z</dcterms:modified>
</cp:coreProperties>
</file>