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bottomFromText="720" w:vertAnchor="page" w:horzAnchor="margin" w:tblpXSpec="center" w:tblpY="1036"/>
        <w:tblW w:w="4600" w:type="pct"/>
        <w:tblCellMar>
          <w:left w:w="288" w:type="dxa"/>
          <w:right w:w="288" w:type="dxa"/>
        </w:tblCellMar>
        <w:tblLook w:val="04A0" w:firstRow="1" w:lastRow="0" w:firstColumn="1" w:lastColumn="0" w:noHBand="0" w:noVBand="1"/>
      </w:tblPr>
      <w:tblGrid>
        <w:gridCol w:w="9804"/>
      </w:tblGrid>
      <w:tr w:rsidR="00683D4B" w:rsidTr="00683D4B">
        <w:tc>
          <w:tcPr>
            <w:tcW w:w="9804" w:type="dxa"/>
          </w:tcPr>
          <w:sdt>
            <w:sdtPr>
              <w:rPr>
                <w:sz w:val="96"/>
              </w:rPr>
              <w:alias w:val="Tytuł"/>
              <w:id w:val="-308007970"/>
              <w:placeholder>
                <w:docPart w:val="CC9139C1F5C2403CA46A6FEA4230570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683D4B" w:rsidRDefault="00683D4B" w:rsidP="00683D4B">
                <w:pPr>
                  <w:pStyle w:val="Tytu"/>
                  <w:jc w:val="center"/>
                  <w:rPr>
                    <w:sz w:val="96"/>
                  </w:rPr>
                </w:pPr>
                <w:r>
                  <w:rPr>
                    <w:sz w:val="96"/>
                  </w:rPr>
                  <w:t>Projekt treningowy nr. 1</w:t>
                </w:r>
              </w:p>
            </w:sdtContent>
          </w:sdt>
        </w:tc>
      </w:tr>
      <w:tr w:rsidR="00683D4B" w:rsidTr="00683D4B">
        <w:tc>
          <w:tcPr>
            <w:tcW w:w="9804" w:type="dxa"/>
          </w:tcPr>
          <w:p w:rsidR="00683D4B" w:rsidRDefault="00683D4B" w:rsidP="00683D4B">
            <w:pPr>
              <w:pStyle w:val="Tytu"/>
              <w:jc w:val="center"/>
              <w:rPr>
                <w:sz w:val="96"/>
              </w:rPr>
            </w:pPr>
          </w:p>
          <w:p w:rsidR="00683D4B" w:rsidRPr="00683D4B" w:rsidRDefault="00683D4B" w:rsidP="00683D4B"/>
        </w:tc>
      </w:tr>
      <w:tr w:rsidR="00683D4B" w:rsidTr="00683D4B">
        <w:tc>
          <w:tcPr>
            <w:tcW w:w="0" w:type="auto"/>
            <w:vAlign w:val="bottom"/>
          </w:tcPr>
          <w:sdt>
            <w:sdtPr>
              <w:rPr>
                <w:sz w:val="36"/>
                <w:szCs w:val="36"/>
              </w:rPr>
              <w:alias w:val="Podtytuł"/>
              <w:id w:val="758173203"/>
              <w:placeholder>
                <w:docPart w:val="D5B54151D3E046179D61EF93BBC43DDA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683D4B" w:rsidRDefault="00683D4B" w:rsidP="00683D4B">
                <w:pPr>
                  <w:pStyle w:val="Podtytu"/>
                  <w:jc w:val="center"/>
                  <w:rPr>
                    <w:sz w:val="36"/>
                    <w:szCs w:val="36"/>
                  </w:rPr>
                </w:pPr>
                <w:r w:rsidRPr="00A13257">
                  <w:rPr>
                    <w:sz w:val="36"/>
                    <w:szCs w:val="36"/>
                  </w:rPr>
                  <w:t>Prosta wizualizacja</w:t>
                </w:r>
                <w:r>
                  <w:rPr>
                    <w:sz w:val="36"/>
                    <w:szCs w:val="36"/>
                  </w:rPr>
                  <w:t xml:space="preserve"> + bardzo prosta implementacja m</w:t>
                </w:r>
                <w:r w:rsidRPr="00A13257">
                  <w:rPr>
                    <w:sz w:val="36"/>
                    <w:szCs w:val="36"/>
                  </w:rPr>
                  <w:t>ultiplayer</w:t>
                </w:r>
              </w:p>
            </w:sdtContent>
          </w:sdt>
        </w:tc>
      </w:tr>
      <w:tr w:rsidR="00683D4B" w:rsidTr="00683D4B">
        <w:tc>
          <w:tcPr>
            <w:tcW w:w="0" w:type="auto"/>
            <w:vAlign w:val="bottom"/>
          </w:tcPr>
          <w:p w:rsidR="00683D4B" w:rsidRDefault="00683D4B" w:rsidP="00683D4B"/>
        </w:tc>
      </w:tr>
      <w:tr w:rsidR="00683D4B" w:rsidTr="00683D4B">
        <w:tc>
          <w:tcPr>
            <w:tcW w:w="0" w:type="auto"/>
            <w:vAlign w:val="bottom"/>
          </w:tcPr>
          <w:p w:rsidR="00683D4B" w:rsidRDefault="00683D4B" w:rsidP="00683D4B">
            <w:pPr>
              <w:jc w:val="center"/>
            </w:pPr>
          </w:p>
        </w:tc>
      </w:tr>
      <w:tr w:rsidR="00683D4B" w:rsidTr="00683D4B">
        <w:tc>
          <w:tcPr>
            <w:tcW w:w="0" w:type="auto"/>
            <w:vAlign w:val="bottom"/>
          </w:tcPr>
          <w:p w:rsidR="00683D4B" w:rsidRDefault="00683D4B" w:rsidP="00683D4B">
            <w:pPr>
              <w:jc w:val="center"/>
            </w:pPr>
          </w:p>
        </w:tc>
      </w:tr>
    </w:tbl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0C396A" w:rsidRDefault="000C396A" w:rsidP="00683D4B"/>
        <w:p w:rsidR="000C396A" w:rsidRDefault="005B79E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:rsidR="000C396A" w:rsidRDefault="00965800" w:rsidP="00965800">
      <w:pPr>
        <w:pStyle w:val="Tytu"/>
        <w:jc w:val="center"/>
      </w:pPr>
      <w:r>
        <w:lastRenderedPageBreak/>
        <w:t>Przypadki użycia</w:t>
      </w:r>
    </w:p>
    <w:p w:rsidR="00965800" w:rsidRDefault="00A125A6" w:rsidP="00965800">
      <w:pPr>
        <w:pStyle w:val="Akapitzlist"/>
        <w:numPr>
          <w:ilvl w:val="0"/>
          <w:numId w:val="1"/>
        </w:numPr>
      </w:pPr>
      <w:r>
        <w:t>Uruchomienie programu</w:t>
      </w:r>
    </w:p>
    <w:p w:rsidR="00A125A6" w:rsidRDefault="00A125A6" w:rsidP="00A125A6">
      <w:pPr>
        <w:pStyle w:val="Akapitzlist"/>
        <w:ind w:left="720" w:firstLine="0"/>
      </w:pPr>
      <w:r>
        <w:t>Użytkownik</w:t>
      </w:r>
      <w:r w:rsidR="00F84030">
        <w:t xml:space="preserve"> </w:t>
      </w:r>
      <w:r w:rsidR="00097F5C">
        <w:t>uruchamia aplikację i ma możliwość wybrania sterowania obiektami, albo podglądem mapy.</w:t>
      </w:r>
    </w:p>
    <w:p w:rsidR="00097F5C" w:rsidRDefault="00097F5C" w:rsidP="00097F5C">
      <w:pPr>
        <w:pStyle w:val="Akapitzlist"/>
        <w:numPr>
          <w:ilvl w:val="0"/>
          <w:numId w:val="1"/>
        </w:numPr>
      </w:pPr>
      <w:r>
        <w:t>Podgląd mapy</w:t>
      </w:r>
    </w:p>
    <w:p w:rsidR="00097F5C" w:rsidRDefault="00097F5C" w:rsidP="00097F5C">
      <w:pPr>
        <w:pStyle w:val="Akapitzlist"/>
        <w:ind w:left="720" w:firstLine="0"/>
      </w:pPr>
      <w:r>
        <w:t>Użytkownik po uruchomieniu trybu obserwatora ma widok z góry na całą mapę, dzięki czemu widzi przemieszczające się obiekty.</w:t>
      </w:r>
    </w:p>
    <w:p w:rsidR="00097F5C" w:rsidRDefault="00217BF2" w:rsidP="00097F5C">
      <w:pPr>
        <w:pStyle w:val="Akapitzlist"/>
        <w:numPr>
          <w:ilvl w:val="0"/>
          <w:numId w:val="1"/>
        </w:numPr>
      </w:pPr>
      <w:r>
        <w:t>Sterowanie obiektem</w:t>
      </w:r>
    </w:p>
    <w:p w:rsidR="00097F5C" w:rsidRDefault="00097F5C" w:rsidP="00097F5C">
      <w:pPr>
        <w:pStyle w:val="Akapitzlist"/>
        <w:ind w:left="720" w:firstLine="0"/>
      </w:pPr>
      <w:r>
        <w:t xml:space="preserve">Użytkownik po wybraniu sterowania obiektami, może kierować wybranym obiektem </w:t>
      </w:r>
      <w:r w:rsidR="00355959">
        <w:t xml:space="preserve">6. </w:t>
      </w:r>
      <w:r>
        <w:t>po mapie.</w:t>
      </w:r>
    </w:p>
    <w:p w:rsidR="00097F5C" w:rsidRDefault="00097F5C" w:rsidP="00097F5C">
      <w:pPr>
        <w:pStyle w:val="Akapitzlist"/>
        <w:numPr>
          <w:ilvl w:val="0"/>
          <w:numId w:val="1"/>
        </w:numPr>
      </w:pPr>
      <w:r>
        <w:t>Tryb serwera</w:t>
      </w:r>
    </w:p>
    <w:p w:rsidR="00097F5C" w:rsidRDefault="00097F5C" w:rsidP="00097F5C">
      <w:pPr>
        <w:pStyle w:val="Akapitzlist"/>
        <w:ind w:left="720" w:firstLine="0"/>
      </w:pPr>
      <w:r>
        <w:t xml:space="preserve">Użytkownik uruchamia aplikację w tryb </w:t>
      </w:r>
      <w:r w:rsidR="00730EA5">
        <w:t>serwera</w:t>
      </w:r>
      <w:bookmarkStart w:id="0" w:name="_GoBack"/>
      <w:bookmarkEnd w:id="0"/>
      <w:r>
        <w:t>, dzięki któremu inni użytkownicy mogą się połączyć z serwerem</w:t>
      </w:r>
      <w:r w:rsidR="00F220B3">
        <w:t>.</w:t>
      </w:r>
    </w:p>
    <w:p w:rsidR="00097F5C" w:rsidRDefault="00097F5C" w:rsidP="00097F5C">
      <w:pPr>
        <w:pStyle w:val="Akapitzlist"/>
        <w:numPr>
          <w:ilvl w:val="0"/>
          <w:numId w:val="1"/>
        </w:numPr>
      </w:pPr>
      <w:r>
        <w:t>Łączenie z serwerem</w:t>
      </w:r>
    </w:p>
    <w:p w:rsidR="00097F5C" w:rsidRDefault="00217BF2" w:rsidP="00097F5C">
      <w:pPr>
        <w:pStyle w:val="Akapitzlist"/>
        <w:ind w:left="720" w:firstLine="0"/>
      </w:pPr>
      <w:r>
        <w:t>Użytkownik wybiera opcję połączenia się z serwerem, następnie podaje dane logowania do serwera i wybiera opcję połącz. Gracz po połączeniu z serwerem wybiera opcję podgląd mapy 2. Albo sterowanie obiektem 3.</w:t>
      </w:r>
    </w:p>
    <w:p w:rsidR="00355959" w:rsidRDefault="00355959" w:rsidP="00355959">
      <w:pPr>
        <w:pStyle w:val="Akapitzlist"/>
        <w:numPr>
          <w:ilvl w:val="0"/>
          <w:numId w:val="1"/>
        </w:numPr>
      </w:pPr>
      <w:r>
        <w:t xml:space="preserve">Po wybraniu opcji sterowania obiektem 3. gracz może przewijać </w:t>
      </w:r>
      <w:r w:rsidR="00744BA7">
        <w:t>obiekty widoczne w podglądzie.</w:t>
      </w:r>
    </w:p>
    <w:p w:rsidR="00744BA7" w:rsidRDefault="00744BA7" w:rsidP="00744BA7">
      <w:pPr>
        <w:pStyle w:val="Akapitzlist"/>
        <w:ind w:left="720" w:firstLine="0"/>
      </w:pPr>
      <w:r>
        <w:t xml:space="preserve">Podgląd pokazuje możliwość wyboru sześcianu, sfery i jakiegoś innego obiektu. </w:t>
      </w:r>
    </w:p>
    <w:p w:rsidR="00343827" w:rsidRDefault="00343827" w:rsidP="00343827">
      <w:pPr>
        <w:pStyle w:val="Akapitzlist"/>
        <w:numPr>
          <w:ilvl w:val="0"/>
          <w:numId w:val="1"/>
        </w:numPr>
      </w:pPr>
      <w:r>
        <w:t>Użytkownik po uruchomieniu 1. Może użyć opcji zakończ program, który zakończa działanie programu.</w:t>
      </w:r>
    </w:p>
    <w:p w:rsidR="00343827" w:rsidRDefault="00184FBD" w:rsidP="00184FBD">
      <w:pPr>
        <w:pStyle w:val="Akapitzlist"/>
        <w:numPr>
          <w:ilvl w:val="0"/>
          <w:numId w:val="1"/>
        </w:numPr>
      </w:pPr>
      <w:r>
        <w:t>Na głównym ekranie jest możliwość wyboru trybu jednoosobowego, trybu wieloosobowego, możliwość wyłączenia aplikacji 7. Na głównym ekranie jest także opcja ustawienia.</w:t>
      </w:r>
    </w:p>
    <w:p w:rsidR="005E384B" w:rsidRDefault="00184FBD" w:rsidP="00184FBD">
      <w:pPr>
        <w:pStyle w:val="Akapitzlist"/>
        <w:numPr>
          <w:ilvl w:val="0"/>
          <w:numId w:val="1"/>
        </w:numPr>
        <w:tabs>
          <w:tab w:val="left" w:pos="4500"/>
        </w:tabs>
      </w:pPr>
      <w:r>
        <w:t>W ustawieniach jest możliwość ustawie</w:t>
      </w:r>
      <w:r w:rsidR="000D1D88">
        <w:t>nia z widoku okna na tryb pełno</w:t>
      </w:r>
      <w:r>
        <w:t>ekranowy</w:t>
      </w:r>
      <w:r w:rsidR="00D140D2">
        <w:t>.</w:t>
      </w:r>
    </w:p>
    <w:p w:rsidR="0023288F" w:rsidRDefault="001343CC" w:rsidP="00184FBD">
      <w:pPr>
        <w:pStyle w:val="Akapitzlist"/>
        <w:numPr>
          <w:ilvl w:val="0"/>
          <w:numId w:val="1"/>
        </w:numPr>
        <w:tabs>
          <w:tab w:val="left" w:pos="4500"/>
        </w:tabs>
      </w:pPr>
      <w:r>
        <w:t>Aplikacja wspiera tworzenie rozszerzeń.</w:t>
      </w:r>
    </w:p>
    <w:p w:rsidR="001343CC" w:rsidRDefault="001343CC" w:rsidP="00184FBD">
      <w:pPr>
        <w:pStyle w:val="Akapitzlist"/>
        <w:numPr>
          <w:ilvl w:val="0"/>
          <w:numId w:val="1"/>
        </w:numPr>
        <w:tabs>
          <w:tab w:val="left" w:pos="4500"/>
        </w:tabs>
      </w:pPr>
      <w:r>
        <w:t>Każde rozszerzenie wczytywane jest przy starcie aplikacji.</w:t>
      </w:r>
    </w:p>
    <w:p w:rsidR="00F42B16" w:rsidRDefault="00F42B16" w:rsidP="005E384B">
      <w:pPr>
        <w:pStyle w:val="Akapitzlist"/>
        <w:tabs>
          <w:tab w:val="left" w:pos="4500"/>
        </w:tabs>
        <w:ind w:left="720" w:firstLine="0"/>
      </w:pPr>
      <w:r>
        <w:br w:type="page"/>
      </w:r>
    </w:p>
    <w:p w:rsidR="00355959" w:rsidRDefault="00F014BC" w:rsidP="00F014BC">
      <w:pPr>
        <w:pStyle w:val="Tytu"/>
        <w:ind w:left="720"/>
        <w:jc w:val="center"/>
      </w:pPr>
      <w:r>
        <w:lastRenderedPageBreak/>
        <w:t>Klasy konceptualne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Obiekt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Ustawienia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Server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Klient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RozpoczęcieSerwera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Model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Kamera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Mapa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Pozycja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Sześcian</w:t>
      </w:r>
    </w:p>
    <w:p w:rsidR="00F014BC" w:rsidRDefault="00F014BC" w:rsidP="00F014BC">
      <w:pPr>
        <w:pStyle w:val="Akapitzlist"/>
        <w:numPr>
          <w:ilvl w:val="0"/>
          <w:numId w:val="2"/>
        </w:numPr>
      </w:pPr>
      <w:r>
        <w:t>Sfera</w:t>
      </w:r>
    </w:p>
    <w:p w:rsidR="00F014BC" w:rsidRDefault="00AD6915" w:rsidP="00F014BC">
      <w:pPr>
        <w:pStyle w:val="Akapitzlist"/>
        <w:numPr>
          <w:ilvl w:val="0"/>
          <w:numId w:val="2"/>
        </w:numPr>
      </w:pPr>
      <w:r>
        <w:t>Obserwator</w:t>
      </w:r>
    </w:p>
    <w:p w:rsidR="00AD6915" w:rsidRDefault="00AD6915" w:rsidP="00F014BC">
      <w:pPr>
        <w:pStyle w:val="Akapitzlist"/>
        <w:numPr>
          <w:ilvl w:val="0"/>
          <w:numId w:val="2"/>
        </w:numPr>
      </w:pPr>
      <w:r>
        <w:t>Program</w:t>
      </w:r>
    </w:p>
    <w:p w:rsidR="00CD5F6D" w:rsidRDefault="00CD5F6D" w:rsidP="00F014BC">
      <w:pPr>
        <w:pStyle w:val="Akapitzlist"/>
        <w:numPr>
          <w:ilvl w:val="0"/>
          <w:numId w:val="2"/>
        </w:numPr>
      </w:pPr>
      <w:r>
        <w:t>KontrolaPozycjiKlienta</w:t>
      </w:r>
    </w:p>
    <w:p w:rsidR="001343CC" w:rsidRDefault="001343CC" w:rsidP="00F014BC">
      <w:pPr>
        <w:pStyle w:val="Akapitzlist"/>
        <w:numPr>
          <w:ilvl w:val="0"/>
          <w:numId w:val="2"/>
        </w:numPr>
      </w:pPr>
      <w:r>
        <w:t>Rozszerzenie</w:t>
      </w:r>
    </w:p>
    <w:p w:rsidR="001343CC" w:rsidRDefault="001343CC" w:rsidP="00F014BC">
      <w:pPr>
        <w:pStyle w:val="Akapitzlist"/>
        <w:numPr>
          <w:ilvl w:val="0"/>
          <w:numId w:val="2"/>
        </w:numPr>
      </w:pPr>
      <w:r>
        <w:t>CzytnikRozszerzeń</w:t>
      </w:r>
    </w:p>
    <w:p w:rsidR="00F91921" w:rsidRDefault="00F91921">
      <w:r>
        <w:br w:type="page"/>
      </w:r>
    </w:p>
    <w:p w:rsidR="005B79EC" w:rsidRDefault="005B79EC" w:rsidP="005B79EC"/>
    <w:p w:rsidR="00AD6915" w:rsidRPr="00F014BC" w:rsidRDefault="00AD6915" w:rsidP="00AD6915">
      <w:pPr>
        <w:pStyle w:val="Akapitzlist"/>
        <w:ind w:left="720" w:firstLine="0"/>
      </w:pPr>
    </w:p>
    <w:sectPr w:rsidR="00AD6915" w:rsidRPr="00F014BC" w:rsidSect="00C522F1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A71" w:rsidRDefault="000C0A71">
      <w:pPr>
        <w:spacing w:after="0" w:line="240" w:lineRule="auto"/>
      </w:pPr>
      <w:r>
        <w:separator/>
      </w:r>
    </w:p>
  </w:endnote>
  <w:endnote w:type="continuationSeparator" w:id="0">
    <w:p w:rsidR="000C0A71" w:rsidRDefault="000C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Yu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9EC" w:rsidRDefault="005B79EC">
    <w:pPr>
      <w:jc w:val="right"/>
    </w:pPr>
  </w:p>
  <w:p w:rsidR="005B79EC" w:rsidRDefault="005B79EC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5B79EC" w:rsidRDefault="005B79EC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7D0C2AD5" id="Grupa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9Jc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g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u5/SX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5B79EC" w:rsidRDefault="005B79EC">
    <w:pPr>
      <w:pStyle w:val="Bezodstpw"/>
      <w:rPr>
        <w:sz w:val="2"/>
        <w:szCs w:val="2"/>
      </w:rPr>
    </w:pPr>
  </w:p>
  <w:p w:rsidR="005B79EC" w:rsidRDefault="005B79EC"/>
  <w:p w:rsidR="005B79EC" w:rsidRDefault="005B79EC"/>
  <w:p w:rsidR="005B79EC" w:rsidRDefault="005B79E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365026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B79EC" w:rsidRDefault="005B79EC" w:rsidP="0061453B">
            <w:pPr>
              <w:pStyle w:val="Stopka"/>
              <w:jc w:val="right"/>
            </w:pPr>
            <w:r>
              <w:t>Wersja dokumentu: 0.01</w:t>
            </w:r>
          </w:p>
          <w:p w:rsidR="005B79EC" w:rsidRDefault="005B79EC">
            <w:pPr>
              <w:pStyle w:val="Stopka"/>
              <w:jc w:val="center"/>
            </w:pPr>
          </w:p>
          <w:p w:rsidR="005B79EC" w:rsidRDefault="005B79EC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0EA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30EA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B79EC" w:rsidRDefault="005B79EC" w:rsidP="0061453B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Streszczenie"/>
      <w:id w:val="553592755"/>
      <w:placeholder>
        <w:docPart w:val="F9C47ABDF93E445EB2E77B65801DF781"/>
      </w:placeholder>
      <w:dataBinding w:prefixMappings="xmlns:ns0='http://schemas.microsoft.com/office/2006/coverPageProps'" w:xpath="/ns0:CoverPageProperties[1]/ns0:Abstract[1]" w:storeItemID="{55AF091B-3C7A-41E3-B477-F2FDAA23CFDA}"/>
      <w:text/>
    </w:sdtPr>
    <w:sdtContent>
      <w:p w:rsidR="00683D4B" w:rsidRDefault="00683D4B" w:rsidP="00683D4B">
        <w:pPr>
          <w:jc w:val="center"/>
        </w:pPr>
        <w:r>
          <w:t>Dokument ten będzie zawierał rozpatrywane możliwości programu, ewentualne schematy działania kodu i perspektywy na kolejne wersje aplikacji</w:t>
        </w:r>
      </w:p>
    </w:sdtContent>
  </w:sdt>
  <w:p w:rsidR="005B79EC" w:rsidRDefault="005B79EC" w:rsidP="0061453B">
    <w:pPr>
      <w:pStyle w:val="Stopk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A71" w:rsidRDefault="000C0A71">
      <w:pPr>
        <w:spacing w:after="0" w:line="240" w:lineRule="auto"/>
      </w:pPr>
      <w:r>
        <w:separator/>
      </w:r>
    </w:p>
  </w:footnote>
  <w:footnote w:type="continuationSeparator" w:id="0">
    <w:p w:rsidR="000C0A71" w:rsidRDefault="000C0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9EC" w:rsidRDefault="005B79EC">
    <w:pPr>
      <w:jc w:val="center"/>
      <w:rPr>
        <w:color w:val="6076B4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2197"/>
    <w:multiLevelType w:val="hybridMultilevel"/>
    <w:tmpl w:val="ADB8EE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E0A"/>
    <w:multiLevelType w:val="hybridMultilevel"/>
    <w:tmpl w:val="FA8A0F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4D"/>
    <w:rsid w:val="0009654D"/>
    <w:rsid w:val="00097F5C"/>
    <w:rsid w:val="000C0A71"/>
    <w:rsid w:val="000C396A"/>
    <w:rsid w:val="000D1D88"/>
    <w:rsid w:val="001343CC"/>
    <w:rsid w:val="001756C8"/>
    <w:rsid w:val="00184FBD"/>
    <w:rsid w:val="00217BF2"/>
    <w:rsid w:val="0023288F"/>
    <w:rsid w:val="003154CC"/>
    <w:rsid w:val="00343827"/>
    <w:rsid w:val="00355959"/>
    <w:rsid w:val="005B79EC"/>
    <w:rsid w:val="005E384B"/>
    <w:rsid w:val="0061453B"/>
    <w:rsid w:val="006279EF"/>
    <w:rsid w:val="00683D4B"/>
    <w:rsid w:val="00730EA5"/>
    <w:rsid w:val="00744BA7"/>
    <w:rsid w:val="00965800"/>
    <w:rsid w:val="00A125A6"/>
    <w:rsid w:val="00A13257"/>
    <w:rsid w:val="00AD6915"/>
    <w:rsid w:val="00B228F6"/>
    <w:rsid w:val="00BB6739"/>
    <w:rsid w:val="00C522F1"/>
    <w:rsid w:val="00CC7804"/>
    <w:rsid w:val="00CD5F6D"/>
    <w:rsid w:val="00D140D2"/>
    <w:rsid w:val="00F014BC"/>
    <w:rsid w:val="00F220B3"/>
    <w:rsid w:val="00F42B16"/>
    <w:rsid w:val="00F84030"/>
    <w:rsid w:val="00F9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6C4AC"/>
  <w15:docId w15:val="{ED7D5F8E-43FE-421B-A2C8-EA5072780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rPr>
      <w:rFonts w:eastAsiaTheme="minorEastAsia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  <w:color w:val="auto"/>
    </w:rPr>
  </w:style>
  <w:style w:type="paragraph" w:styleId="Akapitzlist">
    <w:name w:val="List Paragraph"/>
    <w:basedOn w:val="Normalny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ytatZnak">
    <w:name w:val="Cytat Znak"/>
    <w:basedOn w:val="Domylnaczcionkaakapitu"/>
    <w:link w:val="Cytat"/>
    <w:uiPriority w:val="29"/>
    <w:rPr>
      <w:rFonts w:asciiTheme="majorHAnsi" w:hAnsiTheme="majorHAnsi"/>
      <w:i/>
      <w:iCs/>
      <w:color w:val="auto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aps w:val="0"/>
      <w:smallCaps w:val="0"/>
      <w:color w:val="auto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auto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caps w:val="0"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zeg\AppData\Roaming\Microsoft\Templates\Raport%20(projekt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9139C1F5C2403CA46A6FEA423057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A32627E-C0B4-4CA4-ACF0-136F7527EC3F}"/>
      </w:docPartPr>
      <w:docPartBody>
        <w:p w:rsidR="00000000" w:rsidRDefault="00F92258" w:rsidP="00F92258">
          <w:pPr>
            <w:pStyle w:val="CC9139C1F5C2403CA46A6FEA4230570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D5B54151D3E046179D61EF93BBC43D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7BC764A-1B9D-495F-B494-2A4D072E8292}"/>
      </w:docPartPr>
      <w:docPartBody>
        <w:p w:rsidR="00000000" w:rsidRDefault="00F92258" w:rsidP="00F92258">
          <w:pPr>
            <w:pStyle w:val="D5B54151D3E046179D61EF93BBC43DD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F9C47ABDF93E445EB2E77B65801DF78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051562-838B-4022-AF84-AC73C0DD6888}"/>
      </w:docPartPr>
      <w:docPartBody>
        <w:p w:rsidR="00000000" w:rsidRDefault="00F92258" w:rsidP="00F92258">
          <w:pPr>
            <w:pStyle w:val="F9C47ABDF93E445EB2E77B65801DF781"/>
          </w:pPr>
          <w:r>
            <w:t>[Wpisz tutaj streszczenie dokumentu. Streszczenie to zwykle krótkie podsumowanie zawartości dokumentu. Wpisz tutaj streszczenie dokumentu. Streszczenie to zwykle krótkie podsumowanie zawartości dokumentu.]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Yu Gothic"/>
    <w:panose1 w:val="00000000000000000000"/>
    <w:charset w:val="80"/>
    <w:family w:val="roman"/>
    <w:notTrueType/>
    <w:pitch w:val="default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D0"/>
    <w:rsid w:val="00126CD0"/>
    <w:rsid w:val="008E168C"/>
    <w:rsid w:val="00F9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5F15ACA7E2241DAA2AEB94CFBC032B1">
    <w:name w:val="A5F15ACA7E2241DAA2AEB94CFBC032B1"/>
  </w:style>
  <w:style w:type="paragraph" w:customStyle="1" w:styleId="4D7DDE0166FB4091A203D7BFCE4BC35E">
    <w:name w:val="4D7DDE0166FB4091A203D7BFCE4BC35E"/>
  </w:style>
  <w:style w:type="paragraph" w:customStyle="1" w:styleId="0CB5CAC9CACA4DEDB095AB553DAF338F">
    <w:name w:val="0CB5CAC9CACA4DEDB095AB553DAF338F"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36E2718652EB468A87DCF58BD8A3A954">
    <w:name w:val="36E2718652EB468A87DCF58BD8A3A954"/>
  </w:style>
  <w:style w:type="paragraph" w:customStyle="1" w:styleId="903EAC9A8F97465682C0EF50AC06689D">
    <w:name w:val="903EAC9A8F97465682C0EF50AC06689D"/>
    <w:rsid w:val="00F92258"/>
  </w:style>
  <w:style w:type="paragraph" w:customStyle="1" w:styleId="B11733A7D21C47E0B11C728A29F82206">
    <w:name w:val="B11733A7D21C47E0B11C728A29F82206"/>
    <w:rsid w:val="00F92258"/>
  </w:style>
  <w:style w:type="paragraph" w:customStyle="1" w:styleId="711A7B2DD4E343EEABD28AF131827EA2">
    <w:name w:val="711A7B2DD4E343EEABD28AF131827EA2"/>
    <w:rsid w:val="00F92258"/>
  </w:style>
  <w:style w:type="paragraph" w:customStyle="1" w:styleId="CC9139C1F5C2403CA46A6FEA4230570C">
    <w:name w:val="CC9139C1F5C2403CA46A6FEA4230570C"/>
    <w:rsid w:val="00F92258"/>
  </w:style>
  <w:style w:type="paragraph" w:customStyle="1" w:styleId="D5B54151D3E046179D61EF93BBC43DDA">
    <w:name w:val="D5B54151D3E046179D61EF93BBC43DDA"/>
    <w:rsid w:val="00F92258"/>
  </w:style>
  <w:style w:type="paragraph" w:customStyle="1" w:styleId="5895BDCC8A8A4574A09C1127995D6BE0">
    <w:name w:val="5895BDCC8A8A4574A09C1127995D6BE0"/>
    <w:rsid w:val="00F92258"/>
  </w:style>
  <w:style w:type="paragraph" w:customStyle="1" w:styleId="F9C47ABDF93E445EB2E77B65801DF781">
    <w:name w:val="F9C47ABDF93E445EB2E77B65801DF781"/>
    <w:rsid w:val="00F922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Dokument ten będzie zawierał rozpatrywane możliwości programu, ewentualne schematy działania kodu i perspektywy na kolejne wersje aplikacji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0D312BD-AB0F-45A3-B603-C1D8E39D4B1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F2D872-6C79-489F-B155-67B3FFE65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(projekt Executive).dotx</Template>
  <TotalTime>22</TotalTime>
  <Pages>4</Pages>
  <Words>235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treningowy nr. 1</vt:lpstr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treningowy nr. 1</dc:title>
  <dc:subject>Prosta wizualizacja + bardzo prosta implementacja multiplayer</dc:subject>
  <dc:creator>Grzegorz Boiński</dc:creator>
  <cp:keywords/>
  <cp:lastModifiedBy>Grzegorz Boiński</cp:lastModifiedBy>
  <cp:revision>4</cp:revision>
  <cp:lastPrinted>2009-08-05T20:41:00Z</cp:lastPrinted>
  <dcterms:created xsi:type="dcterms:W3CDTF">2017-02-11T18:06:00Z</dcterms:created>
  <dcterms:modified xsi:type="dcterms:W3CDTF">2017-02-11T20:30:00Z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