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E4" w:rsidRDefault="00FA17E4" w:rsidP="00FA17E4">
      <w:pPr>
        <w:jc w:val="center"/>
        <w:rPr>
          <w:rFonts w:ascii="Times New Roman" w:hAnsi="Times New Roman" w:cs="Times New Roman"/>
          <w:b/>
          <w:sz w:val="26"/>
          <w:szCs w:val="26"/>
        </w:rPr>
      </w:pPr>
      <w:r w:rsidRPr="00FA17E4">
        <w:rPr>
          <w:rFonts w:ascii="Times New Roman" w:hAnsi="Times New Roman" w:cs="Times New Roman"/>
          <w:b/>
          <w:sz w:val="26"/>
          <w:szCs w:val="26"/>
        </w:rPr>
        <w:t>Hệ thống nhận diện rác thả</w:t>
      </w:r>
      <w:r>
        <w:rPr>
          <w:rFonts w:ascii="Times New Roman" w:hAnsi="Times New Roman" w:cs="Times New Roman"/>
          <w:b/>
          <w:sz w:val="26"/>
          <w:szCs w:val="26"/>
        </w:rPr>
        <w:t>i</w:t>
      </w:r>
      <w:r w:rsidR="0032302A">
        <w:rPr>
          <w:rFonts w:ascii="Times New Roman" w:hAnsi="Times New Roman" w:cs="Times New Roman"/>
          <w:b/>
          <w:sz w:val="26"/>
          <w:szCs w:val="26"/>
        </w:rPr>
        <w:t>(IOT)</w:t>
      </w:r>
    </w:p>
    <w:p w:rsidR="0032302A" w:rsidRDefault="0032302A" w:rsidP="00FA17E4">
      <w:pPr>
        <w:jc w:val="center"/>
        <w:rPr>
          <w:rFonts w:ascii="Times New Roman" w:hAnsi="Times New Roman" w:cs="Times New Roman"/>
          <w:b/>
          <w:sz w:val="26"/>
          <w:szCs w:val="26"/>
        </w:rPr>
      </w:pPr>
      <w:r w:rsidRPr="0032302A">
        <w:rPr>
          <w:rFonts w:ascii="Times New Roman" w:hAnsi="Times New Roman" w:cs="Times New Roman"/>
          <w:b/>
          <w:sz w:val="26"/>
          <w:szCs w:val="26"/>
        </w:rPr>
        <w:drawing>
          <wp:inline distT="0" distB="0" distL="0" distR="0" wp14:anchorId="226C128B" wp14:editId="493CFD20">
            <wp:extent cx="5943600" cy="259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9055"/>
                    </a:xfrm>
                    <a:prstGeom prst="rect">
                      <a:avLst/>
                    </a:prstGeom>
                  </pic:spPr>
                </pic:pic>
              </a:graphicData>
            </a:graphic>
          </wp:inline>
        </w:drawing>
      </w:r>
    </w:p>
    <w:p w:rsidR="0032302A" w:rsidRDefault="0032302A" w:rsidP="00FA17E4">
      <w:pPr>
        <w:jc w:val="center"/>
        <w:rPr>
          <w:rFonts w:ascii="Times New Roman" w:hAnsi="Times New Roman" w:cs="Times New Roman"/>
          <w:b/>
          <w:sz w:val="26"/>
          <w:szCs w:val="26"/>
        </w:rPr>
      </w:pPr>
    </w:p>
    <w:p w:rsidR="00C75ADB" w:rsidRDefault="00C75ADB" w:rsidP="00C75ADB">
      <w:pPr>
        <w:rPr>
          <w:rFonts w:ascii="Times New Roman" w:hAnsi="Times New Roman" w:cs="Times New Roman"/>
          <w:b/>
          <w:sz w:val="26"/>
          <w:szCs w:val="26"/>
        </w:rPr>
      </w:pPr>
      <w:r>
        <w:rPr>
          <w:rFonts w:ascii="Times New Roman" w:hAnsi="Times New Roman" w:cs="Times New Roman"/>
          <w:b/>
          <w:sz w:val="26"/>
          <w:szCs w:val="26"/>
        </w:rPr>
        <w:t>Sơ qua về cách hoạt động hệ thống:</w:t>
      </w:r>
    </w:p>
    <w:p w:rsidR="00C75ADB" w:rsidRPr="00C75ADB" w:rsidRDefault="00C75ADB" w:rsidP="00C75ADB">
      <w:pPr>
        <w:rPr>
          <w:rFonts w:ascii="Times New Roman" w:hAnsi="Times New Roman" w:cs="Times New Roman"/>
          <w:sz w:val="26"/>
          <w:szCs w:val="26"/>
        </w:rPr>
      </w:pPr>
      <w:r>
        <w:rPr>
          <w:rFonts w:ascii="Times New Roman" w:hAnsi="Times New Roman" w:cs="Times New Roman"/>
          <w:sz w:val="26"/>
          <w:szCs w:val="26"/>
        </w:rPr>
        <w:t>Khi rác thải được đưa vào, sẽ được đưa theo dạng 1 chiếc phễu, từng loại rác sẽ được đi qua camera. Dữ liệu gởi về từ camera sẽ là dạng ảnh, nó sẽ gửi đến model để nhận diện và phân tích, sau đó  các tham số để gởi về server, hệ thống nhận diện và sẽ phân luồng rác thải sang các khoang khác nhau như có thể tái chế, không thể tái chế …</w:t>
      </w:r>
    </w:p>
    <w:p w:rsidR="00FA17E4" w:rsidRDefault="00FA17E4" w:rsidP="00FA17E4">
      <w:pPr>
        <w:rPr>
          <w:rFonts w:ascii="Times New Roman" w:hAnsi="Times New Roman" w:cs="Times New Roman"/>
          <w:sz w:val="26"/>
          <w:szCs w:val="26"/>
        </w:rPr>
      </w:pPr>
      <w:r>
        <w:rPr>
          <w:rFonts w:ascii="Times New Roman" w:hAnsi="Times New Roman" w:cs="Times New Roman"/>
          <w:sz w:val="26"/>
          <w:szCs w:val="26"/>
        </w:rPr>
        <w:t>1.usecase hệ thống trang web</w:t>
      </w:r>
    </w:p>
    <w:p w:rsidR="00FA17E4" w:rsidRDefault="00FA17E4" w:rsidP="00FA17E4">
      <w:pPr>
        <w:rPr>
          <w:rFonts w:ascii="Times New Roman" w:hAnsi="Times New Roman" w:cs="Times New Roman"/>
          <w:sz w:val="26"/>
          <w:szCs w:val="26"/>
        </w:rPr>
      </w:pPr>
      <w:r>
        <w:rPr>
          <w:rFonts w:ascii="Times New Roman" w:hAnsi="Times New Roman" w:cs="Times New Roman"/>
          <w:sz w:val="26"/>
          <w:szCs w:val="26"/>
        </w:rPr>
        <w:t xml:space="preserve">   </w:t>
      </w:r>
      <w:r w:rsidRPr="0032302A">
        <w:rPr>
          <w:rFonts w:ascii="Times New Roman" w:hAnsi="Times New Roman" w:cs="Times New Roman"/>
          <w:b/>
          <w:sz w:val="26"/>
          <w:szCs w:val="26"/>
        </w:rPr>
        <w:t>Thống kê</w:t>
      </w:r>
      <w:r>
        <w:rPr>
          <w:rFonts w:ascii="Times New Roman" w:hAnsi="Times New Roman" w:cs="Times New Roman"/>
          <w:sz w:val="26"/>
          <w:szCs w:val="26"/>
        </w:rPr>
        <w:t xml:space="preserve"> : người quản trị sẽ vào hệ thống -&gt; hiện ra trang giao diện thống kê sẽ có 1 thanh select để lựa chọn các cụm, vị trí đặt thùng rác -&gt; người dùng sẽ chọn 1 cụm trong đó -&gt; dữ liệu thống kê sẽ được hiển thị dưới dạng cột</w:t>
      </w:r>
      <w:r w:rsidR="0032302A">
        <w:rPr>
          <w:rFonts w:ascii="Times New Roman" w:hAnsi="Times New Roman" w:cs="Times New Roman"/>
          <w:sz w:val="26"/>
          <w:szCs w:val="26"/>
        </w:rPr>
        <w:t xml:space="preserve"> or biểu đồ tròn </w:t>
      </w:r>
      <w:r>
        <w:rPr>
          <w:rFonts w:ascii="Times New Roman" w:hAnsi="Times New Roman" w:cs="Times New Roman"/>
          <w:sz w:val="26"/>
          <w:szCs w:val="26"/>
        </w:rPr>
        <w:t xml:space="preserve"> với các trường như: </w:t>
      </w:r>
    </w:p>
    <w:p w:rsidR="00FA17E4" w:rsidRDefault="00FA17E4" w:rsidP="00FA17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Thùng rác đầy chưa( % rác trong thùng)</w:t>
      </w:r>
    </w:p>
    <w:p w:rsidR="00FA17E4" w:rsidRDefault="00FA17E4" w:rsidP="00FA17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Số lượng rác thải nhựa, rác thải giấy(có thể tái chế)</w:t>
      </w:r>
    </w:p>
    <w:p w:rsidR="00FA17E4" w:rsidRDefault="00FA17E4" w:rsidP="00FA17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Số lượng túi nilon</w:t>
      </w:r>
    </w:p>
    <w:p w:rsidR="00FA17E4" w:rsidRDefault="00FA17E4" w:rsidP="00FA17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Số lượng giác không thể tái chế</w:t>
      </w:r>
    </w:p>
    <w:p w:rsidR="0032302A" w:rsidRDefault="0032302A" w:rsidP="0032302A">
      <w:pPr>
        <w:rPr>
          <w:rFonts w:ascii="Times New Roman" w:hAnsi="Times New Roman" w:cs="Times New Roman"/>
          <w:sz w:val="26"/>
          <w:szCs w:val="26"/>
        </w:rPr>
      </w:pPr>
      <w:r>
        <w:rPr>
          <w:rFonts w:ascii="Times New Roman" w:hAnsi="Times New Roman" w:cs="Times New Roman"/>
          <w:sz w:val="26"/>
          <w:szCs w:val="26"/>
        </w:rPr>
        <w:t>Khi thùng rác được dọn dẹp, tức là hệ thống khi đó sẽ không phát hiện ra rác thải -&gt; hệ số sẽ được đưa về 0 hết thông số sẽ được reset từ đầu.</w:t>
      </w:r>
    </w:p>
    <w:p w:rsidR="0032302A" w:rsidRDefault="0032302A" w:rsidP="0032302A">
      <w:pPr>
        <w:rPr>
          <w:rFonts w:ascii="Times New Roman" w:hAnsi="Times New Roman" w:cs="Times New Roman"/>
          <w:sz w:val="26"/>
          <w:szCs w:val="26"/>
        </w:rPr>
      </w:pPr>
      <w:r>
        <w:rPr>
          <w:rFonts w:ascii="Times New Roman" w:hAnsi="Times New Roman" w:cs="Times New Roman"/>
          <w:sz w:val="26"/>
          <w:szCs w:val="26"/>
        </w:rPr>
        <w:t>Khi rác trong thùng đầy, hệ thống sẽ gửi cảnh báo tới người dùng rằng rác đã đầy, thông báo nên dọn rác</w:t>
      </w:r>
    </w:p>
    <w:p w:rsidR="0032302A" w:rsidRDefault="0032302A" w:rsidP="0032302A">
      <w:pPr>
        <w:rPr>
          <w:rFonts w:ascii="Times New Roman" w:hAnsi="Times New Roman" w:cs="Times New Roman"/>
          <w:sz w:val="26"/>
          <w:szCs w:val="26"/>
        </w:rPr>
      </w:pPr>
      <w:r>
        <w:rPr>
          <w:rFonts w:ascii="Times New Roman" w:hAnsi="Times New Roman" w:cs="Times New Roman"/>
          <w:sz w:val="26"/>
          <w:szCs w:val="26"/>
        </w:rPr>
        <w:t>Có thể thêm các thông số về số lượng rác thải từng khu vực, lượng rác thải ở khu vực nào tập trung nhiều -&gt; người dùng có phương án đưa ra để xử lý và tái chế rác</w:t>
      </w:r>
    </w:p>
    <w:p w:rsidR="0032302A" w:rsidRPr="0032302A" w:rsidRDefault="0032302A" w:rsidP="0032302A">
      <w:pPr>
        <w:rPr>
          <w:rFonts w:ascii="Times New Roman" w:hAnsi="Times New Roman" w:cs="Times New Roman"/>
          <w:sz w:val="26"/>
          <w:szCs w:val="26"/>
        </w:rPr>
      </w:pPr>
      <w:r>
        <w:rPr>
          <w:rFonts w:ascii="Times New Roman" w:hAnsi="Times New Roman" w:cs="Times New Roman"/>
          <w:sz w:val="26"/>
          <w:szCs w:val="26"/>
        </w:rPr>
        <w:lastRenderedPageBreak/>
        <w:tab/>
      </w:r>
      <w:bookmarkStart w:id="0" w:name="_GoBack"/>
      <w:bookmarkEnd w:id="0"/>
    </w:p>
    <w:sectPr w:rsidR="0032302A" w:rsidRPr="0032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734B"/>
    <w:multiLevelType w:val="hybridMultilevel"/>
    <w:tmpl w:val="1C962D4A"/>
    <w:lvl w:ilvl="0" w:tplc="6254CC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E4"/>
    <w:rsid w:val="0032302A"/>
    <w:rsid w:val="0077234B"/>
    <w:rsid w:val="00C75ADB"/>
    <w:rsid w:val="00D202A0"/>
    <w:rsid w:val="00FA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0E4B"/>
  <w15:chartTrackingRefBased/>
  <w15:docId w15:val="{03CAFDC7-C551-4CC6-B685-728AE322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1</cp:revision>
  <dcterms:created xsi:type="dcterms:W3CDTF">2024-04-16T09:10:00Z</dcterms:created>
  <dcterms:modified xsi:type="dcterms:W3CDTF">2024-04-16T09:36:00Z</dcterms:modified>
</cp:coreProperties>
</file>