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Mumbai ist die größte Stadt Indiens. Doch während die Stadt in den letzten Jahrzehnten unaufhaltsam wuchs, hat die Infrastruktur nicht mitgehalten. Sich in der Megacity durchzuschlagen ist eine riesige Herausforderung.</w:t>
      </w:r>
    </w:p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Temperatur : 32</w:t>
      </w:r>
      <w:r>
        <w:rPr>
          <w:rFonts w:ascii="Georgia" w:hAnsi="Georgia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shd w:fill="FFFFFF" w:val="clear"/>
        </w:rPr>
        <w:t>° bis 33°</w:t>
      </w:r>
    </w:p>
    <w:p>
      <w:pPr>
        <w:pStyle w:val="Normal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Höhe  :11 m</w:t>
      </w:r>
    </w:p>
    <w:p>
      <w:pPr>
        <w:pStyle w:val="Normal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Fläche: 603,4 km²</w:t>
      </w:r>
      <w:r>
        <w:rPr/>
        <w:t xml:space="preserve"> </w:t>
      </w:r>
    </w:p>
    <w:p>
      <w:pPr>
        <w:pStyle w:val="Normal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Einwohner:</w:t>
      </w:r>
      <w:r>
        <w:rPr/>
        <w:t xml:space="preserve"> </w:t>
      </w:r>
    </w:p>
    <w:p>
      <w:pPr>
        <w:pStyle w:val="Normal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Bevölkerungsdichte: 25.546 Ew./km²</w:t>
      </w:r>
    </w:p>
    <w:p>
      <w:pPr>
        <w:pStyle w:val="Normal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Currency : 1 INR = 0.012 CHF</w:t>
      </w:r>
    </w:p>
    <w:p>
      <w:pPr>
        <w:pStyle w:val="Normal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" w:customStyle="1">
    <w:name w:val="w"/>
    <w:basedOn w:val="DefaultParagraphFont"/>
    <w:qFormat/>
    <w:rsid w:val="002d105b"/>
    <w:rPr/>
  </w:style>
  <w:style w:type="character" w:styleId="InternetLink">
    <w:name w:val="Hyperlink"/>
    <w:basedOn w:val="DefaultParagraphFont"/>
    <w:uiPriority w:val="99"/>
    <w:semiHidden/>
    <w:unhideWhenUsed/>
    <w:rsid w:val="002d105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54</Words>
  <Characters>296</Characters>
  <CharactersWithSpaces>345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2022-11-23T19:06:00Z</dcterms:created>
  <dc:creator>oualif02</dc:creator>
  <dc:description/>
  <dc:language>en-US</dc:language>
  <cp:lastModifiedBy/>
  <dcterms:modified xsi:type="dcterms:W3CDTF">2022-11-24T16:19:05Z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