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E7CFE" w14:paraId="08A8CDF6" w14:textId="77777777">
        <w:tc>
          <w:tcPr>
            <w:tcW w:w="0" w:type="auto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600" w:type="dxa"/>
              <w:left w:w="500" w:type="dxa"/>
              <w:bottom w:w="600" w:type="dxa"/>
              <w:right w:w="500" w:type="dxa"/>
            </w:tcMar>
          </w:tcPr>
          <w:p w14:paraId="14971F7D" w14:textId="77777777" w:rsidR="00DE7CFE" w:rsidRDefault="003B69B4">
            <w:pPr>
              <w:spacing w:after="100"/>
              <w:jc w:val="center"/>
            </w:pPr>
            <w:r>
              <w:rPr>
                <w:b/>
                <w:bCs/>
                <w:color w:val="7FAFD4"/>
                <w:sz w:val="18"/>
                <w:szCs w:val="18"/>
              </w:rPr>
              <w:t>PORTAFOLIO DE ANÁLISIS DE DATOS</w:t>
            </w:r>
          </w:p>
          <w:p w14:paraId="049FBE07" w14:textId="77777777" w:rsidR="00DE7CFE" w:rsidRDefault="003B69B4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Inflación y Salarios en Argentina</w:t>
            </w:r>
          </w:p>
          <w:p w14:paraId="7F49CE2F" w14:textId="77777777" w:rsidR="00DE7CFE" w:rsidRDefault="003B69B4">
            <w:pPr>
              <w:spacing w:after="80"/>
              <w:jc w:val="center"/>
            </w:pPr>
            <w:r>
              <w:rPr>
                <w:color w:val="AACCEE"/>
                <w:sz w:val="22"/>
                <w:szCs w:val="22"/>
              </w:rPr>
              <w:t>2017 – 2024 · Análisis de poder adquisitivo real</w:t>
            </w:r>
          </w:p>
          <w:p w14:paraId="4D77D164" w14:textId="77777777" w:rsidR="00DE7CFE" w:rsidRDefault="003B69B4">
            <w:pPr>
              <w:spacing w:before="200"/>
              <w:jc w:val="center"/>
            </w:pPr>
            <w:r>
              <w:rPr>
                <w:color w:val="7FAFD4"/>
                <w:sz w:val="18"/>
                <w:szCs w:val="18"/>
              </w:rPr>
              <w:t xml:space="preserve">Python · pandas · </w:t>
            </w:r>
            <w:proofErr w:type="spellStart"/>
            <w:r>
              <w:rPr>
                <w:color w:val="7FAFD4"/>
                <w:sz w:val="18"/>
                <w:szCs w:val="18"/>
              </w:rPr>
              <w:t>matplotlib</w:t>
            </w:r>
            <w:proofErr w:type="spellEnd"/>
            <w:r>
              <w:rPr>
                <w:color w:val="7FAFD4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7FAFD4"/>
                <w:sz w:val="18"/>
                <w:szCs w:val="18"/>
              </w:rPr>
              <w:t>Tableau</w:t>
            </w:r>
            <w:proofErr w:type="spellEnd"/>
            <w:r>
              <w:rPr>
                <w:color w:val="7FAFD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FAFD4"/>
                <w:sz w:val="18"/>
                <w:szCs w:val="18"/>
              </w:rPr>
              <w:t>Public</w:t>
            </w:r>
            <w:proofErr w:type="spellEnd"/>
          </w:p>
        </w:tc>
      </w:tr>
    </w:tbl>
    <w:p w14:paraId="4EF207AB" w14:textId="77777777" w:rsidR="00DE7CFE" w:rsidRDefault="00DE7CFE">
      <w:pPr>
        <w:spacing w:before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DE7CFE" w14:paraId="4687395C" w14:textId="77777777"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D18E4" w14:textId="77777777" w:rsidR="00DE7CFE" w:rsidRDefault="003B69B4">
            <w:pPr>
              <w:spacing w:after="20"/>
            </w:pPr>
            <w:r>
              <w:rPr>
                <w:b/>
                <w:bCs/>
                <w:color w:val="555555"/>
                <w:sz w:val="16"/>
                <w:szCs w:val="16"/>
              </w:rPr>
              <w:t>Fuente</w:t>
            </w:r>
          </w:p>
          <w:p w14:paraId="1550C0A4" w14:textId="77777777" w:rsidR="00DE7CFE" w:rsidRDefault="003B69B4">
            <w:r>
              <w:rPr>
                <w:color w:val="222222"/>
                <w:sz w:val="18"/>
                <w:szCs w:val="18"/>
              </w:rPr>
              <w:t>INDEC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B16F0" w14:textId="77777777" w:rsidR="00DE7CFE" w:rsidRDefault="003B69B4">
            <w:pPr>
              <w:spacing w:after="20"/>
            </w:pPr>
            <w:r>
              <w:rPr>
                <w:b/>
                <w:bCs/>
                <w:color w:val="555555"/>
                <w:sz w:val="16"/>
                <w:szCs w:val="16"/>
              </w:rPr>
              <w:t>Período</w:t>
            </w:r>
          </w:p>
          <w:p w14:paraId="1CABDA58" w14:textId="77777777" w:rsidR="00DE7CFE" w:rsidRDefault="003B69B4">
            <w:r>
              <w:rPr>
                <w:color w:val="222222"/>
                <w:sz w:val="18"/>
                <w:szCs w:val="18"/>
              </w:rPr>
              <w:t>2017–2024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41DB1" w14:textId="77777777" w:rsidR="00DE7CFE" w:rsidRDefault="003B69B4">
            <w:pPr>
              <w:spacing w:after="20"/>
            </w:pPr>
            <w:r>
              <w:rPr>
                <w:b/>
                <w:bCs/>
                <w:color w:val="555555"/>
                <w:sz w:val="16"/>
                <w:szCs w:val="16"/>
              </w:rPr>
              <w:t>Herramienta</w:t>
            </w:r>
          </w:p>
          <w:p w14:paraId="5553B9DC" w14:textId="77777777" w:rsidR="00DE7CFE" w:rsidRDefault="003B69B4">
            <w:r>
              <w:rPr>
                <w:color w:val="222222"/>
                <w:sz w:val="18"/>
                <w:szCs w:val="18"/>
              </w:rPr>
              <w:t xml:space="preserve">Python + </w:t>
            </w:r>
            <w:proofErr w:type="spellStart"/>
            <w:r>
              <w:rPr>
                <w:color w:val="222222"/>
                <w:sz w:val="18"/>
                <w:szCs w:val="18"/>
              </w:rPr>
              <w:t>Tableau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E0D5C" w14:textId="77777777" w:rsidR="00DE7CFE" w:rsidRDefault="003B69B4">
            <w:pPr>
              <w:spacing w:after="20"/>
            </w:pPr>
            <w:r>
              <w:rPr>
                <w:b/>
                <w:bCs/>
                <w:color w:val="555555"/>
                <w:sz w:val="16"/>
                <w:szCs w:val="16"/>
              </w:rPr>
              <w:t>Etapa</w:t>
            </w:r>
          </w:p>
          <w:p w14:paraId="1E232D22" w14:textId="77777777" w:rsidR="00DE7CFE" w:rsidRDefault="003B69B4">
            <w:r>
              <w:rPr>
                <w:color w:val="222222"/>
                <w:sz w:val="18"/>
                <w:szCs w:val="18"/>
              </w:rPr>
              <w:t>2 de 3 del portafolio</w:t>
            </w:r>
          </w:p>
        </w:tc>
      </w:tr>
    </w:tbl>
    <w:p w14:paraId="4CB04740" w14:textId="77777777" w:rsidR="00DE7CFE" w:rsidRDefault="00DE7CFE">
      <w:pPr>
        <w:spacing w:before="140"/>
      </w:pPr>
    </w:p>
    <w:p w14:paraId="21AA515F" w14:textId="77777777" w:rsidR="00DE7CFE" w:rsidRDefault="003B69B4">
      <w:pPr>
        <w:pBdr>
          <w:bottom w:val="single" w:sz="8" w:space="6" w:color="2E6DA4"/>
        </w:pBdr>
        <w:spacing w:before="400" w:after="180"/>
      </w:pPr>
      <w:r>
        <w:rPr>
          <w:b/>
          <w:bCs/>
          <w:color w:val="1A3A5C"/>
          <w:sz w:val="28"/>
          <w:szCs w:val="28"/>
        </w:rPr>
        <w:t>1. Descripción del proyecto</w:t>
      </w:r>
    </w:p>
    <w:p w14:paraId="1E006B4D" w14:textId="77777777" w:rsidR="00DE7CFE" w:rsidRDefault="003B69B4">
      <w:pPr>
        <w:spacing w:before="60" w:after="100"/>
      </w:pPr>
      <w:r>
        <w:rPr>
          <w:color w:val="333333"/>
        </w:rPr>
        <w:t>Este proyecto analiza la evolución del Índice de Precios al Consumidor (IPC) y los salarios reales en Argentina entre 2017 y 2024, con el objetivo de identificar en qué períodos y sectores se produjo la mayor pérdida de poder adquisitivo.</w:t>
      </w:r>
    </w:p>
    <w:p w14:paraId="11212EE2" w14:textId="77777777" w:rsidR="00DE7CFE" w:rsidRDefault="00DE7CFE">
      <w:pPr>
        <w:spacing w:before="140"/>
      </w:pPr>
    </w:p>
    <w:p w14:paraId="411059A3" w14:textId="77777777" w:rsidR="00DE7CFE" w:rsidRDefault="003B69B4">
      <w:pPr>
        <w:spacing w:before="260" w:after="100"/>
      </w:pPr>
      <w:r>
        <w:rPr>
          <w:b/>
          <w:bCs/>
          <w:color w:val="2E6DA4"/>
          <w:sz w:val="22"/>
          <w:szCs w:val="22"/>
        </w:rPr>
        <w:t>1.1 Preguntas que responde el análisis</w:t>
      </w:r>
    </w:p>
    <w:p w14:paraId="2B4B8B46" w14:textId="77777777" w:rsidR="00DE7CFE" w:rsidRDefault="003B69B4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¿Cuánto subieron los precios acumulados entre 2017 y 2024?</w:t>
      </w:r>
    </w:p>
    <w:p w14:paraId="0C2AB3BB" w14:textId="77777777" w:rsidR="00DE7CFE" w:rsidRDefault="003B69B4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¿En qué años o meses se registraron los picos de inflación más altos?</w:t>
      </w:r>
    </w:p>
    <w:p w14:paraId="5D3DC25B" w14:textId="77777777" w:rsidR="00DE7CFE" w:rsidRDefault="003B69B4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¿Los salarios crecieron al mismo ritmo que la inflación?</w:t>
      </w:r>
    </w:p>
    <w:p w14:paraId="25560A75" w14:textId="77777777" w:rsidR="00DE7CFE" w:rsidRDefault="003B69B4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¿Qué sectores (público, privado registrado, privado no registrado) mantuvieron mejor su poder adquisitivo?</w:t>
      </w:r>
    </w:p>
    <w:p w14:paraId="70DBE578" w14:textId="77777777" w:rsidR="00DE7CFE" w:rsidRDefault="003B69B4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¿Cuánto vale en 2024 un salario de 2017 en términos reales?</w:t>
      </w:r>
    </w:p>
    <w:p w14:paraId="3EFF2AEC" w14:textId="77777777" w:rsidR="00DE7CFE" w:rsidRDefault="00DE7CFE">
      <w:pPr>
        <w:spacing w:before="140"/>
      </w:pPr>
    </w:p>
    <w:p w14:paraId="5E1E832A" w14:textId="77777777" w:rsidR="00DE7CFE" w:rsidRDefault="003B69B4">
      <w:pPr>
        <w:spacing w:before="260" w:after="100"/>
      </w:pPr>
      <w:r>
        <w:rPr>
          <w:b/>
          <w:bCs/>
          <w:color w:val="2E6DA4"/>
          <w:sz w:val="22"/>
          <w:szCs w:val="22"/>
        </w:rPr>
        <w:t>1.2 Hallazgos esperados (a confirmar con los datos)</w:t>
      </w:r>
    </w:p>
    <w:p w14:paraId="539ABD85" w14:textId="77777777" w:rsidR="00DE7CFE" w:rsidRDefault="003B69B4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La inflación acumulada 2017–2024 supera el 2.000%.</w:t>
      </w:r>
    </w:p>
    <w:p w14:paraId="72657A4B" w14:textId="77777777" w:rsidR="00DE7CFE" w:rsidRDefault="003B69B4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El salario real (ajustado por inflación) muestra caídas marcadas en 2018–2019 y 2023–2024.</w:t>
      </w:r>
    </w:p>
    <w:p w14:paraId="3A118D6D" w14:textId="77777777" w:rsidR="00DE7CFE" w:rsidRDefault="003B69B4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El sector privado registrado recupera poder adquisitivo más rápido que el informal.</w:t>
      </w:r>
    </w:p>
    <w:p w14:paraId="4E6B63F1" w14:textId="77777777" w:rsidR="00DE7CFE" w:rsidRDefault="00DE7CFE">
      <w:pPr>
        <w:spacing w:before="140"/>
      </w:pPr>
    </w:p>
    <w:p w14:paraId="08E5EA1F" w14:textId="77777777" w:rsidR="00DE7CFE" w:rsidRDefault="003B69B4">
      <w:pPr>
        <w:pBdr>
          <w:bottom w:val="single" w:sz="8" w:space="6" w:color="2E6DA4"/>
        </w:pBdr>
        <w:spacing w:before="400" w:after="180"/>
      </w:pPr>
      <w:r>
        <w:rPr>
          <w:b/>
          <w:bCs/>
          <w:color w:val="1A3A5C"/>
          <w:sz w:val="28"/>
          <w:szCs w:val="28"/>
        </w:rPr>
        <w:t>2. Fuentes de datos del INDEC</w:t>
      </w:r>
    </w:p>
    <w:p w14:paraId="77536B5E" w14:textId="77777777" w:rsidR="00DE7CFE" w:rsidRDefault="003B69B4">
      <w:pPr>
        <w:spacing w:before="60" w:after="100"/>
      </w:pPr>
      <w:r>
        <w:rPr>
          <w:color w:val="333333"/>
        </w:rPr>
        <w:t xml:space="preserve">Ambos </w:t>
      </w:r>
      <w:proofErr w:type="spellStart"/>
      <w:r>
        <w:rPr>
          <w:color w:val="333333"/>
        </w:rPr>
        <w:t>datasets</w:t>
      </w:r>
      <w:proofErr w:type="spellEnd"/>
      <w:r>
        <w:rPr>
          <w:color w:val="333333"/>
        </w:rPr>
        <w:t xml:space="preserve"> son de acceso público y gratuito en el sitio oficial del INDEC. No requieren registro ni credenciales.</w:t>
      </w:r>
    </w:p>
    <w:p w14:paraId="564AF99F" w14:textId="77777777" w:rsidR="00DE7CFE" w:rsidRDefault="00DE7CFE">
      <w:pPr>
        <w:spacing w:before="140"/>
      </w:pPr>
    </w:p>
    <w:p w14:paraId="15572800" w14:textId="77777777" w:rsidR="00DE7CFE" w:rsidRDefault="003B69B4">
      <w:pPr>
        <w:spacing w:before="260" w:after="100"/>
      </w:pPr>
      <w:r>
        <w:rPr>
          <w:b/>
          <w:bCs/>
          <w:color w:val="2E6DA4"/>
          <w:sz w:val="22"/>
          <w:szCs w:val="22"/>
        </w:rPr>
        <w:t>2.1 IPC — Índice de Precios al Consumidor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DE7CFE" w14:paraId="7E4DC734" w14:textId="77777777">
        <w:tc>
          <w:tcPr>
            <w:tcW w:w="25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6364E" w14:textId="77777777" w:rsidR="00DE7CFE" w:rsidRDefault="003B69B4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5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E31EA" w14:textId="77777777" w:rsidR="00DE7CFE" w:rsidRDefault="003B69B4"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DE7CFE" w14:paraId="5D4D744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E016FF" w14:textId="77777777" w:rsidR="00DE7CFE" w:rsidRDefault="003B69B4">
            <w:r>
              <w:rPr>
                <w:color w:val="333333"/>
                <w:sz w:val="18"/>
                <w:szCs w:val="18"/>
              </w:rPr>
              <w:t>URL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DEE6EB" w14:textId="77777777" w:rsidR="00DE7CFE" w:rsidRDefault="003B69B4">
            <w:r>
              <w:rPr>
                <w:color w:val="333333"/>
                <w:sz w:val="18"/>
                <w:szCs w:val="18"/>
              </w:rPr>
              <w:t>indec.gob.ar → Inicio → Precios → IPC Nacional</w:t>
            </w:r>
          </w:p>
        </w:tc>
      </w:tr>
      <w:tr w:rsidR="00DE7CFE" w14:paraId="2CC6037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729664" w14:textId="77777777" w:rsidR="00DE7CFE" w:rsidRDefault="003B69B4">
            <w:r>
              <w:rPr>
                <w:color w:val="333333"/>
                <w:sz w:val="18"/>
                <w:szCs w:val="18"/>
              </w:rPr>
              <w:t>Archivo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068EC" w14:textId="77777777" w:rsidR="00DE7CFE" w:rsidRDefault="003B69B4">
            <w:r>
              <w:rPr>
                <w:color w:val="333333"/>
                <w:sz w:val="18"/>
                <w:szCs w:val="18"/>
              </w:rPr>
              <w:t>Serie histórica IPC Nacional — nivel general y aperturas</w:t>
            </w:r>
          </w:p>
        </w:tc>
      </w:tr>
      <w:tr w:rsidR="00DE7CFE" w14:paraId="1B5F5C0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7FF559" w14:textId="77777777" w:rsidR="00DE7CFE" w:rsidRDefault="003B69B4">
            <w:r>
              <w:rPr>
                <w:color w:val="333333"/>
                <w:sz w:val="18"/>
                <w:szCs w:val="18"/>
              </w:rPr>
              <w:t>Formato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F4409C" w14:textId="77777777" w:rsidR="00DE7CFE" w:rsidRDefault="003B69B4">
            <w:r>
              <w:rPr>
                <w:color w:val="333333"/>
                <w:sz w:val="18"/>
                <w:szCs w:val="18"/>
              </w:rPr>
              <w:t>Excel (.xlsx) — una hoja por categoría</w:t>
            </w:r>
          </w:p>
        </w:tc>
      </w:tr>
      <w:tr w:rsidR="00DE7CFE" w14:paraId="566675A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59D9E6" w14:textId="77777777" w:rsidR="00DE7CFE" w:rsidRDefault="003B69B4">
            <w:r>
              <w:rPr>
                <w:color w:val="333333"/>
                <w:sz w:val="18"/>
                <w:szCs w:val="18"/>
              </w:rPr>
              <w:lastRenderedPageBreak/>
              <w:t>Frecuencia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091B3A" w14:textId="77777777" w:rsidR="00DE7CFE" w:rsidRDefault="003B69B4">
            <w:r>
              <w:rPr>
                <w:color w:val="333333"/>
                <w:sz w:val="18"/>
                <w:szCs w:val="18"/>
              </w:rPr>
              <w:t>Mensual</w:t>
            </w:r>
          </w:p>
        </w:tc>
      </w:tr>
      <w:tr w:rsidR="00DE7CFE" w14:paraId="36085A1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BBA18B" w14:textId="77777777" w:rsidR="00DE7CFE" w:rsidRDefault="003B69B4">
            <w:r>
              <w:rPr>
                <w:color w:val="333333"/>
                <w:sz w:val="18"/>
                <w:szCs w:val="18"/>
              </w:rPr>
              <w:t>Variable clave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31153B" w14:textId="77777777" w:rsidR="00DE7CFE" w:rsidRDefault="003B69B4">
            <w:r>
              <w:rPr>
                <w:color w:val="333333"/>
                <w:sz w:val="18"/>
                <w:szCs w:val="18"/>
              </w:rPr>
              <w:t>Variación mensual e índice base 100 = diciembre 2016</w:t>
            </w:r>
          </w:p>
        </w:tc>
      </w:tr>
      <w:tr w:rsidR="00DE7CFE" w14:paraId="53501C2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740BA6" w14:textId="77777777" w:rsidR="00DE7CFE" w:rsidRDefault="003B69B4">
            <w:r>
              <w:rPr>
                <w:color w:val="333333"/>
                <w:sz w:val="18"/>
                <w:szCs w:val="18"/>
              </w:rPr>
              <w:t>Cobertura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EFD876" w14:textId="77777777" w:rsidR="00DE7CFE" w:rsidRDefault="003B69B4">
            <w:r>
              <w:rPr>
                <w:color w:val="333333"/>
                <w:sz w:val="18"/>
                <w:szCs w:val="18"/>
              </w:rPr>
              <w:t>Nacional, GBA, Pampeana, NOA, NEA, Cuyo, Patagonia</w:t>
            </w:r>
          </w:p>
        </w:tc>
      </w:tr>
    </w:tbl>
    <w:p w14:paraId="4354022B" w14:textId="77777777" w:rsidR="00DE7CFE" w:rsidRDefault="00DE7CFE">
      <w:pPr>
        <w:spacing w:before="140"/>
      </w:pPr>
    </w:p>
    <w:p w14:paraId="08E3FFD8" w14:textId="77777777" w:rsidR="00DE7CFE" w:rsidRDefault="003B69B4">
      <w:pPr>
        <w:spacing w:before="260" w:after="100"/>
      </w:pPr>
      <w:r>
        <w:rPr>
          <w:b/>
          <w:bCs/>
          <w:color w:val="2E6DA4"/>
          <w:sz w:val="22"/>
          <w:szCs w:val="22"/>
        </w:rPr>
        <w:t>2.2 Índice de Salarios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DE7CFE" w14:paraId="37CC07B3" w14:textId="77777777">
        <w:tc>
          <w:tcPr>
            <w:tcW w:w="25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ABB3D" w14:textId="77777777" w:rsidR="00DE7CFE" w:rsidRDefault="003B69B4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5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DEEB9" w14:textId="77777777" w:rsidR="00DE7CFE" w:rsidRDefault="003B69B4"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DE7CFE" w14:paraId="1DC1253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50255C" w14:textId="77777777" w:rsidR="00DE7CFE" w:rsidRDefault="003B69B4">
            <w:r>
              <w:rPr>
                <w:color w:val="333333"/>
                <w:sz w:val="18"/>
                <w:szCs w:val="18"/>
              </w:rPr>
              <w:t>URL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61145" w14:textId="77777777" w:rsidR="00DE7CFE" w:rsidRDefault="003B69B4">
            <w:r>
              <w:rPr>
                <w:color w:val="333333"/>
                <w:sz w:val="18"/>
                <w:szCs w:val="18"/>
              </w:rPr>
              <w:t>indec.gob.ar → Inicio → Trabajo e ingresos → Índice de salarios</w:t>
            </w:r>
          </w:p>
        </w:tc>
      </w:tr>
      <w:tr w:rsidR="00DE7CFE" w14:paraId="05529FF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BC60DC" w14:textId="77777777" w:rsidR="00DE7CFE" w:rsidRDefault="003B69B4">
            <w:r>
              <w:rPr>
                <w:color w:val="333333"/>
                <w:sz w:val="18"/>
                <w:szCs w:val="18"/>
              </w:rPr>
              <w:t>Archivo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DC87CC" w14:textId="77777777" w:rsidR="00DE7CFE" w:rsidRDefault="003B69B4">
            <w:r>
              <w:rPr>
                <w:color w:val="333333"/>
                <w:sz w:val="18"/>
                <w:szCs w:val="18"/>
              </w:rPr>
              <w:t>Serie histórica del Índice de Salarios</w:t>
            </w:r>
          </w:p>
        </w:tc>
      </w:tr>
      <w:tr w:rsidR="00DE7CFE" w14:paraId="349C990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CE735B" w14:textId="77777777" w:rsidR="00DE7CFE" w:rsidRDefault="003B69B4">
            <w:r>
              <w:rPr>
                <w:color w:val="333333"/>
                <w:sz w:val="18"/>
                <w:szCs w:val="18"/>
              </w:rPr>
              <w:t>Formato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C5A9B" w14:textId="77777777" w:rsidR="00DE7CFE" w:rsidRDefault="003B69B4">
            <w:r>
              <w:rPr>
                <w:color w:val="333333"/>
                <w:sz w:val="18"/>
                <w:szCs w:val="18"/>
              </w:rPr>
              <w:t>Excel (.xlsx)</w:t>
            </w:r>
          </w:p>
        </w:tc>
      </w:tr>
      <w:tr w:rsidR="00DE7CFE" w14:paraId="2FE8305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A7FF54" w14:textId="77777777" w:rsidR="00DE7CFE" w:rsidRDefault="003B69B4">
            <w:r>
              <w:rPr>
                <w:color w:val="333333"/>
                <w:sz w:val="18"/>
                <w:szCs w:val="18"/>
              </w:rPr>
              <w:t>Frecuencia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FB2C88" w14:textId="77777777" w:rsidR="00DE7CFE" w:rsidRDefault="003B69B4">
            <w:r>
              <w:rPr>
                <w:color w:val="333333"/>
                <w:sz w:val="18"/>
                <w:szCs w:val="18"/>
              </w:rPr>
              <w:t>Mensual</w:t>
            </w:r>
          </w:p>
        </w:tc>
      </w:tr>
      <w:tr w:rsidR="00DE7CFE" w14:paraId="7E5FB53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93C974" w14:textId="77777777" w:rsidR="00DE7CFE" w:rsidRDefault="003B69B4">
            <w:r>
              <w:rPr>
                <w:color w:val="333333"/>
                <w:sz w:val="18"/>
                <w:szCs w:val="18"/>
              </w:rPr>
              <w:t>Variable clave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A46266" w14:textId="77777777" w:rsidR="00DE7CFE" w:rsidRDefault="003B69B4">
            <w:r>
              <w:rPr>
                <w:color w:val="333333"/>
                <w:sz w:val="18"/>
                <w:szCs w:val="18"/>
              </w:rPr>
              <w:t>Índice por sector: total, privado registrado, privado no registrado, público</w:t>
            </w:r>
          </w:p>
        </w:tc>
      </w:tr>
      <w:tr w:rsidR="00DE7CFE" w14:paraId="35F5DF6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B93C0E" w14:textId="77777777" w:rsidR="00DE7CFE" w:rsidRDefault="003B69B4">
            <w:r>
              <w:rPr>
                <w:color w:val="333333"/>
                <w:sz w:val="18"/>
                <w:szCs w:val="18"/>
              </w:rPr>
              <w:t>Base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1BCD4" w14:textId="77777777" w:rsidR="00DE7CFE" w:rsidRDefault="003B69B4">
            <w:r>
              <w:rPr>
                <w:color w:val="333333"/>
                <w:sz w:val="18"/>
                <w:szCs w:val="18"/>
              </w:rPr>
              <w:t>Octubre 2016 = 100</w:t>
            </w:r>
          </w:p>
        </w:tc>
      </w:tr>
    </w:tbl>
    <w:p w14:paraId="3487D905" w14:textId="77777777" w:rsidR="00DE7CFE" w:rsidRDefault="00DE7CFE">
      <w:pPr>
        <w:spacing w:before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8920"/>
      </w:tblGrid>
      <w:tr w:rsidR="00DE7CFE" w14:paraId="7A567108" w14:textId="77777777">
        <w:tc>
          <w:tcPr>
            <w:tcW w:w="8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nil"/>
            </w:tcBorders>
            <w:shd w:val="clear" w:color="auto" w:fill="2E6DA4"/>
          </w:tcPr>
          <w:p w14:paraId="5A9D588D" w14:textId="77777777" w:rsidR="00DE7CFE" w:rsidRDefault="00DE7CFE"/>
        </w:tc>
        <w:tc>
          <w:tcPr>
            <w:tcW w:w="8920" w:type="dxa"/>
            <w:tcBorders>
              <w:top w:val="single" w:sz="1" w:space="0" w:color="2E6DA4"/>
              <w:left w:val="nil"/>
              <w:bottom w:val="single" w:sz="1" w:space="0" w:color="2E6DA4"/>
              <w:right w:val="single" w:sz="1" w:space="0" w:color="2E6DA4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15AFADA" w14:textId="77777777" w:rsidR="00DE7CFE" w:rsidRDefault="003B69B4">
            <w:proofErr w:type="spellStart"/>
            <w:r>
              <w:rPr>
                <w:color w:val="333333"/>
                <w:sz w:val="18"/>
                <w:szCs w:val="18"/>
              </w:rPr>
              <w:t>Descargá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ambos archivos y </w:t>
            </w:r>
            <w:proofErr w:type="spellStart"/>
            <w:r>
              <w:rPr>
                <w:color w:val="333333"/>
                <w:sz w:val="18"/>
                <w:szCs w:val="18"/>
              </w:rPr>
              <w:t>guardalos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en la carpeta 01_datos/original/ sin modificarlos. Son tu fuente cruda — nunca se editan a mano.</w:t>
            </w:r>
          </w:p>
        </w:tc>
      </w:tr>
    </w:tbl>
    <w:p w14:paraId="613B3910" w14:textId="77777777" w:rsidR="00DE7CFE" w:rsidRDefault="00DE7CFE">
      <w:pPr>
        <w:spacing w:before="140"/>
      </w:pPr>
    </w:p>
    <w:p w14:paraId="38091013" w14:textId="77777777" w:rsidR="00DE7CFE" w:rsidRDefault="003B69B4">
      <w:pPr>
        <w:pBdr>
          <w:bottom w:val="single" w:sz="8" w:space="6" w:color="2E6DA4"/>
        </w:pBdr>
        <w:spacing w:before="400" w:after="180"/>
      </w:pPr>
      <w:r>
        <w:rPr>
          <w:b/>
          <w:bCs/>
          <w:color w:val="1A3A5C"/>
          <w:sz w:val="28"/>
          <w:szCs w:val="28"/>
        </w:rPr>
        <w:t xml:space="preserve">3. </w:t>
      </w:r>
      <w:proofErr w:type="spellStart"/>
      <w:r>
        <w:rPr>
          <w:b/>
          <w:bCs/>
          <w:color w:val="1A3A5C"/>
          <w:sz w:val="28"/>
          <w:szCs w:val="28"/>
        </w:rPr>
        <w:t>Setup</w:t>
      </w:r>
      <w:proofErr w:type="spellEnd"/>
      <w:r>
        <w:rPr>
          <w:b/>
          <w:bCs/>
          <w:color w:val="1A3A5C"/>
          <w:sz w:val="28"/>
          <w:szCs w:val="28"/>
        </w:rPr>
        <w:t xml:space="preserve"> del entorno — Python + VS </w:t>
      </w:r>
      <w:proofErr w:type="spellStart"/>
      <w:r>
        <w:rPr>
          <w:b/>
          <w:bCs/>
          <w:color w:val="1A3A5C"/>
          <w:sz w:val="28"/>
          <w:szCs w:val="28"/>
        </w:rPr>
        <w:t>Code</w:t>
      </w:r>
      <w:proofErr w:type="spellEnd"/>
    </w:p>
    <w:p w14:paraId="4EBA8D02" w14:textId="77777777" w:rsidR="00DE7CFE" w:rsidRDefault="003B69B4">
      <w:pPr>
        <w:spacing w:before="60" w:after="100"/>
      </w:pPr>
      <w:r>
        <w:rPr>
          <w:color w:val="333333"/>
        </w:rPr>
        <w:t xml:space="preserve">Esta sección se hace una sola vez. Una vez configurado el entorno, no </w:t>
      </w:r>
      <w:proofErr w:type="spellStart"/>
      <w:r>
        <w:rPr>
          <w:color w:val="333333"/>
        </w:rPr>
        <w:t>necesitás</w:t>
      </w:r>
      <w:proofErr w:type="spellEnd"/>
      <w:r>
        <w:rPr>
          <w:color w:val="333333"/>
        </w:rPr>
        <w:t xml:space="preserve"> repetirla para futuros proyectos.</w:t>
      </w:r>
    </w:p>
    <w:p w14:paraId="65C052FA" w14:textId="77777777" w:rsidR="00DE7CFE" w:rsidRDefault="00DE7CFE">
      <w:pPr>
        <w:spacing w:before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DE7CFE" w14:paraId="11E85517" w14:textId="77777777">
        <w:tc>
          <w:tcPr>
            <w:tcW w:w="7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E3C2514" w14:textId="77777777" w:rsidR="00DE7CFE" w:rsidRDefault="003B69B4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</w:t>
            </w:r>
          </w:p>
        </w:tc>
        <w:tc>
          <w:tcPr>
            <w:tcW w:w="83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4672518" w14:textId="77777777" w:rsidR="00DE7CFE" w:rsidRDefault="003B69B4">
            <w:pPr>
              <w:spacing w:after="30"/>
            </w:pPr>
            <w:r>
              <w:rPr>
                <w:b/>
                <w:bCs/>
                <w:color w:val="1A3A5C"/>
                <w:sz w:val="22"/>
                <w:szCs w:val="22"/>
              </w:rPr>
              <w:t>Fase 0 — Instalación del entorno</w:t>
            </w:r>
          </w:p>
          <w:p w14:paraId="0406BF5F" w14:textId="77777777" w:rsidR="00DE7CFE" w:rsidRDefault="003B69B4">
            <w:r>
              <w:rPr>
                <w:color w:val="555555"/>
                <w:sz w:val="17"/>
                <w:szCs w:val="17"/>
              </w:rPr>
              <w:t xml:space="preserve">Python + extensiones de VS </w:t>
            </w:r>
            <w:proofErr w:type="spellStart"/>
            <w:r>
              <w:rPr>
                <w:color w:val="555555"/>
                <w:sz w:val="17"/>
                <w:szCs w:val="17"/>
              </w:rPr>
              <w:t>Code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+ librerías</w:t>
            </w:r>
          </w:p>
        </w:tc>
      </w:tr>
    </w:tbl>
    <w:p w14:paraId="191501F7" w14:textId="77777777" w:rsidR="00DE7CFE" w:rsidRDefault="00DE7CFE">
      <w:pPr>
        <w:spacing w:before="140"/>
      </w:pPr>
    </w:p>
    <w:p w14:paraId="55F91375" w14:textId="77777777" w:rsidR="00DE7CFE" w:rsidRDefault="003B69B4">
      <w:pPr>
        <w:spacing w:before="260" w:after="100"/>
      </w:pPr>
      <w:r>
        <w:rPr>
          <w:b/>
          <w:bCs/>
          <w:color w:val="2E6DA4"/>
          <w:sz w:val="22"/>
          <w:szCs w:val="22"/>
        </w:rPr>
        <w:t>3.1 Instalar Python</w:t>
      </w:r>
    </w:p>
    <w:p w14:paraId="4F6C4838" w14:textId="77777777" w:rsidR="00DE7CFE" w:rsidRDefault="003B69B4">
      <w:pPr>
        <w:pStyle w:val="Prrafodelista"/>
        <w:numPr>
          <w:ilvl w:val="0"/>
          <w:numId w:val="3"/>
        </w:numPr>
        <w:spacing w:before="40" w:after="40"/>
      </w:pPr>
      <w:proofErr w:type="spellStart"/>
      <w:r>
        <w:rPr>
          <w:color w:val="333333"/>
        </w:rPr>
        <w:t>Andá</w:t>
      </w:r>
      <w:proofErr w:type="spellEnd"/>
      <w:r>
        <w:rPr>
          <w:color w:val="333333"/>
        </w:rPr>
        <w:t xml:space="preserve"> a python.org → </w:t>
      </w:r>
      <w:proofErr w:type="spellStart"/>
      <w:r>
        <w:rPr>
          <w:color w:val="333333"/>
        </w:rPr>
        <w:t>Downloads</w:t>
      </w:r>
      <w:proofErr w:type="spellEnd"/>
      <w:r>
        <w:rPr>
          <w:color w:val="333333"/>
        </w:rPr>
        <w:t xml:space="preserve"> → </w:t>
      </w:r>
      <w:proofErr w:type="spellStart"/>
      <w:r>
        <w:rPr>
          <w:color w:val="333333"/>
        </w:rPr>
        <w:t>descargá</w:t>
      </w:r>
      <w:proofErr w:type="spellEnd"/>
      <w:r>
        <w:rPr>
          <w:color w:val="333333"/>
        </w:rPr>
        <w:t xml:space="preserve"> la última versión estable (3.12 o superior)</w:t>
      </w:r>
    </w:p>
    <w:p w14:paraId="081B6896" w14:textId="77777777" w:rsidR="00DE7CFE" w:rsidRDefault="003B69B4">
      <w:pPr>
        <w:pStyle w:val="Prrafodelista"/>
        <w:numPr>
          <w:ilvl w:val="0"/>
          <w:numId w:val="3"/>
        </w:numPr>
        <w:spacing w:before="40" w:after="40"/>
      </w:pPr>
      <w:r>
        <w:rPr>
          <w:color w:val="333333"/>
        </w:rPr>
        <w:t xml:space="preserve">En el instalador de Windows: </w:t>
      </w:r>
      <w:proofErr w:type="spellStart"/>
      <w:r>
        <w:rPr>
          <w:color w:val="333333"/>
        </w:rPr>
        <w:t>tildá</w:t>
      </w:r>
      <w:proofErr w:type="spellEnd"/>
      <w:r>
        <w:rPr>
          <w:color w:val="333333"/>
        </w:rPr>
        <w:t xml:space="preserve"> la opción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Add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Python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to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PATH</w:t>
      </w:r>
      <w:r>
        <w:rPr>
          <w:color w:val="333333"/>
        </w:rPr>
        <w:t xml:space="preserve"> antes de hacer clic en </w:t>
      </w:r>
      <w:proofErr w:type="spellStart"/>
      <w:r>
        <w:rPr>
          <w:color w:val="333333"/>
        </w:rPr>
        <w:t>Install</w:t>
      </w:r>
      <w:proofErr w:type="spellEnd"/>
      <w:r>
        <w:rPr>
          <w:color w:val="333333"/>
        </w:rPr>
        <w:t xml:space="preserve">. Es el error más común — si no la </w:t>
      </w:r>
      <w:proofErr w:type="spellStart"/>
      <w:r>
        <w:rPr>
          <w:color w:val="333333"/>
        </w:rPr>
        <w:t>tildás</w:t>
      </w:r>
      <w:proofErr w:type="spellEnd"/>
      <w:r>
        <w:rPr>
          <w:color w:val="333333"/>
        </w:rPr>
        <w:t>, Python no funciona desde la terminal.</w:t>
      </w:r>
    </w:p>
    <w:p w14:paraId="1E87E69C" w14:textId="77777777" w:rsidR="00DE7CFE" w:rsidRDefault="003B69B4">
      <w:pPr>
        <w:pStyle w:val="Prrafodelista"/>
        <w:numPr>
          <w:ilvl w:val="0"/>
          <w:numId w:val="3"/>
        </w:numPr>
        <w:spacing w:before="40" w:after="40"/>
      </w:pPr>
      <w:proofErr w:type="spellStart"/>
      <w:r>
        <w:rPr>
          <w:color w:val="333333"/>
        </w:rPr>
        <w:t>Verificá</w:t>
      </w:r>
      <w:proofErr w:type="spellEnd"/>
      <w:r>
        <w:rPr>
          <w:color w:val="333333"/>
        </w:rPr>
        <w:t xml:space="preserve"> la instalación: abrí una terminal en VS </w:t>
      </w:r>
      <w:proofErr w:type="spellStart"/>
      <w:r>
        <w:rPr>
          <w:color w:val="333333"/>
        </w:rPr>
        <w:t>Code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Ctrl</w:t>
      </w:r>
      <w:proofErr w:type="spellEnd"/>
      <w:r>
        <w:rPr>
          <w:color w:val="333333"/>
        </w:rPr>
        <w:t xml:space="preserve">+`) y </w:t>
      </w:r>
      <w:proofErr w:type="spellStart"/>
      <w:r>
        <w:rPr>
          <w:color w:val="333333"/>
        </w:rPr>
        <w:t>ejecutá</w:t>
      </w:r>
      <w:proofErr w:type="spellEnd"/>
      <w:r>
        <w:rPr>
          <w:color w:val="333333"/>
        </w:rP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E7CFE" w14:paraId="5E4A8FE0" w14:textId="77777777">
        <w:tc>
          <w:tcPr>
            <w:tcW w:w="0" w:type="auto"/>
            <w:tcBorders>
              <w:top w:val="single" w:sz="1" w:space="0" w:color="2E2E2E"/>
              <w:left w:val="single" w:sz="1" w:space="0" w:color="2E2E2E"/>
              <w:bottom w:val="single" w:sz="1" w:space="0" w:color="2E2E2E"/>
              <w:right w:val="single" w:sz="1" w:space="0" w:color="2E2E2E"/>
            </w:tcBorders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A6B747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version</w:t>
            </w:r>
            <w:proofErr w:type="spellEnd"/>
          </w:p>
          <w:p w14:paraId="3CD1F902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Debe devolver: Python 3.12.x (o similar)</w:t>
            </w:r>
          </w:p>
        </w:tc>
      </w:tr>
    </w:tbl>
    <w:p w14:paraId="6D7E6F85" w14:textId="77777777" w:rsidR="00DE7CFE" w:rsidRDefault="00DE7CFE">
      <w:pPr>
        <w:spacing w:before="140"/>
      </w:pPr>
    </w:p>
    <w:p w14:paraId="268937C8" w14:textId="77777777" w:rsidR="00DE7CFE" w:rsidRDefault="003B69B4">
      <w:pPr>
        <w:spacing w:before="260" w:after="100"/>
      </w:pPr>
      <w:r>
        <w:rPr>
          <w:b/>
          <w:bCs/>
          <w:color w:val="2E6DA4"/>
          <w:sz w:val="22"/>
          <w:szCs w:val="22"/>
        </w:rPr>
        <w:t xml:space="preserve">3.2 Extensiones de VS </w:t>
      </w:r>
      <w:proofErr w:type="spellStart"/>
      <w:r>
        <w:rPr>
          <w:b/>
          <w:bCs/>
          <w:color w:val="2E6DA4"/>
          <w:sz w:val="22"/>
          <w:szCs w:val="22"/>
        </w:rPr>
        <w:t>Code</w:t>
      </w:r>
      <w:proofErr w:type="spellEnd"/>
    </w:p>
    <w:p w14:paraId="792DADDF" w14:textId="77777777" w:rsidR="00DE7CFE" w:rsidRDefault="003B69B4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Buscá</w:t>
      </w:r>
      <w:proofErr w:type="spellEnd"/>
      <w:r>
        <w:rPr>
          <w:color w:val="333333"/>
        </w:rPr>
        <w:t xml:space="preserve"> e </w:t>
      </w:r>
      <w:proofErr w:type="spellStart"/>
      <w:r>
        <w:rPr>
          <w:color w:val="333333"/>
        </w:rPr>
        <w:t>instalá</w:t>
      </w:r>
      <w:proofErr w:type="spellEnd"/>
      <w:r>
        <w:rPr>
          <w:color w:val="333333"/>
        </w:rPr>
        <w:t xml:space="preserve"> la extensión oficial de Python (Microsoft) — agrega autocompletado e </w:t>
      </w:r>
      <w:proofErr w:type="spellStart"/>
      <w:r>
        <w:rPr>
          <w:color w:val="333333"/>
        </w:rPr>
        <w:t>IntelliSense</w:t>
      </w:r>
      <w:proofErr w:type="spellEnd"/>
    </w:p>
    <w:p w14:paraId="68744962" w14:textId="77777777" w:rsidR="00DE7CFE" w:rsidRDefault="003B69B4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Opcionalmente: </w:t>
      </w:r>
      <w:proofErr w:type="spellStart"/>
      <w:r>
        <w:rPr>
          <w:color w:val="333333"/>
        </w:rPr>
        <w:t>Jupyter</w:t>
      </w:r>
      <w:proofErr w:type="spellEnd"/>
      <w:r>
        <w:rPr>
          <w:color w:val="333333"/>
        </w:rPr>
        <w:t xml:space="preserve"> (Microsoft) — para ejecutar código en bloques interactivos dentro de VS </w:t>
      </w:r>
      <w:proofErr w:type="spellStart"/>
      <w:r>
        <w:rPr>
          <w:color w:val="333333"/>
        </w:rPr>
        <w:t>Code</w:t>
      </w:r>
      <w:proofErr w:type="spellEnd"/>
    </w:p>
    <w:p w14:paraId="50301ABA" w14:textId="77777777" w:rsidR="00DE7CFE" w:rsidRDefault="00DE7CFE">
      <w:pPr>
        <w:spacing w:before="140"/>
      </w:pPr>
    </w:p>
    <w:p w14:paraId="607E4183" w14:textId="77777777" w:rsidR="00DE7CFE" w:rsidRDefault="003B69B4">
      <w:pPr>
        <w:spacing w:before="260" w:after="100"/>
      </w:pPr>
      <w:r>
        <w:rPr>
          <w:b/>
          <w:bCs/>
          <w:color w:val="2E6DA4"/>
          <w:sz w:val="22"/>
          <w:szCs w:val="22"/>
        </w:rPr>
        <w:t>3.3 Crear la carpeta del proyecto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E7CFE" w14:paraId="550B7F31" w14:textId="77777777">
        <w:tc>
          <w:tcPr>
            <w:tcW w:w="0" w:type="auto"/>
            <w:tcBorders>
              <w:top w:val="single" w:sz="1" w:space="0" w:color="2E2E2E"/>
              <w:left w:val="single" w:sz="1" w:space="0" w:color="2E2E2E"/>
              <w:bottom w:val="single" w:sz="1" w:space="0" w:color="2E2E2E"/>
              <w:right w:val="single" w:sz="1" w:space="0" w:color="2E2E2E"/>
            </w:tcBorders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A426AA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inflacion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-salarios-argentina/</w:t>
            </w:r>
          </w:p>
          <w:p w14:paraId="426C2D10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>├── 01_datos/</w:t>
            </w:r>
          </w:p>
          <w:p w14:paraId="4B098877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 ├── original/      ← archivos INDEC sin tocar</w:t>
            </w:r>
          </w:p>
          <w:p w14:paraId="47C52C46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│   └── procesados/    ←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CSVs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limpios generados por Python</w:t>
            </w:r>
          </w:p>
          <w:p w14:paraId="72405A9C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├── 02_notebooks/      ← scripts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o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ipynb</w:t>
            </w:r>
            <w:proofErr w:type="spellEnd"/>
            <w:proofErr w:type="gramEnd"/>
          </w:p>
          <w:p w14:paraId="29E10311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├── 03_capturas/       ←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screenshots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para el README</w:t>
            </w:r>
          </w:p>
          <w:p w14:paraId="383F6856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├── 04_outputs/        ← gráficos exportados (.png)</w:t>
            </w:r>
          </w:p>
          <w:p w14:paraId="739277D1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└── README.md</w:t>
            </w:r>
          </w:p>
        </w:tc>
      </w:tr>
    </w:tbl>
    <w:p w14:paraId="351B54CA" w14:textId="77777777" w:rsidR="00DE7CFE" w:rsidRDefault="00DE7CFE">
      <w:pPr>
        <w:spacing w:before="140"/>
      </w:pPr>
    </w:p>
    <w:p w14:paraId="7490A8FD" w14:textId="77777777" w:rsidR="00DE7CFE" w:rsidRDefault="003B69B4">
      <w:pPr>
        <w:spacing w:before="260" w:after="100"/>
      </w:pPr>
      <w:r>
        <w:rPr>
          <w:b/>
          <w:bCs/>
          <w:color w:val="2E6DA4"/>
          <w:sz w:val="22"/>
          <w:szCs w:val="22"/>
        </w:rPr>
        <w:t>3.4 Crear y activar un entorno virtual</w:t>
      </w:r>
    </w:p>
    <w:p w14:paraId="6CAFE96B" w14:textId="77777777" w:rsidR="00DE7CFE" w:rsidRDefault="003B69B4">
      <w:pPr>
        <w:spacing w:before="60" w:after="100"/>
      </w:pPr>
      <w:r>
        <w:rPr>
          <w:color w:val="333333"/>
        </w:rPr>
        <w:t>Un entorno virtual aísla las librerías de este proyecto del resto del sistema. Es buena práctica desde el inicio.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E7CFE" w14:paraId="61927538" w14:textId="77777777">
        <w:tc>
          <w:tcPr>
            <w:tcW w:w="0" w:type="auto"/>
            <w:tcBorders>
              <w:top w:val="single" w:sz="1" w:space="0" w:color="2E2E2E"/>
              <w:left w:val="single" w:sz="1" w:space="0" w:color="2E2E2E"/>
              <w:bottom w:val="single" w:sz="1" w:space="0" w:color="2E2E2E"/>
              <w:right w:val="single" w:sz="1" w:space="0" w:color="2E2E2E"/>
            </w:tcBorders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9AA349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# En la terminal de VS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 dentro de la carpeta del proyecto:</w:t>
            </w:r>
          </w:p>
          <w:p w14:paraId="4E76F345" w14:textId="77777777" w:rsidR="00DE7CFE" w:rsidRPr="00634D36" w:rsidRDefault="003B69B4">
            <w:pPr>
              <w:rPr>
                <w:lang w:val="en-US"/>
              </w:rPr>
            </w:pPr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python -m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venv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venv</w:t>
            </w:r>
            <w:proofErr w:type="spellEnd"/>
          </w:p>
          <w:p w14:paraId="445F9068" w14:textId="77777777" w:rsidR="00DE7CFE" w:rsidRPr="00634D36" w:rsidRDefault="00DE7CFE">
            <w:pPr>
              <w:rPr>
                <w:lang w:val="en-US"/>
              </w:rPr>
            </w:pPr>
          </w:p>
          <w:p w14:paraId="2133C6AA" w14:textId="77777777" w:rsidR="00DE7CFE" w:rsidRPr="00634D36" w:rsidRDefault="003B69B4">
            <w:pPr>
              <w:rPr>
                <w:lang w:val="en-US"/>
              </w:rPr>
            </w:pPr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#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Activar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en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 Windows:</w:t>
            </w:r>
          </w:p>
          <w:p w14:paraId="5A593C47" w14:textId="77777777" w:rsidR="00DE7CFE" w:rsidRPr="00634D36" w:rsidRDefault="003B69B4">
            <w:pPr>
              <w:rPr>
                <w:lang w:val="en-US"/>
              </w:rPr>
            </w:pP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venv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\Scripts\activate</w:t>
            </w:r>
          </w:p>
          <w:p w14:paraId="2C6A4570" w14:textId="77777777" w:rsidR="00DE7CFE" w:rsidRPr="00634D36" w:rsidRDefault="00DE7CFE">
            <w:pPr>
              <w:rPr>
                <w:lang w:val="en-US"/>
              </w:rPr>
            </w:pPr>
          </w:p>
          <w:p w14:paraId="03F6A4C5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Activar en Mac/Linux:</w:t>
            </w:r>
          </w:p>
          <w:p w14:paraId="281BCD32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source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activate</w:t>
            </w:r>
            <w:proofErr w:type="spellEnd"/>
          </w:p>
          <w:p w14:paraId="4D9BB069" w14:textId="77777777" w:rsidR="00DE7CFE" w:rsidRDefault="00DE7CFE"/>
          <w:p w14:paraId="68CB7D4A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Verás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) al inicio del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prompt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— significa que está activo</w:t>
            </w:r>
          </w:p>
        </w:tc>
      </w:tr>
    </w:tbl>
    <w:p w14:paraId="4AA7D06A" w14:textId="77777777" w:rsidR="00DE7CFE" w:rsidRDefault="00DE7CFE">
      <w:pPr>
        <w:spacing w:before="140"/>
      </w:pPr>
    </w:p>
    <w:p w14:paraId="22F36201" w14:textId="77777777" w:rsidR="00DE7CFE" w:rsidRDefault="003B69B4">
      <w:pPr>
        <w:spacing w:before="260" w:after="100"/>
      </w:pPr>
      <w:r>
        <w:rPr>
          <w:b/>
          <w:bCs/>
          <w:color w:val="2E6DA4"/>
          <w:sz w:val="22"/>
          <w:szCs w:val="22"/>
        </w:rPr>
        <w:t>3.5 Instalar las librerías necesarias</w:t>
      </w:r>
    </w:p>
    <w:p w14:paraId="6E037EA0" w14:textId="77777777" w:rsidR="00DE7CFE" w:rsidRDefault="003B69B4">
      <w:pPr>
        <w:spacing w:before="60" w:after="100"/>
      </w:pPr>
      <w:r>
        <w:rPr>
          <w:color w:val="333333"/>
        </w:rPr>
        <w:t xml:space="preserve">Con el entorno virtual activado, </w:t>
      </w:r>
      <w:proofErr w:type="spellStart"/>
      <w:r>
        <w:rPr>
          <w:color w:val="333333"/>
        </w:rPr>
        <w:t>instalá</w:t>
      </w:r>
      <w:proofErr w:type="spellEnd"/>
      <w:r>
        <w:rPr>
          <w:color w:val="333333"/>
        </w:rPr>
        <w:t xml:space="preserve"> las tres librerías del proyecto: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E7CFE" w14:paraId="6075A127" w14:textId="77777777">
        <w:tc>
          <w:tcPr>
            <w:tcW w:w="0" w:type="auto"/>
            <w:tcBorders>
              <w:top w:val="single" w:sz="1" w:space="0" w:color="2E2E2E"/>
              <w:left w:val="single" w:sz="1" w:space="0" w:color="2E2E2E"/>
              <w:bottom w:val="single" w:sz="1" w:space="0" w:color="2E2E2E"/>
              <w:right w:val="single" w:sz="1" w:space="0" w:color="2E2E2E"/>
            </w:tcBorders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1DBE28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pandas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matplotlib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openpyxl</w:t>
            </w:r>
            <w:proofErr w:type="spellEnd"/>
          </w:p>
          <w:p w14:paraId="6B14CC16" w14:textId="77777777" w:rsidR="00DE7CFE" w:rsidRDefault="00DE7CFE"/>
          <w:p w14:paraId="17E653BE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pandas    → manipulación y análisis de datos (el 'Excel' de Python)</w:t>
            </w:r>
          </w:p>
          <w:p w14:paraId="7A275B4A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matplotlib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→ generación de gráficos</w:t>
            </w:r>
          </w:p>
          <w:p w14:paraId="52E619B9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openpyxl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leer archivos .xlsx del INDEC</w:t>
            </w:r>
          </w:p>
        </w:tc>
      </w:tr>
    </w:tbl>
    <w:p w14:paraId="1BB431EF" w14:textId="77777777" w:rsidR="00DE7CFE" w:rsidRDefault="00DE7CFE">
      <w:pPr>
        <w:spacing w:before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620"/>
        <w:gridCol w:w="8300"/>
      </w:tblGrid>
      <w:tr w:rsidR="00DE7CFE" w14:paraId="7CB1EE8B" w14:textId="77777777">
        <w:tc>
          <w:tcPr>
            <w:tcW w:w="8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nil"/>
            </w:tcBorders>
            <w:shd w:val="clear" w:color="auto" w:fill="2E6DA4"/>
          </w:tcPr>
          <w:p w14:paraId="6AEC4C5A" w14:textId="77777777" w:rsidR="00DE7CFE" w:rsidRDefault="00DE7CFE"/>
        </w:tc>
        <w:tc>
          <w:tcPr>
            <w:tcW w:w="8920" w:type="dxa"/>
            <w:gridSpan w:val="2"/>
            <w:tcBorders>
              <w:top w:val="single" w:sz="1" w:space="0" w:color="2E6DA4"/>
              <w:left w:val="nil"/>
              <w:bottom w:val="single" w:sz="1" w:space="0" w:color="2E6DA4"/>
              <w:right w:val="single" w:sz="1" w:space="0" w:color="2E6DA4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63A112F" w14:textId="77777777" w:rsidR="00DE7CFE" w:rsidRDefault="003B69B4">
            <w:r>
              <w:rPr>
                <w:color w:val="333333"/>
                <w:sz w:val="18"/>
                <w:szCs w:val="18"/>
              </w:rPr>
              <w:t xml:space="preserve">Cada vez que abras VS </w:t>
            </w:r>
            <w:proofErr w:type="spellStart"/>
            <w:r>
              <w:rPr>
                <w:color w:val="333333"/>
                <w:sz w:val="18"/>
                <w:szCs w:val="18"/>
              </w:rPr>
              <w:t>Code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para trabajar en este proyecto, </w:t>
            </w:r>
            <w:proofErr w:type="spellStart"/>
            <w:r>
              <w:rPr>
                <w:color w:val="333333"/>
                <w:sz w:val="18"/>
                <w:szCs w:val="18"/>
              </w:rPr>
              <w:t>activá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el entorno virtual primero (</w:t>
            </w:r>
            <w:proofErr w:type="spellStart"/>
            <w:r>
              <w:rPr>
                <w:color w:val="333333"/>
                <w:sz w:val="18"/>
                <w:szCs w:val="18"/>
              </w:rPr>
              <w:t>venv</w:t>
            </w:r>
            <w:proofErr w:type="spellEnd"/>
            <w:r>
              <w:rPr>
                <w:color w:val="333333"/>
                <w:sz w:val="18"/>
                <w:szCs w:val="18"/>
              </w:rPr>
              <w:t>\Scripts\</w:t>
            </w:r>
            <w:proofErr w:type="spellStart"/>
            <w:r>
              <w:rPr>
                <w:color w:val="333333"/>
                <w:sz w:val="18"/>
                <w:szCs w:val="18"/>
              </w:rPr>
              <w:t>activate</w:t>
            </w:r>
            <w:proofErr w:type="spellEnd"/>
            <w:r>
              <w:rPr>
                <w:color w:val="333333"/>
                <w:sz w:val="18"/>
                <w:szCs w:val="18"/>
              </w:rPr>
              <w:t>). Si ves un error de 'módulo no encontrado', probablemente el entorno no está activo.</w:t>
            </w:r>
          </w:p>
        </w:tc>
      </w:tr>
      <w:tr w:rsidR="00DE7CFE" w14:paraId="3477A734" w14:textId="77777777">
        <w:tc>
          <w:tcPr>
            <w:tcW w:w="700" w:type="dxa"/>
            <w:gridSpan w:val="2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94CB9" w14:textId="77777777" w:rsidR="00DE7CFE" w:rsidRDefault="003B69B4">
            <w:pPr>
              <w:spacing w:after="20"/>
              <w:jc w:val="center"/>
            </w:pPr>
            <w:r>
              <w:rPr>
                <w:color w:val="1D9E75"/>
                <w:sz w:val="16"/>
                <w:szCs w:val="16"/>
              </w:rPr>
              <w:t>CP</w:t>
            </w:r>
          </w:p>
          <w:p w14:paraId="52A1235B" w14:textId="77777777" w:rsidR="00DE7CFE" w:rsidRDefault="003B69B4">
            <w:pPr>
              <w:jc w:val="center"/>
            </w:pPr>
            <w:r>
              <w:rPr>
                <w:b/>
                <w:bCs/>
                <w:color w:val="1D9E75"/>
                <w:sz w:val="24"/>
                <w:szCs w:val="24"/>
              </w:rPr>
              <w:t>01</w:t>
            </w:r>
          </w:p>
        </w:tc>
        <w:tc>
          <w:tcPr>
            <w:tcW w:w="83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F0FB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AD64536" w14:textId="77777777" w:rsidR="00DE7CFE" w:rsidRDefault="003B69B4">
            <w:pPr>
              <w:spacing w:after="40"/>
            </w:pPr>
            <w:r>
              <w:rPr>
                <w:b/>
                <w:bCs/>
                <w:color w:val="1A5C3A"/>
              </w:rPr>
              <w:t>Entorno configurado</w:t>
            </w:r>
          </w:p>
          <w:p w14:paraId="5929D25A" w14:textId="77777777" w:rsidR="00DE7CFE" w:rsidRDefault="003B69B4">
            <w:r>
              <w:rPr>
                <w:color w:val="336B4E"/>
                <w:sz w:val="18"/>
                <w:szCs w:val="18"/>
              </w:rPr>
              <w:t xml:space="preserve">Captura de la terminal mostrando </w:t>
            </w:r>
            <w:proofErr w:type="spellStart"/>
            <w:r>
              <w:rPr>
                <w:color w:val="336B4E"/>
                <w:sz w:val="18"/>
                <w:szCs w:val="18"/>
              </w:rPr>
              <w:t>python</w:t>
            </w:r>
            <w:proofErr w:type="spellEnd"/>
            <w:r>
              <w:rPr>
                <w:color w:val="336B4E"/>
                <w:sz w:val="18"/>
                <w:szCs w:val="18"/>
              </w:rPr>
              <w:t xml:space="preserve"> --</w:t>
            </w:r>
            <w:proofErr w:type="spellStart"/>
            <w:r>
              <w:rPr>
                <w:color w:val="336B4E"/>
                <w:sz w:val="18"/>
                <w:szCs w:val="18"/>
              </w:rPr>
              <w:t>version</w:t>
            </w:r>
            <w:proofErr w:type="spellEnd"/>
            <w:r>
              <w:rPr>
                <w:color w:val="336B4E"/>
                <w:sz w:val="18"/>
                <w:szCs w:val="18"/>
              </w:rPr>
              <w:t xml:space="preserve"> y el resultado de </w:t>
            </w:r>
            <w:proofErr w:type="spellStart"/>
            <w:r>
              <w:rPr>
                <w:color w:val="336B4E"/>
                <w:sz w:val="18"/>
                <w:szCs w:val="18"/>
              </w:rPr>
              <w:t>pip</w:t>
            </w:r>
            <w:proofErr w:type="spellEnd"/>
            <w:r>
              <w:rPr>
                <w:color w:val="336B4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6B4E"/>
                <w:sz w:val="18"/>
                <w:szCs w:val="18"/>
              </w:rPr>
              <w:t>install</w:t>
            </w:r>
            <w:proofErr w:type="spellEnd"/>
            <w:r>
              <w:rPr>
                <w:color w:val="336B4E"/>
                <w:sz w:val="18"/>
                <w:szCs w:val="18"/>
              </w:rPr>
              <w:t>. Nombre: CP01_setup_python.png</w:t>
            </w:r>
          </w:p>
        </w:tc>
      </w:tr>
    </w:tbl>
    <w:p w14:paraId="6D564DEE" w14:textId="77777777" w:rsidR="00DE7CFE" w:rsidRDefault="00DE7CFE">
      <w:pPr>
        <w:spacing w:before="140"/>
      </w:pPr>
    </w:p>
    <w:p w14:paraId="22F88DB6" w14:textId="77777777" w:rsidR="00DE7CFE" w:rsidRDefault="003B69B4">
      <w:pPr>
        <w:pBdr>
          <w:bottom w:val="single" w:sz="8" w:space="6" w:color="2E6DA4"/>
        </w:pBdr>
        <w:spacing w:before="400" w:after="180"/>
      </w:pPr>
      <w:r>
        <w:rPr>
          <w:b/>
          <w:bCs/>
          <w:color w:val="1A3A5C"/>
          <w:sz w:val="28"/>
          <w:szCs w:val="28"/>
        </w:rPr>
        <w:t>4. Fase 1 — Limpieza de datos con pandas</w:t>
      </w:r>
    </w:p>
    <w:p w14:paraId="34614879" w14:textId="77777777" w:rsidR="00DE7CFE" w:rsidRDefault="003B69B4">
      <w:pPr>
        <w:spacing w:before="60" w:after="100"/>
      </w:pPr>
      <w:r>
        <w:rPr>
          <w:color w:val="333333"/>
        </w:rPr>
        <w:t xml:space="preserve">pandas es la librería central del análisis de datos en Python. </w:t>
      </w:r>
      <w:proofErr w:type="spellStart"/>
      <w:r>
        <w:rPr>
          <w:color w:val="333333"/>
        </w:rPr>
        <w:t>Pensala</w:t>
      </w:r>
      <w:proofErr w:type="spellEnd"/>
      <w:r>
        <w:rPr>
          <w:color w:val="333333"/>
        </w:rPr>
        <w:t xml:space="preserve"> como una versión de Excel que se controla con código — tiene filas, columnas, filtros y fórmulas, pero escritas como instrucciones.</w:t>
      </w:r>
    </w:p>
    <w:p w14:paraId="13261D21" w14:textId="77777777" w:rsidR="00DE7CFE" w:rsidRDefault="00DE7CFE">
      <w:pPr>
        <w:spacing w:before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DE7CFE" w14:paraId="4C73BC67" w14:textId="77777777">
        <w:tc>
          <w:tcPr>
            <w:tcW w:w="7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838464B" w14:textId="77777777" w:rsidR="00DE7CFE" w:rsidRDefault="003B69B4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</w:t>
            </w:r>
          </w:p>
        </w:tc>
        <w:tc>
          <w:tcPr>
            <w:tcW w:w="83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1ED73C6" w14:textId="77777777" w:rsidR="00DE7CFE" w:rsidRDefault="003B69B4">
            <w:pPr>
              <w:spacing w:after="30"/>
            </w:pPr>
            <w:r>
              <w:rPr>
                <w:b/>
                <w:bCs/>
                <w:color w:val="1A3A5C"/>
                <w:sz w:val="22"/>
                <w:szCs w:val="22"/>
              </w:rPr>
              <w:t>Fase 1 — Limpieza y normalización</w:t>
            </w:r>
          </w:p>
          <w:p w14:paraId="6D7F6C89" w14:textId="77777777" w:rsidR="00DE7CFE" w:rsidRDefault="003B69B4">
            <w:r>
              <w:rPr>
                <w:color w:val="555555"/>
                <w:sz w:val="17"/>
                <w:szCs w:val="17"/>
              </w:rPr>
              <w:t xml:space="preserve">Convertir los Excel del INDEC en </w:t>
            </w:r>
            <w:proofErr w:type="spellStart"/>
            <w:r>
              <w:rPr>
                <w:color w:val="555555"/>
                <w:sz w:val="17"/>
                <w:szCs w:val="17"/>
              </w:rPr>
              <w:t>CSVs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limpios y consistentes</w:t>
            </w:r>
          </w:p>
        </w:tc>
      </w:tr>
    </w:tbl>
    <w:p w14:paraId="0F0FA658" w14:textId="77777777" w:rsidR="00DE7CFE" w:rsidRDefault="00DE7CFE">
      <w:pPr>
        <w:spacing w:before="140"/>
      </w:pPr>
    </w:p>
    <w:p w14:paraId="666D3929" w14:textId="77777777" w:rsidR="00DE7CFE" w:rsidRDefault="003B69B4">
      <w:pPr>
        <w:spacing w:before="260" w:after="100"/>
      </w:pPr>
      <w:r>
        <w:rPr>
          <w:b/>
          <w:bCs/>
          <w:color w:val="2E6DA4"/>
          <w:sz w:val="22"/>
          <w:szCs w:val="22"/>
        </w:rPr>
        <w:t>4.1 Conceptos clave de pandas antes de empezar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DE7CFE" w14:paraId="119A87B7" w14:textId="77777777">
        <w:tc>
          <w:tcPr>
            <w:tcW w:w="25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6C6C5" w14:textId="77777777" w:rsidR="00DE7CFE" w:rsidRDefault="003B69B4">
            <w:r>
              <w:rPr>
                <w:b/>
                <w:bCs/>
                <w:color w:val="FFFFFF"/>
                <w:sz w:val="18"/>
                <w:szCs w:val="18"/>
              </w:rPr>
              <w:t>Concepto</w:t>
            </w:r>
          </w:p>
        </w:tc>
        <w:tc>
          <w:tcPr>
            <w:tcW w:w="65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4241E" w14:textId="77777777" w:rsidR="00DE7CFE" w:rsidRDefault="003B69B4">
            <w:r>
              <w:rPr>
                <w:b/>
                <w:bCs/>
                <w:color w:val="FFFFFF"/>
                <w:sz w:val="18"/>
                <w:szCs w:val="18"/>
              </w:rPr>
              <w:t>Qué es / equivalente en Excel</w:t>
            </w:r>
          </w:p>
        </w:tc>
      </w:tr>
      <w:tr w:rsidR="00DE7CFE" w14:paraId="723CCC5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5531C6" w14:textId="77777777" w:rsidR="00DE7CFE" w:rsidRDefault="003B69B4">
            <w:proofErr w:type="spellStart"/>
            <w:r>
              <w:rPr>
                <w:color w:val="333333"/>
                <w:sz w:val="18"/>
                <w:szCs w:val="18"/>
              </w:rPr>
              <w:lastRenderedPageBreak/>
              <w:t>DataFrame</w:t>
            </w:r>
            <w:proofErr w:type="spellEnd"/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635EE9" w14:textId="77777777" w:rsidR="00DE7CFE" w:rsidRDefault="003B69B4">
            <w:r>
              <w:rPr>
                <w:color w:val="333333"/>
                <w:sz w:val="18"/>
                <w:szCs w:val="18"/>
              </w:rPr>
              <w:t>Una tabla completa — equivale a una hoja de Excel con filas y columnas</w:t>
            </w:r>
          </w:p>
        </w:tc>
      </w:tr>
      <w:tr w:rsidR="00DE7CFE" w14:paraId="0EECBE8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78DCB6" w14:textId="77777777" w:rsidR="00DE7CFE" w:rsidRDefault="003B69B4">
            <w:r>
              <w:rPr>
                <w:color w:val="333333"/>
                <w:sz w:val="18"/>
                <w:szCs w:val="18"/>
              </w:rPr>
              <w:t>Series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B7EC30" w14:textId="77777777" w:rsidR="00DE7CFE" w:rsidRDefault="003B69B4">
            <w:r>
              <w:rPr>
                <w:color w:val="333333"/>
                <w:sz w:val="18"/>
                <w:szCs w:val="18"/>
              </w:rPr>
              <w:t xml:space="preserve">Una columna del </w:t>
            </w:r>
            <w:proofErr w:type="spellStart"/>
            <w:r>
              <w:rPr>
                <w:color w:val="333333"/>
                <w:sz w:val="18"/>
                <w:szCs w:val="18"/>
              </w:rPr>
              <w:t>DataFrame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equivale a una columna de Excel</w:t>
            </w:r>
          </w:p>
        </w:tc>
      </w:tr>
      <w:tr w:rsidR="00DE7CFE" w14:paraId="2E20F04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556F99" w14:textId="77777777" w:rsidR="00DE7CFE" w:rsidRDefault="003B69B4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df.head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()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A7096B" w14:textId="77777777" w:rsidR="00DE7CFE" w:rsidRDefault="003B69B4">
            <w:r>
              <w:rPr>
                <w:color w:val="333333"/>
                <w:sz w:val="18"/>
                <w:szCs w:val="18"/>
              </w:rPr>
              <w:t xml:space="preserve">Ver las primeras 5 filas — como hacer </w:t>
            </w:r>
            <w:proofErr w:type="spellStart"/>
            <w:r>
              <w:rPr>
                <w:color w:val="333333"/>
                <w:sz w:val="18"/>
                <w:szCs w:val="18"/>
              </w:rPr>
              <w:t>scroll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arriba en Excel</w:t>
            </w:r>
          </w:p>
        </w:tc>
      </w:tr>
      <w:tr w:rsidR="00DE7CFE" w14:paraId="5E435C1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AE227E" w14:textId="77777777" w:rsidR="00DE7CFE" w:rsidRDefault="003B69B4">
            <w:proofErr w:type="gramStart"/>
            <w:r>
              <w:rPr>
                <w:color w:val="333333"/>
                <w:sz w:val="18"/>
                <w:szCs w:val="18"/>
              </w:rPr>
              <w:t>df.info(</w:t>
            </w:r>
            <w:proofErr w:type="gram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6E01AE" w14:textId="77777777" w:rsidR="00DE7CFE" w:rsidRDefault="003B69B4">
            <w:r>
              <w:rPr>
                <w:color w:val="333333"/>
                <w:sz w:val="18"/>
                <w:szCs w:val="18"/>
              </w:rPr>
              <w:t>Ver los tipos de datos de cada columna — como 'Formato de celda'</w:t>
            </w:r>
          </w:p>
        </w:tc>
      </w:tr>
      <w:tr w:rsidR="00DE7CFE" w14:paraId="7EE656B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31673A" w14:textId="77777777" w:rsidR="00DE7CFE" w:rsidRDefault="003B69B4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df.dropna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()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51F9BB" w14:textId="77777777" w:rsidR="00DE7CFE" w:rsidRDefault="003B69B4">
            <w:r>
              <w:rPr>
                <w:color w:val="333333"/>
                <w:sz w:val="18"/>
                <w:szCs w:val="18"/>
              </w:rPr>
              <w:t>Eliminar filas con valores vacíos — como filtrar celdas en blanco</w:t>
            </w:r>
          </w:p>
        </w:tc>
      </w:tr>
      <w:tr w:rsidR="00DE7CFE" w14:paraId="3FD9B8B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99BE3D" w14:textId="77777777" w:rsidR="00DE7CFE" w:rsidRDefault="003B69B4">
            <w:proofErr w:type="spellStart"/>
            <w:r>
              <w:rPr>
                <w:color w:val="333333"/>
                <w:sz w:val="18"/>
                <w:szCs w:val="18"/>
              </w:rPr>
              <w:t>df</w:t>
            </w:r>
            <w:proofErr w:type="spellEnd"/>
            <w:r>
              <w:rPr>
                <w:color w:val="333333"/>
                <w:sz w:val="18"/>
                <w:szCs w:val="18"/>
              </w:rPr>
              <w:t>['col']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240B7E" w14:textId="77777777" w:rsidR="00DE7CFE" w:rsidRDefault="003B69B4">
            <w:r>
              <w:rPr>
                <w:color w:val="333333"/>
                <w:sz w:val="18"/>
                <w:szCs w:val="18"/>
              </w:rPr>
              <w:t>Seleccionar una columna — como hacer clic en una columna de Excel</w:t>
            </w:r>
          </w:p>
        </w:tc>
      </w:tr>
    </w:tbl>
    <w:p w14:paraId="1E910DF1" w14:textId="77777777" w:rsidR="00DE7CFE" w:rsidRDefault="00DE7CFE">
      <w:pPr>
        <w:spacing w:before="140"/>
      </w:pPr>
    </w:p>
    <w:p w14:paraId="3DD0A3E1" w14:textId="77777777" w:rsidR="00DE7CFE" w:rsidRDefault="003B69B4">
      <w:pPr>
        <w:spacing w:before="260" w:after="100"/>
      </w:pPr>
      <w:r>
        <w:rPr>
          <w:b/>
          <w:bCs/>
          <w:color w:val="2E6DA4"/>
          <w:sz w:val="22"/>
          <w:szCs w:val="22"/>
        </w:rPr>
        <w:t>4.2 Script de limpieza del IPC</w:t>
      </w:r>
    </w:p>
    <w:p w14:paraId="082BB39A" w14:textId="77777777" w:rsidR="00DE7CFE" w:rsidRDefault="003B69B4">
      <w:pPr>
        <w:spacing w:before="60" w:after="100"/>
      </w:pPr>
      <w:proofErr w:type="spellStart"/>
      <w:r>
        <w:rPr>
          <w:color w:val="333333"/>
        </w:rPr>
        <w:t>Creá</w:t>
      </w:r>
      <w:proofErr w:type="spellEnd"/>
      <w:r>
        <w:rPr>
          <w:color w:val="333333"/>
        </w:rPr>
        <w:t xml:space="preserve"> el archivo 02_notebooks/01_limpiar_ipc.py y escribí el siguiente código. Cada línea tiene un comentario explicando qué hace: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E7CFE" w14:paraId="3FD5453D" w14:textId="77777777">
        <w:tc>
          <w:tcPr>
            <w:tcW w:w="0" w:type="auto"/>
            <w:tcBorders>
              <w:top w:val="single" w:sz="1" w:space="0" w:color="2E2E2E"/>
              <w:left w:val="single" w:sz="1" w:space="0" w:color="2E2E2E"/>
              <w:bottom w:val="single" w:sz="1" w:space="0" w:color="2E2E2E"/>
              <w:right w:val="single" w:sz="1" w:space="0" w:color="2E2E2E"/>
            </w:tcBorders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95CBA7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pandas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pd</w:t>
            </w:r>
            <w:proofErr w:type="spellEnd"/>
          </w:p>
          <w:p w14:paraId="00B27BB2" w14:textId="77777777" w:rsidR="00DE7CFE" w:rsidRDefault="00DE7CFE"/>
          <w:p w14:paraId="5A400DB7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── Cargar el archivo Excel del INDEC ──────────────────────────</w:t>
            </w:r>
          </w:p>
          <w:p w14:paraId="665B0C35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read_excel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lee el archivo.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sheet_name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indica qué hoja abrir.</w:t>
            </w:r>
          </w:p>
          <w:p w14:paraId="4DF033AE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=4 le dice que los encabezados están en la fila 5 (empieza en 0)</w:t>
            </w:r>
          </w:p>
          <w:p w14:paraId="12FB7FAB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Ajustá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este número según cómo venga el archivo del INDEC</w:t>
            </w:r>
          </w:p>
          <w:p w14:paraId="555D7459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_excel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</w:p>
          <w:p w14:paraId="7D456121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'01_datos/original/ipc_nacional.xlsx',</w:t>
            </w:r>
          </w:p>
          <w:p w14:paraId="69AC3748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sheet_name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='Nacional',</w:t>
            </w:r>
          </w:p>
          <w:p w14:paraId="0ED1AE95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=4</w:t>
            </w:r>
          </w:p>
          <w:p w14:paraId="1D235369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</w:t>
            </w:r>
          </w:p>
          <w:p w14:paraId="6F43AF58" w14:textId="77777777" w:rsidR="00DE7CFE" w:rsidRDefault="00DE7CFE"/>
          <w:p w14:paraId="12AAB8C2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── Ver qué llegó ──────────────────────────────────────────────</w:t>
            </w:r>
          </w:p>
          <w:p w14:paraId="3A7EB2A2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(10))      # primeras 10 filas</w:t>
            </w:r>
          </w:p>
          <w:p w14:paraId="2997C79F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df.columns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      # nombres de columnas</w:t>
            </w:r>
          </w:p>
          <w:p w14:paraId="3ED1DF46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df.shape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        # (filas, columnas)</w:t>
            </w:r>
          </w:p>
          <w:p w14:paraId="146F6955" w14:textId="77777777" w:rsidR="00DE7CFE" w:rsidRDefault="00DE7CFE"/>
          <w:p w14:paraId="1128A0BF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── Seleccionar solo las columnas que necesitamos ───────────────</w:t>
            </w:r>
          </w:p>
          <w:p w14:paraId="5EAB8212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El IPC tiene muchas columnas — quedarnos solo con Fecha y Nivel General</w:t>
            </w:r>
          </w:p>
          <w:p w14:paraId="74A9DFB3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['Período', 'Nivel general']]</w:t>
            </w:r>
          </w:p>
          <w:p w14:paraId="33F7DD33" w14:textId="77777777" w:rsidR="00DE7CFE" w:rsidRDefault="00DE7CFE"/>
          <w:p w14:paraId="46EDBB14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── Renombrar columnas a nombres claros ─────────────────────────</w:t>
            </w:r>
          </w:p>
          <w:p w14:paraId="292EC808" w14:textId="77777777" w:rsidR="00DE7CFE" w:rsidRDefault="003B69B4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df.columns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['fecha',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ipc_variacion_mensual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</w:t>
            </w:r>
          </w:p>
          <w:p w14:paraId="02BCA59D" w14:textId="77777777" w:rsidR="00DE7CFE" w:rsidRDefault="00DE7CFE"/>
          <w:p w14:paraId="1A2A2F2F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── Eliminar filas vacías ───────────────────────────────────────</w:t>
            </w:r>
          </w:p>
          <w:p w14:paraId="5F60EBED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df.dropna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</w:t>
            </w:r>
          </w:p>
          <w:p w14:paraId="2447C960" w14:textId="77777777" w:rsidR="00DE7CFE" w:rsidRDefault="00DE7CFE"/>
          <w:p w14:paraId="71053F63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── Convertir la columna fecha al tipo fecha de Python ──────────</w:t>
            </w:r>
          </w:p>
          <w:p w14:paraId="715DBF29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['fecha']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pd.to_datetime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['fecha'],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format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='%Y-%m')</w:t>
            </w:r>
          </w:p>
          <w:p w14:paraId="347B6E06" w14:textId="77777777" w:rsidR="00DE7CFE" w:rsidRDefault="00DE7CFE"/>
          <w:p w14:paraId="7E38A5D5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── Calcular el IPC acumulado (índice base 100 = ene 2017) ──────</w:t>
            </w:r>
          </w:p>
          <w:p w14:paraId="5E3ECB6C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cumprod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multiplica acumulativamente todos los factores</w:t>
            </w:r>
          </w:p>
          <w:p w14:paraId="2A0ECF91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ipc_acumulado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'] = (1 +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ipc_variacion_mensual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 / 100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cumprod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 * 100</w:t>
            </w:r>
          </w:p>
          <w:p w14:paraId="153DC5A5" w14:textId="77777777" w:rsidR="00DE7CFE" w:rsidRDefault="00DE7CFE"/>
          <w:p w14:paraId="7DD407DB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── Guardar como CSV limpio ─────────────────────────────────────</w:t>
            </w:r>
          </w:p>
          <w:p w14:paraId="4A3E503F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df.to_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csv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'01_datos/procesados/ipc_limpio.csv',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index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=False,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encoding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='utf-8')</w:t>
            </w:r>
          </w:p>
          <w:p w14:paraId="53996C1C" w14:textId="77777777" w:rsidR="00DE7CFE" w:rsidRDefault="003B69B4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'IPC limpio guardado. Filas:',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))</w:t>
            </w:r>
          </w:p>
        </w:tc>
      </w:tr>
    </w:tbl>
    <w:p w14:paraId="73CE118B" w14:textId="77777777" w:rsidR="00DE7CFE" w:rsidRDefault="00DE7CFE">
      <w:pPr>
        <w:spacing w:before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8920"/>
      </w:tblGrid>
      <w:tr w:rsidR="00DE7CFE" w14:paraId="620E2D7E" w14:textId="77777777">
        <w:tc>
          <w:tcPr>
            <w:tcW w:w="8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nil"/>
            </w:tcBorders>
            <w:shd w:val="clear" w:color="auto" w:fill="2E6DA4"/>
          </w:tcPr>
          <w:p w14:paraId="43840046" w14:textId="77777777" w:rsidR="00DE7CFE" w:rsidRDefault="00DE7CFE"/>
        </w:tc>
        <w:tc>
          <w:tcPr>
            <w:tcW w:w="8920" w:type="dxa"/>
            <w:tcBorders>
              <w:top w:val="single" w:sz="1" w:space="0" w:color="2E6DA4"/>
              <w:left w:val="nil"/>
              <w:bottom w:val="single" w:sz="1" w:space="0" w:color="2E6DA4"/>
              <w:right w:val="single" w:sz="1" w:space="0" w:color="2E6DA4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A0B6428" w14:textId="77777777" w:rsidR="00DE7CFE" w:rsidRDefault="003B69B4">
            <w:r>
              <w:rPr>
                <w:color w:val="333333"/>
                <w:sz w:val="18"/>
                <w:szCs w:val="18"/>
              </w:rPr>
              <w:t xml:space="preserve">El número de </w:t>
            </w:r>
            <w:proofErr w:type="spellStart"/>
            <w:r>
              <w:rPr>
                <w:color w:val="333333"/>
                <w:sz w:val="18"/>
                <w:szCs w:val="18"/>
              </w:rPr>
              <w:t>header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= puede variar según la versión del Excel que descargues. Si el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df.head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() muestra filas vacías o encabezados como '</w:t>
            </w:r>
            <w:proofErr w:type="spellStart"/>
            <w:r>
              <w:rPr>
                <w:color w:val="333333"/>
                <w:sz w:val="18"/>
                <w:szCs w:val="18"/>
              </w:rPr>
              <w:t>Unnamed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0', </w:t>
            </w:r>
            <w:proofErr w:type="spellStart"/>
            <w:r>
              <w:rPr>
                <w:color w:val="333333"/>
                <w:sz w:val="18"/>
                <w:szCs w:val="18"/>
              </w:rPr>
              <w:t>probá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con </w:t>
            </w:r>
            <w:proofErr w:type="spellStart"/>
            <w:r>
              <w:rPr>
                <w:color w:val="333333"/>
                <w:sz w:val="18"/>
                <w:szCs w:val="18"/>
              </w:rPr>
              <w:t>header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=3 o </w:t>
            </w:r>
            <w:proofErr w:type="spellStart"/>
            <w:r>
              <w:rPr>
                <w:color w:val="333333"/>
                <w:sz w:val="18"/>
                <w:szCs w:val="18"/>
              </w:rPr>
              <w:t>header</w:t>
            </w:r>
            <w:proofErr w:type="spellEnd"/>
            <w:r>
              <w:rPr>
                <w:color w:val="333333"/>
                <w:sz w:val="18"/>
                <w:szCs w:val="18"/>
              </w:rPr>
              <w:t>=5 hasta que las columnas aparezcan con nombres correctos.</w:t>
            </w:r>
          </w:p>
        </w:tc>
      </w:tr>
    </w:tbl>
    <w:p w14:paraId="54F4283E" w14:textId="77777777" w:rsidR="00DE7CFE" w:rsidRDefault="003B69B4">
      <w:pPr>
        <w:spacing w:before="260" w:after="100"/>
      </w:pPr>
      <w:r>
        <w:rPr>
          <w:b/>
          <w:bCs/>
          <w:color w:val="2E6DA4"/>
          <w:sz w:val="22"/>
          <w:szCs w:val="22"/>
        </w:rPr>
        <w:t>4.3 Script de limpieza del Índice de Salarios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E7CFE" w14:paraId="67DE13F9" w14:textId="77777777">
        <w:tc>
          <w:tcPr>
            <w:tcW w:w="0" w:type="auto"/>
            <w:tcBorders>
              <w:top w:val="single" w:sz="1" w:space="0" w:color="2E2E2E"/>
              <w:left w:val="single" w:sz="1" w:space="0" w:color="2E2E2E"/>
              <w:bottom w:val="single" w:sz="1" w:space="0" w:color="2E2E2E"/>
              <w:right w:val="single" w:sz="1" w:space="0" w:color="2E2E2E"/>
            </w:tcBorders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B8BAD3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pandas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pd</w:t>
            </w:r>
            <w:proofErr w:type="spellEnd"/>
          </w:p>
          <w:p w14:paraId="0AE40480" w14:textId="77777777" w:rsidR="00DE7CFE" w:rsidRDefault="00DE7CFE"/>
          <w:p w14:paraId="688D5FCA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Cargar el archivo de salarios</w:t>
            </w:r>
          </w:p>
          <w:p w14:paraId="12A0B88E" w14:textId="77777777" w:rsidR="00DE7CFE" w:rsidRPr="00634D36" w:rsidRDefault="003B69B4">
            <w:pPr>
              <w:rPr>
                <w:lang w:val="en-US"/>
              </w:rPr>
            </w:pP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df_sal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 = </w:t>
            </w:r>
            <w:proofErr w:type="spellStart"/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pd.read</w:t>
            </w:r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_excel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(</w:t>
            </w:r>
          </w:p>
          <w:p w14:paraId="3AD4CFD7" w14:textId="77777777" w:rsidR="00DE7CFE" w:rsidRDefault="003B69B4"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'01_datos/original/indice_salarios.xlsx',</w:t>
            </w:r>
          </w:p>
          <w:p w14:paraId="1136440C" w14:textId="77777777" w:rsidR="00DE7CFE" w:rsidRPr="00634D36" w:rsidRDefault="003B69B4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sheet_name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=</w:t>
            </w:r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0,   </w:t>
            </w:r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 #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primera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 hoja</w:t>
            </w:r>
          </w:p>
          <w:p w14:paraId="69DD4B23" w14:textId="77777777" w:rsidR="00DE7CFE" w:rsidRPr="00634D36" w:rsidRDefault="003B69B4">
            <w:pPr>
              <w:rPr>
                <w:lang w:val="en-US"/>
              </w:rPr>
            </w:pPr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    header=4</w:t>
            </w:r>
          </w:p>
          <w:p w14:paraId="69986231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</w:t>
            </w:r>
          </w:p>
          <w:p w14:paraId="15FBE1E5" w14:textId="77777777" w:rsidR="00DE7CFE" w:rsidRDefault="00DE7CFE"/>
          <w:p w14:paraId="7B15DDD6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Ver estructura</w:t>
            </w:r>
          </w:p>
          <w:p w14:paraId="10EC5E2B" w14:textId="77777777" w:rsidR="00DE7CFE" w:rsidRPr="002628B9" w:rsidRDefault="003B69B4">
            <w:pPr>
              <w:rPr>
                <w:lang w:val="en-US"/>
              </w:rPr>
            </w:pPr>
            <w:r w:rsidRPr="002628B9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print(</w:t>
            </w:r>
            <w:proofErr w:type="spellStart"/>
            <w:r w:rsidRPr="002628B9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df_</w:t>
            </w:r>
            <w:proofErr w:type="gramStart"/>
            <w:r w:rsidRPr="002628B9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sal.head</w:t>
            </w:r>
            <w:proofErr w:type="spellEnd"/>
            <w:proofErr w:type="gramEnd"/>
            <w:r w:rsidRPr="002628B9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())</w:t>
            </w:r>
          </w:p>
          <w:p w14:paraId="56E5622C" w14:textId="77777777" w:rsidR="00DE7CFE" w:rsidRPr="00634D36" w:rsidRDefault="003B69B4">
            <w:pPr>
              <w:rPr>
                <w:lang w:val="en-US"/>
              </w:rPr>
            </w:pPr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print(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df_</w:t>
            </w:r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sal.columns</w:t>
            </w:r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.tolist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())</w:t>
            </w:r>
          </w:p>
          <w:p w14:paraId="38F427EC" w14:textId="77777777" w:rsidR="00DE7CFE" w:rsidRPr="00634D36" w:rsidRDefault="00DE7CFE">
            <w:pPr>
              <w:rPr>
                <w:lang w:val="en-US"/>
              </w:rPr>
            </w:pPr>
          </w:p>
          <w:p w14:paraId="09AC5ED5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Seleccionar columnas de interés</w:t>
            </w:r>
          </w:p>
          <w:p w14:paraId="34BEB98B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El INDEC divide por sector: total, privado reg., privado no reg., público</w:t>
            </w:r>
          </w:p>
          <w:p w14:paraId="13E0CAC3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columnas = ['Período', 'Total', 'Privado registrado',</w:t>
            </w:r>
          </w:p>
          <w:p w14:paraId="31CF5656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'Privado no registrado', 'Sector público']</w:t>
            </w:r>
          </w:p>
          <w:p w14:paraId="7A2FDD42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df_sal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df_sal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[columnas]</w:t>
            </w:r>
          </w:p>
          <w:p w14:paraId="194819C6" w14:textId="77777777" w:rsidR="00DE7CFE" w:rsidRDefault="00DE7CFE"/>
          <w:p w14:paraId="7E1190E0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Renombrar</w:t>
            </w:r>
          </w:p>
          <w:p w14:paraId="02EFDA50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sal.columns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['fecha',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salario_total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privado_reg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',</w:t>
            </w:r>
          </w:p>
          <w:p w14:paraId="4696E922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privado_no_reg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', 'publico']</w:t>
            </w:r>
          </w:p>
          <w:p w14:paraId="267A8E6E" w14:textId="77777777" w:rsidR="00DE7CFE" w:rsidRDefault="00DE7CFE"/>
          <w:p w14:paraId="46B6CA9B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Limpiar y convertir fecha</w:t>
            </w:r>
          </w:p>
          <w:p w14:paraId="6D87826F" w14:textId="77777777" w:rsidR="00DE7CFE" w:rsidRPr="00634D36" w:rsidRDefault="003B69B4">
            <w:pPr>
              <w:rPr>
                <w:lang w:val="en-US"/>
              </w:rPr>
            </w:pP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df_sal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 =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df_</w:t>
            </w:r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sal.dropna</w:t>
            </w:r>
            <w:proofErr w:type="spellEnd"/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()</w:t>
            </w:r>
          </w:p>
          <w:p w14:paraId="02A3CC45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df_sal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['fecha']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pd.to_datetime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df_sal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['fecha'],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format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='%Y-%m')</w:t>
            </w:r>
          </w:p>
          <w:p w14:paraId="60E034ED" w14:textId="77777777" w:rsidR="00DE7CFE" w:rsidRDefault="00DE7CFE"/>
          <w:p w14:paraId="145B5B58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Guardar</w:t>
            </w:r>
          </w:p>
          <w:p w14:paraId="0FCBF106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df_sal.to_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csv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'01_datos/procesados/salarios_limpio.csv',</w:t>
            </w:r>
          </w:p>
          <w:p w14:paraId="1DEA338C" w14:textId="77777777" w:rsidR="00DE7CFE" w:rsidRPr="00634D36" w:rsidRDefault="003B69B4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</w:t>
            </w:r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index=False, encoding='utf-8')</w:t>
            </w:r>
          </w:p>
          <w:p w14:paraId="3CC83676" w14:textId="77777777" w:rsidR="00DE7CFE" w:rsidRDefault="003B69B4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'Salarios limpio guardado. Filas:',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df_sal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))</w:t>
            </w:r>
          </w:p>
        </w:tc>
      </w:tr>
    </w:tbl>
    <w:p w14:paraId="4DB11FC2" w14:textId="77777777" w:rsidR="00DE7CFE" w:rsidRDefault="00DE7CFE">
      <w:pPr>
        <w:spacing w:before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DE7CFE" w14:paraId="75BD394E" w14:textId="77777777">
        <w:tc>
          <w:tcPr>
            <w:tcW w:w="7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C2953" w14:textId="77777777" w:rsidR="00DE7CFE" w:rsidRDefault="003B69B4">
            <w:pPr>
              <w:spacing w:after="20"/>
              <w:jc w:val="center"/>
            </w:pPr>
            <w:r>
              <w:rPr>
                <w:color w:val="1D9E75"/>
                <w:sz w:val="16"/>
                <w:szCs w:val="16"/>
              </w:rPr>
              <w:t>CP</w:t>
            </w:r>
          </w:p>
          <w:p w14:paraId="166A1272" w14:textId="77777777" w:rsidR="00DE7CFE" w:rsidRDefault="003B69B4">
            <w:pPr>
              <w:jc w:val="center"/>
            </w:pPr>
            <w:r>
              <w:rPr>
                <w:b/>
                <w:bCs/>
                <w:color w:val="1D9E75"/>
                <w:sz w:val="24"/>
                <w:szCs w:val="24"/>
              </w:rPr>
              <w:t>02</w:t>
            </w:r>
          </w:p>
        </w:tc>
        <w:tc>
          <w:tcPr>
            <w:tcW w:w="83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F0FB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E526937" w14:textId="77777777" w:rsidR="00DE7CFE" w:rsidRDefault="003B69B4">
            <w:pPr>
              <w:spacing w:after="40"/>
            </w:pPr>
            <w:proofErr w:type="spellStart"/>
            <w:r>
              <w:rPr>
                <w:b/>
                <w:bCs/>
                <w:color w:val="1A5C3A"/>
              </w:rPr>
              <w:t>DataFrames</w:t>
            </w:r>
            <w:proofErr w:type="spellEnd"/>
            <w:r>
              <w:rPr>
                <w:b/>
                <w:bCs/>
                <w:color w:val="1A5C3A"/>
              </w:rPr>
              <w:t xml:space="preserve"> limpios verificados</w:t>
            </w:r>
          </w:p>
          <w:p w14:paraId="3A9B5FF6" w14:textId="77777777" w:rsidR="00DE7CFE" w:rsidRDefault="003B69B4">
            <w:r>
              <w:rPr>
                <w:color w:val="336B4E"/>
                <w:sz w:val="18"/>
                <w:szCs w:val="18"/>
              </w:rPr>
              <w:t xml:space="preserve">Captura del </w:t>
            </w:r>
            <w:proofErr w:type="spellStart"/>
            <w:proofErr w:type="gramStart"/>
            <w:r>
              <w:rPr>
                <w:color w:val="336B4E"/>
                <w:sz w:val="18"/>
                <w:szCs w:val="18"/>
              </w:rPr>
              <w:t>df.head</w:t>
            </w:r>
            <w:proofErr w:type="spellEnd"/>
            <w:proofErr w:type="gramEnd"/>
            <w:r>
              <w:rPr>
                <w:color w:val="336B4E"/>
                <w:sz w:val="18"/>
                <w:szCs w:val="18"/>
              </w:rPr>
              <w:t xml:space="preserve">() de ambos </w:t>
            </w:r>
            <w:proofErr w:type="spellStart"/>
            <w:r>
              <w:rPr>
                <w:color w:val="336B4E"/>
                <w:sz w:val="18"/>
                <w:szCs w:val="18"/>
              </w:rPr>
              <w:t>CSVs</w:t>
            </w:r>
            <w:proofErr w:type="spellEnd"/>
            <w:r>
              <w:rPr>
                <w:color w:val="336B4E"/>
                <w:sz w:val="18"/>
                <w:szCs w:val="18"/>
              </w:rPr>
              <w:t xml:space="preserve"> mostrando fechas y valores correctos. Nombre: CP02_dataframes_limpios.png</w:t>
            </w:r>
          </w:p>
        </w:tc>
      </w:tr>
    </w:tbl>
    <w:p w14:paraId="774C567A" w14:textId="77777777" w:rsidR="00DE7CFE" w:rsidRDefault="00DE7CFE">
      <w:pPr>
        <w:spacing w:before="140"/>
      </w:pPr>
    </w:p>
    <w:p w14:paraId="469E6AF3" w14:textId="77777777" w:rsidR="00DE7CFE" w:rsidRDefault="003B69B4">
      <w:pPr>
        <w:pBdr>
          <w:bottom w:val="single" w:sz="8" w:space="6" w:color="2E6DA4"/>
        </w:pBdr>
        <w:spacing w:before="400" w:after="180"/>
      </w:pPr>
      <w:r>
        <w:rPr>
          <w:b/>
          <w:bCs/>
          <w:color w:val="1A3A5C"/>
          <w:sz w:val="28"/>
          <w:szCs w:val="28"/>
        </w:rPr>
        <w:t>5. Fase 2 — Análisis con pandas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DE7CFE" w14:paraId="2FB6C483" w14:textId="77777777">
        <w:tc>
          <w:tcPr>
            <w:tcW w:w="7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679C405" w14:textId="77777777" w:rsidR="00DE7CFE" w:rsidRDefault="003B69B4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</w:t>
            </w:r>
          </w:p>
        </w:tc>
        <w:tc>
          <w:tcPr>
            <w:tcW w:w="83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861C231" w14:textId="77777777" w:rsidR="00DE7CFE" w:rsidRDefault="003B69B4">
            <w:pPr>
              <w:spacing w:after="30"/>
            </w:pPr>
            <w:r>
              <w:rPr>
                <w:b/>
                <w:bCs/>
                <w:color w:val="1A3A5C"/>
                <w:sz w:val="22"/>
                <w:szCs w:val="22"/>
              </w:rPr>
              <w:t>Fase 2 — Análisis</w:t>
            </w:r>
          </w:p>
          <w:p w14:paraId="6963AB7D" w14:textId="77777777" w:rsidR="00DE7CFE" w:rsidRDefault="003B69B4">
            <w:r>
              <w:rPr>
                <w:color w:val="555555"/>
                <w:sz w:val="17"/>
                <w:szCs w:val="17"/>
              </w:rPr>
              <w:t>Calcular salario real, variaciones y comparativas por sector</w:t>
            </w:r>
          </w:p>
        </w:tc>
      </w:tr>
    </w:tbl>
    <w:p w14:paraId="119D90DC" w14:textId="77777777" w:rsidR="00DE7CFE" w:rsidRDefault="00DE7CFE">
      <w:pPr>
        <w:spacing w:before="140"/>
      </w:pPr>
    </w:p>
    <w:p w14:paraId="64CB1565" w14:textId="77777777" w:rsidR="00DE7CFE" w:rsidRDefault="003B69B4">
      <w:pPr>
        <w:spacing w:before="260" w:after="100"/>
      </w:pPr>
      <w:r>
        <w:rPr>
          <w:b/>
          <w:bCs/>
          <w:color w:val="2E6DA4"/>
          <w:sz w:val="22"/>
          <w:szCs w:val="22"/>
        </w:rPr>
        <w:t xml:space="preserve">5.1 Unir IPC y Salarios en un solo </w:t>
      </w:r>
      <w:proofErr w:type="spellStart"/>
      <w:r>
        <w:rPr>
          <w:b/>
          <w:bCs/>
          <w:color w:val="2E6DA4"/>
          <w:sz w:val="22"/>
          <w:szCs w:val="22"/>
        </w:rPr>
        <w:t>DataFrame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E7CFE" w14:paraId="25F0B304" w14:textId="77777777">
        <w:tc>
          <w:tcPr>
            <w:tcW w:w="0" w:type="auto"/>
            <w:tcBorders>
              <w:top w:val="single" w:sz="1" w:space="0" w:color="2E2E2E"/>
              <w:left w:val="single" w:sz="1" w:space="0" w:color="2E2E2E"/>
              <w:bottom w:val="single" w:sz="1" w:space="0" w:color="2E2E2E"/>
              <w:right w:val="single" w:sz="1" w:space="0" w:color="2E2E2E"/>
            </w:tcBorders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00BCD9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pandas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pd</w:t>
            </w:r>
            <w:proofErr w:type="spellEnd"/>
          </w:p>
          <w:p w14:paraId="5D59C605" w14:textId="77777777" w:rsidR="00DE7CFE" w:rsidRDefault="00DE7CFE"/>
          <w:p w14:paraId="580E8AF3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# Cargar los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CSVs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limpios</w:t>
            </w:r>
          </w:p>
          <w:p w14:paraId="40F58403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_csv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('01_datos/procesados/ipc_limpio.csv',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parse_dates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=['fecha'])</w:t>
            </w:r>
          </w:p>
          <w:p w14:paraId="25D64AF9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sal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_csv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('01_datos/procesados/salarios_limpio.csv',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parse_dates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=['fecha'])</w:t>
            </w:r>
          </w:p>
          <w:p w14:paraId="2906EACE" w14:textId="77777777" w:rsidR="00DE7CFE" w:rsidRDefault="00DE7CFE"/>
          <w:p w14:paraId="096AAB18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Unir por fecha — como un VLOOKUP en Excel o JOIN en SQL</w:t>
            </w:r>
          </w:p>
          <w:p w14:paraId="5C326B6B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 mantiene solo las fechas que existen en AMBAS tablas</w:t>
            </w:r>
          </w:p>
          <w:p w14:paraId="154FCE73" w14:textId="77777777" w:rsidR="00DE7CFE" w:rsidRPr="00634D36" w:rsidRDefault="003B69B4">
            <w:pPr>
              <w:rPr>
                <w:lang w:val="en-US"/>
              </w:rPr>
            </w:pPr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df = </w:t>
            </w:r>
            <w:proofErr w:type="spellStart"/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pd.merge</w:t>
            </w:r>
            <w:proofErr w:type="spellEnd"/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ipc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sal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, on='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fecha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', how='inner')</w:t>
            </w:r>
          </w:p>
          <w:p w14:paraId="31AFDECE" w14:textId="77777777" w:rsidR="00DE7CFE" w:rsidRPr="00634D36" w:rsidRDefault="00DE7CFE">
            <w:pPr>
              <w:rPr>
                <w:lang w:val="en-US"/>
              </w:rPr>
            </w:pPr>
          </w:p>
          <w:p w14:paraId="4303542F" w14:textId="77777777" w:rsidR="00DE7CFE" w:rsidRPr="00634D36" w:rsidRDefault="003B69B4">
            <w:pPr>
              <w:rPr>
                <w:lang w:val="en-US"/>
              </w:rPr>
            </w:pPr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print(</w:t>
            </w:r>
            <w:proofErr w:type="spellStart"/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f'Rango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 de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fechas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: {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df.fecha.min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()} → {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df.fecha.max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()}')</w:t>
            </w:r>
          </w:p>
          <w:p w14:paraId="71C1769F" w14:textId="77777777" w:rsidR="00DE7CFE" w:rsidRDefault="003B69B4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f'Total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meses: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)}')</w:t>
            </w:r>
          </w:p>
        </w:tc>
      </w:tr>
    </w:tbl>
    <w:p w14:paraId="1E1060AB" w14:textId="77777777" w:rsidR="00DE7CFE" w:rsidRDefault="00DE7CFE">
      <w:pPr>
        <w:spacing w:before="140"/>
      </w:pPr>
    </w:p>
    <w:p w14:paraId="75594D25" w14:textId="77777777" w:rsidR="00DE7CFE" w:rsidRDefault="003B69B4">
      <w:pPr>
        <w:spacing w:before="260" w:after="100"/>
      </w:pPr>
      <w:r>
        <w:rPr>
          <w:b/>
          <w:bCs/>
          <w:color w:val="2E6DA4"/>
          <w:sz w:val="22"/>
          <w:szCs w:val="22"/>
        </w:rPr>
        <w:t>5.2 Calcular el salario real</w:t>
      </w:r>
    </w:p>
    <w:p w14:paraId="7DF17A26" w14:textId="77777777" w:rsidR="00DE7CFE" w:rsidRDefault="003B69B4">
      <w:pPr>
        <w:spacing w:before="60" w:after="100"/>
      </w:pPr>
      <w:r>
        <w:rPr>
          <w:color w:val="333333"/>
        </w:rPr>
        <w:t>El salario real es el salario nominal ajustado por inflación. Mide cuánto poder de compra real tiene ese salario.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E7CFE" w14:paraId="375DA3F5" w14:textId="77777777">
        <w:tc>
          <w:tcPr>
            <w:tcW w:w="0" w:type="auto"/>
            <w:tcBorders>
              <w:top w:val="single" w:sz="1" w:space="0" w:color="2E2E2E"/>
              <w:left w:val="single" w:sz="1" w:space="0" w:color="2E2E2E"/>
              <w:bottom w:val="single" w:sz="1" w:space="0" w:color="2E2E2E"/>
              <w:right w:val="single" w:sz="1" w:space="0" w:color="2E2E2E"/>
            </w:tcBorders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E811CB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># Salario real = (índice de salarios / IPC acumulado) * 100</w:t>
            </w:r>
          </w:p>
          <w:p w14:paraId="68FF7AAD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Si sube más que el IPC → ganó poder adquisitivo</w:t>
            </w:r>
          </w:p>
          <w:p w14:paraId="2C122833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Si sube menos que el IPC → perdió poder adquisitivo</w:t>
            </w:r>
          </w:p>
          <w:p w14:paraId="4F9CEED7" w14:textId="77777777" w:rsidR="00DE7CFE" w:rsidRDefault="00DE7CFE"/>
          <w:p w14:paraId="52837E6E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salario_real_total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']  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salario_total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'] 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ipc_acumulado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 * 100</w:t>
            </w:r>
          </w:p>
          <w:p w14:paraId="19961103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salario_real_priv_reg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privado_reg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  /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ipc_acumulado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 * 100</w:t>
            </w:r>
          </w:p>
          <w:p w14:paraId="2D176BC5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salario_real_publico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['publico']      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ipc_acumulado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 * 100</w:t>
            </w:r>
          </w:p>
          <w:p w14:paraId="768E2993" w14:textId="77777777" w:rsidR="00DE7CFE" w:rsidRDefault="00DE7CFE"/>
          <w:p w14:paraId="46DDD168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Variación anual del IPC (comparar con mismo mes del año anterior)</w:t>
            </w:r>
          </w:p>
          <w:p w14:paraId="46B756ED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shift(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12) desplaza la columna 12 posiciones hacia adelante</w:t>
            </w:r>
          </w:p>
          <w:p w14:paraId="028E9B44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ipc_variacion_anual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 = (</w:t>
            </w:r>
          </w:p>
          <w:p w14:paraId="33E73906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ipc_acumulado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'] 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ipc_acumulado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].shift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(12) - 1) * 100</w:t>
            </w:r>
          </w:p>
          <w:p w14:paraId="4883734C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</w:t>
            </w:r>
          </w:p>
          <w:p w14:paraId="75EB0C76" w14:textId="77777777" w:rsidR="00DE7CFE" w:rsidRDefault="00DE7CFE"/>
          <w:p w14:paraId="554A139C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Guardar análisis completo</w:t>
            </w:r>
          </w:p>
          <w:p w14:paraId="15DF348C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df.to_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csv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'01_datos/procesados/analisis_completo.csv',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index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=False)</w:t>
            </w:r>
          </w:p>
          <w:p w14:paraId="2EEF8F6A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print(df[['fecha','ipc_variacion_anual','salario_real_total']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].tail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(12))</w:t>
            </w:r>
          </w:p>
        </w:tc>
      </w:tr>
    </w:tbl>
    <w:p w14:paraId="1E67CEAA" w14:textId="77777777" w:rsidR="00DE7CFE" w:rsidRDefault="00DE7CFE">
      <w:pPr>
        <w:spacing w:before="140"/>
      </w:pPr>
    </w:p>
    <w:p w14:paraId="0F700F60" w14:textId="77777777" w:rsidR="00DE7CFE" w:rsidRDefault="003B69B4">
      <w:pPr>
        <w:spacing w:before="260" w:after="100"/>
      </w:pPr>
      <w:r>
        <w:rPr>
          <w:b/>
          <w:bCs/>
          <w:color w:val="2E6DA4"/>
          <w:sz w:val="22"/>
          <w:szCs w:val="22"/>
        </w:rPr>
        <w:t>5.3 Estadísticas clave para el README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3"/>
        <w:gridCol w:w="8287"/>
      </w:tblGrid>
      <w:tr w:rsidR="00DE7CFE" w14:paraId="414FE2F2" w14:textId="77777777">
        <w:tc>
          <w:tcPr>
            <w:tcW w:w="0" w:type="auto"/>
            <w:gridSpan w:val="2"/>
            <w:tcBorders>
              <w:top w:val="single" w:sz="1" w:space="0" w:color="2E2E2E"/>
              <w:left w:val="single" w:sz="1" w:space="0" w:color="2E2E2E"/>
              <w:bottom w:val="single" w:sz="1" w:space="0" w:color="2E2E2E"/>
              <w:right w:val="single" w:sz="1" w:space="0" w:color="2E2E2E"/>
            </w:tcBorders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0A9184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Inflación acumulada total del período</w:t>
            </w:r>
          </w:p>
          <w:p w14:paraId="057D6546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ipc_total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ipc_acumulado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iloc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[-1] - 100</w:t>
            </w:r>
          </w:p>
          <w:p w14:paraId="36A2EC9F" w14:textId="77777777" w:rsidR="00DE7CFE" w:rsidRDefault="003B69B4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f'Inflación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acumulada: {ipc_total:.1f}%')</w:t>
            </w:r>
          </w:p>
          <w:p w14:paraId="235C6076" w14:textId="77777777" w:rsidR="00DE7CFE" w:rsidRDefault="00DE7CFE"/>
          <w:p w14:paraId="29ED5A66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Mes con mayor inflación mensual</w:t>
            </w:r>
          </w:p>
          <w:p w14:paraId="11B1B221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mes_pico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df.loc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ipc_variacion_mensual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idxmax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(), 'fecha']</w:t>
            </w:r>
          </w:p>
          <w:p w14:paraId="690B62DE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val_pico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ipc_variacion_mensual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</w:t>
            </w:r>
          </w:p>
          <w:p w14:paraId="74DCD867" w14:textId="77777777" w:rsidR="00DE7CFE" w:rsidRDefault="003B69B4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f'Pico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mensual: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mes_pico.strftime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("%B %Y")} → {val_pico:.1f}%')</w:t>
            </w:r>
          </w:p>
          <w:p w14:paraId="5766EDFD" w14:textId="77777777" w:rsidR="00DE7CFE" w:rsidRDefault="00DE7CFE"/>
          <w:p w14:paraId="22C4E571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Variación del salario real total</w:t>
            </w:r>
          </w:p>
          <w:p w14:paraId="76A2F46B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sal_real_cambio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salario_real_total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iloc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[-1]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salario_real_total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iloc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[0]</w:t>
            </w:r>
          </w:p>
          <w:p w14:paraId="64879AF0" w14:textId="77777777" w:rsidR="00DE7CFE" w:rsidRDefault="003B69B4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f'Cambio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en salario real: {sal_real_cambio:.1f} puntos')</w:t>
            </w:r>
          </w:p>
        </w:tc>
      </w:tr>
      <w:tr w:rsidR="00DE7CFE" w14:paraId="3759FCB4" w14:textId="77777777">
        <w:tc>
          <w:tcPr>
            <w:tcW w:w="7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23E20" w14:textId="77777777" w:rsidR="00DE7CFE" w:rsidRDefault="003B69B4">
            <w:pPr>
              <w:spacing w:after="20"/>
              <w:jc w:val="center"/>
            </w:pPr>
            <w:r>
              <w:rPr>
                <w:color w:val="1D9E75"/>
                <w:sz w:val="16"/>
                <w:szCs w:val="16"/>
              </w:rPr>
              <w:t>CP</w:t>
            </w:r>
          </w:p>
          <w:p w14:paraId="26D60DCB" w14:textId="77777777" w:rsidR="00DE7CFE" w:rsidRDefault="003B69B4">
            <w:pPr>
              <w:jc w:val="center"/>
            </w:pPr>
            <w:r>
              <w:rPr>
                <w:b/>
                <w:bCs/>
                <w:color w:val="1D9E75"/>
                <w:sz w:val="24"/>
                <w:szCs w:val="24"/>
              </w:rPr>
              <w:t>03</w:t>
            </w:r>
          </w:p>
        </w:tc>
        <w:tc>
          <w:tcPr>
            <w:tcW w:w="83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F0FB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CDBF91D" w14:textId="77777777" w:rsidR="00DE7CFE" w:rsidRDefault="003B69B4">
            <w:pPr>
              <w:spacing w:after="40"/>
            </w:pPr>
            <w:r>
              <w:rPr>
                <w:b/>
                <w:bCs/>
                <w:color w:val="1A5C3A"/>
              </w:rPr>
              <w:t>Tabla de análisis completo</w:t>
            </w:r>
          </w:p>
          <w:p w14:paraId="1DF0BB9B" w14:textId="77777777" w:rsidR="00DE7CFE" w:rsidRDefault="003B69B4">
            <w:r>
              <w:rPr>
                <w:color w:val="336B4E"/>
                <w:sz w:val="18"/>
                <w:szCs w:val="18"/>
              </w:rPr>
              <w:t xml:space="preserve">Captura del </w:t>
            </w:r>
            <w:proofErr w:type="spellStart"/>
            <w:r>
              <w:rPr>
                <w:color w:val="336B4E"/>
                <w:sz w:val="18"/>
                <w:szCs w:val="18"/>
              </w:rPr>
              <w:t>df</w:t>
            </w:r>
            <w:proofErr w:type="spellEnd"/>
            <w:r>
              <w:rPr>
                <w:color w:val="336B4E"/>
                <w:sz w:val="18"/>
                <w:szCs w:val="18"/>
              </w:rPr>
              <w:t xml:space="preserve"> con las columnas calculadas: salario real por sector y variación anual del IPC. Nombre: CP03_analisis_pandas.png</w:t>
            </w:r>
          </w:p>
        </w:tc>
      </w:tr>
    </w:tbl>
    <w:p w14:paraId="1240659A" w14:textId="77777777" w:rsidR="00DE7CFE" w:rsidRDefault="00DE7CFE">
      <w:pPr>
        <w:spacing w:before="140"/>
      </w:pPr>
    </w:p>
    <w:p w14:paraId="4B86811D" w14:textId="77777777" w:rsidR="00DE7CFE" w:rsidRDefault="003B69B4">
      <w:pPr>
        <w:pBdr>
          <w:bottom w:val="single" w:sz="8" w:space="6" w:color="2E6DA4"/>
        </w:pBdr>
        <w:spacing w:before="400" w:after="180"/>
      </w:pPr>
      <w:r>
        <w:rPr>
          <w:b/>
          <w:bCs/>
          <w:color w:val="1A3A5C"/>
          <w:sz w:val="28"/>
          <w:szCs w:val="28"/>
        </w:rPr>
        <w:t xml:space="preserve">6. Fase 3 — Visualizaciones con </w:t>
      </w:r>
      <w:proofErr w:type="spellStart"/>
      <w:r>
        <w:rPr>
          <w:b/>
          <w:bCs/>
          <w:color w:val="1A3A5C"/>
          <w:sz w:val="28"/>
          <w:szCs w:val="28"/>
        </w:rPr>
        <w:t>matplotlib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DE7CFE" w14:paraId="47F1C0AD" w14:textId="77777777">
        <w:tc>
          <w:tcPr>
            <w:tcW w:w="700" w:type="dxa"/>
            <w:tcBorders>
              <w:top w:val="single" w:sz="1" w:space="0" w:color="7B57D4"/>
              <w:left w:val="single" w:sz="1" w:space="0" w:color="7B57D4"/>
              <w:bottom w:val="single" w:sz="1" w:space="0" w:color="7B57D4"/>
              <w:right w:val="single" w:sz="1" w:space="0" w:color="7B57D4"/>
            </w:tcBorders>
            <w:shd w:val="clear" w:color="auto" w:fill="7B57D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21409E9" w14:textId="77777777" w:rsidR="00DE7CFE" w:rsidRDefault="003B69B4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</w:t>
            </w:r>
          </w:p>
        </w:tc>
        <w:tc>
          <w:tcPr>
            <w:tcW w:w="8300" w:type="dxa"/>
            <w:tcBorders>
              <w:top w:val="single" w:sz="1" w:space="0" w:color="7B57D4"/>
              <w:left w:val="single" w:sz="1" w:space="0" w:color="7B57D4"/>
              <w:bottom w:val="single" w:sz="1" w:space="0" w:color="7B57D4"/>
              <w:right w:val="single" w:sz="1" w:space="0" w:color="7B57D4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5CCD0FD" w14:textId="77777777" w:rsidR="00DE7CFE" w:rsidRDefault="003B69B4">
            <w:pPr>
              <w:spacing w:after="30"/>
            </w:pPr>
            <w:r>
              <w:rPr>
                <w:b/>
                <w:bCs/>
                <w:color w:val="1A3A5C"/>
                <w:sz w:val="22"/>
                <w:szCs w:val="22"/>
              </w:rPr>
              <w:t>Fase 3 — Visualizaciones</w:t>
            </w:r>
          </w:p>
          <w:p w14:paraId="2D7A4D3C" w14:textId="77777777" w:rsidR="00DE7CFE" w:rsidRDefault="003B69B4">
            <w:r>
              <w:rPr>
                <w:color w:val="555555"/>
                <w:sz w:val="17"/>
                <w:szCs w:val="17"/>
              </w:rPr>
              <w:t>Cuatro gráficos que cuentan la historia del período</w:t>
            </w:r>
          </w:p>
        </w:tc>
      </w:tr>
    </w:tbl>
    <w:p w14:paraId="20798A6F" w14:textId="77777777" w:rsidR="00DE7CFE" w:rsidRDefault="00DE7CFE">
      <w:pPr>
        <w:spacing w:before="140"/>
      </w:pPr>
    </w:p>
    <w:p w14:paraId="71C09924" w14:textId="77777777" w:rsidR="00DE7CFE" w:rsidRDefault="003B69B4">
      <w:pPr>
        <w:spacing w:before="260" w:after="100"/>
      </w:pPr>
      <w:r>
        <w:rPr>
          <w:b/>
          <w:bCs/>
          <w:color w:val="2E6DA4"/>
          <w:sz w:val="22"/>
          <w:szCs w:val="22"/>
        </w:rPr>
        <w:t>6.1 Gráfico 1 — Inflación mensual 2017–2024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E7CFE" w14:paraId="592C3BAB" w14:textId="77777777">
        <w:tc>
          <w:tcPr>
            <w:tcW w:w="0" w:type="auto"/>
            <w:tcBorders>
              <w:top w:val="single" w:sz="1" w:space="0" w:color="2E2E2E"/>
              <w:left w:val="single" w:sz="1" w:space="0" w:color="2E2E2E"/>
              <w:bottom w:val="single" w:sz="1" w:space="0" w:color="2E2E2E"/>
              <w:right w:val="single" w:sz="1" w:space="0" w:color="2E2E2E"/>
            </w:tcBorders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BFEB99" w14:textId="77777777" w:rsidR="00DE7CFE" w:rsidRPr="00634D36" w:rsidRDefault="003B69B4">
            <w:pPr>
              <w:rPr>
                <w:lang w:val="en-US"/>
              </w:rPr>
            </w:pPr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import </w:t>
            </w:r>
            <w:proofErr w:type="spellStart"/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matplotlib.pyplot</w:t>
            </w:r>
            <w:proofErr w:type="spellEnd"/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 as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plt</w:t>
            </w:r>
            <w:proofErr w:type="spellEnd"/>
          </w:p>
          <w:p w14:paraId="51BE0740" w14:textId="77777777" w:rsidR="00DE7CFE" w:rsidRPr="00634D36" w:rsidRDefault="003B69B4">
            <w:pPr>
              <w:rPr>
                <w:lang w:val="en-US"/>
              </w:rPr>
            </w:pPr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import pandas as pd</w:t>
            </w:r>
          </w:p>
          <w:p w14:paraId="022904B6" w14:textId="77777777" w:rsidR="00DE7CFE" w:rsidRPr="00634D36" w:rsidRDefault="00DE7CFE">
            <w:pPr>
              <w:rPr>
                <w:lang w:val="en-US"/>
              </w:rPr>
            </w:pPr>
          </w:p>
          <w:p w14:paraId="7AA66127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_csv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('01_datos/procesados/analisis_completo.csv',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parse_dates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=['fecha'])</w:t>
            </w:r>
          </w:p>
          <w:p w14:paraId="5BEA075C" w14:textId="77777777" w:rsidR="00DE7CFE" w:rsidRDefault="00DE7CFE"/>
          <w:p w14:paraId="3C293E72" w14:textId="77777777" w:rsidR="00DE7CFE" w:rsidRPr="00634D36" w:rsidRDefault="003B69B4">
            <w:pPr>
              <w:rPr>
                <w:lang w:val="en-US"/>
              </w:rPr>
            </w:pPr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fig, ax = </w:t>
            </w:r>
            <w:proofErr w:type="spellStart"/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plt.subplots</w:t>
            </w:r>
            <w:proofErr w:type="spellEnd"/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figsize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=(14, 5))</w:t>
            </w:r>
          </w:p>
          <w:p w14:paraId="154D7615" w14:textId="77777777" w:rsidR="00DE7CFE" w:rsidRPr="00634D36" w:rsidRDefault="00DE7CFE">
            <w:pPr>
              <w:rPr>
                <w:lang w:val="en-US"/>
              </w:rPr>
            </w:pPr>
          </w:p>
          <w:p w14:paraId="57B7AEDD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ax.bar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['fecha'],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ipc_variacion_mensual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'], color='#2E6DA4',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alpha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=0.8)</w:t>
            </w:r>
          </w:p>
          <w:p w14:paraId="3CBC26B5" w14:textId="77777777" w:rsidR="00DE7CFE" w:rsidRDefault="00DE7CFE"/>
          <w:p w14:paraId="1925C01A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Línea de referencia en 5% mensual</w:t>
            </w:r>
          </w:p>
          <w:p w14:paraId="584770D2" w14:textId="77777777" w:rsidR="00DE7CFE" w:rsidRDefault="003B69B4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ax.axhline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(y=5, color='#E07020',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linestyle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='--',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linewidth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=1.2,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label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='5% mensual')</w:t>
            </w:r>
          </w:p>
          <w:p w14:paraId="47C01E27" w14:textId="77777777" w:rsidR="00DE7CFE" w:rsidRDefault="00DE7CFE"/>
          <w:p w14:paraId="30518D4B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>ax.set_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'Inflación mensual en Argentina · 2017–2024',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=14,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pad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=15)</w:t>
            </w:r>
          </w:p>
          <w:p w14:paraId="43A648E4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ax.set_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xlabel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'Período',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=11)</w:t>
            </w:r>
          </w:p>
          <w:p w14:paraId="5D473A14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ax.set_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ylabel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'Variación mensual (%)',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=11)</w:t>
            </w:r>
          </w:p>
          <w:p w14:paraId="108BF6A6" w14:textId="77777777" w:rsidR="00DE7CFE" w:rsidRPr="00634D36" w:rsidRDefault="003B69B4">
            <w:pPr>
              <w:rPr>
                <w:lang w:val="en-US"/>
              </w:rPr>
            </w:pPr>
            <w:proofErr w:type="spellStart"/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ax.legend</w:t>
            </w:r>
            <w:proofErr w:type="spellEnd"/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()</w:t>
            </w:r>
          </w:p>
          <w:p w14:paraId="6481E890" w14:textId="77777777" w:rsidR="00DE7CFE" w:rsidRPr="00634D36" w:rsidRDefault="003B69B4">
            <w:pPr>
              <w:rPr>
                <w:lang w:val="en-US"/>
              </w:rPr>
            </w:pPr>
            <w:proofErr w:type="spellStart"/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ax.grid</w:t>
            </w:r>
            <w:proofErr w:type="spellEnd"/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(axis='y', alpha=0.3)</w:t>
            </w:r>
          </w:p>
          <w:p w14:paraId="66C3C73C" w14:textId="77777777" w:rsidR="00DE7CFE" w:rsidRPr="00634D36" w:rsidRDefault="00DE7CFE">
            <w:pPr>
              <w:rPr>
                <w:lang w:val="en-US"/>
              </w:rPr>
            </w:pPr>
          </w:p>
          <w:p w14:paraId="7FBF2A5A" w14:textId="77777777" w:rsidR="00DE7CFE" w:rsidRPr="00634D36" w:rsidRDefault="003B69B4">
            <w:pPr>
              <w:rPr>
                <w:lang w:val="en-US"/>
              </w:rPr>
            </w:pPr>
            <w:proofErr w:type="spellStart"/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plt.tight</w:t>
            </w:r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_layout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()</w:t>
            </w:r>
          </w:p>
          <w:p w14:paraId="63C8AB90" w14:textId="77777777" w:rsidR="00DE7CFE" w:rsidRPr="00634D36" w:rsidRDefault="003B69B4">
            <w:pPr>
              <w:rPr>
                <w:lang w:val="en-US"/>
              </w:rPr>
            </w:pPr>
            <w:proofErr w:type="spellStart"/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plt.savefig</w:t>
            </w:r>
            <w:proofErr w:type="spellEnd"/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('04_outputs/G1_inflacion_mensual.png', dpi=150,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bbox_inches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='tight')</w:t>
            </w:r>
          </w:p>
          <w:p w14:paraId="246AB0AB" w14:textId="77777777" w:rsidR="00DE7CFE" w:rsidRDefault="003B69B4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plt.show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</w:t>
            </w:r>
          </w:p>
          <w:p w14:paraId="2C08658A" w14:textId="77777777" w:rsidR="00DE7CFE" w:rsidRDefault="003B69B4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'Gráfico 1 guardado.')</w:t>
            </w:r>
          </w:p>
        </w:tc>
      </w:tr>
    </w:tbl>
    <w:p w14:paraId="10F9F57A" w14:textId="77777777" w:rsidR="00DE7CFE" w:rsidRDefault="00DE7CFE">
      <w:pPr>
        <w:spacing w:before="140"/>
      </w:pPr>
    </w:p>
    <w:p w14:paraId="604B0171" w14:textId="77777777" w:rsidR="00DE7CFE" w:rsidRDefault="003B69B4">
      <w:pPr>
        <w:spacing w:before="260" w:after="100"/>
      </w:pPr>
      <w:r>
        <w:rPr>
          <w:b/>
          <w:bCs/>
          <w:color w:val="2E6DA4"/>
          <w:sz w:val="22"/>
          <w:szCs w:val="22"/>
        </w:rPr>
        <w:t>6.2 Gráfico 2 — Inflación acumulada vs Salarios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E7CFE" w14:paraId="77BAD158" w14:textId="77777777">
        <w:tc>
          <w:tcPr>
            <w:tcW w:w="0" w:type="auto"/>
            <w:tcBorders>
              <w:top w:val="single" w:sz="1" w:space="0" w:color="2E2E2E"/>
              <w:left w:val="single" w:sz="1" w:space="0" w:color="2E2E2E"/>
              <w:bottom w:val="single" w:sz="1" w:space="0" w:color="2E2E2E"/>
              <w:right w:val="single" w:sz="1" w:space="0" w:color="2E2E2E"/>
            </w:tcBorders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8327C4" w14:textId="77777777" w:rsidR="00DE7CFE" w:rsidRPr="00634D36" w:rsidRDefault="003B69B4">
            <w:pPr>
              <w:rPr>
                <w:lang w:val="en-US"/>
              </w:rPr>
            </w:pPr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fig, ax = </w:t>
            </w:r>
            <w:proofErr w:type="spellStart"/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plt.subplots</w:t>
            </w:r>
            <w:proofErr w:type="spellEnd"/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figsize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=(14, 5))</w:t>
            </w:r>
          </w:p>
          <w:p w14:paraId="1A994A45" w14:textId="77777777" w:rsidR="00DE7CFE" w:rsidRPr="00634D36" w:rsidRDefault="00DE7CFE">
            <w:pPr>
              <w:rPr>
                <w:lang w:val="en-US"/>
              </w:rPr>
            </w:pPr>
          </w:p>
          <w:p w14:paraId="05C2F829" w14:textId="77777777" w:rsidR="00DE7CFE" w:rsidRDefault="003B69B4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ax.plot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['fecha'],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ipc_acumulado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'],</w:t>
            </w:r>
          </w:p>
          <w:p w14:paraId="23B6EE20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color='#E07020',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linewidth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=2.5,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label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='IPC (inflación)')</w:t>
            </w:r>
          </w:p>
          <w:p w14:paraId="3BDA0210" w14:textId="77777777" w:rsidR="00DE7CFE" w:rsidRDefault="00DE7CFE"/>
          <w:p w14:paraId="358E01BF" w14:textId="77777777" w:rsidR="00DE7CFE" w:rsidRDefault="003B69B4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ax.plot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['fecha'],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salario_total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'],</w:t>
            </w:r>
          </w:p>
          <w:p w14:paraId="23E5BF60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color='#1A3A5C',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linewidth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=2,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label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='Salarios (índice general)')</w:t>
            </w:r>
          </w:p>
          <w:p w14:paraId="3FEB8830" w14:textId="77777777" w:rsidR="00DE7CFE" w:rsidRDefault="00DE7CFE"/>
          <w:p w14:paraId="49D469C3" w14:textId="77777777" w:rsidR="00DE7CFE" w:rsidRDefault="003B69B4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ax.fill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_between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['fecha'],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ipc_acumulado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'],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salario_total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'],</w:t>
            </w:r>
          </w:p>
          <w:p w14:paraId="74EA2CE3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where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ipc_acumulado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'] 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salario_total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']),</w:t>
            </w:r>
          </w:p>
          <w:p w14:paraId="56C8F281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alpha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=0.15, color='red',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label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='Pérdida de poder adquisitivo')</w:t>
            </w:r>
          </w:p>
          <w:p w14:paraId="760C2A62" w14:textId="77777777" w:rsidR="00DE7CFE" w:rsidRDefault="00DE7CFE"/>
          <w:p w14:paraId="4BC2E48B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ax.set_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'Inflación vs Salarios · Argentina 2017–2024\n(base 100 = dic 2016)',</w:t>
            </w:r>
          </w:p>
          <w:p w14:paraId="0EC6748D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=14,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pad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=15)</w:t>
            </w:r>
          </w:p>
          <w:p w14:paraId="6E7206B5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ax.set_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xlabel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'Período',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=11)</w:t>
            </w:r>
          </w:p>
          <w:p w14:paraId="27784484" w14:textId="77777777" w:rsidR="00DE7CFE" w:rsidRPr="00634D36" w:rsidRDefault="003B69B4">
            <w:pPr>
              <w:rPr>
                <w:lang w:val="en-US"/>
              </w:rPr>
            </w:pP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ax.set_</w:t>
            </w:r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ylabel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'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Índice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 (base 100)',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fontsize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=11)</w:t>
            </w:r>
          </w:p>
          <w:p w14:paraId="4BE9520C" w14:textId="77777777" w:rsidR="00DE7CFE" w:rsidRPr="00634D36" w:rsidRDefault="003B69B4">
            <w:pPr>
              <w:rPr>
                <w:lang w:val="en-US"/>
              </w:rPr>
            </w:pPr>
            <w:proofErr w:type="spellStart"/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ax.legend</w:t>
            </w:r>
            <w:proofErr w:type="spellEnd"/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fontsize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=10)</w:t>
            </w:r>
          </w:p>
          <w:p w14:paraId="50FD64E2" w14:textId="77777777" w:rsidR="00DE7CFE" w:rsidRPr="00634D36" w:rsidRDefault="003B69B4">
            <w:pPr>
              <w:rPr>
                <w:lang w:val="en-US"/>
              </w:rPr>
            </w:pPr>
            <w:proofErr w:type="spellStart"/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ax.grid</w:t>
            </w:r>
            <w:proofErr w:type="spellEnd"/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(alpha=0.3)</w:t>
            </w:r>
          </w:p>
          <w:p w14:paraId="241419BB" w14:textId="77777777" w:rsidR="00DE7CFE" w:rsidRPr="00634D36" w:rsidRDefault="00DE7CFE">
            <w:pPr>
              <w:rPr>
                <w:lang w:val="en-US"/>
              </w:rPr>
            </w:pPr>
          </w:p>
          <w:p w14:paraId="322BD66E" w14:textId="77777777" w:rsidR="00DE7CFE" w:rsidRPr="00634D36" w:rsidRDefault="003B69B4">
            <w:pPr>
              <w:rPr>
                <w:lang w:val="en-US"/>
              </w:rPr>
            </w:pPr>
            <w:proofErr w:type="spellStart"/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plt.tight</w:t>
            </w:r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_layout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()</w:t>
            </w:r>
          </w:p>
          <w:p w14:paraId="56CDF5FA" w14:textId="77777777" w:rsidR="00DE7CFE" w:rsidRPr="00634D36" w:rsidRDefault="003B69B4">
            <w:pPr>
              <w:rPr>
                <w:lang w:val="en-US"/>
              </w:rPr>
            </w:pPr>
            <w:proofErr w:type="spellStart"/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plt.savefig</w:t>
            </w:r>
            <w:proofErr w:type="spellEnd"/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('04_outputs/G2_ipc_vs_salarios.png', dpi=150,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bbox_inches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='tight')</w:t>
            </w:r>
          </w:p>
          <w:p w14:paraId="3662649E" w14:textId="77777777" w:rsidR="00DE7CFE" w:rsidRDefault="003B69B4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plt.show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</w:t>
            </w:r>
          </w:p>
        </w:tc>
      </w:tr>
    </w:tbl>
    <w:p w14:paraId="54FE15E7" w14:textId="77777777" w:rsidR="00DE7CFE" w:rsidRDefault="00DE7CFE">
      <w:pPr>
        <w:spacing w:before="140"/>
      </w:pPr>
    </w:p>
    <w:p w14:paraId="329B1F5A" w14:textId="77777777" w:rsidR="00DE7CFE" w:rsidRDefault="003B69B4">
      <w:pPr>
        <w:spacing w:before="260" w:after="100"/>
      </w:pPr>
      <w:r>
        <w:rPr>
          <w:b/>
          <w:bCs/>
          <w:color w:val="2E6DA4"/>
          <w:sz w:val="22"/>
          <w:szCs w:val="22"/>
        </w:rPr>
        <w:t>6.3 Gráfico 3 — Salario real por sector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E7CFE" w14:paraId="2C96A121" w14:textId="77777777">
        <w:tc>
          <w:tcPr>
            <w:tcW w:w="0" w:type="auto"/>
            <w:tcBorders>
              <w:top w:val="single" w:sz="1" w:space="0" w:color="2E2E2E"/>
              <w:left w:val="single" w:sz="1" w:space="0" w:color="2E2E2E"/>
              <w:bottom w:val="single" w:sz="1" w:space="0" w:color="2E2E2E"/>
              <w:right w:val="single" w:sz="1" w:space="0" w:color="2E2E2E"/>
            </w:tcBorders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0E90C6" w14:textId="77777777" w:rsidR="00DE7CFE" w:rsidRPr="00634D36" w:rsidRDefault="003B69B4">
            <w:pPr>
              <w:rPr>
                <w:lang w:val="en-US"/>
              </w:rPr>
            </w:pPr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fig, ax = </w:t>
            </w:r>
            <w:proofErr w:type="spellStart"/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plt.subplots</w:t>
            </w:r>
            <w:proofErr w:type="spellEnd"/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figsize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=(14, 5))</w:t>
            </w:r>
          </w:p>
          <w:p w14:paraId="3DD49D93" w14:textId="77777777" w:rsidR="00DE7CFE" w:rsidRPr="00634D36" w:rsidRDefault="00DE7CFE">
            <w:pPr>
              <w:rPr>
                <w:lang w:val="en-US"/>
              </w:rPr>
            </w:pPr>
          </w:p>
          <w:p w14:paraId="20ADD93C" w14:textId="77777777" w:rsidR="00DE7CFE" w:rsidRPr="00634D36" w:rsidRDefault="003B69B4">
            <w:pPr>
              <w:rPr>
                <w:lang w:val="en-US"/>
              </w:rPr>
            </w:pPr>
            <w:proofErr w:type="spellStart"/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ax.plot</w:t>
            </w:r>
            <w:proofErr w:type="spellEnd"/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(df['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fecha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'], df['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salario_real_total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'],</w:t>
            </w:r>
          </w:p>
          <w:p w14:paraId="48739B8D" w14:textId="77777777" w:rsidR="00DE7CFE" w:rsidRPr="00634D36" w:rsidRDefault="003B69B4">
            <w:pPr>
              <w:rPr>
                <w:lang w:val="en-US"/>
              </w:rPr>
            </w:pPr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        color='#1A3A5C', linewidth=2.5, label='Total',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linestyle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='--')</w:t>
            </w:r>
          </w:p>
          <w:p w14:paraId="16235860" w14:textId="77777777" w:rsidR="00DE7CFE" w:rsidRPr="00634D36" w:rsidRDefault="00DE7CFE">
            <w:pPr>
              <w:rPr>
                <w:lang w:val="en-US"/>
              </w:rPr>
            </w:pPr>
          </w:p>
          <w:p w14:paraId="650220C8" w14:textId="77777777" w:rsidR="00DE7CFE" w:rsidRDefault="003B69B4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ax.plot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['fecha'],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salario_real_priv_reg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'],</w:t>
            </w:r>
          </w:p>
          <w:p w14:paraId="1DB0848E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color='#2E6DA4',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linewidth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=1.8,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label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='Privado registrado')</w:t>
            </w:r>
          </w:p>
          <w:p w14:paraId="17DA04A5" w14:textId="77777777" w:rsidR="00DE7CFE" w:rsidRDefault="00DE7CFE"/>
          <w:p w14:paraId="21F0E53E" w14:textId="77777777" w:rsidR="00DE7CFE" w:rsidRDefault="003B69B4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ax.plot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['fecha'],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salario_real_publico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'],</w:t>
            </w:r>
          </w:p>
          <w:p w14:paraId="319730F3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color='#1D9E75',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linewidth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=1.8,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label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='Sector público')</w:t>
            </w:r>
          </w:p>
          <w:p w14:paraId="103DA150" w14:textId="77777777" w:rsidR="00DE7CFE" w:rsidRDefault="00DE7CFE"/>
          <w:p w14:paraId="27623508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Línea base = 100 (nivel de partida)</w:t>
            </w:r>
          </w:p>
          <w:p w14:paraId="7D994BDE" w14:textId="77777777" w:rsidR="00DE7CFE" w:rsidRDefault="003B69B4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ax.axhline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(y=100, color='gray',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linestyle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=':',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linewidth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=1,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label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='Nivel base 2017')</w:t>
            </w:r>
          </w:p>
          <w:p w14:paraId="7D008D4A" w14:textId="77777777" w:rsidR="00DE7CFE" w:rsidRDefault="00DE7CFE"/>
          <w:p w14:paraId="193943A6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ax.set_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'Salario real por sector · Argentina 2017–2024\n(poder adquisitivo real)',</w:t>
            </w:r>
          </w:p>
          <w:p w14:paraId="44E50335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=14,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pad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=15)</w:t>
            </w:r>
          </w:p>
          <w:p w14:paraId="20B8E22C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ax.set_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xlabel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'Período',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=11)</w:t>
            </w:r>
          </w:p>
          <w:p w14:paraId="6FC96442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ax.set_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ylabel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'Índice de salario real (base 100)',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=11)</w:t>
            </w:r>
          </w:p>
          <w:p w14:paraId="1C18339C" w14:textId="77777777" w:rsidR="00DE7CFE" w:rsidRPr="00634D36" w:rsidRDefault="003B69B4">
            <w:pPr>
              <w:rPr>
                <w:lang w:val="en-US"/>
              </w:rPr>
            </w:pPr>
            <w:proofErr w:type="spellStart"/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ax.legend</w:t>
            </w:r>
            <w:proofErr w:type="spellEnd"/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fontsize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=10)</w:t>
            </w:r>
          </w:p>
          <w:p w14:paraId="6780B66B" w14:textId="77777777" w:rsidR="00DE7CFE" w:rsidRPr="00634D36" w:rsidRDefault="003B69B4">
            <w:pPr>
              <w:rPr>
                <w:lang w:val="en-US"/>
              </w:rPr>
            </w:pPr>
            <w:proofErr w:type="spellStart"/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ax.grid</w:t>
            </w:r>
            <w:proofErr w:type="spellEnd"/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(alpha=0.3)</w:t>
            </w:r>
          </w:p>
          <w:p w14:paraId="4FE32367" w14:textId="77777777" w:rsidR="00DE7CFE" w:rsidRPr="00634D36" w:rsidRDefault="00DE7CFE">
            <w:pPr>
              <w:rPr>
                <w:lang w:val="en-US"/>
              </w:rPr>
            </w:pPr>
          </w:p>
          <w:p w14:paraId="57D1FBE9" w14:textId="77777777" w:rsidR="00DE7CFE" w:rsidRPr="00634D36" w:rsidRDefault="003B69B4">
            <w:pPr>
              <w:rPr>
                <w:lang w:val="en-US"/>
              </w:rPr>
            </w:pPr>
            <w:proofErr w:type="spellStart"/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plt.tight</w:t>
            </w:r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_layout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()</w:t>
            </w:r>
          </w:p>
          <w:p w14:paraId="2DB9FD27" w14:textId="77777777" w:rsidR="00DE7CFE" w:rsidRPr="00634D36" w:rsidRDefault="003B69B4">
            <w:pPr>
              <w:rPr>
                <w:lang w:val="en-US"/>
              </w:rPr>
            </w:pPr>
            <w:proofErr w:type="spellStart"/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plt.savefig</w:t>
            </w:r>
            <w:proofErr w:type="spellEnd"/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('04_outputs/G3_salario_real_sectores.png', dpi=150,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bbox_inches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='tight')</w:t>
            </w:r>
          </w:p>
          <w:p w14:paraId="53317D09" w14:textId="77777777" w:rsidR="00DE7CFE" w:rsidRDefault="003B69B4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>plt.show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</w:t>
            </w:r>
          </w:p>
        </w:tc>
      </w:tr>
      <w:tr w:rsidR="00C05B23" w14:paraId="60B5A32A" w14:textId="77777777">
        <w:tc>
          <w:tcPr>
            <w:tcW w:w="0" w:type="auto"/>
            <w:tcBorders>
              <w:top w:val="single" w:sz="1" w:space="0" w:color="2E2E2E"/>
              <w:left w:val="single" w:sz="1" w:space="0" w:color="2E2E2E"/>
              <w:bottom w:val="single" w:sz="1" w:space="0" w:color="2E2E2E"/>
              <w:right w:val="single" w:sz="1" w:space="0" w:color="2E2E2E"/>
            </w:tcBorders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0505A0" w14:textId="77777777" w:rsidR="00C05B23" w:rsidRPr="00634D36" w:rsidRDefault="00C05B23">
            <w:pPr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</w:pPr>
          </w:p>
        </w:tc>
      </w:tr>
    </w:tbl>
    <w:p w14:paraId="29B0472E" w14:textId="77777777" w:rsidR="00DE7CFE" w:rsidRDefault="00DE7CFE">
      <w:pPr>
        <w:spacing w:before="140"/>
      </w:pPr>
    </w:p>
    <w:p w14:paraId="6AA78188" w14:textId="77777777" w:rsidR="00DE7CFE" w:rsidRDefault="003B69B4">
      <w:pPr>
        <w:spacing w:before="260" w:after="100"/>
      </w:pPr>
      <w:r>
        <w:rPr>
          <w:b/>
          <w:bCs/>
          <w:color w:val="2E6DA4"/>
          <w:sz w:val="22"/>
          <w:szCs w:val="22"/>
        </w:rPr>
        <w:t>6.4 Gráfico 4 — Inflación anual comparada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DE7CFE" w14:paraId="3F153505" w14:textId="77777777">
        <w:tc>
          <w:tcPr>
            <w:tcW w:w="0" w:type="auto"/>
            <w:gridSpan w:val="2"/>
            <w:tcBorders>
              <w:top w:val="single" w:sz="1" w:space="0" w:color="2E2E2E"/>
              <w:left w:val="single" w:sz="1" w:space="0" w:color="2E2E2E"/>
              <w:bottom w:val="single" w:sz="1" w:space="0" w:color="2E2E2E"/>
              <w:right w:val="single" w:sz="1" w:space="0" w:color="2E2E2E"/>
            </w:tcBorders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2125BC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Agrupar por año y calcular inflación anual</w:t>
            </w:r>
          </w:p>
          <w:p w14:paraId="0DB16349" w14:textId="77777777" w:rsidR="00DE7CFE" w:rsidRPr="00634D36" w:rsidRDefault="003B69B4">
            <w:pPr>
              <w:rPr>
                <w:lang w:val="en-US"/>
              </w:rPr>
            </w:pPr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df['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anio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'] = df['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fecha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'].</w:t>
            </w:r>
            <w:proofErr w:type="spellStart"/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dt.year</w:t>
            </w:r>
            <w:proofErr w:type="spellEnd"/>
            <w:proofErr w:type="gramEnd"/>
          </w:p>
          <w:p w14:paraId="693A8DA8" w14:textId="77777777" w:rsidR="00DE7CFE" w:rsidRPr="00634D36" w:rsidRDefault="003B69B4">
            <w:pPr>
              <w:rPr>
                <w:lang w:val="en-US"/>
              </w:rPr>
            </w:pP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ipc_anual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 = </w:t>
            </w:r>
            <w:proofErr w:type="spellStart"/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df.groupby</w:t>
            </w:r>
            <w:proofErr w:type="spellEnd"/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('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anio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')['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ipc_variacion_mensual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'].apply(</w:t>
            </w:r>
          </w:p>
          <w:p w14:paraId="06595155" w14:textId="77777777" w:rsidR="00DE7CFE" w:rsidRPr="00634D36" w:rsidRDefault="003B69B4">
            <w:pPr>
              <w:rPr>
                <w:lang w:val="en-US"/>
              </w:rPr>
            </w:pPr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    lambda x: ((1 + x/100</w:t>
            </w:r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).prod</w:t>
            </w:r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() - 1) * 100</w:t>
            </w:r>
          </w:p>
          <w:p w14:paraId="2B91E18D" w14:textId="77777777" w:rsidR="00DE7CFE" w:rsidRPr="00634D36" w:rsidRDefault="003B69B4">
            <w:pPr>
              <w:rPr>
                <w:lang w:val="en-US"/>
              </w:rPr>
            </w:pPr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).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reset</w:t>
            </w:r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_index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()</w:t>
            </w:r>
          </w:p>
          <w:p w14:paraId="1686B67E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ipc_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anual.columns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anio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inflacion_anual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</w:t>
            </w:r>
          </w:p>
          <w:p w14:paraId="4913B233" w14:textId="77777777" w:rsidR="00DE7CFE" w:rsidRDefault="00DE7CFE"/>
          <w:p w14:paraId="13A831BC" w14:textId="77777777" w:rsidR="00DE7CFE" w:rsidRPr="00634D36" w:rsidRDefault="003B69B4">
            <w:pPr>
              <w:rPr>
                <w:lang w:val="en-US"/>
              </w:rPr>
            </w:pPr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fig, ax = </w:t>
            </w:r>
            <w:proofErr w:type="spellStart"/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plt.subplots</w:t>
            </w:r>
            <w:proofErr w:type="spellEnd"/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figsize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=(10, 5))</w:t>
            </w:r>
          </w:p>
          <w:p w14:paraId="3688BFA8" w14:textId="77777777" w:rsidR="00DE7CFE" w:rsidRPr="00634D36" w:rsidRDefault="00DE7CFE">
            <w:pPr>
              <w:rPr>
                <w:lang w:val="en-US"/>
              </w:rPr>
            </w:pPr>
          </w:p>
          <w:p w14:paraId="372D5903" w14:textId="77777777" w:rsidR="00DE7CFE" w:rsidRPr="00634D36" w:rsidRDefault="003B69B4">
            <w:pPr>
              <w:rPr>
                <w:lang w:val="en-US"/>
              </w:rPr>
            </w:pP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colores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 = ['#D6E4F0' if v &lt; 50 else '#2E6DA4' if v &lt; 100 else '#1A3A5C'</w:t>
            </w:r>
          </w:p>
          <w:p w14:paraId="61BC9EC8" w14:textId="77777777" w:rsidR="00DE7CFE" w:rsidRPr="00634D36" w:rsidRDefault="003B69B4">
            <w:pPr>
              <w:rPr>
                <w:lang w:val="en-US"/>
              </w:rPr>
            </w:pPr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           for v in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ipc_anual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['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inflacion_anual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']]</w:t>
            </w:r>
          </w:p>
          <w:p w14:paraId="1C243E91" w14:textId="77777777" w:rsidR="00DE7CFE" w:rsidRPr="00634D36" w:rsidRDefault="00DE7CFE">
            <w:pPr>
              <w:rPr>
                <w:lang w:val="en-US"/>
              </w:rPr>
            </w:pPr>
          </w:p>
          <w:p w14:paraId="35810756" w14:textId="77777777" w:rsidR="00DE7CFE" w:rsidRPr="00634D36" w:rsidRDefault="003B69B4">
            <w:pPr>
              <w:rPr>
                <w:lang w:val="en-US"/>
              </w:rPr>
            </w:pPr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bars =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ax.bar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ipc_anual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['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anio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'</w:t>
            </w:r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].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astype</w:t>
            </w:r>
            <w:proofErr w:type="spellEnd"/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(str),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ipc_anual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['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inflacion_anual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'],</w:t>
            </w:r>
          </w:p>
          <w:p w14:paraId="32032CBC" w14:textId="77777777" w:rsidR="00DE7CFE" w:rsidRPr="00634D36" w:rsidRDefault="003B69B4">
            <w:pPr>
              <w:rPr>
                <w:lang w:val="en-US"/>
              </w:rPr>
            </w:pPr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              color=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colores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edgecolor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='white')</w:t>
            </w:r>
          </w:p>
          <w:p w14:paraId="3ED7EE81" w14:textId="77777777" w:rsidR="00DE7CFE" w:rsidRPr="00634D36" w:rsidRDefault="00DE7CFE">
            <w:pPr>
              <w:rPr>
                <w:lang w:val="en-US"/>
              </w:rPr>
            </w:pPr>
          </w:p>
          <w:p w14:paraId="7CE5AC44" w14:textId="77777777" w:rsidR="00DE7CFE" w:rsidRPr="00634D36" w:rsidRDefault="003B69B4">
            <w:pPr>
              <w:rPr>
                <w:lang w:val="en-US"/>
              </w:rPr>
            </w:pPr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#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Etiquetas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sobre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cada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barra</w:t>
            </w:r>
            <w:proofErr w:type="spellEnd"/>
          </w:p>
          <w:p w14:paraId="120EB201" w14:textId="77777777" w:rsidR="00DE7CFE" w:rsidRPr="00634D36" w:rsidRDefault="003B69B4">
            <w:pPr>
              <w:rPr>
                <w:lang w:val="en-US"/>
              </w:rPr>
            </w:pPr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for bar,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val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 in </w:t>
            </w:r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zip(</w:t>
            </w:r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bars,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ipc_anual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['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inflacion_anual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']):</w:t>
            </w:r>
          </w:p>
          <w:p w14:paraId="58CF893C" w14:textId="77777777" w:rsidR="00DE7CFE" w:rsidRPr="00634D36" w:rsidRDefault="003B69B4">
            <w:pPr>
              <w:rPr>
                <w:lang w:val="en-US"/>
              </w:rPr>
            </w:pPr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ax.text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bar.get_</w:t>
            </w:r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x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) +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bar.get_width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()/2,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bar.get_height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() + 2,</w:t>
            </w:r>
          </w:p>
          <w:p w14:paraId="2CD09778" w14:textId="77777777" w:rsidR="00DE7CFE" w:rsidRPr="00634D36" w:rsidRDefault="003B69B4">
            <w:pPr>
              <w:rPr>
                <w:lang w:val="en-US"/>
              </w:rPr>
            </w:pPr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            f'{val:.0</w:t>
            </w:r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f}%</w:t>
            </w:r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', ha='center',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va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='bottom',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fontsize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=10,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fontweight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='bold')</w:t>
            </w:r>
          </w:p>
          <w:p w14:paraId="594F93CF" w14:textId="77777777" w:rsidR="00DE7CFE" w:rsidRPr="00634D36" w:rsidRDefault="00DE7CFE">
            <w:pPr>
              <w:rPr>
                <w:lang w:val="en-US"/>
              </w:rPr>
            </w:pPr>
          </w:p>
          <w:p w14:paraId="5CE65566" w14:textId="77777777" w:rsidR="00DE7CFE" w:rsidRPr="00634D36" w:rsidRDefault="003B69B4">
            <w:pPr>
              <w:rPr>
                <w:lang w:val="en-US"/>
              </w:rPr>
            </w:pP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ax.set_</w:t>
            </w:r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title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'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Inflación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anual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en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 Argentina · 2017–2024',</w:t>
            </w:r>
          </w:p>
          <w:p w14:paraId="0B6704CC" w14:textId="77777777" w:rsidR="00DE7CFE" w:rsidRPr="00634D36" w:rsidRDefault="003B69B4">
            <w:pPr>
              <w:rPr>
                <w:lang w:val="en-US"/>
              </w:rPr>
            </w:pPr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            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fontsize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=14,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fontweight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='bold', pad=15)</w:t>
            </w:r>
          </w:p>
          <w:p w14:paraId="0A2FB851" w14:textId="77777777" w:rsidR="00DE7CFE" w:rsidRPr="00634D36" w:rsidRDefault="003B69B4">
            <w:pPr>
              <w:rPr>
                <w:lang w:val="en-US"/>
              </w:rPr>
            </w:pP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ax.set_</w:t>
            </w:r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xlabel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'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Año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',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fontsize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=11)</w:t>
            </w:r>
          </w:p>
          <w:p w14:paraId="63BEA35C" w14:textId="77777777" w:rsidR="00DE7CFE" w:rsidRPr="00634D36" w:rsidRDefault="003B69B4">
            <w:pPr>
              <w:rPr>
                <w:lang w:val="en-US"/>
              </w:rPr>
            </w:pP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ax.set_</w:t>
            </w:r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ylabel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'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Inflación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anual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 (%)',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fontsize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=11)</w:t>
            </w:r>
          </w:p>
          <w:p w14:paraId="238DF982" w14:textId="77777777" w:rsidR="00DE7CFE" w:rsidRPr="00634D36" w:rsidRDefault="003B69B4">
            <w:pPr>
              <w:rPr>
                <w:lang w:val="en-US"/>
              </w:rPr>
            </w:pPr>
            <w:proofErr w:type="spellStart"/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ax.grid</w:t>
            </w:r>
            <w:proofErr w:type="spellEnd"/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(axis='y', alpha=0.3)</w:t>
            </w:r>
          </w:p>
          <w:p w14:paraId="18A9B816" w14:textId="77777777" w:rsidR="00DE7CFE" w:rsidRPr="00634D36" w:rsidRDefault="00DE7CFE">
            <w:pPr>
              <w:rPr>
                <w:lang w:val="en-US"/>
              </w:rPr>
            </w:pPr>
          </w:p>
          <w:p w14:paraId="4207DEE3" w14:textId="77777777" w:rsidR="00DE7CFE" w:rsidRPr="00634D36" w:rsidRDefault="003B69B4">
            <w:pPr>
              <w:rPr>
                <w:lang w:val="en-US"/>
              </w:rPr>
            </w:pPr>
            <w:proofErr w:type="spellStart"/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plt.tight</w:t>
            </w:r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_layout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()</w:t>
            </w:r>
          </w:p>
          <w:p w14:paraId="42FE7B76" w14:textId="77777777" w:rsidR="00DE7CFE" w:rsidRPr="00634D36" w:rsidRDefault="003B69B4">
            <w:pPr>
              <w:rPr>
                <w:lang w:val="en-US"/>
              </w:rPr>
            </w:pPr>
            <w:proofErr w:type="spellStart"/>
            <w:proofErr w:type="gram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plt.savefig</w:t>
            </w:r>
            <w:proofErr w:type="spellEnd"/>
            <w:proofErr w:type="gram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 xml:space="preserve">('04_outputs/G4_inflacion_anual.png', dpi=150, </w:t>
            </w:r>
            <w:proofErr w:type="spellStart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bbox_inches</w:t>
            </w:r>
            <w:proofErr w:type="spellEnd"/>
            <w:r w:rsidRPr="00634D36">
              <w:rPr>
                <w:rFonts w:ascii="Courier New" w:eastAsia="Courier New" w:hAnsi="Courier New" w:cs="Courier New"/>
                <w:color w:val="D4D4D4"/>
                <w:sz w:val="17"/>
                <w:szCs w:val="17"/>
                <w:lang w:val="en-US"/>
              </w:rPr>
              <w:t>='tight')</w:t>
            </w:r>
          </w:p>
          <w:p w14:paraId="37D34545" w14:textId="77777777" w:rsidR="00DE7CFE" w:rsidRDefault="003B69B4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plt.show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</w:t>
            </w:r>
          </w:p>
        </w:tc>
      </w:tr>
      <w:tr w:rsidR="00DE7CFE" w14:paraId="6F6B64E0" w14:textId="77777777">
        <w:tc>
          <w:tcPr>
            <w:tcW w:w="7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FC933" w14:textId="77777777" w:rsidR="00DE7CFE" w:rsidRDefault="003B69B4">
            <w:pPr>
              <w:spacing w:after="20"/>
              <w:jc w:val="center"/>
            </w:pPr>
            <w:r>
              <w:rPr>
                <w:color w:val="1D9E75"/>
                <w:sz w:val="16"/>
                <w:szCs w:val="16"/>
              </w:rPr>
              <w:t>CP</w:t>
            </w:r>
          </w:p>
          <w:p w14:paraId="2BF66ED6" w14:textId="77777777" w:rsidR="00DE7CFE" w:rsidRDefault="003B69B4">
            <w:pPr>
              <w:jc w:val="center"/>
            </w:pPr>
            <w:r>
              <w:rPr>
                <w:b/>
                <w:bCs/>
                <w:color w:val="1D9E75"/>
                <w:sz w:val="24"/>
                <w:szCs w:val="24"/>
              </w:rPr>
              <w:t>04</w:t>
            </w:r>
          </w:p>
        </w:tc>
        <w:tc>
          <w:tcPr>
            <w:tcW w:w="83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F0FB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806E242" w14:textId="77777777" w:rsidR="00DE7CFE" w:rsidRDefault="003B69B4">
            <w:pPr>
              <w:spacing w:after="40"/>
            </w:pPr>
            <w:r>
              <w:rPr>
                <w:b/>
                <w:bCs/>
                <w:color w:val="1A5C3A"/>
              </w:rPr>
              <w:t>Los cuatro gráficos generados</w:t>
            </w:r>
          </w:p>
          <w:p w14:paraId="2B22C1A3" w14:textId="77777777" w:rsidR="00DE7CFE" w:rsidRDefault="003B69B4">
            <w:r>
              <w:rPr>
                <w:color w:val="336B4E"/>
                <w:sz w:val="18"/>
                <w:szCs w:val="18"/>
              </w:rPr>
              <w:t>Captura de cada gráfico en 04_outputs/. Nombres: CP04a_G1.png, CP04b_G2.png, CP04c_G3.png, CP04d_G4.png</w:t>
            </w:r>
          </w:p>
        </w:tc>
      </w:tr>
    </w:tbl>
    <w:p w14:paraId="0609DD57" w14:textId="77777777" w:rsidR="00DE7CFE" w:rsidRDefault="00DE7CFE">
      <w:pPr>
        <w:spacing w:before="140"/>
      </w:pPr>
    </w:p>
    <w:p w14:paraId="437CFEBD" w14:textId="77777777" w:rsidR="00DE7CFE" w:rsidRDefault="003B69B4">
      <w:pPr>
        <w:pBdr>
          <w:bottom w:val="single" w:sz="8" w:space="6" w:color="2E6DA4"/>
        </w:pBdr>
        <w:spacing w:before="400" w:after="180"/>
      </w:pPr>
      <w:r>
        <w:rPr>
          <w:b/>
          <w:bCs/>
          <w:color w:val="1A3A5C"/>
          <w:sz w:val="28"/>
          <w:szCs w:val="28"/>
        </w:rPr>
        <w:t xml:space="preserve">7. Fase 4 — Dashboard en </w:t>
      </w:r>
      <w:proofErr w:type="spellStart"/>
      <w:r>
        <w:rPr>
          <w:b/>
          <w:bCs/>
          <w:color w:val="1A3A5C"/>
          <w:sz w:val="28"/>
          <w:szCs w:val="28"/>
        </w:rPr>
        <w:t>Tableau</w:t>
      </w:r>
      <w:proofErr w:type="spellEnd"/>
      <w:r>
        <w:rPr>
          <w:b/>
          <w:bCs/>
          <w:color w:val="1A3A5C"/>
          <w:sz w:val="28"/>
          <w:szCs w:val="28"/>
        </w:rPr>
        <w:t xml:space="preserve"> </w:t>
      </w:r>
      <w:proofErr w:type="spellStart"/>
      <w:r>
        <w:rPr>
          <w:b/>
          <w:bCs/>
          <w:color w:val="1A3A5C"/>
          <w:sz w:val="28"/>
          <w:szCs w:val="28"/>
        </w:rPr>
        <w:t>Public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DE7CFE" w14:paraId="426646AE" w14:textId="77777777">
        <w:tc>
          <w:tcPr>
            <w:tcW w:w="700" w:type="dxa"/>
            <w:tcBorders>
              <w:top w:val="single" w:sz="1" w:space="0" w:color="7B57D4"/>
              <w:left w:val="single" w:sz="1" w:space="0" w:color="7B57D4"/>
              <w:bottom w:val="single" w:sz="1" w:space="0" w:color="7B57D4"/>
              <w:right w:val="single" w:sz="1" w:space="0" w:color="7B57D4"/>
            </w:tcBorders>
            <w:shd w:val="clear" w:color="auto" w:fill="7B57D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D4571FA" w14:textId="77777777" w:rsidR="00DE7CFE" w:rsidRDefault="003B69B4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4</w:t>
            </w:r>
          </w:p>
        </w:tc>
        <w:tc>
          <w:tcPr>
            <w:tcW w:w="8300" w:type="dxa"/>
            <w:tcBorders>
              <w:top w:val="single" w:sz="1" w:space="0" w:color="7B57D4"/>
              <w:left w:val="single" w:sz="1" w:space="0" w:color="7B57D4"/>
              <w:bottom w:val="single" w:sz="1" w:space="0" w:color="7B57D4"/>
              <w:right w:val="single" w:sz="1" w:space="0" w:color="7B57D4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C324B13" w14:textId="77777777" w:rsidR="00DE7CFE" w:rsidRDefault="003B69B4">
            <w:pPr>
              <w:spacing w:after="30"/>
            </w:pPr>
            <w:r>
              <w:rPr>
                <w:b/>
                <w:bCs/>
                <w:color w:val="1A3A5C"/>
                <w:sz w:val="22"/>
                <w:szCs w:val="22"/>
              </w:rPr>
              <w:t xml:space="preserve">Fase 4 — </w:t>
            </w:r>
            <w:proofErr w:type="spellStart"/>
            <w:r>
              <w:rPr>
                <w:b/>
                <w:bCs/>
                <w:color w:val="1A3A5C"/>
                <w:sz w:val="22"/>
                <w:szCs w:val="22"/>
              </w:rPr>
              <w:t>Tableau</w:t>
            </w:r>
            <w:proofErr w:type="spellEnd"/>
          </w:p>
          <w:p w14:paraId="10770E24" w14:textId="77777777" w:rsidR="00DE7CFE" w:rsidRDefault="003B69B4">
            <w:r>
              <w:rPr>
                <w:color w:val="555555"/>
                <w:sz w:val="17"/>
                <w:szCs w:val="17"/>
              </w:rPr>
              <w:t>Dashboard interactivo con los datos procesados por Python</w:t>
            </w:r>
          </w:p>
        </w:tc>
      </w:tr>
    </w:tbl>
    <w:p w14:paraId="68B2659D" w14:textId="77777777" w:rsidR="00DE7CFE" w:rsidRDefault="00DE7CFE">
      <w:pPr>
        <w:spacing w:before="140"/>
      </w:pPr>
    </w:p>
    <w:p w14:paraId="1EF12129" w14:textId="77777777" w:rsidR="00DE7CFE" w:rsidRDefault="003B69B4">
      <w:pPr>
        <w:spacing w:before="260" w:after="100"/>
      </w:pPr>
      <w:r>
        <w:rPr>
          <w:b/>
          <w:bCs/>
          <w:color w:val="2E6DA4"/>
          <w:sz w:val="22"/>
          <w:szCs w:val="22"/>
        </w:rPr>
        <w:t xml:space="preserve">7.1 Fuente de datos para </w:t>
      </w:r>
      <w:proofErr w:type="spellStart"/>
      <w:r>
        <w:rPr>
          <w:b/>
          <w:bCs/>
          <w:color w:val="2E6DA4"/>
          <w:sz w:val="22"/>
          <w:szCs w:val="22"/>
        </w:rPr>
        <w:t>Tableau</w:t>
      </w:r>
      <w:proofErr w:type="spellEnd"/>
    </w:p>
    <w:p w14:paraId="2391F5AB" w14:textId="77777777" w:rsidR="00DE7CFE" w:rsidRDefault="003B69B4">
      <w:pPr>
        <w:spacing w:before="60" w:after="100"/>
      </w:pPr>
      <w:proofErr w:type="spellStart"/>
      <w:r>
        <w:rPr>
          <w:color w:val="333333"/>
        </w:rPr>
        <w:t>Conectá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Tableau</w:t>
      </w:r>
      <w:proofErr w:type="spellEnd"/>
      <w:r>
        <w:rPr>
          <w:color w:val="333333"/>
        </w:rPr>
        <w:t xml:space="preserve"> al archivo analisis_completo.csv generado por Python. Tiene todas las columnas calculadas: IPC acumulado, salario real por sector y variación anual.</w:t>
      </w:r>
    </w:p>
    <w:p w14:paraId="318A5772" w14:textId="77777777" w:rsidR="00DE7CFE" w:rsidRDefault="003B69B4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Abrir </w:t>
      </w:r>
      <w:proofErr w:type="spellStart"/>
      <w:r>
        <w:rPr>
          <w:color w:val="333333"/>
        </w:rPr>
        <w:t>Tableau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Public</w:t>
      </w:r>
      <w:proofErr w:type="spellEnd"/>
      <w:r>
        <w:rPr>
          <w:color w:val="333333"/>
        </w:rPr>
        <w:t xml:space="preserve"> → Conectar → Archivo de texto → analisis_completo.csv</w:t>
      </w:r>
    </w:p>
    <w:p w14:paraId="23497E57" w14:textId="77777777" w:rsidR="00DE7CFE" w:rsidRDefault="003B69B4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Verificar tipos: fecha como Fecha, todos los índices como Número decimal</w:t>
      </w:r>
    </w:p>
    <w:p w14:paraId="5580A5D9" w14:textId="77777777" w:rsidR="00DE7CFE" w:rsidRDefault="00DE7CFE">
      <w:pPr>
        <w:spacing w:before="140"/>
      </w:pPr>
    </w:p>
    <w:p w14:paraId="4367524B" w14:textId="77777777" w:rsidR="00DE7CFE" w:rsidRDefault="003B69B4">
      <w:pPr>
        <w:spacing w:before="260" w:after="100"/>
      </w:pPr>
      <w:r>
        <w:rPr>
          <w:b/>
          <w:bCs/>
          <w:color w:val="2E6DA4"/>
          <w:sz w:val="22"/>
          <w:szCs w:val="22"/>
        </w:rPr>
        <w:t xml:space="preserve">7.2 Las cuatro vistas del </w:t>
      </w:r>
      <w:proofErr w:type="spellStart"/>
      <w:r>
        <w:rPr>
          <w:b/>
          <w:bCs/>
          <w:color w:val="2E6DA4"/>
          <w:sz w:val="22"/>
          <w:szCs w:val="22"/>
        </w:rPr>
        <w:t>dashboard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000"/>
      </w:tblGrid>
      <w:tr w:rsidR="00DE7CFE" w14:paraId="0C38000A" w14:textId="77777777">
        <w:tc>
          <w:tcPr>
            <w:tcW w:w="22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CE6A1" w14:textId="77777777" w:rsidR="00DE7CFE" w:rsidRDefault="003B69B4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Vista</w:t>
            </w:r>
          </w:p>
        </w:tc>
        <w:tc>
          <w:tcPr>
            <w:tcW w:w="28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89117" w14:textId="77777777" w:rsidR="00DE7CFE" w:rsidRDefault="003B69B4">
            <w:r>
              <w:rPr>
                <w:b/>
                <w:bCs/>
                <w:color w:val="FFFFFF"/>
                <w:sz w:val="18"/>
                <w:szCs w:val="18"/>
              </w:rPr>
              <w:t>Tipo de gráfico</w:t>
            </w:r>
          </w:p>
        </w:tc>
        <w:tc>
          <w:tcPr>
            <w:tcW w:w="40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3210F" w14:textId="77777777" w:rsidR="00DE7CFE" w:rsidRDefault="003B69B4">
            <w:r>
              <w:rPr>
                <w:b/>
                <w:bCs/>
                <w:color w:val="FFFFFF"/>
                <w:sz w:val="18"/>
                <w:szCs w:val="18"/>
              </w:rPr>
              <w:t>Pregunta que responde</w:t>
            </w:r>
          </w:p>
        </w:tc>
      </w:tr>
      <w:tr w:rsidR="00DE7CFE" w14:paraId="58BC6A9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662CF7" w14:textId="77777777" w:rsidR="00DE7CFE" w:rsidRDefault="003B69B4">
            <w:r>
              <w:rPr>
                <w:color w:val="333333"/>
                <w:sz w:val="18"/>
                <w:szCs w:val="18"/>
              </w:rPr>
              <w:t>Inflación mensual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D7D572" w14:textId="77777777" w:rsidR="00DE7CFE" w:rsidRDefault="003B69B4">
            <w:r>
              <w:rPr>
                <w:color w:val="333333"/>
                <w:sz w:val="18"/>
                <w:szCs w:val="18"/>
              </w:rPr>
              <w:t>Barras verticales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246ED2" w14:textId="77777777" w:rsidR="00DE7CFE" w:rsidRDefault="003B69B4">
            <w:r>
              <w:rPr>
                <w:color w:val="333333"/>
                <w:sz w:val="18"/>
                <w:szCs w:val="18"/>
              </w:rPr>
              <w:t>¿En qué meses subieron más los precios?</w:t>
            </w:r>
          </w:p>
        </w:tc>
      </w:tr>
      <w:tr w:rsidR="00DE7CFE" w14:paraId="68B3766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52302B" w14:textId="77777777" w:rsidR="00DE7CFE" w:rsidRDefault="003B69B4">
            <w:r>
              <w:rPr>
                <w:color w:val="333333"/>
                <w:sz w:val="18"/>
                <w:szCs w:val="18"/>
              </w:rPr>
              <w:t>IPC vs Salarios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0ED17E" w14:textId="77777777" w:rsidR="00DE7CFE" w:rsidRDefault="003B69B4">
            <w:r>
              <w:rPr>
                <w:color w:val="333333"/>
                <w:sz w:val="18"/>
                <w:szCs w:val="18"/>
              </w:rPr>
              <w:t>Líneas duales con área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878985" w14:textId="77777777" w:rsidR="00DE7CFE" w:rsidRDefault="003B69B4">
            <w:r>
              <w:rPr>
                <w:color w:val="333333"/>
                <w:sz w:val="18"/>
                <w:szCs w:val="18"/>
              </w:rPr>
              <w:t>¿Cuándo la inflación superó a los salarios?</w:t>
            </w:r>
          </w:p>
        </w:tc>
      </w:tr>
      <w:tr w:rsidR="00DE7CFE" w14:paraId="72B5E42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D13085" w14:textId="77777777" w:rsidR="00DE7CFE" w:rsidRDefault="003B69B4">
            <w:r>
              <w:rPr>
                <w:color w:val="333333"/>
                <w:sz w:val="18"/>
                <w:szCs w:val="18"/>
              </w:rPr>
              <w:t>Salario real por sector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3F2A85" w14:textId="77777777" w:rsidR="00DE7CFE" w:rsidRDefault="003B69B4">
            <w:r>
              <w:rPr>
                <w:color w:val="333333"/>
                <w:sz w:val="18"/>
                <w:szCs w:val="18"/>
              </w:rPr>
              <w:t>Líneas múltiples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4EFFBD" w14:textId="77777777" w:rsidR="00DE7CFE" w:rsidRDefault="003B69B4">
            <w:r>
              <w:rPr>
                <w:color w:val="333333"/>
                <w:sz w:val="18"/>
                <w:szCs w:val="18"/>
              </w:rPr>
              <w:t>¿Qué sector conservó más poder adquisitivo?</w:t>
            </w:r>
          </w:p>
        </w:tc>
      </w:tr>
      <w:tr w:rsidR="00DE7CFE" w14:paraId="343A222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FF8F8E" w14:textId="77777777" w:rsidR="00DE7CFE" w:rsidRDefault="003B69B4">
            <w:r>
              <w:rPr>
                <w:color w:val="333333"/>
                <w:sz w:val="18"/>
                <w:szCs w:val="18"/>
              </w:rPr>
              <w:t>Inflación anual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330224" w14:textId="77777777" w:rsidR="00DE7CFE" w:rsidRDefault="003B69B4">
            <w:r>
              <w:rPr>
                <w:color w:val="333333"/>
                <w:sz w:val="18"/>
                <w:szCs w:val="18"/>
              </w:rPr>
              <w:t>Barras con color por escala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E60AD4" w14:textId="77777777" w:rsidR="00DE7CFE" w:rsidRDefault="003B69B4">
            <w:r>
              <w:rPr>
                <w:color w:val="333333"/>
                <w:sz w:val="18"/>
                <w:szCs w:val="18"/>
              </w:rPr>
              <w:t>¿Qué años fueron los peores?</w:t>
            </w:r>
          </w:p>
        </w:tc>
      </w:tr>
    </w:tbl>
    <w:p w14:paraId="353C5841" w14:textId="77777777" w:rsidR="00DE7CFE" w:rsidRDefault="00DE7CFE">
      <w:pPr>
        <w:spacing w:before="140"/>
      </w:pPr>
    </w:p>
    <w:p w14:paraId="671290A6" w14:textId="77777777" w:rsidR="00DE7CFE" w:rsidRDefault="003B69B4">
      <w:pPr>
        <w:spacing w:before="260" w:after="100"/>
      </w:pPr>
      <w:r>
        <w:rPr>
          <w:b/>
          <w:bCs/>
          <w:color w:val="2E6DA4"/>
          <w:sz w:val="22"/>
          <w:szCs w:val="22"/>
        </w:rPr>
        <w:t>7.3 Filtro de período</w:t>
      </w:r>
    </w:p>
    <w:p w14:paraId="4E4424BE" w14:textId="77777777" w:rsidR="00DE7CFE" w:rsidRDefault="003B69B4">
      <w:pPr>
        <w:spacing w:before="60" w:after="100"/>
      </w:pPr>
      <w:proofErr w:type="spellStart"/>
      <w:r>
        <w:rPr>
          <w:color w:val="333333"/>
        </w:rPr>
        <w:t>Agregá</w:t>
      </w:r>
      <w:proofErr w:type="spellEnd"/>
      <w:r>
        <w:rPr>
          <w:color w:val="333333"/>
        </w:rPr>
        <w:t xml:space="preserve"> un filtro de rango de fechas al </w:t>
      </w:r>
      <w:proofErr w:type="spellStart"/>
      <w:r>
        <w:rPr>
          <w:color w:val="333333"/>
        </w:rPr>
        <w:t>dashboard</w:t>
      </w:r>
      <w:proofErr w:type="spellEnd"/>
      <w:r>
        <w:rPr>
          <w:color w:val="333333"/>
        </w:rPr>
        <w:t>. Esto permite al lector explorar períodos específicos como la crisis de 2018, la pandemia de 2020 o el pico de 2023.</w:t>
      </w:r>
    </w:p>
    <w:p w14:paraId="27427134" w14:textId="77777777" w:rsidR="00DE7CFE" w:rsidRDefault="003B69B4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Arrastrá</w:t>
      </w:r>
      <w:proofErr w:type="spellEnd"/>
      <w:r>
        <w:rPr>
          <w:color w:val="333333"/>
        </w:rPr>
        <w:t xml:space="preserve"> 'fecha' a la estantería de Filtros → Rango de fechas</w:t>
      </w:r>
    </w:p>
    <w:p w14:paraId="3AFDAC1C" w14:textId="77777777" w:rsidR="00DE7CFE" w:rsidRDefault="003B69B4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Mostrá</w:t>
      </w:r>
      <w:proofErr w:type="spellEnd"/>
      <w:r>
        <w:rPr>
          <w:color w:val="333333"/>
        </w:rPr>
        <w:t xml:space="preserve"> el filtro en el </w:t>
      </w:r>
      <w:proofErr w:type="spellStart"/>
      <w:r>
        <w:rPr>
          <w:color w:val="333333"/>
        </w:rPr>
        <w:t>dashboard</w:t>
      </w:r>
      <w:proofErr w:type="spellEnd"/>
      <w:r>
        <w:rPr>
          <w:color w:val="333333"/>
        </w:rPr>
        <w:t xml:space="preserve"> → aparece como un control deslizante interactivo</w:t>
      </w:r>
    </w:p>
    <w:p w14:paraId="30C08E4E" w14:textId="77777777" w:rsidR="00DE7CFE" w:rsidRDefault="003B69B4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Conectalo</w:t>
      </w:r>
      <w:proofErr w:type="spellEnd"/>
      <w:r>
        <w:rPr>
          <w:color w:val="333333"/>
        </w:rPr>
        <w:t xml:space="preserve"> a las cuatro vistas para que filtre todo al mismo tiempo</w:t>
      </w:r>
    </w:p>
    <w:p w14:paraId="662021E5" w14:textId="77777777" w:rsidR="00DE7CFE" w:rsidRDefault="00DE7CFE">
      <w:pPr>
        <w:spacing w:before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DE7CFE" w:rsidRPr="003316D1" w14:paraId="4D80CD83" w14:textId="77777777">
        <w:tc>
          <w:tcPr>
            <w:tcW w:w="7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14D0B" w14:textId="77777777" w:rsidR="00DE7CFE" w:rsidRDefault="003B69B4">
            <w:pPr>
              <w:spacing w:after="20"/>
              <w:jc w:val="center"/>
            </w:pPr>
            <w:r>
              <w:rPr>
                <w:color w:val="1D9E75"/>
                <w:sz w:val="16"/>
                <w:szCs w:val="16"/>
              </w:rPr>
              <w:t>CP</w:t>
            </w:r>
          </w:p>
          <w:p w14:paraId="07B58CB2" w14:textId="77777777" w:rsidR="00DE7CFE" w:rsidRDefault="003B69B4">
            <w:pPr>
              <w:jc w:val="center"/>
            </w:pPr>
            <w:r>
              <w:rPr>
                <w:b/>
                <w:bCs/>
                <w:color w:val="1D9E75"/>
                <w:sz w:val="24"/>
                <w:szCs w:val="24"/>
              </w:rPr>
              <w:t>05</w:t>
            </w:r>
          </w:p>
        </w:tc>
        <w:tc>
          <w:tcPr>
            <w:tcW w:w="83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F0FB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AE33924" w14:textId="77777777" w:rsidR="00DE7CFE" w:rsidRDefault="003B69B4">
            <w:pPr>
              <w:spacing w:after="40"/>
            </w:pPr>
            <w:r>
              <w:rPr>
                <w:b/>
                <w:bCs/>
                <w:color w:val="1A5C3A"/>
              </w:rPr>
              <w:t xml:space="preserve">Dashboard publicado en </w:t>
            </w:r>
            <w:proofErr w:type="spellStart"/>
            <w:r>
              <w:rPr>
                <w:b/>
                <w:bCs/>
                <w:color w:val="1A5C3A"/>
              </w:rPr>
              <w:t>Tableau</w:t>
            </w:r>
            <w:proofErr w:type="spellEnd"/>
            <w:r>
              <w:rPr>
                <w:b/>
                <w:bCs/>
                <w:color w:val="1A5C3A"/>
              </w:rPr>
              <w:t xml:space="preserve"> </w:t>
            </w:r>
            <w:proofErr w:type="spellStart"/>
            <w:r>
              <w:rPr>
                <w:b/>
                <w:bCs/>
                <w:color w:val="1A5C3A"/>
              </w:rPr>
              <w:t>Public</w:t>
            </w:r>
            <w:proofErr w:type="spellEnd"/>
          </w:p>
          <w:p w14:paraId="5A1407EC" w14:textId="77777777" w:rsidR="00DE7CFE" w:rsidRPr="00634D36" w:rsidRDefault="003B69B4">
            <w:pPr>
              <w:rPr>
                <w:lang w:val="en-US"/>
              </w:rPr>
            </w:pPr>
            <w:r>
              <w:rPr>
                <w:color w:val="336B4E"/>
                <w:sz w:val="18"/>
                <w:szCs w:val="18"/>
              </w:rPr>
              <w:t xml:space="preserve">Captura del </w:t>
            </w:r>
            <w:proofErr w:type="spellStart"/>
            <w:r>
              <w:rPr>
                <w:color w:val="336B4E"/>
                <w:sz w:val="18"/>
                <w:szCs w:val="18"/>
              </w:rPr>
              <w:t>dashboard</w:t>
            </w:r>
            <w:proofErr w:type="spellEnd"/>
            <w:r>
              <w:rPr>
                <w:color w:val="336B4E"/>
                <w:sz w:val="18"/>
                <w:szCs w:val="18"/>
              </w:rPr>
              <w:t xml:space="preserve"> completo y el link de </w:t>
            </w:r>
            <w:proofErr w:type="spellStart"/>
            <w:r>
              <w:rPr>
                <w:color w:val="336B4E"/>
                <w:sz w:val="18"/>
                <w:szCs w:val="18"/>
              </w:rPr>
              <w:t>Tableau</w:t>
            </w:r>
            <w:proofErr w:type="spellEnd"/>
            <w:r>
              <w:rPr>
                <w:color w:val="336B4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6B4E"/>
                <w:sz w:val="18"/>
                <w:szCs w:val="18"/>
              </w:rPr>
              <w:t>Public</w:t>
            </w:r>
            <w:proofErr w:type="spellEnd"/>
            <w:r>
              <w:rPr>
                <w:color w:val="336B4E"/>
                <w:sz w:val="18"/>
                <w:szCs w:val="18"/>
              </w:rPr>
              <w:t xml:space="preserve">. </w:t>
            </w:r>
            <w:proofErr w:type="spellStart"/>
            <w:r w:rsidRPr="00634D36">
              <w:rPr>
                <w:color w:val="336B4E"/>
                <w:sz w:val="18"/>
                <w:szCs w:val="18"/>
                <w:lang w:val="en-US"/>
              </w:rPr>
              <w:t>Nombres</w:t>
            </w:r>
            <w:proofErr w:type="spellEnd"/>
            <w:r w:rsidRPr="00634D36">
              <w:rPr>
                <w:color w:val="336B4E"/>
                <w:sz w:val="18"/>
                <w:szCs w:val="18"/>
                <w:lang w:val="en-US"/>
              </w:rPr>
              <w:t xml:space="preserve">: </w:t>
            </w:r>
            <w:bookmarkStart w:id="0" w:name="_GoBack"/>
            <w:r w:rsidRPr="00634D36">
              <w:rPr>
                <w:color w:val="336B4E"/>
                <w:sz w:val="18"/>
                <w:szCs w:val="18"/>
                <w:lang w:val="en-US"/>
              </w:rPr>
              <w:t>CP05_dashboard_tableau</w:t>
            </w:r>
            <w:bookmarkEnd w:id="0"/>
            <w:r w:rsidRPr="00634D36">
              <w:rPr>
                <w:color w:val="336B4E"/>
                <w:sz w:val="18"/>
                <w:szCs w:val="18"/>
                <w:lang w:val="en-US"/>
              </w:rPr>
              <w:t>.png</w:t>
            </w:r>
          </w:p>
        </w:tc>
      </w:tr>
    </w:tbl>
    <w:p w14:paraId="61590031" w14:textId="77777777" w:rsidR="00DE7CFE" w:rsidRPr="00634D36" w:rsidRDefault="00DE7CFE">
      <w:pPr>
        <w:spacing w:before="140"/>
        <w:rPr>
          <w:lang w:val="en-US"/>
        </w:rPr>
      </w:pPr>
    </w:p>
    <w:p w14:paraId="2E693D54" w14:textId="77777777" w:rsidR="00DE7CFE" w:rsidRDefault="003B69B4">
      <w:pPr>
        <w:pBdr>
          <w:bottom w:val="single" w:sz="8" w:space="6" w:color="2E6DA4"/>
        </w:pBdr>
        <w:spacing w:before="400" w:after="180"/>
      </w:pPr>
      <w:r>
        <w:rPr>
          <w:b/>
          <w:bCs/>
          <w:color w:val="1A3A5C"/>
          <w:sz w:val="28"/>
          <w:szCs w:val="28"/>
        </w:rPr>
        <w:t xml:space="preserve">8. </w:t>
      </w:r>
      <w:proofErr w:type="spellStart"/>
      <w:r>
        <w:rPr>
          <w:b/>
          <w:bCs/>
          <w:color w:val="1A3A5C"/>
          <w:sz w:val="28"/>
          <w:szCs w:val="28"/>
        </w:rPr>
        <w:t>Checklist</w:t>
      </w:r>
      <w:proofErr w:type="spellEnd"/>
      <w:r>
        <w:rPr>
          <w:b/>
          <w:bCs/>
          <w:color w:val="1A3A5C"/>
          <w:sz w:val="28"/>
          <w:szCs w:val="28"/>
        </w:rPr>
        <w:t xml:space="preserve"> completo del proyecto</w:t>
      </w:r>
    </w:p>
    <w:p w14:paraId="16629E14" w14:textId="77777777" w:rsidR="00DE7CFE" w:rsidRDefault="003B69B4">
      <w:pPr>
        <w:spacing w:before="260" w:after="100"/>
      </w:pPr>
      <w:r>
        <w:rPr>
          <w:b/>
          <w:bCs/>
          <w:color w:val="1A3A5C"/>
          <w:sz w:val="22"/>
          <w:szCs w:val="22"/>
        </w:rPr>
        <w:t xml:space="preserve">Fase 0 · </w:t>
      </w:r>
      <w:proofErr w:type="spellStart"/>
      <w:r>
        <w:rPr>
          <w:b/>
          <w:bCs/>
          <w:color w:val="1A3A5C"/>
          <w:sz w:val="22"/>
          <w:szCs w:val="22"/>
        </w:rPr>
        <w:t>Setup</w:t>
      </w:r>
      <w:proofErr w:type="spellEnd"/>
    </w:p>
    <w:p w14:paraId="60572195" w14:textId="0E74863D" w:rsidR="00DE7CFE" w:rsidRPr="00634D36" w:rsidRDefault="003B69B4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634D36">
        <w:rPr>
          <w:color w:val="333333"/>
          <w:lang w:val="en-US"/>
        </w:rPr>
        <w:t>[</w:t>
      </w:r>
      <w:r w:rsidR="00634D36">
        <w:rPr>
          <w:color w:val="333333"/>
          <w:lang w:val="en-US"/>
        </w:rPr>
        <w:t>X</w:t>
      </w:r>
      <w:proofErr w:type="gramStart"/>
      <w:r w:rsidRPr="00634D36">
        <w:rPr>
          <w:color w:val="333333"/>
          <w:lang w:val="en-US"/>
        </w:rPr>
        <w:t xml:space="preserve">]  </w:t>
      </w:r>
      <w:proofErr w:type="spellStart"/>
      <w:r w:rsidRPr="00634D36">
        <w:rPr>
          <w:color w:val="333333"/>
          <w:lang w:val="en-US"/>
        </w:rPr>
        <w:t>Instalar</w:t>
      </w:r>
      <w:proofErr w:type="spellEnd"/>
      <w:proofErr w:type="gramEnd"/>
      <w:r w:rsidRPr="00634D36">
        <w:rPr>
          <w:color w:val="333333"/>
          <w:lang w:val="en-US"/>
        </w:rPr>
        <w:t xml:space="preserve"> Python (</w:t>
      </w:r>
      <w:proofErr w:type="spellStart"/>
      <w:r w:rsidRPr="00634D36">
        <w:rPr>
          <w:color w:val="333333"/>
          <w:lang w:val="en-US"/>
        </w:rPr>
        <w:t>tildar</w:t>
      </w:r>
      <w:proofErr w:type="spellEnd"/>
      <w:r w:rsidRPr="00634D36">
        <w:rPr>
          <w:color w:val="333333"/>
          <w:lang w:val="en-US"/>
        </w:rPr>
        <w:t xml:space="preserve"> Add to PATH)</w:t>
      </w:r>
    </w:p>
    <w:p w14:paraId="09B03370" w14:textId="0B04C8E8" w:rsidR="00DE7CFE" w:rsidRDefault="003B69B4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[</w:t>
      </w:r>
      <w:r w:rsidR="00634D36">
        <w:rPr>
          <w:color w:val="333333"/>
        </w:rPr>
        <w:t>X</w:t>
      </w:r>
      <w:proofErr w:type="gramStart"/>
      <w:r>
        <w:rPr>
          <w:color w:val="333333"/>
        </w:rPr>
        <w:t>]  Verificar</w:t>
      </w:r>
      <w:proofErr w:type="gramEnd"/>
      <w:r>
        <w:rPr>
          <w:color w:val="333333"/>
        </w:rPr>
        <w:t xml:space="preserve">: </w:t>
      </w:r>
      <w:proofErr w:type="spellStart"/>
      <w:r>
        <w:rPr>
          <w:color w:val="333333"/>
        </w:rPr>
        <w:t>python</w:t>
      </w:r>
      <w:proofErr w:type="spellEnd"/>
      <w:r>
        <w:rPr>
          <w:color w:val="333333"/>
        </w:rPr>
        <w:t xml:space="preserve"> --</w:t>
      </w:r>
      <w:proofErr w:type="spellStart"/>
      <w:r>
        <w:rPr>
          <w:color w:val="333333"/>
        </w:rPr>
        <w:t>version</w:t>
      </w:r>
      <w:proofErr w:type="spellEnd"/>
      <w:r>
        <w:rPr>
          <w:color w:val="333333"/>
        </w:rPr>
        <w:t xml:space="preserve"> en terminal</w:t>
      </w:r>
    </w:p>
    <w:p w14:paraId="47B20F27" w14:textId="6E8F1ABB" w:rsidR="00DE7CFE" w:rsidRDefault="003B69B4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[</w:t>
      </w:r>
      <w:r w:rsidR="00634D36">
        <w:rPr>
          <w:color w:val="333333"/>
        </w:rPr>
        <w:t>X</w:t>
      </w:r>
      <w:proofErr w:type="gramStart"/>
      <w:r>
        <w:rPr>
          <w:color w:val="333333"/>
        </w:rPr>
        <w:t>]  Instalar</w:t>
      </w:r>
      <w:proofErr w:type="gramEnd"/>
      <w:r>
        <w:rPr>
          <w:color w:val="333333"/>
        </w:rPr>
        <w:t xml:space="preserve"> extensión Python en VS </w:t>
      </w:r>
      <w:proofErr w:type="spellStart"/>
      <w:r>
        <w:rPr>
          <w:color w:val="333333"/>
        </w:rPr>
        <w:t>Code</w:t>
      </w:r>
      <w:proofErr w:type="spellEnd"/>
    </w:p>
    <w:p w14:paraId="14FC1F3E" w14:textId="688D7DED" w:rsidR="00DE7CFE" w:rsidRDefault="003B69B4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[</w:t>
      </w:r>
      <w:r w:rsidR="00634D36">
        <w:rPr>
          <w:color w:val="333333"/>
        </w:rPr>
        <w:t>X</w:t>
      </w:r>
      <w:proofErr w:type="gramStart"/>
      <w:r>
        <w:rPr>
          <w:color w:val="333333"/>
        </w:rPr>
        <w:t>]  Crear</w:t>
      </w:r>
      <w:proofErr w:type="gramEnd"/>
      <w:r>
        <w:rPr>
          <w:color w:val="333333"/>
        </w:rPr>
        <w:t xml:space="preserve"> carpeta del proyecto con estructura definida</w:t>
      </w:r>
    </w:p>
    <w:p w14:paraId="2747395C" w14:textId="1692DFFA" w:rsidR="00DE7CFE" w:rsidRDefault="003B69B4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[</w:t>
      </w:r>
      <w:r w:rsidR="009D68EB">
        <w:rPr>
          <w:color w:val="333333"/>
        </w:rPr>
        <w:t>X</w:t>
      </w:r>
      <w:proofErr w:type="gramStart"/>
      <w:r>
        <w:rPr>
          <w:color w:val="333333"/>
        </w:rPr>
        <w:t>]  Crear</w:t>
      </w:r>
      <w:proofErr w:type="gramEnd"/>
      <w:r>
        <w:rPr>
          <w:color w:val="333333"/>
        </w:rPr>
        <w:t xml:space="preserve"> y activar entorno virtual (</w:t>
      </w:r>
      <w:proofErr w:type="spellStart"/>
      <w:r>
        <w:rPr>
          <w:color w:val="333333"/>
        </w:rPr>
        <w:t>venv</w:t>
      </w:r>
      <w:proofErr w:type="spellEnd"/>
      <w:r>
        <w:rPr>
          <w:color w:val="333333"/>
        </w:rPr>
        <w:t>)</w:t>
      </w:r>
    </w:p>
    <w:p w14:paraId="72703BDC" w14:textId="78398600" w:rsidR="00DE7CFE" w:rsidRDefault="003B69B4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[</w:t>
      </w:r>
      <w:r w:rsidR="009D68EB">
        <w:rPr>
          <w:color w:val="333333"/>
        </w:rPr>
        <w:t>X</w:t>
      </w:r>
      <w:proofErr w:type="gramStart"/>
      <w:r>
        <w:rPr>
          <w:color w:val="333333"/>
        </w:rPr>
        <w:t>]  Instalar</w:t>
      </w:r>
      <w:proofErr w:type="gramEnd"/>
      <w:r>
        <w:rPr>
          <w:color w:val="333333"/>
        </w:rPr>
        <w:t xml:space="preserve"> librerías: </w:t>
      </w:r>
      <w:proofErr w:type="spellStart"/>
      <w:r>
        <w:rPr>
          <w:color w:val="333333"/>
        </w:rPr>
        <w:t>pip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install</w:t>
      </w:r>
      <w:proofErr w:type="spellEnd"/>
      <w:r>
        <w:rPr>
          <w:color w:val="333333"/>
        </w:rPr>
        <w:t xml:space="preserve"> pandas </w:t>
      </w:r>
      <w:proofErr w:type="spellStart"/>
      <w:r>
        <w:rPr>
          <w:color w:val="333333"/>
        </w:rPr>
        <w:t>matplotlib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openpyxl</w:t>
      </w:r>
      <w:proofErr w:type="spellEnd"/>
    </w:p>
    <w:p w14:paraId="56B56506" w14:textId="77777777" w:rsidR="00DE7CFE" w:rsidRDefault="00DE7CFE">
      <w:pPr>
        <w:spacing w:before="140"/>
      </w:pPr>
    </w:p>
    <w:p w14:paraId="07F18BFF" w14:textId="77777777" w:rsidR="00DE7CFE" w:rsidRDefault="003B69B4">
      <w:pPr>
        <w:spacing w:before="260" w:after="100"/>
      </w:pPr>
      <w:r>
        <w:rPr>
          <w:b/>
          <w:bCs/>
          <w:color w:val="2E6DA4"/>
          <w:sz w:val="22"/>
          <w:szCs w:val="22"/>
        </w:rPr>
        <w:t>Fase 1 · Fuentes y limpieza</w:t>
      </w:r>
    </w:p>
    <w:p w14:paraId="58946FEE" w14:textId="14EC8EC2" w:rsidR="00DE7CFE" w:rsidRDefault="003B69B4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[</w:t>
      </w:r>
      <w:r w:rsidR="009D68EB">
        <w:rPr>
          <w:color w:val="333333"/>
        </w:rPr>
        <w:t>X</w:t>
      </w:r>
      <w:proofErr w:type="gramStart"/>
      <w:r>
        <w:rPr>
          <w:color w:val="333333"/>
        </w:rPr>
        <w:t>]  Descargar</w:t>
      </w:r>
      <w:proofErr w:type="gramEnd"/>
      <w:r>
        <w:rPr>
          <w:color w:val="333333"/>
        </w:rPr>
        <w:t xml:space="preserve"> IPC desde indec.gob.ar → guardar en 01_datos/original/</w:t>
      </w:r>
    </w:p>
    <w:p w14:paraId="5196E370" w14:textId="33721731" w:rsidR="00DE7CFE" w:rsidRDefault="003B69B4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[</w:t>
      </w:r>
      <w:r w:rsidR="009D68EB">
        <w:rPr>
          <w:color w:val="333333"/>
        </w:rPr>
        <w:t>X</w:t>
      </w:r>
      <w:proofErr w:type="gramStart"/>
      <w:r>
        <w:rPr>
          <w:color w:val="333333"/>
        </w:rPr>
        <w:t>]  Descargar</w:t>
      </w:r>
      <w:proofErr w:type="gramEnd"/>
      <w:r>
        <w:rPr>
          <w:color w:val="333333"/>
        </w:rPr>
        <w:t xml:space="preserve"> Índice de Salarios → guardar en 01_datos/original/</w:t>
      </w:r>
    </w:p>
    <w:p w14:paraId="24A021B2" w14:textId="2BA9866A" w:rsidR="00DE7CFE" w:rsidRDefault="003B69B4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[</w:t>
      </w:r>
      <w:r w:rsidR="0069611A">
        <w:rPr>
          <w:color w:val="333333"/>
        </w:rPr>
        <w:t>X</w:t>
      </w:r>
      <w:proofErr w:type="gramStart"/>
      <w:r>
        <w:rPr>
          <w:color w:val="333333"/>
        </w:rPr>
        <w:t>]  Ejecutar</w:t>
      </w:r>
      <w:proofErr w:type="gramEnd"/>
      <w:r>
        <w:rPr>
          <w:color w:val="333333"/>
        </w:rPr>
        <w:t xml:space="preserve"> 01_limpiar_ipc.py → verificar ipc_limpio.csv</w:t>
      </w:r>
    </w:p>
    <w:p w14:paraId="2E39739F" w14:textId="2260CB2C" w:rsidR="00DE7CFE" w:rsidRDefault="003B69B4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[</w:t>
      </w:r>
      <w:r w:rsidR="0069611A">
        <w:rPr>
          <w:color w:val="333333"/>
        </w:rPr>
        <w:t>X</w:t>
      </w:r>
      <w:proofErr w:type="gramStart"/>
      <w:r>
        <w:rPr>
          <w:color w:val="333333"/>
        </w:rPr>
        <w:t>]  Ejecutar</w:t>
      </w:r>
      <w:proofErr w:type="gramEnd"/>
      <w:r>
        <w:rPr>
          <w:color w:val="333333"/>
        </w:rPr>
        <w:t xml:space="preserve"> 02_limpiar_salarios.py → verificar salarios_limpio.csv</w:t>
      </w:r>
    </w:p>
    <w:p w14:paraId="6D1558F3" w14:textId="60A1FAD3" w:rsidR="00DE7CFE" w:rsidRDefault="003B69B4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[</w:t>
      </w:r>
      <w:r w:rsidR="0069611A">
        <w:rPr>
          <w:color w:val="333333"/>
        </w:rPr>
        <w:t>X</w:t>
      </w:r>
      <w:proofErr w:type="gramStart"/>
      <w:r>
        <w:rPr>
          <w:color w:val="333333"/>
        </w:rPr>
        <w:t>]  Verificar</w:t>
      </w:r>
      <w:proofErr w:type="gramEnd"/>
      <w:r>
        <w:rPr>
          <w:color w:val="333333"/>
        </w:rPr>
        <w:t xml:space="preserve"> rango de fechas y ausencia de valores nulos</w:t>
      </w:r>
      <w:r w:rsidR="0069611A">
        <w:rPr>
          <w:color w:val="333333"/>
        </w:rPr>
        <w:t xml:space="preserve"> | </w:t>
      </w:r>
      <w:proofErr w:type="spellStart"/>
      <w:r w:rsidR="0069611A">
        <w:rPr>
          <w:color w:val="333333"/>
        </w:rPr>
        <w:t>Indice</w:t>
      </w:r>
      <w:proofErr w:type="spellEnd"/>
      <w:r w:rsidR="0069611A">
        <w:rPr>
          <w:color w:val="333333"/>
        </w:rPr>
        <w:t xml:space="preserve"> - 01/03/26 e IPC - 01/08/26</w:t>
      </w:r>
    </w:p>
    <w:p w14:paraId="67025956" w14:textId="77777777" w:rsidR="00DE7CFE" w:rsidRDefault="00DE7CFE">
      <w:pPr>
        <w:spacing w:before="140"/>
      </w:pPr>
    </w:p>
    <w:p w14:paraId="602A2A35" w14:textId="77777777" w:rsidR="00DE7CFE" w:rsidRPr="0069611A" w:rsidRDefault="003B69B4">
      <w:pPr>
        <w:spacing w:before="260" w:after="100"/>
        <w:rPr>
          <w:u w:val="single"/>
        </w:rPr>
      </w:pPr>
      <w:r>
        <w:rPr>
          <w:b/>
          <w:bCs/>
          <w:color w:val="1D9E75"/>
          <w:sz w:val="22"/>
          <w:szCs w:val="22"/>
        </w:rPr>
        <w:t>Fase 2 · Análisis</w:t>
      </w:r>
    </w:p>
    <w:p w14:paraId="4CA217A8" w14:textId="67E191E6" w:rsidR="00DE7CFE" w:rsidRDefault="003B69B4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[</w:t>
      </w:r>
      <w:r w:rsidR="002628B9">
        <w:rPr>
          <w:color w:val="333333"/>
        </w:rPr>
        <w:t>X</w:t>
      </w:r>
      <w:proofErr w:type="gramStart"/>
      <w:r>
        <w:rPr>
          <w:color w:val="333333"/>
        </w:rPr>
        <w:t>]  Ejecutar</w:t>
      </w:r>
      <w:proofErr w:type="gramEnd"/>
      <w:r>
        <w:rPr>
          <w:color w:val="333333"/>
        </w:rPr>
        <w:t xml:space="preserve"> 03_analisis.py → generar analisis_completo.csv</w:t>
      </w:r>
    </w:p>
    <w:p w14:paraId="01727129" w14:textId="4D73A112" w:rsidR="00DE7CFE" w:rsidRDefault="003B69B4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[</w:t>
      </w:r>
      <w:r w:rsidR="002628B9">
        <w:rPr>
          <w:color w:val="333333"/>
        </w:rPr>
        <w:t>X</w:t>
      </w:r>
      <w:proofErr w:type="gramStart"/>
      <w:r>
        <w:rPr>
          <w:color w:val="333333"/>
        </w:rPr>
        <w:t>]  Verificar</w:t>
      </w:r>
      <w:proofErr w:type="gramEnd"/>
      <w:r>
        <w:rPr>
          <w:color w:val="333333"/>
        </w:rPr>
        <w:t xml:space="preserve"> columnas: </w:t>
      </w:r>
      <w:proofErr w:type="spellStart"/>
      <w:r>
        <w:rPr>
          <w:color w:val="333333"/>
        </w:rPr>
        <w:t>ipc_acumulado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salario_real</w:t>
      </w:r>
      <w:proofErr w:type="spellEnd"/>
      <w:r>
        <w:rPr>
          <w:color w:val="333333"/>
        </w:rPr>
        <w:t xml:space="preserve"> por sector, variación anual</w:t>
      </w:r>
    </w:p>
    <w:p w14:paraId="1E6BDF4E" w14:textId="0D7CE567" w:rsidR="00DE7CFE" w:rsidRDefault="003B69B4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[</w:t>
      </w:r>
      <w:r w:rsidR="002628B9">
        <w:rPr>
          <w:color w:val="333333"/>
        </w:rPr>
        <w:t>X</w:t>
      </w:r>
      <w:proofErr w:type="gramStart"/>
      <w:r>
        <w:rPr>
          <w:color w:val="333333"/>
        </w:rPr>
        <w:t>]  Anotar</w:t>
      </w:r>
      <w:proofErr w:type="gramEnd"/>
      <w:r>
        <w:rPr>
          <w:color w:val="333333"/>
        </w:rPr>
        <w:t xml:space="preserve"> hallazgos principales en la bitácora</w:t>
      </w:r>
    </w:p>
    <w:p w14:paraId="2B6269A9" w14:textId="77777777" w:rsidR="00DE7CFE" w:rsidRDefault="00DE7CFE">
      <w:pPr>
        <w:spacing w:before="140"/>
      </w:pPr>
    </w:p>
    <w:p w14:paraId="797C51D1" w14:textId="77777777" w:rsidR="00DE7CFE" w:rsidRDefault="003B69B4">
      <w:pPr>
        <w:spacing w:before="260" w:after="100"/>
      </w:pPr>
      <w:r>
        <w:rPr>
          <w:b/>
          <w:bCs/>
          <w:color w:val="7B57D4"/>
          <w:sz w:val="22"/>
          <w:szCs w:val="22"/>
        </w:rPr>
        <w:t>Fase 3 · Visualizaciones</w:t>
      </w:r>
    </w:p>
    <w:p w14:paraId="315BCA2E" w14:textId="31D5CA8A" w:rsidR="00DE7CFE" w:rsidRDefault="003B69B4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[</w:t>
      </w:r>
      <w:r w:rsidR="00115186">
        <w:rPr>
          <w:color w:val="333333"/>
        </w:rPr>
        <w:t>X</w:t>
      </w:r>
      <w:proofErr w:type="gramStart"/>
      <w:r>
        <w:rPr>
          <w:color w:val="333333"/>
        </w:rPr>
        <w:t>]  Gráfico</w:t>
      </w:r>
      <w:proofErr w:type="gramEnd"/>
      <w:r>
        <w:rPr>
          <w:color w:val="333333"/>
        </w:rPr>
        <w:t xml:space="preserve"> 1: inflación mensual en barras</w:t>
      </w:r>
    </w:p>
    <w:p w14:paraId="296823B3" w14:textId="53B2611B" w:rsidR="00DE7CFE" w:rsidRDefault="003B69B4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[</w:t>
      </w:r>
      <w:r w:rsidR="00C90EBC">
        <w:rPr>
          <w:color w:val="333333"/>
        </w:rPr>
        <w:t>X</w:t>
      </w:r>
      <w:proofErr w:type="gramStart"/>
      <w:r>
        <w:rPr>
          <w:color w:val="333333"/>
        </w:rPr>
        <w:t>]  Gráfico</w:t>
      </w:r>
      <w:proofErr w:type="gramEnd"/>
      <w:r>
        <w:rPr>
          <w:color w:val="333333"/>
        </w:rPr>
        <w:t xml:space="preserve"> 2: IPC acumulado vs índice de salarios</w:t>
      </w:r>
    </w:p>
    <w:p w14:paraId="1B2E4D77" w14:textId="56CBBE30" w:rsidR="00DE7CFE" w:rsidRDefault="003B69B4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[</w:t>
      </w:r>
      <w:r w:rsidR="00D602C7">
        <w:rPr>
          <w:color w:val="333333"/>
        </w:rPr>
        <w:t>X</w:t>
      </w:r>
      <w:proofErr w:type="gramStart"/>
      <w:r>
        <w:rPr>
          <w:color w:val="333333"/>
        </w:rPr>
        <w:t>]  Gráfico</w:t>
      </w:r>
      <w:proofErr w:type="gramEnd"/>
      <w:r>
        <w:rPr>
          <w:color w:val="333333"/>
        </w:rPr>
        <w:t xml:space="preserve"> 3: salario real por sector (líneas)</w:t>
      </w:r>
    </w:p>
    <w:p w14:paraId="5A5E93FD" w14:textId="3D28CF03" w:rsidR="00DE7CFE" w:rsidRDefault="003B69B4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[</w:t>
      </w:r>
      <w:r w:rsidR="00D602C7">
        <w:rPr>
          <w:color w:val="333333"/>
        </w:rPr>
        <w:t>X</w:t>
      </w:r>
      <w:proofErr w:type="gramStart"/>
      <w:r>
        <w:rPr>
          <w:color w:val="333333"/>
        </w:rPr>
        <w:t>]  Gráfico</w:t>
      </w:r>
      <w:proofErr w:type="gramEnd"/>
      <w:r>
        <w:rPr>
          <w:color w:val="333333"/>
        </w:rPr>
        <w:t xml:space="preserve"> 4: inflación anual comparada</w:t>
      </w:r>
    </w:p>
    <w:p w14:paraId="79602EDE" w14:textId="7BC3A651" w:rsidR="00DE7CFE" w:rsidRDefault="003B69B4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[</w:t>
      </w:r>
      <w:r w:rsidR="00D602C7">
        <w:rPr>
          <w:color w:val="333333"/>
        </w:rPr>
        <w:t>X</w:t>
      </w:r>
      <w:proofErr w:type="gramStart"/>
      <w:r>
        <w:rPr>
          <w:color w:val="333333"/>
        </w:rPr>
        <w:t>]  Exportar</w:t>
      </w:r>
      <w:proofErr w:type="gramEnd"/>
      <w:r>
        <w:rPr>
          <w:color w:val="333333"/>
        </w:rPr>
        <w:t xml:space="preserve"> los 4 gráficos a 04_outputs/ como PNG (dpi=150)</w:t>
      </w:r>
    </w:p>
    <w:p w14:paraId="79F2F24E" w14:textId="77777777" w:rsidR="00DE7CFE" w:rsidRDefault="00DE7CFE">
      <w:pPr>
        <w:spacing w:before="140"/>
      </w:pPr>
    </w:p>
    <w:p w14:paraId="78469DAF" w14:textId="77777777" w:rsidR="00DE7CFE" w:rsidRDefault="003B69B4">
      <w:pPr>
        <w:spacing w:before="260" w:after="100"/>
      </w:pPr>
      <w:r>
        <w:rPr>
          <w:b/>
          <w:bCs/>
          <w:color w:val="E07020"/>
          <w:sz w:val="22"/>
          <w:szCs w:val="22"/>
        </w:rPr>
        <w:t xml:space="preserve">Fase 4 · </w:t>
      </w:r>
      <w:proofErr w:type="spellStart"/>
      <w:r>
        <w:rPr>
          <w:b/>
          <w:bCs/>
          <w:color w:val="E07020"/>
          <w:sz w:val="22"/>
          <w:szCs w:val="22"/>
        </w:rPr>
        <w:t>Tableau</w:t>
      </w:r>
      <w:proofErr w:type="spellEnd"/>
      <w:r>
        <w:rPr>
          <w:b/>
          <w:bCs/>
          <w:color w:val="E07020"/>
          <w:sz w:val="22"/>
          <w:szCs w:val="22"/>
        </w:rPr>
        <w:t xml:space="preserve"> y publicación</w:t>
      </w:r>
    </w:p>
    <w:p w14:paraId="481C2C73" w14:textId="50D1880E" w:rsidR="00DE7CFE" w:rsidRDefault="003B69B4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[</w:t>
      </w:r>
      <w:r w:rsidR="00C37670">
        <w:rPr>
          <w:color w:val="333333"/>
        </w:rPr>
        <w:t>X</w:t>
      </w:r>
      <w:proofErr w:type="gramStart"/>
      <w:r>
        <w:rPr>
          <w:color w:val="333333"/>
        </w:rPr>
        <w:t>]  Conectar</w:t>
      </w:r>
      <w:proofErr w:type="gramEnd"/>
      <w:r>
        <w:rPr>
          <w:color w:val="333333"/>
        </w:rPr>
        <w:t xml:space="preserve"> analisis_completo.csv a </w:t>
      </w:r>
      <w:proofErr w:type="spellStart"/>
      <w:r>
        <w:rPr>
          <w:color w:val="333333"/>
        </w:rPr>
        <w:t>Tableau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Public</w:t>
      </w:r>
      <w:proofErr w:type="spellEnd"/>
    </w:p>
    <w:p w14:paraId="7BE20493" w14:textId="05942DFC" w:rsidR="00DE7CFE" w:rsidRDefault="003B69B4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[</w:t>
      </w:r>
      <w:r w:rsidR="00C37670">
        <w:rPr>
          <w:color w:val="333333"/>
        </w:rPr>
        <w:t>X</w:t>
      </w:r>
      <w:proofErr w:type="gramStart"/>
      <w:r>
        <w:rPr>
          <w:color w:val="333333"/>
        </w:rPr>
        <w:t>]  Crear</w:t>
      </w:r>
      <w:proofErr w:type="gramEnd"/>
      <w:r>
        <w:rPr>
          <w:color w:val="333333"/>
        </w:rPr>
        <w:t xml:space="preserve"> las cuatro vistas</w:t>
      </w:r>
    </w:p>
    <w:p w14:paraId="28D68293" w14:textId="18DBB83E" w:rsidR="00DE7CFE" w:rsidRDefault="003B69B4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[</w:t>
      </w:r>
      <w:r w:rsidR="003316D1">
        <w:rPr>
          <w:color w:val="333333"/>
        </w:rPr>
        <w:t>X</w:t>
      </w:r>
      <w:proofErr w:type="gramStart"/>
      <w:r>
        <w:rPr>
          <w:color w:val="333333"/>
        </w:rPr>
        <w:t>]  Armar</w:t>
      </w:r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dashboard</w:t>
      </w:r>
      <w:proofErr w:type="spellEnd"/>
      <w:r>
        <w:rPr>
          <w:color w:val="333333"/>
        </w:rPr>
        <w:t xml:space="preserve"> con filtro de período</w:t>
      </w:r>
    </w:p>
    <w:p w14:paraId="485C0EF4" w14:textId="39DA2702" w:rsidR="00DE7CFE" w:rsidRDefault="003B69B4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[</w:t>
      </w:r>
      <w:r w:rsidR="003316D1">
        <w:rPr>
          <w:color w:val="333333"/>
        </w:rPr>
        <w:t>X</w:t>
      </w:r>
      <w:proofErr w:type="gramStart"/>
      <w:r>
        <w:rPr>
          <w:color w:val="333333"/>
        </w:rPr>
        <w:t>]  Publicar</w:t>
      </w:r>
      <w:proofErr w:type="gram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Tableau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Public</w:t>
      </w:r>
      <w:proofErr w:type="spellEnd"/>
      <w:r>
        <w:rPr>
          <w:color w:val="333333"/>
        </w:rPr>
        <w:t xml:space="preserve"> → copiar link</w:t>
      </w:r>
    </w:p>
    <w:p w14:paraId="0EB68068" w14:textId="77777777" w:rsidR="00DE7CFE" w:rsidRDefault="003B69B4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color w:val="333333"/>
        </w:rPr>
        <w:t>[ ]</w:t>
      </w:r>
      <w:proofErr w:type="gramEnd"/>
      <w:r>
        <w:rPr>
          <w:color w:val="333333"/>
        </w:rPr>
        <w:t xml:space="preserve">  Redactar README.md del proyecto</w:t>
      </w:r>
    </w:p>
    <w:p w14:paraId="0A68E07D" w14:textId="77777777" w:rsidR="00DE7CFE" w:rsidRDefault="003B69B4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color w:val="333333"/>
        </w:rPr>
        <w:t>[ ]</w:t>
      </w:r>
      <w:proofErr w:type="gramEnd"/>
      <w:r>
        <w:rPr>
          <w:color w:val="333333"/>
        </w:rPr>
        <w:t xml:space="preserve">  Subir todo a GitHub</w:t>
      </w:r>
    </w:p>
    <w:p w14:paraId="7478D28E" w14:textId="77777777" w:rsidR="00DE7CFE" w:rsidRDefault="00DE7CFE">
      <w:pPr>
        <w:spacing w:before="140"/>
      </w:pPr>
    </w:p>
    <w:p w14:paraId="5A3285CC" w14:textId="77777777" w:rsidR="00DE7CFE" w:rsidRDefault="003B69B4">
      <w:pPr>
        <w:pBdr>
          <w:bottom w:val="single" w:sz="8" w:space="6" w:color="2E6DA4"/>
        </w:pBdr>
        <w:spacing w:before="400" w:after="180"/>
      </w:pPr>
      <w:r>
        <w:rPr>
          <w:b/>
          <w:bCs/>
          <w:color w:val="1A3A5C"/>
          <w:sz w:val="28"/>
          <w:szCs w:val="28"/>
        </w:rPr>
        <w:t>9. Estructura final del repositorio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E7CFE" w14:paraId="4AB6C9EE" w14:textId="77777777">
        <w:tc>
          <w:tcPr>
            <w:tcW w:w="0" w:type="auto"/>
            <w:tcBorders>
              <w:top w:val="single" w:sz="1" w:space="0" w:color="2E2E2E"/>
              <w:left w:val="single" w:sz="1" w:space="0" w:color="2E2E2E"/>
              <w:bottom w:val="single" w:sz="1" w:space="0" w:color="2E2E2E"/>
              <w:right w:val="single" w:sz="1" w:space="0" w:color="2E2E2E"/>
            </w:tcBorders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43D8D2" w14:textId="77777777" w:rsidR="00DE7CFE" w:rsidRDefault="003B69B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inflacion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-salarios-argentina/</w:t>
            </w:r>
          </w:p>
          <w:p w14:paraId="48E1D7D7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├── 01_datos/</w:t>
            </w:r>
          </w:p>
          <w:p w14:paraId="1B222DFF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 ├── original/</w:t>
            </w:r>
          </w:p>
          <w:p w14:paraId="094B4FC7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 │   ├── ipc_nacional.xlsx          ← INDEC sin modificar</w:t>
            </w:r>
          </w:p>
          <w:p w14:paraId="29404B5A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 │   └── indice_salarios.xlsx       ← INDEC sin modificar</w:t>
            </w:r>
          </w:p>
          <w:p w14:paraId="22978F2B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 └── procesados/</w:t>
            </w:r>
          </w:p>
          <w:p w14:paraId="2B5C2570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     ├── ipc_limpio.csv</w:t>
            </w:r>
          </w:p>
          <w:p w14:paraId="0914F1BD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     ├── salarios_limpio.csv</w:t>
            </w:r>
          </w:p>
          <w:p w14:paraId="038A8E0B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│       └── analisis_completo.csv      ← fuente para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Tableau</w:t>
            </w:r>
            <w:proofErr w:type="spellEnd"/>
          </w:p>
          <w:p w14:paraId="7578002E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├── 02_notebooks/</w:t>
            </w:r>
          </w:p>
          <w:p w14:paraId="17ABC9CB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 ├── 01_limpiar_ipc.py</w:t>
            </w:r>
          </w:p>
          <w:p w14:paraId="34692592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 ├── 02_limpiar_salarios.py</w:t>
            </w:r>
          </w:p>
          <w:p w14:paraId="40D32E0D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 ├── 03_analisis.py</w:t>
            </w:r>
          </w:p>
          <w:p w14:paraId="009A84AA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 └── 04_visualizaciones.py</w:t>
            </w:r>
          </w:p>
          <w:p w14:paraId="42E01C5D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├── 03_capturas/</w:t>
            </w:r>
          </w:p>
          <w:p w14:paraId="2AACF4E1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 └── CP01 … CP05</w:t>
            </w:r>
          </w:p>
          <w:p w14:paraId="483B198E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├── 04_outputs/</w:t>
            </w:r>
          </w:p>
          <w:p w14:paraId="1E5030CF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 ├── G1_inflacion_mensual.png</w:t>
            </w:r>
          </w:p>
          <w:p w14:paraId="056D2EF9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 ├── G2_ipc_vs_salarios.png</w:t>
            </w:r>
          </w:p>
          <w:p w14:paraId="48AFBBA8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 ├── G3_salario_real_sectores.png</w:t>
            </w:r>
          </w:p>
          <w:p w14:paraId="18BEF486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 └── G4_inflacion_anual.png</w:t>
            </w:r>
          </w:p>
          <w:p w14:paraId="70B78002" w14:textId="77777777" w:rsidR="00DE7CFE" w:rsidRDefault="003B69B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└── README.md</w:t>
            </w:r>
          </w:p>
        </w:tc>
      </w:tr>
    </w:tbl>
    <w:p w14:paraId="616D9D61" w14:textId="77777777" w:rsidR="003B69B4" w:rsidRDefault="003B69B4"/>
    <w:sectPr w:rsidR="003B69B4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4DA7DB" w14:textId="77777777" w:rsidR="000431A8" w:rsidRDefault="000431A8">
      <w:r>
        <w:separator/>
      </w:r>
    </w:p>
  </w:endnote>
  <w:endnote w:type="continuationSeparator" w:id="0">
    <w:p w14:paraId="0866358E" w14:textId="77777777" w:rsidR="000431A8" w:rsidRDefault="00043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69B382" w14:textId="77777777" w:rsidR="00C37670" w:rsidRDefault="00C37670">
    <w:pPr>
      <w:pBdr>
        <w:top w:val="single" w:sz="4" w:space="4" w:color="CCCCCC"/>
      </w:pBdr>
      <w:spacing w:before="80"/>
      <w:jc w:val="right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CF2EA0" w14:textId="77777777" w:rsidR="000431A8" w:rsidRDefault="000431A8">
      <w:r>
        <w:separator/>
      </w:r>
    </w:p>
  </w:footnote>
  <w:footnote w:type="continuationSeparator" w:id="0">
    <w:p w14:paraId="09A818DB" w14:textId="77777777" w:rsidR="000431A8" w:rsidRDefault="000431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4926AF" w14:textId="77777777" w:rsidR="00C37670" w:rsidRDefault="00C37670">
    <w:pPr>
      <w:pBdr>
        <w:bottom w:val="single" w:sz="4" w:space="4" w:color="2E6DA4"/>
      </w:pBdr>
      <w:spacing w:after="80"/>
    </w:pPr>
    <w:r>
      <w:rPr>
        <w:color w:val="888888"/>
        <w:sz w:val="16"/>
        <w:szCs w:val="16"/>
      </w:rPr>
      <w:t>Portafolio · Inflación y Salarios en Argentina 2017–2024 · Guía de proyecto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03258C"/>
    <w:multiLevelType w:val="hybridMultilevel"/>
    <w:tmpl w:val="37263D32"/>
    <w:lvl w:ilvl="0" w:tplc="1BE8DC9E">
      <w:start w:val="1"/>
      <w:numFmt w:val="decimal"/>
      <w:lvlText w:val="%1."/>
      <w:lvlJc w:val="left"/>
      <w:pPr>
        <w:ind w:left="640" w:hanging="320"/>
      </w:pPr>
    </w:lvl>
    <w:lvl w:ilvl="1" w:tplc="4E0ECACE">
      <w:numFmt w:val="decimal"/>
      <w:lvlText w:val=""/>
      <w:lvlJc w:val="left"/>
    </w:lvl>
    <w:lvl w:ilvl="2" w:tplc="F31C4130">
      <w:numFmt w:val="decimal"/>
      <w:lvlText w:val=""/>
      <w:lvlJc w:val="left"/>
    </w:lvl>
    <w:lvl w:ilvl="3" w:tplc="3CFE3342">
      <w:numFmt w:val="decimal"/>
      <w:lvlText w:val=""/>
      <w:lvlJc w:val="left"/>
    </w:lvl>
    <w:lvl w:ilvl="4" w:tplc="E0D261FA">
      <w:numFmt w:val="decimal"/>
      <w:lvlText w:val=""/>
      <w:lvlJc w:val="left"/>
    </w:lvl>
    <w:lvl w:ilvl="5" w:tplc="3D4AAACE">
      <w:numFmt w:val="decimal"/>
      <w:lvlText w:val=""/>
      <w:lvlJc w:val="left"/>
    </w:lvl>
    <w:lvl w:ilvl="6" w:tplc="1680A416">
      <w:numFmt w:val="decimal"/>
      <w:lvlText w:val=""/>
      <w:lvlJc w:val="left"/>
    </w:lvl>
    <w:lvl w:ilvl="7" w:tplc="4B2A0D2C">
      <w:numFmt w:val="decimal"/>
      <w:lvlText w:val=""/>
      <w:lvlJc w:val="left"/>
    </w:lvl>
    <w:lvl w:ilvl="8" w:tplc="96549058">
      <w:numFmt w:val="decimal"/>
      <w:lvlText w:val=""/>
      <w:lvlJc w:val="left"/>
    </w:lvl>
  </w:abstractNum>
  <w:abstractNum w:abstractNumId="1" w15:restartNumberingAfterBreak="0">
    <w:nsid w:val="32D003CC"/>
    <w:multiLevelType w:val="hybridMultilevel"/>
    <w:tmpl w:val="8E8AD8F6"/>
    <w:lvl w:ilvl="0" w:tplc="1898E4E0">
      <w:start w:val="1"/>
      <w:numFmt w:val="bullet"/>
      <w:lvlText w:val="•"/>
      <w:lvlJc w:val="left"/>
      <w:pPr>
        <w:ind w:left="640" w:hanging="320"/>
      </w:pPr>
    </w:lvl>
    <w:lvl w:ilvl="1" w:tplc="F4C483C6">
      <w:numFmt w:val="decimal"/>
      <w:lvlText w:val=""/>
      <w:lvlJc w:val="left"/>
    </w:lvl>
    <w:lvl w:ilvl="2" w:tplc="ABDEFC1A">
      <w:numFmt w:val="decimal"/>
      <w:lvlText w:val=""/>
      <w:lvlJc w:val="left"/>
    </w:lvl>
    <w:lvl w:ilvl="3" w:tplc="3560261A">
      <w:numFmt w:val="decimal"/>
      <w:lvlText w:val=""/>
      <w:lvlJc w:val="left"/>
    </w:lvl>
    <w:lvl w:ilvl="4" w:tplc="0AAA79B6">
      <w:numFmt w:val="decimal"/>
      <w:lvlText w:val=""/>
      <w:lvlJc w:val="left"/>
    </w:lvl>
    <w:lvl w:ilvl="5" w:tplc="9F0867DA">
      <w:numFmt w:val="decimal"/>
      <w:lvlText w:val=""/>
      <w:lvlJc w:val="left"/>
    </w:lvl>
    <w:lvl w:ilvl="6" w:tplc="A4E8C790">
      <w:numFmt w:val="decimal"/>
      <w:lvlText w:val=""/>
      <w:lvlJc w:val="left"/>
    </w:lvl>
    <w:lvl w:ilvl="7" w:tplc="5F4407DC">
      <w:numFmt w:val="decimal"/>
      <w:lvlText w:val=""/>
      <w:lvlJc w:val="left"/>
    </w:lvl>
    <w:lvl w:ilvl="8" w:tplc="F0DE0702">
      <w:numFmt w:val="decimal"/>
      <w:lvlText w:val=""/>
      <w:lvlJc w:val="left"/>
    </w:lvl>
  </w:abstractNum>
  <w:abstractNum w:abstractNumId="2" w15:restartNumberingAfterBreak="0">
    <w:nsid w:val="3E4E78FB"/>
    <w:multiLevelType w:val="hybridMultilevel"/>
    <w:tmpl w:val="0E3A0CEC"/>
    <w:lvl w:ilvl="0" w:tplc="F972237C">
      <w:start w:val="1"/>
      <w:numFmt w:val="bullet"/>
      <w:lvlText w:val="●"/>
      <w:lvlJc w:val="left"/>
      <w:pPr>
        <w:ind w:left="720" w:hanging="360"/>
      </w:pPr>
    </w:lvl>
    <w:lvl w:ilvl="1" w:tplc="AB5C6D56">
      <w:start w:val="1"/>
      <w:numFmt w:val="bullet"/>
      <w:lvlText w:val="○"/>
      <w:lvlJc w:val="left"/>
      <w:pPr>
        <w:ind w:left="1440" w:hanging="360"/>
      </w:pPr>
    </w:lvl>
    <w:lvl w:ilvl="2" w:tplc="FC561714">
      <w:start w:val="1"/>
      <w:numFmt w:val="bullet"/>
      <w:lvlText w:val="■"/>
      <w:lvlJc w:val="left"/>
      <w:pPr>
        <w:ind w:left="2160" w:hanging="360"/>
      </w:pPr>
    </w:lvl>
    <w:lvl w:ilvl="3" w:tplc="C26EA4B0">
      <w:start w:val="1"/>
      <w:numFmt w:val="bullet"/>
      <w:lvlText w:val="●"/>
      <w:lvlJc w:val="left"/>
      <w:pPr>
        <w:ind w:left="2880" w:hanging="360"/>
      </w:pPr>
    </w:lvl>
    <w:lvl w:ilvl="4" w:tplc="616005F4">
      <w:start w:val="1"/>
      <w:numFmt w:val="bullet"/>
      <w:lvlText w:val="○"/>
      <w:lvlJc w:val="left"/>
      <w:pPr>
        <w:ind w:left="3600" w:hanging="360"/>
      </w:pPr>
    </w:lvl>
    <w:lvl w:ilvl="5" w:tplc="9C3EA37A">
      <w:start w:val="1"/>
      <w:numFmt w:val="bullet"/>
      <w:lvlText w:val="■"/>
      <w:lvlJc w:val="left"/>
      <w:pPr>
        <w:ind w:left="4320" w:hanging="360"/>
      </w:pPr>
    </w:lvl>
    <w:lvl w:ilvl="6" w:tplc="1688E814">
      <w:start w:val="1"/>
      <w:numFmt w:val="bullet"/>
      <w:lvlText w:val="●"/>
      <w:lvlJc w:val="left"/>
      <w:pPr>
        <w:ind w:left="5040" w:hanging="360"/>
      </w:pPr>
    </w:lvl>
    <w:lvl w:ilvl="7" w:tplc="F118A5D8">
      <w:start w:val="1"/>
      <w:numFmt w:val="bullet"/>
      <w:lvlText w:val="●"/>
      <w:lvlJc w:val="left"/>
      <w:pPr>
        <w:ind w:left="5760" w:hanging="360"/>
      </w:pPr>
    </w:lvl>
    <w:lvl w:ilvl="8" w:tplc="F15050A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CFE"/>
    <w:rsid w:val="000431A8"/>
    <w:rsid w:val="00115186"/>
    <w:rsid w:val="002628B9"/>
    <w:rsid w:val="003316D1"/>
    <w:rsid w:val="003B69B4"/>
    <w:rsid w:val="00634D36"/>
    <w:rsid w:val="0069611A"/>
    <w:rsid w:val="008953CA"/>
    <w:rsid w:val="009D68EB"/>
    <w:rsid w:val="00C05B23"/>
    <w:rsid w:val="00C37670"/>
    <w:rsid w:val="00C90EBC"/>
    <w:rsid w:val="00D602C7"/>
    <w:rsid w:val="00DE7CFE"/>
    <w:rsid w:val="00F26C21"/>
    <w:rsid w:val="00F67D6B"/>
    <w:rsid w:val="00FB2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AC7D3"/>
  <w15:docId w15:val="{E4EC9CB5-3EF7-4601-BE92-ED46974B1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s-AR" w:eastAsia="es-AR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648</TotalTime>
  <Pages>1</Pages>
  <Words>2813</Words>
  <Characters>15474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maycocorrea12@gmail.com</cp:lastModifiedBy>
  <cp:revision>11</cp:revision>
  <dcterms:created xsi:type="dcterms:W3CDTF">2026-09-22T00:43:00Z</dcterms:created>
  <dcterms:modified xsi:type="dcterms:W3CDTF">2026-09-23T19:28:00Z</dcterms:modified>
</cp:coreProperties>
</file>