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D2CF" w14:textId="77777777" w:rsidR="00C4018F" w:rsidRDefault="00C4018F">
      <w:pPr>
        <w:ind w:left="2" w:hanging="4"/>
        <w:jc w:val="center"/>
        <w:rPr>
          <w:sz w:val="36"/>
          <w:szCs w:val="36"/>
        </w:rPr>
      </w:pPr>
    </w:p>
    <w:p w14:paraId="5C1A4429" w14:textId="77777777" w:rsidR="00C4018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3" w:hanging="5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76B5C77C" w14:textId="77777777" w:rsidR="00C4018F" w:rsidRDefault="00C4018F">
      <w:pPr>
        <w:ind w:left="0" w:hanging="2"/>
        <w:rPr>
          <w:color w:val="000000"/>
        </w:rPr>
      </w:pPr>
      <w:bookmarkStart w:id="0" w:name="_heading=h.gjdgxs" w:colFirst="0" w:colLast="0"/>
      <w:bookmarkEnd w:id="0"/>
    </w:p>
    <w:p w14:paraId="36B2E425" w14:textId="77777777" w:rsidR="00C4018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heading=h.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07E74247" w14:textId="77777777" w:rsidR="00C4018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4"/>
          <w:szCs w:val="44"/>
        </w:rPr>
        <w:t>SSP-ER</w:t>
      </w:r>
      <w:r>
        <w:rPr>
          <w:b/>
          <w:color w:val="000000"/>
          <w:sz w:val="44"/>
          <w:szCs w:val="44"/>
        </w:rPr>
        <w:t>0</w:t>
      </w:r>
      <w:r>
        <w:rPr>
          <w:b/>
          <w:sz w:val="44"/>
          <w:szCs w:val="44"/>
        </w:rPr>
        <w:t>5</w:t>
      </w:r>
      <w:r>
        <w:rPr>
          <w:b/>
          <w:color w:val="000000"/>
          <w:sz w:val="44"/>
          <w:szCs w:val="44"/>
        </w:rPr>
        <w:t>-</w:t>
      </w:r>
      <w:r>
        <w:rPr>
          <w:b/>
          <w:sz w:val="44"/>
          <w:szCs w:val="44"/>
        </w:rPr>
        <w:t xml:space="preserve"> Perfiles psicológicos, conducta y pena</w:t>
      </w:r>
      <w:r>
        <w:rPr>
          <w:b/>
          <w:color w:val="000000"/>
          <w:sz w:val="44"/>
          <w:szCs w:val="44"/>
        </w:rPr>
        <w:t xml:space="preserve">  </w:t>
      </w:r>
    </w:p>
    <w:p w14:paraId="4DE6414F" w14:textId="77777777" w:rsidR="00C4018F" w:rsidRDefault="00C4018F">
      <w:pPr>
        <w:ind w:left="2" w:hanging="4"/>
        <w:jc w:val="center"/>
        <w:rPr>
          <w:color w:val="000000"/>
          <w:sz w:val="36"/>
          <w:szCs w:val="36"/>
        </w:rPr>
      </w:pPr>
    </w:p>
    <w:p w14:paraId="1564514A" w14:textId="77777777" w:rsidR="00C4018F" w:rsidRDefault="00C4018F">
      <w:pPr>
        <w:ind w:left="2" w:hanging="4"/>
        <w:jc w:val="center"/>
        <w:rPr>
          <w:color w:val="000000"/>
          <w:sz w:val="36"/>
          <w:szCs w:val="36"/>
        </w:rPr>
      </w:pPr>
    </w:p>
    <w:p w14:paraId="448F3257" w14:textId="77777777" w:rsidR="00C4018F" w:rsidRDefault="00C4018F">
      <w:pPr>
        <w:ind w:left="1" w:hanging="3"/>
        <w:jc w:val="center"/>
        <w:rPr>
          <w:color w:val="000000"/>
          <w:sz w:val="32"/>
          <w:szCs w:val="32"/>
        </w:rPr>
      </w:pPr>
    </w:p>
    <w:p w14:paraId="448AFEC2" w14:textId="1F29F7C4" w:rsidR="00C4018F" w:rsidRDefault="00000000">
      <w:pPr>
        <w:ind w:left="1" w:hanging="3"/>
        <w:jc w:val="center"/>
      </w:pPr>
      <w:r>
        <w:rPr>
          <w:sz w:val="32"/>
          <w:szCs w:val="32"/>
        </w:rPr>
        <w:t>Versión 1.</w:t>
      </w:r>
      <w:r w:rsidR="00E24145">
        <w:rPr>
          <w:sz w:val="32"/>
          <w:szCs w:val="32"/>
        </w:rPr>
        <w:t>1</w:t>
      </w:r>
    </w:p>
    <w:p w14:paraId="59EA8776" w14:textId="77777777" w:rsidR="00E24145" w:rsidRDefault="00E24145" w:rsidP="00E24145">
      <w:pPr>
        <w:ind w:leftChars="0" w:left="0" w:firstLineChars="0" w:firstLine="0"/>
        <w:rPr>
          <w:b/>
          <w:sz w:val="28"/>
          <w:szCs w:val="28"/>
        </w:rPr>
      </w:pPr>
    </w:p>
    <w:p w14:paraId="7618CE98" w14:textId="77777777" w:rsidR="00E24145" w:rsidRDefault="00E24145" w:rsidP="00E24145">
      <w:pPr>
        <w:ind w:leftChars="0" w:left="0" w:firstLineChars="0" w:firstLine="0"/>
        <w:rPr>
          <w:b/>
          <w:sz w:val="28"/>
          <w:szCs w:val="28"/>
        </w:rPr>
      </w:pPr>
    </w:p>
    <w:p w14:paraId="345CD8A5" w14:textId="30BA96AE" w:rsidR="00C4018F" w:rsidRDefault="00000000" w:rsidP="00E24145">
      <w:pPr>
        <w:ind w:leftChars="0" w:left="0" w:firstLineChars="0" w:firstLine="0"/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abril del 2023</w:t>
      </w:r>
      <w:r>
        <w:rPr>
          <w:noProof/>
        </w:rPr>
        <mc:AlternateContent>
          <mc:Choice Requires="wpg">
            <w:drawing>
              <wp:anchor distT="0" distB="0" distL="0" distR="89535" simplePos="0" relativeHeight="251658240" behindDoc="0" locked="0" layoutInCell="1" hidden="0" allowOverlap="1" wp14:anchorId="7B6B4A8D" wp14:editId="5E17EC45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l="0" t="0" r="0" b="0"/>
                <wp:wrapSquare wrapText="bothSides" distT="0" distB="0" distL="0" distR="89535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A3EEB" w14:textId="77777777" w:rsidR="00C4018F" w:rsidRDefault="00000000">
                            <w:pPr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08AC83BC" w14:textId="77777777" w:rsidR="00C4018F" w:rsidRDefault="00C4018F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2185" cy="259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EFF932" w14:textId="77777777" w:rsidR="00C4018F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sdt>
      <w:sdtPr>
        <w:id w:val="988057642"/>
        <w:docPartObj>
          <w:docPartGallery w:val="Table of Contents"/>
          <w:docPartUnique/>
        </w:docPartObj>
      </w:sdtPr>
      <w:sdtContent>
        <w:p w14:paraId="5937E966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b/>
                <w:color w:val="000000"/>
                <w:sz w:val="22"/>
                <w:szCs w:val="22"/>
              </w:rPr>
              <w:t>1. Introducción</w:t>
            </w:r>
            <w:r>
              <w:rPr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5101E005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zf82wcypgaix">
            <w:r>
              <w:rPr>
                <w:color w:val="000000"/>
                <w:sz w:val="22"/>
                <w:szCs w:val="22"/>
              </w:rPr>
              <w:t>1.1 Propósito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4FFC0438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b4ohwk54ybnl">
            <w:r>
              <w:rPr>
                <w:color w:val="000000"/>
                <w:sz w:val="22"/>
                <w:szCs w:val="22"/>
              </w:rPr>
              <w:t>1.2 Alcance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123AC179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obymzrwgiil4">
            <w:r>
              <w:rPr>
                <w:color w:val="000000"/>
                <w:sz w:val="22"/>
                <w:szCs w:val="22"/>
              </w:rPr>
              <w:t>1.3 Definiciones, siglas y abreviaciones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731CEC5C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 w:val="22"/>
                <w:szCs w:val="22"/>
              </w:rPr>
              <w:t>1.4 Referencias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37A48879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gsd1jg1r8pef">
            <w:r>
              <w:rPr>
                <w:color w:val="000000"/>
                <w:sz w:val="22"/>
                <w:szCs w:val="22"/>
              </w:rPr>
              <w:t>1.5 Resumen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3E1457F5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b/>
              <w:color w:val="000000"/>
              <w:sz w:val="22"/>
              <w:szCs w:val="22"/>
            </w:rPr>
          </w:pPr>
          <w:hyperlink w:anchor="_heading=h.kt6dtzs3n2zh">
            <w:r>
              <w:rPr>
                <w:b/>
                <w:color w:val="000000"/>
                <w:sz w:val="22"/>
                <w:szCs w:val="22"/>
              </w:rPr>
              <w:t>2. Descripción General</w:t>
            </w:r>
            <w:r>
              <w:rPr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2D7F2F37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  <w:sz w:val="22"/>
                <w:szCs w:val="22"/>
              </w:rPr>
              <w:t>2.1 Diagrama de Casos de Usos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03432953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ntkg7bo7z27y">
            <w:r>
              <w:rPr>
                <w:color w:val="000000"/>
                <w:sz w:val="22"/>
                <w:szCs w:val="22"/>
              </w:rPr>
              <w:t>2.2 Descripción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42950E8C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z0wj03r97n8p">
            <w:r>
              <w:rPr>
                <w:color w:val="000000"/>
                <w:sz w:val="22"/>
                <w:szCs w:val="22"/>
              </w:rPr>
              <w:t>2.3 Actores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6B5BEFF2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85xm0aa9e554">
            <w:r>
              <w:rPr>
                <w:color w:val="000000"/>
                <w:sz w:val="22"/>
                <w:szCs w:val="22"/>
              </w:rPr>
              <w:t>2.4 Precondiciones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4110F4A6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pgd2afa48rk0">
            <w:r>
              <w:rPr>
                <w:color w:val="000000"/>
                <w:sz w:val="22"/>
                <w:szCs w:val="22"/>
              </w:rPr>
              <w:t>2.5 Pos Condiciones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14:paraId="42866723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ptx9xoo0ufiw">
            <w:r>
              <w:rPr>
                <w:color w:val="000000"/>
                <w:sz w:val="22"/>
                <w:szCs w:val="22"/>
              </w:rPr>
              <w:t>2.6 Flujo Básico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14:paraId="392F7398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1raseun6z51o">
            <w:r>
              <w:rPr>
                <w:color w:val="000000"/>
                <w:sz w:val="22"/>
                <w:szCs w:val="22"/>
              </w:rPr>
              <w:t>2.7 Excepciones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14:paraId="6C726BCD" w14:textId="77777777" w:rsidR="00C4018F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ind w:left="0" w:hanging="2"/>
            <w:jc w:val="left"/>
            <w:rPr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  <w:sz w:val="22"/>
                <w:szCs w:val="22"/>
              </w:rPr>
              <w:t>2.8 Prototipos visuales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  <w:r>
            <w:fldChar w:fldCharType="end"/>
          </w:r>
        </w:p>
      </w:sdtContent>
    </w:sdt>
    <w:p w14:paraId="7C9E92A7" w14:textId="77777777" w:rsidR="00C4018F" w:rsidRDefault="00000000">
      <w:pPr>
        <w:pStyle w:val="Ttulo1"/>
        <w:numPr>
          <w:ilvl w:val="0"/>
          <w:numId w:val="3"/>
        </w:numPr>
        <w:ind w:left="2" w:hanging="4"/>
      </w:pPr>
      <w:bookmarkStart w:id="2" w:name="_heading=h.1fob9te" w:colFirst="0" w:colLast="0"/>
      <w:bookmarkEnd w:id="2"/>
      <w:r>
        <w:lastRenderedPageBreak/>
        <w:t>Introducción</w:t>
      </w:r>
    </w:p>
    <w:p w14:paraId="6A6D022F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3" w:name="_heading=h.zf82wcypgaix" w:colFirst="0" w:colLast="0"/>
      <w:bookmarkEnd w:id="3"/>
      <w:r>
        <w:t>Propósito</w:t>
      </w:r>
    </w:p>
    <w:p w14:paraId="72F9A61B" w14:textId="77777777" w:rsidR="00C4018F" w:rsidRDefault="00000000">
      <w:pPr>
        <w:ind w:left="0" w:hanging="2"/>
      </w:pPr>
      <w:bookmarkStart w:id="4" w:name="_heading=h.3znysh7" w:colFirst="0" w:colLast="0"/>
      <w:bookmarkEnd w:id="4"/>
      <w:r>
        <w:t xml:space="preserve">Informar a los clientes potenciales sobre los perfiles psicológicos de los reos a los cuales se les está haciendo seguimiento, de igual forma informando sobre sus conductas y el tiempo de pena que se les designó en el juicio. </w:t>
      </w:r>
    </w:p>
    <w:p w14:paraId="6E663C43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5" w:name="_heading=h.b4ohwk54ybnl" w:colFirst="0" w:colLast="0"/>
      <w:bookmarkEnd w:id="5"/>
      <w:r>
        <w:t>Alcance</w:t>
      </w:r>
    </w:p>
    <w:p w14:paraId="6322CA41" w14:textId="77777777" w:rsidR="00C4018F" w:rsidRDefault="00000000">
      <w:pPr>
        <w:ind w:left="0" w:hanging="2"/>
      </w:pPr>
      <w:bookmarkStart w:id="6" w:name="_heading=h.2et92p0" w:colFirst="0" w:colLast="0"/>
      <w:bookmarkEnd w:id="6"/>
      <w:r>
        <w:t>La información con respecto a el perfil psicológico, conductas y tiempo de pena se mostrará en un apartado como parte del perfil del reo en la página web, el cual es visible haciendo uso de una computadora.</w:t>
      </w:r>
    </w:p>
    <w:p w14:paraId="48B5F974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7" w:name="_heading=h.obymzrwgiil4" w:colFirst="0" w:colLast="0"/>
      <w:bookmarkEnd w:id="7"/>
      <w:r>
        <w:t>Definiciones, siglas y abreviaciones</w:t>
      </w:r>
    </w:p>
    <w:p w14:paraId="082FA8D1" w14:textId="77777777" w:rsidR="00C4018F" w:rsidRDefault="00000000">
      <w:pPr>
        <w:numPr>
          <w:ilvl w:val="0"/>
          <w:numId w:val="4"/>
        </w:numPr>
        <w:ind w:left="0" w:hanging="2"/>
      </w:pPr>
      <w:r>
        <w:t>Base de datos: Aquel conjunto de información que se encuentra distribuida de forma ordenada y estructurada, además se encuentra almacenada en un sistema informático.</w:t>
      </w:r>
    </w:p>
    <w:p w14:paraId="276C0CF4" w14:textId="77777777" w:rsidR="00C4018F" w:rsidRDefault="00000000">
      <w:pPr>
        <w:numPr>
          <w:ilvl w:val="0"/>
          <w:numId w:val="4"/>
        </w:numPr>
        <w:ind w:left="0" w:hanging="2"/>
      </w:pPr>
      <w:r>
        <w:t>Perfil psicológico: Es una descripción detallada y sistemática de los rasgos de personalidad, comportamientos, pensamientos, emociones y otras características psicológicas de una persona. Los perfiles psicológicos se utilizan comúnmente en contextos forenses y de seguridad para ayudar a comprender el comportamiento pasado, presente o futuro de una persona.</w:t>
      </w:r>
    </w:p>
    <w:p w14:paraId="7739BADD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8" w:name="_heading=h.3dy6vkm" w:colFirst="0" w:colLast="0"/>
      <w:bookmarkEnd w:id="8"/>
      <w:r>
        <w:t>Referencias</w:t>
      </w:r>
    </w:p>
    <w:p w14:paraId="7CC2A266" w14:textId="336BE7BB" w:rsidR="00C4018F" w:rsidRDefault="00E24145">
      <w:pPr>
        <w:ind w:left="0" w:hanging="2"/>
      </w:pPr>
      <w:r>
        <w:t>SSPP-LR.docx</w:t>
      </w:r>
    </w:p>
    <w:p w14:paraId="51DD1578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9" w:name="_heading=h.gsd1jg1r8pef" w:colFirst="0" w:colLast="0"/>
      <w:bookmarkEnd w:id="9"/>
      <w:r>
        <w:t>Resumen</w:t>
      </w:r>
    </w:p>
    <w:p w14:paraId="298D8485" w14:textId="77777777" w:rsidR="00C4018F" w:rsidRDefault="00000000">
      <w:pPr>
        <w:ind w:left="0" w:hanging="2"/>
      </w:pPr>
      <w:r>
        <w:t xml:space="preserve">La entrevista psicológica, al ser realizada a los reos son derivados a un diagnóstico proporcionado por el psicólogo, el cual es ingresado a la base de datos por el personal encargado. Así mismo, también se ingresará el tiempo de pena que se le haya designado al reo, y por último la conducta del reo que haya tenido hasta el momento en el que se decida que </w:t>
      </w:r>
      <w:proofErr w:type="gramStart"/>
      <w:r>
        <w:t>ingresara</w:t>
      </w:r>
      <w:proofErr w:type="gramEnd"/>
      <w:r>
        <w:t xml:space="preserve"> al sistema puesto que está próximo a terminar su condena.</w:t>
      </w:r>
    </w:p>
    <w:p w14:paraId="69DD4078" w14:textId="77777777" w:rsidR="00C4018F" w:rsidRDefault="00000000" w:rsidP="00E24145">
      <w:pPr>
        <w:pStyle w:val="Ttulo1"/>
        <w:numPr>
          <w:ilvl w:val="0"/>
          <w:numId w:val="3"/>
        </w:numPr>
        <w:ind w:left="2" w:hanging="4"/>
        <w:jc w:val="left"/>
      </w:pPr>
      <w:bookmarkStart w:id="10" w:name="_heading=h.1t3h5sf" w:colFirst="0" w:colLast="0"/>
      <w:bookmarkStart w:id="11" w:name="_heading=h.kt6dtzs3n2zh" w:colFirst="0" w:colLast="0"/>
      <w:bookmarkEnd w:id="10"/>
      <w:bookmarkEnd w:id="11"/>
      <w:r>
        <w:lastRenderedPageBreak/>
        <w:t>Descripción General</w:t>
      </w:r>
    </w:p>
    <w:p w14:paraId="67FF29E3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12" w:name="_heading=h.4d34og8" w:colFirst="0" w:colLast="0"/>
      <w:bookmarkEnd w:id="12"/>
      <w:r>
        <w:t>Diagrama de Casos de Usos</w:t>
      </w:r>
    </w:p>
    <w:p w14:paraId="42F6D1B1" w14:textId="77777777" w:rsidR="00C4018F" w:rsidRDefault="00000000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56D00661" wp14:editId="0591A5FC">
            <wp:extent cx="5399730" cy="1892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7402E" w14:textId="77777777" w:rsidR="00C4018F" w:rsidRDefault="00000000">
      <w:pPr>
        <w:ind w:left="0" w:hanging="2"/>
        <w:jc w:val="left"/>
      </w:pPr>
      <w:bookmarkStart w:id="13" w:name="_heading=h.2s8eyo1" w:colFirst="0" w:colLast="0"/>
      <w:bookmarkEnd w:id="13"/>
      <w:r>
        <w:rPr>
          <w:b/>
          <w:sz w:val="18"/>
          <w:szCs w:val="18"/>
        </w:rPr>
        <w:t xml:space="preserve">Figura 1. Prototipo del Caso de uso: SSPP-ER05- Perfiles psicológicos, conducta y pena </w:t>
      </w:r>
      <w:r>
        <w:rPr>
          <w:b/>
          <w:sz w:val="44"/>
          <w:szCs w:val="44"/>
        </w:rPr>
        <w:t xml:space="preserve"> </w:t>
      </w:r>
    </w:p>
    <w:p w14:paraId="09C5E621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14" w:name="_heading=h.ntkg7bo7z27y" w:colFirst="0" w:colLast="0"/>
      <w:bookmarkEnd w:id="14"/>
      <w:r>
        <w:t>Descripción</w:t>
      </w:r>
    </w:p>
    <w:p w14:paraId="081A230F" w14:textId="77777777" w:rsidR="00C4018F" w:rsidRDefault="00000000">
      <w:pPr>
        <w:ind w:left="0" w:hanging="2"/>
      </w:pPr>
      <w:bookmarkStart w:id="15" w:name="_heading=h.17dp8vu" w:colFirst="0" w:colLast="0"/>
      <w:bookmarkEnd w:id="15"/>
      <w:r>
        <w:t xml:space="preserve">Este requisito consiste en la obtención de los datos que se introducirán en la base de datos y que se </w:t>
      </w:r>
      <w:proofErr w:type="gramStart"/>
      <w:r>
        <w:t>mostraran</w:t>
      </w:r>
      <w:proofErr w:type="gramEnd"/>
      <w:r>
        <w:t xml:space="preserve"> como perfil del reo en la página web.</w:t>
      </w:r>
    </w:p>
    <w:p w14:paraId="6DBFAA39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16" w:name="_heading=h.z0wj03r97n8p" w:colFirst="0" w:colLast="0"/>
      <w:bookmarkEnd w:id="16"/>
      <w:r>
        <w:t>Actores</w:t>
      </w:r>
    </w:p>
    <w:p w14:paraId="6CF23A40" w14:textId="77777777" w:rsidR="00C4018F" w:rsidRDefault="00000000">
      <w:pPr>
        <w:numPr>
          <w:ilvl w:val="0"/>
          <w:numId w:val="5"/>
        </w:numPr>
        <w:ind w:left="0" w:hanging="2"/>
      </w:pPr>
      <w:bookmarkStart w:id="17" w:name="_heading=h.3rdcrjn" w:colFirst="0" w:colLast="0"/>
      <w:bookmarkEnd w:id="17"/>
      <w:r>
        <w:t>Reo</w:t>
      </w:r>
    </w:p>
    <w:p w14:paraId="23B198AC" w14:textId="77777777" w:rsidR="00C4018F" w:rsidRDefault="00000000">
      <w:pPr>
        <w:numPr>
          <w:ilvl w:val="0"/>
          <w:numId w:val="5"/>
        </w:numPr>
        <w:ind w:left="0" w:hanging="2"/>
      </w:pPr>
      <w:bookmarkStart w:id="18" w:name="_heading=h.hff17exjm8n9" w:colFirst="0" w:colLast="0"/>
      <w:bookmarkEnd w:id="18"/>
      <w:r>
        <w:t>Personal encargado</w:t>
      </w:r>
    </w:p>
    <w:p w14:paraId="6F3AB5DB" w14:textId="77777777" w:rsidR="00C4018F" w:rsidRDefault="00000000">
      <w:pPr>
        <w:numPr>
          <w:ilvl w:val="0"/>
          <w:numId w:val="5"/>
        </w:numPr>
        <w:ind w:left="0" w:hanging="2"/>
      </w:pPr>
      <w:bookmarkStart w:id="19" w:name="_heading=h.taw6annwl5fa" w:colFirst="0" w:colLast="0"/>
      <w:bookmarkEnd w:id="19"/>
      <w:r>
        <w:t>Psicólogo</w:t>
      </w:r>
    </w:p>
    <w:p w14:paraId="3A5F7551" w14:textId="77777777" w:rsidR="00C4018F" w:rsidRDefault="00000000">
      <w:pPr>
        <w:numPr>
          <w:ilvl w:val="0"/>
          <w:numId w:val="5"/>
        </w:numPr>
        <w:ind w:left="0" w:hanging="2"/>
      </w:pPr>
      <w:bookmarkStart w:id="20" w:name="_heading=h.muqyjo0zr7b" w:colFirst="0" w:colLast="0"/>
      <w:bookmarkEnd w:id="20"/>
      <w:r>
        <w:t>Personal penitenciario</w:t>
      </w:r>
    </w:p>
    <w:p w14:paraId="7B24677C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21" w:name="_heading=h.85xm0aa9e554" w:colFirst="0" w:colLast="0"/>
      <w:bookmarkEnd w:id="21"/>
      <w:r>
        <w:t>Precondiciones</w:t>
      </w:r>
    </w:p>
    <w:p w14:paraId="3EA2EFB1" w14:textId="77777777" w:rsidR="00C4018F" w:rsidRDefault="00000000">
      <w:pPr>
        <w:ind w:left="0" w:hanging="2"/>
      </w:pPr>
      <w:bookmarkStart w:id="22" w:name="_heading=h.26in1rg" w:colFirst="0" w:colLast="0"/>
      <w:bookmarkEnd w:id="22"/>
      <w:r>
        <w:t xml:space="preserve">El reo deberá haber recibido previamente una entrevista con el psicólogo para que este forme el perfil psicológico, considerando que es un proceso de demora de unos cuantos </w:t>
      </w:r>
      <w:proofErr w:type="spellStart"/>
      <w:r>
        <w:t>dias</w:t>
      </w:r>
      <w:proofErr w:type="spellEnd"/>
      <w:r>
        <w:t xml:space="preserve"> a semanas o incluso meses en el peor de los casos. Además, el reto deberá tener un tiempo en prisión para poder observar su conducta en este mismo.</w:t>
      </w:r>
    </w:p>
    <w:p w14:paraId="0BD225A8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23" w:name="_heading=h.pgd2afa48rk0" w:colFirst="0" w:colLast="0"/>
      <w:bookmarkEnd w:id="23"/>
      <w:proofErr w:type="spellStart"/>
      <w:r>
        <w:lastRenderedPageBreak/>
        <w:t>Pos</w:t>
      </w:r>
      <w:proofErr w:type="spellEnd"/>
      <w:r>
        <w:t xml:space="preserve"> Condiciones</w:t>
      </w:r>
    </w:p>
    <w:p w14:paraId="17FB5508" w14:textId="77777777" w:rsidR="00C4018F" w:rsidRDefault="00000000">
      <w:pPr>
        <w:ind w:left="0" w:hanging="2"/>
      </w:pPr>
      <w:bookmarkStart w:id="24" w:name="_heading=h.lnxbz9" w:colFirst="0" w:colLast="0"/>
      <w:bookmarkEnd w:id="24"/>
      <w:r>
        <w:t>Puesto que la conducta es variable, es posible que esta sufra varios cambios a lo largo del proceso.</w:t>
      </w:r>
    </w:p>
    <w:p w14:paraId="1FF9D3D3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25" w:name="_heading=h.ptx9xoo0ufiw" w:colFirst="0" w:colLast="0"/>
      <w:bookmarkEnd w:id="25"/>
      <w:r>
        <w:t>Flujo Básico</w:t>
      </w:r>
    </w:p>
    <w:p w14:paraId="4E3FF6CE" w14:textId="77777777" w:rsidR="00C4018F" w:rsidRDefault="00000000">
      <w:pPr>
        <w:numPr>
          <w:ilvl w:val="0"/>
          <w:numId w:val="2"/>
        </w:numPr>
        <w:spacing w:line="240" w:lineRule="auto"/>
        <w:ind w:left="0" w:hanging="2"/>
      </w:pPr>
      <w:r>
        <w:rPr>
          <w:sz w:val="20"/>
          <w:szCs w:val="20"/>
        </w:rPr>
        <w:t>El reo será ingresado al centro penitenciario después de que se dictamine cuanto tiempo permanecerá en este.</w:t>
      </w:r>
    </w:p>
    <w:p w14:paraId="06EC1CAC" w14:textId="77777777" w:rsidR="00C4018F" w:rsidRDefault="00000000">
      <w:pPr>
        <w:numPr>
          <w:ilvl w:val="0"/>
          <w:numId w:val="2"/>
        </w:numPr>
        <w:spacing w:line="240" w:lineRule="auto"/>
        <w:ind w:left="0" w:hanging="2"/>
      </w:pPr>
      <w:r>
        <w:rPr>
          <w:sz w:val="20"/>
          <w:szCs w:val="20"/>
        </w:rPr>
        <w:t>Los reos cuyo delito sea grave serán los primeros en recibir una entrevista psicológica con un psicólogo especialista, luego serán entrevistados los de delito mejor.</w:t>
      </w:r>
    </w:p>
    <w:p w14:paraId="2B14B22D" w14:textId="77777777" w:rsidR="00C4018F" w:rsidRDefault="00000000">
      <w:pPr>
        <w:numPr>
          <w:ilvl w:val="0"/>
          <w:numId w:val="2"/>
        </w:numPr>
        <w:spacing w:line="240" w:lineRule="auto"/>
        <w:ind w:left="0" w:hanging="2"/>
      </w:pPr>
      <w:r>
        <w:t>El psicólogo termina las sesiones y después de hacer un exhaustivo análisis realiza el perfil psicológico del preso.</w:t>
      </w:r>
    </w:p>
    <w:p w14:paraId="54042AF5" w14:textId="77777777" w:rsidR="00C4018F" w:rsidRDefault="00000000">
      <w:pPr>
        <w:numPr>
          <w:ilvl w:val="0"/>
          <w:numId w:val="2"/>
        </w:numPr>
        <w:spacing w:line="240" w:lineRule="auto"/>
        <w:ind w:left="0" w:hanging="2"/>
      </w:pPr>
      <w:r>
        <w:rPr>
          <w:sz w:val="20"/>
          <w:szCs w:val="20"/>
        </w:rPr>
        <w:t>El encargado de subir la información recibirá el perfil psicológico del preso, además también recibirá la información del tiempo de pena y conducta por parte del personal penitenciario.</w:t>
      </w:r>
    </w:p>
    <w:p w14:paraId="3EF0E533" w14:textId="77777777" w:rsidR="00C4018F" w:rsidRDefault="00000000">
      <w:pPr>
        <w:numPr>
          <w:ilvl w:val="0"/>
          <w:numId w:val="2"/>
        </w:numPr>
        <w:spacing w:line="240" w:lineRule="auto"/>
        <w:ind w:left="0" w:hanging="2"/>
      </w:pPr>
      <w:r>
        <w:rPr>
          <w:sz w:val="20"/>
          <w:szCs w:val="20"/>
        </w:rPr>
        <w:t>El encargado adjuntará toda la información al perfil del preso para que sea observable en la página web.</w:t>
      </w:r>
    </w:p>
    <w:p w14:paraId="3A95BA75" w14:textId="77777777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26" w:name="_heading=h.1raseun6z51o" w:colFirst="0" w:colLast="0"/>
      <w:bookmarkEnd w:id="26"/>
      <w:r>
        <w:t>Excepciones</w:t>
      </w:r>
    </w:p>
    <w:p w14:paraId="1D1EE7AF" w14:textId="77777777" w:rsidR="00C4018F" w:rsidRDefault="00000000">
      <w:pPr>
        <w:ind w:left="0" w:hanging="2"/>
      </w:pPr>
      <w:r>
        <w:rPr>
          <w:b/>
          <w:sz w:val="20"/>
          <w:szCs w:val="20"/>
        </w:rPr>
        <w:t>[EX1]:  Mayor cantidad de presos con delitos graves</w:t>
      </w:r>
    </w:p>
    <w:p w14:paraId="46B37672" w14:textId="53DE5EE7" w:rsidR="00C4018F" w:rsidRPr="00E24145" w:rsidRDefault="00000000" w:rsidP="00E24145">
      <w:pPr>
        <w:numPr>
          <w:ilvl w:val="0"/>
          <w:numId w:val="1"/>
        </w:numPr>
        <w:spacing w:line="240" w:lineRule="auto"/>
        <w:ind w:left="0" w:hanging="2"/>
      </w:pPr>
      <w:r>
        <w:rPr>
          <w:sz w:val="20"/>
          <w:szCs w:val="20"/>
        </w:rPr>
        <w:t xml:space="preserve">Si existen más reos con delitos graves el tiempo para que </w:t>
      </w:r>
      <w:proofErr w:type="gramStart"/>
      <w:r>
        <w:rPr>
          <w:sz w:val="20"/>
          <w:szCs w:val="20"/>
        </w:rPr>
        <w:t>los reos con cargos menores reciba</w:t>
      </w:r>
      <w:proofErr w:type="gramEnd"/>
      <w:r>
        <w:rPr>
          <w:sz w:val="20"/>
          <w:szCs w:val="20"/>
        </w:rPr>
        <w:t xml:space="preserve"> la entrevista psicológica será mayor.</w:t>
      </w:r>
    </w:p>
    <w:p w14:paraId="71BB052E" w14:textId="2525F174" w:rsidR="00C4018F" w:rsidRDefault="00000000">
      <w:pPr>
        <w:pStyle w:val="Ttulo2"/>
        <w:numPr>
          <w:ilvl w:val="1"/>
          <w:numId w:val="3"/>
        </w:numPr>
        <w:ind w:left="1" w:hanging="3"/>
      </w:pPr>
      <w:bookmarkStart w:id="27" w:name="_heading=h.1ksv4uv" w:colFirst="0" w:colLast="0"/>
      <w:bookmarkEnd w:id="27"/>
      <w:r>
        <w:t>Prototipos visuales</w:t>
      </w:r>
    </w:p>
    <w:p w14:paraId="2EC29F70" w14:textId="14EB9C43" w:rsidR="00C4018F" w:rsidRDefault="00E24145">
      <w:pPr>
        <w:ind w:left="0" w:hanging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D238D9" wp14:editId="42879B66">
            <wp:simplePos x="0" y="0"/>
            <wp:positionH relativeFrom="column">
              <wp:posOffset>2253615</wp:posOffset>
            </wp:positionH>
            <wp:positionV relativeFrom="paragraph">
              <wp:posOffset>2317750</wp:posOffset>
            </wp:positionV>
            <wp:extent cx="2819400" cy="25146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inline distT="114300" distB="114300" distL="114300" distR="114300" wp14:anchorId="3F9979DB" wp14:editId="7DE4A112">
            <wp:extent cx="5287328" cy="283971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328" cy="2839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4018F">
      <w:footerReference w:type="default" r:id="rId12"/>
      <w:footerReference w:type="first" r:id="rId13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B0DA8" w14:textId="77777777" w:rsidR="007069A0" w:rsidRDefault="007069A0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6DDC0655" w14:textId="77777777" w:rsidR="007069A0" w:rsidRDefault="007069A0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41EE" w14:textId="77777777" w:rsidR="00C401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C1C45B4" wp14:editId="43AAE32E">
              <wp:simplePos x="0" y="0"/>
              <wp:positionH relativeFrom="column">
                <wp:posOffset>2654300</wp:posOffset>
              </wp:positionH>
              <wp:positionV relativeFrom="paragraph">
                <wp:posOffset>0</wp:posOffset>
              </wp:positionV>
              <wp:extent cx="84455" cy="259080"/>
              <wp:effectExtent l="0" t="0" r="0" b="0"/>
              <wp:wrapSquare wrapText="bothSides" distT="0" distB="0" distL="0" distR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55223"/>
                        <a:ext cx="74930" cy="249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AEEAF0" w14:textId="77777777" w:rsidR="00C4018F" w:rsidRDefault="00000000">
                          <w:pPr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7</w:t>
                          </w:r>
                        </w:p>
                        <w:p w14:paraId="7C77BFD7" w14:textId="77777777" w:rsidR="00C4018F" w:rsidRDefault="00C4018F">
                          <w:pPr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0</wp:posOffset>
              </wp:positionV>
              <wp:extent cx="84455" cy="25908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455" cy="2590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58B3" w14:textId="77777777" w:rsidR="00C4018F" w:rsidRDefault="00C4018F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09CF" w14:textId="77777777" w:rsidR="007069A0" w:rsidRDefault="007069A0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11CA33A6" w14:textId="77777777" w:rsidR="007069A0" w:rsidRDefault="007069A0">
      <w:pPr>
        <w:spacing w:before="0"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03A8"/>
    <w:multiLevelType w:val="multilevel"/>
    <w:tmpl w:val="D4EAC734"/>
    <w:lvl w:ilvl="0">
      <w:start w:val="1"/>
      <w:numFmt w:val="decimal"/>
      <w:pStyle w:val="lista-marcado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E21CF8"/>
    <w:multiLevelType w:val="multilevel"/>
    <w:tmpl w:val="3190D0B0"/>
    <w:lvl w:ilvl="0">
      <w:start w:val="1"/>
      <w:numFmt w:val="bullet"/>
      <w:pStyle w:val="Ttulo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EA8535B"/>
    <w:multiLevelType w:val="multilevel"/>
    <w:tmpl w:val="28E8B9D8"/>
    <w:lvl w:ilvl="0">
      <w:start w:val="1"/>
      <w:numFmt w:val="bullet"/>
      <w:pStyle w:val="List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1B42398"/>
    <w:multiLevelType w:val="multilevel"/>
    <w:tmpl w:val="6714E20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60955BE"/>
    <w:multiLevelType w:val="multilevel"/>
    <w:tmpl w:val="62BA0BB8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641964B0"/>
    <w:multiLevelType w:val="multilevel"/>
    <w:tmpl w:val="02282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26946917">
    <w:abstractNumId w:val="1"/>
  </w:num>
  <w:num w:numId="2" w16cid:durableId="598417870">
    <w:abstractNumId w:val="3"/>
  </w:num>
  <w:num w:numId="3" w16cid:durableId="1766610496">
    <w:abstractNumId w:val="4"/>
  </w:num>
  <w:num w:numId="4" w16cid:durableId="205262765">
    <w:abstractNumId w:val="5"/>
  </w:num>
  <w:num w:numId="5" w16cid:durableId="42294088">
    <w:abstractNumId w:val="2"/>
  </w:num>
  <w:num w:numId="6" w16cid:durableId="174614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18F"/>
    <w:rsid w:val="007069A0"/>
    <w:rsid w:val="00C4018F"/>
    <w:rsid w:val="00E2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4DDBB"/>
  <w15:docId w15:val="{0CF5B1EF-8529-4DD4-9F96-75BA32F5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pPr>
      <w:spacing w:before="240" w:after="60"/>
      <w:outlineLvl w:val="6"/>
    </w:p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WW8Num1z0">
    <w:name w:val="WW8Num1z0"/>
    <w:rPr>
      <w:rFonts w:ascii="Arial" w:eastAsia="Times New Roman" w:hAnsi="Arial" w:cs="Aria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customStyle="1" w:styleId="WW8Num11z1">
    <w:name w:val="WW8Num1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Arial" w:eastAsia="Times New Roman" w:hAnsi="Arial" w:cs="Aria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ario1">
    <w:name w:val="Ref. de comentario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Arial" w:hAnsi="Arial" w:cs="Arial"/>
      <w:b/>
      <w:bCs/>
      <w:w w:val="100"/>
      <w:kern w:val="1"/>
      <w:position w:val="-1"/>
      <w:sz w:val="36"/>
      <w:szCs w:val="36"/>
      <w:effect w:val="none"/>
      <w:vertAlign w:val="baseline"/>
      <w:cs w:val="0"/>
      <w:em w:val="none"/>
      <w:lang w:val="es-ES"/>
    </w:rPr>
  </w:style>
  <w:style w:type="character" w:customStyle="1" w:styleId="Ttulo2Car">
    <w:name w:val="Título 2 Car"/>
    <w:rPr>
      <w:b/>
      <w:bCs/>
      <w:iCs/>
      <w:w w:val="100"/>
      <w:position w:val="-1"/>
      <w:sz w:val="28"/>
      <w:szCs w:val="28"/>
      <w:effect w:val="none"/>
      <w:vertAlign w:val="baseline"/>
      <w:cs w:val="0"/>
      <w:em w:val="none"/>
      <w:lang w:val="es-ES"/>
    </w:rPr>
  </w:style>
  <w:style w:type="character" w:customStyle="1" w:styleId="Ttulo3Car">
    <w:name w:val="Título 3 Car"/>
    <w:rPr>
      <w:b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val="en-U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/>
    </w:rPr>
  </w:style>
  <w:style w:type="character" w:customStyle="1" w:styleId="SubttuloCar">
    <w:name w:val="Subtítulo C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1">
    <w:name w:val="Encabezado1"/>
    <w:basedOn w:val="Normal"/>
    <w:next w:val="Ttulo1"/>
    <w:pPr>
      <w:spacing w:before="240" w:after="60" w:line="240" w:lineRule="auto"/>
      <w:jc w:val="center"/>
    </w:pPr>
    <w:rPr>
      <w:b/>
      <w:bCs/>
      <w:kern w:val="1"/>
      <w:sz w:val="48"/>
      <w:szCs w:val="48"/>
    </w:rPr>
  </w:style>
  <w:style w:type="paragraph" w:styleId="Textoindependiente">
    <w:name w:val="Body Text"/>
    <w:basedOn w:val="Normal"/>
    <w:rPr>
      <w:rFonts w:ascii="Arial" w:hAnsi="Arial" w:cs="Arial"/>
      <w:sz w:val="22"/>
      <w:szCs w:val="20"/>
    </w:rPr>
  </w:style>
  <w:style w:type="paragraph" w:styleId="Lista">
    <w:name w:val="List"/>
    <w:basedOn w:val="Normal"/>
    <w:pPr>
      <w:numPr>
        <w:numId w:val="5"/>
      </w:numPr>
      <w:ind w:left="-1" w:hanging="1"/>
    </w:pPr>
  </w:style>
  <w:style w:type="paragraph" w:styleId="Descripcin">
    <w:name w:val="caption"/>
    <w:basedOn w:val="Normal"/>
    <w:pPr>
      <w:suppressLineNumbers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Sangradetextonormal">
    <w:name w:val="Body Text Indent"/>
    <w:basedOn w:val="Normal"/>
    <w:pPr>
      <w:ind w:left="283" w:firstLine="0"/>
    </w:pPr>
    <w:rPr>
      <w:rFonts w:ascii="Arial" w:hAnsi="Arial" w:cs="Arial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 w:firstLine="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left="0" w:firstLine="567"/>
    </w:pPr>
    <w:rPr>
      <w:rFonts w:ascii="Century Gothic" w:hAnsi="Century Gothic" w:cs="Century Gothic"/>
      <w:sz w:val="20"/>
      <w:szCs w:val="20"/>
      <w:lang w:val="pt-BR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lista-marcador">
    <w:name w:val="lista-marcador"/>
    <w:basedOn w:val="Normal"/>
    <w:pPr>
      <w:numPr>
        <w:numId w:val="6"/>
      </w:numPr>
      <w:autoSpaceDE w:val="0"/>
      <w:spacing w:before="0" w:after="0"/>
      <w:ind w:left="-1" w:hanging="1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 w:firstLine="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 w:firstLine="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 w:firstLine="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 w:firstLine="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 w:firstLine="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 w:firstLine="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 w:firstLine="0"/>
      <w:jc w:val="left"/>
    </w:pPr>
    <w:rPr>
      <w:sz w:val="20"/>
      <w:szCs w:val="20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paragraph" w:customStyle="1" w:styleId="bizTitle">
    <w:name w:val="bizTitle"/>
    <w:basedOn w:val="Encabezado1"/>
    <w:next w:val="Encabezado1"/>
    <w:pPr>
      <w:jc w:val="right"/>
    </w:pPr>
    <w:rPr>
      <w:rFonts w:ascii="Segoe UI" w:hAnsi="Segoe UI"/>
      <w:color w:val="0081C6"/>
      <w:szCs w:val="32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izSubtitle">
    <w:name w:val="bizSubtitle"/>
    <w:basedOn w:val="Subttulo"/>
    <w:next w:val="Subttulo"/>
    <w:pPr>
      <w:spacing w:before="120" w:after="60" w:line="240" w:lineRule="auto"/>
      <w:jc w:val="right"/>
    </w:pPr>
    <w:rPr>
      <w:rFonts w:ascii="Segoe UI Semilight" w:hAnsi="Segoe UI Semilight" w:cs="Segoe UI Semilight"/>
      <w:color w:val="0081C6"/>
      <w:sz w:val="32"/>
      <w:szCs w:val="24"/>
      <w:lang w:val="en-US"/>
    </w:rPr>
  </w:style>
  <w:style w:type="paragraph" w:styleId="Prrafodelista">
    <w:name w:val="List Paragraph"/>
    <w:basedOn w:val="Normal"/>
    <w:pPr>
      <w:spacing w:before="0" w:after="0" w:line="240" w:lineRule="auto"/>
      <w:ind w:left="720" w:firstLine="0"/>
      <w:contextualSpacing/>
      <w:jc w:val="left"/>
    </w:pPr>
    <w:rPr>
      <w:lang w:val="es-PE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qsZ/4d/dIm/xhqvp+RqOXICA9Q==">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Zamudio</dc:creator>
  <cp:lastModifiedBy>AMANDA MILAGROS ALAMA ALBORNOZ</cp:lastModifiedBy>
  <cp:revision>2</cp:revision>
  <dcterms:created xsi:type="dcterms:W3CDTF">2017-07-05T02:44:00Z</dcterms:created>
  <dcterms:modified xsi:type="dcterms:W3CDTF">2023-05-01T03:41:00Z</dcterms:modified>
</cp:coreProperties>
</file>