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8BF9D" w14:textId="16B86EE9" w:rsidR="00913D9C" w:rsidRPr="004E29F1" w:rsidRDefault="00436C49" w:rsidP="00436C49">
      <w:pPr>
        <w:jc w:val="center"/>
        <w:rPr>
          <w:b/>
          <w:bCs/>
        </w:rPr>
      </w:pPr>
      <w:r w:rsidRPr="004E29F1">
        <w:rPr>
          <w:b/>
          <w:bCs/>
        </w:rPr>
        <w:t>Resumo – Teoria dos Grafos (5º Semestre)</w:t>
      </w:r>
    </w:p>
    <w:p w14:paraId="1E5AA07F" w14:textId="77777777" w:rsidR="00436C49" w:rsidRDefault="00436C49" w:rsidP="00436C49">
      <w:pPr>
        <w:jc w:val="center"/>
      </w:pPr>
    </w:p>
    <w:p w14:paraId="6EEC9447" w14:textId="4C57B30B" w:rsidR="004E29F1" w:rsidRDefault="004E29F1" w:rsidP="00436C49">
      <w:pPr>
        <w:jc w:val="both"/>
      </w:pPr>
      <w:r w:rsidRPr="00AD49F3">
        <w:rPr>
          <w:b/>
          <w:bCs/>
        </w:rPr>
        <w:t>Teoria dos grafos</w:t>
      </w:r>
      <w:r>
        <w:t xml:space="preserve"> – Iniciada na cidade de </w:t>
      </w:r>
      <w:r w:rsidRPr="00AD49F3">
        <w:rPr>
          <w:b/>
          <w:bCs/>
        </w:rPr>
        <w:t>K</w:t>
      </w:r>
      <w:r w:rsidRPr="00AD49F3">
        <w:rPr>
          <w:b/>
          <w:bCs/>
        </w:rPr>
        <w:t>ö</w:t>
      </w:r>
      <w:r w:rsidRPr="00AD49F3">
        <w:rPr>
          <w:b/>
          <w:bCs/>
        </w:rPr>
        <w:t>nigsberg</w:t>
      </w:r>
      <w:r>
        <w:t xml:space="preserve"> em 1796 pelo matemático suíço </w:t>
      </w:r>
      <w:r w:rsidRPr="00AD49F3">
        <w:rPr>
          <w:b/>
          <w:bCs/>
        </w:rPr>
        <w:t>Leonhard Euler</w:t>
      </w:r>
    </w:p>
    <w:p w14:paraId="1FB50DC5" w14:textId="7F267559" w:rsidR="004E29F1" w:rsidRDefault="004E29F1" w:rsidP="004E29F1">
      <w:pPr>
        <w:jc w:val="center"/>
      </w:pPr>
      <w:r w:rsidRPr="004E29F1">
        <w:drawing>
          <wp:inline distT="0" distB="0" distL="0" distR="0" wp14:anchorId="0170C555" wp14:editId="6F4C6355">
            <wp:extent cx="2638425" cy="1575370"/>
            <wp:effectExtent l="0" t="0" r="0" b="6350"/>
            <wp:docPr id="152325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253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9427" cy="158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CFD00" w14:textId="77777777" w:rsidR="004E29F1" w:rsidRDefault="004E29F1" w:rsidP="004E29F1">
      <w:pPr>
        <w:jc w:val="center"/>
      </w:pPr>
    </w:p>
    <w:p w14:paraId="2E04C91F" w14:textId="06EC650B" w:rsidR="004E29F1" w:rsidRDefault="00AD49F3" w:rsidP="004E29F1">
      <w:pPr>
        <w:jc w:val="both"/>
      </w:pPr>
      <w:r>
        <w:t>Para representar o problema, Euler definiu que a ilha e margem são PONTOS a serem alcançados (</w:t>
      </w:r>
      <w:r w:rsidRPr="00AD49F3">
        <w:rPr>
          <w:b/>
          <w:bCs/>
        </w:rPr>
        <w:t>vértices</w:t>
      </w:r>
      <w:r>
        <w:t xml:space="preserve">), e cada ponte que liga os pontos é uma </w:t>
      </w:r>
      <w:r w:rsidRPr="00AD49F3">
        <w:rPr>
          <w:b/>
          <w:bCs/>
        </w:rPr>
        <w:t>aresta</w:t>
      </w:r>
      <w:r>
        <w:t>.</w:t>
      </w:r>
    </w:p>
    <w:p w14:paraId="61FBDA8E" w14:textId="77777777" w:rsidR="00AD49F3" w:rsidRDefault="00AD49F3" w:rsidP="004E29F1">
      <w:pPr>
        <w:jc w:val="both"/>
      </w:pPr>
    </w:p>
    <w:p w14:paraId="100D20C0" w14:textId="64CA5A22" w:rsidR="00AD49F3" w:rsidRDefault="00AD49F3" w:rsidP="00AD49F3">
      <w:pPr>
        <w:jc w:val="center"/>
      </w:pPr>
      <w:r w:rsidRPr="00AD49F3">
        <w:drawing>
          <wp:inline distT="0" distB="0" distL="0" distR="0" wp14:anchorId="41F0ABE9" wp14:editId="376499C9">
            <wp:extent cx="1914525" cy="1437064"/>
            <wp:effectExtent l="0" t="0" r="0" b="0"/>
            <wp:docPr id="1033977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9771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9630" cy="144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31546" w14:textId="00EB5D0E" w:rsidR="00AD49F3" w:rsidRDefault="00AD49F3" w:rsidP="00AD49F3">
      <w:pPr>
        <w:jc w:val="both"/>
      </w:pPr>
      <w:r>
        <w:t>Euler criou esse diagrama para representar os caminhos do mapa. Um grafo não orientado.</w:t>
      </w:r>
    </w:p>
    <w:p w14:paraId="742315C3" w14:textId="7A9C752C" w:rsidR="00AD49F3" w:rsidRDefault="00AD49F3" w:rsidP="00AD49F3">
      <w:pPr>
        <w:jc w:val="both"/>
      </w:pPr>
      <w:r w:rsidRPr="00AD49F3">
        <w:rPr>
          <w:b/>
          <w:bCs/>
        </w:rPr>
        <w:t>Dígrafo:</w:t>
      </w:r>
      <w:r>
        <w:t xml:space="preserve"> é um grafo em que suas arestas são direcionadas/orientadas.</w:t>
      </w:r>
    </w:p>
    <w:p w14:paraId="6C14F6F1" w14:textId="03A69BA6" w:rsidR="00AD49F3" w:rsidRDefault="00AD49F3" w:rsidP="00AD49F3">
      <w:pPr>
        <w:jc w:val="center"/>
      </w:pPr>
      <w:r w:rsidRPr="00AD49F3">
        <w:drawing>
          <wp:inline distT="0" distB="0" distL="0" distR="0" wp14:anchorId="29ADE3AE" wp14:editId="12D7301C">
            <wp:extent cx="3533775" cy="1537508"/>
            <wp:effectExtent l="0" t="0" r="0" b="5715"/>
            <wp:docPr id="1350289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2891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409" cy="154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A1B33" w14:textId="514CB648" w:rsidR="00AD49F3" w:rsidRDefault="00AD49F3" w:rsidP="00AD49F3">
      <w:pPr>
        <w:jc w:val="both"/>
      </w:pPr>
      <w:r>
        <w:t xml:space="preserve">Onde, uma aresta orientada (Vi – Vj) é uma aresta </w:t>
      </w:r>
      <w:r>
        <w:rPr>
          <w:b/>
          <w:bCs/>
        </w:rPr>
        <w:t>emergente</w:t>
      </w:r>
      <w:r>
        <w:t xml:space="preserve"> do vértice Vi e é uma aresta </w:t>
      </w:r>
      <w:r>
        <w:rPr>
          <w:b/>
          <w:bCs/>
        </w:rPr>
        <w:t>incidente</w:t>
      </w:r>
      <w:r>
        <w:t xml:space="preserve"> no vértice Vj.</w:t>
      </w:r>
    </w:p>
    <w:p w14:paraId="06F9BF60" w14:textId="77777777" w:rsidR="00AD49F3" w:rsidRDefault="00AD49F3">
      <w:r>
        <w:br w:type="page"/>
      </w:r>
    </w:p>
    <w:p w14:paraId="18DC2A3A" w14:textId="26D46FD0" w:rsidR="00AD49F3" w:rsidRDefault="00AB7161" w:rsidP="00AD49F3">
      <w:pPr>
        <w:jc w:val="both"/>
      </w:pPr>
      <w:r>
        <w:rPr>
          <w:b/>
          <w:bCs/>
        </w:rPr>
        <w:lastRenderedPageBreak/>
        <w:t>Caminho orientado:</w:t>
      </w:r>
      <w:r>
        <w:t xml:space="preserve"> é um trajeto entre os vértices que siga um determinado rumo pelas arestas direcionadas.</w:t>
      </w:r>
    </w:p>
    <w:p w14:paraId="4B0CBB10" w14:textId="0935B835" w:rsidR="00AB7161" w:rsidRDefault="00AB7161" w:rsidP="00AD49F3">
      <w:pPr>
        <w:jc w:val="both"/>
      </w:pPr>
      <w:r>
        <w:rPr>
          <w:b/>
          <w:bCs/>
        </w:rPr>
        <w:t>Circuito orientado ou ciclo orientado:</w:t>
      </w:r>
      <w:r>
        <w:t xml:space="preserve"> é um caminho orientado que retorna ao vértice de partida.</w:t>
      </w:r>
    </w:p>
    <w:p w14:paraId="094BA309" w14:textId="5CA54F7F" w:rsidR="00AB7161" w:rsidRDefault="00FE0293" w:rsidP="00AD49F3">
      <w:pPr>
        <w:jc w:val="both"/>
      </w:pPr>
      <w:r>
        <w:rPr>
          <w:b/>
          <w:bCs/>
        </w:rPr>
        <w:t>Circuito euleriano:</w:t>
      </w:r>
      <w:r>
        <w:t xml:space="preserve"> quando todos os vértices semigrau emergente = semigrau incidente.</w:t>
      </w:r>
    </w:p>
    <w:p w14:paraId="33957EFE" w14:textId="77777777" w:rsidR="00CF26B8" w:rsidRDefault="00CF26B8" w:rsidP="00AD49F3">
      <w:pPr>
        <w:jc w:val="both"/>
      </w:pPr>
    </w:p>
    <w:p w14:paraId="116E5DDA" w14:textId="2CCAD3ED" w:rsidR="00015B85" w:rsidRDefault="00015B85" w:rsidP="00AD49F3">
      <w:pPr>
        <w:jc w:val="both"/>
      </w:pPr>
      <w:r>
        <w:rPr>
          <w:b/>
          <w:bCs/>
        </w:rPr>
        <w:t xml:space="preserve">Caminho orientado: </w:t>
      </w:r>
      <w:r>
        <w:t>Percurso entre vértices.</w:t>
      </w:r>
    </w:p>
    <w:p w14:paraId="7DF38FBD" w14:textId="2B361155" w:rsidR="00015B85" w:rsidRDefault="00015B85" w:rsidP="00AD49F3">
      <w:pPr>
        <w:jc w:val="both"/>
      </w:pPr>
      <w:r>
        <w:rPr>
          <w:b/>
          <w:bCs/>
        </w:rPr>
        <w:t xml:space="preserve">Caminho orientado simples: </w:t>
      </w:r>
      <w:r>
        <w:t>Percurso entre vértices sem vértices repetidas.</w:t>
      </w:r>
    </w:p>
    <w:p w14:paraId="442E98BE" w14:textId="5CD3F5F4" w:rsidR="00015B85" w:rsidRDefault="00015B85" w:rsidP="00AD49F3">
      <w:pPr>
        <w:jc w:val="both"/>
        <w:rPr>
          <w:b/>
          <w:bCs/>
        </w:rPr>
      </w:pPr>
      <w:r>
        <w:rPr>
          <w:b/>
          <w:bCs/>
        </w:rPr>
        <w:t xml:space="preserve">Caminhos elementares orientados: </w:t>
      </w:r>
    </w:p>
    <w:p w14:paraId="7AF0014B" w14:textId="2CB43BFA" w:rsidR="00015B85" w:rsidRDefault="00015B85" w:rsidP="00AD49F3">
      <w:pPr>
        <w:jc w:val="both"/>
        <w:rPr>
          <w:b/>
          <w:bCs/>
        </w:rPr>
      </w:pPr>
      <w:r>
        <w:rPr>
          <w:b/>
          <w:bCs/>
        </w:rPr>
        <w:t>Circuitos orientados:</w:t>
      </w:r>
    </w:p>
    <w:p w14:paraId="5B74DDD3" w14:textId="668A28C5" w:rsidR="00015B85" w:rsidRDefault="00015B85" w:rsidP="00AD49F3">
      <w:pPr>
        <w:jc w:val="both"/>
        <w:rPr>
          <w:b/>
          <w:bCs/>
        </w:rPr>
      </w:pPr>
      <w:r>
        <w:rPr>
          <w:b/>
          <w:bCs/>
        </w:rPr>
        <w:t>Circuitos simples orientados:</w:t>
      </w:r>
    </w:p>
    <w:p w14:paraId="57BCAC3A" w14:textId="40E68507" w:rsidR="00015B85" w:rsidRDefault="00015B85" w:rsidP="00AD49F3">
      <w:pPr>
        <w:jc w:val="both"/>
        <w:rPr>
          <w:b/>
          <w:bCs/>
        </w:rPr>
      </w:pPr>
      <w:r>
        <w:rPr>
          <w:b/>
          <w:bCs/>
        </w:rPr>
        <w:t>Ciclos orientados:</w:t>
      </w:r>
    </w:p>
    <w:p w14:paraId="650B3507" w14:textId="77777777" w:rsidR="00C631F8" w:rsidRDefault="00C631F8" w:rsidP="00AD49F3">
      <w:pPr>
        <w:jc w:val="both"/>
        <w:rPr>
          <w:b/>
          <w:bCs/>
        </w:rPr>
      </w:pPr>
    </w:p>
    <w:p w14:paraId="5621BAA5" w14:textId="29C73A08" w:rsidR="00C631F8" w:rsidRPr="00C631F8" w:rsidRDefault="00C631F8" w:rsidP="00AD49F3">
      <w:pPr>
        <w:jc w:val="both"/>
      </w:pPr>
      <w:r>
        <w:rPr>
          <w:b/>
          <w:bCs/>
        </w:rPr>
        <w:t>Dígrafo ACÍCLICO:</w:t>
      </w:r>
      <w:r>
        <w:t xml:space="preserve"> é aquele que possui um vértice fonte e/ou sumidouro</w:t>
      </w:r>
    </w:p>
    <w:p w14:paraId="27C09AB0" w14:textId="0EF4D705" w:rsidR="00C631F8" w:rsidRDefault="00C631F8" w:rsidP="00AD49F3">
      <w:pPr>
        <w:jc w:val="both"/>
      </w:pPr>
      <w:r>
        <w:rPr>
          <w:b/>
          <w:bCs/>
        </w:rPr>
        <w:t xml:space="preserve">Vértice fonte: </w:t>
      </w:r>
      <w:r>
        <w:t>aquele que só envia e não recebe</w:t>
      </w:r>
    </w:p>
    <w:p w14:paraId="6DBB32E2" w14:textId="670D7154" w:rsidR="00C631F8" w:rsidRDefault="00C631F8" w:rsidP="00AD49F3">
      <w:pPr>
        <w:jc w:val="both"/>
      </w:pPr>
      <w:r>
        <w:rPr>
          <w:b/>
          <w:bCs/>
        </w:rPr>
        <w:t>Vértice sumidouro:</w:t>
      </w:r>
      <w:r>
        <w:t xml:space="preserve"> aquele que só recebe e não envia</w:t>
      </w:r>
    </w:p>
    <w:p w14:paraId="60F84673" w14:textId="77777777" w:rsidR="0036608C" w:rsidRDefault="0036608C" w:rsidP="00AD49F3">
      <w:pPr>
        <w:jc w:val="both"/>
      </w:pPr>
    </w:p>
    <w:p w14:paraId="188D2AE1" w14:textId="6D0BDC5D" w:rsidR="0036608C" w:rsidRDefault="000969FF" w:rsidP="00AD49F3">
      <w:pPr>
        <w:jc w:val="both"/>
      </w:pPr>
      <w:r>
        <w:rPr>
          <w:b/>
          <w:bCs/>
        </w:rPr>
        <w:t>Dígrafo Fortemente Conexo:</w:t>
      </w:r>
      <w:r>
        <w:t xml:space="preserve"> aquele em que todos os vértices possuem um caminho para os demais vértices.</w:t>
      </w:r>
    </w:p>
    <w:p w14:paraId="74880961" w14:textId="343B645D" w:rsidR="000969FF" w:rsidRDefault="000969FF" w:rsidP="00AD49F3">
      <w:pPr>
        <w:jc w:val="both"/>
      </w:pPr>
      <w:r>
        <w:rPr>
          <w:b/>
          <w:bCs/>
        </w:rPr>
        <w:t>Dígrafo Fracamente Conexo:</w:t>
      </w:r>
      <w:r>
        <w:t xml:space="preserve"> todos os vértices possuem um caminho orientado de Vi para Vj, mas não há um caminho orientado de Vj para Vi.</w:t>
      </w:r>
    </w:p>
    <w:p w14:paraId="340912F4" w14:textId="731B3CA8" w:rsidR="000969FF" w:rsidRDefault="00391E25" w:rsidP="00AD49F3">
      <w:pPr>
        <w:jc w:val="both"/>
      </w:pPr>
      <w:r>
        <w:rPr>
          <w:b/>
          <w:bCs/>
        </w:rPr>
        <w:t>Dígrafo Pesado:</w:t>
      </w:r>
      <w:r>
        <w:t xml:space="preserve"> é quando as arestas possuem pesos.</w:t>
      </w:r>
    </w:p>
    <w:p w14:paraId="6383D6C7" w14:textId="77777777" w:rsidR="00391E25" w:rsidRDefault="00391E25" w:rsidP="00AD49F3">
      <w:pPr>
        <w:jc w:val="both"/>
      </w:pPr>
    </w:p>
    <w:p w14:paraId="401B2933" w14:textId="6D085C19" w:rsidR="00670956" w:rsidRDefault="00670956" w:rsidP="00AD49F3">
      <w:pPr>
        <w:jc w:val="both"/>
        <w:rPr>
          <w:b/>
          <w:bCs/>
        </w:rPr>
      </w:pPr>
      <w:r>
        <w:rPr>
          <w:b/>
          <w:bCs/>
        </w:rPr>
        <w:t>Representação Matemática de um Grafo</w:t>
      </w:r>
    </w:p>
    <w:p w14:paraId="16D2885D" w14:textId="097085D8" w:rsidR="00670956" w:rsidRDefault="00670956" w:rsidP="00670956">
      <w:pPr>
        <w:jc w:val="center"/>
      </w:pPr>
      <w:r w:rsidRPr="00670956">
        <w:drawing>
          <wp:inline distT="0" distB="0" distL="0" distR="0" wp14:anchorId="3CCB69FD" wp14:editId="51D9966B">
            <wp:extent cx="1428750" cy="802105"/>
            <wp:effectExtent l="0" t="0" r="0" b="0"/>
            <wp:docPr id="2124738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7389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6670" cy="80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D85C" w14:textId="0DF6FCB2" w:rsidR="00670956" w:rsidRDefault="00670956" w:rsidP="00670956">
      <w:pPr>
        <w:pStyle w:val="ListParagraph"/>
        <w:numPr>
          <w:ilvl w:val="0"/>
          <w:numId w:val="1"/>
        </w:numPr>
        <w:jc w:val="both"/>
      </w:pPr>
      <w:r>
        <w:t>Conjunto de vértices V = {1, 2, 3, 4}</w:t>
      </w:r>
    </w:p>
    <w:p w14:paraId="245B69F5" w14:textId="04CA34E0" w:rsidR="0036541A" w:rsidRDefault="00670956" w:rsidP="00670956">
      <w:pPr>
        <w:pStyle w:val="ListParagraph"/>
        <w:numPr>
          <w:ilvl w:val="0"/>
          <w:numId w:val="1"/>
        </w:numPr>
        <w:jc w:val="both"/>
      </w:pPr>
      <w:r>
        <w:t>Conjunto de arestas E = { {1,2}, {1,3}, {1,4}, {2,4}, {3,4} }</w:t>
      </w:r>
    </w:p>
    <w:p w14:paraId="5C5B269A" w14:textId="77777777" w:rsidR="0036541A" w:rsidRDefault="0036541A">
      <w:r>
        <w:br w:type="page"/>
      </w:r>
    </w:p>
    <w:p w14:paraId="7A75857E" w14:textId="098F3CDF" w:rsidR="0036541A" w:rsidRDefault="0036541A" w:rsidP="0036541A">
      <w:pPr>
        <w:jc w:val="both"/>
      </w:pPr>
      <w:r>
        <w:rPr>
          <w:b/>
          <w:bCs/>
        </w:rPr>
        <w:lastRenderedPageBreak/>
        <w:t>Matriz de Adjacência</w:t>
      </w:r>
    </w:p>
    <w:p w14:paraId="56BD9E9A" w14:textId="32411896" w:rsidR="0036541A" w:rsidRDefault="0036541A" w:rsidP="0036541A">
      <w:pPr>
        <w:jc w:val="both"/>
      </w:pPr>
      <w:r w:rsidRPr="0036541A">
        <w:drawing>
          <wp:inline distT="0" distB="0" distL="0" distR="0" wp14:anchorId="0A8832AA" wp14:editId="5B278488">
            <wp:extent cx="2228850" cy="1755220"/>
            <wp:effectExtent l="0" t="0" r="0" b="0"/>
            <wp:docPr id="1167237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377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5680" cy="176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  <w:r w:rsidRPr="0036541A">
        <w:drawing>
          <wp:inline distT="0" distB="0" distL="0" distR="0" wp14:anchorId="65D0FCFC" wp14:editId="4ABDEAB2">
            <wp:extent cx="2200275" cy="1748385"/>
            <wp:effectExtent l="0" t="0" r="0" b="4445"/>
            <wp:docPr id="1668430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4303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1291" cy="175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C915A" w14:textId="77777777" w:rsidR="0036541A" w:rsidRDefault="0036541A" w:rsidP="0036541A">
      <w:pPr>
        <w:jc w:val="both"/>
      </w:pPr>
    </w:p>
    <w:p w14:paraId="502DE46E" w14:textId="5CD04B85" w:rsidR="0036541A" w:rsidRDefault="00BE2329" w:rsidP="0036541A">
      <w:pPr>
        <w:jc w:val="both"/>
      </w:pPr>
      <w:r>
        <w:t>Resumo da primeira linha, para entendimento:</w:t>
      </w:r>
    </w:p>
    <w:p w14:paraId="70F6EB4B" w14:textId="5CA1E0C2" w:rsidR="00BE2329" w:rsidRDefault="00BE2329" w:rsidP="0036541A">
      <w:pPr>
        <w:jc w:val="both"/>
      </w:pPr>
      <w:r>
        <w:t>0, 1, 1, 0, 0</w:t>
      </w:r>
    </w:p>
    <w:p w14:paraId="121936FA" w14:textId="5A063EAD" w:rsidR="00BE2329" w:rsidRDefault="00BE2329" w:rsidP="0036541A">
      <w:pPr>
        <w:jc w:val="both"/>
      </w:pPr>
      <w:r>
        <w:t>1 relaciona-se com 1?</w:t>
      </w:r>
      <w:r>
        <w:tab/>
        <w:t>0</w:t>
      </w:r>
    </w:p>
    <w:p w14:paraId="393B7F5C" w14:textId="3C9F6484" w:rsidR="00BE2329" w:rsidRDefault="00BE2329" w:rsidP="0036541A">
      <w:pPr>
        <w:jc w:val="both"/>
      </w:pPr>
      <w:r>
        <w:t>1 relaciona-se com 2?</w:t>
      </w:r>
      <w:r>
        <w:tab/>
        <w:t>1</w:t>
      </w:r>
    </w:p>
    <w:p w14:paraId="4E63232D" w14:textId="49DFE47C" w:rsidR="00BE2329" w:rsidRDefault="00BE2329" w:rsidP="0036541A">
      <w:pPr>
        <w:jc w:val="both"/>
      </w:pPr>
      <w:r>
        <w:t>1 relaciona-se com 3?</w:t>
      </w:r>
      <w:r>
        <w:tab/>
        <w:t>1</w:t>
      </w:r>
    </w:p>
    <w:p w14:paraId="3D11D8B8" w14:textId="2D4D3C4B" w:rsidR="00BE2329" w:rsidRDefault="00BE2329" w:rsidP="0036541A">
      <w:pPr>
        <w:jc w:val="both"/>
      </w:pPr>
      <w:r>
        <w:t>1 relaciona-se com 4?</w:t>
      </w:r>
      <w:r>
        <w:tab/>
        <w:t>0</w:t>
      </w:r>
    </w:p>
    <w:p w14:paraId="17895430" w14:textId="37CE5031" w:rsidR="00BE2329" w:rsidRDefault="00BE2329" w:rsidP="0036541A">
      <w:pPr>
        <w:jc w:val="both"/>
      </w:pPr>
      <w:r>
        <w:t>1 relaciona-se com 5?</w:t>
      </w:r>
      <w:r>
        <w:tab/>
        <w:t>0</w:t>
      </w:r>
    </w:p>
    <w:p w14:paraId="41249564" w14:textId="77777777" w:rsidR="00BE2329" w:rsidRDefault="00BE2329" w:rsidP="0036541A">
      <w:pPr>
        <w:jc w:val="both"/>
      </w:pPr>
    </w:p>
    <w:p w14:paraId="68075141" w14:textId="25ECA7B2" w:rsidR="00BE2329" w:rsidRDefault="00BE2329" w:rsidP="0036541A">
      <w:pPr>
        <w:jc w:val="both"/>
      </w:pPr>
      <w:r>
        <w:t>Pela primeira linha a matriz de adjacência informa que 1 só se relaciona com o vértice 2 e 3.</w:t>
      </w:r>
    </w:p>
    <w:p w14:paraId="71B6298E" w14:textId="77777777" w:rsidR="00536504" w:rsidRDefault="00536504" w:rsidP="0036541A">
      <w:pPr>
        <w:jc w:val="both"/>
      </w:pPr>
    </w:p>
    <w:p w14:paraId="6554F715" w14:textId="4C0C7241" w:rsidR="00536504" w:rsidRDefault="00536504" w:rsidP="0036541A">
      <w:pPr>
        <w:jc w:val="both"/>
      </w:pPr>
      <w:r>
        <w:t>Usa-se:</w:t>
      </w:r>
    </w:p>
    <w:p w14:paraId="40BAF02B" w14:textId="1E2D6C21" w:rsidR="00536504" w:rsidRDefault="00536504" w:rsidP="00536504">
      <w:pPr>
        <w:pStyle w:val="ListParagraph"/>
        <w:numPr>
          <w:ilvl w:val="0"/>
          <w:numId w:val="1"/>
        </w:numPr>
        <w:jc w:val="both"/>
      </w:pPr>
      <w:r>
        <w:t>Lista: para grafos esparsos.</w:t>
      </w:r>
    </w:p>
    <w:p w14:paraId="49888FAA" w14:textId="61054B3C" w:rsidR="00536504" w:rsidRDefault="00536504" w:rsidP="00536504">
      <w:pPr>
        <w:pStyle w:val="ListParagraph"/>
        <w:numPr>
          <w:ilvl w:val="0"/>
          <w:numId w:val="1"/>
        </w:numPr>
        <w:jc w:val="both"/>
      </w:pPr>
      <w:r>
        <w:t>Matriz: para grafos muito conexos.</w:t>
      </w:r>
    </w:p>
    <w:p w14:paraId="671C2FC1" w14:textId="0127CEFB" w:rsidR="003F67BE" w:rsidRDefault="003F67BE" w:rsidP="003F67BE">
      <w:pPr>
        <w:jc w:val="both"/>
      </w:pPr>
      <w:r>
        <w:t>Em cenários reais, o melhor dos casos é utilizar de ambas as formas.</w:t>
      </w:r>
    </w:p>
    <w:p w14:paraId="502459B1" w14:textId="77777777" w:rsidR="006D4AEB" w:rsidRDefault="006D4AEB" w:rsidP="003F67BE">
      <w:pPr>
        <w:jc w:val="both"/>
      </w:pPr>
    </w:p>
    <w:p w14:paraId="7A68F18A" w14:textId="77777777" w:rsidR="006D4AEB" w:rsidRPr="0036541A" w:rsidRDefault="006D4AEB" w:rsidP="003F67BE">
      <w:pPr>
        <w:jc w:val="both"/>
      </w:pPr>
    </w:p>
    <w:sectPr w:rsidR="006D4AEB" w:rsidRPr="003654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CC2F8C"/>
    <w:multiLevelType w:val="hybridMultilevel"/>
    <w:tmpl w:val="C99040FA"/>
    <w:lvl w:ilvl="0" w:tplc="ECFC0F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979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C49"/>
    <w:rsid w:val="00015B85"/>
    <w:rsid w:val="000969FF"/>
    <w:rsid w:val="0036541A"/>
    <w:rsid w:val="0036608C"/>
    <w:rsid w:val="00391E25"/>
    <w:rsid w:val="003F67BE"/>
    <w:rsid w:val="00436C49"/>
    <w:rsid w:val="004E29F1"/>
    <w:rsid w:val="00536504"/>
    <w:rsid w:val="00670956"/>
    <w:rsid w:val="006D4AEB"/>
    <w:rsid w:val="00913D9C"/>
    <w:rsid w:val="00AB7161"/>
    <w:rsid w:val="00AD49F3"/>
    <w:rsid w:val="00BE2329"/>
    <w:rsid w:val="00BE5D10"/>
    <w:rsid w:val="00C631F8"/>
    <w:rsid w:val="00CF26B8"/>
    <w:rsid w:val="00FE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665FB"/>
  <w15:chartTrackingRefBased/>
  <w15:docId w15:val="{687931CB-2BEE-411F-9374-F04B1CB67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335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Maycon Douglas</dc:creator>
  <cp:keywords/>
  <dc:description/>
  <cp:lastModifiedBy>Maycon Douglas</cp:lastModifiedBy>
  <cp:revision>16</cp:revision>
  <dcterms:created xsi:type="dcterms:W3CDTF">2024-05-27T00:21:00Z</dcterms:created>
  <dcterms:modified xsi:type="dcterms:W3CDTF">2024-05-27T00:54:00Z</dcterms:modified>
</cp:coreProperties>
</file>