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37016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Relatório da Palestra – Jornada de Tecnologia 2025</w:t>
      </w:r>
    </w:p>
    <w:p w14:paraId="54B9D710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 xml:space="preserve">Aluno(a): </w:t>
      </w:r>
      <w:r>
        <w:rPr>
          <w:rFonts w:hint="default" w:ascii="Arial" w:hAnsi="Arial" w:cs="Arial"/>
          <w:sz w:val="24"/>
          <w:szCs w:val="24"/>
          <w:lang w:val="pt-BR"/>
        </w:rPr>
        <w:t>Maycon Douglas Inácio Silva</w:t>
      </w:r>
    </w:p>
    <w:p w14:paraId="1752DDAE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Curso:</w:t>
      </w:r>
      <w:r>
        <w:rPr>
          <w:rFonts w:hint="default" w:ascii="Arial" w:hAnsi="Arial" w:cs="Arial"/>
          <w:sz w:val="24"/>
          <w:szCs w:val="24"/>
          <w:lang w:val="pt-BR"/>
        </w:rPr>
        <w:t xml:space="preserve"> Análise e Desenvolvimento de Sistemas</w:t>
      </w:r>
    </w:p>
    <w:p w14:paraId="70AAC78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Palestrante: Prof. Dr. Marcelo Nogueira</w:t>
      </w:r>
    </w:p>
    <w:p w14:paraId="021BDF6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Data: 01/09/2025</w:t>
      </w:r>
    </w:p>
    <w:p w14:paraId="582D591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Horário: 19h10 às 22h00</w:t>
      </w:r>
      <w:bookmarkStart w:id="0" w:name="_GoBack"/>
      <w:bookmarkEnd w:id="0"/>
    </w:p>
    <w:p w14:paraId="1F8579E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Local: Auditório UNIP – São José dos Campos, SP</w:t>
      </w:r>
    </w:p>
    <w:p w14:paraId="353B41BE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07FEA48">
      <w:pPr>
        <w:spacing w:line="360" w:lineRule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</w:rPr>
        <w:t>Tema:</w:t>
      </w:r>
      <w:r>
        <w:rPr>
          <w:rFonts w:hint="default" w:ascii="Arial" w:hAnsi="Arial" w:cs="Arial"/>
          <w:sz w:val="24"/>
          <w:szCs w:val="24"/>
        </w:rPr>
        <w:t xml:space="preserve"> Engenharia de Software, Inteligência Artificial e Ciência de Dados: O que você precisa saber para sair na frente</w:t>
      </w:r>
      <w:r>
        <w:rPr>
          <w:rFonts w:hint="default" w:ascii="Arial" w:hAnsi="Arial" w:cs="Arial"/>
          <w:sz w:val="24"/>
          <w:szCs w:val="24"/>
          <w:lang w:val="pt-BR"/>
        </w:rPr>
        <w:t>.</w:t>
      </w:r>
    </w:p>
    <w:p w14:paraId="0C1FBCA1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4AED3FF">
      <w:pPr>
        <w:spacing w:line="360" w:lineRule="auto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sz w:val="24"/>
          <w:szCs w:val="24"/>
          <w:u w:val="none"/>
        </w:rPr>
        <w:t>Introdução</w:t>
      </w:r>
    </w:p>
    <w:p w14:paraId="5214C3C7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presente relatório tem como finalidade apresentar uma síntese da palestra ministrada no dia 01 de setembro de 2025, durante a Jornada de Tecnologia 2025 da Universidade Paulista (UNIP), campus São José dos Campos. A palestra foi conduzida pelo Prof. Dr. Marcelo Nogueira, pós-doutor em Engenharia de Software, e abordou o tema: “Engenharia de Software, Inteligência Artificial e Ciência de Dados: O que você precisa saber para sair na frente”.</w:t>
      </w:r>
    </w:p>
    <w:p w14:paraId="6E30333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22E5D257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</w:t>
      </w:r>
    </w:p>
    <w:p w14:paraId="52CBC500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teve como objetivo apresentar as tendências, desafios e oportunidades em três áreas estratégicas da tecnologia: Engenharia de Software, Inteligência Artificial (IA) e Ciência de Dados, além de orientar os participantes sobre as competências necessárias para se destacar no mercado.</w:t>
      </w:r>
    </w:p>
    <w:p w14:paraId="7A6843A2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B4946EB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Conteúdo Abordado</w:t>
      </w:r>
    </w:p>
    <w:p w14:paraId="7EB01A3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Prof. Dr. Marcelo Nogueira destacou quatro eixos principais durante sua fala:</w:t>
      </w:r>
    </w:p>
    <w:p w14:paraId="1EE7E89E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9A6B3B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a) Engenharia de Software</w:t>
      </w:r>
    </w:p>
    <w:p w14:paraId="6F5056A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Importância do desenvolvimento estruturado e da qualidade dos sistemas.</w:t>
      </w:r>
    </w:p>
    <w:p w14:paraId="5ED0115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Boas práticas como testes automatizados, versionamento de código e integração contínua.</w:t>
      </w:r>
    </w:p>
    <w:p w14:paraId="4AEC4A9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Aplicação de metodologias ágeis, como Scrum e Kanban.</w:t>
      </w:r>
    </w:p>
    <w:p w14:paraId="5C6A411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Papel fundamental da engenharia de software como base para outras áreas tecnológicas.</w:t>
      </w:r>
    </w:p>
    <w:p w14:paraId="69C5E0E4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37A66F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b) Inteligência Artificial</w:t>
      </w:r>
    </w:p>
    <w:p w14:paraId="36FF8D4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Evolução da IA desde sistemas especialistas até redes neurais modernas.</w:t>
      </w:r>
    </w:p>
    <w:p w14:paraId="3BE7E53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Aplicações práticas: chatbots, visão computacional, análise preditiva e reconhecimento de voz.</w:t>
      </w:r>
    </w:p>
    <w:p w14:paraId="58C9600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Questões éticas e sociais: privacidade, viés algorítmico e impacto na sociedade.</w:t>
      </w:r>
    </w:p>
    <w:p w14:paraId="161E6EA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Aumento da demanda por profissionais especializados em IA.</w:t>
      </w:r>
    </w:p>
    <w:p w14:paraId="71591612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6F16CB9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c) Ciência de Dados</w:t>
      </w:r>
    </w:p>
    <w:p w14:paraId="6AA130B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Dados como recurso estratégico para inovação e competitividade.</w:t>
      </w:r>
    </w:p>
    <w:p w14:paraId="3C669E0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Etapas da análise: coleta, tratamento, armazenamento, modelagem e visualização.</w:t>
      </w:r>
    </w:p>
    <w:p w14:paraId="5B7475D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Papel do cientista de dados como agente de transformação organizacional.</w:t>
      </w:r>
    </w:p>
    <w:p w14:paraId="6920FBBD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7AFA42A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d) Competências para o Futuro</w:t>
      </w:r>
    </w:p>
    <w:p w14:paraId="35549F7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Habilidades técnicas: programação, machine learning e bancos de dados.</w:t>
      </w:r>
    </w:p>
    <w:p w14:paraId="3733F13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Habilidades interpessoais: pensamento crítico, comunicação e trabalho em equipe.</w:t>
      </w:r>
    </w:p>
    <w:p w14:paraId="68442A2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Integração entre Engenharia de Software, IA e Ciência de Dados como diferencial competitivo.</w:t>
      </w:r>
    </w:p>
    <w:p w14:paraId="1A466BB5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6E98CDA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Conclusão</w:t>
      </w:r>
    </w:p>
    <w:p w14:paraId="284D23C1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de abertura da Jornada de Tecnologia 2025 evidenciou a relevância da atualização constante em áreas emergentes como Engenharia de Software, Inteligência Artificial e Ciência de Dados. O conteúdo apresentado pelo Prof. Dr. Marcelo Nogueira ressaltou não apenas as oportunidades de carreira, mas também os desafios éticos e sociais envolvidos.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O evento contribuiu para ampliar a visão acadêmica e profissional dos participantes, destacando que o futuro da tecnologia depende da combinação entre conhecimento técnico, competências interpessoais e responsabilidade social.</w:t>
      </w:r>
    </w:p>
    <w:p w14:paraId="59A1ADD2"/>
    <w:sectPr>
      <w:pgSz w:w="11906" w:h="16838"/>
      <w:pgMar w:top="1417" w:right="1417" w:bottom="1417" w:left="1417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0C86E"/>
    <w:multiLevelType w:val="singleLevel"/>
    <w:tmpl w:val="A730C8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047C5"/>
    <w:rsid w:val="101047C5"/>
    <w:rsid w:val="5B633561"/>
    <w:rsid w:val="5F05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2025-09-16T23:13:00Z</dcterms:created>
  <dc:creator>mayco</dc:creator>
  <cp:lastModifiedBy>mayco</cp:lastModifiedBy>
  <dcterms:modified xsi:type="dcterms:W3CDTF">2025-09-16T23:37:26Z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EDD5064D99C94482B651CA230B91397F_11</vt:lpwstr>
  </property>
</Properties>
</file>