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34A57B1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65289C">
        <w:rPr>
          <w:rFonts w:ascii="Verdana"/>
          <w:color w:val="FFFFFF"/>
          <w:spacing w:val="-38"/>
          <w:sz w:val="52"/>
        </w:rPr>
        <w:t>I</w:t>
      </w:r>
      <w:r w:rsidR="002E6C54">
        <w:rPr>
          <w:rFonts w:ascii="Verdana"/>
          <w:color w:val="FFFFFF"/>
          <w:spacing w:val="-38"/>
          <w:sz w:val="52"/>
        </w:rPr>
        <w:t>I</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DAAD661"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w:t>
                                  </w:r>
                                  <w:r w:rsidR="006C763C">
                                    <w:rPr>
                                      <w:noProof/>
                                      <w:webHidden/>
                                    </w:rPr>
                                    <w:t>2</w:t>
                                  </w:r>
                                  <w:r>
                                    <w:rPr>
                                      <w:noProof/>
                                      <w:webHidden/>
                                    </w:rPr>
                                    <w:fldChar w:fldCharType="end"/>
                                  </w:r>
                                </w:hyperlink>
                              </w:p>
                              <w:p w14:paraId="2994EC3E" w14:textId="253D22D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w:t>
                                  </w:r>
                                  <w:r w:rsidR="006C763C">
                                    <w:rPr>
                                      <w:noProof/>
                                      <w:webHidden/>
                                    </w:rPr>
                                    <w:t>3</w:t>
                                  </w:r>
                                  <w:r>
                                    <w:rPr>
                                      <w:noProof/>
                                      <w:webHidden/>
                                    </w:rPr>
                                    <w:fldChar w:fldCharType="end"/>
                                  </w:r>
                                </w:hyperlink>
                              </w:p>
                              <w:p w14:paraId="5137D9C5" w14:textId="443F5FC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66AA2CD6" w14:textId="6A5B8C5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2986F884" w14:textId="653E2B46"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39F8B393" w14:textId="6277C1D2"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150DDD28" w14:textId="3DA1180D"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sidR="006C763C">
                                    <w:rPr>
                                      <w:noProof/>
                                      <w:webHidden/>
                                    </w:rPr>
                                    <w:t>30</w:t>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DAAD661"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w:t>
                            </w:r>
                            <w:r w:rsidR="006C763C">
                              <w:rPr>
                                <w:noProof/>
                                <w:webHidden/>
                              </w:rPr>
                              <w:t>2</w:t>
                            </w:r>
                            <w:r>
                              <w:rPr>
                                <w:noProof/>
                                <w:webHidden/>
                              </w:rPr>
                              <w:fldChar w:fldCharType="end"/>
                            </w:r>
                          </w:hyperlink>
                        </w:p>
                        <w:p w14:paraId="2994EC3E" w14:textId="253D22D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w:t>
                            </w:r>
                            <w:r w:rsidR="006C763C">
                              <w:rPr>
                                <w:noProof/>
                                <w:webHidden/>
                              </w:rPr>
                              <w:t>3</w:t>
                            </w:r>
                            <w:r>
                              <w:rPr>
                                <w:noProof/>
                                <w:webHidden/>
                              </w:rPr>
                              <w:fldChar w:fldCharType="end"/>
                            </w:r>
                          </w:hyperlink>
                        </w:p>
                        <w:p w14:paraId="5137D9C5" w14:textId="443F5FC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66AA2CD6" w14:textId="6A5B8C5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2986F884" w14:textId="653E2B46"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39F8B393" w14:textId="6277C1D2"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150DDD28" w14:textId="3DA1180D"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sidR="006C763C">
                              <w:rPr>
                                <w:noProof/>
                                <w:webHidden/>
                              </w:rPr>
                              <w:t>30</w:t>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3B2A3EA3"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Embora a padronização do espaçamento pela NBR 14724:2002 seja por espaçamento entrelinhas duplo,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4826F54A"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Pr="009C5E8E">
        <w:rPr>
          <w:rFonts w:cstheme="minorHAnsi"/>
          <w:color w:val="231F20"/>
          <w:w w:val="90"/>
        </w:rPr>
        <w:t>para</w:t>
      </w:r>
      <w:r>
        <w:rPr>
          <w:rFonts w:cstheme="minorHAnsi"/>
          <w:color w:val="231F20"/>
          <w:w w:val="90"/>
        </w:rPr>
        <w:t xml:space="preserve"> </w:t>
      </w:r>
      <w:r w:rsidRPr="00B60542">
        <w:rPr>
          <w:rFonts w:cstheme="minorHAnsi"/>
          <w:color w:val="231F20"/>
          <w:w w:val="90"/>
        </w:rPr>
        <w:t xml:space="preserve"> o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FE9149F"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do trabalho. O resumo deve dar uma visão rápida e clara do conteúdo e das conclusões</w:t>
      </w:r>
      <w:r>
        <w:rPr>
          <w:rFonts w:cstheme="minorHAnsi"/>
          <w:color w:val="231F20"/>
          <w:w w:val="90"/>
        </w:rPr>
        <w:t xml:space="preserve"> </w:t>
      </w:r>
      <w:r w:rsidRPr="009C5E8E">
        <w:rPr>
          <w:rFonts w:cstheme="minorHAnsi"/>
          <w:color w:val="231F20"/>
          <w:spacing w:val="-73"/>
          <w:w w:val="90"/>
        </w:rPr>
        <w:t xml:space="preserve"> </w:t>
      </w:r>
      <w:r w:rsidRPr="009C5E8E">
        <w:rPr>
          <w:rFonts w:cstheme="minorHAnsi"/>
          <w:color w:val="231F20"/>
          <w:w w:val="85"/>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77777777"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Pr>
          <w:rFonts w:cstheme="minorHAnsi"/>
          <w:color w:val="231F20"/>
          <w:w w:val="85"/>
        </w:rPr>
        <w:t xml:space="preserve">chamado </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lang w:val="pt-BR" w:eastAsia="pt-BR"/>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lang w:val="pt-BR" w:eastAsia="pt-BR"/>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718FB947"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2E6C54">
        <w:t>I</w:t>
      </w:r>
      <w:r w:rsidR="005B7F85">
        <w:t>I</w:t>
      </w:r>
    </w:p>
    <w:p w14:paraId="245DC7C5" w14:textId="7576E577" w:rsidR="00035CC8" w:rsidRDefault="00035CC8">
      <w:pPr>
        <w:pStyle w:val="Corpodetexto"/>
        <w:rPr>
          <w:rFonts w:ascii="Arial MT"/>
          <w:sz w:val="26"/>
        </w:rPr>
      </w:pPr>
    </w:p>
    <w:p w14:paraId="6D4DEDC7" w14:textId="31C3CF1B" w:rsidR="004B4686" w:rsidRPr="004B4686" w:rsidRDefault="004B4686" w:rsidP="004B4686">
      <w:pPr>
        <w:spacing w:before="181"/>
        <w:ind w:left="1332"/>
        <w:rPr>
          <w:i/>
          <w:sz w:val="29"/>
        </w:rPr>
      </w:pPr>
      <w:r w:rsidRPr="004B4686">
        <w:rPr>
          <w:color w:val="231F20"/>
          <w:w w:val="85"/>
        </w:rPr>
        <w:t>PIM II</w:t>
      </w:r>
      <w:r w:rsidR="005B7F85">
        <w:rPr>
          <w:color w:val="231F20"/>
          <w:w w:val="85"/>
        </w:rPr>
        <w:t>I</w:t>
      </w:r>
    </w:p>
    <w:p w14:paraId="3CC58EAF" w14:textId="06E3739A" w:rsidR="00035CC8" w:rsidRPr="0050304F" w:rsidRDefault="00080B95" w:rsidP="00A26AB1">
      <w:pPr>
        <w:spacing w:before="181"/>
        <w:ind w:left="993" w:firstLine="338"/>
        <w:rPr>
          <w:color w:val="231F20"/>
          <w:w w:val="85"/>
          <w:lang w:val="pt-BR"/>
        </w:rPr>
      </w:pPr>
      <w:r w:rsidRPr="004B4686">
        <w:rPr>
          <w:color w:val="231F20"/>
          <w:w w:val="85"/>
        </w:rPr>
        <w:t>Tema:</w:t>
      </w:r>
      <w:r w:rsidRPr="004B4686">
        <w:rPr>
          <w:color w:val="231F20"/>
          <w:spacing w:val="32"/>
          <w:w w:val="85"/>
        </w:rPr>
        <w:t xml:space="preserve"> </w:t>
      </w:r>
      <w:r w:rsidR="00A26AB1">
        <w:rPr>
          <w:color w:val="231F20"/>
          <w:w w:val="85"/>
        </w:rPr>
        <w:t>Desenvolvimento de plataforma web de avaliação e apoio à aprendizagem para uma empr</w:t>
      </w:r>
      <w:r w:rsidR="008D5443">
        <w:rPr>
          <w:color w:val="231F20"/>
          <w:w w:val="85"/>
        </w:rPr>
        <w:t>esa fictícia de tecnologia educ</w:t>
      </w:r>
      <w:r w:rsidR="00A26AB1">
        <w:rPr>
          <w:color w:val="231F20"/>
          <w:w w:val="85"/>
        </w:rPr>
        <w:t>acional.</w:t>
      </w:r>
    </w:p>
    <w:p w14:paraId="01FF994F" w14:textId="77777777" w:rsidR="00035CC8" w:rsidRDefault="00035CC8">
      <w:pPr>
        <w:pStyle w:val="Corpodetexto"/>
        <w:spacing w:before="1"/>
        <w:rPr>
          <w:b/>
          <w:i/>
          <w:sz w:val="46"/>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37445725" w:rsidR="00035CC8" w:rsidRDefault="00A26AB1" w:rsidP="006E024A">
      <w:pPr>
        <w:pStyle w:val="Corpodetexto"/>
        <w:spacing w:before="233" w:line="324" w:lineRule="auto"/>
        <w:ind w:left="992" w:right="102" w:firstLine="340"/>
      </w:pPr>
      <w:r w:rsidRPr="00A26AB1">
        <w:rPr>
          <w:color w:val="231F20"/>
          <w:w w:val="85"/>
        </w:rPr>
        <w:t>Desenvolver o projeto de uma plataforma web de avaliação e apoio à aprendizagem para uma empresa fictícia de tecnologia educacional, integrando conceitos de engenharia de software ágil, modelagem de dados, programação orientada a objetos, desenvolvimento web responsivo, UX/UI design e análise de dados, com foco na tomada de decisão baseada em informações de desempenho dos usuários.</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2E965CF7"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Definir e caracterizar uma empresa fictícia do setor de tecnologia educacional, identificando seu público-alvo, serviços oferecidos e problemas que a plataforma busca solucionar.</w:t>
      </w:r>
    </w:p>
    <w:p w14:paraId="5DF4781B"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Levantar e priorizar requisitos funcionais e não funcionais da plataforma, utilizando práticas de engenharia de software ágil.</w:t>
      </w:r>
    </w:p>
    <w:p w14:paraId="1CA73BCD"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Modelar os dados do sistema, contemplando banco de dados relacional e, quando justificável, o uso complementar de NoSQL.</w:t>
      </w:r>
    </w:p>
    <w:p w14:paraId="444D964B"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Desenvolver as funcionalidades principais do sistema utilizando programação orientada a objetos em C#.</w:t>
      </w:r>
    </w:p>
    <w:p w14:paraId="30651282"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Construir interfaces web responsivas, adequadas a diferentes dispositivos e perfis de usuários.</w:t>
      </w:r>
    </w:p>
    <w:p w14:paraId="604D0383" w14:textId="77777777" w:rsidR="00A26AB1" w:rsidRDefault="00A26AB1" w:rsidP="00A26AB1">
      <w:pPr>
        <w:pStyle w:val="PargrafodaLista"/>
        <w:tabs>
          <w:tab w:val="left" w:pos="1712"/>
          <w:tab w:val="left" w:pos="1713"/>
        </w:tabs>
        <w:spacing w:before="160" w:line="355" w:lineRule="auto"/>
        <w:ind w:left="1440" w:right="106" w:firstLine="0"/>
        <w:rPr>
          <w:color w:val="231F20"/>
          <w:w w:val="85"/>
        </w:rPr>
      </w:pPr>
    </w:p>
    <w:p w14:paraId="7DEB6B58"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lastRenderedPageBreak/>
        <w:t>Aplicar princípios de UX e UI design, definindo personas, fluxos de navegação e protótipos de interface.</w:t>
      </w:r>
    </w:p>
    <w:p w14:paraId="3E258E8C"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Gerar e analisar indicadores de desempenho dos usuários, propondo interpretações e recomendações com base nos dados coletados.</w:t>
      </w:r>
    </w:p>
    <w:p w14:paraId="41DA70B1" w14:textId="248AAF9D" w:rsidR="00A26AB1" w:rsidRDefault="00A26AB1" w:rsidP="005140B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Considerar aspectos de acessibilidade, comunicação e organização do trabalho em equipe no desenvolvimento do projeto.</w:t>
      </w:r>
    </w:p>
    <w:p w14:paraId="5C0691D4" w14:textId="042D850B" w:rsidR="003149FC" w:rsidRPr="00A26AB1" w:rsidRDefault="003149FC" w:rsidP="005140BA">
      <w:pPr>
        <w:pStyle w:val="PargrafodaLista"/>
        <w:numPr>
          <w:ilvl w:val="0"/>
          <w:numId w:val="1"/>
        </w:numPr>
        <w:tabs>
          <w:tab w:val="left" w:pos="1712"/>
          <w:tab w:val="left" w:pos="1713"/>
        </w:tabs>
        <w:spacing w:before="160" w:line="355" w:lineRule="auto"/>
        <w:ind w:right="106"/>
        <w:rPr>
          <w:color w:val="231F20"/>
          <w:w w:val="85"/>
        </w:rPr>
      </w:pPr>
      <w:r w:rsidRPr="003149FC">
        <w:rPr>
          <w:color w:val="231F20"/>
          <w:w w:val="85"/>
        </w:rPr>
        <w:t>Considerar os princípios da Lei Geral de Proteção de Dados (LGPD) na definição dos requisitos do sistema, especialmente no tratamento, armazenamento e visualização de dados pessoais dos usuários.</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4AB85F05" w14:textId="5A0F30EC" w:rsidR="005B7F85" w:rsidRDefault="00A26AB1" w:rsidP="005B7F85">
      <w:pPr>
        <w:pStyle w:val="Corpodetexto"/>
        <w:spacing w:before="232" w:line="324" w:lineRule="auto"/>
        <w:ind w:left="992" w:right="102" w:firstLine="340"/>
        <w:rPr>
          <w:color w:val="231F20"/>
          <w:w w:val="85"/>
        </w:rPr>
      </w:pPr>
      <w:r w:rsidRPr="00A26AB1">
        <w:rPr>
          <w:color w:val="231F20"/>
          <w:w w:val="85"/>
        </w:rPr>
        <w:t>O avanço das tecnologias digitais tem ampliado a presença de plataformas educacionais que apoiam o processo de ensino e aprendizagem por meio de recursos interativos e análise de dados. Nesse cenário, empresas de tecnologia educacional buscam oferecer soluções que permitam não apenas a aplicação de avaliações, mas também o acompanhamento do desempenho dos estudantes e a geração de informações relevantes para a tomada de decisão pedagógica.</w:t>
      </w:r>
    </w:p>
    <w:p w14:paraId="0A701329" w14:textId="5AD4BF81" w:rsidR="003149FC" w:rsidRDefault="00A26AB1" w:rsidP="005B7F85">
      <w:pPr>
        <w:pStyle w:val="Corpodetexto"/>
        <w:spacing w:before="232" w:line="324" w:lineRule="auto"/>
        <w:ind w:left="992" w:right="102" w:firstLine="340"/>
        <w:rPr>
          <w:color w:val="231F20"/>
          <w:w w:val="85"/>
        </w:rPr>
      </w:pPr>
      <w:r w:rsidRPr="00A26AB1">
        <w:rPr>
          <w:color w:val="231F20"/>
          <w:w w:val="85"/>
        </w:rPr>
        <w:t>A proposta deste projeto consiste na simulação de uma empresa fictícia desse setor, para a qual será desenvolvida uma plataforma web de avaliações e apoio à aprendizagem. O sistema deverá permitir a criação e aplicação de questionários, o registro de respostas e a geração de relatórios de desempenho, considerando diferentes perfis de usuários, como administradores, professores e alunos. Além disso, o projeto integrará aspectos técnicos, de usabilidade e de análise de dados, promovendo uma visão sistêmica do desenvolvimento de software em um contexto organizacional verossímil.</w:t>
      </w:r>
    </w:p>
    <w:p w14:paraId="2EC3AD0D" w14:textId="77777777" w:rsidR="003149FC" w:rsidRDefault="003149FC">
      <w:pPr>
        <w:ind w:left="0" w:right="0" w:firstLine="0"/>
        <w:rPr>
          <w:color w:val="231F20"/>
          <w:w w:val="85"/>
          <w:szCs w:val="28"/>
        </w:rPr>
      </w:pPr>
      <w:r>
        <w:rPr>
          <w:color w:val="231F20"/>
          <w:w w:val="85"/>
        </w:rPr>
        <w:br w:type="page"/>
      </w: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lastRenderedPageBreak/>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2BB10F38" w14:textId="6C086822" w:rsidR="002E6C54" w:rsidRDefault="006E024A" w:rsidP="002E6C54">
      <w:pPr>
        <w:pStyle w:val="Corpodetexto"/>
        <w:spacing w:before="232" w:line="324" w:lineRule="auto"/>
        <w:ind w:left="992" w:right="102" w:firstLine="340"/>
        <w:rPr>
          <w:color w:val="231F20"/>
          <w:w w:val="85"/>
        </w:rPr>
      </w:pPr>
      <w:r w:rsidRPr="006E024A">
        <w:rPr>
          <w:color w:val="231F20"/>
          <w:w w:val="85"/>
        </w:rPr>
        <w:t>O aluno (ou grupo) deverá criar e desenvolver um negócio fictício, definindo seu contexto e implementando o sistema conforme as etapas a seguir</w:t>
      </w:r>
      <w:r w:rsidR="002E6C54" w:rsidRPr="002E6C54">
        <w:rPr>
          <w:color w:val="231F20"/>
          <w:w w:val="85"/>
        </w:rPr>
        <w:t>:</w:t>
      </w:r>
    </w:p>
    <w:p w14:paraId="0C3429D3"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1 – Definição e caracterização do negócio fictício</w:t>
      </w:r>
    </w:p>
    <w:p w14:paraId="3FB59A73"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tem como finalidade estabelecer o contexto organizacional no qual o sistema será desenvolvido.</w:t>
      </w:r>
    </w:p>
    <w:p w14:paraId="69F3D004"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A caracterização do negócio fictício deve contemplar:</w:t>
      </w:r>
    </w:p>
    <w:p w14:paraId="5463685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denominação da empresa;</w:t>
      </w:r>
    </w:p>
    <w:p w14:paraId="24F6049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segmento de atuação;</w:t>
      </w:r>
    </w:p>
    <w:p w14:paraId="51687CE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público-alvo;</w:t>
      </w:r>
    </w:p>
    <w:p w14:paraId="1C1A1EF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dos produtos ou serviços oferecidos;</w:t>
      </w:r>
    </w:p>
    <w:p w14:paraId="0FBDAA98"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das necessidades ou problemas que justificam a implantação do sistema.</w:t>
      </w:r>
    </w:p>
    <w:p w14:paraId="77256135"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700F27D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Definição clara do contexto empresarial, permitindo compreender o funcionamento do negócio e a relevância do sistema proposto.</w:t>
      </w:r>
    </w:p>
    <w:p w14:paraId="10791BA2" w14:textId="77777777" w:rsidR="006E024A" w:rsidRPr="006E024A" w:rsidRDefault="006E024A" w:rsidP="006E024A">
      <w:pPr>
        <w:pStyle w:val="Corpodetexto"/>
        <w:spacing w:before="232" w:line="324" w:lineRule="auto"/>
        <w:ind w:left="992" w:right="102" w:firstLine="340"/>
        <w:rPr>
          <w:color w:val="231F20"/>
          <w:w w:val="85"/>
        </w:rPr>
      </w:pPr>
    </w:p>
    <w:p w14:paraId="1125E14F"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2 – Engenharia de Software Ágil Aplicada</w:t>
      </w:r>
    </w:p>
    <w:p w14:paraId="63D300D6"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concentra-se na organização e no planejamento do desenvolvimento do software, com base em práticas ágeis.</w:t>
      </w:r>
    </w:p>
    <w:p w14:paraId="51BE8E39"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apresentados:</w:t>
      </w:r>
    </w:p>
    <w:p w14:paraId="71F8731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lastRenderedPageBreak/>
        <w:t>identificação das partes interessadas (stakeholders);</w:t>
      </w:r>
    </w:p>
    <w:p w14:paraId="7F66C48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levantamento e descrição dos requisitos funcionais;</w:t>
      </w:r>
    </w:p>
    <w:p w14:paraId="12A2F31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levantamento e descrição dos requisitos não funcionais;</w:t>
      </w:r>
    </w:p>
    <w:p w14:paraId="7893BC6B"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organização das funcionalidades em backlog;</w:t>
      </w:r>
    </w:p>
    <w:p w14:paraId="45CAEAED"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priorização das funcionalidades;</w:t>
      </w:r>
    </w:p>
    <w:p w14:paraId="5D3C4DF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definição de iterações e critérios de aceite.</w:t>
      </w:r>
    </w:p>
    <w:p w14:paraId="2CFDFA21"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267187F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Planejamento estruturado do projeto, evidenciando a aplicação de conceitos da engenharia de software ágil.</w:t>
      </w:r>
    </w:p>
    <w:p w14:paraId="6C794573" w14:textId="77777777" w:rsidR="006E024A" w:rsidRPr="006E024A" w:rsidRDefault="006E024A" w:rsidP="006E024A">
      <w:pPr>
        <w:pStyle w:val="Corpodetexto"/>
        <w:spacing w:before="232" w:line="324" w:lineRule="auto"/>
        <w:ind w:left="992" w:right="102" w:firstLine="340"/>
        <w:rPr>
          <w:color w:val="231F20"/>
          <w:w w:val="85"/>
        </w:rPr>
      </w:pPr>
    </w:p>
    <w:p w14:paraId="036A3442"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3 – Modelagem de Banco de Dados e NoSQL</w:t>
      </w:r>
    </w:p>
    <w:p w14:paraId="2EA3ACE7"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destina-se à estruturação e organização dos dados do sistema.</w:t>
      </w:r>
    </w:p>
    <w:p w14:paraId="4BECD50D"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desenvolvidos:</w:t>
      </w:r>
    </w:p>
    <w:p w14:paraId="01CE0CB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das informações essenciais ao negócio fictício;</w:t>
      </w:r>
    </w:p>
    <w:p w14:paraId="506B69E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modelo conceitual de dados;</w:t>
      </w:r>
    </w:p>
    <w:p w14:paraId="6B74A78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modelo lógico de dados, com definição de tabelas, chaves e relacionamentos;</w:t>
      </w:r>
    </w:p>
    <w:p w14:paraId="7BF7EEC4"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justificativa técnica para a adoção de banco de dados relacional e/ou NoSQL;</w:t>
      </w:r>
    </w:p>
    <w:p w14:paraId="347F599A"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das principais operações e consultas previstas.</w:t>
      </w:r>
    </w:p>
    <w:p w14:paraId="6C5D95A0"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5D420DFD"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lastRenderedPageBreak/>
        <w:t>Modelagem consistente, alinhada aos requisitos do sistema e adequada às características do negócio fictício.</w:t>
      </w:r>
    </w:p>
    <w:p w14:paraId="4A1F8E48" w14:textId="77777777" w:rsidR="006E024A" w:rsidRPr="006E024A" w:rsidRDefault="006E024A" w:rsidP="006E024A">
      <w:pPr>
        <w:pStyle w:val="Corpodetexto"/>
        <w:spacing w:before="232" w:line="324" w:lineRule="auto"/>
        <w:ind w:left="992" w:right="102" w:firstLine="340"/>
        <w:rPr>
          <w:color w:val="231F20"/>
          <w:w w:val="85"/>
        </w:rPr>
      </w:pPr>
    </w:p>
    <w:p w14:paraId="37A24529"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4 – Desenvolvimento do sistema com Programação Orientada a Objetos (C#)</w:t>
      </w:r>
    </w:p>
    <w:p w14:paraId="3841FACC"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aborda a implementação lógica do sistema.</w:t>
      </w:r>
    </w:p>
    <w:p w14:paraId="54189ADC"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evidenciados:</w:t>
      </w:r>
    </w:p>
    <w:p w14:paraId="6258B92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da arquitetura geral da aplicação;</w:t>
      </w:r>
    </w:p>
    <w:p w14:paraId="04B925AD"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implementação das funcionalidades principais utilizando C#;</w:t>
      </w:r>
    </w:p>
    <w:p w14:paraId="3484FAD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aplicação dos conceitos de programação orientada a objetos, como encapsulamento, herança e polimorfismo;</w:t>
      </w:r>
    </w:p>
    <w:p w14:paraId="17C626F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apresentação de trechos de código comentados, com explicação da lógica empregada.</w:t>
      </w:r>
    </w:p>
    <w:p w14:paraId="36E595B4"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20ACF9C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Demonstração do uso adequado da programação orientada a objetos no desenvolvimento do sistema.</w:t>
      </w:r>
    </w:p>
    <w:p w14:paraId="26F7038A" w14:textId="77777777" w:rsidR="006E024A" w:rsidRPr="006E024A" w:rsidRDefault="006E024A" w:rsidP="006E024A">
      <w:pPr>
        <w:pStyle w:val="Corpodetexto"/>
        <w:spacing w:before="232" w:line="324" w:lineRule="auto"/>
        <w:ind w:left="992" w:right="102" w:firstLine="340"/>
        <w:rPr>
          <w:color w:val="231F20"/>
          <w:w w:val="85"/>
        </w:rPr>
      </w:pPr>
    </w:p>
    <w:p w14:paraId="6D4F7A1B"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5 – Desenvolvimento Web Responsivo</w:t>
      </w:r>
    </w:p>
    <w:p w14:paraId="7B29B151"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trata da construção das interfaces web do sistema.</w:t>
      </w:r>
    </w:p>
    <w:p w14:paraId="3A5A315E"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contemplados:</w:t>
      </w:r>
    </w:p>
    <w:p w14:paraId="6B0E1516"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desenvolvimento das telas com foco em responsividade;</w:t>
      </w:r>
    </w:p>
    <w:p w14:paraId="77B2618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lastRenderedPageBreak/>
        <w:t>adaptação do layout a diferentes dispositivos e resoluções;</w:t>
      </w:r>
    </w:p>
    <w:p w14:paraId="793E16FF" w14:textId="77777777" w:rsidR="006E024A" w:rsidRPr="00425883" w:rsidRDefault="006E024A" w:rsidP="006E024A">
      <w:pPr>
        <w:pStyle w:val="Corpodetexto"/>
        <w:numPr>
          <w:ilvl w:val="4"/>
          <w:numId w:val="32"/>
        </w:numPr>
        <w:spacing w:before="232" w:line="324" w:lineRule="auto"/>
        <w:ind w:right="102"/>
        <w:rPr>
          <w:color w:val="231F20"/>
          <w:w w:val="85"/>
          <w:lang w:val="en-US"/>
        </w:rPr>
      </w:pPr>
      <w:r w:rsidRPr="00425883">
        <w:rPr>
          <w:color w:val="231F20"/>
          <w:w w:val="85"/>
          <w:lang w:val="en-US"/>
        </w:rPr>
        <w:t>integração entre front-end e back-</w:t>
      </w:r>
      <w:proofErr w:type="gramStart"/>
      <w:r w:rsidRPr="00425883">
        <w:rPr>
          <w:color w:val="231F20"/>
          <w:w w:val="85"/>
          <w:lang w:val="en-US"/>
        </w:rPr>
        <w:t>end;</w:t>
      </w:r>
      <w:proofErr w:type="gramEnd"/>
    </w:p>
    <w:p w14:paraId="06142D1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apresentação de telas, protótipos ou capturas do sistema.</w:t>
      </w:r>
    </w:p>
    <w:p w14:paraId="20798EB7"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7264D3B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Interfaces funcionais, organizadas e compatíveis com diferentes dispositivos, alinhadas ao contexto do negócio fictício.</w:t>
      </w:r>
    </w:p>
    <w:p w14:paraId="211A7656" w14:textId="77777777" w:rsidR="006E024A" w:rsidRPr="006E024A" w:rsidRDefault="006E024A" w:rsidP="006E024A">
      <w:pPr>
        <w:pStyle w:val="Corpodetexto"/>
        <w:spacing w:before="232" w:line="324" w:lineRule="auto"/>
        <w:ind w:left="992" w:right="102" w:firstLine="340"/>
        <w:rPr>
          <w:color w:val="231F20"/>
          <w:w w:val="85"/>
        </w:rPr>
      </w:pPr>
    </w:p>
    <w:p w14:paraId="0F3A81E9"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6 – UX e UI Design</w:t>
      </w:r>
    </w:p>
    <w:p w14:paraId="7096D619"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enfatiza a experiência e a interação do usuário com o sistema.</w:t>
      </w:r>
    </w:p>
    <w:p w14:paraId="5597B1DC"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apresentados:</w:t>
      </w:r>
    </w:p>
    <w:p w14:paraId="093A096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definição de personas representativas dos usuários;</w:t>
      </w:r>
    </w:p>
    <w:p w14:paraId="701F688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dos principais fluxos de navegação;</w:t>
      </w:r>
    </w:p>
    <w:p w14:paraId="60F5038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elaboração de wireframes ou protótipos das telas;</w:t>
      </w:r>
    </w:p>
    <w:p w14:paraId="2C99BAD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análise básica de usabilidade, com identificação de melhorias.</w:t>
      </w:r>
    </w:p>
    <w:p w14:paraId="5DAC0EFA"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2CC77E5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Projeto de interface orientado à usabilidade, clareza e facilidade de uso.</w:t>
      </w:r>
    </w:p>
    <w:p w14:paraId="7C468A32" w14:textId="77777777" w:rsidR="006E024A" w:rsidRPr="006E024A" w:rsidRDefault="006E024A" w:rsidP="006E024A">
      <w:pPr>
        <w:pStyle w:val="Corpodetexto"/>
        <w:spacing w:before="232" w:line="324" w:lineRule="auto"/>
        <w:ind w:left="992" w:right="102" w:firstLine="340"/>
        <w:rPr>
          <w:color w:val="231F20"/>
          <w:w w:val="85"/>
        </w:rPr>
      </w:pPr>
    </w:p>
    <w:p w14:paraId="3930A204"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7 – Machine Learning e Análise de Dados</w:t>
      </w:r>
    </w:p>
    <w:p w14:paraId="1999D625"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aborda o uso e a análise dos dados gerados ou utilizados pelo sistema.</w:t>
      </w:r>
    </w:p>
    <w:p w14:paraId="016BDFC4"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lastRenderedPageBreak/>
        <w:t>Devem ser descritos:</w:t>
      </w:r>
    </w:p>
    <w:p w14:paraId="58E3D7BB"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tipos de dados relevantes para análise;</w:t>
      </w:r>
    </w:p>
    <w:p w14:paraId="7461983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aplicação de técnicas básicas de análise de dados ou machine learning;</w:t>
      </w:r>
    </w:p>
    <w:p w14:paraId="57490A2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geração de relatórios, indicadores ou previsões simples;</w:t>
      </w:r>
    </w:p>
    <w:p w14:paraId="199B630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interpretação dos resultados no contexto do negócio fictício.</w:t>
      </w:r>
    </w:p>
    <w:p w14:paraId="0E3B682D"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181841C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Utilização consciente da análise de dados como apoio à tomada de decisão.</w:t>
      </w:r>
    </w:p>
    <w:p w14:paraId="759FD79D" w14:textId="77777777" w:rsidR="006E024A" w:rsidRPr="006E024A" w:rsidRDefault="006E024A" w:rsidP="006E024A">
      <w:pPr>
        <w:pStyle w:val="Corpodetexto"/>
        <w:spacing w:before="232" w:line="324" w:lineRule="auto"/>
        <w:ind w:left="992" w:right="102" w:firstLine="340"/>
        <w:rPr>
          <w:color w:val="231F20"/>
          <w:w w:val="85"/>
        </w:rPr>
      </w:pPr>
    </w:p>
    <w:p w14:paraId="101F92F5"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8 – Comunicação, Liderança, Negociação e LIBRAS</w:t>
      </w:r>
    </w:p>
    <w:p w14:paraId="35DB75F2"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contempla os aspectos humanos, organizacionais e inclusivos do projeto.</w:t>
      </w:r>
    </w:p>
    <w:p w14:paraId="5DAEFE6D"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abordados:</w:t>
      </w:r>
    </w:p>
    <w:p w14:paraId="0C49939A"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estratégias de comunicação utilizadas no desenvolvimento do projeto;</w:t>
      </w:r>
    </w:p>
    <w:p w14:paraId="6E10D2F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situações simuladas de liderança e negociação relacionadas à definição e priorização de funcionalidades;</w:t>
      </w:r>
    </w:p>
    <w:p w14:paraId="56C59C2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proposta de ação voltada à acessibilidade, incorporando princípios básicos de LIBRAS ao sistema ou à documentação.</w:t>
      </w:r>
    </w:p>
    <w:p w14:paraId="224950DF"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71B04C0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Integração entre competências técnicas, comunicacionais e inclusivas.</w:t>
      </w:r>
    </w:p>
    <w:p w14:paraId="1360D021" w14:textId="77777777" w:rsidR="006E024A" w:rsidRDefault="006E024A" w:rsidP="006E024A">
      <w:pPr>
        <w:pStyle w:val="Corpodetexto"/>
        <w:spacing w:before="232" w:line="324" w:lineRule="auto"/>
        <w:ind w:left="992" w:right="102" w:firstLine="340"/>
        <w:rPr>
          <w:color w:val="231F20"/>
          <w:w w:val="85"/>
        </w:rPr>
      </w:pPr>
    </w:p>
    <w:p w14:paraId="39C49D75" w14:textId="77777777" w:rsidR="00A26AB1" w:rsidRPr="006E024A" w:rsidRDefault="00A26AB1" w:rsidP="006E024A">
      <w:pPr>
        <w:pStyle w:val="Corpodetexto"/>
        <w:spacing w:before="232" w:line="324" w:lineRule="auto"/>
        <w:ind w:left="992" w:right="102" w:firstLine="340"/>
        <w:rPr>
          <w:color w:val="231F20"/>
          <w:w w:val="85"/>
        </w:rPr>
      </w:pPr>
    </w:p>
    <w:p w14:paraId="041D4EF2"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lastRenderedPageBreak/>
        <w:t>Etapa 9 – Integração e avaliação final</w:t>
      </w:r>
    </w:p>
    <w:p w14:paraId="4D8A0522"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consolida todas as atividades desenvolvidas ao longo do projeto.</w:t>
      </w:r>
    </w:p>
    <w:p w14:paraId="1CB0BF2F"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apresentados:</w:t>
      </w:r>
    </w:p>
    <w:p w14:paraId="63CC759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integração das soluções propostas em um sistema único e coerente;</w:t>
      </w:r>
    </w:p>
    <w:p w14:paraId="4CAC426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avaliação dos resultados alcançados em relação aos objetivos do negócio fictício;</w:t>
      </w:r>
    </w:p>
    <w:p w14:paraId="714810A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de limitações técnicas ou conceituais;</w:t>
      </w:r>
    </w:p>
    <w:p w14:paraId="327AB86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proposição de melhorias e possibilidades de evolução futura.</w:t>
      </w:r>
    </w:p>
    <w:p w14:paraId="5502935E"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1BE88217" w14:textId="5EDC527D" w:rsidR="006E024A" w:rsidRDefault="006E024A" w:rsidP="006E024A">
      <w:pPr>
        <w:pStyle w:val="Corpodetexto"/>
        <w:numPr>
          <w:ilvl w:val="4"/>
          <w:numId w:val="32"/>
        </w:numPr>
        <w:spacing w:before="232" w:line="324" w:lineRule="auto"/>
        <w:ind w:right="102"/>
        <w:rPr>
          <w:color w:val="231F20"/>
          <w:w w:val="85"/>
        </w:rPr>
      </w:pPr>
      <w:r w:rsidRPr="006E024A">
        <w:rPr>
          <w:color w:val="231F20"/>
          <w:w w:val="85"/>
        </w:rPr>
        <w:t>Visão sistêmica do projeto, evidenciando maturidade técnica e capacidade analítica.</w:t>
      </w:r>
    </w:p>
    <w:p w14:paraId="69E31DC3" w14:textId="77777777" w:rsidR="009D43F4" w:rsidRDefault="009D43F4" w:rsidP="006A5610">
      <w:pPr>
        <w:ind w:left="1418"/>
        <w:rPr>
          <w:rFonts w:eastAsiaTheme="minorHAnsi" w:cstheme="minorHAnsi"/>
          <w:color w:val="000000"/>
          <w:sz w:val="24"/>
          <w:szCs w:val="24"/>
          <w:lang w:val="pt-BR"/>
        </w:rPr>
      </w:pPr>
    </w:p>
    <w:p w14:paraId="5C779A86" w14:textId="77777777" w:rsidR="006E024A" w:rsidRDefault="006E024A" w:rsidP="006A5610">
      <w:pPr>
        <w:ind w:left="1418"/>
        <w:rPr>
          <w:rFonts w:eastAsiaTheme="minorHAnsi" w:cstheme="minorHAnsi"/>
          <w:color w:val="000000"/>
          <w:sz w:val="24"/>
          <w:szCs w:val="24"/>
          <w:lang w:val="pt-BR"/>
        </w:rPr>
      </w:pPr>
    </w:p>
    <w:p w14:paraId="04BF3709" w14:textId="0DF422AE" w:rsidR="00C640C3" w:rsidRDefault="00C640C3" w:rsidP="006A5610">
      <w:pPr>
        <w:ind w:left="1418"/>
        <w:rPr>
          <w:rFonts w:eastAsiaTheme="minorHAnsi" w:cstheme="minorHAnsi"/>
          <w:color w:val="000000"/>
          <w:sz w:val="24"/>
          <w:szCs w:val="24"/>
          <w:lang w:val="pt-BR"/>
        </w:rPr>
      </w:pPr>
      <w:r w:rsidRPr="00C640C3">
        <w:rPr>
          <w:rFonts w:eastAsiaTheme="minorHAnsi" w:cstheme="minorHAnsi"/>
          <w:color w:val="000000"/>
          <w:sz w:val="24"/>
          <w:szCs w:val="24"/>
          <w:lang w:val="pt-BR"/>
        </w:rPr>
        <w:t>O aluno (ou grupo) deve estruturar o trabalho considerando a presença obrigatória dos seguintes itens:</w:t>
      </w:r>
    </w:p>
    <w:p w14:paraId="365CB65D" w14:textId="77777777" w:rsidR="006A5610" w:rsidRPr="00C640C3" w:rsidRDefault="006A5610" w:rsidP="006A5610">
      <w:pPr>
        <w:ind w:left="1418"/>
        <w:rPr>
          <w:rFonts w:cstheme="minorHAnsi"/>
          <w:b/>
          <w:i/>
          <w:color w:val="231F20"/>
          <w:w w:val="80"/>
          <w:sz w:val="24"/>
          <w:szCs w:val="24"/>
        </w:rPr>
      </w:pPr>
    </w:p>
    <w:p w14:paraId="28BE1D65" w14:textId="5DF20881" w:rsidR="00403096" w:rsidRPr="006A5610" w:rsidRDefault="00403096" w:rsidP="006A5610">
      <w:pPr>
        <w:pStyle w:val="PargrafodaLista"/>
        <w:numPr>
          <w:ilvl w:val="0"/>
          <w:numId w:val="27"/>
        </w:numPr>
        <w:rPr>
          <w:b/>
          <w:i/>
          <w:color w:val="231F20"/>
          <w:w w:val="80"/>
          <w:szCs w:val="28"/>
        </w:rPr>
      </w:pPr>
      <w:r w:rsidRPr="006A5610">
        <w:rPr>
          <w:color w:val="231F20"/>
          <w:w w:val="80"/>
          <w:szCs w:val="28"/>
        </w:rPr>
        <w:t>C</w:t>
      </w:r>
      <w:r w:rsidR="00944407" w:rsidRPr="006A5610">
        <w:rPr>
          <w:color w:val="231F20"/>
          <w:w w:val="80"/>
          <w:szCs w:val="28"/>
        </w:rPr>
        <w:t>apa</w:t>
      </w:r>
    </w:p>
    <w:p w14:paraId="7B29695B" w14:textId="4373CC2C" w:rsidR="00403096" w:rsidRPr="006A5610" w:rsidRDefault="00403096" w:rsidP="006A5610">
      <w:pPr>
        <w:pStyle w:val="PargrafodaLista"/>
        <w:numPr>
          <w:ilvl w:val="0"/>
          <w:numId w:val="27"/>
        </w:numPr>
        <w:rPr>
          <w:b/>
          <w:i/>
          <w:color w:val="231F20"/>
          <w:w w:val="80"/>
          <w:szCs w:val="28"/>
        </w:rPr>
      </w:pPr>
      <w:r w:rsidRPr="006A5610">
        <w:rPr>
          <w:color w:val="231F20"/>
          <w:w w:val="80"/>
          <w:szCs w:val="28"/>
        </w:rPr>
        <w:t>Re</w:t>
      </w:r>
      <w:r w:rsidR="00944407" w:rsidRPr="006A5610">
        <w:rPr>
          <w:color w:val="231F20"/>
          <w:w w:val="80"/>
          <w:szCs w:val="28"/>
        </w:rPr>
        <w:t>sumo</w:t>
      </w:r>
    </w:p>
    <w:p w14:paraId="4561FDAD" w14:textId="47826573" w:rsidR="00403096" w:rsidRPr="006A5610" w:rsidRDefault="00403096" w:rsidP="006A5610">
      <w:pPr>
        <w:pStyle w:val="PargrafodaLista"/>
        <w:numPr>
          <w:ilvl w:val="0"/>
          <w:numId w:val="27"/>
        </w:numPr>
        <w:rPr>
          <w:b/>
          <w:i/>
          <w:color w:val="231F20"/>
          <w:w w:val="80"/>
          <w:szCs w:val="28"/>
        </w:rPr>
      </w:pPr>
      <w:r w:rsidRPr="006A5610">
        <w:rPr>
          <w:color w:val="231F20"/>
          <w:w w:val="80"/>
          <w:szCs w:val="28"/>
        </w:rPr>
        <w:t>A</w:t>
      </w:r>
      <w:r w:rsidR="00081320" w:rsidRPr="006A5610">
        <w:rPr>
          <w:color w:val="231F20"/>
          <w:w w:val="80"/>
          <w:szCs w:val="28"/>
        </w:rPr>
        <w:t>bstract</w:t>
      </w:r>
    </w:p>
    <w:p w14:paraId="5CE96BC3" w14:textId="6A850D57" w:rsidR="00403096" w:rsidRPr="006A5610" w:rsidRDefault="00403096" w:rsidP="006A5610">
      <w:pPr>
        <w:pStyle w:val="PargrafodaLista"/>
        <w:numPr>
          <w:ilvl w:val="0"/>
          <w:numId w:val="27"/>
        </w:numPr>
        <w:rPr>
          <w:b/>
          <w:i/>
          <w:color w:val="231F20"/>
          <w:w w:val="80"/>
          <w:szCs w:val="28"/>
        </w:rPr>
      </w:pPr>
      <w:r w:rsidRPr="006A5610">
        <w:rPr>
          <w:color w:val="231F20"/>
          <w:w w:val="80"/>
          <w:szCs w:val="28"/>
        </w:rPr>
        <w:t>Sumário</w:t>
      </w:r>
    </w:p>
    <w:p w14:paraId="7FDA3986" w14:textId="161C7123" w:rsidR="00403096" w:rsidRPr="006A5610" w:rsidRDefault="00403096" w:rsidP="006A5610">
      <w:pPr>
        <w:pStyle w:val="PargrafodaLista"/>
        <w:numPr>
          <w:ilvl w:val="0"/>
          <w:numId w:val="27"/>
        </w:numPr>
        <w:rPr>
          <w:b/>
          <w:i/>
          <w:color w:val="231F20"/>
          <w:w w:val="80"/>
          <w:szCs w:val="28"/>
        </w:rPr>
      </w:pPr>
      <w:r w:rsidRPr="006A5610">
        <w:rPr>
          <w:color w:val="231F20"/>
          <w:w w:val="80"/>
          <w:szCs w:val="28"/>
        </w:rPr>
        <w:t>Introduç</w:t>
      </w:r>
      <w:r w:rsidR="00944407" w:rsidRPr="006A5610">
        <w:rPr>
          <w:color w:val="231F20"/>
          <w:w w:val="80"/>
          <w:szCs w:val="28"/>
        </w:rPr>
        <w:t>ão</w:t>
      </w:r>
    </w:p>
    <w:p w14:paraId="29CA7E63" w14:textId="33A7F75E" w:rsidR="00403096" w:rsidRPr="006A5610" w:rsidRDefault="00403096" w:rsidP="006A5610">
      <w:pPr>
        <w:pStyle w:val="PargrafodaLista"/>
        <w:numPr>
          <w:ilvl w:val="0"/>
          <w:numId w:val="27"/>
        </w:numPr>
        <w:rPr>
          <w:b/>
          <w:i/>
          <w:color w:val="231F20"/>
          <w:w w:val="80"/>
          <w:szCs w:val="28"/>
        </w:rPr>
      </w:pPr>
      <w:r w:rsidRPr="006A5610">
        <w:rPr>
          <w:color w:val="231F20"/>
          <w:w w:val="80"/>
          <w:szCs w:val="28"/>
        </w:rPr>
        <w:t xml:space="preserve">Desenvolvimento (mínimo de </w:t>
      </w:r>
      <w:r w:rsidR="002E6C54">
        <w:rPr>
          <w:color w:val="231F20"/>
          <w:w w:val="80"/>
          <w:szCs w:val="28"/>
        </w:rPr>
        <w:t>20</w:t>
      </w:r>
      <w:r w:rsidRPr="006A5610">
        <w:rPr>
          <w:color w:val="231F20"/>
          <w:w w:val="80"/>
          <w:szCs w:val="28"/>
        </w:rPr>
        <w:t xml:space="preserve"> e máximo de </w:t>
      </w:r>
      <w:r w:rsidR="002E6C54">
        <w:rPr>
          <w:color w:val="231F20"/>
          <w:w w:val="80"/>
          <w:szCs w:val="28"/>
        </w:rPr>
        <w:t>30</w:t>
      </w:r>
      <w:r w:rsidRPr="006A5610">
        <w:rPr>
          <w:color w:val="231F20"/>
          <w:w w:val="80"/>
          <w:szCs w:val="28"/>
        </w:rPr>
        <w:t xml:space="preserve"> páginas)</w:t>
      </w:r>
    </w:p>
    <w:p w14:paraId="5C0FE994" w14:textId="4851DB1C" w:rsidR="00403096" w:rsidRPr="006A5610" w:rsidRDefault="00403096" w:rsidP="006A5610">
      <w:pPr>
        <w:pStyle w:val="PargrafodaLista"/>
        <w:numPr>
          <w:ilvl w:val="0"/>
          <w:numId w:val="27"/>
        </w:numPr>
        <w:rPr>
          <w:b/>
          <w:i/>
          <w:color w:val="231F20"/>
          <w:w w:val="80"/>
          <w:szCs w:val="28"/>
        </w:rPr>
      </w:pPr>
      <w:r w:rsidRPr="006A5610">
        <w:rPr>
          <w:color w:val="231F20"/>
          <w:w w:val="80"/>
          <w:szCs w:val="28"/>
        </w:rPr>
        <w:t>Conclus</w:t>
      </w:r>
      <w:r w:rsidR="00944407" w:rsidRPr="006A5610">
        <w:rPr>
          <w:color w:val="231F20"/>
          <w:w w:val="80"/>
          <w:szCs w:val="28"/>
        </w:rPr>
        <w:t>ão</w:t>
      </w:r>
    </w:p>
    <w:p w14:paraId="7CB748A1" w14:textId="2AD8D677" w:rsidR="00403096" w:rsidRPr="006A5610" w:rsidRDefault="00403096" w:rsidP="006A5610">
      <w:pPr>
        <w:pStyle w:val="PargrafodaLista"/>
        <w:numPr>
          <w:ilvl w:val="0"/>
          <w:numId w:val="27"/>
        </w:numPr>
        <w:rPr>
          <w:b/>
          <w:i/>
          <w:color w:val="231F20"/>
          <w:w w:val="80"/>
          <w:szCs w:val="28"/>
        </w:rPr>
      </w:pPr>
      <w:r w:rsidRPr="006A5610">
        <w:rPr>
          <w:color w:val="231F20"/>
          <w:w w:val="80"/>
          <w:szCs w:val="28"/>
        </w:rPr>
        <w:t>Referências (</w:t>
      </w:r>
      <w:r w:rsidR="00D250F8" w:rsidRPr="006A5610">
        <w:rPr>
          <w:color w:val="231F20"/>
          <w:w w:val="80"/>
          <w:szCs w:val="28"/>
        </w:rPr>
        <w:t>indicar</w:t>
      </w:r>
      <w:r w:rsidRPr="006A5610">
        <w:rPr>
          <w:color w:val="231F20"/>
          <w:w w:val="80"/>
          <w:szCs w:val="28"/>
        </w:rPr>
        <w:t xml:space="preserve"> a bibliografi</w:t>
      </w:r>
      <w:r w:rsidR="00944407" w:rsidRPr="006A5610">
        <w:rPr>
          <w:color w:val="231F20"/>
          <w:w w:val="80"/>
          <w:szCs w:val="28"/>
        </w:rPr>
        <w:t>a utilizada nos moldes da ABNT)</w:t>
      </w:r>
    </w:p>
    <w:p w14:paraId="187AF9AA" w14:textId="356E1C4C" w:rsidR="006C763C" w:rsidRDefault="006C763C">
      <w:pPr>
        <w:ind w:left="0" w:right="0" w:firstLine="0"/>
        <w:rPr>
          <w:sz w:val="32"/>
          <w:szCs w:val="28"/>
        </w:rPr>
      </w:pPr>
      <w:r>
        <w:rPr>
          <w:sz w:val="32"/>
        </w:rPr>
        <w:br w:type="page"/>
      </w: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lastRenderedPageBreak/>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 xml:space="preserve">A pesquisa é extremamente importante para a sua formação profissional e acadêmica. No entanto, além do embasamento teórico, ao utilizar um conteúdo </w:t>
      </w:r>
      <w:r w:rsidR="002520FB" w:rsidRPr="00F554AD">
        <w:rPr>
          <w:rFonts w:ascii="Arial" w:hAnsi="Arial" w:cs="Arial"/>
          <w:sz w:val="24"/>
          <w:szCs w:val="24"/>
        </w:rPr>
        <w:lastRenderedPageBreak/>
        <w:t>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2722C697" w14:textId="5A899412" w:rsidR="002520FB" w:rsidRDefault="002520FB" w:rsidP="002F2A86">
      <w:pPr>
        <w:spacing w:line="360" w:lineRule="auto"/>
        <w:ind w:left="1418" w:firstLine="0"/>
        <w:jc w:val="both"/>
        <w:rPr>
          <w:rFonts w:ascii="Arial" w:hAnsi="Arial" w:cs="Arial"/>
          <w:sz w:val="24"/>
          <w:szCs w:val="24"/>
        </w:rPr>
      </w:pPr>
    </w:p>
    <w:p w14:paraId="6D54797A" w14:textId="77777777" w:rsidR="00027C9F" w:rsidRDefault="00027C9F"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a fonte. No Brasil, plágio é considerado crime, pois é uma 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4E04EB0" w:rsidR="006C763C"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5C37ACFF" w14:textId="77777777" w:rsidR="006C763C" w:rsidRDefault="006C763C">
      <w:pPr>
        <w:ind w:left="0" w:right="0" w:firstLine="0"/>
        <w:rPr>
          <w:rFonts w:ascii="Arial" w:hAnsi="Arial" w:cs="Arial"/>
          <w:sz w:val="24"/>
          <w:szCs w:val="24"/>
        </w:rPr>
      </w:pPr>
      <w:r>
        <w:rPr>
          <w:rFonts w:ascii="Arial" w:hAnsi="Arial" w:cs="Arial"/>
          <w:sz w:val="24"/>
          <w:szCs w:val="24"/>
        </w:rPr>
        <w:br w:type="page"/>
      </w: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lastRenderedPageBreak/>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1411AC9B" w14:textId="77777777" w:rsidR="002520FB" w:rsidRDefault="002520FB" w:rsidP="00F57B6A">
      <w:pPr>
        <w:pStyle w:val="Corpodetexto"/>
        <w:spacing w:line="324" w:lineRule="auto"/>
        <w:ind w:left="992" w:right="121" w:firstLine="340"/>
      </w:pPr>
    </w:p>
    <w:p w14:paraId="0A85C4F5" w14:textId="77777777" w:rsidR="00FA4254" w:rsidRDefault="00FA4254" w:rsidP="00F57B6A">
      <w:pPr>
        <w:pStyle w:val="Corpodetexto"/>
        <w:spacing w:line="324" w:lineRule="auto"/>
        <w:ind w:left="992" w:right="121" w:firstLine="340"/>
      </w:pPr>
    </w:p>
    <w:p w14:paraId="11813242" w14:textId="77777777" w:rsidR="00FA4254" w:rsidRDefault="00FA4254" w:rsidP="00F57B6A">
      <w:pPr>
        <w:pStyle w:val="Corpodetexto"/>
        <w:spacing w:line="324" w:lineRule="auto"/>
        <w:ind w:left="992" w:right="121" w:firstLine="340"/>
      </w:pP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26F1" w14:textId="77777777" w:rsidR="001C3523" w:rsidRDefault="001C3523">
      <w:r>
        <w:separator/>
      </w:r>
    </w:p>
  </w:endnote>
  <w:endnote w:type="continuationSeparator" w:id="0">
    <w:p w14:paraId="737D97F5" w14:textId="77777777" w:rsidR="001C3523" w:rsidRDefault="001C3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AF499" w14:textId="77777777" w:rsidR="001C3523" w:rsidRDefault="001C3523">
      <w:r>
        <w:separator/>
      </w:r>
    </w:p>
  </w:footnote>
  <w:footnote w:type="continuationSeparator" w:id="0">
    <w:p w14:paraId="66F37E7B" w14:textId="77777777" w:rsidR="001C3523" w:rsidRDefault="001C3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2"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4"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6" w15:restartNumberingAfterBreak="0">
    <w:nsid w:val="23551A76"/>
    <w:multiLevelType w:val="multilevel"/>
    <w:tmpl w:val="A106E9AE"/>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7"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8"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9"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0"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1"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2"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13"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14"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5"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16"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17"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18"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0"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21"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22"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23"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24"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25"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26"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27"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29"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1406881492">
    <w:abstractNumId w:val="19"/>
  </w:num>
  <w:num w:numId="2" w16cid:durableId="1255046243">
    <w:abstractNumId w:val="6"/>
  </w:num>
  <w:num w:numId="3" w16cid:durableId="1637418798">
    <w:abstractNumId w:val="17"/>
  </w:num>
  <w:num w:numId="4" w16cid:durableId="774252141">
    <w:abstractNumId w:val="28"/>
  </w:num>
  <w:num w:numId="5" w16cid:durableId="2089766317">
    <w:abstractNumId w:val="16"/>
  </w:num>
  <w:num w:numId="6" w16cid:durableId="1509825663">
    <w:abstractNumId w:val="24"/>
  </w:num>
  <w:num w:numId="7" w16cid:durableId="883100717">
    <w:abstractNumId w:val="0"/>
  </w:num>
  <w:num w:numId="8" w16cid:durableId="2017462076">
    <w:abstractNumId w:val="5"/>
  </w:num>
  <w:num w:numId="9" w16cid:durableId="1342976702">
    <w:abstractNumId w:val="15"/>
  </w:num>
  <w:num w:numId="10" w16cid:durableId="732001466">
    <w:abstractNumId w:val="31"/>
  </w:num>
  <w:num w:numId="11" w16cid:durableId="1248270151">
    <w:abstractNumId w:val="25"/>
  </w:num>
  <w:num w:numId="12" w16cid:durableId="311060227">
    <w:abstractNumId w:val="21"/>
  </w:num>
  <w:num w:numId="13" w16cid:durableId="380180263">
    <w:abstractNumId w:val="10"/>
  </w:num>
  <w:num w:numId="14" w16cid:durableId="316420246">
    <w:abstractNumId w:val="13"/>
  </w:num>
  <w:num w:numId="15" w16cid:durableId="159585568">
    <w:abstractNumId w:val="26"/>
  </w:num>
  <w:num w:numId="16" w16cid:durableId="1824807822">
    <w:abstractNumId w:val="12"/>
  </w:num>
  <w:num w:numId="17" w16cid:durableId="1671257325">
    <w:abstractNumId w:val="20"/>
  </w:num>
  <w:num w:numId="18" w16cid:durableId="1789858513">
    <w:abstractNumId w:val="22"/>
  </w:num>
  <w:num w:numId="19" w16cid:durableId="297147245">
    <w:abstractNumId w:val="3"/>
  </w:num>
  <w:num w:numId="20" w16cid:durableId="76560555">
    <w:abstractNumId w:val="7"/>
  </w:num>
  <w:num w:numId="21" w16cid:durableId="946811239">
    <w:abstractNumId w:val="1"/>
  </w:num>
  <w:num w:numId="22" w16cid:durableId="1827895702">
    <w:abstractNumId w:val="9"/>
  </w:num>
  <w:num w:numId="23" w16cid:durableId="1844274382">
    <w:abstractNumId w:val="14"/>
  </w:num>
  <w:num w:numId="24" w16cid:durableId="1214729675">
    <w:abstractNumId w:val="4"/>
  </w:num>
  <w:num w:numId="25" w16cid:durableId="146867598">
    <w:abstractNumId w:val="18"/>
  </w:num>
  <w:num w:numId="26" w16cid:durableId="1575431386">
    <w:abstractNumId w:val="30"/>
  </w:num>
  <w:num w:numId="27" w16cid:durableId="1323191907">
    <w:abstractNumId w:val="8"/>
  </w:num>
  <w:num w:numId="28" w16cid:durableId="1987590298">
    <w:abstractNumId w:val="23"/>
  </w:num>
  <w:num w:numId="29" w16cid:durableId="1106997245">
    <w:abstractNumId w:val="11"/>
  </w:num>
  <w:num w:numId="30" w16cid:durableId="557327479">
    <w:abstractNumId w:val="27"/>
  </w:num>
  <w:num w:numId="31" w16cid:durableId="391391864">
    <w:abstractNumId w:val="2"/>
  </w:num>
  <w:num w:numId="32" w16cid:durableId="21053043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E2E3E"/>
    <w:rsid w:val="000F14E2"/>
    <w:rsid w:val="000F5D5E"/>
    <w:rsid w:val="001310CB"/>
    <w:rsid w:val="0013440D"/>
    <w:rsid w:val="00146D29"/>
    <w:rsid w:val="00161650"/>
    <w:rsid w:val="00161975"/>
    <w:rsid w:val="001842C4"/>
    <w:rsid w:val="0018646B"/>
    <w:rsid w:val="0019550F"/>
    <w:rsid w:val="001C10EB"/>
    <w:rsid w:val="001C3523"/>
    <w:rsid w:val="001D26F1"/>
    <w:rsid w:val="002145B9"/>
    <w:rsid w:val="00231045"/>
    <w:rsid w:val="00236B6B"/>
    <w:rsid w:val="002520FB"/>
    <w:rsid w:val="0025462B"/>
    <w:rsid w:val="00264320"/>
    <w:rsid w:val="002855EC"/>
    <w:rsid w:val="002B1300"/>
    <w:rsid w:val="002B3FDB"/>
    <w:rsid w:val="002C6500"/>
    <w:rsid w:val="002D287B"/>
    <w:rsid w:val="002E6C54"/>
    <w:rsid w:val="002F0C76"/>
    <w:rsid w:val="002F2A86"/>
    <w:rsid w:val="003149FC"/>
    <w:rsid w:val="00372343"/>
    <w:rsid w:val="003C5F63"/>
    <w:rsid w:val="003D41C8"/>
    <w:rsid w:val="00403096"/>
    <w:rsid w:val="00407908"/>
    <w:rsid w:val="00425883"/>
    <w:rsid w:val="00463980"/>
    <w:rsid w:val="004B4686"/>
    <w:rsid w:val="004B766D"/>
    <w:rsid w:val="004C4E94"/>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46701"/>
    <w:rsid w:val="0065289C"/>
    <w:rsid w:val="00661551"/>
    <w:rsid w:val="00661C0F"/>
    <w:rsid w:val="00673487"/>
    <w:rsid w:val="0068173F"/>
    <w:rsid w:val="006A5610"/>
    <w:rsid w:val="006C1BA4"/>
    <w:rsid w:val="006C763C"/>
    <w:rsid w:val="006D1108"/>
    <w:rsid w:val="006D3597"/>
    <w:rsid w:val="006E024A"/>
    <w:rsid w:val="006E0D8B"/>
    <w:rsid w:val="0070109F"/>
    <w:rsid w:val="007021E5"/>
    <w:rsid w:val="00710740"/>
    <w:rsid w:val="007240E5"/>
    <w:rsid w:val="00787754"/>
    <w:rsid w:val="007A5E42"/>
    <w:rsid w:val="007D52FD"/>
    <w:rsid w:val="007E04D0"/>
    <w:rsid w:val="00807470"/>
    <w:rsid w:val="0088784C"/>
    <w:rsid w:val="00893D94"/>
    <w:rsid w:val="0089425A"/>
    <w:rsid w:val="008B586B"/>
    <w:rsid w:val="008C7877"/>
    <w:rsid w:val="008D5443"/>
    <w:rsid w:val="008E2344"/>
    <w:rsid w:val="00937D24"/>
    <w:rsid w:val="00944407"/>
    <w:rsid w:val="009A1173"/>
    <w:rsid w:val="009B4B25"/>
    <w:rsid w:val="009D43F4"/>
    <w:rsid w:val="009E357D"/>
    <w:rsid w:val="009E6730"/>
    <w:rsid w:val="00A10402"/>
    <w:rsid w:val="00A17A96"/>
    <w:rsid w:val="00A26AB1"/>
    <w:rsid w:val="00A270C2"/>
    <w:rsid w:val="00A576C3"/>
    <w:rsid w:val="00A70099"/>
    <w:rsid w:val="00A92F39"/>
    <w:rsid w:val="00AB3E06"/>
    <w:rsid w:val="00AD4191"/>
    <w:rsid w:val="00B33C60"/>
    <w:rsid w:val="00B4316A"/>
    <w:rsid w:val="00B60542"/>
    <w:rsid w:val="00B87860"/>
    <w:rsid w:val="00B90E04"/>
    <w:rsid w:val="00BA630C"/>
    <w:rsid w:val="00C043AF"/>
    <w:rsid w:val="00C105C8"/>
    <w:rsid w:val="00C640C3"/>
    <w:rsid w:val="00C87EFB"/>
    <w:rsid w:val="00C91DDC"/>
    <w:rsid w:val="00CC6ACC"/>
    <w:rsid w:val="00CE4AE4"/>
    <w:rsid w:val="00D250F8"/>
    <w:rsid w:val="00D42526"/>
    <w:rsid w:val="00D441A5"/>
    <w:rsid w:val="00DC4211"/>
    <w:rsid w:val="00DF2409"/>
    <w:rsid w:val="00E11732"/>
    <w:rsid w:val="00E233CB"/>
    <w:rsid w:val="00E31439"/>
    <w:rsid w:val="00EC1239"/>
    <w:rsid w:val="00EE5E59"/>
    <w:rsid w:val="00F23AD1"/>
    <w:rsid w:val="00F54AC2"/>
    <w:rsid w:val="00F57B6A"/>
    <w:rsid w:val="00F700B6"/>
    <w:rsid w:val="00F714EF"/>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043B0C443CBAE4C9713CAD3C6465A0B" ma:contentTypeVersion="3" ma:contentTypeDescription="Crie um novo documento." ma:contentTypeScope="" ma:versionID="d94c4164ab348699fe663cea9327260c">
  <xsd:schema xmlns:xsd="http://www.w3.org/2001/XMLSchema" xmlns:xs="http://www.w3.org/2001/XMLSchema" xmlns:p="http://schemas.microsoft.com/office/2006/metadata/properties" xmlns:ns2="9967fa91-2fc3-4a7b-9311-fd557385e407" targetNamespace="http://schemas.microsoft.com/office/2006/metadata/properties" ma:root="true" ma:fieldsID="75dcc9b84620c3d2b6e42925a0c1a275" ns2:_="">
    <xsd:import namespace="9967fa91-2fc3-4a7b-9311-fd557385e4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7fa91-2fc3-4a7b-9311-fd557385e4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EDD0DB-CD72-47AF-BA57-DD37DD489C98}">
  <ds:schemaRefs>
    <ds:schemaRef ds:uri="http://schemas.openxmlformats.org/officeDocument/2006/bibliography"/>
  </ds:schemaRefs>
</ds:datastoreItem>
</file>

<file path=customXml/itemProps2.xml><?xml version="1.0" encoding="utf-8"?>
<ds:datastoreItem xmlns:ds="http://schemas.openxmlformats.org/officeDocument/2006/customXml" ds:itemID="{B35E5E31-4ED3-4D7D-9C81-10A2F92CA93B}"/>
</file>

<file path=customXml/itemProps3.xml><?xml version="1.0" encoding="utf-8"?>
<ds:datastoreItem xmlns:ds="http://schemas.openxmlformats.org/officeDocument/2006/customXml" ds:itemID="{45971821-5913-4345-ABFF-EE705B796FEE}"/>
</file>

<file path=customXml/itemProps4.xml><?xml version="1.0" encoding="utf-8"?>
<ds:datastoreItem xmlns:ds="http://schemas.openxmlformats.org/officeDocument/2006/customXml" ds:itemID="{E73C677C-2AB0-4C02-9EB0-B0CA177CAB85}"/>
</file>

<file path=docProps/app.xml><?xml version="1.0" encoding="utf-8"?>
<Properties xmlns="http://schemas.openxmlformats.org/officeDocument/2006/extended-properties" xmlns:vt="http://schemas.openxmlformats.org/officeDocument/2006/docPropsVTypes">
  <Template>Normal.dotm</Template>
  <TotalTime>0</TotalTime>
  <Pages>31</Pages>
  <Words>4038</Words>
  <Characters>28364</Characters>
  <Application>Microsoft Office Word</Application>
  <DocSecurity>0</DocSecurity>
  <Lines>883</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Pedro Carlos Euphrásio</cp:lastModifiedBy>
  <cp:revision>4</cp:revision>
  <dcterms:created xsi:type="dcterms:W3CDTF">2026-02-10T15:25:00Z</dcterms:created>
  <dcterms:modified xsi:type="dcterms:W3CDTF">2026-02-21T23:59:00Z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0x010100C043B0C443CBAE4C9713CAD3C6465A0B</vt:lpwstr>
  </property>
</Properties>
</file>