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4467B83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/>
        <w:rPr>
          <w:b/>
          <w:color w:val="000000"/>
        </w:rPr>
      </w:pPr>
      <w:proofErr w:type="spellStart"/>
      <w:r>
        <w:rPr>
          <w:b/>
          <w:color w:val="000000"/>
        </w:rPr>
        <w:t>Lab</w:t>
      </w:r>
      <w:proofErr w:type="spellEnd"/>
      <w:r>
        <w:rPr>
          <w:b/>
          <w:color w:val="000000"/>
        </w:rPr>
        <w:t xml:space="preserve"> Docker: Passo a Passo </w:t>
      </w:r>
    </w:p>
    <w:p w14:paraId="2EFD306D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49" w:line="240" w:lineRule="auto"/>
        <w:jc w:val="center"/>
        <w:rPr>
          <w:b/>
          <w:color w:val="000000"/>
        </w:rPr>
      </w:pPr>
      <w:r>
        <w:rPr>
          <w:b/>
          <w:color w:val="000000"/>
        </w:rPr>
        <w:t xml:space="preserve">Crie um relatório com os prints dos comandos solicitados abaixo: </w:t>
      </w:r>
    </w:p>
    <w:p w14:paraId="42378549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8" w:line="240" w:lineRule="auto"/>
        <w:ind w:left="369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1. </w:t>
      </w:r>
      <w:r>
        <w:rPr>
          <w:b/>
          <w:color w:val="000000"/>
          <w:sz w:val="18"/>
          <w:szCs w:val="18"/>
        </w:rPr>
        <w:t>Verifique a Instalação</w:t>
      </w:r>
      <w:r>
        <w:rPr>
          <w:color w:val="000000"/>
          <w:sz w:val="18"/>
          <w:szCs w:val="18"/>
        </w:rPr>
        <w:t xml:space="preserve">: </w:t>
      </w:r>
    </w:p>
    <w:p w14:paraId="67012A7E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Verifique a versão do Docker. </w:t>
      </w:r>
    </w:p>
    <w:p w14:paraId="32C80FF9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5F97D851" wp14:editId="5F527663">
            <wp:extent cx="4390381" cy="24257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98206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4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2. </w:t>
      </w:r>
      <w:r>
        <w:rPr>
          <w:b/>
          <w:color w:val="000000"/>
          <w:sz w:val="18"/>
          <w:szCs w:val="18"/>
        </w:rPr>
        <w:t>Baixe uma Imagem</w:t>
      </w:r>
      <w:r>
        <w:rPr>
          <w:color w:val="000000"/>
          <w:sz w:val="18"/>
          <w:szCs w:val="18"/>
        </w:rPr>
        <w:t xml:space="preserve">: </w:t>
      </w:r>
    </w:p>
    <w:p w14:paraId="2D9DED5B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Baixe a imagem do servidor </w:t>
      </w:r>
      <w:proofErr w:type="spellStart"/>
      <w:r>
        <w:rPr>
          <w:color w:val="000000"/>
          <w:sz w:val="18"/>
          <w:szCs w:val="18"/>
        </w:rPr>
        <w:t>Nginx</w:t>
      </w:r>
      <w:proofErr w:type="spellEnd"/>
      <w:r>
        <w:rPr>
          <w:color w:val="000000"/>
          <w:sz w:val="18"/>
          <w:szCs w:val="18"/>
        </w:rPr>
        <w:t xml:space="preserve">. </w:t>
      </w:r>
    </w:p>
    <w:p w14:paraId="1EA79959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7994A16F" wp14:editId="560207A0">
            <wp:extent cx="4390381" cy="2425700"/>
            <wp:effectExtent l="0" t="0" r="0" b="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B2A448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7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3. </w:t>
      </w:r>
      <w:r>
        <w:rPr>
          <w:b/>
          <w:color w:val="000000"/>
          <w:sz w:val="18"/>
          <w:szCs w:val="18"/>
        </w:rPr>
        <w:t>Rode o Primeiro Contêiner</w:t>
      </w:r>
      <w:r>
        <w:rPr>
          <w:color w:val="000000"/>
          <w:sz w:val="18"/>
          <w:szCs w:val="18"/>
        </w:rPr>
        <w:t xml:space="preserve">: </w:t>
      </w:r>
    </w:p>
    <w:p w14:paraId="4655136E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○ Baixe e rode o contêiner "</w:t>
      </w:r>
      <w:proofErr w:type="spellStart"/>
      <w:r>
        <w:rPr>
          <w:color w:val="000000"/>
          <w:sz w:val="18"/>
          <w:szCs w:val="18"/>
        </w:rPr>
        <w:t>Hello</w:t>
      </w:r>
      <w:proofErr w:type="spellEnd"/>
      <w:r>
        <w:rPr>
          <w:color w:val="000000"/>
          <w:sz w:val="18"/>
          <w:szCs w:val="18"/>
        </w:rPr>
        <w:t xml:space="preserve"> World". </w:t>
      </w:r>
    </w:p>
    <w:p w14:paraId="48D7426B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26EB58F9" wp14:editId="2DC105C0">
            <wp:extent cx="4390381" cy="24257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1BEC73" w14:textId="01E7CA9E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1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4. </w:t>
      </w:r>
      <w:r>
        <w:rPr>
          <w:b/>
          <w:color w:val="000000"/>
          <w:sz w:val="18"/>
          <w:szCs w:val="18"/>
        </w:rPr>
        <w:t>Inicie um Contêiner</w:t>
      </w:r>
      <w:r>
        <w:rPr>
          <w:color w:val="000000"/>
          <w:sz w:val="18"/>
          <w:szCs w:val="18"/>
        </w:rPr>
        <w:t xml:space="preserve">: </w:t>
      </w:r>
    </w:p>
    <w:p w14:paraId="1B4AA8A2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Inicie o </w:t>
      </w:r>
      <w:proofErr w:type="spellStart"/>
      <w:r>
        <w:rPr>
          <w:color w:val="000000"/>
          <w:sz w:val="18"/>
          <w:szCs w:val="18"/>
        </w:rPr>
        <w:t>Nginx</w:t>
      </w:r>
      <w:proofErr w:type="spellEnd"/>
      <w:r>
        <w:rPr>
          <w:color w:val="000000"/>
          <w:sz w:val="18"/>
          <w:szCs w:val="18"/>
        </w:rPr>
        <w:t xml:space="preserve"> em um contêiner. </w:t>
      </w:r>
    </w:p>
    <w:p w14:paraId="1A3412D0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106608D" wp14:editId="4CB2FE34">
            <wp:extent cx="4390381" cy="2438400"/>
            <wp:effectExtent l="0" t="0" r="0" b="0"/>
            <wp:docPr id="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43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C285BC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Acesse o </w:t>
      </w:r>
      <w:proofErr w:type="spellStart"/>
      <w:r>
        <w:rPr>
          <w:color w:val="000000"/>
          <w:sz w:val="18"/>
          <w:szCs w:val="18"/>
        </w:rPr>
        <w:t>Nginx</w:t>
      </w:r>
      <w:proofErr w:type="spellEnd"/>
      <w:r>
        <w:rPr>
          <w:color w:val="000000"/>
          <w:sz w:val="18"/>
          <w:szCs w:val="18"/>
        </w:rPr>
        <w:t xml:space="preserve"> rodando em um navegador. </w:t>
      </w:r>
    </w:p>
    <w:p w14:paraId="739164C5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09CEE9D6" wp14:editId="61ED5B28">
            <wp:extent cx="4390381" cy="2743200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3D3DA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7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5. </w:t>
      </w:r>
      <w:r>
        <w:rPr>
          <w:b/>
          <w:color w:val="000000"/>
          <w:sz w:val="18"/>
          <w:szCs w:val="18"/>
        </w:rPr>
        <w:t>Liste os Contêineres</w:t>
      </w:r>
      <w:r>
        <w:rPr>
          <w:color w:val="000000"/>
          <w:sz w:val="18"/>
          <w:szCs w:val="18"/>
        </w:rPr>
        <w:t xml:space="preserve">: </w:t>
      </w:r>
    </w:p>
    <w:p w14:paraId="78731674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Liste os contêineres em execução. </w:t>
      </w:r>
    </w:p>
    <w:p w14:paraId="72314C2F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9CEF202" wp14:editId="432726D2">
            <wp:extent cx="4390381" cy="2590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4A494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6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6. </w:t>
      </w:r>
      <w:r>
        <w:rPr>
          <w:b/>
          <w:color w:val="000000"/>
          <w:sz w:val="18"/>
          <w:szCs w:val="18"/>
        </w:rPr>
        <w:t>Pare e Remova o Contêiner '</w:t>
      </w:r>
      <w:proofErr w:type="spellStart"/>
      <w:r>
        <w:rPr>
          <w:b/>
          <w:color w:val="000000"/>
          <w:sz w:val="18"/>
          <w:szCs w:val="18"/>
        </w:rPr>
        <w:t>Hello</w:t>
      </w:r>
      <w:proofErr w:type="spellEnd"/>
      <w:r>
        <w:rPr>
          <w:b/>
          <w:color w:val="000000"/>
          <w:sz w:val="18"/>
          <w:szCs w:val="18"/>
        </w:rPr>
        <w:t xml:space="preserve"> World'</w:t>
      </w:r>
      <w:r>
        <w:rPr>
          <w:color w:val="000000"/>
          <w:sz w:val="18"/>
          <w:szCs w:val="18"/>
        </w:rPr>
        <w:t xml:space="preserve">: </w:t>
      </w:r>
    </w:p>
    <w:p w14:paraId="2C6AA532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○ Pare o contêiner "</w:t>
      </w:r>
      <w:proofErr w:type="spellStart"/>
      <w:r>
        <w:rPr>
          <w:color w:val="000000"/>
          <w:sz w:val="18"/>
          <w:szCs w:val="18"/>
        </w:rPr>
        <w:t>Hello</w:t>
      </w:r>
      <w:proofErr w:type="spellEnd"/>
      <w:r>
        <w:rPr>
          <w:color w:val="000000"/>
          <w:sz w:val="18"/>
          <w:szCs w:val="18"/>
        </w:rPr>
        <w:t xml:space="preserve"> World". </w:t>
      </w:r>
    </w:p>
    <w:p w14:paraId="12504A6E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500915F0" wp14:editId="079B7541">
            <wp:extent cx="4390381" cy="26416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64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441A94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○ Remova o contêiner "</w:t>
      </w:r>
      <w:proofErr w:type="spellStart"/>
      <w:r>
        <w:rPr>
          <w:color w:val="000000"/>
          <w:sz w:val="18"/>
          <w:szCs w:val="18"/>
        </w:rPr>
        <w:t>Hello</w:t>
      </w:r>
      <w:proofErr w:type="spellEnd"/>
      <w:r>
        <w:rPr>
          <w:color w:val="000000"/>
          <w:sz w:val="18"/>
          <w:szCs w:val="18"/>
        </w:rPr>
        <w:t xml:space="preserve"> World". </w:t>
      </w:r>
    </w:p>
    <w:p w14:paraId="28BC7795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71EDE2A7" wp14:editId="4E1D08AB">
            <wp:extent cx="4390381" cy="2603500"/>
            <wp:effectExtent l="0" t="0" r="0" b="0"/>
            <wp:docPr id="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46478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8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7. </w:t>
      </w:r>
      <w:r>
        <w:rPr>
          <w:b/>
          <w:color w:val="000000"/>
          <w:sz w:val="18"/>
          <w:szCs w:val="18"/>
        </w:rPr>
        <w:t>Remova Imagens</w:t>
      </w:r>
      <w:r>
        <w:rPr>
          <w:color w:val="000000"/>
          <w:sz w:val="18"/>
          <w:szCs w:val="18"/>
        </w:rPr>
        <w:t xml:space="preserve">: </w:t>
      </w:r>
    </w:p>
    <w:p w14:paraId="17CF4B87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Remova uma imagem baixada. </w:t>
      </w:r>
    </w:p>
    <w:p w14:paraId="06913E28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4AE26675" wp14:editId="6A816447">
            <wp:extent cx="4390381" cy="2603500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60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0A3C48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7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8. </w:t>
      </w:r>
      <w:r>
        <w:rPr>
          <w:b/>
          <w:color w:val="000000"/>
          <w:sz w:val="18"/>
          <w:szCs w:val="18"/>
        </w:rPr>
        <w:t xml:space="preserve">Crie um </w:t>
      </w:r>
      <w:proofErr w:type="spellStart"/>
      <w:r>
        <w:rPr>
          <w:b/>
          <w:color w:val="000000"/>
          <w:sz w:val="18"/>
          <w:szCs w:val="18"/>
        </w:rPr>
        <w:t>Dockerfile</w:t>
      </w:r>
      <w:proofErr w:type="spellEnd"/>
      <w:r>
        <w:rPr>
          <w:color w:val="000000"/>
          <w:sz w:val="18"/>
          <w:szCs w:val="18"/>
        </w:rPr>
        <w:t xml:space="preserve">: </w:t>
      </w:r>
    </w:p>
    <w:p w14:paraId="5CB74F07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Crie um arquivo </w:t>
      </w:r>
      <w:proofErr w:type="spellStart"/>
      <w:r>
        <w:rPr>
          <w:rFonts w:ascii="Roboto Mono" w:eastAsia="Roboto Mono" w:hAnsi="Roboto Mono" w:cs="Roboto Mono"/>
          <w:color w:val="188038"/>
          <w:sz w:val="18"/>
          <w:szCs w:val="18"/>
        </w:rPr>
        <w:t>Dockerfile</w:t>
      </w:r>
      <w:proofErr w:type="spellEnd"/>
      <w:r>
        <w:rPr>
          <w:color w:val="000000"/>
          <w:sz w:val="18"/>
          <w:szCs w:val="18"/>
        </w:rPr>
        <w:t xml:space="preserve">. </w:t>
      </w:r>
    </w:p>
    <w:p w14:paraId="7F5F9435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00F0E677" wp14:editId="34C62192">
            <wp:extent cx="4390381" cy="20828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08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C5BF33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Construa uma imagem a partir do </w:t>
      </w:r>
      <w:proofErr w:type="spellStart"/>
      <w:r>
        <w:rPr>
          <w:color w:val="000000"/>
          <w:sz w:val="18"/>
          <w:szCs w:val="18"/>
        </w:rPr>
        <w:t>Dockerfile</w:t>
      </w:r>
      <w:proofErr w:type="spellEnd"/>
      <w:r>
        <w:rPr>
          <w:color w:val="000000"/>
          <w:sz w:val="18"/>
          <w:szCs w:val="18"/>
        </w:rPr>
        <w:t xml:space="preserve">. </w:t>
      </w:r>
    </w:p>
    <w:p w14:paraId="0D44CA71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3002BCAD" wp14:editId="740D07A2">
            <wp:extent cx="4390381" cy="2108200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70C65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Execute a imagem criada. </w:t>
      </w:r>
    </w:p>
    <w:p w14:paraId="46435323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32EABEB0" wp14:editId="72A2264C">
            <wp:extent cx="4390381" cy="2184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18"/>
          <w:szCs w:val="18"/>
        </w:rPr>
        <w:drawing>
          <wp:inline distT="114300" distB="114300" distL="114300" distR="114300" wp14:anchorId="51A432EF" wp14:editId="2342E872">
            <wp:extent cx="4390381" cy="2209800"/>
            <wp:effectExtent l="0" t="0" r="0" b="0"/>
            <wp:docPr id="10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81" cy="2209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93464" w14:textId="05263B55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57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9. </w:t>
      </w:r>
      <w:r>
        <w:rPr>
          <w:b/>
          <w:color w:val="000000"/>
          <w:sz w:val="18"/>
          <w:szCs w:val="18"/>
        </w:rPr>
        <w:t>Utilize Volumes</w:t>
      </w:r>
      <w:r>
        <w:rPr>
          <w:color w:val="000000"/>
          <w:sz w:val="18"/>
          <w:szCs w:val="18"/>
        </w:rPr>
        <w:t xml:space="preserve">: </w:t>
      </w:r>
    </w:p>
    <w:p w14:paraId="6ABBAF86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Crie um volume. </w:t>
      </w:r>
    </w:p>
    <w:p w14:paraId="0B5BAB34" w14:textId="2AE04F08" w:rsidR="001C665C" w:rsidRDefault="001C66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7A44C12A" wp14:editId="47311888">
            <wp:extent cx="4399915" cy="719455"/>
            <wp:effectExtent l="0" t="0" r="635" b="4445"/>
            <wp:docPr id="13686871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687143" name="Imagem 136868714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A7A8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Execute um contêiner com um volume. </w:t>
      </w:r>
    </w:p>
    <w:p w14:paraId="73BB0C33" w14:textId="697151DB" w:rsidR="001C665C" w:rsidRDefault="001C66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3B5E36E5" wp14:editId="4D6DAB3A">
            <wp:extent cx="4399915" cy="360045"/>
            <wp:effectExtent l="0" t="0" r="635" b="1905"/>
            <wp:docPr id="53417971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179714" name="Imagem 5341797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1BB29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Verifique o conteúdo do volume dentro do contêiner. </w:t>
      </w:r>
    </w:p>
    <w:p w14:paraId="7D1832F5" w14:textId="409672BC" w:rsidR="001C665C" w:rsidRDefault="001C665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66BC7F0B" wp14:editId="56315AB3">
            <wp:extent cx="4399915" cy="1285240"/>
            <wp:effectExtent l="0" t="0" r="635" b="0"/>
            <wp:docPr id="1301806894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806894" name="Imagem 130180689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28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F9A6" w14:textId="5152D085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3" w:line="240" w:lineRule="auto"/>
        <w:ind w:left="369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 xml:space="preserve">10. </w:t>
      </w:r>
      <w:r>
        <w:rPr>
          <w:b/>
          <w:color w:val="000000"/>
          <w:sz w:val="18"/>
          <w:szCs w:val="18"/>
        </w:rPr>
        <w:t>Comunique Contêineres via TCP/IP</w:t>
      </w:r>
      <w:r>
        <w:rPr>
          <w:color w:val="000000"/>
          <w:sz w:val="18"/>
          <w:szCs w:val="18"/>
        </w:rPr>
        <w:t xml:space="preserve">: </w:t>
      </w:r>
    </w:p>
    <w:p w14:paraId="01272269" w14:textId="3F9E600F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Crie uma rede Docker. </w:t>
      </w:r>
    </w:p>
    <w:p w14:paraId="2FBC83F3" w14:textId="2F2AF232" w:rsidR="00F12C1F" w:rsidRDefault="00F12C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1D9A2D53" wp14:editId="0F0A66AD">
            <wp:extent cx="4399915" cy="615315"/>
            <wp:effectExtent l="0" t="0" r="635" b="0"/>
            <wp:docPr id="58323996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39960" name="Imagem 58323996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FC619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○ Rode dois contêineres na mesma rede. </w:t>
      </w:r>
    </w:p>
    <w:p w14:paraId="49AA1FB6" w14:textId="00F05EDB" w:rsidR="00F12C1F" w:rsidRPr="00F12C1F" w:rsidRDefault="00F12C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  <w:u w:val="single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2073B3F4" wp14:editId="1A302B36">
            <wp:extent cx="4399915" cy="3594735"/>
            <wp:effectExtent l="0" t="0" r="635" b="5715"/>
            <wp:docPr id="188148205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82058" name="Imagem 188148205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F9083" w14:textId="77777777" w:rsidR="003C004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○ Comunique-se entre os contêineres.</w:t>
      </w:r>
    </w:p>
    <w:p w14:paraId="40FCB697" w14:textId="1FAA626C" w:rsidR="00F12C1F" w:rsidRDefault="00F12C1F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5"/>
        <w:rPr>
          <w:color w:val="000000"/>
          <w:sz w:val="18"/>
          <w:szCs w:val="18"/>
        </w:rPr>
      </w:pPr>
      <w:r>
        <w:rPr>
          <w:noProof/>
          <w:color w:val="000000"/>
          <w:sz w:val="18"/>
          <w:szCs w:val="18"/>
        </w:rPr>
        <w:drawing>
          <wp:inline distT="0" distB="0" distL="0" distR="0" wp14:anchorId="668E8DCB" wp14:editId="17D5296B">
            <wp:extent cx="4399915" cy="1463675"/>
            <wp:effectExtent l="0" t="0" r="635" b="3175"/>
            <wp:docPr id="592576403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76403" name="Imagem 59257640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1F">
      <w:pgSz w:w="11920" w:h="16840"/>
      <w:pgMar w:top="1706" w:right="3541" w:bottom="2150" w:left="145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1" w:fontKey="{26EDCDEB-3FFF-45C7-9AC1-31A1BD2BF23D}"/>
    <w:embedItalic r:id="rId2" w:fontKey="{F2BB038E-E0A8-4066-8588-DA8D2AC328C1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BE9E8F24-C84C-4A13-864E-A16A8C02A3A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32D57A44-70C6-4874-B06A-2AF77BF2F3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537C5017-E07C-4EB6-843C-C8C9611275E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0042"/>
    <w:rsid w:val="001C665C"/>
    <w:rsid w:val="002C602E"/>
    <w:rsid w:val="003C0042"/>
    <w:rsid w:val="00F1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70E873"/>
  <w15:docId w15:val="{FEBB7FB1-EB72-4707-8066-870D0513B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165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Maycon Pereira Ribeiro</cp:lastModifiedBy>
  <cp:revision>2</cp:revision>
  <dcterms:created xsi:type="dcterms:W3CDTF">2025-09-26T22:53:00Z</dcterms:created>
  <dcterms:modified xsi:type="dcterms:W3CDTF">2025-09-26T23:27:00Z</dcterms:modified>
</cp:coreProperties>
</file>