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C4"/>
          <w:sz w:val="48"/>
          <w:szCs w:val="48"/>
        </w:rPr>
        <w:t xml:space="preserve">КАРУСЕЛИ ДЛЯ СОЦСЕТЕЙ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AI-генератор контента</w:t>
      </w:r>
    </w:p>
    <w:p>
      <w:pPr>
        <w:pBdr>
          <w:bottom w:val="single" w:color="1A56C4" w:sz="6" w:space="4"/>
        </w:pBdr>
        <w:spacing w:before="0" w:after="0"/>
        <w:jc w:val="center"/>
      </w:pPr>
      <w:r>
        <w:rPr>
          <w:sz w:val="4"/>
          <w:szCs w:val="4"/>
        </w:rPr>
        <w:t xml:space="preserve"/>
      </w:r>
    </w:p>
    <w:p>
      <w:pPr>
        <w:spacing w:before="6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ДОРОЖНАЯ КАРТА · ПЛАН ДЕЙСТВИЙ · МАРКЕТИНГ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Запуск: Казахстан и Центральная Азия  ·  Март 2026  ·  v1.0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 ФАЗЫ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Запуск → Рост → Масштаб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EE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C4"/>
                <w:sz w:val="32"/>
                <w:szCs w:val="32"/>
              </w:rPr>
              <w:t xml:space="preserve">6 МЕСЯЦЕВ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Горизонт планирования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EEF3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2"/>
                <w:szCs w:val="32"/>
              </w:rPr>
              <w:t xml:space="preserve">50K MAU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Цель 6 месяцев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О ПРОДУКТЕ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AI-сервис для автоматического создания каруселей (слайдов) из текста — для публикации в соцсетях. Пользователь вставляет любой текст или записывает голосовое, AI за 30 секунд генерирует дизайнерские слайды, которые можно скачать в PNG и сразу опубликовать. Запуск: Казахстан и Центральная Азия (Узбекистан, Кыргызстан, Таджикистан).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Первичные рынки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Казахстан, Узбекистан, Кыргызстан, Таджикистан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Целевые платформы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Instagram, Telegram, TikTok, Facebook, ВКонтакте, LinkedIn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Языки интерфейса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Русский (основной), Казахский (қазақша), Английский, Узбекский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Форматы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1080×1080 (квадрат), 1080×1350 (вертикальный)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AI-движок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AI — разбивка текста, заголовки, визуальное оформление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 секунд на полную карусель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16+ дизайн-стилей (минималистичные, editorial, яркие)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Swipely.ru (Россия) — прямой аналог, подтверждает спрос на рынке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Модель монетизации (в тенге)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8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5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32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карусели / месяц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Базовые шаблоны, водяной знак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Блогер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4 900 ₸/мес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каруселей / месяц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базовые шаблоны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10 900 ₸/мес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каруселей / месяц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шаблоны, без водяного знака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Агентство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 запросу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Безлимит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Белый лейбл, API, SLA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Ориентир: 1 USD ≈ 450 ₸. Цены конкурентоспособны для рынка Казахстана и Центральной Азии. Оплата через Kaspi Pay, Payme (UZ), Mbank (KG), карты Visa/Mastercard.</w:t>
      </w:r>
    </w:p>
    <w:p>
      <w:r>
        <w:br w:type="pag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ДОРОЖНАЯ КАРТА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Три последовательные фазы на 6 месяцев. Старт в Астане и Алматы, затем масштабирование на Ташкент, Бишкек и другие города Центральной Азии.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55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ЗАПУСК — MVP и первые пользователи</w:t>
            </w:r>
          </w:p>
        </w:tc>
        <w:tc>
          <w:tcPr>
            <w:tcW w:type="dxa" w:w="30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C4"/>
                <w:sz w:val="22"/>
                <w:szCs w:val="22"/>
              </w:rPr>
              <w:t xml:space="preserve">Месяцы 1–2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Продукт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Готовый генератор каруселей с Gemini AI (вход: текст → выход: PNG-слайды)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Минимум 8 шаблонов разных стилей (светлые, тёмные, editorial)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Поддержка Instagram, Telegram, TikTok — приоритетные платформы 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Интерфейс: русский + казахский с первого 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Простой редактор после генерации (текст, цвет, шрифт)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Авторизация через email / Google / Apple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Freemium: 3 бесплатных карусели в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Оплата: Kaspi Pay (Казахстан) + Payme / Click (Узбекистан)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Виральная механика (встроить в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Уникальная короткая ссылка на каждую карусель (yourapp.kz/c/CODE)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OG-превью — первый слайд отображается в Telegram и WhatsApp при отправке ссылки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Кнопка "Сделай свою" на странице просмотра — реферальная петля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Водяной знак на бесплатных слайдах — пассивный брендинг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UTM-трекинг всех ссылок по источнику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Технический стек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+ Supabase (Auth, Database, Storage, Edge Functions)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Gemini API — генерация структуры и текста слайдов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Canvas / Puppeteer — рендеринг PNG из HTML-шаблонов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Vercel — хостинг, CDN для OG-изображений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Kaspi Pay API — приём платежей в Казахстане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Цели Фазы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Старт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Каруселей/день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Конверсия в шеринг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Платящих пользователей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82 000 ₸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5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РОСТ — Масштабирование и монетизация</w:t>
            </w:r>
          </w:p>
        </w:tc>
        <w:tc>
          <w:tcPr>
            <w:tcW w:type="dxa" w:w="3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Месяцы 3–4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Продукт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Расширение до 16+ шаблонов (часть — только для Про)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Голосовой ввод (Web Speech API) — наговорил идею, получил карусель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Узбекский язык интерфейса — вход на рынок Ташкента (40M+ население)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Пакетная генерация: 5 каруселей по одной теме за один раз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История каруселей с аналитикой: открытия, скачивания, шеринг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Командный доступ (до 5 аккаунтов) для SMM-агентств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Монетизация — новые потоки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Про-подписка: 10 900 ₸/мес — 100 каруселей, все шаблоны, без водяного знака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Разовые пакеты: 10 каруселей за 2 700 ₸, 30 каруселей за 5 400 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Kaspi рассрочка 0-0-12 на годовой тариф — снижает барьер входа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Партнёрство с казахстанскими SMM-агентствами: реферальная ставка 20% MRR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Цели Фазы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Каруселей/день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конверсия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82 000 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450 000 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K-factor (виральность)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МАСШТАБ — Экосистема ЦА и автоматизация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Месяцы 5–6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Продукт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Мобильное приложение (PWA или React Native) — iOS +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AI-копирайтинг: пишешь тему → AI пишет текст → делает карусель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Контент-план: 30 идей для каруселей на месяц по твоей нише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Брендинг-кит: загружаешь лого + палитру → все карусели в твоём стиле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Автопостинг в Telegram-каналы и Instagram через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Выход на Узбекистан (Payme), Кыргызстан (Mbank), Таджикистан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Цели Фазы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31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Каруселей/день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450 000 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2 700 000 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конверсия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K-factor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Страны активных пользователей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KZ, UZ, KG, TJ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ПЛАН ДЕЙСТВИЙ — QUICK WINS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Первые 8 недель: конкретные шаги по дням. Старт в Астане, быстрый охват Алматы, затем Ташкент.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79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Создать лендинг с формой ожидания (waitlist) — цель: 300 email из KZ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Зарегистрировать аккаунты: Instagram, Telegram-канал, TikTok, YouTube Shorts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Войти в 10–15 Telegram-чатов Астаны и Алматы про SMM и маркетинг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Снять 5–7 Reels/TikTok на русском: "создаю карусель за 30 секунд" — экранная запись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Seed-посев в 20+ казахстанских Telegram-каналов: SMM, контент, бизнес, инфобиз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2–3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Найти 5–8 казахстанских SMM-специалистов/блогеров → ранний бесплатный доступ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Запустить бета-доступ для waitlist-подписчиков, собрать NPS и отзывы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3–4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тест 3 вариантов шеринг-текстов (на русском и казахском)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Неделя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Публичный запуск: пост на VC.ru, IT-форумы KZ, ProductHunt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Запустить платную рекламу (10 000–15 000 ₸/день) — лучший органический креатив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Подключить Kaspi Pay, запустить Premium-тариф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2–3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Партнёрство с 2–3 KZ SMM-агентствами, выход на рынок Ташкента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МАРКЕТИНГ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4.1 Каналы роста — приоритеты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Ключевые платформы в Казахстане и ЦА: Instagram (охват 70%+ взрослых KZ), Telegram (основной мессенджер бизнеса), TikTok (быстрый рост молодёжи KZ/UZ).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2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3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Тактика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Reels — экранная запись, до/после, лайфхаки для SMM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Посев в бизнес/SMM каналы KZ, свой канал, Telegram 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Тренды + формат "за 30 секунд", на казахском и русском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Туториалы, сравнения, кейсы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Группы предпринимателей KZ, UZ — более взрослая аудитория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/ Блог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Статьи на русском и казахском по ключевым запросам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Kaspi Blog / OLX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Охват малого бизнеса, предпринимателей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4.2 Контент-стратегия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Форматы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Reels/TikTok (15–30 сек): "Делаю карусель из текста за 30 секунд" — экранная запись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До/После: простой текст → красивые слайды в один клик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Кейсы: SMM-специалист из Алматы экономит 10 часов в неделю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Реакции: казахстанские блогеры пробуют сервис в прямом эфире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Stories: опрос "Сколько времени у тебя уходит на одну карусель?"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Контент на казахском: "30 секундта карусель жасаймын" — охват казахоязычной аудитории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SEO — ключевые запросы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"как сделать карусель для инстаграм" — 3 400+ зап./мес (RU)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"карусель для соцсетей" — 1 800+ зап./мес (RU)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"инстаграм карусель жасау" — казахоязычный трафик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"ai для smm казахстан" — локальный запрос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"автоматизация контента" — 900+ зап./мес (RU)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"carousel generator instagram" — английский трафик от KZ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Блог — контентный план (первые 3 месяца)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"Как делать карусели для Instagram, которые набирают охват в Казахстане" — SEO + демо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"10 идей для каруселей на любую нишу" — виральный формат, RU + KZ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"Сравниваем: Canva vs AI-генератор для казахстанского SMM" — PR + поиск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"Контент-план на месяц за один вечер" — полезный гайд + упоминание продукта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"Кейс: SMM-агентство Алматы экономит 15 часов в неделю" — социальное доказательство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4.3 Виральная механика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Каждая готовая карусель → уникальная ссылка для шеринга (yourapp.kz/c/CODE)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PNG-слайдах — дискретный логотип (как водяной знак Canva) — пассивный охват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Страница по ссылке: показывает карусель + CTA "Сделай свою за 30 секунд"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Реферальная программа: пригласи друга → +5 бесплатных каруселей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OG-превью в Telegram: первый слайд отображается прямо в чате при отправке ссылки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Шеринг-текст на русском и казахском — предзаполнен, один клик для отправки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Kaspi.kz QR-страница: отдельная посадочная для оплаты через Kaspi, быстрое вирусное распространение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4.4 Работа с инфлюенсерами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Приоритет: казахстанские SMM-специалисты, контент-мейкеры про бизнес и маркетинг, блогеры из Астаны/Алматы/Ташкента.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5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Вознаграждение</w:t>
            </w:r>
          </w:p>
        </w:tc>
        <w:tc>
          <w:tcPr>
            <w:tcW w:type="dxa" w:w="3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Площадки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Нано (1–10K)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 Про (3 мес)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Telegram-каналы про бизнес, KZ SMM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Микро (10–100K)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Про-доступ + 11 000–27 000 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KZ, YouTube Shorts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Средние (100K+)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Индивидуально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KZ, крупные Telegram-каналы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Узбекистан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Про-доступ + бартер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UZ, Instagram UZ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4.5 Платная реклама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20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Бюджет/день</w:t>
            </w:r>
          </w:p>
        </w:tc>
        <w:tc>
          <w:tcPr>
            <w:tcW w:type="dxa" w:w="16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7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5 500–13 500 ₸/день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Reels + Stories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Контент-мейкеры, SMM, предприниматели KZ 22–40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4 500–9 000 ₸/день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Текст + кнопка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Подписчики KZ бизнес/SMM каналов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TikTok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6 700–13 500 ₸/день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In-Feed Video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Молодые SMM/блогеры KZ, UZ 18–32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2 200–6 700 ₸/день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Поиск +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Запросы по карусели, SMM, контенту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Facebook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4 500–9 000 ₸/день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Carousel + Video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Малый бизнес KZ, предприниматели 28–45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Ключевые метрики рекламы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CPA (Cost per Activation): цель &lt; 1 100 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 (Cost per Acquisition — платящий): цель &lt; 8 200 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LTV / CAC: &gt; 3x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K-factor (виральный коэффициент): цель &gt; 0.8 к 3-му месяцу, &gt; 1.3 к 6-му</w:t>
      </w:r>
    </w:p>
    <w:p>
      <w:r>
        <w:br w:type="pag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KPI И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1680"/>
        <w:gridCol w:w="1820"/>
        <w:gridCol w:w="1820"/>
      </w:tblGrid>
      <w:tr>
        <w:trPr>
          <w:tblHeader/>
        </w:trPr>
        <w:tc>
          <w:tcPr>
            <w:tcW w:type="dxa" w:w="26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44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168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1–2</w:t>
            </w:r>
          </w:p>
        </w:tc>
        <w:tc>
          <w:tcPr>
            <w:tcW w:type="dxa" w:w="18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3–4</w:t>
            </w:r>
          </w:p>
        </w:tc>
        <w:tc>
          <w:tcPr>
            <w:tcW w:type="dxa" w:w="182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 5–6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Каруселей/день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Конверсия в шеринг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K-factor (виральность)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конверсия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1%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3%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82 000 ₸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450 000 ₸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2 700 000 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 средний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2 750 ₸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1 900 ₸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1 100 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Страны присутствия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KZ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KZ, UZ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KZ, UZ, KG, TJ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КОНКУРЕНТНЫЙ АНАЛИЗ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27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Рынок</w:t>
            </w:r>
          </w:p>
        </w:tc>
        <w:tc>
          <w:tcPr>
            <w:tcW w:type="dxa" w:w="18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Ниша</w:t>
            </w:r>
          </w:p>
        </w:tc>
        <w:tc>
          <w:tcPr>
            <w:tcW w:type="dxa" w:w="276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Слабость</w:t>
            </w:r>
          </w:p>
        </w:tc>
        <w:tc>
          <w:tcPr>
            <w:tcW w:type="dxa" w:w="2400"/>
            <w:tcBorders>
              <w:top w:val="single" w:color="1A56C4" w:sz="1"/>
              <w:left w:val="single" w:color="1A56C4" w:sz="1"/>
              <w:bottom w:val="single" w:color="1A56C4" w:sz="1"/>
              <w:right w:val="single" w:color="1A56C4" w:sz="1"/>
            </w:tcBorders>
            <w:shd w:fill="1A56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Наш шанс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Swipely.ru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AI-карусели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 локализации для ЦА, нет Kaspi 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Прямой конкурент, но не в регионе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Дизайн-редактор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Ручной дизайн, нет AI-генерации из текста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Медленно, нет авторазбивки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Gamma.app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AI-презентации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 для соцсетей, нет PNG под соцсети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Другая ниша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SMMplanner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 генерации контента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Возможна интеграция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Krea.ai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AI-дизайн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 фокуса на карусели ЦА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 локализации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Конкурентное преимущество: единственный AI-генератор каруселей с локализацией под Казахстан (казахский язык, Kaspi Pay, понятные цены в тенге) и фокусом на рынок Центральной Азии.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C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ПАРТНЁРСТВА И ИНТЕГРАЦИИ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SMM-агентства Астаны и Алматы — White Label доступ, реферальная ставка 20% MRR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Казахстанские курсы по SMM и маркетингу (NIS Business, ilab, Kolesa Group Academy) — инструмент для учеников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Kaspi.kz — продвижение через Kaspi Pay и раздел "Услуги"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Telegram-боты для казахстанских контент-мейкеров — встроенный генератор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Маркетплейсы Kaspi Магазин / Uzum (UZ) — продавцам нужны карусели для продвижения товаров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Фрилансеры на Freelance.kz / Kwork KZ — предлагать как часть SMM-услуг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Узбекский рынок: интеграция с Payme и Click, партнёрство с UZ SMM-сообществами</w:t>
      </w:r>
    </w:p>
    <w:p>
      <w:pPr>
        <w:spacing w:before="120" w:after="0"/>
      </w:pPr>
      <w:r>
        <w:t xml:space="preserve"/>
      </w:r>
    </w:p>
    <w:p>
      <w:pPr>
        <w:pBdr>
          <w:top w:val="single" w:color="1A56C4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Документ подготовлен: Март 2026  ·  v1.0  ·  Старт: Астана, Казахстан  · 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1A56C4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2026-03-24T11:54:07.491Z</dcterms:created>
  <dcterms:modified xsi:type="dcterms:W3CDTF">2026-03-24T11:54:07.491Z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