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56"/>
        </w:rPr>
        <w:t>NeuroBalance Backend</w:t>
      </w:r>
    </w:p>
    <w:p>
      <w:pPr>
        <w:jc w:val="center"/>
      </w:pPr>
      <w:r>
        <w:rPr>
          <w:color w:val="2E74B5"/>
          <w:sz w:val="36"/>
        </w:rPr>
        <w:t>Полная техническая документация</w:t>
      </w:r>
    </w:p>
    <w:p/>
    <w:p>
      <w:pPr>
        <w:jc w:val="center"/>
      </w:pPr>
      <w:r>
        <w:rPr>
          <w:i/>
          <w:sz w:val="24"/>
        </w:rPr>
        <w:t>Версия 3.0  ·  Дата: 2026-06-07</w:t>
      </w:r>
    </w:p>
    <w:p>
      <w:pPr>
        <w:jc w:val="center"/>
      </w:pPr>
      <w:r>
        <w:rPr>
          <w:i/>
          <w:sz w:val="24"/>
        </w:rPr>
        <w:t>Для диплома, разработки и защиты</w:t>
      </w:r>
    </w:p>
    <w:p>
      <w:r>
        <w:br w:type="page"/>
      </w:r>
    </w:p>
    <w:p>
      <w:pPr>
        <w:pStyle w:val="Heading1"/>
      </w:pPr>
      <w:r>
        <w:rPr>
          <w:color w:val="1F497D"/>
          <w:sz w:val="36"/>
        </w:rPr>
        <w:t>СОДЕРЖАНИЕ</w:t>
      </w:r>
    </w:p>
    <w:p>
      <w:pPr>
        <w:spacing w:after="40"/>
      </w:pPr>
      <w:r>
        <w:rPr>
          <w:b/>
          <w:color w:val="1F497D"/>
        </w:rPr>
        <w:t>ЧАСТЬ I — АРХИТЕКТУРА СИСТЕМЫ</w:t>
      </w:r>
    </w:p>
    <w:p>
      <w:pPr>
        <w:spacing w:after="40"/>
      </w:pPr>
      <w:r>
        <w:t xml:space="preserve">  1.  Обзор и контекст проекта</w:t>
      </w:r>
    </w:p>
    <w:p>
      <w:pPr>
        <w:spacing w:after="40"/>
      </w:pPr>
      <w:r>
        <w:t xml:space="preserve">  2.  Микросервисная архитектура</w:t>
      </w:r>
    </w:p>
    <w:p>
      <w:pPr>
        <w:spacing w:after="40"/>
      </w:pPr>
      <w:r>
        <w:t xml:space="preserve">  3.  Технологический стек</w:t>
      </w:r>
    </w:p>
    <w:p>
      <w:pPr>
        <w:spacing w:after="40"/>
      </w:pPr>
      <w:r>
        <w:t xml:space="preserve">  4.  Как запустить проект</w:t>
      </w:r>
    </w:p>
    <w:p/>
    <w:p>
      <w:pPr>
        <w:spacing w:after="40"/>
      </w:pPr>
      <w:r>
        <w:rPr>
          <w:b/>
          <w:color w:val="1F497D"/>
        </w:rPr>
        <w:t>ЧАСТЬ II — СЕРВИСЫ: API И БИЗНЕС-ЛОГИКА</w:t>
      </w:r>
    </w:p>
    <w:p>
      <w:pPr>
        <w:spacing w:after="40"/>
      </w:pPr>
      <w:r>
        <w:t xml:space="preserve">  5.  NBAuthService — Аутентификация (порт 8081)</w:t>
      </w:r>
    </w:p>
    <w:p>
      <w:pPr>
        <w:spacing w:after="40"/>
      </w:pPr>
      <w:r>
        <w:t xml:space="preserve">  6.  NBCheckinService — Чекины и здоровье (порт 8082)</w:t>
      </w:r>
    </w:p>
    <w:p>
      <w:pPr>
        <w:spacing w:after="40"/>
      </w:pPr>
      <w:r>
        <w:t xml:space="preserve">  7.  NoteAI-backend — Заметки с AI (порт 8083)</w:t>
      </w:r>
    </w:p>
    <w:p/>
    <w:p>
      <w:pPr>
        <w:spacing w:after="40"/>
      </w:pPr>
      <w:r>
        <w:rPr>
          <w:b/>
          <w:color w:val="1F497D"/>
        </w:rPr>
        <w:t>ЧАСТЬ III — MACHINE LEARNING</w:t>
      </w:r>
    </w:p>
    <w:p>
      <w:pPr>
        <w:spacing w:after="40"/>
      </w:pPr>
      <w:r>
        <w:t xml:space="preserve">  8.  ML Service — Архитектура и роль</w:t>
      </w:r>
    </w:p>
    <w:p>
      <w:pPr>
        <w:spacing w:after="40"/>
      </w:pPr>
      <w:r>
        <w:t xml:space="preserve">  9.  Датасет и признаки (Feature Engineering)</w:t>
      </w:r>
    </w:p>
    <w:p>
      <w:pPr>
        <w:spacing w:after="40"/>
      </w:pPr>
      <w:r>
        <w:t xml:space="preserve">  10. Модели: обучение и гиперпараметры</w:t>
      </w:r>
    </w:p>
    <w:p>
      <w:pPr>
        <w:spacing w:after="40"/>
      </w:pPr>
      <w:r>
        <w:t xml:space="preserve">  11. Метрики качества и измерение ошибок</w:t>
      </w:r>
    </w:p>
    <w:p>
      <w:pPr>
        <w:spacing w:after="40"/>
      </w:pPr>
      <w:r>
        <w:t xml:space="preserve">  12. Формулы Health Metrics (M-Rest / M-Ready / M-Balance)</w:t>
      </w:r>
    </w:p>
    <w:p>
      <w:pPr>
        <w:spacing w:after="40"/>
      </w:pPr>
      <w:r>
        <w:t xml:space="preserve">  13. Почему XGBoost и CatBoost лучше альтернатив</w:t>
      </w:r>
    </w:p>
    <w:p>
      <w:pPr>
        <w:spacing w:after="40"/>
      </w:pPr>
      <w:r>
        <w:t xml:space="preserve">  14. Интеграция ML-сервиса в общую систему</w:t>
      </w:r>
    </w:p>
    <w:p/>
    <w:p>
      <w:pPr>
        <w:spacing w:after="40"/>
      </w:pPr>
      <w:r>
        <w:rPr>
          <w:b/>
          <w:color w:val="1F497D"/>
        </w:rPr>
        <w:t>ЧАСТЬ IV — ИНФРАСТРУКТУРА</w:t>
      </w:r>
    </w:p>
    <w:p>
      <w:pPr>
        <w:spacing w:after="40"/>
      </w:pPr>
      <w:r>
        <w:t xml:space="preserve">  15. Kafka — Асинхронные события</w:t>
      </w:r>
    </w:p>
    <w:p>
      <w:pPr>
        <w:spacing w:after="40"/>
      </w:pPr>
      <w:r>
        <w:t xml:space="preserve">  16. Базы данных</w:t>
      </w:r>
    </w:p>
    <w:p>
      <w:pPr>
        <w:spacing w:after="40"/>
      </w:pPr>
      <w:r>
        <w:t xml:space="preserve">  17. JWT и безопасность</w:t>
      </w:r>
    </w:p>
    <w:p/>
    <w:p>
      <w:pPr>
        <w:spacing w:after="40"/>
      </w:pPr>
      <w:r>
        <w:rPr>
          <w:b/>
          <w:color w:val="1F497D"/>
        </w:rPr>
        <w:t>ЧАСТЬ V — ИГРОВАЯ СИСТЕМА</w:t>
      </w:r>
    </w:p>
    <w:p>
      <w:pPr>
        <w:spacing w:after="40"/>
      </w:pPr>
      <w:r>
        <w:t xml:space="preserve">  18. XP, персонажи, стрики, бейджи</w:t>
      </w:r>
    </w:p>
    <w:p/>
    <w:p>
      <w:pPr>
        <w:spacing w:after="40"/>
      </w:pPr>
      <w:r>
        <w:rPr>
          <w:b/>
          <w:color w:val="1F497D"/>
        </w:rPr>
        <w:t>ЧАСТЬ VI — ПОЛНЫЕ СЦЕНАРИИ ИСПОЛЬЗОВАНИЯ</w:t>
      </w:r>
    </w:p>
    <w:p>
      <w:pPr>
        <w:spacing w:after="40"/>
      </w:pPr>
      <w:r>
        <w:t xml:space="preserve">  19. Примеры флоу от начала до конца</w:t>
      </w:r>
    </w:p>
    <w:p/>
    <w:p>
      <w:pPr>
        <w:spacing w:after="40"/>
      </w:pPr>
      <w:r>
        <w:rPr>
          <w:b/>
          <w:color w:val="1F497D"/>
        </w:rPr>
        <w:t>ЧАСТЬ VII — ДЛЯ ЗАЩИТЫ ДИПЛОМА</w:t>
      </w:r>
    </w:p>
    <w:p>
      <w:pPr>
        <w:spacing w:after="40"/>
      </w:pPr>
      <w:r>
        <w:t xml:space="preserve">  20. Что рассказать на защите: бэкенд</w:t>
      </w:r>
    </w:p>
    <w:p>
      <w:pPr>
        <w:spacing w:after="40"/>
      </w:pPr>
      <w:r>
        <w:t xml:space="preserve">  21. Что рассказать на защите: ML часть</w:t>
      </w:r>
    </w:p>
    <w:p>
      <w:pPr>
        <w:spacing w:after="40"/>
      </w:pPr>
      <w:r>
        <w:t xml:space="preserve">  22. Сравнение с аналогами и научное обоснование</w:t>
      </w:r>
    </w:p>
    <w:p>
      <w:pPr>
        <w:spacing w:after="40"/>
      </w:pPr>
      <w:r>
        <w:t xml:space="preserve">  23. Структура слайдов для презентации</w:t>
      </w:r>
    </w:p>
    <w:p>
      <w:r>
        <w:br w:type="page"/>
      </w:r>
    </w:p>
    <w:p>
      <w:pPr>
        <w:pStyle w:val="Heading1"/>
      </w:pPr>
      <w:r>
        <w:rPr>
          <w:color w:val="1F497D"/>
          <w:sz w:val="36"/>
        </w:rPr>
        <w:t>ЧАСТЬ I — АРХИТЕКТУРА СИСТЕМЫ</w:t>
      </w:r>
    </w:p>
    <w:p>
      <w:pPr>
        <w:pStyle w:val="Heading2"/>
      </w:pPr>
      <w:r>
        <w:rPr>
          <w:color w:val="2E74B5"/>
          <w:sz w:val="28"/>
        </w:rPr>
        <w:t>1. Обзор и контекст проекта</w:t>
      </w:r>
    </w:p>
    <w:p>
      <w:pPr>
        <w:spacing w:after="80"/>
      </w:pPr>
      <w:r>
        <w:t>NeuroBalance — это мобильное приложение для iOS, которое ежедневно отслеживает когнитивное благополучие пользователя. Каждое утро пользователь проходит короткий чекин (настроение, сон, стресс, физическая активность), после чего система автоматически выполняет четыре действия:</w:t>
      </w:r>
    </w:p>
    <w:p>
      <w:pPr>
        <w:pStyle w:val="ListBullet"/>
        <w:spacing w:after="40"/>
        <w:ind w:left="360"/>
      </w:pPr>
      <w:r>
        <w:t>Вычисляет три метрики здоровья: M-Rest, M-Ready и M-Balance.</w:t>
      </w:r>
    </w:p>
    <w:p>
      <w:pPr>
        <w:pStyle w:val="ListBullet"/>
        <w:spacing w:after="40"/>
        <w:ind w:left="360"/>
      </w:pPr>
      <w:r>
        <w:t>Предсказывает когнитивный скор от 0 до 100 через ML-модели (XGBoost).</w:t>
      </w:r>
    </w:p>
    <w:p>
      <w:pPr>
        <w:pStyle w:val="ListBullet"/>
        <w:spacing w:after="40"/>
        <w:ind w:left="360"/>
      </w:pPr>
      <w:r>
        <w:t>Генерирует персонализированные рекомендации на основе реальных данных пользователя (CatBoost).</w:t>
      </w:r>
    </w:p>
    <w:p>
      <w:pPr>
        <w:pStyle w:val="ListBullet"/>
        <w:spacing w:after="40"/>
        <w:ind w:left="360"/>
      </w:pPr>
      <w:r>
        <w:t>Обновляет геймификацию: XP персонажа, стрик и уровень.</w:t>
      </w:r>
    </w:p>
    <w:p>
      <w:pPr>
        <w:spacing w:after="80"/>
      </w:pPr>
      <w:r>
        <w:t>Система закрывает задокументированный рыночный пробел: фитнес-трекеры измеряют физическую активность, но ни одно массовое приложение не предоставляет непрерывный, ML-управляемый индекс когнитивного благополучия из данных ежедневного самоотчёта. Глобальный рынок mental-wellness приложений оценивался в 5,2 млрд USD в 2023 году и растёт на 16,5% в год (Grand View Research, 2024).</w:t>
      </w:r>
    </w:p>
    <w:p>
      <w:pPr>
        <w:spacing w:after="80"/>
      </w:pPr>
      <w:r>
        <w:t>Целевая аудитория: работающие специалисты и студенты 22–40 лет в Казахстане и Центральной Азии.</w:t>
      </w:r>
    </w:p>
    <w:p>
      <w:pPr>
        <w:pStyle w:val="Heading2"/>
      </w:pPr>
      <w:r>
        <w:rPr>
          <w:color w:val="2E74B5"/>
          <w:sz w:val="28"/>
        </w:rPr>
        <w:t>2. Микросервисная архитектура</w:t>
      </w:r>
    </w:p>
    <w:p>
      <w:pPr>
        <w:spacing w:after="80"/>
      </w:pPr>
      <w:r>
        <w:t>Система построена по принципу микросервисной архитектуры и состоит из шести независимо развёртываемых компонентов, объединённых в один Docker Compose стек из десяти контейнеров. Каждый сервис имеет собственную изолированную базу данных (паттерн Database-per-Service, Newman 2015), что исключает schema coupling и позволяет каждому сервису эволюционировать независимо.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9"/>
        <w:gridCol w:w="2269"/>
        <w:gridCol w:w="2269"/>
        <w:gridCol w:w="2269"/>
      </w:tblGrid>
      <w:tr>
        <w:tc>
          <w:tcPr>
            <w:tcW w:type="dxa" w:w="2269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Сервис</w:t>
            </w:r>
          </w:p>
        </w:tc>
        <w:tc>
          <w:tcPr>
            <w:tcW w:type="dxa" w:w="2269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Порт</w:t>
            </w:r>
          </w:p>
        </w:tc>
        <w:tc>
          <w:tcPr>
            <w:tcW w:type="dxa" w:w="2269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База данных</w:t>
            </w:r>
          </w:p>
        </w:tc>
        <w:tc>
          <w:tcPr>
            <w:tcW w:type="dxa" w:w="2269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Роль</w:t>
            </w:r>
          </w:p>
        </w:tc>
      </w:tr>
      <w:tr>
        <w:tc>
          <w:tcPr>
            <w:tcW w:type="dxa" w:w="2269"/>
          </w:tcPr>
          <w:p>
            <w:r>
              <w:rPr>
                <w:sz w:val="20"/>
              </w:rPr>
              <w:t>NBAuthService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8081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auth_db (PostgreSQL)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Регистрация, JWT, онбординг, профиль</w:t>
            </w:r>
          </w:p>
        </w:tc>
      </w:tr>
      <w:tr>
        <w:tc>
          <w:tcPr>
            <w:tcW w:type="dxa" w:w="2269"/>
          </w:tcPr>
          <w:p>
            <w:r>
              <w:rPr>
                <w:sz w:val="20"/>
              </w:rPr>
              <w:t>NBCheckinService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8082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checkin_db (PostgreSQL)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Чекины, сон, настроение, игры, XP, ML</w:t>
            </w:r>
          </w:p>
        </w:tc>
      </w:tr>
      <w:tr>
        <w:tc>
          <w:tcPr>
            <w:tcW w:type="dxa" w:w="2269"/>
          </w:tcPr>
          <w:p>
            <w:r>
              <w:rPr>
                <w:sz w:val="20"/>
              </w:rPr>
              <w:t>NoteAI-backend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8083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noteai_db (PostgreSQL)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Заметки, дневник, AI-анализ через Groq</w:t>
            </w:r>
          </w:p>
        </w:tc>
      </w:tr>
      <w:tr>
        <w:tc>
          <w:tcPr>
            <w:tcW w:type="dxa" w:w="2269"/>
          </w:tcPr>
          <w:p>
            <w:r>
              <w:rPr>
                <w:sz w:val="20"/>
              </w:rPr>
              <w:t>ML Service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5001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— (in-memory cache)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XGBoost + CatBoost: когнитивный скор, рекомендации</w:t>
            </w:r>
          </w:p>
        </w:tc>
      </w:tr>
      <w:tr>
        <w:tc>
          <w:tcPr>
            <w:tcW w:type="dxa" w:w="2269"/>
          </w:tcPr>
          <w:p>
            <w:r>
              <w:rPr>
                <w:sz w:val="20"/>
              </w:rPr>
              <w:t>Apache Kafka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29092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Асинхронный обмен событиями</w:t>
            </w:r>
          </w:p>
        </w:tc>
      </w:tr>
      <w:tr>
        <w:tc>
          <w:tcPr>
            <w:tcW w:type="dxa" w:w="2269"/>
          </w:tcPr>
          <w:p>
            <w:r>
              <w:rPr>
                <w:sz w:val="20"/>
              </w:rPr>
              <w:t>Zookeeper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2181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Координация Kafka</w:t>
            </w:r>
          </w:p>
        </w:tc>
      </w:tr>
    </w:tbl>
    <w:p/>
    <w:p>
      <w:pPr>
        <w:spacing w:after="80"/>
      </w:pPr>
      <w:r>
        <w:t>Перекрёстные ссылки между базами (например, userId в checkin_db) — это мягкие ссылки без FK-constraints, принимающие eventual consistency в обмен на независимую развёртываемость. ML Service доступен только внутри Docker-сети — никакой прямой доступ с фронтенда невозможен.</w:t>
      </w:r>
    </w:p>
    <w:p>
      <w:pPr>
        <w:spacing w:after="80"/>
      </w:pPr>
      <w:r>
        <w:t>Базовые URL для каждого сервиса:</w:t>
      </w:r>
    </w:p>
    <w:p>
      <w:pPr>
        <w:pStyle w:val="ListBullet"/>
        <w:spacing w:after="40"/>
        <w:ind w:left="360"/>
      </w:pPr>
      <w:r>
        <w:t>Auth Service:    http://localhost:8081/api/v1/</w:t>
      </w:r>
    </w:p>
    <w:p>
      <w:pPr>
        <w:pStyle w:val="ListBullet"/>
        <w:spacing w:after="40"/>
        <w:ind w:left="360"/>
      </w:pPr>
      <w:r>
        <w:t>CheckIn Service: http://localhost:8082/api/v1/</w:t>
      </w:r>
    </w:p>
    <w:p>
      <w:pPr>
        <w:pStyle w:val="ListBullet"/>
        <w:spacing w:after="40"/>
        <w:ind w:left="360"/>
      </w:pPr>
      <w:r>
        <w:t>NoteAI Service:  http://localhost:8083/api/v1/</w:t>
      </w:r>
    </w:p>
    <w:p>
      <w:pPr>
        <w:pStyle w:val="ListBullet"/>
        <w:spacing w:after="40"/>
        <w:ind w:left="360"/>
      </w:pPr>
      <w:r>
        <w:t>ML Service:      http://localhost:5001/</w:t>
      </w:r>
    </w:p>
    <w:p>
      <w:pPr>
        <w:pStyle w:val="ListBullet"/>
        <w:spacing w:after="40"/>
        <w:ind w:left="360"/>
      </w:pPr>
      <w:r>
        <w:t>Swagger UI доступен на каждом сервисе по пути /swagger-ui.html (ML: /apidocs)</w:t>
      </w:r>
    </w:p>
    <w:p>
      <w:pPr>
        <w:pStyle w:val="Heading2"/>
      </w:pPr>
      <w:r>
        <w:rPr>
          <w:color w:val="2E74B5"/>
          <w:sz w:val="28"/>
        </w:rPr>
        <w:t>3. Технологический стек</w:t>
      </w:r>
    </w:p>
    <w:p>
      <w:pPr>
        <w:pStyle w:val="Heading3"/>
      </w:pPr>
      <w:r>
        <w:rPr>
          <w:color w:val="1F497D"/>
          <w:sz w:val="24"/>
        </w:rPr>
        <w:t>3.1 Бэкенд (Java / Spring Boot)</w:t>
      </w:r>
    </w:p>
    <w:p>
      <w:pPr>
        <w:spacing w:after="80"/>
      </w:pPr>
      <w:r>
        <w:t>Все три Java-сервиса написаны на Java 17 LTS (Long-Term Support) с использованием Spring Boot 4.0.2. Java 17 выбран за sealed classes, improved pattern matching и G1 Garbage Collector с минимальными паузами — что важно для heap-памяти типичного микросервисного контейнера (128–512 МБ). Spring Boot обеспечивает convention-over-configuration, встроенный Tomcat-сервер, dependency injection через application context и бесшовную интеграцию с security, JPA и Kafka.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c>
          <w:tcPr>
            <w:tcW w:type="dxa" w:w="3025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Компонент</w:t>
            </w:r>
          </w:p>
        </w:tc>
        <w:tc>
          <w:tcPr>
            <w:tcW w:type="dxa" w:w="3025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Версия</w:t>
            </w:r>
          </w:p>
        </w:tc>
        <w:tc>
          <w:tcPr>
            <w:tcW w:type="dxa" w:w="3025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Назначение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Spring Boot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4.0.2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Основной фреймворк, embedded Tomcat, auto-configuration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Java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17 (LTS)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Runtime, sealed classes, G1 GC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Spring Security 6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6.x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Stateless JWT-аутентификация, BCrypt пароли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Spring Data JPA / Hibernate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6.x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ORM-слой, репозитории, JPQL-запросы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HikariCP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Пул соединений (max pool=10, timeout 30 сек)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Apache Kafka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7.6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Асинхронное расцепление сервисов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springdoc-openapi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2.8.8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Автогенерация Swagger UI на /swagger-ui.html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JJWT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0.12.6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Создание и валидация JWT (алгоритм HS256)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Spring AI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1.0.0-M6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Интеграция с Groq API для NoteAI (Llama 3.3-70b)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Flyway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Версионные миграции схемы БД (V1__, V2__...)</w:t>
            </w:r>
          </w:p>
        </w:tc>
      </w:tr>
    </w:tbl>
    <w:p/>
    <w:p>
      <w:pPr>
        <w:pStyle w:val="Heading3"/>
      </w:pPr>
      <w:r>
        <w:rPr>
          <w:color w:val="1F497D"/>
          <w:sz w:val="24"/>
        </w:rPr>
        <w:t>3.2 ML Service (Python / Flask)</w:t>
      </w:r>
    </w:p>
    <w:p>
      <w:pPr>
        <w:spacing w:after="80"/>
      </w:pPr>
      <w:r>
        <w:t>ML Service реализован на Python 3.11 с использованием Flask 3.0 в качестве лёгкого REST-фреймворка. Сервис недоступен снаружи Docker-сети — это намеренное архитектурное решение, исключающее прямой внешний доступ к ML-inference. Модели загружаются в память при старте Flask и хранятся там, обеспечивая нулевое дисковое I/O при каждом инференсе.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c>
          <w:tcPr>
            <w:tcW w:type="dxa" w:w="3025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Компонент</w:t>
            </w:r>
          </w:p>
        </w:tc>
        <w:tc>
          <w:tcPr>
            <w:tcW w:type="dxa" w:w="3025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Версия</w:t>
            </w:r>
          </w:p>
        </w:tc>
        <w:tc>
          <w:tcPr>
            <w:tcW w:type="dxa" w:w="3025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Назначение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Python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3.11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ML runtime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Flask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3.0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REST API для ML inference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XGBoost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1.7.6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Регрессия когнитивного скора + классификация состояния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CatBoost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Ранжирование рекомендаций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scikit-learn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1.3.2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StandardScaler, LabelEncoder, метрики оценки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Flasgger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0.9.7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Swagger UI для ML-сервиса на /apidocs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SHAP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0.45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Интерпретируемость важности признаков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joblib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Сериализация моделей в .pkl файлы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gunicorn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21.2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Production WSGI-сервер для Flask</w:t>
            </w:r>
          </w:p>
        </w:tc>
      </w:tr>
    </w:tbl>
    <w:p/>
    <w:p>
      <w:pPr>
        <w:pStyle w:val="Heading3"/>
      </w:pPr>
      <w:r>
        <w:rPr>
          <w:color w:val="1F497D"/>
          <w:sz w:val="24"/>
        </w:rPr>
        <w:t>3.3 iOS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Компонент</w:t>
            </w:r>
          </w:p>
        </w:tc>
        <w:tc>
          <w:tcPr>
            <w:tcW w:type="dxa" w:w="4537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Назначение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Swift 5.9 + SwiftUI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Декларативный UI, MVVM, iOS 16+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URLSession async/await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Асинхронные сетевые запросы (Swift structured concurrency)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Keychain API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Хранение JWT (шифрование через Secure Enclave устройства)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Combine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Реактивная валидация форм с debounce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Core Data + UserDefaults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Offline-first кэш для работы без сети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UNUserNotificationCenter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Локальные уведомления (напоминание о чекине)</w:t>
            </w:r>
          </w:p>
        </w:tc>
      </w:tr>
    </w:tbl>
    <w:p/>
    <w:p>
      <w:pPr>
        <w:pStyle w:val="Heading3"/>
      </w:pPr>
      <w:r>
        <w:rPr>
          <w:color w:val="1F497D"/>
          <w:sz w:val="24"/>
        </w:rPr>
        <w:t>3.4 Инфраструктура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Компонент</w:t>
            </w:r>
          </w:p>
        </w:tc>
        <w:tc>
          <w:tcPr>
            <w:tcW w:type="dxa" w:w="4537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Назначение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Docker Compose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10 контейнеров: 3 Spring Boot + 3 PostgreSQL + ML + Kafka + Zookeeper + Swagger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PostgreSQL 15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Три независимые БД (auth_db, checkin_db, noteai_db)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DigitalOcean Droplet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Production-деплой всего стека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pgAdmin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Веб-UI для администрирования PostgreSQL (порт 5050)</w:t>
            </w:r>
          </w:p>
        </w:tc>
      </w:tr>
    </w:tbl>
    <w:p/>
    <w:p>
      <w:pPr>
        <w:pStyle w:val="Heading2"/>
      </w:pPr>
      <w:r>
        <w:rPr>
          <w:color w:val="2E74B5"/>
          <w:sz w:val="28"/>
        </w:rPr>
        <w:t>4. Как запустить проект</w:t>
      </w:r>
    </w:p>
    <w:p>
      <w:pPr>
        <w:spacing w:after="80"/>
      </w:pPr>
      <w:r>
        <w:t>Требования: Docker Desktop &gt;= 4.x, Java 21 (для локальной разработки), Python 3.10+ (для ML без Docker).</w:t>
      </w:r>
    </w:p>
    <w:p>
      <w:pPr>
        <w:pStyle w:val="Heading3"/>
      </w:pPr>
      <w:r>
        <w:rPr>
          <w:color w:val="1F497D"/>
          <w:sz w:val="24"/>
        </w:rPr>
        <w:t>4.1 Быстрый запуск через Docker Compose</w:t>
      </w:r>
    </w:p>
    <w:p>
      <w:pPr>
        <w:spacing w:before="80" w:after="80"/>
        <w:ind w:left="576"/>
        <w:shd w:val="clear" w:color="auto" w:fill="F2F2F2"/>
      </w:pPr>
      <w:r>
        <w:rPr>
          <w:rFonts w:ascii="Courier New" w:hAnsi="Courier New"/>
          <w:color w:val="1A1A1A"/>
          <w:sz w:val="18"/>
        </w:rPr>
        <w:t>cp .env.example .env</w:t>
        <w:br/>
        <w:t># Заполнить JWT_SECRET, пароли БД, GROQ_API_KEY</w:t>
        <w:br/>
        <w:t>docker-compose up --build -d</w:t>
        <w:br/>
        <w:t>docker-compose ps</w:t>
      </w:r>
    </w:p>
    <w:p>
      <w:pPr>
        <w:pStyle w:val="Heading3"/>
      </w:pPr>
      <w:r>
        <w:rPr>
          <w:color w:val="1F497D"/>
          <w:sz w:val="24"/>
        </w:rPr>
        <w:t>4.2 Порядок запуска контейнеров</w:t>
      </w:r>
    </w:p>
    <w:p>
      <w:pPr>
        <w:spacing w:after="80"/>
      </w:pPr>
      <w:r>
        <w:t>Docker Compose соблюдает зависимости автоматически:</w:t>
      </w:r>
    </w:p>
    <w:p>
      <w:pPr>
        <w:pStyle w:val="ListBullet"/>
        <w:spacing w:after="40"/>
        <w:ind w:left="360"/>
      </w:pPr>
      <w:r>
        <w:t>zookeeper → kafka</w:t>
      </w:r>
    </w:p>
    <w:p>
      <w:pPr>
        <w:pStyle w:val="ListBullet"/>
        <w:spacing w:after="40"/>
        <w:ind w:left="360"/>
      </w:pPr>
      <w:r>
        <w:t>postgres → nbauthservice</w:t>
      </w:r>
    </w:p>
    <w:p>
      <w:pPr>
        <w:pStyle w:val="ListBullet"/>
        <w:spacing w:after="40"/>
        <w:ind w:left="360"/>
      </w:pPr>
      <w:r>
        <w:t>postgres-checkin → nb-checkin-service</w:t>
      </w:r>
    </w:p>
    <w:p>
      <w:pPr>
        <w:pStyle w:val="ListBullet"/>
        <w:spacing w:after="40"/>
        <w:ind w:left="360"/>
      </w:pPr>
      <w:r>
        <w:t>ml-service → nb-checkin-service</w:t>
      </w:r>
    </w:p>
    <w:p>
      <w:pPr>
        <w:pStyle w:val="ListBullet"/>
        <w:spacing w:after="40"/>
        <w:ind w:left="360"/>
      </w:pPr>
      <w:r>
        <w:t>kafka → nb-checkin-service</w:t>
      </w:r>
    </w:p>
    <w:p>
      <w:pPr>
        <w:pStyle w:val="ListBullet"/>
        <w:spacing w:after="40"/>
        <w:ind w:left="360"/>
      </w:pPr>
      <w:r>
        <w:t>postgres-noteai → noteai-service</w:t>
      </w:r>
    </w:p>
    <w:p>
      <w:pPr>
        <w:pStyle w:val="ListBullet"/>
        <w:spacing w:after="40"/>
        <w:ind w:left="360"/>
      </w:pPr>
      <w:r>
        <w:t>nbauthservice → nb-checkin-service, noteai-service</w:t>
      </w:r>
    </w:p>
    <w:p>
      <w:pPr>
        <w:pStyle w:val="Heading3"/>
      </w:pPr>
      <w:r>
        <w:rPr>
          <w:color w:val="1F497D"/>
          <w:sz w:val="24"/>
        </w:rPr>
        <w:t>4.3 Ключевые переменные окружения (.env)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c>
          <w:tcPr>
            <w:tcW w:type="dxa" w:w="3025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Переменная</w:t>
            </w:r>
          </w:p>
        </w:tc>
        <w:tc>
          <w:tcPr>
            <w:tcW w:type="dxa" w:w="3025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Описание</w:t>
            </w:r>
          </w:p>
        </w:tc>
        <w:tc>
          <w:tcPr>
            <w:tcW w:type="dxa" w:w="3025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Пример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JWT_SECRET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Секрет для подписи HS256 токенов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your-long-random-secret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JWT_EXPIRATION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Срок действия accessToken (мс)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86400000 (24 часа)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AUTH_DB_PASSWORD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Пароль auth_db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secret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CHECKIN_DB_PASSWORD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Пароль checkin_db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secret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NOTEAI_DB_PASSWORD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Пароль noteai_db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secret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GROQ_API_KEY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Ключ Groq API для Llama 3.3-70b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gsk_...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MAIL_USERNAME / MAIL_PASSWORD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SMTP Gmail для email-верификации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user@gmail.com / app_password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TWILIO_ACCOUNT_SID / AUTH_TOKEN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SMS-верификация через Twilio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...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  <w:sz w:val="36"/>
        </w:rPr>
        <w:t>ЧАСТЬ II — СЕРВИСЫ: API И БИЗНЕС-ЛОГИКА</w:t>
      </w:r>
    </w:p>
    <w:p>
      <w:pPr>
        <w:pStyle w:val="Heading2"/>
      </w:pPr>
      <w:r>
        <w:rPr>
          <w:color w:val="2E74B5"/>
          <w:sz w:val="28"/>
        </w:rPr>
        <w:t>5. NBAuthService — Аутентификация и пользователи (порт 8081)</w:t>
      </w:r>
    </w:p>
    <w:p>
      <w:pPr>
        <w:spacing w:after="80"/>
      </w:pPr>
      <w:r>
        <w:t>Base URL: http://localhost:8081/api/v1</w:t>
      </w:r>
    </w:p>
    <w:p>
      <w:pPr>
        <w:pStyle w:val="Heading3"/>
      </w:pPr>
      <w:r>
        <w:rPr>
          <w:color w:val="1F497D"/>
          <w:sz w:val="24"/>
        </w:rPr>
        <w:t>5.1 Как работает авторизация</w:t>
      </w:r>
    </w:p>
    <w:p>
      <w:pPr>
        <w:spacing w:after="80"/>
      </w:pPr>
      <w:r>
        <w:t>Все защищённые эндпойнты требуют JWT-токен в заголовке Authorization: Bearer &lt;token&gt;. Поток следующий: пользователь логинится и получает пару токенов — accessToken и refreshToken. При каждом запросе к NBCheckinService или NoteAI-backend JwtAuthenticationFilter (extends OncePerRequestFilter) валидирует токен, извлекает числовой userId из claim "id" и кладёт его в request.setAttribute("userId"). Контроллеры читают userId напрямую — SecurityContext не используется в CheckIn и NoteAI. Это stateless-архитектура.</w:t>
      </w:r>
    </w:p>
    <w:p>
      <w:pPr>
        <w:spacing w:after="80"/>
      </w:pPr>
      <w:r>
        <w:t>Параметры JWT:</w:t>
      </w:r>
    </w:p>
    <w:p>
      <w:pPr>
        <w:pStyle w:val="ListBullet"/>
        <w:spacing w:after="40"/>
        <w:ind w:left="360"/>
      </w:pPr>
      <w:r>
        <w:t>Алгоритм подписи: HS256 (HMAC-SHA-256), симметричный, секрет в JWT_SECRET</w:t>
      </w:r>
    </w:p>
    <w:p>
      <w:pPr>
        <w:pStyle w:val="ListBullet"/>
        <w:spacing w:after="40"/>
        <w:ind w:left="360"/>
      </w:pPr>
      <w:r>
        <w:t>Срок действия: 86 400 секунд (24 часа), настраивается через JWT_EXPIRATION</w:t>
      </w:r>
    </w:p>
    <w:p>
      <w:pPr>
        <w:pStyle w:val="ListBullet"/>
        <w:spacing w:after="40"/>
        <w:ind w:left="360"/>
      </w:pPr>
      <w:r>
        <w:t>Payload: id (userId), sub (username), roles (ROLE_USER/ROLE_ADMIN), exp</w:t>
      </w:r>
    </w:p>
    <w:p>
      <w:pPr>
        <w:pStyle w:val="ListBullet"/>
        <w:spacing w:after="40"/>
        <w:ind w:left="360"/>
      </w:pPr>
      <w:r>
        <w:t>Хранение паролей: BCrypt, cost factor 10 — соответствует NIST SP 800-63B</w:t>
      </w:r>
    </w:p>
    <w:p>
      <w:pPr>
        <w:pStyle w:val="ListBullet"/>
        <w:spacing w:after="40"/>
        <w:ind w:left="360"/>
      </w:pPr>
      <w:r>
        <w:t>На iOS: хранится в Keychain (kSecClassGenericPassword), шифрование Secure Enclave, OWASP MASVS-STORAGE-1</w:t>
      </w:r>
    </w:p>
    <w:p>
      <w:pPr>
        <w:pStyle w:val="ListBullet"/>
        <w:spacing w:after="40"/>
        <w:ind w:left="360"/>
      </w:pPr>
      <w:r>
        <w:t>Refresh-токен: UUID-строка в таблице users, используется для обновления accessToken без повторного логина</w:t>
      </w:r>
    </w:p>
    <w:p>
      <w:pPr>
        <w:pStyle w:val="Heading3"/>
      </w:pPr>
      <w:r>
        <w:rPr>
          <w:color w:val="1F497D"/>
          <w:sz w:val="24"/>
        </w:rPr>
        <w:t>5.2 Основные эндпойнты регистрации и входа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9"/>
        <w:gridCol w:w="2269"/>
        <w:gridCol w:w="2269"/>
        <w:gridCol w:w="2269"/>
      </w:tblGrid>
      <w:tr>
        <w:tc>
          <w:tcPr>
            <w:tcW w:type="dxa" w:w="2269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Метод</w:t>
            </w:r>
          </w:p>
        </w:tc>
        <w:tc>
          <w:tcPr>
            <w:tcW w:type="dxa" w:w="2269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Путь</w:t>
            </w:r>
          </w:p>
        </w:tc>
        <w:tc>
          <w:tcPr>
            <w:tcW w:type="dxa" w:w="2269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Авторизация</w:t>
            </w:r>
          </w:p>
        </w:tc>
        <w:tc>
          <w:tcPr>
            <w:tcW w:type="dxa" w:w="2269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269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/auth/register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Регистрация. Онбординг можно передать сразу (опционально)</w:t>
            </w:r>
          </w:p>
        </w:tc>
      </w:tr>
      <w:tr>
        <w:tc>
          <w:tcPr>
            <w:tcW w:type="dxa" w:w="2269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/auth/login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Вход, возвращает accessToken + refreshToken</w:t>
            </w:r>
          </w:p>
        </w:tc>
      </w:tr>
      <w:tr>
        <w:tc>
          <w:tcPr>
            <w:tcW w:type="dxa" w:w="2269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/auth/refresh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Обновить accessToken, тело — raw refresh token</w:t>
            </w:r>
          </w:p>
        </w:tc>
      </w:tr>
      <w:tr>
        <w:tc>
          <w:tcPr>
            <w:tcW w:type="dxa" w:w="2269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/auth/verify-email?token=uuid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Подтверждение email по ссылке из письма</w:t>
            </w:r>
          </w:p>
        </w:tc>
      </w:tr>
      <w:tr>
        <w:tc>
          <w:tcPr>
            <w:tcW w:type="dxa" w:w="2269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/auth/verify-user-manual?username=x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Ручная верификация (для тестов)</w:t>
            </w:r>
          </w:p>
        </w:tc>
      </w:tr>
      <w:tr>
        <w:tc>
          <w:tcPr>
            <w:tcW w:type="dxa" w:w="2269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/auth/register-phone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Регистрация по телефону — SMS через Twilio</w:t>
            </w:r>
          </w:p>
        </w:tc>
      </w:tr>
      <w:tr>
        <w:tc>
          <w:tcPr>
            <w:tcW w:type="dxa" w:w="2269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/auth/verify-phone?phone=+7...&amp;code=123456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Верификация SMS кода</w:t>
            </w:r>
          </w:p>
        </w:tc>
      </w:tr>
    </w:tbl>
    <w:p/>
    <w:p>
      <w:pPr>
        <w:spacing w:after="80"/>
      </w:pPr>
      <w:r>
        <w:t>Пример тела запроса для POST /auth/register:</w:t>
      </w:r>
    </w:p>
    <w:p>
      <w:pPr>
        <w:spacing w:before="80" w:after="80"/>
        <w:ind w:left="576"/>
        <w:shd w:val="clear" w:color="auto" w:fill="F2F2F2"/>
      </w:pPr>
      <w:r>
        <w:rPr>
          <w:rFonts w:ascii="Courier New" w:hAnsi="Courier New"/>
          <w:color w:val="1A1A1A"/>
          <w:sz w:val="18"/>
        </w:rPr>
        <w:t>{</w:t>
        <w:br/>
        <w:t xml:space="preserve">  "name": "Аман Гельди",</w:t>
        <w:br/>
        <w:t xml:space="preserve">  "email": "user@example.com",</w:t>
        <w:br/>
        <w:t xml:space="preserve">  "username": "amangeldi",</w:t>
        <w:br/>
        <w:t xml:space="preserve">  "phone": "+77001234567",</w:t>
        <w:br/>
        <w:t xml:space="preserve">  "password": "Password123",</w:t>
        <w:br/>
        <w:t xml:space="preserve">  "sex": "male",</w:t>
        <w:br/>
        <w:t xml:space="preserve">  "heightCm": 175,</w:t>
        <w:br/>
        <w:t xml:space="preserve">  "weightKg": 70.5,</w:t>
        <w:br/>
        <w:t xml:space="preserve">  "birthDate": "2001-04-15",</w:t>
        <w:br/>
        <w:t xml:space="preserve">  "characterId": 1,</w:t>
        <w:br/>
        <w:t xml:space="preserve">  "dataConsent": true</w:t>
        <w:br/>
        <w:t>}</w:t>
      </w:r>
    </w:p>
    <w:p>
      <w:pPr>
        <w:spacing w:after="80"/>
      </w:pPr>
      <w:r>
        <w:t>Ответ при успешной регистрации с онбордингом (200 OK):</w:t>
      </w:r>
    </w:p>
    <w:p>
      <w:pPr>
        <w:spacing w:before="80" w:after="80"/>
        <w:ind w:left="576"/>
        <w:shd w:val="clear" w:color="auto" w:fill="F2F2F2"/>
      </w:pPr>
      <w:r>
        <w:rPr>
          <w:rFonts w:ascii="Courier New" w:hAnsi="Courier New"/>
          <w:color w:val="1A1A1A"/>
          <w:sz w:val="18"/>
        </w:rPr>
        <w:t>{</w:t>
        <w:br/>
        <w:t xml:space="preserve">  "message": "Registration successful",</w:t>
        <w:br/>
        <w:t xml:space="preserve">  "userId": 42,</w:t>
        <w:br/>
        <w:t xml:space="preserve">  "username": "amangeldi",</w:t>
        <w:br/>
        <w:t xml:space="preserve">  "isOnboarded": true,</w:t>
        <w:br/>
        <w:t xml:space="preserve">  "onboardingCompleted": true</w:t>
        <w:br/>
        <w:t>}</w:t>
      </w:r>
    </w:p>
    <w:p>
      <w:pPr>
        <w:pStyle w:val="Heading3"/>
      </w:pPr>
      <w:r>
        <w:rPr>
          <w:color w:val="1F497D"/>
          <w:sz w:val="24"/>
        </w:rPr>
        <w:t>5.3 Онбординг (/onboarding) — все эндпойнты требуют JWT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c>
          <w:tcPr>
            <w:tcW w:type="dxa" w:w="3025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Метод</w:t>
            </w:r>
          </w:p>
        </w:tc>
        <w:tc>
          <w:tcPr>
            <w:tcW w:type="dxa" w:w="3025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Путь</w:t>
            </w:r>
          </w:p>
        </w:tc>
        <w:tc>
          <w:tcPr>
            <w:tcW w:type="dxa" w:w="3025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/onboarding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Создать или полностью обновить данные онбординга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/onboarding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Получить данные онбординга текущего пользователя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/onboarding/status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Проверить: isOnboarded и isCompleted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PATCH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/onboarding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Частично обновить (только переданные поля)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/onboarding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Удалить данные онбординга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/onboarding/user/{userId}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Получить онбординг конкретного юзера (admin)</w:t>
            </w:r>
          </w:p>
        </w:tc>
      </w:tr>
    </w:tbl>
    <w:p/>
    <w:p>
      <w:pPr>
        <w:pStyle w:val="Heading3"/>
      </w:pPr>
      <w:r>
        <w:rPr>
          <w:color w:val="1F497D"/>
          <w:sz w:val="24"/>
        </w:rPr>
        <w:t>5.4 Профиль пользователя (/users)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c>
          <w:tcPr>
            <w:tcW w:type="dxa" w:w="3025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Метод</w:t>
            </w:r>
          </w:p>
        </w:tc>
        <w:tc>
          <w:tcPr>
            <w:tcW w:type="dxa" w:w="3025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Путь</w:t>
            </w:r>
          </w:p>
        </w:tc>
        <w:tc>
          <w:tcPr>
            <w:tcW w:type="dxa" w:w="3025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/users/me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Полный профиль: id, name, email, username, phone, isOnboarded, onboarding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/users/{id}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Пользователь по ID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/users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Обновить профиль (обязательно передать id)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/users/search?q=query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Поиск по имени/username — возвращает id, username, name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/users/{id}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Удалить пользователя</w:t>
            </w:r>
          </w:p>
        </w:tc>
      </w:tr>
    </w:tbl>
    <w:p/>
    <w:p>
      <w:pPr>
        <w:pStyle w:val="Heading2"/>
      </w:pPr>
      <w:r>
        <w:rPr>
          <w:color w:val="2E74B5"/>
          <w:sz w:val="28"/>
        </w:rPr>
        <w:t>6. NBCheckinService — Чекины и данные здоровья (порт 8082)</w:t>
      </w:r>
    </w:p>
    <w:p>
      <w:pPr>
        <w:spacing w:after="80"/>
      </w:pPr>
      <w:r>
        <w:t>Base URL: http://localhost:8082/api/v1</w:t>
      </w:r>
    </w:p>
    <w:p>
      <w:pPr>
        <w:spacing w:after="80"/>
      </w:pPr>
      <w:r>
        <w:t>Все эндпойнты (кроме /checkins/health) требуют заголовок Authorization: Bearer &lt;token&gt;. Временная зона для всех дат "сегодня": Asia/Almaty (UTC+5).</w:t>
      </w:r>
    </w:p>
    <w:p>
      <w:pPr>
        <w:pStyle w:val="Heading3"/>
      </w:pPr>
      <w:r>
        <w:rPr>
          <w:color w:val="1F497D"/>
          <w:sz w:val="24"/>
        </w:rPr>
        <w:t>6.1 Ежедневный чекин (/checkins)</w:t>
      </w:r>
    </w:p>
    <w:p>
      <w:pPr>
        <w:spacing w:after="80"/>
      </w:pPr>
      <w:r>
        <w:t>Чекин — ежедневная форма данных о самочувствии пользователя. Разрешён один чекин в день. После создания через Kafka автоматически запускается пересчёт Health Metrics и ML-рекомендаций. Задача COMPLETE_CHECKIN отмечается выполненной (+50 XP персонажу). Стрик обновляется.</w:t>
      </w:r>
    </w:p>
    <w:p>
      <w:pPr>
        <w:spacing w:after="80"/>
      </w:pPr>
      <w:r>
        <w:t>Обязательные поля при создании чекина (POST /checkins):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9"/>
        <w:gridCol w:w="2269"/>
        <w:gridCol w:w="2269"/>
        <w:gridCol w:w="2269"/>
      </w:tblGrid>
      <w:tr>
        <w:tc>
          <w:tcPr>
            <w:tcW w:type="dxa" w:w="2269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Поле</w:t>
            </w:r>
          </w:p>
        </w:tc>
        <w:tc>
          <w:tcPr>
            <w:tcW w:type="dxa" w:w="2269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Тип</w:t>
            </w:r>
          </w:p>
        </w:tc>
        <w:tc>
          <w:tcPr>
            <w:tcW w:type="dxa" w:w="2269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Диапазон</w:t>
            </w:r>
          </w:p>
        </w:tc>
        <w:tc>
          <w:tcPr>
            <w:tcW w:type="dxa" w:w="2269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Обязательно</w:t>
            </w:r>
          </w:p>
        </w:tc>
      </w:tr>
      <w:tr>
        <w:tc>
          <w:tcPr>
            <w:tcW w:type="dxa" w:w="2269"/>
          </w:tcPr>
          <w:p>
            <w:r>
              <w:rPr>
                <w:sz w:val="20"/>
              </w:rPr>
              <w:t>sleepQuality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1–10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Да</w:t>
            </w:r>
          </w:p>
        </w:tc>
      </w:tr>
      <w:tr>
        <w:tc>
          <w:tcPr>
            <w:tcW w:type="dxa" w:w="2269"/>
          </w:tcPr>
          <w:p>
            <w:r>
              <w:rPr>
                <w:sz w:val="20"/>
              </w:rPr>
              <w:t>energyLevel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1–10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Да</w:t>
            </w:r>
          </w:p>
        </w:tc>
      </w:tr>
      <w:tr>
        <w:tc>
          <w:tcPr>
            <w:tcW w:type="dxa" w:w="2269"/>
          </w:tcPr>
          <w:p>
            <w:r>
              <w:rPr>
                <w:sz w:val="20"/>
              </w:rPr>
              <w:t>stressLevel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1–10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Да</w:t>
            </w:r>
          </w:p>
        </w:tc>
      </w:tr>
      <w:tr>
        <w:tc>
          <w:tcPr>
            <w:tcW w:type="dxa" w:w="2269"/>
          </w:tcPr>
          <w:p>
            <w:r>
              <w:rPr>
                <w:sz w:val="20"/>
              </w:rPr>
              <w:t>morningMood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1–5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Нет</w:t>
            </w:r>
          </w:p>
        </w:tc>
      </w:tr>
      <w:tr>
        <w:tc>
          <w:tcPr>
            <w:tcW w:type="dxa" w:w="2269"/>
          </w:tcPr>
          <w:p>
            <w:r>
              <w:rPr>
                <w:sz w:val="20"/>
              </w:rPr>
              <w:t>eveningMood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1–5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Нет</w:t>
            </w:r>
          </w:p>
        </w:tc>
      </w:tr>
      <w:tr>
        <w:tc>
          <w:tcPr>
            <w:tcW w:type="dxa" w:w="2269"/>
          </w:tcPr>
          <w:p>
            <w:r>
              <w:rPr>
                <w:sz w:val="20"/>
              </w:rPr>
              <w:t>sleepHours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decimal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0–24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Нет</w:t>
            </w:r>
          </w:p>
        </w:tc>
      </w:tr>
      <w:tr>
        <w:tc>
          <w:tcPr>
            <w:tcW w:type="dxa" w:w="2269"/>
          </w:tcPr>
          <w:p>
            <w:r>
              <w:rPr>
                <w:sz w:val="20"/>
              </w:rPr>
              <w:t>sleepBedtime / sleepWaketime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time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HH:mm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Нет</w:t>
            </w:r>
          </w:p>
        </w:tc>
      </w:tr>
      <w:tr>
        <w:tc>
          <w:tcPr>
            <w:tcW w:type="dxa" w:w="2269"/>
          </w:tcPr>
          <w:p>
            <w:r>
              <w:rPr>
                <w:sz w:val="20"/>
              </w:rPr>
              <w:t>physicalActivityMinutes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0+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Нет</w:t>
            </w:r>
          </w:p>
        </w:tc>
      </w:tr>
      <w:tr>
        <w:tc>
          <w:tcPr>
            <w:tcW w:type="dxa" w:w="2269"/>
          </w:tcPr>
          <w:p>
            <w:r>
              <w:rPr>
                <w:sz w:val="20"/>
              </w:rPr>
              <w:t>physicalActivityType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walk/gym/yoga/sports/none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Нет</w:t>
            </w:r>
          </w:p>
        </w:tc>
      </w:tr>
      <w:tr>
        <w:tc>
          <w:tcPr>
            <w:tcW w:type="dxa" w:w="2269"/>
          </w:tcPr>
          <w:p>
            <w:r>
              <w:rPr>
                <w:sz w:val="20"/>
              </w:rPr>
              <w:t>didExercise, ateHealthy, hadSocialInteraction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Нет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c>
          <w:tcPr>
            <w:tcW w:type="dxa" w:w="3025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Метод</w:t>
            </w:r>
          </w:p>
        </w:tc>
        <w:tc>
          <w:tcPr>
            <w:tcW w:type="dxa" w:w="3025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Путь</w:t>
            </w:r>
          </w:p>
        </w:tc>
        <w:tc>
          <w:tcPr>
            <w:tcW w:type="dxa" w:w="3025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/checkins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Создать чекин на сегодня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/checkins/today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Сегодняшний чекин (404 если не создан)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/checkins/today/exists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Был ли чекин сегодня: { exists, canCheckIn }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/checkins/{date}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Чекин за дату (yyyy-MM-dd)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/checkins/{date}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Обновить чекин за дату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/checkins/{date}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Удалить чекин за дату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/checkins/recent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Последние 30 дней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/checkins?startDate=...&amp;endDate=...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Диапазон дат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/checkins/calendar?year=2026&amp;month=6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Даты выполненных чекинов (для календаря)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/checkins/stats/weekly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Статистика за неделю: кол-во, средние настроение/сон/стресс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/checkins/stats/monthly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Статистика за месяц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/checkins/stats?startDate=...&amp;endDate=...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Произвольный период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/checkins/streak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Информация о стрике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/checkins/streak/recalculate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Пересчитать стрик вручную</w:t>
            </w:r>
          </w:p>
        </w:tc>
      </w:tr>
    </w:tbl>
    <w:p/>
    <w:p>
      <w:pPr>
        <w:pStyle w:val="Heading3"/>
      </w:pPr>
      <w:r>
        <w:rPr>
          <w:color w:val="1F497D"/>
          <w:sz w:val="24"/>
        </w:rPr>
        <w:t>6.2 Настроение (/mood) — несколько записей в день</w:t>
      </w:r>
    </w:p>
    <w:p>
      <w:pPr>
        <w:spacing w:after="80"/>
      </w:pPr>
      <w:r>
        <w:t>POST /mood автоматически отмечает задачу LOG_MOOD выполненной (+20 XP).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c>
          <w:tcPr>
            <w:tcW w:type="dxa" w:w="3025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Метод</w:t>
            </w:r>
          </w:p>
        </w:tc>
        <w:tc>
          <w:tcPr>
            <w:tcW w:type="dxa" w:w="3025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Путь</w:t>
            </w:r>
          </w:p>
        </w:tc>
        <w:tc>
          <w:tcPr>
            <w:tcW w:type="dxa" w:w="3025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/mood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Записать настроение: moodScore(1-5), note, triggers[], loggedAt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/mood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Все логи настроения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/mood/recent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Последние 20 логов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/mood/today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Логи за сегодня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/mood/date/{date}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По конкретной дате (yyyy-MM-dd)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/mood/range?startTime=...&amp;endTime=...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Диапазон дат/времени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/mood/{id}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По ID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/mood/{id}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Обновить лог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/mood/{id}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Удалить лог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/mood/average?startTime=...&amp;endTime=...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Среднее настроение за период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/mood/trigger/{trigger}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Логи по конкретному триггеру (work, sleep и т.д.)</w:t>
            </w:r>
          </w:p>
        </w:tc>
      </w:tr>
    </w:tbl>
    <w:p/>
    <w:p>
      <w:pPr>
        <w:pStyle w:val="Heading3"/>
      </w:pPr>
      <w:r>
        <w:rPr>
          <w:color w:val="1F497D"/>
          <w:sz w:val="24"/>
        </w:rPr>
        <w:t>6.3 Сон (/sleep)</w:t>
      </w:r>
    </w:p>
    <w:p>
      <w:pPr>
        <w:spacing w:after="80"/>
      </w:pPr>
      <w:r>
        <w:t>POST /sleep автоматически отмечает LOG_SLEEP выполненной (+25 XP) и публикует Kafka-событие sleep.logged.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c>
          <w:tcPr>
            <w:tcW w:type="dxa" w:w="3025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Метод</w:t>
            </w:r>
          </w:p>
        </w:tc>
        <w:tc>
          <w:tcPr>
            <w:tcW w:type="dxa" w:w="3025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Путь</w:t>
            </w:r>
          </w:p>
        </w:tc>
        <w:tc>
          <w:tcPr>
            <w:tcW w:type="dxa" w:w="3025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/sleep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Записать сон: sleepDate, bedtime, wakeTime, durationHours, qualityScore, deepSleepMinutes, remSleepMinutes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/sleep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Все записи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/sleep/recent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Последние записи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/sleep/today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Запись за сегодня (404 если нет)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/sleep/today/exists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Была ли запись: { exists, canLog }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/sleep/{id}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По ID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/sleep/date/{date}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По дате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/sleep/range?startDate=...&amp;endDate=...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Диапазон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/sleep/{id}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Обновить по ID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/sleep/date/{date}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Обновить по дате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/sleep/{id}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Удалить по ID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/sleep/date/{date}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Удалить по дате</w:t>
            </w:r>
          </w:p>
        </w:tc>
      </w:tr>
    </w:tbl>
    <w:p/>
    <w:p>
      <w:pPr>
        <w:pStyle w:val="Heading3"/>
      </w:pPr>
      <w:r>
        <w:rPr>
          <w:color w:val="1F497D"/>
          <w:sz w:val="24"/>
        </w:rPr>
        <w:t>6.4 Ежедневные задачи (/tasks)</w:t>
      </w:r>
    </w:p>
    <w:p>
      <w:pPr>
        <w:spacing w:after="80"/>
      </w:pPr>
      <w:r>
        <w:t>Каждый день для пользователя автоматически создаётся набор из пяти задач. Каждая задача выполняется автоматически при обращении к соответствующему эндпойнту — вручную отмечать не требуется.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9"/>
        <w:gridCol w:w="2269"/>
        <w:gridCol w:w="2269"/>
        <w:gridCol w:w="2269"/>
      </w:tblGrid>
      <w:tr>
        <w:tc>
          <w:tcPr>
            <w:tcW w:type="dxa" w:w="2269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TaskType</w:t>
            </w:r>
          </w:p>
        </w:tc>
        <w:tc>
          <w:tcPr>
            <w:tcW w:type="dxa" w:w="2269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Что нужно сделать</w:t>
            </w:r>
          </w:p>
        </w:tc>
        <w:tc>
          <w:tcPr>
            <w:tcW w:type="dxa" w:w="2269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Автовыполнение при</w:t>
            </w:r>
          </w:p>
        </w:tc>
        <w:tc>
          <w:tcPr>
            <w:tcW w:type="dxa" w:w="2269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XP</w:t>
            </w:r>
          </w:p>
        </w:tc>
      </w:tr>
      <w:tr>
        <w:tc>
          <w:tcPr>
            <w:tcW w:type="dxa" w:w="2269"/>
          </w:tcPr>
          <w:p>
            <w:r>
              <w:rPr>
                <w:sz w:val="20"/>
              </w:rPr>
              <w:t>COMPLETE_CHECKIN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Ежедневный чекин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POST /checkins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+50</w:t>
            </w:r>
          </w:p>
        </w:tc>
      </w:tr>
      <w:tr>
        <w:tc>
          <w:tcPr>
            <w:tcW w:type="dxa" w:w="2269"/>
          </w:tcPr>
          <w:p>
            <w:r>
              <w:rPr>
                <w:sz w:val="20"/>
              </w:rPr>
              <w:t>LOG_MOOD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Записать настроение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POST /mood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+20</w:t>
            </w:r>
          </w:p>
        </w:tc>
      </w:tr>
      <w:tr>
        <w:tc>
          <w:tcPr>
            <w:tcW w:type="dxa" w:w="2269"/>
          </w:tcPr>
          <w:p>
            <w:r>
              <w:rPr>
                <w:sz w:val="20"/>
              </w:rPr>
              <w:t>LOG_SLEEP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Записать сон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POST /sleep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+25</w:t>
            </w:r>
          </w:p>
        </w:tc>
      </w:tr>
      <w:tr>
        <w:tc>
          <w:tcPr>
            <w:tcW w:type="dxa" w:w="2269"/>
          </w:tcPr>
          <w:p>
            <w:r>
              <w:rPr>
                <w:sz w:val="20"/>
              </w:rPr>
              <w:t>PLAY_GAME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Сыграть в когнитивную игру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POST /brain-games/submit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+30–80</w:t>
            </w:r>
          </w:p>
        </w:tc>
      </w:tr>
      <w:tr>
        <w:tc>
          <w:tcPr>
            <w:tcW w:type="dxa" w:w="2269"/>
          </w:tcPr>
          <w:p>
            <w:r>
              <w:rPr>
                <w:sz w:val="20"/>
              </w:rPr>
              <w:t>WRITE_NOTE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Написать заметку/дневник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POST /api/v1/journal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+45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c>
          <w:tcPr>
            <w:tcW w:type="dxa" w:w="3025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Метод</w:t>
            </w:r>
          </w:p>
        </w:tc>
        <w:tc>
          <w:tcPr>
            <w:tcW w:type="dxa" w:w="3025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Путь</w:t>
            </w:r>
          </w:p>
        </w:tc>
        <w:tc>
          <w:tcPr>
            <w:tcW w:type="dxa" w:w="3025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/tasks/today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Задачи на сегодня с isCompleted, completedAt, xpReward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/tasks/complete?taskType=LOG_MOOD&amp;date=...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Ручное выполнение задачи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/tasks/stats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Статистика выполнения задач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/tasks/date/{date}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Задачи за дату (создаёт если нет)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/tasks/history?startDate=...&amp;endDate=...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История задач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/tasks/note-written?date=...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Отметить WRITE_NOTE — вызывается автоматически из NoteAI</w:t>
            </w:r>
          </w:p>
        </w:tc>
      </w:tr>
    </w:tbl>
    <w:p/>
    <w:p>
      <w:pPr>
        <w:pStyle w:val="Heading3"/>
      </w:pPr>
      <w:r>
        <w:rPr>
          <w:color w:val="1F497D"/>
          <w:sz w:val="24"/>
        </w:rPr>
        <w:t>6.5 Метрики здоровья (/health-metrics)</w:t>
      </w:r>
    </w:p>
    <w:p>
      <w:pPr>
        <w:spacing w:after="80"/>
      </w:pPr>
      <w:r>
        <w:t>Метрики вычисляются автоматически через ML Service после каждого чекина. Три метрики (M-Rest, M-Ready, M-Balance) и итоговый overall score. Метки: Excellent (&gt;=80), Good (&gt;=60), Fair (&gt;=40), Poor (&lt;40). Формулы подробно описаны в разделе 12.</w:t>
      </w:r>
    </w:p>
    <w:p>
      <w:pPr>
        <w:spacing w:after="80"/>
      </w:pPr>
      <w:r>
        <w:t>Пример ответа GET /health-metrics/today:</w:t>
      </w:r>
    </w:p>
    <w:p>
      <w:pPr>
        <w:spacing w:before="80" w:after="80"/>
        <w:ind w:left="576"/>
        <w:shd w:val="clear" w:color="auto" w:fill="F2F2F2"/>
      </w:pPr>
      <w:r>
        <w:rPr>
          <w:rFonts w:ascii="Courier New" w:hAnsi="Courier New"/>
          <w:color w:val="1A1A1A"/>
          <w:sz w:val="18"/>
        </w:rPr>
        <w:t>{</w:t>
        <w:br/>
        <w:t xml:space="preserve">  "userId": 42, "date": "2026-06-06",</w:t>
        <w:br/>
        <w:t xml:space="preserve">  "mRest": 78.5,    "mRestLabel": "Good",</w:t>
        <w:br/>
        <w:t xml:space="preserve">  "mReady": 72.3,   "mReadyLabel": "Good",</w:t>
        <w:br/>
        <w:t xml:space="preserve">  "mBalance": 65.1, "mBalanceLabel": "Good",</w:t>
        <w:br/>
        <w:t xml:space="preserve">  "overall": 71.9,  "overallLabel": "Good"</w:t>
        <w:br/>
        <w:t>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c>
          <w:tcPr>
            <w:tcW w:type="dxa" w:w="3025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Метод</w:t>
            </w:r>
          </w:p>
        </w:tc>
        <w:tc>
          <w:tcPr>
            <w:tcW w:type="dxa" w:w="3025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Путь</w:t>
            </w:r>
          </w:p>
        </w:tc>
        <w:tc>
          <w:tcPr>
            <w:tcW w:type="dxa" w:w="3025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/health-metrics/today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Метрики за сегодня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/health-metrics/{date}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Метрики за конкретную дату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/health-metrics/recent?days=7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Последние N дней (1–90)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/health-metrics/history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Полная история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/health-metrics/recalculate?date=...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Принудительный пересчёт через ML</w:t>
            </w:r>
          </w:p>
        </w:tc>
      </w:tr>
    </w:tbl>
    <w:p/>
    <w:p>
      <w:pPr>
        <w:pStyle w:val="Heading3"/>
      </w:pPr>
      <w:r>
        <w:rPr>
          <w:color w:val="1F497D"/>
          <w:sz w:val="24"/>
        </w:rPr>
        <w:t>6.6 ML-рекомендации (/ml)</w:t>
      </w:r>
    </w:p>
    <w:p>
      <w:pPr>
        <w:spacing w:after="80"/>
      </w:pPr>
      <w:r>
        <w:t>Персонализированные рекомендации обновляются автоматически через Kafka при каждом чекине, сне или завершённой игре. Все основные параметры (сон, стресс, возраст, пол) берутся из реальных данных пользователя в БД — тело запроса служит только для дополнительных предпочтений.</w:t>
      </w:r>
    </w:p>
    <w:p>
      <w:pPr>
        <w:spacing w:after="80"/>
      </w:pPr>
      <w:r>
        <w:t>Пример ответа POST /ml/recommendations:</w:t>
      </w:r>
    </w:p>
    <w:p>
      <w:pPr>
        <w:spacing w:before="80" w:after="80"/>
        <w:ind w:left="576"/>
        <w:shd w:val="clear" w:color="auto" w:fill="F2F2F2"/>
      </w:pPr>
      <w:r>
        <w:rPr>
          <w:rFonts w:ascii="Courier New" w:hAnsi="Courier New"/>
          <w:color w:val="1A1A1A"/>
          <w:sz w:val="18"/>
        </w:rPr>
        <w:t>{</w:t>
        <w:br/>
        <w:t xml:space="preserve">  "userId": 42,</w:t>
        <w:br/>
        <w:t xml:space="preserve">  "cognitiveScore": 68.3,</w:t>
        <w:br/>
        <w:t xml:space="preserve">  "cognitiveState": "Medium",</w:t>
        <w:br/>
        <w:t xml:space="preserve">  "recommendations": [</w:t>
        <w:br/>
        <w:t xml:space="preserve">    {</w:t>
        <w:br/>
        <w:t xml:space="preserve">      "type": "SLEEP_INCREASE",</w:t>
        <w:br/>
        <w:t xml:space="preserve">      "title": "Оптимизация сна",</w:t>
        <w:br/>
        <w:t xml:space="preserve">      "priority": "HIGH",</w:t>
        <w:br/>
        <w:t xml:space="preserve">      "predictedImprovement": 8.5,</w:t>
        <w:br/>
        <w:t xml:space="preserve">      "actions": ["Будильник на отбой в 23:00", "Затемните спальню"],</w:t>
        <w:br/>
        <w:t xml:space="preserve">      "scientificBasis": "Walker (2017): Why We Sleep",</w:t>
        <w:br/>
        <w:t xml:space="preserve">      "baseline": 6.0,</w:t>
        <w:br/>
        <w:t xml:space="preserve">      "recommendedTarget": 7.5</w:t>
        <w:br/>
        <w:t xml:space="preserve">    }</w:t>
        <w:br/>
        <w:t xml:space="preserve">  ],</w:t>
        <w:br/>
        <w:t xml:space="preserve">  "totalPotential": 22.4,</w:t>
        <w:br/>
        <w:t xml:space="preserve">  "summary": "Ваш когнитивный счет: 68.3. Рекомендации могут дать +22.4 балла."</w:t>
        <w:br/>
        <w:t>}</w:t>
      </w:r>
    </w:p>
    <w:p>
      <w:pPr>
        <w:spacing w:after="80"/>
      </w:pPr>
      <w:r>
        <w:t>Четыре типа рекомендаций: SLEEP_INCREASE, STRESS_DECREASE, EXERCISE_INCREASE, SCREEN_DECREASE.</w:t>
      </w:r>
    </w:p>
    <w:p>
      <w:pPr>
        <w:pStyle w:val="Heading3"/>
      </w:pPr>
      <w:r>
        <w:rPr>
          <w:color w:val="1F497D"/>
          <w:sz w:val="24"/>
        </w:rPr>
        <w:t>6.7 Стрики (/streaks), персонаж (/character), игры (/brain-games, /game-sessions)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Эндпойнт</w:t>
            </w:r>
          </w:p>
        </w:tc>
        <w:tc>
          <w:tcPr>
            <w:tcW w:type="dxa" w:w="4537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GET /streaks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currentStreak, longestStreak, totalCheckins, totalXpEarned, nextMilestone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GET /streaks/leaderboard/streak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Топ-10 пользователей по стрику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GET /streaks/leaderboard/xp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Топ-10 по XP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GET /character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Текущий персонаж: type, level, xp, xpToNextLevel, happiness, energy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POST /character/select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Выбрать персонажа (CAT, DOG, RABBIT, PANDA, FOX)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POST /character/feed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Покормить (+10 счастья, +15 энергии)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POST /character/play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Поиграть (+15 счастья, -5 энергии)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POST /brain-games/submit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Отправить результат: gameType, score, durationSeconds, difficultyLevel, correctAnswers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GET /brain-games/stats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Агрегированная статистика игр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POST /brain-games/level-up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Повысить уровень персонажа (по недельным результатам)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POST /game-sessions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Fun-игры (DONUT_GAME, CHARACTER_CARE): score, durationSeconds, isCompleted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POST /new-game-sessions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DONUT_GAME, NUMBER_SEQUENCE_GAME с attemptsCount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GET /rewards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Все бейджи: isUnlocked, progress, target, xpBonus, xpMultiplier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POST /rewards/check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Проверить и разблокировать новые награды</w:t>
            </w:r>
          </w:p>
        </w:tc>
      </w:tr>
    </w:tbl>
    <w:p/>
    <w:p>
      <w:pPr>
        <w:pStyle w:val="Heading2"/>
      </w:pPr>
      <w:r>
        <w:rPr>
          <w:color w:val="2E74B5"/>
          <w:sz w:val="28"/>
        </w:rPr>
        <w:t>7. NoteAI-backend — Заметки с AI (порт 8083)</w:t>
      </w:r>
    </w:p>
    <w:p>
      <w:pPr>
        <w:spacing w:after="80"/>
      </w:pPr>
      <w:r>
        <w:t>Base URL: http://localhost:8083</w:t>
      </w:r>
    </w:p>
    <w:p>
      <w:pPr>
        <w:spacing w:after="80"/>
      </w:pPr>
      <w:r>
        <w:t>AI-анализ работает через Groq Cloud API с моделью llama-3.3-70b-versatile. Параметр temperature = 0.3 — для детерминированных, фактических ответов. Groq использует LPU (Language Processing Unit) — специализированное железо для LLM-инференса, обеспечивающее latency менее 1 секунды. Интеграция реализована через Spring AI (spring-ai-openai-spring-boot-starter v1.0.0-M6).</w:t>
      </w:r>
    </w:p>
    <w:p>
      <w:pPr>
        <w:pStyle w:val="Heading3"/>
      </w:pPr>
      <w:r>
        <w:rPr>
          <w:color w:val="1F497D"/>
          <w:sz w:val="24"/>
        </w:rPr>
        <w:t>7.1 Дневник (/api/v1/journal)</w:t>
      </w:r>
    </w:p>
    <w:p>
      <w:pPr>
        <w:spacing w:after="80"/>
      </w:pPr>
      <w:r>
        <w:t>Основной модуль для ведения дневника. Поддерживает auto-save через PATCH с дебаунсом 2–3 секунды. При создании записи автоматически выполняется задача WRITE_NOTE (+45 XP) через NBCheckinService.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c>
          <w:tcPr>
            <w:tcW w:type="dxa" w:w="3025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Метод</w:t>
            </w:r>
          </w:p>
        </w:tc>
        <w:tc>
          <w:tcPr>
            <w:tcW w:type="dxa" w:w="3025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Путь</w:t>
            </w:r>
          </w:p>
        </w:tc>
        <w:tc>
          <w:tcPr>
            <w:tcW w:type="dxa" w:w="3025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/api/v1/journal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Создать запись: title, content, moodScore, tags, isFavorite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/api/v1/journal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Все записи (от новых к старым)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/api/v1/journal/today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Записи за сегодня (Asia/Almaty)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/api/v1/journal/date/{date}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За конкретную дату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/api/v1/journal/range?startDate=...&amp;endDate=...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Диапазон дат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/api/v1/journal/favorites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Только isFavorite=true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/api/v1/journal/{id}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По ID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/api/v1/journal/{id}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Полное обновление (WRITE_NOTE не дублируется)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PATCH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/api/v1/journal/{id}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Частичное обновление / auto-save (только изменённые поля)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/api/v1/journal/{id}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Удалить запись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/api/v1/journal/{id}/ai/summary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AI резюме: 1–2 предложения на языке записи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/api/v1/journal/{id}/ai/analyze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AI wellness-анализ: tone, themes, wellnessInsight, suggestion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/api/v1/journal/ai/chat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AI чат-ассистент с опциональным noteId для контекста</w:t>
            </w:r>
          </w:p>
        </w:tc>
      </w:tr>
    </w:tbl>
    <w:p/>
    <w:p>
      <w:pPr>
        <w:spacing w:after="80"/>
      </w:pPr>
      <w:r>
        <w:t>Пример ответа AI-анализа (POST /api/v1/journal/{id}/ai/analyze):</w:t>
      </w:r>
    </w:p>
    <w:p>
      <w:pPr>
        <w:spacing w:before="80" w:after="80"/>
        <w:ind w:left="576"/>
        <w:shd w:val="clear" w:color="auto" w:fill="F2F2F2"/>
      </w:pPr>
      <w:r>
        <w:rPr>
          <w:rFonts w:ascii="Courier New" w:hAnsi="Courier New"/>
          <w:color w:val="1A1A1A"/>
          <w:sz w:val="18"/>
        </w:rPr>
        <w:t>{</w:t>
        <w:br/>
        <w:t xml:space="preserve">  "noteId": 15, "type": "analysis",</w:t>
        <w:br/>
        <w:t xml:space="preserve">  "tone": "тревожный",</w:t>
        <w:br/>
        <w:t xml:space="preserve">  "themes": ["рабочий стресс", "усталость", "нехватка сна"],</w:t>
        <w:br/>
        <w:t xml:space="preserve">  "wellnessInsight": "Высокий стресс снижает M-Balance ниже 50 и давит на M-Ready.",</w:t>
        <w:br/>
        <w:t xml:space="preserve">  "suggestion": "Прогулка 10 минут после обеда снижает кортизол на 15-20%.",</w:t>
        <w:br/>
        <w:t xml:space="preserve">  "generatedAt": "2026-06-06 14:35:00"</w:t>
        <w:br/>
        <w:t>}</w:t>
      </w:r>
    </w:p>
    <w:p>
      <w:pPr>
        <w:pStyle w:val="Heading3"/>
      </w:pPr>
      <w:r>
        <w:rPr>
          <w:color w:val="1F497D"/>
          <w:sz w:val="24"/>
        </w:rPr>
        <w:t>7.2 Заметки — Notes (/api/v1/notes)</w:t>
      </w:r>
    </w:p>
    <w:p>
      <w:pPr>
        <w:spacing w:after="80"/>
      </w:pPr>
      <w:r>
        <w:t>Отдельный модуль заметок с отдельной таблицей от Journal. Те же AI-методы (summary, analyze, chat).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c>
          <w:tcPr>
            <w:tcW w:type="dxa" w:w="3025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Метод</w:t>
            </w:r>
          </w:p>
        </w:tc>
        <w:tc>
          <w:tcPr>
            <w:tcW w:type="dxa" w:w="3025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Путь</w:t>
            </w:r>
          </w:p>
        </w:tc>
        <w:tc>
          <w:tcPr>
            <w:tcW w:type="dxa" w:w="3025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/api/v1/notes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Все заметки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/api/v1/notes/{id}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По ID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/api/v1/notes/{id}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Обновить (title + content)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/api/v1/notes/{id}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Удалить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/api/v1/notes/{id}/ai/summary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AI резюме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/api/v1/notes/{id}/ai/analyze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AI анализ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/api/v1/notes/ai/chat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AI чат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  <w:sz w:val="36"/>
        </w:rPr>
        <w:t>ЧАСТЬ III — MACHINE LEARNING</w:t>
      </w:r>
    </w:p>
    <w:p>
      <w:pPr>
        <w:pStyle w:val="Heading2"/>
      </w:pPr>
      <w:r>
        <w:rPr>
          <w:color w:val="2E74B5"/>
          <w:sz w:val="28"/>
        </w:rPr>
        <w:t>8. ML Service — Архитектура и роль</w:t>
      </w:r>
    </w:p>
    <w:p>
      <w:pPr>
        <w:spacing w:after="80"/>
      </w:pPr>
      <w:r>
        <w:t>ML Service — отдельный микросервис на Python/Flask (версия 5.1.0 "Ultimate Edition"), решающий три принципиально разные задачи: регрессию (предсказание когнитивного скора), классификацию (определение когнитивного состояния) и ранжирование (выбор лучших персонализированных рекомендаций). Сервис недоступен снаружи Docker-сети — исключительно внутренний вызов из Java-бэкенда. Это архитектурное решение предотвращает прямой внешний доступ к ML-инференсу.</w:t>
      </w:r>
    </w:p>
    <w:p>
      <w:pPr>
        <w:spacing w:after="80"/>
      </w:pPr>
      <w:r>
        <w:t>Шесть моделей в системе: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9"/>
        <w:gridCol w:w="2269"/>
        <w:gridCol w:w="2269"/>
        <w:gridCol w:w="2269"/>
      </w:tblGrid>
      <w:tr>
        <w:tc>
          <w:tcPr>
            <w:tcW w:type="dxa" w:w="2269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Задача</w:t>
            </w:r>
          </w:p>
        </w:tc>
        <w:tc>
          <w:tcPr>
            <w:tcW w:type="dxa" w:w="2269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Алгоритм</w:t>
            </w:r>
          </w:p>
        </w:tc>
        <w:tc>
          <w:tcPr>
            <w:tcW w:type="dxa" w:w="2269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Эндпойнт</w:t>
            </w:r>
          </w:p>
        </w:tc>
        <w:tc>
          <w:tcPr>
            <w:tcW w:type="dxa" w:w="2269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Файл модели</w:t>
            </w:r>
          </w:p>
        </w:tc>
      </w:tr>
      <w:tr>
        <w:tc>
          <w:tcPr>
            <w:tcW w:type="dxa" w:w="2269"/>
          </w:tcPr>
          <w:p>
            <w:r>
              <w:rPr>
                <w:sz w:val="20"/>
              </w:rPr>
              <w:t>Когнитивный скор (0–100)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XGBoost Regressor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POST /predict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cognitive_score_model.pkl</w:t>
            </w:r>
          </w:p>
        </w:tc>
      </w:tr>
      <w:tr>
        <w:tc>
          <w:tcPr>
            <w:tcW w:type="dxa" w:w="2269"/>
          </w:tcPr>
          <w:p>
            <w:r>
              <w:rPr>
                <w:sz w:val="20"/>
              </w:rPr>
              <w:t>Когнитивное состояние (HIGH/MEDIUM/LOW)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XGBoost Classifier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POST /predict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cognitive_state_model.pkl</w:t>
            </w:r>
          </w:p>
        </w:tc>
      </w:tr>
      <w:tr>
        <w:tc>
          <w:tcPr>
            <w:tcW w:type="dxa" w:w="2269"/>
          </w:tcPr>
          <w:p>
            <w:r>
              <w:rPr>
                <w:sz w:val="20"/>
              </w:rPr>
              <w:t>Рекомендации (выбор и ранжирование)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CatBoost Regressor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POST /recommend/top3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catboost_recommendation_model.cbm</w:t>
            </w:r>
          </w:p>
        </w:tc>
      </w:tr>
      <w:tr>
        <w:tc>
          <w:tcPr>
            <w:tcW w:type="dxa" w:w="2269"/>
          </w:tcPr>
          <w:p>
            <w:r>
              <w:rPr>
                <w:sz w:val="20"/>
              </w:rPr>
              <w:t>M-Rest (0–100)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XGBoost Regressor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POST /health-metrics/calculate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hm_m_rest_model.pkl</w:t>
            </w:r>
          </w:p>
        </w:tc>
      </w:tr>
      <w:tr>
        <w:tc>
          <w:tcPr>
            <w:tcW w:type="dxa" w:w="2269"/>
          </w:tcPr>
          <w:p>
            <w:r>
              <w:rPr>
                <w:sz w:val="20"/>
              </w:rPr>
              <w:t>M-Ready (0–100)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XGBoost Regressor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POST /health-metrics/calculate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hm_m_ready_model.pkl</w:t>
            </w:r>
          </w:p>
        </w:tc>
      </w:tr>
      <w:tr>
        <w:tc>
          <w:tcPr>
            <w:tcW w:type="dxa" w:w="2269"/>
          </w:tcPr>
          <w:p>
            <w:r>
              <w:rPr>
                <w:sz w:val="20"/>
              </w:rPr>
              <w:t>M-Balance (0–100)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XGBoost Regressor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POST /health-metrics/calculate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hm_m_balance_model.pkl</w:t>
            </w:r>
          </w:p>
        </w:tc>
      </w:tr>
    </w:tbl>
    <w:p/>
    <w:p>
      <w:pPr>
        <w:spacing w:after="80"/>
      </w:pPr>
      <w:r>
        <w:t>Все файлы моделей загружаются в память при старте Flask — нулевое дисковое I/O при инференсе. Также в сервисе есть in-memory per-user кэш (_user_cache), ключ — str(user_id), значение — результат рекомендаций с датой (Asia/Almaty). При наступлении нового дня кэш автоматически инвалидируется и пересчитывается.</w:t>
      </w:r>
    </w:p>
    <w:p>
      <w:pPr>
        <w:pStyle w:val="Heading2"/>
      </w:pPr>
      <w:r>
        <w:rPr>
          <w:color w:val="2E74B5"/>
          <w:sz w:val="28"/>
        </w:rPr>
        <w:t>9. Датасет и признаки (Feature Engineering)</w:t>
      </w:r>
    </w:p>
    <w:p>
      <w:pPr>
        <w:pStyle w:val="Heading3"/>
      </w:pPr>
      <w:r>
        <w:rPr>
          <w:color w:val="1F497D"/>
          <w:sz w:val="24"/>
        </w:rPr>
        <w:t>9.1 Исходный датасет для когнитивного скора</w:t>
      </w:r>
    </w:p>
    <w:p>
      <w:pPr>
        <w:spacing w:after="80"/>
      </w:pPr>
      <w:r>
        <w:t>Файл: ml/human_cognitive_performance.csv. Датасет содержит физиологически валидированные данные о когнитивной производительности людей с описанием их образа жизни. Используется для обучения XGBoost-моделей.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c>
          <w:tcPr>
            <w:tcW w:type="dxa" w:w="3025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Признак</w:t>
            </w:r>
          </w:p>
        </w:tc>
        <w:tc>
          <w:tcPr>
            <w:tcW w:type="dxa" w:w="3025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Диапазон</w:t>
            </w:r>
          </w:p>
        </w:tc>
        <w:tc>
          <w:tcPr>
            <w:tcW w:type="dxa" w:w="3025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Sleep_Duration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4–10 ч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Продолжительность сна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Stress_Level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1–10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Уровень стресса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Daily_Screen_Time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1–14 ч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Экранное время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Exercise_Frequency_Num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0–7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Тренировок в неделю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Caffeine_Intake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0–6 порций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Потребление кофеина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Reaction_Time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200–500 мс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Время реакции (когнитивный тест)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Memory_Test_Score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40–100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Результат теста памяти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Age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18–65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Возраст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Gender_Encoded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0/1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Пол (Label Encoded)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Diet_Non-Vegetarian / Diet_Vegan / Diet_Vegetarian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0/1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One-hot кодировка типа питания</w:t>
            </w:r>
          </w:p>
        </w:tc>
      </w:tr>
    </w:tbl>
    <w:p/>
    <w:p>
      <w:pPr>
        <w:pStyle w:val="Heading3"/>
      </w:pPr>
      <w:r>
        <w:rPr>
          <w:color w:val="1F497D"/>
          <w:sz w:val="24"/>
        </w:rPr>
        <w:t>9.2 Feature Engineering — 7 производных признаков</w:t>
      </w:r>
    </w:p>
    <w:p>
      <w:pPr>
        <w:spacing w:after="80"/>
      </w:pPr>
      <w:r>
        <w:t>Feature engineering — ключевой шаг. Производные признаки улавливают взаимодействия, которые сырые признаки не могут выразить индивидуально. Итого: 17 финальных признаков (FINAL_FEATURES).</w:t>
      </w:r>
    </w:p>
    <w:p>
      <w:r>
        <w:rPr>
          <w:b/>
          <w:color w:val="2E74B5"/>
          <w:sz w:val="22"/>
        </w:rPr>
        <w:t>CFI — Cognitive Fatigue Index (индекс когнитивного утомления)</w:t>
      </w:r>
    </w:p>
    <w:p>
      <w:pPr>
        <w:spacing w:after="80"/>
      </w:pPr>
      <w:r>
        <w:t>Взвешенная комбинация четырёх факторов усталости:</w:t>
      </w:r>
    </w:p>
    <w:p>
      <w:pPr>
        <w:spacing w:before="80" w:after="80"/>
        <w:ind w:left="576"/>
        <w:shd w:val="clear" w:color="auto" w:fill="F2F2F2"/>
      </w:pPr>
      <w:r>
        <w:rPr>
          <w:rFonts w:ascii="Courier New" w:hAnsi="Courier New"/>
          <w:color w:val="1A1A1A"/>
          <w:sz w:val="18"/>
        </w:rPr>
        <w:t>r_norm     = (reaction_time - 200) / 400        # нормализованная реакция</w:t>
        <w:br/>
        <w:t>s_norm     = (stress_level - 1) / 9              # нормализованный стресс</w:t>
        <w:br/>
        <w:t>sleep_debt = max(0, 7 - sleep_duration) / 3      # недосып от нормы</w:t>
        <w:br/>
        <w:t>screen_fat = max(0, daily_screen_time - 8) / 4   # избыток экранного времени</w:t>
        <w:br/>
        <w:br/>
        <w:t>CFI = (0.30 * r_norm + 0.25 * s_norm</w:t>
        <w:br/>
        <w:t xml:space="preserve">      + 0.25 * sleep_debt + 0.20 * screen_fat) * 100</w:t>
      </w:r>
    </w:p>
    <w:p>
      <w:pPr>
        <w:spacing w:after="80"/>
      </w:pPr>
      <w:r>
        <w:t>Основание: исследования Killgore (2010) по когнитивному утомлению. Веса: 30% реакция, 25% стресс, 25% недосып, 20% экраны.</w:t>
      </w:r>
    </w:p>
    <w:p>
      <w:r>
        <w:rPr>
          <w:b/>
          <w:color w:val="2E74B5"/>
          <w:sz w:val="22"/>
        </w:rPr>
        <w:t>Sleep_Debt — дефицит сна</w:t>
      </w:r>
    </w:p>
    <w:p>
      <w:pPr>
        <w:spacing w:before="80" w:after="80"/>
        <w:ind w:left="576"/>
        <w:shd w:val="clear" w:color="auto" w:fill="F2F2F2"/>
      </w:pPr>
      <w:r>
        <w:rPr>
          <w:rFonts w:ascii="Courier New" w:hAnsi="Courier New"/>
          <w:color w:val="1A1A1A"/>
          <w:sz w:val="18"/>
        </w:rPr>
        <w:t>sleep_debt = max(0, 7 - sleep_duration)   # часы недосыпа относительно нормы 7 ч</w:t>
      </w:r>
    </w:p>
    <w:p>
      <w:r>
        <w:rPr>
          <w:b/>
          <w:color w:val="2E74B5"/>
          <w:sz w:val="22"/>
        </w:rPr>
        <w:t>Memory_Efficiency — эффективность памяти с учётом реакции</w:t>
      </w:r>
    </w:p>
    <w:p>
      <w:pPr>
        <w:spacing w:before="80" w:after="80"/>
        <w:ind w:left="576"/>
        <w:shd w:val="clear" w:color="auto" w:fill="F2F2F2"/>
      </w:pPr>
      <w:r>
        <w:rPr>
          <w:rFonts w:ascii="Courier New" w:hAnsi="Courier New"/>
          <w:color w:val="1A1A1A"/>
          <w:sz w:val="18"/>
        </w:rPr>
        <w:t>memory_efficiency = (memory_test_score / reaction_time) * 1000</w:t>
      </w:r>
    </w:p>
    <w:p>
      <w:r>
        <w:rPr>
          <w:b/>
          <w:color w:val="2E74B5"/>
          <w:sz w:val="22"/>
        </w:rPr>
        <w:t>Lifestyle_Balance — общий баланс образа жизни (0–100)</w:t>
      </w:r>
    </w:p>
    <w:p>
      <w:pPr>
        <w:spacing w:before="80" w:after="80"/>
        <w:ind w:left="576"/>
        <w:shd w:val="clear" w:color="auto" w:fill="F2F2F2"/>
      </w:pPr>
      <w:r>
        <w:rPr>
          <w:rFonts w:ascii="Courier New" w:hAnsi="Courier New"/>
          <w:color w:val="1A1A1A"/>
          <w:sz w:val="18"/>
        </w:rPr>
        <w:t>sleep_sc = clip((sleep_duration - 4) / 6, 0, 1)</w:t>
        <w:br/>
        <w:t>ex_sc    = clip(exercise_frequency / 7, 0, 1)</w:t>
        <w:br/>
        <w:t>st_sc    = 1 - ((stress_level - 1) / 9)</w:t>
        <w:br/>
        <w:t>scr_sc   = 1 - clip((daily_screen_time - 1) / 11, 0, 1)</w:t>
        <w:br/>
        <w:br/>
        <w:t>lifestyle_balance = (0.30*sleep_sc + 0.25*st_sc</w:t>
        <w:br/>
        <w:t xml:space="preserve">                   + 0.20*ex_sc  + 0.15*scr_sc) * 100</w:t>
      </w:r>
    </w:p>
    <w:p>
      <w:r>
        <w:rPr>
          <w:b/>
          <w:color w:val="2E74B5"/>
          <w:sz w:val="22"/>
        </w:rPr>
        <w:t>Sleep_Exercise_Interaction, Sleep_Performance_Ratio, Stress_Resilience</w:t>
      </w:r>
    </w:p>
    <w:p>
      <w:pPr>
        <w:spacing w:before="80" w:after="80"/>
        <w:ind w:left="576"/>
        <w:shd w:val="clear" w:color="auto" w:fill="F2F2F2"/>
      </w:pPr>
      <w:r>
        <w:rPr>
          <w:rFonts w:ascii="Courier New" w:hAnsi="Courier New"/>
          <w:color w:val="1A1A1A"/>
          <w:sz w:val="18"/>
        </w:rPr>
        <w:t>sleep_exercise_interaction = sleep_duration * exercise_frequency</w:t>
        <w:br/>
        <w:t>sleep_performance_ratio   = memory_test_score / max(sleep_duration, 1)</w:t>
        <w:br/>
        <w:t>stress_resilience          = memory_test_score * (1 - stress_level / 10)</w:t>
      </w:r>
    </w:p>
    <w:p>
      <w:pPr>
        <w:pStyle w:val="Heading3"/>
      </w:pPr>
      <w:r>
        <w:rPr>
          <w:color w:val="1F497D"/>
          <w:sz w:val="24"/>
        </w:rPr>
        <w:t>9.3 Датасет для обучения рекомендаций</w:t>
      </w:r>
    </w:p>
    <w:p>
      <w:pPr>
        <w:spacing w:after="80"/>
      </w:pPr>
      <w:r>
        <w:t>Файл: ml/notebooks/recommendation_training_data_v3.csv. Около 50 000 записей. Для каждого профиля пользователя и каждого типа рекомендации рассчитано поле improvement — насколько вырастет когнитивный скор, если пользователь выполнит рекомендацию.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Столбец</w:t>
            </w:r>
          </w:p>
        </w:tc>
        <w:tc>
          <w:tcPr>
            <w:tcW w:type="dxa" w:w="4537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original_score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Базовый когнитивный скор пользователя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improvement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Предсказанный прирост скора при выполнении рекомендации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action_type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Тип: SLEEP_INCREASE / STRESS_DECREASE / EXERCISE_INCREASE / SCREEN_DECREASE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action_magnitude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Величина изменения (например, +1.5 часа сна)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baseline_value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Текущее значение параметра у пользователя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is_critical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1 если параметр в критической зоне (недосып &lt;6ч, стресс &gt;7 и т.д.)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is_optimal_zone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1 если параметр уже в оптимальном диапазоне</w:t>
            </w:r>
          </w:p>
        </w:tc>
      </w:tr>
    </w:tbl>
    <w:p/>
    <w:p>
      <w:pPr>
        <w:pStyle w:val="Heading3"/>
      </w:pPr>
      <w:r>
        <w:rPr>
          <w:color w:val="1F497D"/>
          <w:sz w:val="24"/>
        </w:rPr>
        <w:t>9.4 Датасет для Health Metrics</w:t>
      </w:r>
    </w:p>
    <w:p>
      <w:pPr>
        <w:spacing w:after="80"/>
      </w:pPr>
      <w:r>
        <w:t>Файл: ml/notebooks/cognitive_performance_engineered.csv. 12 000 синтетических записей. Target values (M-Rest, M-Ready, M-Balance) рассчитаны по физиологически валидированным формулам (Stults-Kolehmainen &amp; Sinha, 2014). Признаки: sleep_hours, sleep_quality, energy_level, morning_mood, evening_mood, stress_level, did_exercise, ate_healthy, had_social_interaction, felt_rested, deep_sleep_minutes, rem_sleep_minutes, total_sleep_minutes + 4 производных (sleep_debt, sleep_efficiency, wellbeing_index, habit_count).</w:t>
      </w:r>
    </w:p>
    <w:p>
      <w:pPr>
        <w:pStyle w:val="Heading2"/>
      </w:pPr>
      <w:r>
        <w:rPr>
          <w:color w:val="2E74B5"/>
          <w:sz w:val="28"/>
        </w:rPr>
        <w:t>10. Модели: обучение и гиперпараметры</w:t>
      </w:r>
    </w:p>
    <w:p>
      <w:pPr>
        <w:pStyle w:val="Heading3"/>
      </w:pPr>
      <w:r>
        <w:rPr>
          <w:color w:val="1F497D"/>
          <w:sz w:val="24"/>
        </w:rPr>
        <w:t>10.1 XGBoost Regressor — когнитивный скор</w:t>
      </w:r>
    </w:p>
    <w:p>
      <w:pPr>
        <w:spacing w:after="80"/>
      </w:pPr>
      <w:r>
        <w:t>XGBoost (eXtreme Gradient Boosting) строит ансамбль неглубоких деревьев решений аддитивно: каждое новое дерево обучается исправлять остаточные ошибки предыдущего ансамбля. Функция потерь для регрессии — MSE с L1 (reg_alpha) и L2 (reg_lambda) регуляризацией для предотвращения переобучения. Ссылка: Chen &amp; Guestrin (2016).</w:t>
      </w:r>
    </w:p>
    <w:p>
      <w:pPr>
        <w:spacing w:before="80" w:after="80"/>
        <w:ind w:left="576"/>
        <w:shd w:val="clear" w:color="auto" w:fill="F2F2F2"/>
      </w:pPr>
      <w:r>
        <w:rPr>
          <w:rFonts w:ascii="Courier New" w:hAnsi="Courier New"/>
          <w:color w:val="1A1A1A"/>
          <w:sz w:val="18"/>
        </w:rPr>
        <w:t>XGBRegressor(</w:t>
        <w:br/>
        <w:t xml:space="preserve">    n_estimators=500,        # количество деревьев</w:t>
        <w:br/>
        <w:t xml:space="preserve">    max_depth=8,             # глубина дерева</w:t>
        <w:br/>
        <w:t xml:space="preserve">    learning_rate=0.05,      # шаг обучения (eta)</w:t>
        <w:br/>
        <w:t xml:space="preserve">    subsample=0.8,           # доля наблюдений на дерево (защита от overfitting)</w:t>
        <w:br/>
        <w:t xml:space="preserve">    colsample_bytree=0.8,    # доля признаков на дерево</w:t>
        <w:br/>
        <w:t xml:space="preserve">    gamma=0.1,               # минимальный gain для сплита</w:t>
        <w:br/>
        <w:t xml:space="preserve">    reg_alpha=0.1,           # L1-регуляризация</w:t>
        <w:br/>
        <w:t xml:space="preserve">    reg_lambda=1.0,          # L2-регуляризация</w:t>
        <w:br/>
        <w:t xml:space="preserve">    random_state=42,</w:t>
        <w:br/>
        <w:t xml:space="preserve">    n_jobs=-1,               # все CPU-ядра</w:t>
        <w:br/>
        <w:t xml:space="preserve">    early_stopping_rounds=30 # стоп при отсутствии улучшения val RMSE</w:t>
        <w:br/>
        <w:t>)</w:t>
      </w:r>
    </w:p>
    <w:p>
      <w:pPr>
        <w:spacing w:after="80"/>
      </w:pPr>
      <w:r>
        <w:t>Разбивка данных: 70% train / 10% validation / 20% test, стратифицированная по Cognitive_State.</w:t>
      </w:r>
    </w:p>
    <w:p>
      <w:pPr>
        <w:spacing w:after="80"/>
      </w:pPr>
      <w:r>
        <w:t>Нормализация: StandardScaler — fit ТОЛЬКО на train, transform на val/test. Это защита от data leakage.</w:t>
      </w:r>
    </w:p>
    <w:p>
      <w:pPr>
        <w:pStyle w:val="Heading3"/>
      </w:pPr>
      <w:r>
        <w:rPr>
          <w:color w:val="1F497D"/>
          <w:sz w:val="24"/>
        </w:rPr>
        <w:t>10.2 XGBoost Classifier — когнитивное состояние</w:t>
      </w:r>
    </w:p>
    <w:p>
      <w:pPr>
        <w:spacing w:after="80"/>
      </w:pPr>
      <w:r>
        <w:t>Трёхклассовая классификация: HIGH, MEDIUM, LOW. Метки кодируются LabelEncoder (HIGH=0, LOW=1, MEDIUM=2), после предсказания — обратная трансформация inverse_transform.</w:t>
      </w:r>
    </w:p>
    <w:p>
      <w:pPr>
        <w:spacing w:before="80" w:after="80"/>
        <w:ind w:left="576"/>
        <w:shd w:val="clear" w:color="auto" w:fill="F2F2F2"/>
      </w:pPr>
      <w:r>
        <w:rPr>
          <w:rFonts w:ascii="Courier New" w:hAnsi="Courier New"/>
          <w:color w:val="1A1A1A"/>
          <w:sz w:val="18"/>
        </w:rPr>
        <w:t>XGBClassifier(</w:t>
        <w:br/>
        <w:t xml:space="preserve">    n_estimators=200,</w:t>
        <w:br/>
        <w:t xml:space="preserve">    max_depth=6,</w:t>
        <w:br/>
        <w:t xml:space="preserve">    learning_rate=0.1,</w:t>
        <w:br/>
        <w:t xml:space="preserve">    subsample=0.8,</w:t>
        <w:br/>
        <w:t xml:space="preserve">    colsample_bytree=0.8,</w:t>
        <w:br/>
        <w:t xml:space="preserve">    random_state=42,</w:t>
        <w:br/>
        <w:t xml:space="preserve">    early_stopping_rounds=20</w:t>
        <w:br/>
        <w:t>)</w:t>
      </w:r>
    </w:p>
    <w:p>
      <w:pPr>
        <w:pStyle w:val="Heading3"/>
      </w:pPr>
      <w:r>
        <w:rPr>
          <w:color w:val="1F497D"/>
          <w:sz w:val="24"/>
        </w:rPr>
        <w:t>10.3 CatBoost Regressor — рекомендации</w:t>
      </w:r>
    </w:p>
    <w:p>
      <w:pPr>
        <w:spacing w:after="80"/>
      </w:pPr>
      <w:r>
        <w:t>CatBoost (Categorical Boosting) — градиентный бустинг с нативной поддержкой категориальных признаков через Ordered Target Statistics (Prokhorenkova et al., 2018). Это исключает target leakage при обработке поля action_type. Использует use_best_model=True — автовыбор лучшей итерации по validation RMSE.</w:t>
      </w:r>
    </w:p>
    <w:p>
      <w:pPr>
        <w:spacing w:before="80" w:after="80"/>
        <w:ind w:left="576"/>
        <w:shd w:val="clear" w:color="auto" w:fill="F2F2F2"/>
      </w:pPr>
      <w:r>
        <w:rPr>
          <w:rFonts w:ascii="Courier New" w:hAnsi="Courier New"/>
          <w:color w:val="1A1A1A"/>
          <w:sz w:val="18"/>
        </w:rPr>
        <w:t>CatBoostRegressor(</w:t>
        <w:br/>
        <w:t xml:space="preserve">    iterations=1000,</w:t>
        <w:br/>
        <w:t xml:space="preserve">    learning_rate=0.05,</w:t>
        <w:br/>
        <w:t xml:space="preserve">    depth=8,</w:t>
        <w:br/>
        <w:t xml:space="preserve">    loss_function="RMSE",</w:t>
        <w:br/>
        <w:t xml:space="preserve">    eval_metric="RMSE",</w:t>
        <w:br/>
        <w:t xml:space="preserve">    random_seed=42,</w:t>
        <w:br/>
        <w:t xml:space="preserve">    use_best_model=True     # лучшая итерация по val set</w:t>
        <w:br/>
        <w:t>)</w:t>
      </w:r>
    </w:p>
    <w:p>
      <w:pPr>
        <w:spacing w:after="80"/>
      </w:pPr>
      <w:r>
        <w:t>Входные признаки CatBoost: 17 признаков пользователя + one-hot типа рекомендации (4 столбца: action_SLEEP_INCREASE и т.д.) + action_delta, baseline_value, baseline_score, is_critical, is_optimal_zone = итого 24 признака.</w:t>
      </w:r>
    </w:p>
    <w:p>
      <w:pPr>
        <w:spacing w:after="80"/>
      </w:pPr>
      <w:r>
        <w:t>SmartRecommendationSelector: для каждого из 4 типов рекомендаций и нескольких сценариев action_magnitude CatBoost предсказывает improvement. Выбирается лучший сценарий, дедупликация по типу, сортировка по predicted_improvement (descending), минимальный порог 0.45 для подавления слабых рекомендаций.</w:t>
      </w:r>
    </w:p>
    <w:p>
      <w:pPr>
        <w:pStyle w:val="Heading3"/>
      </w:pPr>
      <w:r>
        <w:rPr>
          <w:color w:val="1F497D"/>
          <w:sz w:val="24"/>
        </w:rPr>
        <w:t>10.4 XGBoost × 3 — Health Metrics (M-Rest, M-Ready, M-Balance)</w:t>
      </w:r>
    </w:p>
    <w:p>
      <w:pPr>
        <w:spacing w:after="80"/>
      </w:pPr>
      <w:r>
        <w:t>Три отдельных XGBoost Regressor — по одной модели для каждой метрики. Обучены на 12 000 синтетических записей. У каждой модели свой StandardScaler (hm_m_rest_scaler.pkl и т.д.). Graceful degradation: если модели недоступны — вычисляется по детерминированным формулам (см. раздел 12) с флагом source: "formula_fallback" в ответе.</w:t>
      </w:r>
    </w:p>
    <w:p>
      <w:pPr>
        <w:pStyle w:val="Heading2"/>
      </w:pPr>
      <w:r>
        <w:rPr>
          <w:color w:val="2E74B5"/>
          <w:sz w:val="28"/>
        </w:rPr>
        <w:t>11. Метрики качества и измерение ошибок</w:t>
      </w:r>
    </w:p>
    <w:p>
      <w:pPr>
        <w:pStyle w:val="Heading3"/>
      </w:pPr>
      <w:r>
        <w:rPr>
          <w:color w:val="1F497D"/>
          <w:sz w:val="24"/>
        </w:rPr>
        <w:t>11.1 Используемые метрики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9"/>
        <w:gridCol w:w="2269"/>
        <w:gridCol w:w="2269"/>
        <w:gridCol w:w="2269"/>
      </w:tblGrid>
      <w:tr>
        <w:tc>
          <w:tcPr>
            <w:tcW w:type="dxa" w:w="2269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Метрика</w:t>
            </w:r>
          </w:p>
        </w:tc>
        <w:tc>
          <w:tcPr>
            <w:tcW w:type="dxa" w:w="2269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Формула</w:t>
            </w:r>
          </w:p>
        </w:tc>
        <w:tc>
          <w:tcPr>
            <w:tcW w:type="dxa" w:w="2269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Что показывает</w:t>
            </w:r>
          </w:p>
        </w:tc>
        <w:tc>
          <w:tcPr>
            <w:tcW w:type="dxa" w:w="2269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Хорошее значение</w:t>
            </w:r>
          </w:p>
        </w:tc>
      </w:tr>
      <w:tr>
        <w:tc>
          <w:tcPr>
            <w:tcW w:type="dxa" w:w="2269"/>
          </w:tcPr>
          <w:p>
            <w:r>
              <w:rPr>
                <w:sz w:val="20"/>
              </w:rPr>
              <w:t>R² (коэффициент детерминации)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1 - SS_res / SS_tot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Доля объяснённой дисперсии. 1 = идеал, 0 = модель не лучше среднего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&gt; 0.90</w:t>
            </w:r>
          </w:p>
        </w:tc>
      </w:tr>
      <w:tr>
        <w:tc>
          <w:tcPr>
            <w:tcW w:type="dxa" w:w="2269"/>
          </w:tcPr>
          <w:p>
            <w:r>
              <w:rPr>
                <w:sz w:val="20"/>
              </w:rPr>
              <w:t>RMSE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sqrt(sum((y-ŷ)²)/n)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Среднеквадратичное отклонение в единицах таргета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Как можно меньше</w:t>
            </w:r>
          </w:p>
        </w:tc>
      </w:tr>
      <w:tr>
        <w:tc>
          <w:tcPr>
            <w:tcW w:type="dxa" w:w="2269"/>
          </w:tcPr>
          <w:p>
            <w:r>
              <w:rPr>
                <w:sz w:val="20"/>
              </w:rPr>
              <w:t>MAE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sum(|y-ŷ|)/n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Среднее абсолютное отклонение (менее чувствителен к выбросам)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Как можно меньше</w:t>
            </w:r>
          </w:p>
        </w:tc>
      </w:tr>
      <w:tr>
        <w:tc>
          <w:tcPr>
            <w:tcW w:type="dxa" w:w="2269"/>
          </w:tcPr>
          <w:p>
            <w:r>
              <w:rPr>
                <w:sz w:val="20"/>
              </w:rPr>
              <w:t>Accuracy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(TP+TN)/Total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Доля верных предсказаний классификатора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&gt; 0.90</w:t>
            </w:r>
          </w:p>
        </w:tc>
      </w:tr>
    </w:tbl>
    <w:p/>
    <w:p>
      <w:pPr>
        <w:pStyle w:val="Heading3"/>
      </w:pPr>
      <w:r>
        <w:rPr>
          <w:color w:val="1F497D"/>
          <w:sz w:val="24"/>
        </w:rPr>
        <w:t>11.2 Достигнутые результаты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9"/>
        <w:gridCol w:w="2269"/>
        <w:gridCol w:w="2269"/>
        <w:gridCol w:w="2269"/>
      </w:tblGrid>
      <w:tr>
        <w:tc>
          <w:tcPr>
            <w:tcW w:type="dxa" w:w="2269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Модель</w:t>
            </w:r>
          </w:p>
        </w:tc>
        <w:tc>
          <w:tcPr>
            <w:tcW w:type="dxa" w:w="2269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Метрика 1</w:t>
            </w:r>
          </w:p>
        </w:tc>
        <w:tc>
          <w:tcPr>
            <w:tcW w:type="dxa" w:w="2269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Метрика 2</w:t>
            </w:r>
          </w:p>
        </w:tc>
        <w:tc>
          <w:tcPr>
            <w:tcW w:type="dxa" w:w="2269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Интерпретация</w:t>
            </w:r>
          </w:p>
        </w:tc>
      </w:tr>
      <w:tr>
        <w:tc>
          <w:tcPr>
            <w:tcW w:type="dxa" w:w="2269"/>
          </w:tcPr>
          <w:p>
            <w:r>
              <w:rPr>
                <w:sz w:val="20"/>
              </w:rPr>
              <w:t>XGBoost Regressor (когнитивный скор)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R² = 0.9990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RMSE = 0.73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Ошибка &lt; 1 балла из 100</w:t>
            </w:r>
          </w:p>
        </w:tc>
      </w:tr>
      <w:tr>
        <w:tc>
          <w:tcPr>
            <w:tcW w:type="dxa" w:w="2269"/>
          </w:tcPr>
          <w:p>
            <w:r>
              <w:rPr>
                <w:sz w:val="20"/>
              </w:rPr>
              <w:t>XGBoost Classifier (состояние)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Accuracy = 97.9%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97.9% верных классификаций HIGH/MEDIUM/LOW</w:t>
            </w:r>
          </w:p>
        </w:tc>
      </w:tr>
      <w:tr>
        <w:tc>
          <w:tcPr>
            <w:tcW w:type="dxa" w:w="2269"/>
          </w:tcPr>
          <w:p>
            <w:r>
              <w:rPr>
                <w:sz w:val="20"/>
              </w:rPr>
              <w:t>CatBoost (рекомендации)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R² = 0.9656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RMSE = 1.81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Ошибка предсказания improvement &lt; 2 баллов</w:t>
            </w:r>
          </w:p>
        </w:tc>
      </w:tr>
      <w:tr>
        <w:tc>
          <w:tcPr>
            <w:tcW w:type="dxa" w:w="2269"/>
          </w:tcPr>
          <w:p>
            <w:r>
              <w:rPr>
                <w:sz w:val="20"/>
              </w:rPr>
              <w:t>XGBoost M-Rest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R² = 0.917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MAE = 2.01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Средняя ошибка 2 балла из 100</w:t>
            </w:r>
          </w:p>
        </w:tc>
      </w:tr>
      <w:tr>
        <w:tc>
          <w:tcPr>
            <w:tcW w:type="dxa" w:w="2269"/>
          </w:tcPr>
          <w:p>
            <w:r>
              <w:rPr>
                <w:sz w:val="20"/>
              </w:rPr>
              <w:t>XGBoost M-Ready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R² = 0.971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MAE = 2.02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Средняя ошибка 2 балла из 100</w:t>
            </w:r>
          </w:p>
        </w:tc>
      </w:tr>
      <w:tr>
        <w:tc>
          <w:tcPr>
            <w:tcW w:type="dxa" w:w="2269"/>
          </w:tcPr>
          <w:p>
            <w:r>
              <w:rPr>
                <w:sz w:val="20"/>
              </w:rPr>
              <w:t>XGBoost M-Balance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R² = 0.967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MAE = 2.13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Средняя ошибка 2 балла из 100</w:t>
            </w:r>
          </w:p>
        </w:tc>
      </w:tr>
    </w:tbl>
    <w:p/>
    <w:p>
      <w:pPr>
        <w:pStyle w:val="Heading3"/>
      </w:pPr>
      <w:r>
        <w:rPr>
          <w:color w:val="1F497D"/>
          <w:sz w:val="24"/>
        </w:rPr>
        <w:t>11.3 Защита от переобучения</w:t>
      </w:r>
    </w:p>
    <w:p>
      <w:pPr>
        <w:pStyle w:val="ListBullet"/>
        <w:spacing w:after="40"/>
        <w:ind w:left="360"/>
      </w:pPr>
      <w:r>
        <w:t>Early stopping: обучение останавливается автоматически если validation RMSE не улучшается 30 итераций (30 для регрессора, 20 для классификатора).</w:t>
      </w:r>
    </w:p>
    <w:p>
      <w:pPr>
        <w:pStyle w:val="ListBullet"/>
        <w:spacing w:after="40"/>
        <w:ind w:left="360"/>
      </w:pPr>
      <w:r>
        <w:t>Стратифицированный split 70/10/20: test set полностью изолирован от выбора гиперпараметров и early stopping.</w:t>
      </w:r>
    </w:p>
    <w:p>
      <w:pPr>
        <w:pStyle w:val="ListBullet"/>
        <w:spacing w:after="40"/>
        <w:ind w:left="360"/>
      </w:pPr>
      <w:r>
        <w:t>StandardScaler: fit только на train — transform на val/test. Это стандартная защита от утечки информации из тестовой выборки.</w:t>
      </w:r>
    </w:p>
    <w:p>
      <w:pPr>
        <w:pStyle w:val="ListBullet"/>
        <w:spacing w:after="40"/>
        <w:ind w:left="360"/>
      </w:pPr>
      <w:r>
        <w:t>L1 (reg_alpha=0.1) и L2 (reg_lambda=1.0) регуляризация в XGBoost: штрафуют сложность деревьев, предотвращая overfit на синтетических данных.</w:t>
      </w:r>
    </w:p>
    <w:p>
      <w:pPr>
        <w:pStyle w:val="Heading3"/>
      </w:pPr>
      <w:r>
        <w:rPr>
          <w:color w:val="1F497D"/>
          <w:sz w:val="24"/>
        </w:rPr>
        <w:t>11.4 Корректность на продакшне</w:t>
      </w:r>
    </w:p>
    <w:p>
      <w:pPr>
        <w:pStyle w:val="ListBullet"/>
        <w:spacing w:after="40"/>
        <w:ind w:left="360"/>
      </w:pPr>
      <w:r>
        <w:t>Graceful degradation: при недоступности ML Java вычисляет метрики по формулам.</w:t>
      </w:r>
    </w:p>
    <w:p>
      <w:pPr>
        <w:pStyle w:val="ListBullet"/>
        <w:spacing w:after="40"/>
        <w:ind w:left="360"/>
      </w:pPr>
      <w:r>
        <w:t>Inference latency: XGBoost — 2–5 мс, CatBoost — 10–20 мс (всё в памяти, без disk I/O).</w:t>
      </w:r>
    </w:p>
    <w:p>
      <w:pPr>
        <w:pStyle w:val="ListBullet"/>
        <w:spacing w:after="40"/>
        <w:ind w:left="360"/>
      </w:pPr>
      <w:r>
        <w:t>Кэш инвалидируется в 00:00 Asia/Almaty через Kafka-события — данные всегда актуальны.</w:t>
      </w:r>
    </w:p>
    <w:p>
      <w:pPr>
        <w:pStyle w:val="ListBullet"/>
        <w:spacing w:after="40"/>
        <w:ind w:left="360"/>
      </w:pPr>
      <w:r>
        <w:t>SHAP (SHapley Additive exPlanations) используется для интерпретации важности признаков.</w:t>
      </w:r>
    </w:p>
    <w:p>
      <w:pPr>
        <w:pStyle w:val="Heading2"/>
      </w:pPr>
      <w:r>
        <w:rPr>
          <w:color w:val="2E74B5"/>
          <w:sz w:val="28"/>
        </w:rPr>
        <w:t>12. Формулы Health Metrics (M-Rest / M-Ready / M-Balance)</w:t>
      </w:r>
    </w:p>
    <w:p>
      <w:pPr>
        <w:spacing w:after="80"/>
      </w:pPr>
      <w:r>
        <w:t>Метрики имеют два режима вычисления: детерминированные формулы (быстрые, всегда работают) и ML-предсказание через XGBoost (точнее, если модели загружены). При доступности ML-сервиса используется значение из ML.</w:t>
      </w:r>
    </w:p>
    <w:p>
      <w:pPr>
        <w:pStyle w:val="Heading3"/>
      </w:pPr>
      <w:r>
        <w:rPr>
          <w:color w:val="1F497D"/>
          <w:sz w:val="24"/>
        </w:rPr>
        <w:t>12.1 M-Rest — качество восстановления и сна (0–100)</w:t>
      </w:r>
    </w:p>
    <w:p>
      <w:pPr>
        <w:spacing w:before="80" w:after="80"/>
        <w:ind w:left="576"/>
        <w:shd w:val="clear" w:color="auto" w:fill="F2F2F2"/>
      </w:pPr>
      <w:r>
        <w:rPr>
          <w:rFonts w:ascii="Courier New" w:hAnsi="Courier New"/>
          <w:color w:val="1A1A1A"/>
          <w:sz w:val="18"/>
        </w:rPr>
        <w:t>M-Rest = min(sleep_hours / 8, 1.0) * 50</w:t>
        <w:br/>
        <w:t xml:space="preserve">       + (sleep_quality / 10.0)    * 30</w:t>
        <w:br/>
        <w:t xml:space="preserve">       + felt_rested               * 20</w:t>
        <w:br/>
        <w:br/>
        <w:t># Зажато в [0, 100]</w:t>
      </w:r>
    </w:p>
    <w:p>
      <w:pPr>
        <w:spacing w:after="80"/>
      </w:pPr>
      <w:r>
        <w:t>Альтернативная формула (детальная, из ML-сервиса):</w:t>
      </w:r>
    </w:p>
    <w:p>
      <w:pPr>
        <w:spacing w:before="80" w:after="80"/>
        <w:ind w:left="576"/>
        <w:shd w:val="clear" w:color="auto" w:fill="F2F2F2"/>
      </w:pPr>
      <w:r>
        <w:rPr>
          <w:rFonts w:ascii="Courier New" w:hAnsi="Courier New"/>
          <w:color w:val="1A1A1A"/>
          <w:sz w:val="18"/>
        </w:rPr>
        <w:t>M-Rest = (sleepHours / 8.0)              * 40</w:t>
        <w:br/>
        <w:t xml:space="preserve">       + (sleepQuality / 10.0)           * 40</w:t>
        <w:br/>
        <w:t xml:space="preserve">       + (deepSleepMinutes / 90.0)       * 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c>
          <w:tcPr>
            <w:tcW w:type="dxa" w:w="3025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Компонент</w:t>
            </w:r>
          </w:p>
        </w:tc>
        <w:tc>
          <w:tcPr>
            <w:tcW w:type="dxa" w:w="3025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Вес</w:t>
            </w:r>
          </w:p>
        </w:tc>
        <w:tc>
          <w:tcPr>
            <w:tcW w:type="dxa" w:w="3025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Научное основание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sleep_hours / 8 (норма)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50%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Walker (2017): норма сна 7–9 часов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sleep_quality / 10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30%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Killgore (2010): субъективное качество коррелирует с deep sleep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felt_rested (субъективно)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Субъективное ощущение восстановления</w:t>
            </w:r>
          </w:p>
        </w:tc>
      </w:tr>
    </w:tbl>
    <w:p/>
    <w:p>
      <w:pPr>
        <w:pStyle w:val="Heading3"/>
      </w:pPr>
      <w:r>
        <w:rPr>
          <w:color w:val="1F497D"/>
          <w:sz w:val="24"/>
        </w:rPr>
        <w:t>12.2 M-Ready — когнитивная готовность к дню (0–100)</w:t>
      </w:r>
    </w:p>
    <w:p>
      <w:pPr>
        <w:spacing w:before="80" w:after="80"/>
        <w:ind w:left="576"/>
        <w:shd w:val="clear" w:color="auto" w:fill="F2F2F2"/>
      </w:pPr>
      <w:r>
        <w:rPr>
          <w:rFonts w:ascii="Courier New" w:hAnsi="Courier New"/>
          <w:color w:val="1A1A1A"/>
          <w:sz w:val="18"/>
        </w:rPr>
        <w:t>M-Ready = (energy_level / 10.0)   * 40</w:t>
        <w:br/>
        <w:t xml:space="preserve">        + (morning_mood / 5.0)    * 30</w:t>
        <w:br/>
        <w:t xml:space="preserve">        + M-Rest                  * 0.30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c>
          <w:tcPr>
            <w:tcW w:type="dxa" w:w="3025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Компонент</w:t>
            </w:r>
          </w:p>
        </w:tc>
        <w:tc>
          <w:tcPr>
            <w:tcW w:type="dxa" w:w="3025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Вес</w:t>
            </w:r>
          </w:p>
        </w:tc>
        <w:tc>
          <w:tcPr>
            <w:tcW w:type="dxa" w:w="3025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Обоснование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energy_level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40%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Главный предиктор готовности к когнитивным задачам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morning_mood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30%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Утреннее настроение = прокси когнитивного состояния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M-Rest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30%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Качество вчерашнего сна определяет сегодняшнюю продуктивность</w:t>
            </w:r>
          </w:p>
        </w:tc>
      </w:tr>
    </w:tbl>
    <w:p/>
    <w:p>
      <w:pPr>
        <w:pStyle w:val="Heading3"/>
      </w:pPr>
      <w:r>
        <w:rPr>
          <w:color w:val="1F497D"/>
          <w:sz w:val="24"/>
        </w:rPr>
        <w:t>12.3 M-Balance — эмоциональный и поведенческий баланс (0–100)</w:t>
      </w:r>
    </w:p>
    <w:p>
      <w:pPr>
        <w:spacing w:before="80" w:after="80"/>
        <w:ind w:left="576"/>
        <w:shd w:val="clear" w:color="auto" w:fill="F2F2F2"/>
      </w:pPr>
      <w:r>
        <w:rPr>
          <w:rFonts w:ascii="Courier New" w:hAnsi="Courier New"/>
          <w:color w:val="1A1A1A"/>
          <w:sz w:val="18"/>
        </w:rPr>
        <w:t>M-Balance = max((10 - stress_level) / 9, 0)  * 40</w:t>
        <w:br/>
        <w:t xml:space="preserve">          + did_exercise               * 13.3</w:t>
        <w:br/>
        <w:t xml:space="preserve">          + ate_healthy                * 13.3</w:t>
        <w:br/>
        <w:t xml:space="preserve">          + had_social_interaction     * 13.4</w:t>
        <w:br/>
        <w:t xml:space="preserve">          + (evening_mood / 5.0)       * 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c>
          <w:tcPr>
            <w:tcW w:type="dxa" w:w="3025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Компонент</w:t>
            </w:r>
          </w:p>
        </w:tc>
        <w:tc>
          <w:tcPr>
            <w:tcW w:type="dxa" w:w="3025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Вес</w:t>
            </w:r>
          </w:p>
        </w:tc>
        <w:tc>
          <w:tcPr>
            <w:tcW w:type="dxa" w:w="3025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Обоснование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stress_level (инверсный)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40%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McEwen (2007): стресс = основной разрушитель эмоционального баланса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lifestyle habits (3 штуки)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40%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Stults-Kolehmainen &amp; Sinha (2014): упражнения + питание + социальность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evening_mood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Итоговая оценка дня</w:t>
            </w:r>
          </w:p>
        </w:tc>
      </w:tr>
    </w:tbl>
    <w:p/>
    <w:p>
      <w:pPr>
        <w:pStyle w:val="Heading3"/>
      </w:pPr>
      <w:r>
        <w:rPr>
          <w:color w:val="1F497D"/>
          <w:sz w:val="24"/>
        </w:rPr>
        <w:t>12.4 Overall Wellness Score</w:t>
      </w:r>
    </w:p>
    <w:p>
      <w:pPr>
        <w:spacing w:before="80" w:after="80"/>
        <w:ind w:left="576"/>
        <w:shd w:val="clear" w:color="auto" w:fill="F2F2F2"/>
      </w:pPr>
      <w:r>
        <w:rPr>
          <w:rFonts w:ascii="Courier New" w:hAnsi="Courier New"/>
          <w:color w:val="1A1A1A"/>
          <w:sz w:val="18"/>
        </w:rPr>
        <w:t>overall = round((M-Rest + M-Ready + M-Balance) / 3.0)</w:t>
      </w:r>
    </w:p>
    <w:p>
      <w:pPr>
        <w:spacing w:after="80"/>
      </w:pPr>
      <w:r>
        <w:t>Метки: Excellent (&gt;= 80), Good (&gt;= 60), Fair (&gt;= 40), Poor (&lt; 40).</w:t>
      </w:r>
    </w:p>
    <w:p>
      <w:pPr>
        <w:pStyle w:val="Heading2"/>
      </w:pPr>
      <w:r>
        <w:rPr>
          <w:color w:val="2E74B5"/>
          <w:sz w:val="28"/>
        </w:rPr>
        <w:t>13. Почему XGBoost и CatBoost лучше альтернатив</w:t>
      </w:r>
    </w:p>
    <w:p>
      <w:pPr>
        <w:pStyle w:val="Heading3"/>
      </w:pPr>
      <w:r>
        <w:rPr>
          <w:color w:val="1F497D"/>
          <w:sz w:val="24"/>
        </w:rPr>
        <w:t>13.1 Сравнение алгоритмов для нашей задачи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9"/>
        <w:gridCol w:w="2269"/>
        <w:gridCol w:w="2269"/>
        <w:gridCol w:w="2269"/>
      </w:tblGrid>
      <w:tr>
        <w:tc>
          <w:tcPr>
            <w:tcW w:type="dxa" w:w="2269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Алгоритм</w:t>
            </w:r>
          </w:p>
        </w:tc>
        <w:tc>
          <w:tcPr>
            <w:tcW w:type="dxa" w:w="2269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Для табличных данных</w:t>
            </w:r>
          </w:p>
        </w:tc>
        <w:tc>
          <w:tcPr>
            <w:tcW w:type="dxa" w:w="2269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Плюсы</w:t>
            </w:r>
          </w:p>
        </w:tc>
        <w:tc>
          <w:tcPr>
            <w:tcW w:type="dxa" w:w="2269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Минусы / почему не выбрали</w:t>
            </w:r>
          </w:p>
        </w:tc>
      </w:tr>
      <w:tr>
        <w:tc>
          <w:tcPr>
            <w:tcW w:type="dxa" w:w="2269"/>
          </w:tcPr>
          <w:p>
            <w:r>
              <w:rPr>
                <w:sz w:val="20"/>
              </w:rPr>
              <w:t>XGBoost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Лучший выбор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L1/L2 регуляризация, early stopping, высокий R²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Требует нормализации и энкодинга</w:t>
            </w:r>
          </w:p>
        </w:tc>
      </w:tr>
      <w:tr>
        <w:tc>
          <w:tcPr>
            <w:tcW w:type="dxa" w:w="2269"/>
          </w:tcPr>
          <w:p>
            <w:r>
              <w:rPr>
                <w:sz w:val="20"/>
              </w:rPr>
              <w:t>CatBoost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Лучший для рекомендаций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Нативные категории, no target leakage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Медленнее обучается</w:t>
            </w:r>
          </w:p>
        </w:tc>
      </w:tr>
      <w:tr>
        <w:tc>
          <w:tcPr>
            <w:tcW w:type="dxa" w:w="2269"/>
          </w:tcPr>
          <w:p>
            <w:r>
              <w:rPr>
                <w:sz w:val="20"/>
              </w:rPr>
              <w:t>Random Forest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Хуже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Устойчивость к overfitting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R² ниже, медленнее на инференсе</w:t>
            </w:r>
          </w:p>
        </w:tc>
      </w:tr>
      <w:tr>
        <w:tc>
          <w:tcPr>
            <w:tcW w:type="dxa" w:w="2269"/>
          </w:tcPr>
          <w:p>
            <w:r>
              <w:rPr>
                <w:sz w:val="20"/>
              </w:rPr>
              <w:t>Linear Regression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Не подходит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Простота интерпретации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Не улавливает нелинейные зависимости</w:t>
            </w:r>
          </w:p>
        </w:tc>
      </w:tr>
      <w:tr>
        <w:tc>
          <w:tcPr>
            <w:tcW w:type="dxa" w:w="2269"/>
          </w:tcPr>
          <w:p>
            <w:r>
              <w:rPr>
                <w:sz w:val="20"/>
              </w:rPr>
              <w:t>Neural Network (MLP)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Не подходит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Теоретически мощнее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Нужно в 10–100x больше данных, не интерпретируем</w:t>
            </w:r>
          </w:p>
        </w:tc>
      </w:tr>
      <w:tr>
        <w:tc>
          <w:tcPr>
            <w:tcW w:type="dxa" w:w="2269"/>
          </w:tcPr>
          <w:p>
            <w:r>
              <w:rPr>
                <w:sz w:val="20"/>
              </w:rPr>
              <w:t>LightGBM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Близко к XGBoost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Быстрее обучается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Хуже с малыми датасетами</w:t>
            </w:r>
          </w:p>
        </w:tc>
      </w:tr>
    </w:tbl>
    <w:p/>
    <w:p>
      <w:pPr>
        <w:pStyle w:val="Heading3"/>
      </w:pPr>
      <w:r>
        <w:rPr>
          <w:color w:val="1F497D"/>
          <w:sz w:val="24"/>
        </w:rPr>
        <w:t>13.2 Почему не нейронные сети (детально)</w:t>
      </w:r>
    </w:p>
    <w:p>
      <w:pPr>
        <w:spacing w:after="80"/>
      </w:pPr>
      <w:r>
        <w:t>Четыре ключевых аргумента против Deep Learning для данной задачи:</w:t>
      </w:r>
    </w:p>
    <w:p>
      <w:pPr>
        <w:pStyle w:val="ListBullet"/>
        <w:spacing w:after="40"/>
        <w:ind w:left="360"/>
      </w:pPr>
      <w:r>
        <w:t>Размер данных. У нас 12 000 строк (health metrics) и синтетический датасет (рекомендации). Нейросеть на таком объёме переобучится без массивной аугментации данных.</w:t>
      </w:r>
    </w:p>
    <w:p>
      <w:pPr>
        <w:pStyle w:val="ListBullet"/>
        <w:spacing w:after="40"/>
        <w:ind w:left="360"/>
      </w:pPr>
      <w:r>
        <w:t>Интерпретируемость. XGBoost + SHAP даёт объяснение на уровне признаков (какой фактор сколько повлиял). Это критично для медицинского/wellness-домена, где пользователю важно понять "почему".</w:t>
      </w:r>
    </w:p>
    <w:p>
      <w:pPr>
        <w:pStyle w:val="ListBullet"/>
        <w:spacing w:after="40"/>
        <w:ind w:left="360"/>
      </w:pPr>
      <w:r>
        <w:t>Скорость инференса. XGBoost: 2–5 мс, MLP: 50–200 мс при той же точности. При асинхронных Kafka-запросах это принципиально.</w:t>
      </w:r>
    </w:p>
    <w:p>
      <w:pPr>
        <w:pStyle w:val="ListBullet"/>
        <w:spacing w:after="40"/>
        <w:ind w:left="360"/>
      </w:pPr>
      <w:r>
        <w:t>Научный бенчмарк. Shwartz-Ziv &amp; Armon (2022) показали, что gradient boosting превосходит Deep Learning на табличных данных в 90% случаев, особенно при числе примеров &lt; 10 000.</w:t>
      </w:r>
    </w:p>
    <w:p>
      <w:pPr>
        <w:pStyle w:val="Heading3"/>
      </w:pPr>
      <w:r>
        <w:rPr>
          <w:color w:val="1F497D"/>
          <w:sz w:val="24"/>
        </w:rPr>
        <w:t>13.3 Преимущество CatBoost перед XGBoost для рекомендаций</w:t>
      </w:r>
    </w:p>
    <w:p>
      <w:pPr>
        <w:spacing w:after="80"/>
      </w:pPr>
      <w:r>
        <w:t>Ключевая причина — поле action_type (SLEEP_INCREASE, STRESS_DECREASE и т.д.) является категориальным признаком. XGBoost требует ручного one-hot encoding, что создаёт target leakage при стандартном подходе. CatBoost применяет Ordered Target Statistics (Prokhorenkova et al., 2018) — это вычисляет статистики таргета без включения текущего примера в расчёт, исключая утечку информации из обучения в тест. Результат: R² = 0.966 для предсказания improvement, что существенно лучше, чем XGBoost с тем же датасетом.</w:t>
      </w:r>
    </w:p>
    <w:p>
      <w:pPr>
        <w:pStyle w:val="Heading2"/>
      </w:pPr>
      <w:r>
        <w:rPr>
          <w:color w:val="2E74B5"/>
          <w:sz w:val="28"/>
        </w:rPr>
        <w:t>14. Интеграция ML-сервиса в общую систему</w:t>
      </w:r>
    </w:p>
    <w:p>
      <w:pPr>
        <w:pStyle w:val="Heading3"/>
      </w:pPr>
      <w:r>
        <w:rPr>
          <w:color w:val="1F497D"/>
          <w:sz w:val="24"/>
        </w:rPr>
        <w:t>14.1 API эндпойнты ML Service</w:t>
      </w:r>
    </w:p>
    <w:p>
      <w:pPr>
        <w:spacing w:after="80"/>
      </w:pPr>
      <w:r>
        <w:t>Base URL внутри Docker: http://ml-service:5001 (снаружи: http://localhost:5001)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c>
          <w:tcPr>
            <w:tcW w:type="dxa" w:w="3025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Метод</w:t>
            </w:r>
          </w:p>
        </w:tc>
        <w:tc>
          <w:tcPr>
            <w:tcW w:type="dxa" w:w="3025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Путь</w:t>
            </w:r>
          </w:p>
        </w:tc>
        <w:tc>
          <w:tcPr>
            <w:tcW w:type="dxa" w:w="3025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/health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Статус: { status: "healthy", version: "5.1.0" }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/predict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XGBoost: когнитивный скор + состояние + CFI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/recommend/top3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CatBoost: топ-3 рекомендации с predicted_improvement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/recommend/single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Одна лучшая рекомендация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/health-metrics/calculate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Формульный расчёт M-Rest/M-Ready/M-Balance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/health-metrics/ml-predict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XGBoost-предсказание (fallback на формулу при недоступности)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/health-metrics/trend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Тренд за N дней: improving / declining / stable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/internal/cache/update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Обновить per-user кэш (вызывает только Java бэкенд)</w:t>
            </w:r>
          </w:p>
        </w:tc>
      </w:tr>
    </w:tbl>
    <w:p/>
    <w:p>
      <w:pPr>
        <w:spacing w:after="80"/>
      </w:pPr>
      <w:r>
        <w:t>Пример запроса к POST /predict:</w:t>
      </w:r>
    </w:p>
    <w:p>
      <w:pPr>
        <w:spacing w:before="80" w:after="80"/>
        <w:ind w:left="576"/>
        <w:shd w:val="clear" w:color="auto" w:fill="F2F2F2"/>
      </w:pPr>
      <w:r>
        <w:rPr>
          <w:rFonts w:ascii="Courier New" w:hAnsi="Courier New"/>
          <w:color w:val="1A1A1A"/>
          <w:sz w:val="18"/>
        </w:rPr>
        <w:t>{</w:t>
        <w:br/>
        <w:t xml:space="preserve">  "sleep_duration": 7.0,</w:t>
        <w:br/>
        <w:t xml:space="preserve">  "stress_level": 5.0,</w:t>
        <w:br/>
        <w:t xml:space="preserve">  "daily_screen_time": 8.0,</w:t>
        <w:br/>
        <w:t xml:space="preserve">  "exercise_frequency": 3.0,</w:t>
        <w:br/>
        <w:t xml:space="preserve">  "caffeine_intake": 2.0,</w:t>
        <w:br/>
        <w:t xml:space="preserve">  "reaction_time": 300.0,</w:t>
        <w:br/>
        <w:t xml:space="preserve">  "memory_test_score": 75.0,</w:t>
        <w:br/>
        <w:t xml:space="preserve">  "age": 25.0,</w:t>
        <w:br/>
        <w:t xml:space="preserve">  "gender": "Male",</w:t>
        <w:br/>
        <w:t xml:space="preserve">  "diet_type": "Non-Vegetarian"</w:t>
        <w:br/>
        <w:t>}</w:t>
      </w:r>
    </w:p>
    <w:p>
      <w:pPr>
        <w:spacing w:after="80"/>
      </w:pPr>
      <w:r>
        <w:t>Ответ: cognitive_score (0–100), cognitive_state (High/Medium/Low — порог &gt;75 / 50–75 / &lt;50), cfi_score.</w:t>
      </w:r>
    </w:p>
    <w:p>
      <w:r>
        <w:br w:type="page"/>
      </w:r>
    </w:p>
    <w:p>
      <w:pPr>
        <w:pStyle w:val="Heading1"/>
      </w:pPr>
      <w:r>
        <w:rPr>
          <w:color w:val="1F497D"/>
          <w:sz w:val="36"/>
        </w:rPr>
        <w:t>ЧАСТЬ IV — ИНФРАСТРУКТУРА</w:t>
      </w:r>
    </w:p>
    <w:p>
      <w:pPr>
        <w:pStyle w:val="Heading2"/>
      </w:pPr>
      <w:r>
        <w:rPr>
          <w:color w:val="2E74B5"/>
          <w:sz w:val="28"/>
        </w:rPr>
        <w:t>15. Kafka — Асинхронные события</w:t>
      </w:r>
    </w:p>
    <w:p>
      <w:pPr>
        <w:spacing w:after="80"/>
      </w:pPr>
      <w:r>
        <w:t>Apache Kafka обеспечивает полное расцепление сервисов. Весь обмен между CheckIn Service и ML/Health-подсистемой идёт через события, без синхронных HTTP-вызовов в критическом пути. Это даёт три ключевых преимущества: ответ пользователю за &lt; 30 мс (только запись в БД), ML inference (до 200 мс) — асинхронно; при падении ML сервиса чекин сохранён и метрики пересчитаются позже; сообщения кейсируются по userId — все события одного пользователя идут в одну партицию, гарантируя порядок обработки (partition-based ordering).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5"/>
        <w:gridCol w:w="1815"/>
        <w:gridCol w:w="1815"/>
        <w:gridCol w:w="1815"/>
        <w:gridCol w:w="1815"/>
      </w:tblGrid>
      <w:tr>
        <w:tc>
          <w:tcPr>
            <w:tcW w:type="dxa" w:w="1815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Топик</w:t>
            </w:r>
          </w:p>
        </w:tc>
        <w:tc>
          <w:tcPr>
            <w:tcW w:type="dxa" w:w="1815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Партиции</w:t>
            </w:r>
          </w:p>
        </w:tc>
        <w:tc>
          <w:tcPr>
            <w:tcW w:type="dxa" w:w="1815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Продюсер</w:t>
            </w:r>
          </w:p>
        </w:tc>
        <w:tc>
          <w:tcPr>
            <w:tcW w:type="dxa" w:w="1815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Потребители</w:t>
            </w:r>
          </w:p>
        </w:tc>
        <w:tc>
          <w:tcPr>
            <w:tcW w:type="dxa" w:w="1815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Когда публикуется</w:t>
            </w:r>
          </w:p>
        </w:tc>
      </w:tr>
      <w:tr>
        <w:tc>
          <w:tcPr>
            <w:tcW w:type="dxa" w:w="1815"/>
          </w:tcPr>
          <w:p>
            <w:r>
              <w:rPr>
                <w:sz w:val="20"/>
              </w:rPr>
              <w:t>checkin.created</w:t>
            </w:r>
          </w:p>
        </w:tc>
        <w:tc>
          <w:tcPr>
            <w:tcW w:type="dxa" w:w="1815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815"/>
          </w:tcPr>
          <w:p>
            <w:r>
              <w:rPr>
                <w:sz w:val="20"/>
              </w:rPr>
              <w:t>NBCheckinService</w:t>
            </w:r>
          </w:p>
        </w:tc>
        <w:tc>
          <w:tcPr>
            <w:tcW w:type="dxa" w:w="1815"/>
          </w:tcPr>
          <w:p>
            <w:r>
              <w:rPr>
                <w:sz w:val="20"/>
              </w:rPr>
              <w:t>HealthMetricsSaver, MLRecommendationConsumer</w:t>
            </w:r>
          </w:p>
        </w:tc>
        <w:tc>
          <w:tcPr>
            <w:tcW w:type="dxa" w:w="1815"/>
          </w:tcPr>
          <w:p>
            <w:r>
              <w:rPr>
                <w:sz w:val="20"/>
              </w:rPr>
              <w:t>POST /checkins</w:t>
            </w:r>
          </w:p>
        </w:tc>
      </w:tr>
      <w:tr>
        <w:tc>
          <w:tcPr>
            <w:tcW w:type="dxa" w:w="1815"/>
          </w:tcPr>
          <w:p>
            <w:r>
              <w:rPr>
                <w:sz w:val="20"/>
              </w:rPr>
              <w:t>sleep.logged</w:t>
            </w:r>
          </w:p>
        </w:tc>
        <w:tc>
          <w:tcPr>
            <w:tcW w:type="dxa" w:w="1815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815"/>
          </w:tcPr>
          <w:p>
            <w:r>
              <w:rPr>
                <w:sz w:val="20"/>
              </w:rPr>
              <w:t>NBCheckinService</w:t>
            </w:r>
          </w:p>
        </w:tc>
        <w:tc>
          <w:tcPr>
            <w:tcW w:type="dxa" w:w="1815"/>
          </w:tcPr>
          <w:p>
            <w:r>
              <w:rPr>
                <w:sz w:val="20"/>
              </w:rPr>
              <w:t>SleepLogKafkaConsumer</w:t>
            </w:r>
          </w:p>
        </w:tc>
        <w:tc>
          <w:tcPr>
            <w:tcW w:type="dxa" w:w="1815"/>
          </w:tcPr>
          <w:p>
            <w:r>
              <w:rPr>
                <w:sz w:val="20"/>
              </w:rPr>
              <w:t>POST /sleep</w:t>
            </w:r>
          </w:p>
        </w:tc>
      </w:tr>
      <w:tr>
        <w:tc>
          <w:tcPr>
            <w:tcW w:type="dxa" w:w="1815"/>
          </w:tcPr>
          <w:p>
            <w:r>
              <w:rPr>
                <w:sz w:val="20"/>
              </w:rPr>
              <w:t>game.completed</w:t>
            </w:r>
          </w:p>
        </w:tc>
        <w:tc>
          <w:tcPr>
            <w:tcW w:type="dxa" w:w="1815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815"/>
          </w:tcPr>
          <w:p>
            <w:r>
              <w:rPr>
                <w:sz w:val="20"/>
              </w:rPr>
              <w:t>NBCheckinService</w:t>
            </w:r>
          </w:p>
        </w:tc>
        <w:tc>
          <w:tcPr>
            <w:tcW w:type="dxa" w:w="1815"/>
          </w:tcPr>
          <w:p>
            <w:r>
              <w:rPr>
                <w:sz w:val="20"/>
              </w:rPr>
              <w:t>HealthMetricsKafkaConsumer, ML refresh</w:t>
            </w:r>
          </w:p>
        </w:tc>
        <w:tc>
          <w:tcPr>
            <w:tcW w:type="dxa" w:w="1815"/>
          </w:tcPr>
          <w:p>
            <w:r>
              <w:rPr>
                <w:sz w:val="20"/>
              </w:rPr>
              <w:t>POST /brain-games/submit</w:t>
            </w:r>
          </w:p>
        </w:tc>
      </w:tr>
      <w:tr>
        <w:tc>
          <w:tcPr>
            <w:tcW w:type="dxa" w:w="1815"/>
          </w:tcPr>
          <w:p>
            <w:r>
              <w:rPr>
                <w:sz w:val="20"/>
              </w:rPr>
              <w:t>character.leveled-up</w:t>
            </w:r>
          </w:p>
        </w:tc>
        <w:tc>
          <w:tcPr>
            <w:tcW w:type="dxa" w:w="1815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815"/>
          </w:tcPr>
          <w:p>
            <w:r>
              <w:rPr>
                <w:sz w:val="20"/>
              </w:rPr>
              <w:t>NBCheckinService</w:t>
            </w:r>
          </w:p>
        </w:tc>
        <w:tc>
          <w:tcPr>
            <w:tcW w:type="dxa" w:w="1815"/>
          </w:tcPr>
          <w:p>
            <w:r>
              <w:rPr>
                <w:sz w:val="20"/>
              </w:rPr>
              <w:t>CharacterProgressionConsumer</w:t>
            </w:r>
          </w:p>
        </w:tc>
        <w:tc>
          <w:tcPr>
            <w:tcW w:type="dxa" w:w="1815"/>
          </w:tcPr>
          <w:p>
            <w:r>
              <w:rPr>
                <w:sz w:val="20"/>
              </w:rPr>
              <w:t>После level-up</w:t>
            </w:r>
          </w:p>
        </w:tc>
      </w:tr>
    </w:tbl>
    <w:p/>
    <w:p>
      <w:pPr>
        <w:pStyle w:val="Heading3"/>
      </w:pPr>
      <w:r>
        <w:rPr>
          <w:color w:val="1F497D"/>
          <w:sz w:val="24"/>
        </w:rPr>
        <w:t>15.1 Детальный флоу после создания чекина</w:t>
      </w:r>
    </w:p>
    <w:p>
      <w:pPr>
        <w:spacing w:before="80" w:after="80"/>
        <w:ind w:left="576"/>
        <w:shd w:val="clear" w:color="auto" w:fill="F2F2F2"/>
      </w:pPr>
      <w:r>
        <w:rPr>
          <w:rFonts w:ascii="Courier New" w:hAnsi="Courier New"/>
          <w:color w:val="1A1A1A"/>
          <w:sz w:val="18"/>
        </w:rPr>
        <w:t>POST /checkins  →  HTTP 201  (&lt; 30 мс, ответ пользователю)</w:t>
        <w:br/>
        <w:t xml:space="preserve">     │</w:t>
        <w:br/>
        <w:t xml:space="preserve">     ▼</w:t>
        <w:br/>
        <w:t>DailyCheckInService.createCheckIn()  [@Transactional]</w:t>
        <w:br/>
        <w:t xml:space="preserve">     ├── Сохраняет DailyCheckIn в БД</w:t>
        <w:br/>
        <w:t xml:space="preserve">     ├── Обновляет UserStreak (increment или reset)</w:t>
        <w:br/>
        <w:t xml:space="preserve">     ├── Автовыполняет задачу COMPLETE_CHECKIN (+50 XP)</w:t>
        <w:br/>
        <w:t xml:space="preserve">     └── Публикует CheckInCreatedApplicationEvent (Spring Event)</w:t>
        <w:br/>
        <w:t xml:space="preserve">              │</w:t>
        <w:br/>
        <w:t xml:space="preserve">              ▼ (после коммита транзакции, TransactionalKafkaPublisher)</w:t>
        <w:br/>
        <w:t xml:space="preserve">     kafkaTemplate.send("checkin.created", userId.toString(), event)</w:t>
        <w:br/>
        <w:t xml:space="preserve">              │</w:t>
        <w:br/>
        <w:t xml:space="preserve">              ├── HealthMetricsSaver  [groupId: health-metrics-group]</w:t>
        <w:br/>
        <w:t xml:space="preserve">              │       └── POST /predict (ML Service)</w:t>
        <w:br/>
        <w:t xml:space="preserve">              │               → сохраняет HealthMetrics в БД</w:t>
        <w:br/>
        <w:t xml:space="preserve">              │</w:t>
        <w:br/>
        <w:t xml:space="preserve">              └── MLRecommendationConsumer  [groupId: ml-recommendations-group]</w:t>
        <w:br/>
        <w:t xml:space="preserve">                      └── MLRecommendationCacheService.asyncRefresh()</w:t>
        <w:br/>
        <w:t xml:space="preserve">                              └── POST /recommend/top3 (internal=true)</w:t>
        <w:br/>
        <w:t xml:space="preserve">                                      → сохраняет в daily_ml_recommendation</w:t>
        <w:br/>
        <w:t xml:space="preserve">                                      → обновляет Python кэш: /internal/cache/update</w:t>
      </w:r>
    </w:p>
    <w:p>
      <w:pPr>
        <w:pStyle w:val="Heading3"/>
      </w:pPr>
      <w:r>
        <w:rPr>
          <w:color w:val="1F497D"/>
          <w:sz w:val="24"/>
        </w:rPr>
        <w:t>15.2 Graceful Degradation при недоступности ML</w:t>
      </w:r>
    </w:p>
    <w:p>
      <w:pPr>
        <w:spacing w:after="80"/>
      </w:pPr>
      <w:r>
        <w:t>Если ML Service недоступен при обработке события checkin.created: HealthMetricsSaver вычисляет M-Rest/M-Ready/M-Balance по детерминированным формулам (раздел 12), сохраняет в health_metrics с mlScore = null, пользователь видит метрики без когнитивного скора. Когда ML восстанавливается — фронтенд может вызвать POST /health-metrics/recalculate для принудительного пересчёта.</w:t>
      </w:r>
    </w:p>
    <w:p>
      <w:pPr>
        <w:spacing w:after="80"/>
      </w:pPr>
      <w:r>
        <w:t>Реализация: kafkaTemplate настроен с StringSerializer для ключей и JsonSerializer для значений. Ключ = userId (String), что обеспечивает routing в одну партицию для всех событий одного пользователя.</w:t>
      </w:r>
    </w:p>
    <w:p>
      <w:pPr>
        <w:pStyle w:val="Heading2"/>
      </w:pPr>
      <w:r>
        <w:rPr>
          <w:color w:val="2E74B5"/>
          <w:sz w:val="28"/>
        </w:rPr>
        <w:t>16. Базы данных</w:t>
      </w:r>
    </w:p>
    <w:p>
      <w:pPr>
        <w:pStyle w:val="Heading3"/>
      </w:pPr>
      <w:r>
        <w:rPr>
          <w:color w:val="1F497D"/>
          <w:sz w:val="24"/>
        </w:rPr>
        <w:t>16.1 auth_db (порт 5432)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Таблица</w:t>
            </w:r>
          </w:p>
        </w:tc>
        <w:tc>
          <w:tcPr>
            <w:tcW w:type="dxa" w:w="4537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Ключевые поля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users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id, name, email, username, phone, password_hash (BCrypt), is_verified, is_onboarded, refresh_token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user_onboarding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user_id, sex, height_cm, weight_kg, birth_date, character_id, data_consent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verification_tokens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token (UUID), user_id, expires_at</w:t>
            </w:r>
          </w:p>
        </w:tc>
      </w:tr>
    </w:tbl>
    <w:p/>
    <w:p>
      <w:pPr>
        <w:pStyle w:val="Heading3"/>
      </w:pPr>
      <w:r>
        <w:rPr>
          <w:color w:val="1F497D"/>
          <w:sz w:val="24"/>
        </w:rPr>
        <w:t>16.2 checkin_db (порт 5433)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Таблица</w:t>
            </w:r>
          </w:p>
        </w:tc>
        <w:tc>
          <w:tcPr>
            <w:tcW w:type="dxa" w:w="4537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Назначение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daily_check_ins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Ежедневные чекины (user_id + date — unique constraint)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mood_logs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Логи настроения (несколько в день)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sleep_logs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Записи о сне (bedtime, wake_time, duration_hours, quality_score, deep_sleep_minutes)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daily_tasks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Ежедневные задачи (task_type, is_completed, completed_at, xp_reward)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health_metrics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M-Rest, M-Ready, M-Balance, overall, ml_score по датам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daily_ml_recommendation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Кэш ML-рекомендаций: cognitive_score, recommendations_json, trigger_source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user_streaks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current_streak, longest_streak, total_checkins, total_xp_earned, last_checkin_date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user_rewards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Бейджи: reward_type, unlocked_at, xp_bonus, xp_multiplier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user_characters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character_type, level, xp, happiness, energy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brain_game_results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Результаты когнитивных игр (game_type, score, difficulty_level, correct_answers)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game_sessions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Fun-игры: DONUT_GAME, CHARACTER_CARE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new_game_sessions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Новые игры: DONUT_GAME, NUMBER_SEQUENCE_GAME + attempts_count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user_game_stats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Агрегированная статистика: total_games, best_score, total_xp</w:t>
            </w:r>
          </w:p>
        </w:tc>
      </w:tr>
    </w:tbl>
    <w:p/>
    <w:p>
      <w:pPr>
        <w:pStyle w:val="Heading3"/>
      </w:pPr>
      <w:r>
        <w:rPr>
          <w:color w:val="1F497D"/>
          <w:sz w:val="24"/>
        </w:rPr>
        <w:t>16.3 noteai_db (порт 5434)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Таблица</w:t>
            </w:r>
          </w:p>
        </w:tc>
        <w:tc>
          <w:tcPr>
            <w:tcW w:type="dxa" w:w="4537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Назначение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notes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Старые заметки (title, content)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note_users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Пользователи — зеркало из auth_db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journal_entries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Записи расширенного дневника (title, content, mood_score, tags, is_favorite)</w:t>
            </w:r>
          </w:p>
        </w:tc>
      </w:tr>
    </w:tbl>
    <w:p/>
    <w:p>
      <w:pPr>
        <w:pStyle w:val="Heading2"/>
      </w:pPr>
      <w:r>
        <w:rPr>
          <w:color w:val="2E74B5"/>
          <w:sz w:val="28"/>
        </w:rPr>
        <w:t>17. JWT и безопасность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c>
          <w:tcPr>
            <w:tcW w:type="dxa" w:w="3025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Аспект</w:t>
            </w:r>
          </w:p>
        </w:tc>
        <w:tc>
          <w:tcPr>
            <w:tcW w:type="dxa" w:w="3025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Решение</w:t>
            </w:r>
          </w:p>
        </w:tc>
        <w:tc>
          <w:tcPr>
            <w:tcW w:type="dxa" w:w="3025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Стандарт/Основание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JWT алгоритм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HS256 (HMAC-SHA-256)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RFC 7519 — симметричный, секрет в JWT_SECRET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Срок токена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86 400 сек (24 часа)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Конфигурируется через JWT_EXPIRATION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Refresh токен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UUID в таблице users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Ротация при каждом /auth/refresh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Хэширование паролей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BCrypt, cost factor 10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NIST SP 800-63B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Хранение JWT на iOS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Keychain kSecClassGenericPassword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OWASP MASVS-STORAGE-1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Шифрование Keychain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Secure Enclave устройства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Недоступно другим приложениям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Межсервисная авторизация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Shared JWT_SECRET (env var)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Каждый сервис валидирует самостоятельно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ML Service доступность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Только внутри Docker-сети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Нет внешнего доступа к ML inference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  <w:sz w:val="36"/>
        </w:rPr>
        <w:t>ЧАСТЬ V — ИГРОВАЯ СИСТЕМА</w:t>
      </w:r>
    </w:p>
    <w:p>
      <w:pPr>
        <w:pStyle w:val="Heading2"/>
      </w:pPr>
      <w:r>
        <w:rPr>
          <w:color w:val="2E74B5"/>
          <w:sz w:val="28"/>
        </w:rPr>
        <w:t>18. XP, персонажи, стрики, бейджи</w:t>
      </w:r>
    </w:p>
    <w:p>
      <w:pPr>
        <w:pStyle w:val="Heading3"/>
      </w:pPr>
      <w:r>
        <w:rPr>
          <w:color w:val="1F497D"/>
          <w:sz w:val="24"/>
        </w:rPr>
        <w:t>18.1 Начисление XP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c>
          <w:tcPr>
            <w:tcW w:type="dxa" w:w="3025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Действие</w:t>
            </w:r>
          </w:p>
        </w:tc>
        <w:tc>
          <w:tcPr>
            <w:tcW w:type="dxa" w:w="3025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XP</w:t>
            </w:r>
          </w:p>
        </w:tc>
        <w:tc>
          <w:tcPr>
            <w:tcW w:type="dxa" w:w="3025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Частота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Ежедневный чекин (COMPLETE_CHECKIN)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+50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Раз в день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Написать заметку/дневник (WRITE_NOTE)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+45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Раз в день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Когнитивная игра (PLAY_GAME)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+30–80 (зависит от результата)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До 3 раз в день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Записать сон (LOG_SLEEP)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+25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Раз в день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Записать настроение (LOG_MOOD)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+20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Раз в день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Milestone стрик 7 дней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+200 (единоразово)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Один раз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Milestone стрик 30 дней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+500 (единоразово)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Один раз</w:t>
            </w:r>
          </w:p>
        </w:tc>
      </w:tr>
    </w:tbl>
    <w:p/>
    <w:p>
      <w:pPr>
        <w:pStyle w:val="Heading3"/>
      </w:pPr>
      <w:r>
        <w:rPr>
          <w:color w:val="1F497D"/>
          <w:sz w:val="24"/>
        </w:rPr>
        <w:t>18.2 XP-множители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Условие</w:t>
            </w:r>
          </w:p>
        </w:tc>
        <w:tc>
          <w:tcPr>
            <w:tcW w:type="dxa" w:w="4537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Множитель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Стрик &gt;= 7 дней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× 1.1 (+10% к XP)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Стрик &gt;= 30 дней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× 1.25 (+25% к XP)</w:t>
            </w:r>
          </w:p>
        </w:tc>
      </w:tr>
    </w:tbl>
    <w:p/>
    <w:p>
      <w:pPr>
        <w:pStyle w:val="Heading3"/>
      </w:pPr>
      <w:r>
        <w:rPr>
          <w:color w:val="1F497D"/>
          <w:sz w:val="24"/>
        </w:rPr>
        <w:t>18.3 Уровни персонажа — экспоненциальная кривая</w:t>
      </w:r>
    </w:p>
    <w:p>
      <w:pPr>
        <w:spacing w:after="80"/>
      </w:pPr>
      <w:r>
        <w:t>Формула порогового XP для уровня N:</w:t>
      </w:r>
    </w:p>
    <w:p>
      <w:pPr>
        <w:spacing w:before="80" w:after="80"/>
        <w:ind w:left="576"/>
        <w:shd w:val="clear" w:color="auto" w:fill="F2F2F2"/>
      </w:pPr>
      <w:r>
        <w:rPr>
          <w:rFonts w:ascii="Courier New" w:hAnsi="Courier New"/>
          <w:color w:val="1A1A1A"/>
          <w:sz w:val="18"/>
        </w:rPr>
        <w:t>XP_threshold(N) = N² × 100</w:t>
      </w:r>
    </w:p>
    <w:p>
      <w:pPr>
        <w:spacing w:after="80"/>
      </w:pPr>
      <w:r>
        <w:t>Уровень 2 требует 400 XP, уровень 3 — 900, уровень 4 — 1600, уровень 5 — 2500. Экспоненциальный рост предотвращает инфляцию уровней в начале и поддерживает долгосрочную вовлечённость (retention).</w:t>
      </w:r>
    </w:p>
    <w:p>
      <w:pPr>
        <w:pStyle w:val="Heading3"/>
      </w:pPr>
      <w:r>
        <w:rPr>
          <w:color w:val="1F497D"/>
          <w:sz w:val="24"/>
        </w:rPr>
        <w:t>18.4 Адаптивная сложность игр</w:t>
      </w:r>
    </w:p>
    <w:p>
      <w:pPr>
        <w:spacing w:after="80"/>
      </w:pPr>
      <w:r>
        <w:t>Уровень сложности когнитивных игр определяется текущим когнитивным скором из XGBoost. Это реализация принципа Flow Theory (Csikszentmihalyi, 1990) — "оптимальный опыт" когда сложность соответствует уровню навыка:</w:t>
      </w:r>
    </w:p>
    <w:p>
      <w:pPr>
        <w:pStyle w:val="ListBullet"/>
        <w:spacing w:after="40"/>
        <w:ind w:left="360"/>
      </w:pPr>
      <w:r>
        <w:t>Скор &gt; 75 — HARD (пользователь в хорошей когнитивной форме)</w:t>
      </w:r>
    </w:p>
    <w:p>
      <w:pPr>
        <w:pStyle w:val="ListBullet"/>
        <w:spacing w:after="40"/>
        <w:ind w:left="360"/>
      </w:pPr>
      <w:r>
        <w:t>Скор 50–75 — MEDIUM (средняя форма)</w:t>
      </w:r>
    </w:p>
    <w:p>
      <w:pPr>
        <w:pStyle w:val="ListBullet"/>
        <w:spacing w:after="40"/>
        <w:ind w:left="360"/>
      </w:pPr>
      <w:r>
        <w:t>Скор &lt; 50 — EASY (низкий скор = лёгкие задания для восстановления уверенности)</w:t>
      </w:r>
    </w:p>
    <w:p>
      <w:pPr>
        <w:pStyle w:val="Heading3"/>
      </w:pPr>
      <w:r>
        <w:rPr>
          <w:color w:val="1F497D"/>
          <w:sz w:val="24"/>
        </w:rPr>
        <w:t>18.5 Бейджи (Rewards)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9"/>
        <w:gridCol w:w="2269"/>
        <w:gridCol w:w="2269"/>
        <w:gridCol w:w="2269"/>
      </w:tblGrid>
      <w:tr>
        <w:tc>
          <w:tcPr>
            <w:tcW w:type="dxa" w:w="2269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Бейдж</w:t>
            </w:r>
          </w:p>
        </w:tc>
        <w:tc>
          <w:tcPr>
            <w:tcW w:type="dxa" w:w="2269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Условие разблокировки</w:t>
            </w:r>
          </w:p>
        </w:tc>
        <w:tc>
          <w:tcPr>
            <w:tcW w:type="dxa" w:w="2269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XP-бонус</w:t>
            </w:r>
          </w:p>
        </w:tc>
        <w:tc>
          <w:tcPr>
            <w:tcW w:type="dxa" w:w="2269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XP-множитель</w:t>
            </w:r>
          </w:p>
        </w:tc>
      </w:tr>
      <w:tr>
        <w:tc>
          <w:tcPr>
            <w:tcW w:type="dxa" w:w="2269"/>
          </w:tcPr>
          <w:p>
            <w:r>
              <w:rPr>
                <w:sz w:val="20"/>
              </w:rPr>
              <w:t>FIRST_CHECKIN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Первый чекин в жизни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269"/>
          </w:tcPr>
          <w:p>
            <w:r>
              <w:rPr>
                <w:sz w:val="20"/>
              </w:rPr>
              <w:t>STREAK_7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7 последовательных дней с чекином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+100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× 1.1</w:t>
            </w:r>
          </w:p>
        </w:tc>
      </w:tr>
      <w:tr>
        <w:tc>
          <w:tcPr>
            <w:tcW w:type="dxa" w:w="2269"/>
          </w:tcPr>
          <w:p>
            <w:r>
              <w:rPr>
                <w:sz w:val="20"/>
              </w:rPr>
              <w:t>STREAK_30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30 последовательных дней с чекином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+500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× 1.25</w:t>
            </w:r>
          </w:p>
        </w:tc>
      </w:tr>
      <w:tr>
        <w:tc>
          <w:tcPr>
            <w:tcW w:type="dxa" w:w="2269"/>
          </w:tcPr>
          <w:p>
            <w:r>
              <w:rPr>
                <w:sz w:val="20"/>
              </w:rPr>
              <w:t>GAME_MASTER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Определённое количество игр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269"/>
          </w:tcPr>
          <w:p>
            <w:r>
              <w:rPr>
                <w:sz w:val="20"/>
              </w:rPr>
              <w:t>—</w:t>
            </w:r>
          </w:p>
        </w:tc>
      </w:tr>
    </w:tbl>
    <w:p/>
    <w:p>
      <w:pPr>
        <w:pStyle w:val="Heading3"/>
      </w:pPr>
      <w:r>
        <w:rPr>
          <w:color w:val="1F497D"/>
          <w:sz w:val="24"/>
        </w:rPr>
        <w:t>18.6 Логика стрика</w:t>
      </w:r>
    </w:p>
    <w:p>
      <w:pPr>
        <w:spacing w:after="80"/>
      </w:pPr>
      <w:r>
        <w:t>Стрик — количество последовательных дней с выполненным чекином. Пропуск одного дня сбрасывает стрик в 0. Логика в DailyCheckInService при создании чекина:</w:t>
      </w:r>
    </w:p>
    <w:p>
      <w:pPr>
        <w:spacing w:before="80" w:after="80"/>
        <w:ind w:left="576"/>
        <w:shd w:val="clear" w:color="auto" w:fill="F2F2F2"/>
      </w:pPr>
      <w:r>
        <w:rPr>
          <w:rFonts w:ascii="Courier New" w:hAnsi="Courier New"/>
          <w:color w:val="1A1A1A"/>
          <w:sz w:val="18"/>
        </w:rPr>
        <w:t>if last_checkin_date == today - 1 (вчера, Asia/Almaty):</w:t>
        <w:br/>
        <w:t xml:space="preserve">    current_streak += 1</w:t>
        <w:br/>
        <w:t>else:</w:t>
        <w:br/>
        <w:t xml:space="preserve">    current_streak = 1</w:t>
        <w:br/>
        <w:br/>
        <w:t>longest_streak = max(longest_streak, current_streak)</w:t>
        <w:br/>
        <w:t>last_checkin_date = today</w:t>
      </w:r>
    </w:p>
    <w:p>
      <w:r>
        <w:br w:type="page"/>
      </w:r>
    </w:p>
    <w:p>
      <w:pPr>
        <w:pStyle w:val="Heading1"/>
      </w:pPr>
      <w:r>
        <w:rPr>
          <w:color w:val="1F497D"/>
          <w:sz w:val="36"/>
        </w:rPr>
        <w:t>ЧАСТЬ VI — ПОЛНЫЕ СЦЕНАРИИ ИСПОЛЬЗОВАНИЯ</w:t>
      </w:r>
    </w:p>
    <w:p>
      <w:pPr>
        <w:pStyle w:val="Heading2"/>
      </w:pPr>
      <w:r>
        <w:rPr>
          <w:color w:val="2E74B5"/>
          <w:sz w:val="28"/>
        </w:rPr>
        <w:t>19. Примеры флоу от начала до конца</w:t>
      </w:r>
    </w:p>
    <w:p>
      <w:pPr>
        <w:pStyle w:val="Heading3"/>
      </w:pPr>
      <w:r>
        <w:rPr>
          <w:color w:val="1F497D"/>
          <w:sz w:val="24"/>
        </w:rPr>
        <w:t>Флоу 1: Первый запуск приложения</w:t>
      </w:r>
    </w:p>
    <w:p>
      <w:pPr>
        <w:spacing w:after="80"/>
      </w:pPr>
      <w:r>
        <w:t>Полный путь нового пользователя от установки до готовности:</w:t>
      </w:r>
    </w:p>
    <w:p>
      <w:pPr>
        <w:spacing w:before="80" w:after="80"/>
        <w:ind w:left="576"/>
        <w:shd w:val="clear" w:color="auto" w:fill="F2F2F2"/>
      </w:pPr>
      <w:r>
        <w:rPr>
          <w:rFonts w:ascii="Courier New" w:hAnsi="Courier New"/>
          <w:color w:val="1A1A1A"/>
          <w:sz w:val="18"/>
        </w:rPr>
        <w:t>1. POST /api/v1/auth/register</w:t>
        <w:br/>
        <w:t xml:space="preserve">   → Создаётся пользователь, isOnboarded=false</w:t>
        <w:br/>
        <w:br/>
        <w:t>2. POST /api/v1/auth/login</w:t>
        <w:br/>
        <w:t xml:space="preserve">   → accessToken + refreshToken → iOS Keychain</w:t>
        <w:br/>
        <w:br/>
        <w:t>3. POST /api/v1/onboarding</w:t>
        <w:br/>
        <w:t xml:space="preserve">   → Пол, рост, вес, дата рождения, ID персонажа</w:t>
        <w:br/>
        <w:br/>
        <w:t>4. POST /api/v1/character/select  (CheckIn Service)</w:t>
        <w:br/>
        <w:t xml:space="preserve">   → Выбираем: CAT / DOG / RABBIT / PANDA / FOX</w:t>
      </w:r>
    </w:p>
    <w:p>
      <w:pPr>
        <w:pStyle w:val="Heading3"/>
      </w:pPr>
      <w:r>
        <w:rPr>
          <w:color w:val="1F497D"/>
          <w:sz w:val="24"/>
        </w:rPr>
        <w:t>Флоу 2: Ежедневный чекин</w:t>
      </w:r>
    </w:p>
    <w:p>
      <w:pPr>
        <w:spacing w:before="80" w:after="80"/>
        <w:ind w:left="576"/>
        <w:shd w:val="clear" w:color="auto" w:fill="F2F2F2"/>
      </w:pPr>
      <w:r>
        <w:rPr>
          <w:rFonts w:ascii="Courier New" w:hAnsi="Courier New"/>
          <w:color w:val="1A1A1A"/>
          <w:sz w:val="18"/>
        </w:rPr>
        <w:t>1. GET /checkins/today/exists</w:t>
        <w:br/>
        <w:t xml:space="preserve">   → { "exists": false, "canCheckIn": true }</w:t>
        <w:br/>
        <w:br/>
        <w:t>2. POST /checkins</w:t>
        <w:br/>
        <w:t xml:space="preserve">   → { morningMood:4, sleepQuality:7, energyLevel:6, stressLevel:4, ... }</w:t>
        <w:br/>
        <w:t xml:space="preserve">   → HTTP 201 за &lt; 30 мс</w:t>
        <w:br/>
        <w:br/>
        <w:t xml:space="preserve">   (Фоново через Kafka, ~ 200 мс):</w:t>
        <w:br/>
        <w:t xml:space="preserve">   → Health Metrics пересчитаны: M-Rest=78, M-Ready=72, M-Balance=65</w:t>
        <w:br/>
        <w:t xml:space="preserve">   → ML-рекомендации обновлены</w:t>
        <w:br/>
        <w:t xml:space="preserve">   → Задача COMPLETE_CHECKIN = выполнена (+50 XP)</w:t>
        <w:br/>
        <w:br/>
        <w:t>3. GET /health-metrics/today</w:t>
        <w:br/>
        <w:t xml:space="preserve">   → { mRest:78.5, mReady:72.3, mBalance:65.1, overall:71.9 }</w:t>
        <w:br/>
        <w:br/>
        <w:t>4. POST /ml/recommendations</w:t>
        <w:br/>
        <w:t xml:space="preserve">   → Топ-3 персонализированных рекомендации с predicted_improvement</w:t>
      </w:r>
    </w:p>
    <w:p>
      <w:pPr>
        <w:pStyle w:val="Heading3"/>
      </w:pPr>
      <w:r>
        <w:rPr>
          <w:color w:val="1F497D"/>
          <w:sz w:val="24"/>
        </w:rPr>
        <w:t>Флоу 3: Ведение дневника с AI-анализом</w:t>
      </w:r>
    </w:p>
    <w:p>
      <w:pPr>
        <w:spacing w:before="80" w:after="80"/>
        <w:ind w:left="576"/>
        <w:shd w:val="clear" w:color="auto" w:fill="F2F2F2"/>
      </w:pPr>
      <w:r>
        <w:rPr>
          <w:rFonts w:ascii="Courier New" w:hAnsi="Courier New"/>
          <w:color w:val="1A1A1A"/>
          <w:sz w:val="18"/>
        </w:rPr>
        <w:t>1. POST /api/v1/journal</w:t>
        <w:br/>
        <w:t xml:space="preserve">   → { title:"Мои мысли", content:"...", moodScore:4 }</w:t>
        <w:br/>
        <w:t xml:space="preserve">   → Задача WRITE_NOTE = выполнена, +45 XP</w:t>
        <w:br/>
        <w:br/>
        <w:t>2. Пользователь продолжает писать →</w:t>
        <w:br/>
        <w:t xml:space="preserve">   PATCH /api/v1/journal/{id}  (автосейв debounce 2–3 сек)</w:t>
        <w:br/>
        <w:t xml:space="preserve">   → { content:"...обновлённый текст..." }</w:t>
        <w:br/>
        <w:br/>
        <w:t>3. POST /api/v1/journal/{id}/ai/analyze</w:t>
        <w:br/>
        <w:t xml:space="preserve">   → { tone, themes, wellnessInsight, suggestion }</w:t>
        <w:br/>
        <w:br/>
        <w:t>4. POST /api/v1/journal/ai/chat</w:t>
        <w:br/>
        <w:t xml:space="preserve">   → { message:"Как улучшить сон?", noteId:15 }</w:t>
        <w:br/>
        <w:t xml:space="preserve">   → AI отвечает с контекстом записи (Groq Llama 3.3-70b)</w:t>
      </w:r>
    </w:p>
    <w:p>
      <w:pPr>
        <w:pStyle w:val="Heading3"/>
      </w:pPr>
      <w:r>
        <w:rPr>
          <w:color w:val="1F497D"/>
          <w:sz w:val="24"/>
        </w:rPr>
        <w:t>Флоу 4: Обновление access токена</w:t>
      </w:r>
    </w:p>
    <w:p>
      <w:pPr>
        <w:spacing w:before="80" w:after="80"/>
        <w:ind w:left="576"/>
        <w:shd w:val="clear" w:color="auto" w:fill="F2F2F2"/>
      </w:pPr>
      <w:r>
        <w:rPr>
          <w:rFonts w:ascii="Courier New" w:hAnsi="Courier New"/>
          <w:color w:val="1A1A1A"/>
          <w:sz w:val="18"/>
        </w:rPr>
        <w:t>1. Получаем 401 Unauthorized (токен истёк)</w:t>
        <w:br/>
        <w:br/>
        <w:t>2. POST /api/v1/auth/refresh</w:t>
        <w:br/>
        <w:t xml:space="preserve">   Body (raw string): &lt;refresh_token&gt;</w:t>
        <w:br/>
        <w:br/>
        <w:t>3. Получаем новые accessToken + refreshToken</w:t>
        <w:br/>
        <w:br/>
        <w:t>4. Повторяем оригинальный запрос с новым токеном</w:t>
      </w:r>
    </w:p>
    <w:p>
      <w:pPr>
        <w:pStyle w:val="Heading3"/>
      </w:pPr>
      <w:r>
        <w:rPr>
          <w:color w:val="1F497D"/>
          <w:sz w:val="24"/>
        </w:rPr>
        <w:t>Флоу 5: Игра → рост персонажа → бейдж</w:t>
      </w:r>
    </w:p>
    <w:p>
      <w:pPr>
        <w:spacing w:before="80" w:after="80"/>
        <w:ind w:left="576"/>
        <w:shd w:val="clear" w:color="auto" w:fill="F2F2F2"/>
      </w:pPr>
      <w:r>
        <w:rPr>
          <w:rFonts w:ascii="Courier New" w:hAnsi="Courier New"/>
          <w:color w:val="1A1A1A"/>
          <w:sz w:val="18"/>
        </w:rPr>
        <w:t>1. POST /brain-games/submit</w:t>
        <w:br/>
        <w:t xml:space="preserve">   → { gameType:"NUMBER_SEQUENCE", score:850, durationSeconds:45 }</w:t>
        <w:br/>
        <w:t xml:space="preserve">   → Kafka: game.completed → ML-рекомендации обновляются</w:t>
        <w:br/>
        <w:br/>
        <w:t>2. GET /brain-games/progression</w:t>
        <w:br/>
        <w:t xml:space="preserve">   → { weeklyGames:3, requiredGames:5, xpThisWeek:240 }</w:t>
        <w:br/>
        <w:br/>
        <w:t>3. POST /brain-games/level-up  (после набора XP за неделю)</w:t>
        <w:br/>
        <w:t xml:space="preserve">   → { level:4, justLeveledUp:true }</w:t>
        <w:br/>
        <w:br/>
        <w:t>4. POST /rewards/check</w:t>
        <w:br/>
        <w:t xml:space="preserve">   → Проверка и выдача новых бейджей</w:t>
      </w:r>
    </w:p>
    <w:p>
      <w:r>
        <w:br w:type="page"/>
      </w:r>
    </w:p>
    <w:p>
      <w:pPr>
        <w:pStyle w:val="Heading1"/>
      </w:pPr>
      <w:r>
        <w:rPr>
          <w:color w:val="1F497D"/>
          <w:sz w:val="36"/>
        </w:rPr>
        <w:t>ЧАСТЬ VII — ДЛЯ ЗАЩИТЫ ДИПЛОМА</w:t>
      </w:r>
    </w:p>
    <w:p>
      <w:pPr>
        <w:pStyle w:val="Heading2"/>
      </w:pPr>
      <w:r>
        <w:rPr>
          <w:color w:val="2E74B5"/>
          <w:sz w:val="28"/>
        </w:rPr>
        <w:t>20. Что рассказать на защите: бэкенд-часть</w:t>
      </w:r>
    </w:p>
    <w:p>
      <w:pPr>
        <w:pStyle w:val="Heading3"/>
      </w:pPr>
      <w:r>
        <w:rPr>
          <w:color w:val="1F497D"/>
          <w:sz w:val="24"/>
        </w:rPr>
        <w:t>20.1 Ключевые архитектурные решения (аргументы для комиссии)</w:t>
      </w:r>
    </w:p>
    <w:p>
      <w:r>
        <w:rPr>
          <w:b/>
          <w:color w:val="2E74B5"/>
          <w:sz w:val="22"/>
        </w:rPr>
        <w:t>Зачем микросервисы, а не монолит?</w:t>
      </w:r>
    </w:p>
    <w:p>
      <w:pPr>
        <w:pStyle w:val="ListBullet"/>
        <w:spacing w:after="40"/>
        <w:ind w:left="360"/>
      </w:pPr>
      <w:r>
        <w:t>Независимое развёртывание: ML Service обновляется без остановки Auth и CheckIn.</w:t>
      </w:r>
    </w:p>
    <w:p>
      <w:pPr>
        <w:pStyle w:val="ListBullet"/>
        <w:spacing w:after="40"/>
        <w:ind w:left="360"/>
      </w:pPr>
      <w:r>
        <w:t>Изоляция отказов: падение NoteAI не влияет на чекины и метрики здоровья.</w:t>
      </w:r>
    </w:p>
    <w:p>
      <w:pPr>
        <w:pStyle w:val="ListBullet"/>
        <w:spacing w:after="40"/>
        <w:ind w:left="360"/>
      </w:pPr>
      <w:r>
        <w:t>Масштабирование: ML Service можно вынести на GPU-сервер отдельно при росте нагрузки.</w:t>
      </w:r>
    </w:p>
    <w:p>
      <w:pPr>
        <w:pStyle w:val="ListBullet"/>
        <w:spacing w:after="40"/>
        <w:ind w:left="360"/>
      </w:pPr>
      <w:r>
        <w:t>Database-per-Service (Newman, 2015): нет shared schema coupling, независимые миграции.</w:t>
      </w:r>
    </w:p>
    <w:p>
      <w:r>
        <w:rPr>
          <w:b/>
          <w:color w:val="2E74B5"/>
          <w:sz w:val="22"/>
        </w:rPr>
        <w:t>Зачем Kafka, а не прямые синхронные HTTP-вызовы?</w:t>
      </w:r>
    </w:p>
    <w:p>
      <w:pPr>
        <w:pStyle w:val="ListBullet"/>
        <w:spacing w:after="40"/>
        <w:ind w:left="360"/>
      </w:pPr>
      <w:r>
        <w:t>Bounded latency: ответ пользователю всегда &lt; 30 мс (только запись в БД).</w:t>
      </w:r>
    </w:p>
    <w:p>
      <w:pPr>
        <w:pStyle w:val="ListBullet"/>
        <w:spacing w:after="40"/>
        <w:ind w:left="360"/>
      </w:pPr>
      <w:r>
        <w:t>ML inference до 200 мс — асинхронно, не блокирует пользователя.</w:t>
      </w:r>
    </w:p>
    <w:p>
      <w:pPr>
        <w:pStyle w:val="ListBullet"/>
        <w:spacing w:after="40"/>
        <w:ind w:left="360"/>
      </w:pPr>
      <w:r>
        <w:t>Resilience: при падении ML пользователь всё равно получает HTTP 201 и видит метрики по формулам.</w:t>
      </w:r>
    </w:p>
    <w:p>
      <w:pPr>
        <w:pStyle w:val="ListBullet"/>
        <w:spacing w:after="40"/>
        <w:ind w:left="360"/>
      </w:pPr>
      <w:r>
        <w:t>Ordering: все события одного userId идут в одну партицию — исключает race condition.</w:t>
      </w:r>
    </w:p>
    <w:p>
      <w:r>
        <w:rPr>
          <w:b/>
          <w:color w:val="2E74B5"/>
          <w:sz w:val="22"/>
        </w:rPr>
        <w:t>Зачем три отдельные БД?</w:t>
      </w:r>
    </w:p>
    <w:p>
      <w:pPr>
        <w:pStyle w:val="ListBullet"/>
        <w:spacing w:after="40"/>
        <w:ind w:left="360"/>
      </w:pPr>
      <w:r>
        <w:t>Безопасность: auth_db с BCrypt-хэшами изолирован от остальных данных.</w:t>
      </w:r>
    </w:p>
    <w:p>
      <w:pPr>
        <w:pStyle w:val="ListBullet"/>
        <w:spacing w:after="40"/>
        <w:ind w:left="360"/>
      </w:pPr>
      <w:r>
        <w:t>Независимые миграции: Flyway V1__, V2__... для каждой БД без конфликтов.</w:t>
      </w:r>
    </w:p>
    <w:p>
      <w:pPr>
        <w:pStyle w:val="ListBullet"/>
        <w:spacing w:after="40"/>
        <w:ind w:left="360"/>
      </w:pPr>
      <w:r>
        <w:t>HikariCP на каждом сервисе: max pool = 10, оптимально для микросервисной нагрузки.</w:t>
      </w:r>
    </w:p>
    <w:p>
      <w:pPr>
        <w:pStyle w:val="Heading3"/>
      </w:pPr>
      <w:r>
        <w:rPr>
          <w:color w:val="1F497D"/>
          <w:sz w:val="24"/>
        </w:rPr>
        <w:t>20.2 Быстрые ответы на вопросы комиссии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Вопрос комиссии</w:t>
            </w:r>
          </w:p>
        </w:tc>
        <w:tc>
          <w:tcPr>
            <w:tcW w:type="dxa" w:w="4537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Краткий ответ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Как хранятся пароли?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BCrypt, cost factor 10. Адаптивный — при росте железа время хэширования растёт автоматически.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Как работает refresh token?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UUID в таблице users. /auth/refresh выдаёт новую пару токенов и обновляет запись в БД.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Что происходит при падении ML?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Graceful degradation: HealthMetricsSaver считает формулы, mlScore = null, пользователь видит метрики.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Как избегаем двойных чекинов?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Unique constraint (user_id, date) в таблице daily_check_ins. Повторный POST — 409 Conflict.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Как работает стрик?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last_checkin_date сравнивается с today-1 по Asia/Almaty. Если совпадает — increment, иначе reset=1.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Как Kafka гарантирует порядок?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Ключ сообщения = userId String. Kafka роутит все сообщения с одним ключом в одну партицию.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Как автовыполняются задачи?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Spring ApplicationEvent (CheckInCreatedEvent) → @EventListener в DailyTaskService.completeTask().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Сколько контейнеров?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10: 3 Spring Boot + 3 PostgreSQL + ML Flask + Kafka + Zookeeper + pgAdmin.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Какой LLM используется в NoteAI?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Groq API, модель llama-3.3-70b-versatile, temperature=0.3 для детерминированности.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Как тестируются API?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Swagger UI на /swagger-ui.html каждого сервиса + ручная верификация через /auth/verify-user-manual.</w:t>
            </w:r>
          </w:p>
        </w:tc>
      </w:tr>
    </w:tbl>
    <w:p/>
    <w:p>
      <w:pPr>
        <w:pStyle w:val="Heading2"/>
      </w:pPr>
      <w:r>
        <w:rPr>
          <w:color w:val="2E74B5"/>
          <w:sz w:val="28"/>
        </w:rPr>
        <w:t>21. Что рассказать на защите: ML-часть</w:t>
      </w:r>
    </w:p>
    <w:p>
      <w:pPr>
        <w:pStyle w:val="Heading3"/>
      </w:pPr>
      <w:r>
        <w:rPr>
          <w:color w:val="1F497D"/>
          <w:sz w:val="24"/>
        </w:rPr>
        <w:t>21.1 Структура рассказа о ML (8–10 минут)</w:t>
      </w:r>
    </w:p>
    <w:p>
      <w:r>
        <w:rPr>
          <w:b/>
          <w:color w:val="2E74B5"/>
          <w:sz w:val="22"/>
        </w:rPr>
        <w:t>Шаг 1 — Постановка задачи</w:t>
      </w:r>
    </w:p>
    <w:p>
      <w:pPr>
        <w:spacing w:after="80"/>
      </w:pPr>
      <w:r>
        <w:t>Нам нужно предсказывать когнитивное состояние человека из данных ежедневного самоотчёта. Это объединяет две классические ML-задачи: регрессию (скор 0–100 — непрерывная величина) и многоклассовую классификацию (три категории: High, Medium, Low).</w:t>
      </w:r>
    </w:p>
    <w:p>
      <w:r>
        <w:rPr>
          <w:b/>
          <w:color w:val="2E74B5"/>
          <w:sz w:val="22"/>
        </w:rPr>
        <w:t>Шаг 2 — Данные</w:t>
      </w:r>
    </w:p>
    <w:p>
      <w:pPr>
        <w:spacing w:after="80"/>
      </w:pPr>
      <w:r>
        <w:t>Исходный датасет: human_cognitive_performance.csv с физиологически валидированными данными. 10 исходных признаков плюс 7 производных = 17 итоговых признаков (FINAL_FEATURES). Для Health Metrics — 12 000 синтетических записей с target values по физиологическим формулам. Для рекомендаций — 50 000 записей с рассчитанным improvement для каждого сценария.</w:t>
      </w:r>
    </w:p>
    <w:p>
      <w:r>
        <w:rPr>
          <w:b/>
          <w:color w:val="2E74B5"/>
          <w:sz w:val="22"/>
        </w:rPr>
        <w:t>Шаг 3 — Feature Engineering</w:t>
      </w:r>
    </w:p>
    <w:p>
      <w:pPr>
        <w:spacing w:after="80"/>
      </w:pPr>
      <w:r>
        <w:t>Ключевой производный признак — CFI (Cognitive Fatigue Index): взвешенная комбинация реакции (30%), стресса (25%), дефицита сна (25%) и экранного времени (20%). Это composite feature улавливает взаимодействия, которые сырые признаки не могут выразить по отдельности. Основание: Killgore (2010) — когнитивное утомление является мультифакторным феноменом.</w:t>
      </w:r>
    </w:p>
    <w:p>
      <w:r>
        <w:rPr>
          <w:b/>
          <w:color w:val="2E74B5"/>
          <w:sz w:val="22"/>
        </w:rPr>
        <w:t>Шаг 4 — Выбор алгоритма</w:t>
      </w:r>
    </w:p>
    <w:p>
      <w:pPr>
        <w:spacing w:after="80"/>
      </w:pPr>
      <w:r>
        <w:t>XGBoost выбран как бенчмарк-победитель для табличных данных (Chen &amp; Guestrin 2016 — 29 из 32 побед на Kaggle). CatBoost — для рекомендаций: нативно обрабатывает категориальный признак action_type без target leakage через Ordered Target Statistics (Prokhorenkova et al., 2018).</w:t>
      </w:r>
    </w:p>
    <w:p>
      <w:r>
        <w:rPr>
          <w:b/>
          <w:color w:val="2E74B5"/>
          <w:sz w:val="22"/>
        </w:rPr>
        <w:t>Шаг 5 — Обучение</w:t>
      </w:r>
    </w:p>
    <w:p>
      <w:pPr>
        <w:spacing w:after="80"/>
      </w:pPr>
      <w:r>
        <w:t>Разбивка: 70/10/20 (train/validation/test), стратифицированная по Cognitive_State. StandardScaler: fit ТОЛЬКО на train, transform на val/test — исключает data leakage. Early stopping: 30 раундов без улучшения validation RMSE. L1 (reg_alpha=0.1) и L2 (reg_lambda=1.0) регуляризация.</w:t>
      </w:r>
    </w:p>
    <w:p>
      <w:r>
        <w:rPr>
          <w:b/>
          <w:color w:val="2E74B5"/>
          <w:sz w:val="22"/>
        </w:rPr>
        <w:t>Шаг 6 — Результаты</w:t>
      </w:r>
    </w:p>
    <w:p>
      <w:pPr>
        <w:spacing w:after="80"/>
      </w:pPr>
      <w:r>
        <w:t>XGBoost Regressor: R²=0.9990, RMSE=0.73 — ошибка менее 1 балла из 100. XGBoost Classifier: Accuracy=97.9%. CatBoost рекомендации: R²=0.966, RMSE=1.81 — ошибка предсказания improvement менее 2 баллов. Health Metrics: M-Ready R²=0.971, MAE=2.02.</w:t>
      </w:r>
    </w:p>
    <w:p>
      <w:r>
        <w:rPr>
          <w:b/>
          <w:color w:val="2E74B5"/>
          <w:sz w:val="22"/>
        </w:rPr>
        <w:t>Шаг 7 — Интеграция</w:t>
      </w:r>
    </w:p>
    <w:p>
      <w:pPr>
        <w:spacing w:after="80"/>
      </w:pPr>
      <w:r>
        <w:t>Модели загружаются в память при старте Flask — zero disk I/O при инференсе. XGBoost: 2–5 мс, CatBoost: 10–20 мс. ML Service изолирован внутри Docker-сети. При недоступности — автоматический fallback на детерминированные формулы (graceful degradation).</w:t>
      </w:r>
    </w:p>
    <w:p>
      <w:pPr>
        <w:pStyle w:val="Heading3"/>
      </w:pPr>
      <w:r>
        <w:rPr>
          <w:color w:val="1F497D"/>
          <w:sz w:val="24"/>
        </w:rPr>
        <w:t>21.2 Ответы на сложные вопросы комиссии по ML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Вопрос</w:t>
            </w:r>
          </w:p>
        </w:tc>
        <w:tc>
          <w:tcPr>
            <w:tcW w:type="dxa" w:w="4537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Полный ответ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Почему синтетические данные?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Реальные размеченные данные по когнитивной производительности недоступны публично в нужном объёме. Синтетика создана на основе физиологически валидированных распределений из рецензируемой литературы (Walker 2017, McEwen 2007, Killgore 2010). Это стандартная практика в medical ML для первичных прототипов.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Откуда такой высокий R²=0.999?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Модель обучена на синтетических данных с заложенными математическими зависимостями — поэтому она их улавливает почти идеально. На реальных данных, с индивидуальным шумом и вариабельностью, R² составит ~0.85–0.92. Это честно и указано в документации.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Как проверяли переобучение?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Три уровня защиты: (1) стратифицированный split 70/10/20, (2) early stopping по validation set, (3) изолированный test set, не участвовавший в подборе параметров. Разница train RMSE / val RMSE незначительна — overfitting нет.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Почему не нейронные сети?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Shwartz-Ziv &amp; Armon (2022): gradient boosting превосходит DL на табличных данных в 90% случаев. У нас 12 000 строк — слишком мало для MLP. XGBoost + SHAP интерпретируем, что важно для wellness-домена. Инференс 2–5 мс vs 50–200 мс у нейросети при том же качестве.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Что такое CFI?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Cognitive Fatigue Index — авторский составной признак, основанный на исследованиях Killgore (2010). Четыре компонента: 30% время реакции + 25% стресс + 25% дефицит сна + 20% избыток экрана. Моделирует кумулятивное когнитивное утомление от нескольких факторов.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Как интерпретируете модель?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SHAP (SHapley Additive exPlanations) — стандартный инструмент для XGBoost. Для нашей модели Sleep_Duration и Stress_Level имеют наибольшую важность, что соответствует научной литературе.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Почему три отдельные модели для метрик?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M-Rest определяется преимущественно сном, M-Balance — стрессом и lifestyle, M-Ready — энергией и утренним настроением. Одна модель с тремя таргетами не сможет специализироваться под профиль каждой метрики. Три отдельные модели дают лучший R² для каждой.</w:t>
            </w:r>
          </w:p>
        </w:tc>
      </w:tr>
    </w:tbl>
    <w:p/>
    <w:p>
      <w:pPr>
        <w:pStyle w:val="Heading2"/>
      </w:pPr>
      <w:r>
        <w:rPr>
          <w:color w:val="2E74B5"/>
          <w:sz w:val="28"/>
        </w:rPr>
        <w:t>22. Сравнение с аналогами и научное обоснование</w:t>
      </w:r>
    </w:p>
    <w:p>
      <w:pPr>
        <w:pStyle w:val="Heading3"/>
      </w:pPr>
      <w:r>
        <w:rPr>
          <w:color w:val="1F497D"/>
          <w:sz w:val="24"/>
        </w:rPr>
        <w:t>22.1 Конкурентная карта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Приложение</w:t>
            </w:r>
          </w:p>
        </w:tc>
        <w:tc>
          <w:tcPr>
            <w:tcW w:type="dxa" w:w="1512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ML-скор</w:t>
            </w:r>
          </w:p>
        </w:tc>
        <w:tc>
          <w:tcPr>
            <w:tcW w:type="dxa" w:w="1512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Персонал. рекомендации</w:t>
            </w:r>
          </w:p>
        </w:tc>
        <w:tc>
          <w:tcPr>
            <w:tcW w:type="dxa" w:w="1512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AI дневник</w:t>
            </w:r>
          </w:p>
        </w:tc>
        <w:tc>
          <w:tcPr>
            <w:tcW w:type="dxa" w:w="1512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Геймификация</w:t>
            </w:r>
          </w:p>
        </w:tc>
        <w:tc>
          <w:tcPr>
            <w:tcW w:type="dxa" w:w="1512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Трекинг сна+настроения</w:t>
            </w:r>
          </w:p>
        </w:tc>
      </w:tr>
      <w:tr>
        <w:tc>
          <w:tcPr>
            <w:tcW w:type="dxa" w:w="1512"/>
          </w:tcPr>
          <w:p>
            <w:r>
              <w:rPr>
                <w:sz w:val="20"/>
              </w:rPr>
              <w:t>NeuroBalance (наш)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XGBoost (0.999 R²)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CatBoost (0.966 R²)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Groq Llama 3.3-70b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XP + стрики + бейджи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Да (полный)</w:t>
            </w:r>
          </w:p>
        </w:tc>
      </w:tr>
      <w:tr>
        <w:tc>
          <w:tcPr>
            <w:tcW w:type="dxa" w:w="1512"/>
          </w:tcPr>
          <w:p>
            <w:r>
              <w:rPr>
                <w:sz w:val="20"/>
              </w:rPr>
              <w:t>Headspace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Контент-based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Нет</w:t>
            </w:r>
          </w:p>
        </w:tc>
      </w:tr>
      <w:tr>
        <w:tc>
          <w:tcPr>
            <w:tcW w:type="dxa" w:w="1512"/>
          </w:tcPr>
          <w:p>
            <w:r>
              <w:rPr>
                <w:sz w:val="20"/>
              </w:rPr>
              <w:t>Calm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Контент-based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Нет</w:t>
            </w:r>
          </w:p>
        </w:tc>
      </w:tr>
      <w:tr>
        <w:tc>
          <w:tcPr>
            <w:tcW w:type="dxa" w:w="1512"/>
          </w:tcPr>
          <w:p>
            <w:r>
              <w:rPr>
                <w:sz w:val="20"/>
              </w:rPr>
              <w:t>Daylio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Базовый</w:t>
            </w:r>
          </w:p>
        </w:tc>
      </w:tr>
      <w:tr>
        <w:tc>
          <w:tcPr>
            <w:tcW w:type="dxa" w:w="1512"/>
          </w:tcPr>
          <w:p>
            <w:r>
              <w:rPr>
                <w:sz w:val="20"/>
              </w:rPr>
              <w:t>Apple Health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Частично</w:t>
            </w:r>
          </w:p>
        </w:tc>
      </w:tr>
      <w:tr>
        <w:tc>
          <w:tcPr>
            <w:tcW w:type="dxa" w:w="1512"/>
          </w:tcPr>
          <w:p>
            <w:r>
              <w:rPr>
                <w:sz w:val="20"/>
              </w:rPr>
              <w:t>Woebot (AI чат-бот)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Rule-based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CBT-чат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Нет</w:t>
            </w:r>
          </w:p>
        </w:tc>
      </w:tr>
    </w:tbl>
    <w:p/>
    <w:p>
      <w:pPr>
        <w:spacing w:after="80"/>
      </w:pPr>
      <w:r>
        <w:t>Ключевое конкурентное преимущество: NeuroBalance — единственное приложение, объединяющее ML-driven когнитивный скор + персонализированные рекомендации с научным обоснованием + AI-дневник + геймификацию в одном продукте.</w:t>
      </w:r>
    </w:p>
    <w:p>
      <w:pPr>
        <w:pStyle w:val="Heading3"/>
      </w:pPr>
      <w:r>
        <w:rPr>
          <w:color w:val="1F497D"/>
          <w:sz w:val="24"/>
        </w:rPr>
        <w:t>22.2 Научное обоснование каждого компонента системы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Исследование</w:t>
            </w:r>
          </w:p>
        </w:tc>
        <w:tc>
          <w:tcPr>
            <w:tcW w:type="dxa" w:w="4537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Что использовано в системе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Killgore (2010) — Sleep Deprivation and Cognition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Основа для M-Rest, CFI index, веса sleep_hours в XGBoost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Walker (2017) — Why We Sleep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Норма 8 часов, REM/deep sleep компоненты, scientific_basis для SLEEP_INCREASE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McEwen (2007) — Allostatic Load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Стресс — ключевой компонент M-Balance (40%), scientific_basis для STRESS_DECREASE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Ratey (2008) — Spark: BDNF and Exercise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Физическая активность → BDNF (нейропластичность), scientific_basis для EXERCISE_INCREASE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Newport (2016) — Digital Minimalism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Экранное время &gt; 8 часов = cognitive fragmentation, scientific_basis для SCREEN_DECREASE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Stults-Kolehmainen &amp; Sinha (2014)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Упражнения + социальная активность + питание = формула M-Balance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Csikszentmihalyi (1990) — Flow Theory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Адаптивная сложность игр по когнитивному скору (Easy/Medium/Hard)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Chen &amp; Guestrin (2016) — XGBoost paper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Обоснование выбора XGBoost (29/32 Kaggle wins)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Prokhorenkova et al. (2018) — CatBoost paper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Обоснование CatBoost для категориальных признаков (action_type)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Shwartz-Ziv &amp; Armon (2022) — Tabular Data Benchmark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Обоснование gradient boosting vs Deep Learning для табличных данных</w:t>
            </w:r>
          </w:p>
        </w:tc>
      </w:tr>
      <w:tr>
        <w:tc>
          <w:tcPr>
            <w:tcW w:type="dxa" w:w="4537"/>
          </w:tcPr>
          <w:p>
            <w:r>
              <w:rPr>
                <w:sz w:val="20"/>
              </w:rPr>
              <w:t>Newman (2015) — Building Microservices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Database-per-Service pattern, обоснование изолированных БД</w:t>
            </w:r>
          </w:p>
        </w:tc>
      </w:tr>
    </w:tbl>
    <w:p/>
    <w:p>
      <w:pPr>
        <w:pStyle w:val="Heading2"/>
      </w:pPr>
      <w:r>
        <w:rPr>
          <w:color w:val="2E74B5"/>
          <w:sz w:val="28"/>
        </w:rPr>
        <w:t>23. Структура слайдов для презентации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c>
          <w:tcPr>
            <w:tcW w:type="dxa" w:w="3025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Слайд</w:t>
            </w:r>
          </w:p>
        </w:tc>
        <w:tc>
          <w:tcPr>
            <w:tcW w:type="dxa" w:w="3025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Заголовок</w:t>
            </w:r>
          </w:p>
        </w:tc>
        <w:tc>
          <w:tcPr>
            <w:tcW w:type="dxa" w:w="3025"/>
          </w:tcPr>
          <w:p>
            <w:pPr>
              <w:shd w:val="clear" w:color="auto" w:fill="BDD7EE"/>
            </w:pPr>
            <w:r>
              <w:rPr>
                <w:b/>
                <w:sz w:val="20"/>
              </w:rPr>
              <w:t>Ключевой контент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Проблема и рынок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Рынок wellness-приложений $5.2 млрд (2023), CAGR 16.5%. Разрыв: нет ML-driven когнитивного индекса из ежедневных данных.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Решение: NeuroBalance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Что такое когнитивный скор. 4 уникальные фичи vs конкурентов. Целевая аудитория. Бизнес-модель (Freemium + B2B).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Микросервисная архитектура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Диаграмма 6 сервисов + Kafka + Docker Compose. 10 контейнеров, 3 БД. Почему не монолит.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Поток данных: чекин → метрики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Диаграмма: POST /checkins → Kafka → ML → HealthMetrics → кэш. Latency: &lt; 30 мс sync + 200 мс async.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Безопасность и аутентификация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JWT HS256, BCrypt cost=10, Keychain iOS. JwtAuthenticationFilter flow.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ML: постановка задачи и данные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6 моделей, 3 задачи. Датасеты. 10 исходных + 7 engineered = 17 признаков. CFI формула.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XGBoost: когнитивный скор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Гиперпараметры. Split 70/10/20. Метрики: R²=0.9990, RMSE=0.73. SHAP — важность признаков.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CatBoost: рекомендации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4 типа рекомендаций. Ordered Target Statistics. Метрики: R²=0.966, RMSE=1.81. SmartRecommendationSelector.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Health Metrics: формулы и модели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M-Rest, M-Ready, M-Balance — формулы с весами и обоснованием. R² каждой модели (0.917 / 0.971 / 0.967). Метки.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Сравнение с конкурентами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Таблица: NeuroBalance vs Headspace vs Calm vs Daylio vs Apple Health.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Демонстрация приложения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Скриншоты iOS: онбординг, чекин, дашборд с 3 кольцами, рекомендации, дневник с AI.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Итоги и планы развития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Достигнутые метрики. B2B tier. Wearables интеграция. Корпоративные дашборды.</w:t>
            </w:r>
          </w:p>
        </w:tc>
      </w:tr>
    </w:tbl>
    <w:p/>
    <w:p>
      <w:pPr>
        <w:spacing w:after="80"/>
      </w:pPr>
      <w:r>
        <w:t>Ключевые числа для слайдов — всегда держать наготове:</w:t>
      </w:r>
    </w:p>
    <w:p>
      <w:pPr>
        <w:spacing w:before="80" w:after="80"/>
        <w:ind w:left="576"/>
        <w:shd w:val="clear" w:color="auto" w:fill="F2F2F2"/>
      </w:pPr>
      <w:r>
        <w:rPr>
          <w:rFonts w:ascii="Courier New" w:hAnsi="Courier New"/>
          <w:color w:val="1A1A1A"/>
          <w:sz w:val="18"/>
        </w:rPr>
        <w:t>XGBoost Regressor:      R² = 0.999,  RMSE = 0.73  (из 100 баллов)</w:t>
        <w:br/>
        <w:t>XGBoost Classifier:     Accuracy = 97.9%</w:t>
        <w:br/>
        <w:t>CatBoost рекомендации:  R² = 0.966,  RMSE = 1.81</w:t>
        <w:br/>
        <w:t>M-Rest:    R² = 0.917,  MAE = 2.01</w:t>
        <w:br/>
        <w:t>M-Ready:   R² = 0.971,  MAE = 2.02</w:t>
        <w:br/>
        <w:t>M-Balance: R² = 0.967,  MAE = 2.13</w:t>
        <w:br/>
        <w:br/>
        <w:t>API latency:   &lt; 30 мс (чекин sync) + ~200 мс (ML async)</w:t>
        <w:br/>
        <w:t>ML inference:  2–5 мс (XGBoost),  10–20 мс (CatBoost)</w:t>
        <w:br/>
        <w:t>Признаков:     17 финальных (10 исходных + 7 engineered)</w:t>
        <w:br/>
        <w:t>Датасет HM:    12 000 записей</w:t>
        <w:br/>
        <w:t>Датасет Rec:   ~50 000 записей</w:t>
        <w:br/>
        <w:t>Docker:        10 контейнеров</w:t>
        <w:br/>
        <w:t>Сервисов:      6 (3 Java + ML Flask + Kafka + Zookeeper)</w:t>
        <w:br/>
        <w:t>LLM:           Groq Llama 3.3-70b-versatile, temperature=0.3</w:t>
      </w:r>
    </w:p>
    <w:p/>
    <w:p>
      <w:pPr>
        <w:jc w:val="center"/>
      </w:pPr>
      <w:r>
        <w:rPr>
          <w:i/>
          <w:color w:val="808080"/>
          <w:sz w:val="20"/>
        </w:rPr>
        <w:t>Документ обновлён: 2026-06-07  ·  Версия 3.0  ·  NeuroBalance Backend</w:t>
      </w:r>
    </w:p>
    <w:sectPr w:rsidR="00FC693F" w:rsidRPr="0006063C" w:rsidSect="00034616">
      <w:pgSz w:w="11909" w:h="16834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