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Exposure</w:t>
      </w:r>
      <w:r>
        <w:t xml:space="preserve"> </w:t>
      </w:r>
      <w:r>
        <w:t xml:space="preserve">Trajectories</w:t>
      </w:r>
    </w:p>
    <w:p>
      <w:pPr>
        <w:pStyle w:val="Subtitle"/>
      </w:pPr>
      <w:r>
        <w:t xml:space="preserve">Data</w:t>
      </w:r>
      <w:r>
        <w:t xml:space="preserve"> </w:t>
      </w:r>
      <w:r>
        <w:t xml:space="preserve">Subsets</w:t>
      </w:r>
    </w:p>
    <w:p>
      <w:pPr>
        <w:pStyle w:val="Author"/>
      </w:pPr>
      <w:r>
        <w:t xml:space="preserve">Crystal</w:t>
      </w:r>
      <w:r>
        <w:t xml:space="preserve"> </w:t>
      </w:r>
      <w:r>
        <w:t xml:space="preserve">Shaw</w:t>
      </w:r>
    </w:p>
    <w:p>
      <w:pPr>
        <w:pStyle w:val="Date"/>
      </w:pPr>
      <w:r>
        <w:t xml:space="preserve">09/29/20</w:t>
      </w:r>
    </w:p>
    <w:p>
      <w:pPr>
        <w:pStyle w:val="FirstParagraph"/>
      </w:pPr>
      <w:r>
        <w:t xml:space="preserve">Distributions of age at last Cystatin C Measure overlayed with age at death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subsets_files/figure-docx/create%20subsets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Exposure Trajectories</dc:title>
  <dc:creator>Crystal Shaw</dc:creator>
  <cp:keywords/>
  <dcterms:created xsi:type="dcterms:W3CDTF">2020-09-29T18:12:45Z</dcterms:created>
  <dcterms:modified xsi:type="dcterms:W3CDTF">2020-09-29T18:12:45Z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09/29/20</vt:lpwstr>
  </property>
  <property fmtid="{D5CDD505-2E9C-101B-9397-08002B2CF9AE}" pid="3" name="output">
    <vt:lpwstr>word_document</vt:lpwstr>
  </property>
  <property fmtid="{D5CDD505-2E9C-101B-9397-08002B2CF9AE}" pid="4" name="subtitle">
    <vt:lpwstr>Data Subsets</vt:lpwstr>
  </property>
</Properties>
</file>