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AF" w:rsidRPr="00EE4B55" w:rsidRDefault="00181B2F" w:rsidP="00181B2F">
      <w:pPr>
        <w:jc w:val="center"/>
        <w:rPr>
          <w:rFonts w:ascii="Cambria" w:hAnsi="Cambria"/>
          <w:sz w:val="40"/>
          <w:szCs w:val="40"/>
        </w:rPr>
      </w:pPr>
      <w:r w:rsidRPr="00181B2F">
        <w:rPr>
          <w:rFonts w:ascii="Pixeled" w:hAnsi="Pixeled"/>
          <w:sz w:val="40"/>
          <w:szCs w:val="40"/>
        </w:rPr>
        <w:t xml:space="preserve">PIXEL </w:t>
      </w:r>
      <w:r w:rsidR="00EE4B55">
        <w:rPr>
          <w:rFonts w:ascii="Pixeled" w:hAnsi="Pixeled"/>
          <w:sz w:val="40"/>
          <w:szCs w:val="40"/>
        </w:rPr>
        <w:t>LIFE</w:t>
      </w:r>
      <w:bookmarkStart w:id="0" w:name="_GoBack"/>
      <w:bookmarkEnd w:id="0"/>
    </w:p>
    <w:p w:rsidR="00624E24" w:rsidRDefault="00181B2F" w:rsidP="00181B2F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6D4050">
        <w:rPr>
          <w:rFonts w:ascii="Corbel Light" w:hAnsi="Corbel Light"/>
          <w:b/>
          <w:bCs/>
          <w:sz w:val="24"/>
          <w:szCs w:val="24"/>
        </w:rPr>
        <w:t>QUIÉNES SOMOS</w:t>
      </w:r>
    </w:p>
    <w:p w:rsidR="00181B2F" w:rsidRDefault="006D4050" w:rsidP="00181B2F">
      <w:pPr>
        <w:jc w:val="both"/>
        <w:rPr>
          <w:rFonts w:ascii="Corbel Light" w:hAnsi="Corbel Light"/>
          <w:sz w:val="24"/>
          <w:szCs w:val="24"/>
        </w:rPr>
      </w:pPr>
      <w:r w:rsidRPr="006D4050">
        <w:rPr>
          <w:rFonts w:ascii="Corbel Light" w:hAnsi="Corbel Light"/>
          <w:sz w:val="24"/>
          <w:szCs w:val="24"/>
        </w:rPr>
        <w:t>Somos una empresa dedicada al sector tecnol</w:t>
      </w:r>
      <w:r w:rsidRPr="006D4050">
        <w:rPr>
          <w:rFonts w:ascii="Corbel Light" w:hAnsi="Corbel Light" w:cs="Cambria"/>
          <w:sz w:val="24"/>
          <w:szCs w:val="24"/>
        </w:rPr>
        <w:t>ó</w:t>
      </w:r>
      <w:r w:rsidRPr="006D4050">
        <w:rPr>
          <w:rFonts w:ascii="Corbel Light" w:hAnsi="Corbel Light"/>
          <w:sz w:val="24"/>
          <w:szCs w:val="24"/>
        </w:rPr>
        <w:t xml:space="preserve">gico. Contamos con una amplia experiencia en el sector de las </w:t>
      </w:r>
      <w:r w:rsidR="00624E24">
        <w:rPr>
          <w:rFonts w:ascii="Corbel Light" w:hAnsi="Corbel Light"/>
          <w:sz w:val="24"/>
          <w:szCs w:val="24"/>
        </w:rPr>
        <w:t>telecomunicaciones</w:t>
      </w:r>
      <w:r w:rsidRPr="006D4050">
        <w:rPr>
          <w:rFonts w:ascii="Corbel Light" w:hAnsi="Corbel Light"/>
          <w:sz w:val="24"/>
          <w:szCs w:val="24"/>
        </w:rPr>
        <w:t>, asumiendo día a día nuevos desafíos y elevando el estándar de calidad en nuestros diferentes servicios para lograr respuestas de excelencia. Nuestro principal objetivo es ayudarlo a implementar, integrar y solucionar cuestiones vinculadas a las distintas tecnologías para que su empresa o negocio aumente considerablemente su rendimiento y, en consecuencia, su rentabilidad en un mercado cada vez más competitivo.</w:t>
      </w:r>
    </w:p>
    <w:p w:rsidR="006D4050" w:rsidRDefault="006D4050" w:rsidP="00181B2F">
      <w:pPr>
        <w:jc w:val="both"/>
        <w:rPr>
          <w:rFonts w:ascii="Corbel Light" w:hAnsi="Corbel Light"/>
          <w:sz w:val="24"/>
          <w:szCs w:val="24"/>
        </w:rPr>
      </w:pPr>
      <w:r w:rsidRPr="006D4050">
        <w:rPr>
          <w:rFonts w:ascii="Corbel Light" w:hAnsi="Corbel Light"/>
          <w:sz w:val="24"/>
          <w:szCs w:val="24"/>
        </w:rPr>
        <w:t>Nuestro equipo de profesionales</w:t>
      </w:r>
      <w:r w:rsidRPr="006D4050">
        <w:rPr>
          <w:rFonts w:ascii="Corbel Light" w:hAnsi="Corbel Light"/>
          <w:sz w:val="24"/>
          <w:szCs w:val="24"/>
        </w:rPr>
        <w:t>, formado por expertos con muchos años de trayectoria en el sector, puede brindarle la mejor cobertura en una amplia gama de requerimientos, desde la realización de tareas de mantenimiento a la resolución de problemas e incidentes de manera más rápida y eficaz, con el valor agregado del establecimiento de protocolos que nos permitan evitar que esos mismos incidentes vuelvan a repetirse en el futuro.</w:t>
      </w:r>
    </w:p>
    <w:p w:rsidR="00624E24" w:rsidRDefault="00624E24" w:rsidP="00181B2F">
      <w:pPr>
        <w:jc w:val="both"/>
        <w:rPr>
          <w:rFonts w:ascii="Corbel Light" w:hAnsi="Corbel Light"/>
          <w:b/>
          <w:bCs/>
          <w:sz w:val="24"/>
          <w:szCs w:val="24"/>
        </w:rPr>
      </w:pPr>
    </w:p>
    <w:p w:rsidR="00624E24" w:rsidRDefault="006D4050" w:rsidP="00181B2F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624E24">
        <w:rPr>
          <w:rFonts w:ascii="Corbel Light" w:hAnsi="Corbel Light"/>
          <w:b/>
          <w:bCs/>
          <w:sz w:val="24"/>
          <w:szCs w:val="24"/>
        </w:rPr>
        <w:t>INSTALACIONES</w:t>
      </w:r>
    </w:p>
    <w:p w:rsidR="00624E24" w:rsidRDefault="0062577B" w:rsidP="00181B2F">
      <w:pPr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 xml:space="preserve">Estamos situados en </w:t>
      </w:r>
      <w:r w:rsidR="00624E24">
        <w:rPr>
          <w:rFonts w:ascii="Corbel Light" w:hAnsi="Corbel Light"/>
          <w:sz w:val="24"/>
          <w:szCs w:val="24"/>
        </w:rPr>
        <w:t xml:space="preserve">el cielo de Madrid, Cuatro Torres Bussines Area, en la planta 50 de la Torre </w:t>
      </w:r>
      <w:r w:rsidR="00CD182E">
        <w:rPr>
          <w:rFonts w:ascii="Corbel Light" w:hAnsi="Corbel Light"/>
          <w:sz w:val="24"/>
          <w:szCs w:val="24"/>
        </w:rPr>
        <w:t>E</w:t>
      </w:r>
      <w:r w:rsidR="00624E24">
        <w:rPr>
          <w:rFonts w:ascii="Corbel Light" w:hAnsi="Corbel Light"/>
          <w:sz w:val="24"/>
          <w:szCs w:val="24"/>
        </w:rPr>
        <w:t xml:space="preserve">spacio. Amplias instalaciones en las que nuestro personal desarrolla sus habilidades por todo lo alto. Visítanos sin compromiso. </w:t>
      </w: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Pr="007B5CCB" w:rsidRDefault="00624E24" w:rsidP="00181B2F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7B5CCB">
        <w:rPr>
          <w:rFonts w:ascii="Corbel Light" w:hAnsi="Corbel Light"/>
          <w:b/>
          <w:bCs/>
          <w:sz w:val="24"/>
          <w:szCs w:val="24"/>
        </w:rPr>
        <w:t>SERVICIOS</w:t>
      </w: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 xml:space="preserve">Ofrecemos una </w:t>
      </w:r>
      <w:r w:rsidR="00A5621D">
        <w:rPr>
          <w:rFonts w:ascii="Corbel Light" w:hAnsi="Corbel Light"/>
          <w:sz w:val="24"/>
          <w:szCs w:val="24"/>
        </w:rPr>
        <w:t>amplia</w:t>
      </w:r>
      <w:r>
        <w:rPr>
          <w:rFonts w:ascii="Corbel Light" w:hAnsi="Corbel Light"/>
          <w:sz w:val="24"/>
          <w:szCs w:val="24"/>
        </w:rPr>
        <w:t xml:space="preserve"> gama de servicios de optimización de equipos</w:t>
      </w:r>
      <w:r w:rsidR="007B5CCB">
        <w:rPr>
          <w:rFonts w:ascii="Corbel Light" w:hAnsi="Corbel Light"/>
          <w:sz w:val="24"/>
          <w:szCs w:val="24"/>
        </w:rPr>
        <w:t xml:space="preserve"> informáticos </w:t>
      </w:r>
      <w:r>
        <w:rPr>
          <w:rFonts w:ascii="Corbel Light" w:hAnsi="Corbel Light"/>
          <w:sz w:val="24"/>
          <w:szCs w:val="24"/>
        </w:rPr>
        <w:t xml:space="preserve">, instalación  de redes </w:t>
      </w:r>
      <w:r w:rsidR="007B5CCB">
        <w:rPr>
          <w:rFonts w:ascii="Corbel Light" w:hAnsi="Corbel Light"/>
          <w:sz w:val="24"/>
          <w:szCs w:val="24"/>
        </w:rPr>
        <w:t xml:space="preserve">y consultoría TI. Así como un servicio premium de ciberseguridad para su negocio. </w:t>
      </w:r>
    </w:p>
    <w:p w:rsidR="007B5CCB" w:rsidRDefault="007B5CCB" w:rsidP="00181B2F">
      <w:pPr>
        <w:jc w:val="both"/>
        <w:rPr>
          <w:rFonts w:ascii="Corbel Light" w:hAnsi="Corbel Light"/>
          <w:sz w:val="24"/>
          <w:szCs w:val="24"/>
        </w:rPr>
      </w:pPr>
    </w:p>
    <w:p w:rsidR="007B5CCB" w:rsidRPr="007B5CCB" w:rsidRDefault="007B5CCB" w:rsidP="00181B2F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7B5CCB">
        <w:rPr>
          <w:rFonts w:ascii="Corbel Light" w:hAnsi="Corbel Light"/>
          <w:b/>
          <w:bCs/>
          <w:sz w:val="24"/>
          <w:szCs w:val="24"/>
        </w:rPr>
        <w:t>PRODUCTOS</w:t>
      </w: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 xml:space="preserve">Colaboramos con las marcas más punteras en el sector ofimático para ofrecer unos servicios óptimos,  </w:t>
      </w:r>
      <w:r w:rsidRPr="007B5CCB">
        <w:rPr>
          <w:rFonts w:ascii="Corbel Light" w:hAnsi="Corbel Light"/>
          <w:sz w:val="24"/>
          <w:szCs w:val="24"/>
        </w:rPr>
        <w:t>MSI, HP, Lenovo</w:t>
      </w:r>
      <w:r>
        <w:rPr>
          <w:rFonts w:ascii="Corbel Light" w:hAnsi="Corbel Light"/>
          <w:sz w:val="24"/>
          <w:szCs w:val="24"/>
        </w:rPr>
        <w:t xml:space="preserve">, Ricoh, Kyocera… </w:t>
      </w: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</w:p>
    <w:p w:rsidR="007B5CCB" w:rsidRPr="007B5CCB" w:rsidRDefault="007B5CCB" w:rsidP="007B5CCB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7B5CCB">
        <w:rPr>
          <w:rFonts w:ascii="Corbel Light" w:hAnsi="Corbel Light"/>
          <w:b/>
          <w:bCs/>
          <w:sz w:val="24"/>
          <w:szCs w:val="24"/>
        </w:rPr>
        <w:t>CONTACTO</w:t>
      </w:r>
    </w:p>
    <w:p w:rsidR="007B5CCB" w:rsidRDefault="007B5CCB" w:rsidP="007B5CCB">
      <w:pPr>
        <w:spacing w:after="0"/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Pixel Top</w:t>
      </w:r>
    </w:p>
    <w:p w:rsidR="007B5CCB" w:rsidRDefault="007B5CCB" w:rsidP="007B5CCB">
      <w:pPr>
        <w:spacing w:after="0"/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Torre Espacio - Cuatro Torres Bussines Area</w:t>
      </w:r>
    </w:p>
    <w:p w:rsidR="007B5CCB" w:rsidRDefault="007B5CCB" w:rsidP="007B5CCB">
      <w:pPr>
        <w:spacing w:after="0"/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Paseo de la Castellana s/n</w:t>
      </w:r>
    </w:p>
    <w:p w:rsidR="007B5CCB" w:rsidRDefault="007B5CCB" w:rsidP="007B5CCB">
      <w:pPr>
        <w:spacing w:after="0"/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28029 Madrid</w:t>
      </w:r>
    </w:p>
    <w:p w:rsidR="007B5CCB" w:rsidRDefault="007B5CCB" w:rsidP="007B5CCB">
      <w:pPr>
        <w:spacing w:after="0"/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España</w:t>
      </w: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 xml:space="preserve">Tlf. 666-666-666 </w:t>
      </w:r>
    </w:p>
    <w:p w:rsidR="006464BD" w:rsidRDefault="006464BD" w:rsidP="007B5CCB">
      <w:pPr>
        <w:jc w:val="both"/>
        <w:rPr>
          <w:rFonts w:ascii="Corbel Light" w:hAnsi="Corbel Light"/>
          <w:sz w:val="24"/>
          <w:szCs w:val="24"/>
        </w:rPr>
      </w:pPr>
      <w:r>
        <w:rPr>
          <w:rFonts w:ascii="Corbel Light" w:hAnsi="Corbel Light"/>
          <w:sz w:val="24"/>
          <w:szCs w:val="24"/>
        </w:rPr>
        <w:t>e-mail: pixeltop@gmail.com</w:t>
      </w: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</w:p>
    <w:p w:rsid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</w:p>
    <w:p w:rsidR="007B5CCB" w:rsidRPr="007B5CCB" w:rsidRDefault="007B5CCB" w:rsidP="007B5CCB">
      <w:pPr>
        <w:jc w:val="both"/>
        <w:rPr>
          <w:rFonts w:ascii="Corbel Light" w:hAnsi="Corbel Light"/>
          <w:b/>
          <w:bCs/>
          <w:sz w:val="24"/>
          <w:szCs w:val="24"/>
        </w:rPr>
      </w:pPr>
      <w:r w:rsidRPr="007B5CCB">
        <w:rPr>
          <w:rFonts w:ascii="Corbel Light" w:hAnsi="Corbel Light"/>
          <w:b/>
          <w:bCs/>
          <w:sz w:val="24"/>
          <w:szCs w:val="24"/>
        </w:rPr>
        <w:t>GOOGLE MAPS</w:t>
      </w:r>
    </w:p>
    <w:p w:rsidR="007B5CCB" w:rsidRPr="007B5CCB" w:rsidRDefault="007B5CCB" w:rsidP="007B5CCB">
      <w:pPr>
        <w:jc w:val="both"/>
        <w:rPr>
          <w:rFonts w:ascii="Corbel Light" w:hAnsi="Corbel Light"/>
          <w:sz w:val="24"/>
          <w:szCs w:val="24"/>
        </w:rPr>
      </w:pPr>
      <w:r w:rsidRPr="007B5CCB">
        <w:rPr>
          <w:rFonts w:ascii="Corbel Light" w:hAnsi="Corbel Light"/>
          <w:sz w:val="24"/>
          <w:szCs w:val="24"/>
        </w:rPr>
        <w:t>&lt;iframe src="https://www.google.com/maps/embed?pb=!1m18!1m12!1m3!1d3034.8676965774034!2d-3.6896707849356214!3d40.478191879358!2m3!1f0!2f0!3f0!3m2!1i1024!2i768!4f13.1!3m3!1m2!1s0xd42296c77dd79bb%3A0x71c4c0119b99b3b!2sCuatro%20Torres!5e0!3m2!1ses!2ses!4v1609623895124!5m2!1ses!2ses" width="600" height="450" frameborder="0" style="border:0;" allowfullscreen="" aria-hidden="false" tabindex="0"&gt;&lt;/iframe&gt;</w:t>
      </w:r>
    </w:p>
    <w:p w:rsidR="007B5CCB" w:rsidRDefault="007B5CCB" w:rsidP="00181B2F">
      <w:pPr>
        <w:jc w:val="both"/>
        <w:rPr>
          <w:rFonts w:ascii="Corbel Light" w:hAnsi="Corbel Light"/>
          <w:sz w:val="24"/>
          <w:szCs w:val="24"/>
        </w:rPr>
      </w:pPr>
    </w:p>
    <w:p w:rsidR="007B5CCB" w:rsidRDefault="007B5CCB" w:rsidP="00181B2F">
      <w:pPr>
        <w:jc w:val="both"/>
        <w:rPr>
          <w:rFonts w:ascii="Corbel Light" w:hAnsi="Corbel Light"/>
          <w:sz w:val="24"/>
          <w:szCs w:val="24"/>
        </w:rPr>
      </w:pPr>
    </w:p>
    <w:p w:rsidR="007B5CCB" w:rsidRDefault="007B5CCB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24E24" w:rsidRDefault="00624E24" w:rsidP="00181B2F">
      <w:pPr>
        <w:jc w:val="both"/>
        <w:rPr>
          <w:rFonts w:ascii="Corbel Light" w:hAnsi="Corbel Light"/>
          <w:sz w:val="24"/>
          <w:szCs w:val="24"/>
        </w:rPr>
      </w:pPr>
    </w:p>
    <w:p w:rsidR="006D4050" w:rsidRDefault="006D4050" w:rsidP="00181B2F">
      <w:pPr>
        <w:jc w:val="both"/>
        <w:rPr>
          <w:rFonts w:ascii="Corbel Light" w:hAnsi="Corbel Light"/>
          <w:sz w:val="24"/>
          <w:szCs w:val="24"/>
        </w:rPr>
      </w:pPr>
    </w:p>
    <w:p w:rsidR="006D4050" w:rsidRPr="006D4050" w:rsidRDefault="006D4050" w:rsidP="00181B2F">
      <w:pPr>
        <w:jc w:val="both"/>
        <w:rPr>
          <w:rFonts w:ascii="Corbel Light" w:hAnsi="Corbel Light"/>
          <w:sz w:val="24"/>
          <w:szCs w:val="24"/>
        </w:rPr>
      </w:pPr>
    </w:p>
    <w:p w:rsidR="006D4050" w:rsidRPr="00181B2F" w:rsidRDefault="006D4050" w:rsidP="00181B2F">
      <w:pPr>
        <w:jc w:val="both"/>
        <w:rPr>
          <w:rFonts w:ascii="Pixeled" w:hAnsi="Pixeled"/>
        </w:rPr>
      </w:pPr>
    </w:p>
    <w:p w:rsidR="00181B2F" w:rsidRPr="00181B2F" w:rsidRDefault="00181B2F" w:rsidP="00181B2F">
      <w:pPr>
        <w:jc w:val="center"/>
        <w:rPr>
          <w:rFonts w:ascii="Pixeled" w:hAnsi="Pixeled"/>
          <w:sz w:val="40"/>
          <w:szCs w:val="40"/>
        </w:rPr>
      </w:pPr>
    </w:p>
    <w:sectPr w:rsidR="00181B2F" w:rsidRPr="00181B2F" w:rsidSect="00181B2F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ed">
    <w:panose1 w:val="00000400000000000000"/>
    <w:charset w:val="00"/>
    <w:family w:val="auto"/>
    <w:pitch w:val="variable"/>
    <w:sig w:usb0="A000028F" w:usb1="40000008" w:usb2="00000000" w:usb3="00000000" w:csb0="0000011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2F"/>
    <w:rsid w:val="00181B2F"/>
    <w:rsid w:val="00624E24"/>
    <w:rsid w:val="0062577B"/>
    <w:rsid w:val="006464BD"/>
    <w:rsid w:val="006D4050"/>
    <w:rsid w:val="007B5CCB"/>
    <w:rsid w:val="007F65AF"/>
    <w:rsid w:val="00A5621D"/>
    <w:rsid w:val="00CD182E"/>
    <w:rsid w:val="00D47776"/>
    <w:rsid w:val="00E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F73D"/>
  <w15:chartTrackingRefBased/>
  <w15:docId w15:val="{1F4C4978-7A40-4248-8943-0184D919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Maya</dc:creator>
  <cp:keywords/>
  <dc:description/>
  <cp:lastModifiedBy>Oscar Maya</cp:lastModifiedBy>
  <cp:revision>4</cp:revision>
  <dcterms:created xsi:type="dcterms:W3CDTF">2021-01-02T12:11:00Z</dcterms:created>
  <dcterms:modified xsi:type="dcterms:W3CDTF">2021-01-03T10:37:00Z</dcterms:modified>
</cp:coreProperties>
</file>