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EC1552" w14:textId="6A4D5848" w:rsidR="00DB7F93" w:rsidRPr="009F691A" w:rsidRDefault="00162EAE" w:rsidP="008B45CD">
      <w:pPr>
        <w:spacing w:after="54" w:line="259" w:lineRule="auto"/>
        <w:ind w:left="0" w:right="0" w:firstLine="0"/>
        <w:rPr>
          <w:b/>
          <w:sz w:val="48"/>
        </w:rPr>
      </w:pPr>
      <w:r w:rsidRPr="009F691A">
        <w:rPr>
          <w:b/>
          <w:sz w:val="48"/>
        </w:rPr>
        <w:t>Hospital Operations Analysis Dashboard</w:t>
      </w:r>
    </w:p>
    <w:p w14:paraId="5AFF3DE2" w14:textId="5CB722FA" w:rsidR="007B1C4E" w:rsidRPr="009F691A" w:rsidRDefault="00DB7F93" w:rsidP="006730E1">
      <w:pPr>
        <w:spacing w:after="238"/>
        <w:ind w:right="45"/>
        <w:rPr>
          <w:b/>
          <w:bCs/>
        </w:rPr>
      </w:pPr>
      <w:r w:rsidRPr="006730E1">
        <w:rPr>
          <w:b/>
          <w:bCs/>
          <w:sz w:val="32"/>
          <w:szCs w:val="32"/>
        </w:rPr>
        <w:t>Pr</w:t>
      </w:r>
      <w:r w:rsidR="00162EAE" w:rsidRPr="006730E1">
        <w:rPr>
          <w:b/>
          <w:bCs/>
          <w:sz w:val="32"/>
          <w:szCs w:val="32"/>
        </w:rPr>
        <w:t>oject Overview</w:t>
      </w:r>
      <w:r w:rsidR="00162EAE" w:rsidRPr="009F691A">
        <w:rPr>
          <w:b/>
          <w:bCs/>
        </w:rPr>
        <w:t xml:space="preserve"> </w:t>
      </w:r>
    </w:p>
    <w:p w14:paraId="54764C89" w14:textId="77777777" w:rsidR="0030709B" w:rsidRPr="009F691A" w:rsidRDefault="0030709B" w:rsidP="008B45CD">
      <w:pPr>
        <w:spacing w:after="197" w:line="259" w:lineRule="auto"/>
        <w:ind w:left="0" w:right="0" w:firstLine="0"/>
      </w:pPr>
      <w:r w:rsidRPr="009F691A">
        <w:t xml:space="preserve">The </w:t>
      </w:r>
      <w:r w:rsidRPr="009F691A">
        <w:rPr>
          <w:b/>
          <w:bCs/>
        </w:rPr>
        <w:t>Hospital Operations Analysis Dashboard</w:t>
      </w:r>
      <w:r w:rsidRPr="009F691A">
        <w:t xml:space="preserve"> is a Power BI healthcare analytics project developed for </w:t>
      </w:r>
      <w:r w:rsidRPr="009F691A">
        <w:rPr>
          <w:b/>
          <w:bCs/>
        </w:rPr>
        <w:t>VitalCare Health Group</w:t>
      </w:r>
      <w:r w:rsidRPr="009F691A">
        <w:t>, an international healthcare organisation modelled after the UK’s National Health Service.</w:t>
      </w:r>
    </w:p>
    <w:p w14:paraId="59630EB1" w14:textId="77777777" w:rsidR="0030709B" w:rsidRPr="009F691A" w:rsidRDefault="0030709B" w:rsidP="008B45CD">
      <w:pPr>
        <w:spacing w:after="197" w:line="259" w:lineRule="auto"/>
        <w:ind w:left="0" w:right="0" w:firstLine="0"/>
      </w:pPr>
      <w:r w:rsidRPr="009F691A">
        <w:t xml:space="preserve">The aim of the project was to transform an existing healthcare data model into a professional, interactive Power BI report that supports </w:t>
      </w:r>
      <w:r w:rsidRPr="009F691A">
        <w:rPr>
          <w:b/>
          <w:bCs/>
        </w:rPr>
        <w:t>operational, clinical, and financial decision-making</w:t>
      </w:r>
      <w:r w:rsidRPr="009F691A">
        <w:t>.</w:t>
      </w:r>
    </w:p>
    <w:p w14:paraId="48377DDB" w14:textId="77777777" w:rsidR="0030709B" w:rsidRPr="009F691A" w:rsidRDefault="0030709B" w:rsidP="008B45CD">
      <w:pPr>
        <w:spacing w:after="197" w:line="259" w:lineRule="auto"/>
        <w:ind w:left="0" w:right="0" w:firstLine="0"/>
      </w:pPr>
      <w:r w:rsidRPr="009F691A">
        <w:t>VitalCare Health Group collects data across patient admissions, hospitals, doctors, departments, diagnoses, patient outcomes, treatment costs, revenue, insurance reimbursement, and net income. Although the organisation already had a structured healthcare data model, leadership needed a clear reporting solution that could turn the data into useful insights.</w:t>
      </w:r>
    </w:p>
    <w:p w14:paraId="13E4276F" w14:textId="77777777" w:rsidR="0030709B" w:rsidRPr="009F691A" w:rsidRDefault="0030709B" w:rsidP="008B45CD">
      <w:pPr>
        <w:spacing w:after="197" w:line="259" w:lineRule="auto"/>
        <w:ind w:left="0" w:right="0" w:firstLine="0"/>
      </w:pPr>
      <w:r w:rsidRPr="009F691A">
        <w:t xml:space="preserve">The final report was built as a </w:t>
      </w:r>
      <w:r w:rsidRPr="009F691A">
        <w:rPr>
          <w:b/>
          <w:bCs/>
        </w:rPr>
        <w:t>three-page Power BI dashboard</w:t>
      </w:r>
      <w:r w:rsidRPr="009F691A">
        <w:t>, covering:</w:t>
      </w:r>
    </w:p>
    <w:p w14:paraId="32C97DE1" w14:textId="77777777" w:rsidR="0030709B" w:rsidRPr="009F691A" w:rsidRDefault="0030709B" w:rsidP="008B45CD">
      <w:pPr>
        <w:numPr>
          <w:ilvl w:val="0"/>
          <w:numId w:val="16"/>
        </w:numPr>
        <w:spacing w:after="197" w:line="259" w:lineRule="auto"/>
        <w:ind w:right="0"/>
      </w:pPr>
      <w:r w:rsidRPr="009F691A">
        <w:rPr>
          <w:b/>
          <w:bCs/>
        </w:rPr>
        <w:t>Overview</w:t>
      </w:r>
      <w:r w:rsidRPr="009F691A">
        <w:t xml:space="preserve"> </w:t>
      </w:r>
    </w:p>
    <w:p w14:paraId="76EEEF2F" w14:textId="77777777" w:rsidR="0030709B" w:rsidRPr="009F691A" w:rsidRDefault="0030709B" w:rsidP="008B45CD">
      <w:pPr>
        <w:numPr>
          <w:ilvl w:val="0"/>
          <w:numId w:val="16"/>
        </w:numPr>
        <w:spacing w:after="197" w:line="259" w:lineRule="auto"/>
        <w:ind w:right="0"/>
      </w:pPr>
      <w:r w:rsidRPr="009F691A">
        <w:rPr>
          <w:b/>
          <w:bCs/>
        </w:rPr>
        <w:t>Clinical Analysis</w:t>
      </w:r>
      <w:r w:rsidRPr="009F691A">
        <w:t xml:space="preserve"> </w:t>
      </w:r>
    </w:p>
    <w:p w14:paraId="475AE518" w14:textId="77777777" w:rsidR="0030709B" w:rsidRPr="009F691A" w:rsidRDefault="0030709B" w:rsidP="008B45CD">
      <w:pPr>
        <w:numPr>
          <w:ilvl w:val="0"/>
          <w:numId w:val="16"/>
        </w:numPr>
        <w:spacing w:after="197" w:line="259" w:lineRule="auto"/>
        <w:ind w:right="0"/>
      </w:pPr>
      <w:r w:rsidRPr="009F691A">
        <w:rPr>
          <w:b/>
          <w:bCs/>
        </w:rPr>
        <w:t>Financial Analysis</w:t>
      </w:r>
      <w:r w:rsidRPr="009F691A">
        <w:t xml:space="preserve"> </w:t>
      </w:r>
    </w:p>
    <w:p w14:paraId="0513AFDA" w14:textId="77777777" w:rsidR="0030709B" w:rsidRPr="009F691A" w:rsidRDefault="0030709B" w:rsidP="008B45CD">
      <w:pPr>
        <w:spacing w:after="197" w:line="259" w:lineRule="auto"/>
        <w:ind w:left="0" w:right="0" w:firstLine="0"/>
      </w:pPr>
      <w:r w:rsidRPr="009F691A">
        <w:t xml:space="preserve">Each page includes </w:t>
      </w:r>
      <w:r w:rsidRPr="009F691A">
        <w:rPr>
          <w:b/>
          <w:bCs/>
        </w:rPr>
        <w:t>year-on-year analysis between 2023 and 2024</w:t>
      </w:r>
      <w:r w:rsidRPr="009F691A">
        <w:t>, allowing leadership to compare performance, identify growth areas, monitor risks, and make better data-driven decisions.</w:t>
      </w:r>
    </w:p>
    <w:p w14:paraId="00089971" w14:textId="78C5B5F8" w:rsidR="007B1C4E" w:rsidRPr="009F691A" w:rsidRDefault="00162EAE" w:rsidP="006730E1">
      <w:pPr>
        <w:spacing w:after="238"/>
        <w:ind w:right="45"/>
      </w:pPr>
      <w:r w:rsidRPr="006730E1">
        <w:rPr>
          <w:b/>
          <w:bCs/>
          <w:sz w:val="32"/>
          <w:szCs w:val="32"/>
        </w:rPr>
        <w:t xml:space="preserve"> </w:t>
      </w:r>
      <w:r w:rsidR="00DB7F93" w:rsidRPr="006730E1">
        <w:rPr>
          <w:b/>
          <w:bCs/>
          <w:sz w:val="32"/>
          <w:szCs w:val="32"/>
        </w:rPr>
        <w:t>B</w:t>
      </w:r>
      <w:r w:rsidRPr="006730E1">
        <w:rPr>
          <w:b/>
          <w:bCs/>
          <w:sz w:val="32"/>
          <w:szCs w:val="32"/>
        </w:rPr>
        <w:t>usiness Problem</w:t>
      </w:r>
      <w:r w:rsidRPr="009F691A">
        <w:rPr>
          <w:b/>
          <w:bCs/>
        </w:rPr>
        <w:t xml:space="preserve"> </w:t>
      </w:r>
    </w:p>
    <w:p w14:paraId="4F04F444" w14:textId="77777777" w:rsidR="00425515" w:rsidRPr="009F691A" w:rsidRDefault="00425515" w:rsidP="008B45CD">
      <w:pPr>
        <w:spacing w:after="195" w:line="259" w:lineRule="auto"/>
        <w:ind w:left="0" w:right="0" w:firstLine="0"/>
      </w:pPr>
      <w:r w:rsidRPr="009F691A">
        <w:t>VitalCare Health Group was experiencing limited visibility into key healthcare and business performance metrics. Although operational and financial data were available, the organisation lacked an interactive dashboard that could centralise reporting and make insights easy for leadership to understand.</w:t>
      </w:r>
    </w:p>
    <w:p w14:paraId="0C1BB570" w14:textId="77777777" w:rsidR="00425515" w:rsidRPr="009F691A" w:rsidRDefault="00425515" w:rsidP="008B45CD">
      <w:pPr>
        <w:spacing w:after="195" w:line="259" w:lineRule="auto"/>
        <w:ind w:left="0" w:right="0" w:firstLine="0"/>
      </w:pPr>
      <w:r w:rsidRPr="009F691A">
        <w:t>The key business challenges included:</w:t>
      </w:r>
    </w:p>
    <w:p w14:paraId="1E0C5046" w14:textId="77777777" w:rsidR="00425515" w:rsidRPr="009F691A" w:rsidRDefault="00425515" w:rsidP="008B45CD">
      <w:pPr>
        <w:numPr>
          <w:ilvl w:val="0"/>
          <w:numId w:val="17"/>
        </w:numPr>
        <w:spacing w:after="195" w:line="259" w:lineRule="auto"/>
        <w:ind w:right="0"/>
      </w:pPr>
      <w:r w:rsidRPr="009F691A">
        <w:t xml:space="preserve">Limited visibility into total admissions, patient volume, and readmission trends. </w:t>
      </w:r>
    </w:p>
    <w:p w14:paraId="597044F3" w14:textId="77777777" w:rsidR="00425515" w:rsidRPr="009F691A" w:rsidRDefault="00425515" w:rsidP="008B45CD">
      <w:pPr>
        <w:numPr>
          <w:ilvl w:val="0"/>
          <w:numId w:val="17"/>
        </w:numPr>
        <w:spacing w:after="195" w:line="259" w:lineRule="auto"/>
        <w:ind w:right="0"/>
      </w:pPr>
      <w:r w:rsidRPr="009F691A">
        <w:t xml:space="preserve">Difficulty monitoring hospital, country, and department-level performance. </w:t>
      </w:r>
    </w:p>
    <w:p w14:paraId="43120EF8" w14:textId="77777777" w:rsidR="00425515" w:rsidRPr="009F691A" w:rsidRDefault="00425515" w:rsidP="008B45CD">
      <w:pPr>
        <w:numPr>
          <w:ilvl w:val="0"/>
          <w:numId w:val="17"/>
        </w:numPr>
        <w:spacing w:after="195" w:line="259" w:lineRule="auto"/>
        <w:ind w:right="0"/>
      </w:pPr>
      <w:r w:rsidRPr="009F691A">
        <w:t xml:space="preserve">Lack of clear reporting on clinical outcomes such as recovery rate and mortality rate. </w:t>
      </w:r>
    </w:p>
    <w:p w14:paraId="26D52121" w14:textId="77777777" w:rsidR="00425515" w:rsidRPr="009F691A" w:rsidRDefault="00425515" w:rsidP="008B45CD">
      <w:pPr>
        <w:numPr>
          <w:ilvl w:val="0"/>
          <w:numId w:val="17"/>
        </w:numPr>
        <w:spacing w:after="195" w:line="259" w:lineRule="auto"/>
        <w:ind w:right="0"/>
      </w:pPr>
      <w:r w:rsidRPr="009F691A">
        <w:t xml:space="preserve">Limited insight into financial metrics such as revenue, cost, profit, profit margin, and revenue per patient. </w:t>
      </w:r>
    </w:p>
    <w:p w14:paraId="5964AB14" w14:textId="77777777" w:rsidR="00425515" w:rsidRPr="009F691A" w:rsidRDefault="00425515" w:rsidP="008B45CD">
      <w:pPr>
        <w:numPr>
          <w:ilvl w:val="0"/>
          <w:numId w:val="17"/>
        </w:numPr>
        <w:spacing w:after="195" w:line="259" w:lineRule="auto"/>
        <w:ind w:right="0"/>
      </w:pPr>
      <w:r w:rsidRPr="009F691A">
        <w:lastRenderedPageBreak/>
        <w:t xml:space="preserve">No centralised view for comparing performance across hospitals, departments, doctors, age groups, diagnoses, gender, and patient outcomes. </w:t>
      </w:r>
    </w:p>
    <w:p w14:paraId="06041209" w14:textId="77777777" w:rsidR="00425515" w:rsidRPr="009F691A" w:rsidRDefault="00425515" w:rsidP="008B45CD">
      <w:pPr>
        <w:numPr>
          <w:ilvl w:val="0"/>
          <w:numId w:val="17"/>
        </w:numPr>
        <w:spacing w:after="195" w:line="259" w:lineRule="auto"/>
        <w:ind w:right="0"/>
      </w:pPr>
      <w:r w:rsidRPr="009F691A">
        <w:t xml:space="preserve">Limited ability to compare 2023 and 2024 performance in one reporting solution. </w:t>
      </w:r>
    </w:p>
    <w:p w14:paraId="653488BB" w14:textId="77777777" w:rsidR="00425515" w:rsidRPr="009F691A" w:rsidRDefault="00425515" w:rsidP="008B45CD">
      <w:pPr>
        <w:spacing w:after="195" w:line="259" w:lineRule="auto"/>
        <w:ind w:left="0" w:right="0" w:firstLine="0"/>
      </w:pPr>
      <w:r w:rsidRPr="009F691A">
        <w:t>Leadership needed a dashboard that would make it easier to monitor performance, identify pressure areas, track year-on-year changes, and support strategic decision-making.</w:t>
      </w:r>
    </w:p>
    <w:p w14:paraId="4AA33CDB" w14:textId="624F461D" w:rsidR="007B1C4E" w:rsidRPr="006730E1" w:rsidRDefault="00DB7F93" w:rsidP="006730E1">
      <w:pPr>
        <w:spacing w:after="238"/>
        <w:ind w:right="45"/>
        <w:rPr>
          <w:b/>
          <w:bCs/>
          <w:sz w:val="32"/>
          <w:szCs w:val="32"/>
        </w:rPr>
      </w:pPr>
      <w:r w:rsidRPr="006730E1">
        <w:rPr>
          <w:b/>
          <w:bCs/>
          <w:sz w:val="32"/>
          <w:szCs w:val="32"/>
        </w:rPr>
        <w:t>P</w:t>
      </w:r>
      <w:r w:rsidR="00162EAE" w:rsidRPr="006730E1">
        <w:rPr>
          <w:b/>
          <w:bCs/>
          <w:sz w:val="32"/>
          <w:szCs w:val="32"/>
        </w:rPr>
        <w:t xml:space="preserve">roject Objective </w:t>
      </w:r>
    </w:p>
    <w:p w14:paraId="20F42AA2" w14:textId="77777777" w:rsidR="008C2926" w:rsidRPr="009F691A" w:rsidRDefault="008C2926" w:rsidP="008B45CD">
      <w:pPr>
        <w:ind w:right="45"/>
      </w:pPr>
      <w:r w:rsidRPr="009F691A">
        <w:t>The objective of this project was to build an interactive Power BI dashboard using the existing VitalCare healthcare data model.</w:t>
      </w:r>
    </w:p>
    <w:p w14:paraId="5214586D" w14:textId="77777777" w:rsidR="008C2926" w:rsidRPr="009F691A" w:rsidRDefault="008C2926" w:rsidP="008B45CD">
      <w:pPr>
        <w:ind w:right="45"/>
      </w:pPr>
      <w:r w:rsidRPr="009F691A">
        <w:t>The dashboard was designed to:</w:t>
      </w:r>
    </w:p>
    <w:p w14:paraId="719123B0" w14:textId="77777777" w:rsidR="008C2926" w:rsidRPr="009F691A" w:rsidRDefault="008C2926" w:rsidP="008B45CD">
      <w:pPr>
        <w:numPr>
          <w:ilvl w:val="0"/>
          <w:numId w:val="18"/>
        </w:numPr>
        <w:ind w:right="45"/>
      </w:pPr>
      <w:r w:rsidRPr="009F691A">
        <w:t xml:space="preserve">Monitor patient admissions, patient volume, and readmission trends. </w:t>
      </w:r>
    </w:p>
    <w:p w14:paraId="68130BD3" w14:textId="77777777" w:rsidR="008C2926" w:rsidRPr="009F691A" w:rsidRDefault="008C2926" w:rsidP="008B45CD">
      <w:pPr>
        <w:numPr>
          <w:ilvl w:val="0"/>
          <w:numId w:val="18"/>
        </w:numPr>
        <w:ind w:right="45"/>
      </w:pPr>
      <w:r w:rsidRPr="009F691A">
        <w:t xml:space="preserve">Track year-on-year performance between 2023 and 2024. </w:t>
      </w:r>
    </w:p>
    <w:p w14:paraId="3DB98547" w14:textId="77777777" w:rsidR="008C2926" w:rsidRPr="009F691A" w:rsidRDefault="008C2926" w:rsidP="008B45CD">
      <w:pPr>
        <w:numPr>
          <w:ilvl w:val="0"/>
          <w:numId w:val="18"/>
        </w:numPr>
        <w:ind w:right="45"/>
      </w:pPr>
      <w:r w:rsidRPr="009F691A">
        <w:t xml:space="preserve">Analyse operational performance using KPIs such as average length of stay and bed occupancy. </w:t>
      </w:r>
    </w:p>
    <w:p w14:paraId="113AD6A7" w14:textId="77777777" w:rsidR="008C2926" w:rsidRPr="009F691A" w:rsidRDefault="008C2926" w:rsidP="008B45CD">
      <w:pPr>
        <w:numPr>
          <w:ilvl w:val="0"/>
          <w:numId w:val="18"/>
        </w:numPr>
        <w:ind w:right="45"/>
      </w:pPr>
      <w:r w:rsidRPr="009F691A">
        <w:t xml:space="preserve">Evaluate clinical outcomes across departments, diagnoses, age groups, and patient categories. </w:t>
      </w:r>
    </w:p>
    <w:p w14:paraId="194980B0" w14:textId="77777777" w:rsidR="008C2926" w:rsidRPr="009F691A" w:rsidRDefault="008C2926" w:rsidP="008B45CD">
      <w:pPr>
        <w:numPr>
          <w:ilvl w:val="0"/>
          <w:numId w:val="18"/>
        </w:numPr>
        <w:ind w:right="45"/>
      </w:pPr>
      <w:r w:rsidRPr="009F691A">
        <w:t xml:space="preserve">Assess financial performance through revenue, cost, profit, profit margin, and revenue per patient. </w:t>
      </w:r>
    </w:p>
    <w:p w14:paraId="33DAA65F" w14:textId="77777777" w:rsidR="008C2926" w:rsidRPr="009F691A" w:rsidRDefault="008C2926" w:rsidP="008B45CD">
      <w:pPr>
        <w:numPr>
          <w:ilvl w:val="0"/>
          <w:numId w:val="18"/>
        </w:numPr>
        <w:ind w:right="45"/>
      </w:pPr>
      <w:r w:rsidRPr="009F691A">
        <w:t xml:space="preserve">Identify high-demand departments and patient groups. </w:t>
      </w:r>
    </w:p>
    <w:p w14:paraId="662D5A75" w14:textId="77777777" w:rsidR="008C2926" w:rsidRPr="009F691A" w:rsidRDefault="008C2926" w:rsidP="008B45CD">
      <w:pPr>
        <w:numPr>
          <w:ilvl w:val="0"/>
          <w:numId w:val="18"/>
        </w:numPr>
        <w:ind w:right="45"/>
      </w:pPr>
      <w:r w:rsidRPr="009F691A">
        <w:t xml:space="preserve">Highlight departments and diagnoses linked to higher readmission rates. </w:t>
      </w:r>
    </w:p>
    <w:p w14:paraId="74F4336F" w14:textId="77777777" w:rsidR="008C2926" w:rsidRPr="009F691A" w:rsidRDefault="008C2926" w:rsidP="008B45CD">
      <w:pPr>
        <w:numPr>
          <w:ilvl w:val="0"/>
          <w:numId w:val="18"/>
        </w:numPr>
        <w:ind w:right="45"/>
      </w:pPr>
      <w:r w:rsidRPr="009F691A">
        <w:t xml:space="preserve">Provide leadership with a centralised reporting tool for strategic planning, operational improvement, and financial monitoring. </w:t>
      </w:r>
    </w:p>
    <w:p w14:paraId="0C36B2D2" w14:textId="77777777" w:rsidR="00513C79" w:rsidRPr="006730E1" w:rsidRDefault="00513C79" w:rsidP="006730E1">
      <w:pPr>
        <w:spacing w:after="238"/>
        <w:ind w:right="45"/>
        <w:rPr>
          <w:b/>
          <w:bCs/>
          <w:sz w:val="32"/>
          <w:szCs w:val="32"/>
        </w:rPr>
      </w:pPr>
      <w:r w:rsidRPr="006730E1">
        <w:rPr>
          <w:b/>
          <w:bCs/>
          <w:sz w:val="32"/>
          <w:szCs w:val="32"/>
        </w:rPr>
        <w:t>My Role</w:t>
      </w:r>
    </w:p>
    <w:p w14:paraId="49824D04" w14:textId="77777777" w:rsidR="000B1D5B" w:rsidRPr="009F691A" w:rsidRDefault="000B1D5B" w:rsidP="008B45CD">
      <w:pPr>
        <w:spacing w:before="100" w:beforeAutospacing="1" w:after="100" w:afterAutospacing="1" w:line="240" w:lineRule="auto"/>
        <w:ind w:left="0" w:right="0" w:firstLine="0"/>
        <w:rPr>
          <w:rFonts w:eastAsia="Times New Roman"/>
          <w:color w:val="auto"/>
          <w:kern w:val="0"/>
          <w14:ligatures w14:val="none"/>
        </w:rPr>
      </w:pPr>
      <w:r w:rsidRPr="009F691A">
        <w:rPr>
          <w:rFonts w:eastAsia="Times New Roman"/>
          <w:color w:val="auto"/>
          <w:kern w:val="0"/>
          <w14:ligatures w14:val="none"/>
        </w:rPr>
        <w:t xml:space="preserve">For this project, I worked as an </w:t>
      </w:r>
      <w:r w:rsidRPr="009F691A">
        <w:rPr>
          <w:rFonts w:eastAsia="Times New Roman"/>
          <w:b/>
          <w:bCs/>
          <w:color w:val="auto"/>
          <w:kern w:val="0"/>
          <w14:ligatures w14:val="none"/>
        </w:rPr>
        <w:t>Operations Analyst</w:t>
      </w:r>
      <w:r w:rsidRPr="009F691A">
        <w:rPr>
          <w:rFonts w:eastAsia="Times New Roman"/>
          <w:color w:val="auto"/>
          <w:kern w:val="0"/>
          <w14:ligatures w14:val="none"/>
        </w:rPr>
        <w:t xml:space="preserve"> responsible for designing and developing the interactive Power BI report.</w:t>
      </w:r>
    </w:p>
    <w:p w14:paraId="26D169E5" w14:textId="77777777" w:rsidR="000B1D5B" w:rsidRPr="009F691A" w:rsidRDefault="000B1D5B" w:rsidP="008B45CD">
      <w:pPr>
        <w:spacing w:before="100" w:beforeAutospacing="1" w:after="100" w:afterAutospacing="1" w:line="240" w:lineRule="auto"/>
        <w:ind w:left="0" w:right="0" w:firstLine="0"/>
        <w:rPr>
          <w:rFonts w:eastAsia="Times New Roman"/>
          <w:color w:val="auto"/>
          <w:kern w:val="0"/>
          <w14:ligatures w14:val="none"/>
        </w:rPr>
      </w:pPr>
      <w:r w:rsidRPr="009F691A">
        <w:rPr>
          <w:rFonts w:eastAsia="Times New Roman"/>
          <w:color w:val="auto"/>
          <w:kern w:val="0"/>
          <w14:ligatures w14:val="none"/>
        </w:rPr>
        <w:t>My responsibilities included:</w:t>
      </w:r>
    </w:p>
    <w:p w14:paraId="4AD84F0E" w14:textId="77777777" w:rsidR="000B1D5B" w:rsidRPr="009F691A" w:rsidRDefault="000B1D5B" w:rsidP="008B45CD">
      <w:pPr>
        <w:numPr>
          <w:ilvl w:val="0"/>
          <w:numId w:val="3"/>
        </w:numPr>
        <w:spacing w:before="100" w:beforeAutospacing="1" w:after="100" w:afterAutospacing="1" w:line="240" w:lineRule="auto"/>
        <w:ind w:right="0"/>
        <w:rPr>
          <w:rFonts w:eastAsia="Times New Roman"/>
          <w:color w:val="auto"/>
          <w:kern w:val="0"/>
          <w14:ligatures w14:val="none"/>
        </w:rPr>
      </w:pPr>
      <w:r w:rsidRPr="009F691A">
        <w:rPr>
          <w:rFonts w:eastAsia="Times New Roman"/>
          <w:color w:val="auto"/>
          <w:kern w:val="0"/>
          <w14:ligatures w14:val="none"/>
        </w:rPr>
        <w:t xml:space="preserve">Reviewing the VitalCare healthcare data model. </w:t>
      </w:r>
    </w:p>
    <w:p w14:paraId="675DB642" w14:textId="77777777" w:rsidR="000B1D5B" w:rsidRPr="009F691A" w:rsidRDefault="000B1D5B" w:rsidP="008B45CD">
      <w:pPr>
        <w:numPr>
          <w:ilvl w:val="0"/>
          <w:numId w:val="3"/>
        </w:numPr>
        <w:spacing w:before="100" w:beforeAutospacing="1" w:after="100" w:afterAutospacing="1" w:line="240" w:lineRule="auto"/>
        <w:ind w:right="0"/>
        <w:rPr>
          <w:rFonts w:eastAsia="Times New Roman"/>
          <w:color w:val="auto"/>
          <w:kern w:val="0"/>
          <w14:ligatures w14:val="none"/>
        </w:rPr>
      </w:pPr>
      <w:r w:rsidRPr="009F691A">
        <w:rPr>
          <w:rFonts w:eastAsia="Times New Roman"/>
          <w:color w:val="auto"/>
          <w:kern w:val="0"/>
          <w14:ligatures w14:val="none"/>
        </w:rPr>
        <w:t xml:space="preserve">Understanding the business requirements and analytical questions. </w:t>
      </w:r>
    </w:p>
    <w:p w14:paraId="1125EA94" w14:textId="77777777" w:rsidR="000B1D5B" w:rsidRPr="009F691A" w:rsidRDefault="000B1D5B" w:rsidP="008B45CD">
      <w:pPr>
        <w:numPr>
          <w:ilvl w:val="0"/>
          <w:numId w:val="3"/>
        </w:numPr>
        <w:spacing w:before="100" w:beforeAutospacing="1" w:after="100" w:afterAutospacing="1" w:line="240" w:lineRule="auto"/>
        <w:ind w:right="0"/>
        <w:rPr>
          <w:rFonts w:eastAsia="Times New Roman"/>
          <w:color w:val="auto"/>
          <w:kern w:val="0"/>
          <w14:ligatures w14:val="none"/>
        </w:rPr>
      </w:pPr>
      <w:r w:rsidRPr="009F691A">
        <w:rPr>
          <w:rFonts w:eastAsia="Times New Roman"/>
          <w:color w:val="auto"/>
          <w:kern w:val="0"/>
          <w14:ligatures w14:val="none"/>
        </w:rPr>
        <w:t xml:space="preserve">Designing a clean dashboard layout and background in PowerPoint. </w:t>
      </w:r>
    </w:p>
    <w:p w14:paraId="76A4F91E" w14:textId="77777777" w:rsidR="000B1D5B" w:rsidRPr="009F691A" w:rsidRDefault="000B1D5B" w:rsidP="008B45CD">
      <w:pPr>
        <w:numPr>
          <w:ilvl w:val="0"/>
          <w:numId w:val="3"/>
        </w:numPr>
        <w:spacing w:before="100" w:beforeAutospacing="1" w:after="100" w:afterAutospacing="1" w:line="240" w:lineRule="auto"/>
        <w:ind w:right="0"/>
        <w:rPr>
          <w:rFonts w:eastAsia="Times New Roman"/>
          <w:color w:val="auto"/>
          <w:kern w:val="0"/>
          <w14:ligatures w14:val="none"/>
        </w:rPr>
      </w:pPr>
      <w:r w:rsidRPr="009F691A">
        <w:rPr>
          <w:rFonts w:eastAsia="Times New Roman"/>
          <w:color w:val="auto"/>
          <w:kern w:val="0"/>
          <w14:ligatures w14:val="none"/>
        </w:rPr>
        <w:t xml:space="preserve">Importing the custom-designed background into Power BI. </w:t>
      </w:r>
    </w:p>
    <w:p w14:paraId="31F5ED6F" w14:textId="77777777" w:rsidR="000B1D5B" w:rsidRPr="009F691A" w:rsidRDefault="000B1D5B" w:rsidP="008B45CD">
      <w:pPr>
        <w:numPr>
          <w:ilvl w:val="0"/>
          <w:numId w:val="3"/>
        </w:numPr>
        <w:spacing w:before="100" w:beforeAutospacing="1" w:after="100" w:afterAutospacing="1" w:line="240" w:lineRule="auto"/>
        <w:ind w:right="0"/>
        <w:rPr>
          <w:rFonts w:eastAsia="Times New Roman"/>
          <w:color w:val="auto"/>
          <w:kern w:val="0"/>
          <w14:ligatures w14:val="none"/>
        </w:rPr>
      </w:pPr>
      <w:r w:rsidRPr="009F691A">
        <w:rPr>
          <w:rFonts w:eastAsia="Times New Roman"/>
          <w:color w:val="auto"/>
          <w:kern w:val="0"/>
          <w14:ligatures w14:val="none"/>
        </w:rPr>
        <w:t xml:space="preserve">Creating KPI cards, charts, slicers, and interactive visuals. </w:t>
      </w:r>
    </w:p>
    <w:p w14:paraId="42A286C7" w14:textId="77777777" w:rsidR="000B1D5B" w:rsidRPr="009F691A" w:rsidRDefault="000B1D5B" w:rsidP="008B45CD">
      <w:pPr>
        <w:numPr>
          <w:ilvl w:val="0"/>
          <w:numId w:val="3"/>
        </w:numPr>
        <w:spacing w:before="100" w:beforeAutospacing="1" w:after="100" w:afterAutospacing="1" w:line="240" w:lineRule="auto"/>
        <w:ind w:right="0"/>
        <w:rPr>
          <w:rFonts w:eastAsia="Times New Roman"/>
          <w:color w:val="auto"/>
          <w:kern w:val="0"/>
          <w14:ligatures w14:val="none"/>
        </w:rPr>
      </w:pPr>
      <w:r w:rsidRPr="009F691A">
        <w:rPr>
          <w:rFonts w:eastAsia="Times New Roman"/>
          <w:color w:val="auto"/>
          <w:kern w:val="0"/>
          <w14:ligatures w14:val="none"/>
        </w:rPr>
        <w:t xml:space="preserve">Building healthcare-focused DAX measures. </w:t>
      </w:r>
    </w:p>
    <w:p w14:paraId="701956C2" w14:textId="77777777" w:rsidR="000B1D5B" w:rsidRPr="009F691A" w:rsidRDefault="000B1D5B" w:rsidP="008B45CD">
      <w:pPr>
        <w:numPr>
          <w:ilvl w:val="0"/>
          <w:numId w:val="3"/>
        </w:numPr>
        <w:spacing w:before="100" w:beforeAutospacing="1" w:after="100" w:afterAutospacing="1" w:line="240" w:lineRule="auto"/>
        <w:ind w:right="0"/>
        <w:rPr>
          <w:rFonts w:eastAsia="Times New Roman"/>
          <w:color w:val="auto"/>
          <w:kern w:val="0"/>
          <w14:ligatures w14:val="none"/>
        </w:rPr>
      </w:pPr>
      <w:r w:rsidRPr="009F691A">
        <w:rPr>
          <w:rFonts w:eastAsia="Times New Roman"/>
          <w:color w:val="auto"/>
          <w:kern w:val="0"/>
          <w14:ligatures w14:val="none"/>
        </w:rPr>
        <w:t xml:space="preserve">Structuring the report into three analytical pages. </w:t>
      </w:r>
    </w:p>
    <w:p w14:paraId="172241D9" w14:textId="77777777" w:rsidR="000B1D5B" w:rsidRPr="009F691A" w:rsidRDefault="000B1D5B" w:rsidP="008B45CD">
      <w:pPr>
        <w:numPr>
          <w:ilvl w:val="0"/>
          <w:numId w:val="3"/>
        </w:numPr>
        <w:spacing w:before="100" w:beforeAutospacing="1" w:after="100" w:afterAutospacing="1" w:line="240" w:lineRule="auto"/>
        <w:ind w:right="0"/>
        <w:rPr>
          <w:rFonts w:eastAsia="Times New Roman"/>
          <w:color w:val="auto"/>
          <w:kern w:val="0"/>
          <w14:ligatures w14:val="none"/>
        </w:rPr>
      </w:pPr>
      <w:r w:rsidRPr="009F691A">
        <w:rPr>
          <w:rFonts w:eastAsia="Times New Roman"/>
          <w:color w:val="auto"/>
          <w:kern w:val="0"/>
          <w14:ligatures w14:val="none"/>
        </w:rPr>
        <w:lastRenderedPageBreak/>
        <w:t xml:space="preserve">Adding year-on-year analysis across all dashboard pages. </w:t>
      </w:r>
    </w:p>
    <w:p w14:paraId="1844CE91" w14:textId="77777777" w:rsidR="000B1D5B" w:rsidRPr="009F691A" w:rsidRDefault="000B1D5B" w:rsidP="008B45CD">
      <w:pPr>
        <w:numPr>
          <w:ilvl w:val="0"/>
          <w:numId w:val="3"/>
        </w:numPr>
        <w:spacing w:before="100" w:beforeAutospacing="1" w:after="100" w:afterAutospacing="1" w:line="240" w:lineRule="auto"/>
        <w:ind w:right="0"/>
        <w:rPr>
          <w:rFonts w:eastAsia="Times New Roman"/>
          <w:color w:val="auto"/>
          <w:kern w:val="0"/>
          <w14:ligatures w14:val="none"/>
        </w:rPr>
      </w:pPr>
      <w:r w:rsidRPr="009F691A">
        <w:rPr>
          <w:rFonts w:eastAsia="Times New Roman"/>
          <w:color w:val="auto"/>
          <w:kern w:val="0"/>
          <w14:ligatures w14:val="none"/>
        </w:rPr>
        <w:t xml:space="preserve">Identifying key operational, clinical, and financial insights. </w:t>
      </w:r>
    </w:p>
    <w:p w14:paraId="22B55503" w14:textId="77777777" w:rsidR="000B1D5B" w:rsidRPr="009F691A" w:rsidRDefault="000B1D5B" w:rsidP="008B45CD">
      <w:pPr>
        <w:numPr>
          <w:ilvl w:val="0"/>
          <w:numId w:val="3"/>
        </w:numPr>
        <w:spacing w:before="100" w:beforeAutospacing="1" w:after="100" w:afterAutospacing="1" w:line="240" w:lineRule="auto"/>
        <w:ind w:right="0"/>
        <w:rPr>
          <w:rFonts w:eastAsia="Times New Roman"/>
          <w:color w:val="auto"/>
          <w:kern w:val="0"/>
          <w14:ligatures w14:val="none"/>
        </w:rPr>
      </w:pPr>
      <w:r w:rsidRPr="009F691A">
        <w:rPr>
          <w:rFonts w:eastAsia="Times New Roman"/>
          <w:color w:val="auto"/>
          <w:kern w:val="0"/>
          <w14:ligatures w14:val="none"/>
        </w:rPr>
        <w:t xml:space="preserve">Developing recommendations based on dashboard findings. </w:t>
      </w:r>
    </w:p>
    <w:p w14:paraId="218B20BE" w14:textId="77777777" w:rsidR="000B1D5B" w:rsidRPr="009F691A" w:rsidRDefault="000B1D5B" w:rsidP="008B45CD">
      <w:pPr>
        <w:numPr>
          <w:ilvl w:val="0"/>
          <w:numId w:val="3"/>
        </w:numPr>
        <w:spacing w:before="100" w:beforeAutospacing="1" w:after="100" w:afterAutospacing="1" w:line="240" w:lineRule="auto"/>
        <w:ind w:right="0"/>
        <w:rPr>
          <w:rFonts w:eastAsia="Times New Roman"/>
          <w:color w:val="auto"/>
          <w:kern w:val="0"/>
          <w14:ligatures w14:val="none"/>
        </w:rPr>
      </w:pPr>
      <w:r w:rsidRPr="009F691A">
        <w:rPr>
          <w:rFonts w:eastAsia="Times New Roman"/>
          <w:color w:val="auto"/>
          <w:kern w:val="0"/>
          <w14:ligatures w14:val="none"/>
        </w:rPr>
        <w:t>Presenting the final report as a portfolio-ready healthcare analytics project.</w:t>
      </w:r>
    </w:p>
    <w:p w14:paraId="771B875C" w14:textId="3FFF8AF2" w:rsidR="009B600F" w:rsidRPr="009F691A" w:rsidRDefault="009B600F" w:rsidP="008B45CD">
      <w:pPr>
        <w:spacing w:after="238"/>
        <w:ind w:left="695" w:right="45" w:firstLine="0"/>
      </w:pPr>
    </w:p>
    <w:p w14:paraId="22A087A1" w14:textId="3265668A" w:rsidR="007B1C4E" w:rsidRPr="006730E1" w:rsidRDefault="009B600F" w:rsidP="008B45CD">
      <w:pPr>
        <w:spacing w:after="238"/>
        <w:ind w:right="45"/>
        <w:rPr>
          <w:b/>
          <w:bCs/>
          <w:sz w:val="32"/>
          <w:szCs w:val="32"/>
        </w:rPr>
      </w:pPr>
      <w:r w:rsidRPr="006730E1">
        <w:rPr>
          <w:b/>
          <w:bCs/>
          <w:sz w:val="32"/>
          <w:szCs w:val="32"/>
        </w:rPr>
        <w:t>T</w:t>
      </w:r>
      <w:r w:rsidR="00162EAE" w:rsidRPr="006730E1">
        <w:rPr>
          <w:b/>
          <w:bCs/>
          <w:sz w:val="32"/>
          <w:szCs w:val="32"/>
        </w:rPr>
        <w:t xml:space="preserve">ools Used </w:t>
      </w:r>
    </w:p>
    <w:p w14:paraId="19CCC537" w14:textId="77777777" w:rsidR="00573766" w:rsidRPr="009F691A" w:rsidRDefault="00573766" w:rsidP="008B45CD">
      <w:pPr>
        <w:spacing w:after="195" w:line="259" w:lineRule="auto"/>
        <w:ind w:left="0" w:right="0" w:firstLine="0"/>
      </w:pPr>
      <w:r w:rsidRPr="009F691A">
        <w:t>The main tools used for this project were:</w:t>
      </w:r>
    </w:p>
    <w:p w14:paraId="5FB687D9" w14:textId="77777777" w:rsidR="00573766" w:rsidRPr="009F691A" w:rsidRDefault="00573766" w:rsidP="008B45CD">
      <w:pPr>
        <w:spacing w:after="195" w:line="259" w:lineRule="auto"/>
        <w:ind w:left="0" w:right="0" w:firstLine="0"/>
      </w:pPr>
      <w:r w:rsidRPr="006730E1">
        <w:rPr>
          <w:b/>
          <w:bCs/>
          <w:sz w:val="28"/>
          <w:szCs w:val="28"/>
        </w:rPr>
        <w:t>Power</w:t>
      </w:r>
      <w:r w:rsidRPr="009F691A">
        <w:rPr>
          <w:b/>
          <w:bCs/>
        </w:rPr>
        <w:t xml:space="preserve"> BI</w:t>
      </w:r>
      <w:r w:rsidRPr="009F691A">
        <w:br/>
        <w:t>Used for dashboard development, data visualisation, report building, KPI tracking, slicers, and interactivity.</w:t>
      </w:r>
    </w:p>
    <w:p w14:paraId="78868ADC" w14:textId="77777777" w:rsidR="00573766" w:rsidRPr="009F691A" w:rsidRDefault="00573766" w:rsidP="008B45CD">
      <w:pPr>
        <w:spacing w:after="195" w:line="259" w:lineRule="auto"/>
        <w:ind w:left="0" w:right="0" w:firstLine="0"/>
      </w:pPr>
      <w:r w:rsidRPr="006730E1">
        <w:rPr>
          <w:b/>
          <w:bCs/>
          <w:sz w:val="28"/>
          <w:szCs w:val="28"/>
        </w:rPr>
        <w:t>DAX</w:t>
      </w:r>
      <w:r w:rsidRPr="006730E1">
        <w:rPr>
          <w:b/>
          <w:bCs/>
          <w:sz w:val="28"/>
          <w:szCs w:val="28"/>
        </w:rPr>
        <w:br/>
      </w:r>
      <w:r w:rsidRPr="009F691A">
        <w:t>Used to create calculated measures for admissions, patients, revenue, cost, profit, profit margin, readmission rate, recovery rate, mortality rate, average length of stay, bed occupancy, and year-on-year comparisons.</w:t>
      </w:r>
    </w:p>
    <w:p w14:paraId="5C8A23DD" w14:textId="77777777" w:rsidR="00573766" w:rsidRPr="009F691A" w:rsidRDefault="00573766" w:rsidP="008B45CD">
      <w:pPr>
        <w:spacing w:after="195" w:line="259" w:lineRule="auto"/>
        <w:ind w:left="0" w:right="0" w:firstLine="0"/>
      </w:pPr>
      <w:r w:rsidRPr="006730E1">
        <w:rPr>
          <w:b/>
          <w:bCs/>
          <w:sz w:val="28"/>
          <w:szCs w:val="28"/>
        </w:rPr>
        <w:t>PowerPoint</w:t>
      </w:r>
      <w:r w:rsidRPr="006730E1">
        <w:rPr>
          <w:b/>
          <w:bCs/>
          <w:sz w:val="28"/>
          <w:szCs w:val="28"/>
        </w:rPr>
        <w:br/>
      </w:r>
      <w:r w:rsidRPr="009F691A">
        <w:t>Used to design the dashboard background, layout structure, spacing, and visual theme before importing the design into Power BI.</w:t>
      </w:r>
    </w:p>
    <w:p w14:paraId="3A8EBE8F" w14:textId="782D1389" w:rsidR="00573766" w:rsidRPr="009F691A" w:rsidRDefault="00573766" w:rsidP="006730E1">
      <w:pPr>
        <w:spacing w:after="195" w:line="259" w:lineRule="auto"/>
        <w:ind w:left="0" w:right="0" w:firstLine="0"/>
        <w:jc w:val="left"/>
      </w:pPr>
      <w:r w:rsidRPr="008B45CD">
        <w:rPr>
          <w:b/>
          <w:bCs/>
          <w:sz w:val="28"/>
          <w:szCs w:val="28"/>
        </w:rPr>
        <w:t>Data</w:t>
      </w:r>
      <w:r w:rsidR="006730E1">
        <w:rPr>
          <w:b/>
          <w:bCs/>
          <w:sz w:val="28"/>
          <w:szCs w:val="28"/>
        </w:rPr>
        <w:t xml:space="preserve"> </w:t>
      </w:r>
      <w:r w:rsidRPr="008B45CD">
        <w:rPr>
          <w:b/>
          <w:bCs/>
          <w:sz w:val="28"/>
          <w:szCs w:val="28"/>
        </w:rPr>
        <w:t>Modelling</w:t>
      </w:r>
      <w:r w:rsidRPr="008B45CD">
        <w:rPr>
          <w:b/>
          <w:bCs/>
          <w:sz w:val="28"/>
          <w:szCs w:val="28"/>
        </w:rPr>
        <w:br/>
      </w:r>
      <w:r w:rsidRPr="009F691A">
        <w:t>Used to work with an already transformed healthcare data model and connect operational, clinical, and financial fields into one reporting solution.</w:t>
      </w:r>
    </w:p>
    <w:p w14:paraId="2CAFE27A" w14:textId="77777777" w:rsidR="00573766" w:rsidRPr="008B45CD" w:rsidRDefault="00573766" w:rsidP="008B45CD">
      <w:pPr>
        <w:spacing w:after="118" w:line="259" w:lineRule="auto"/>
        <w:ind w:left="0" w:right="0" w:firstLine="0"/>
        <w:rPr>
          <w:b/>
          <w:bCs/>
          <w:sz w:val="28"/>
          <w:szCs w:val="28"/>
        </w:rPr>
      </w:pPr>
      <w:r w:rsidRPr="008B45CD">
        <w:rPr>
          <w:b/>
          <w:bCs/>
          <w:sz w:val="28"/>
          <w:szCs w:val="28"/>
        </w:rPr>
        <w:t>Data Understanding</w:t>
      </w:r>
    </w:p>
    <w:p w14:paraId="729030FE" w14:textId="77777777" w:rsidR="00573766" w:rsidRPr="009F691A" w:rsidRDefault="00573766" w:rsidP="008B45CD">
      <w:pPr>
        <w:spacing w:after="195" w:line="259" w:lineRule="auto"/>
        <w:ind w:left="0" w:right="0" w:firstLine="0"/>
      </w:pPr>
      <w:r w:rsidRPr="009F691A">
        <w:t>The dataset contained hospital operations records covering patient admissions, patient demographics, doctors, departments, diagnoses, outcomes, hospital activity, operational metrics, and financial values.</w:t>
      </w:r>
    </w:p>
    <w:p w14:paraId="20B475D7" w14:textId="77777777" w:rsidR="00573766" w:rsidRPr="009F691A" w:rsidRDefault="00573766" w:rsidP="008B45CD">
      <w:pPr>
        <w:spacing w:after="195" w:line="259" w:lineRule="auto"/>
        <w:ind w:left="0" w:right="0" w:firstLine="0"/>
      </w:pPr>
      <w:r w:rsidRPr="009F691A">
        <w:t>Key fields included:</w:t>
      </w:r>
    </w:p>
    <w:p w14:paraId="46196C6E" w14:textId="77777777" w:rsidR="00573766" w:rsidRPr="009F691A" w:rsidRDefault="00573766" w:rsidP="008B45CD">
      <w:pPr>
        <w:numPr>
          <w:ilvl w:val="0"/>
          <w:numId w:val="20"/>
        </w:numPr>
        <w:spacing w:after="195" w:line="259" w:lineRule="auto"/>
        <w:ind w:right="0"/>
      </w:pPr>
      <w:r w:rsidRPr="009F691A">
        <w:t xml:space="preserve">Admission ID </w:t>
      </w:r>
    </w:p>
    <w:p w14:paraId="5861A20F" w14:textId="77777777" w:rsidR="00573766" w:rsidRPr="009F691A" w:rsidRDefault="00573766" w:rsidP="008B45CD">
      <w:pPr>
        <w:numPr>
          <w:ilvl w:val="0"/>
          <w:numId w:val="20"/>
        </w:numPr>
        <w:spacing w:after="195" w:line="259" w:lineRule="auto"/>
        <w:ind w:right="0"/>
      </w:pPr>
      <w:r w:rsidRPr="009F691A">
        <w:t xml:space="preserve">Admission Date </w:t>
      </w:r>
    </w:p>
    <w:p w14:paraId="3492FB15" w14:textId="77777777" w:rsidR="00573766" w:rsidRPr="009F691A" w:rsidRDefault="00573766" w:rsidP="008B45CD">
      <w:pPr>
        <w:numPr>
          <w:ilvl w:val="0"/>
          <w:numId w:val="20"/>
        </w:numPr>
        <w:spacing w:after="195" w:line="259" w:lineRule="auto"/>
        <w:ind w:right="0"/>
      </w:pPr>
      <w:r w:rsidRPr="009F691A">
        <w:t xml:space="preserve">Patient ID </w:t>
      </w:r>
    </w:p>
    <w:p w14:paraId="05B7221C" w14:textId="77777777" w:rsidR="00573766" w:rsidRPr="009F691A" w:rsidRDefault="00573766" w:rsidP="008B45CD">
      <w:pPr>
        <w:numPr>
          <w:ilvl w:val="0"/>
          <w:numId w:val="20"/>
        </w:numPr>
        <w:spacing w:after="195" w:line="259" w:lineRule="auto"/>
        <w:ind w:right="0"/>
      </w:pPr>
      <w:r w:rsidRPr="009F691A">
        <w:t xml:space="preserve">Patient Name </w:t>
      </w:r>
    </w:p>
    <w:p w14:paraId="5DA4389A" w14:textId="77777777" w:rsidR="00573766" w:rsidRPr="009F691A" w:rsidRDefault="00573766" w:rsidP="008B45CD">
      <w:pPr>
        <w:numPr>
          <w:ilvl w:val="0"/>
          <w:numId w:val="20"/>
        </w:numPr>
        <w:spacing w:after="195" w:line="259" w:lineRule="auto"/>
        <w:ind w:right="0"/>
      </w:pPr>
      <w:r w:rsidRPr="009F691A">
        <w:t xml:space="preserve">Gender </w:t>
      </w:r>
    </w:p>
    <w:p w14:paraId="001C6123" w14:textId="77777777" w:rsidR="00573766" w:rsidRPr="009F691A" w:rsidRDefault="00573766" w:rsidP="008B45CD">
      <w:pPr>
        <w:numPr>
          <w:ilvl w:val="0"/>
          <w:numId w:val="20"/>
        </w:numPr>
        <w:spacing w:after="195" w:line="259" w:lineRule="auto"/>
        <w:ind w:right="0"/>
      </w:pPr>
      <w:r w:rsidRPr="009F691A">
        <w:t xml:space="preserve">Age </w:t>
      </w:r>
    </w:p>
    <w:p w14:paraId="5BC7327C" w14:textId="77777777" w:rsidR="00573766" w:rsidRPr="009F691A" w:rsidRDefault="00573766" w:rsidP="008B45CD">
      <w:pPr>
        <w:numPr>
          <w:ilvl w:val="0"/>
          <w:numId w:val="20"/>
        </w:numPr>
        <w:spacing w:after="195" w:line="259" w:lineRule="auto"/>
        <w:ind w:right="0"/>
      </w:pPr>
      <w:r w:rsidRPr="009F691A">
        <w:t xml:space="preserve">Doctor Name </w:t>
      </w:r>
    </w:p>
    <w:p w14:paraId="03E8B6CA" w14:textId="77777777" w:rsidR="00573766" w:rsidRPr="009F691A" w:rsidRDefault="00573766" w:rsidP="008B45CD">
      <w:pPr>
        <w:numPr>
          <w:ilvl w:val="0"/>
          <w:numId w:val="20"/>
        </w:numPr>
        <w:spacing w:after="195" w:line="259" w:lineRule="auto"/>
        <w:ind w:right="0"/>
      </w:pPr>
      <w:r w:rsidRPr="009F691A">
        <w:lastRenderedPageBreak/>
        <w:t xml:space="preserve">Specialty </w:t>
      </w:r>
    </w:p>
    <w:p w14:paraId="11B908ED" w14:textId="77777777" w:rsidR="00573766" w:rsidRPr="009F691A" w:rsidRDefault="00573766" w:rsidP="008B45CD">
      <w:pPr>
        <w:numPr>
          <w:ilvl w:val="0"/>
          <w:numId w:val="20"/>
        </w:numPr>
        <w:spacing w:after="195" w:line="259" w:lineRule="auto"/>
        <w:ind w:right="0"/>
      </w:pPr>
      <w:r w:rsidRPr="009F691A">
        <w:t xml:space="preserve">Department Name </w:t>
      </w:r>
    </w:p>
    <w:p w14:paraId="02981FA7" w14:textId="77777777" w:rsidR="00573766" w:rsidRPr="009F691A" w:rsidRDefault="00573766" w:rsidP="008B45CD">
      <w:pPr>
        <w:numPr>
          <w:ilvl w:val="0"/>
          <w:numId w:val="20"/>
        </w:numPr>
        <w:spacing w:after="195" w:line="259" w:lineRule="auto"/>
        <w:ind w:right="0"/>
      </w:pPr>
      <w:r w:rsidRPr="009F691A">
        <w:t xml:space="preserve">Hospital Name </w:t>
      </w:r>
    </w:p>
    <w:p w14:paraId="2102FBF2" w14:textId="77777777" w:rsidR="00573766" w:rsidRPr="009F691A" w:rsidRDefault="00573766" w:rsidP="008B45CD">
      <w:pPr>
        <w:numPr>
          <w:ilvl w:val="0"/>
          <w:numId w:val="20"/>
        </w:numPr>
        <w:spacing w:after="195" w:line="259" w:lineRule="auto"/>
        <w:ind w:right="0"/>
      </w:pPr>
      <w:r w:rsidRPr="009F691A">
        <w:t xml:space="preserve">Country </w:t>
      </w:r>
    </w:p>
    <w:p w14:paraId="0A884830" w14:textId="77777777" w:rsidR="00573766" w:rsidRPr="009F691A" w:rsidRDefault="00573766" w:rsidP="008B45CD">
      <w:pPr>
        <w:numPr>
          <w:ilvl w:val="0"/>
          <w:numId w:val="20"/>
        </w:numPr>
        <w:spacing w:after="195" w:line="259" w:lineRule="auto"/>
        <w:ind w:right="0"/>
      </w:pPr>
      <w:r w:rsidRPr="009F691A">
        <w:t xml:space="preserve">Diagnosis </w:t>
      </w:r>
    </w:p>
    <w:p w14:paraId="294618AE" w14:textId="77777777" w:rsidR="00573766" w:rsidRPr="009F691A" w:rsidRDefault="00573766" w:rsidP="008B45CD">
      <w:pPr>
        <w:numPr>
          <w:ilvl w:val="0"/>
          <w:numId w:val="20"/>
        </w:numPr>
        <w:spacing w:after="195" w:line="259" w:lineRule="auto"/>
        <w:ind w:right="0"/>
      </w:pPr>
      <w:r w:rsidRPr="009F691A">
        <w:t xml:space="preserve">Outcome </w:t>
      </w:r>
    </w:p>
    <w:p w14:paraId="012D8A61" w14:textId="77777777" w:rsidR="00573766" w:rsidRPr="009F691A" w:rsidRDefault="00573766" w:rsidP="008B45CD">
      <w:pPr>
        <w:numPr>
          <w:ilvl w:val="0"/>
          <w:numId w:val="20"/>
        </w:numPr>
        <w:spacing w:after="195" w:line="259" w:lineRule="auto"/>
        <w:ind w:right="0"/>
      </w:pPr>
      <w:r w:rsidRPr="009F691A">
        <w:t xml:space="preserve">Length of Stay </w:t>
      </w:r>
    </w:p>
    <w:p w14:paraId="4B22636F" w14:textId="77777777" w:rsidR="00573766" w:rsidRPr="009F691A" w:rsidRDefault="00573766" w:rsidP="008B45CD">
      <w:pPr>
        <w:numPr>
          <w:ilvl w:val="0"/>
          <w:numId w:val="20"/>
        </w:numPr>
        <w:spacing w:after="195" w:line="259" w:lineRule="auto"/>
        <w:ind w:right="0"/>
      </w:pPr>
      <w:r w:rsidRPr="009F691A">
        <w:t xml:space="preserve">Waiting Time Days </w:t>
      </w:r>
    </w:p>
    <w:p w14:paraId="014D7C03" w14:textId="77777777" w:rsidR="00573766" w:rsidRPr="009F691A" w:rsidRDefault="00573766" w:rsidP="008B45CD">
      <w:pPr>
        <w:numPr>
          <w:ilvl w:val="0"/>
          <w:numId w:val="20"/>
        </w:numPr>
        <w:spacing w:after="195" w:line="259" w:lineRule="auto"/>
        <w:ind w:right="0"/>
      </w:pPr>
      <w:r w:rsidRPr="009F691A">
        <w:t xml:space="preserve">Bed Occupancy Percent </w:t>
      </w:r>
    </w:p>
    <w:p w14:paraId="149B2023" w14:textId="77777777" w:rsidR="00573766" w:rsidRPr="009F691A" w:rsidRDefault="00573766" w:rsidP="008B45CD">
      <w:pPr>
        <w:numPr>
          <w:ilvl w:val="0"/>
          <w:numId w:val="20"/>
        </w:numPr>
        <w:spacing w:after="195" w:line="259" w:lineRule="auto"/>
        <w:ind w:right="0"/>
      </w:pPr>
      <w:r w:rsidRPr="009F691A">
        <w:t xml:space="preserve">Readmission Flag </w:t>
      </w:r>
    </w:p>
    <w:p w14:paraId="1E2C962A" w14:textId="77777777" w:rsidR="00573766" w:rsidRPr="009F691A" w:rsidRDefault="00573766" w:rsidP="008B45CD">
      <w:pPr>
        <w:numPr>
          <w:ilvl w:val="0"/>
          <w:numId w:val="20"/>
        </w:numPr>
        <w:spacing w:after="195" w:line="259" w:lineRule="auto"/>
        <w:ind w:right="0"/>
      </w:pPr>
      <w:r w:rsidRPr="009F691A">
        <w:t xml:space="preserve">Treatment Cost </w:t>
      </w:r>
    </w:p>
    <w:p w14:paraId="2F89981F" w14:textId="77777777" w:rsidR="00573766" w:rsidRPr="009F691A" w:rsidRDefault="00573766" w:rsidP="008B45CD">
      <w:pPr>
        <w:numPr>
          <w:ilvl w:val="0"/>
          <w:numId w:val="20"/>
        </w:numPr>
        <w:spacing w:after="195" w:line="259" w:lineRule="auto"/>
        <w:ind w:right="0"/>
      </w:pPr>
      <w:r w:rsidRPr="009F691A">
        <w:t xml:space="preserve">Medication Cost </w:t>
      </w:r>
    </w:p>
    <w:p w14:paraId="4C9DAAB3" w14:textId="77777777" w:rsidR="00573766" w:rsidRPr="009F691A" w:rsidRDefault="00573766" w:rsidP="008B45CD">
      <w:pPr>
        <w:numPr>
          <w:ilvl w:val="0"/>
          <w:numId w:val="20"/>
        </w:numPr>
        <w:spacing w:after="195" w:line="259" w:lineRule="auto"/>
        <w:ind w:right="0"/>
      </w:pPr>
      <w:r w:rsidRPr="009F691A">
        <w:t xml:space="preserve">Diagnostic Cost </w:t>
      </w:r>
    </w:p>
    <w:p w14:paraId="57AA7785" w14:textId="77777777" w:rsidR="00573766" w:rsidRPr="009F691A" w:rsidRDefault="00573766" w:rsidP="008B45CD">
      <w:pPr>
        <w:numPr>
          <w:ilvl w:val="0"/>
          <w:numId w:val="20"/>
        </w:numPr>
        <w:spacing w:after="195" w:line="259" w:lineRule="auto"/>
        <w:ind w:right="0"/>
      </w:pPr>
      <w:r w:rsidRPr="009F691A">
        <w:t xml:space="preserve">Room Charges </w:t>
      </w:r>
    </w:p>
    <w:p w14:paraId="41B80D6C" w14:textId="77777777" w:rsidR="00573766" w:rsidRPr="009F691A" w:rsidRDefault="00573766" w:rsidP="008B45CD">
      <w:pPr>
        <w:numPr>
          <w:ilvl w:val="0"/>
          <w:numId w:val="20"/>
        </w:numPr>
        <w:spacing w:after="195" w:line="259" w:lineRule="auto"/>
        <w:ind w:right="0"/>
      </w:pPr>
      <w:r w:rsidRPr="009F691A">
        <w:t xml:space="preserve">Total Expenses </w:t>
      </w:r>
    </w:p>
    <w:p w14:paraId="4CE7B57C" w14:textId="77777777" w:rsidR="00573766" w:rsidRPr="009F691A" w:rsidRDefault="00573766" w:rsidP="008B45CD">
      <w:pPr>
        <w:numPr>
          <w:ilvl w:val="0"/>
          <w:numId w:val="20"/>
        </w:numPr>
        <w:spacing w:after="195" w:line="259" w:lineRule="auto"/>
        <w:ind w:right="0"/>
      </w:pPr>
      <w:r w:rsidRPr="009F691A">
        <w:t xml:space="preserve">Revenue Billed </w:t>
      </w:r>
    </w:p>
    <w:p w14:paraId="702A3A4C" w14:textId="77777777" w:rsidR="00573766" w:rsidRPr="009F691A" w:rsidRDefault="00573766" w:rsidP="008B45CD">
      <w:pPr>
        <w:numPr>
          <w:ilvl w:val="0"/>
          <w:numId w:val="20"/>
        </w:numPr>
        <w:spacing w:after="195" w:line="259" w:lineRule="auto"/>
        <w:ind w:right="0"/>
      </w:pPr>
      <w:r w:rsidRPr="009F691A">
        <w:t xml:space="preserve">Insurance Reimbursement </w:t>
      </w:r>
    </w:p>
    <w:p w14:paraId="1F0B772A" w14:textId="77777777" w:rsidR="00573766" w:rsidRPr="009F691A" w:rsidRDefault="00573766" w:rsidP="008B45CD">
      <w:pPr>
        <w:numPr>
          <w:ilvl w:val="0"/>
          <w:numId w:val="20"/>
        </w:numPr>
        <w:spacing w:after="195" w:line="259" w:lineRule="auto"/>
        <w:ind w:right="0"/>
      </w:pPr>
      <w:r w:rsidRPr="009F691A">
        <w:t xml:space="preserve">Net Income </w:t>
      </w:r>
    </w:p>
    <w:p w14:paraId="15E73BFC" w14:textId="77777777" w:rsidR="00573766" w:rsidRPr="009F691A" w:rsidRDefault="00573766" w:rsidP="008B45CD">
      <w:pPr>
        <w:spacing w:after="195" w:line="259" w:lineRule="auto"/>
        <w:ind w:left="0" w:right="0" w:firstLine="0"/>
      </w:pPr>
      <w:r w:rsidRPr="009F691A">
        <w:t>These fields allowed the report to cover operational performance, clinical outcomes, and financial analysis within one Power BI reporting solution.</w:t>
      </w:r>
    </w:p>
    <w:p w14:paraId="45CCFA4E" w14:textId="77777777" w:rsidR="00FE28FB" w:rsidRPr="008B45CD" w:rsidRDefault="00FE28FB" w:rsidP="008B45CD">
      <w:pPr>
        <w:spacing w:after="118" w:line="259" w:lineRule="auto"/>
        <w:ind w:left="0" w:right="0" w:firstLine="0"/>
        <w:rPr>
          <w:b/>
          <w:bCs/>
          <w:sz w:val="32"/>
          <w:szCs w:val="32"/>
        </w:rPr>
      </w:pPr>
      <w:r w:rsidRPr="008B45CD">
        <w:rPr>
          <w:b/>
          <w:bCs/>
          <w:sz w:val="32"/>
          <w:szCs w:val="32"/>
        </w:rPr>
        <w:t>Project Development Process</w:t>
      </w:r>
    </w:p>
    <w:p w14:paraId="63AB6457" w14:textId="77777777" w:rsidR="00FE28FB" w:rsidRPr="008B45CD" w:rsidRDefault="00FE28FB" w:rsidP="008B45CD">
      <w:pPr>
        <w:spacing w:after="118" w:line="259" w:lineRule="auto"/>
        <w:ind w:left="0" w:right="0" w:firstLine="0"/>
        <w:rPr>
          <w:b/>
          <w:bCs/>
          <w:sz w:val="28"/>
          <w:szCs w:val="28"/>
        </w:rPr>
      </w:pPr>
      <w:r w:rsidRPr="008B45CD">
        <w:rPr>
          <w:b/>
          <w:bCs/>
          <w:sz w:val="28"/>
          <w:szCs w:val="28"/>
        </w:rPr>
        <w:t>Step 1: Reviewing the Business Requirements</w:t>
      </w:r>
    </w:p>
    <w:p w14:paraId="41354DEC" w14:textId="77777777" w:rsidR="00FE28FB" w:rsidRPr="009F691A" w:rsidRDefault="00FE28FB" w:rsidP="008B45CD">
      <w:pPr>
        <w:spacing w:after="118" w:line="259" w:lineRule="auto"/>
        <w:ind w:left="0" w:right="0" w:firstLine="0"/>
      </w:pPr>
      <w:r w:rsidRPr="009F691A">
        <w:t>The first step was to review the business problem and understand what VitalCare Health Group needed from the dashboard.</w:t>
      </w:r>
    </w:p>
    <w:p w14:paraId="34FB3B4A" w14:textId="77777777" w:rsidR="00FE28FB" w:rsidRPr="009F691A" w:rsidRDefault="00FE28FB" w:rsidP="008B45CD">
      <w:pPr>
        <w:spacing w:after="118" w:line="259" w:lineRule="auto"/>
        <w:ind w:left="0" w:right="0" w:firstLine="0"/>
      </w:pPr>
      <w:r w:rsidRPr="009F691A">
        <w:t>The key requirement was to create an interactive report that would help leadership answer important healthcare performance questions, such as:</w:t>
      </w:r>
    </w:p>
    <w:p w14:paraId="251E5695" w14:textId="77777777" w:rsidR="00FE28FB" w:rsidRPr="009F691A" w:rsidRDefault="00FE28FB" w:rsidP="008B45CD">
      <w:pPr>
        <w:numPr>
          <w:ilvl w:val="0"/>
          <w:numId w:val="21"/>
        </w:numPr>
        <w:spacing w:after="118" w:line="259" w:lineRule="auto"/>
        <w:ind w:right="0"/>
      </w:pPr>
      <w:r w:rsidRPr="009F691A">
        <w:t xml:space="preserve">How many patients were admitted? </w:t>
      </w:r>
    </w:p>
    <w:p w14:paraId="17EC5DA9" w14:textId="77777777" w:rsidR="00FE28FB" w:rsidRPr="009F691A" w:rsidRDefault="00FE28FB" w:rsidP="008B45CD">
      <w:pPr>
        <w:numPr>
          <w:ilvl w:val="0"/>
          <w:numId w:val="21"/>
        </w:numPr>
        <w:spacing w:after="118" w:line="259" w:lineRule="auto"/>
        <w:ind w:right="0"/>
      </w:pPr>
      <w:r w:rsidRPr="009F691A">
        <w:t xml:space="preserve">How did admissions change between 2023 and 2024? </w:t>
      </w:r>
    </w:p>
    <w:p w14:paraId="61D1D377" w14:textId="77777777" w:rsidR="00FE28FB" w:rsidRPr="009F691A" w:rsidRDefault="00FE28FB" w:rsidP="008B45CD">
      <w:pPr>
        <w:numPr>
          <w:ilvl w:val="0"/>
          <w:numId w:val="21"/>
        </w:numPr>
        <w:spacing w:after="118" w:line="259" w:lineRule="auto"/>
        <w:ind w:right="0"/>
      </w:pPr>
      <w:r w:rsidRPr="009F691A">
        <w:t xml:space="preserve">How much revenue was generated? </w:t>
      </w:r>
    </w:p>
    <w:p w14:paraId="49AA697A" w14:textId="77777777" w:rsidR="00FE28FB" w:rsidRPr="009F691A" w:rsidRDefault="00FE28FB" w:rsidP="008B45CD">
      <w:pPr>
        <w:numPr>
          <w:ilvl w:val="0"/>
          <w:numId w:val="21"/>
        </w:numPr>
        <w:spacing w:after="118" w:line="259" w:lineRule="auto"/>
        <w:ind w:right="0"/>
      </w:pPr>
      <w:r w:rsidRPr="009F691A">
        <w:lastRenderedPageBreak/>
        <w:t xml:space="preserve">What is the average length of stay? </w:t>
      </w:r>
    </w:p>
    <w:p w14:paraId="299D40B8" w14:textId="77777777" w:rsidR="00FE28FB" w:rsidRPr="009F691A" w:rsidRDefault="00FE28FB" w:rsidP="008B45CD">
      <w:pPr>
        <w:numPr>
          <w:ilvl w:val="0"/>
          <w:numId w:val="21"/>
        </w:numPr>
        <w:spacing w:after="118" w:line="259" w:lineRule="auto"/>
        <w:ind w:right="0"/>
      </w:pPr>
      <w:r w:rsidRPr="009F691A">
        <w:t xml:space="preserve">What is the readmission rate? </w:t>
      </w:r>
    </w:p>
    <w:p w14:paraId="10C88CB1" w14:textId="77777777" w:rsidR="00FE28FB" w:rsidRPr="009F691A" w:rsidRDefault="00FE28FB" w:rsidP="008B45CD">
      <w:pPr>
        <w:numPr>
          <w:ilvl w:val="0"/>
          <w:numId w:val="21"/>
        </w:numPr>
        <w:spacing w:after="118" w:line="259" w:lineRule="auto"/>
        <w:ind w:right="0"/>
      </w:pPr>
      <w:r w:rsidRPr="009F691A">
        <w:t xml:space="preserve">Which departments have the highest admissions? </w:t>
      </w:r>
    </w:p>
    <w:p w14:paraId="78CA1E77" w14:textId="77777777" w:rsidR="00FE28FB" w:rsidRPr="009F691A" w:rsidRDefault="00FE28FB" w:rsidP="008B45CD">
      <w:pPr>
        <w:numPr>
          <w:ilvl w:val="0"/>
          <w:numId w:val="21"/>
        </w:numPr>
        <w:spacing w:after="118" w:line="259" w:lineRule="auto"/>
        <w:ind w:right="0"/>
      </w:pPr>
      <w:r w:rsidRPr="009F691A">
        <w:t xml:space="preserve">Which age groups are driving the highest patient demand? </w:t>
      </w:r>
    </w:p>
    <w:p w14:paraId="7CFFB5F6" w14:textId="77777777" w:rsidR="00FE28FB" w:rsidRPr="009F691A" w:rsidRDefault="00FE28FB" w:rsidP="008B45CD">
      <w:pPr>
        <w:numPr>
          <w:ilvl w:val="0"/>
          <w:numId w:val="21"/>
        </w:numPr>
        <w:spacing w:after="118" w:line="259" w:lineRule="auto"/>
        <w:ind w:right="0"/>
      </w:pPr>
      <w:r w:rsidRPr="009F691A">
        <w:t xml:space="preserve">Which diagnoses are linked to higher readmission rates? </w:t>
      </w:r>
    </w:p>
    <w:p w14:paraId="78F48C95" w14:textId="77777777" w:rsidR="00FE28FB" w:rsidRPr="009F691A" w:rsidRDefault="00FE28FB" w:rsidP="008B45CD">
      <w:pPr>
        <w:numPr>
          <w:ilvl w:val="0"/>
          <w:numId w:val="21"/>
        </w:numPr>
        <w:spacing w:after="118" w:line="259" w:lineRule="auto"/>
        <w:ind w:right="0"/>
      </w:pPr>
      <w:r w:rsidRPr="009F691A">
        <w:t xml:space="preserve">Which departments have the longest average length of stay? </w:t>
      </w:r>
    </w:p>
    <w:p w14:paraId="58C237D3" w14:textId="77777777" w:rsidR="00FE28FB" w:rsidRPr="009F691A" w:rsidRDefault="00FE28FB" w:rsidP="008B45CD">
      <w:pPr>
        <w:numPr>
          <w:ilvl w:val="0"/>
          <w:numId w:val="21"/>
        </w:numPr>
        <w:spacing w:after="118" w:line="259" w:lineRule="auto"/>
        <w:ind w:right="0"/>
      </w:pPr>
      <w:r w:rsidRPr="009F691A">
        <w:t xml:space="preserve">Which departments generate the highest revenue and profit? </w:t>
      </w:r>
    </w:p>
    <w:p w14:paraId="2DE471B2" w14:textId="77777777" w:rsidR="00FE28FB" w:rsidRPr="009F691A" w:rsidRDefault="00FE28FB" w:rsidP="008B45CD">
      <w:pPr>
        <w:numPr>
          <w:ilvl w:val="0"/>
          <w:numId w:val="21"/>
        </w:numPr>
        <w:spacing w:after="118" w:line="259" w:lineRule="auto"/>
        <w:ind w:right="0"/>
      </w:pPr>
      <w:r w:rsidRPr="009F691A">
        <w:t xml:space="preserve">Which doctors generate the highest revenue and profit? </w:t>
      </w:r>
    </w:p>
    <w:p w14:paraId="2FEA7D8D" w14:textId="77777777" w:rsidR="00FE28FB" w:rsidRPr="009F691A" w:rsidRDefault="00FE28FB" w:rsidP="008B45CD">
      <w:pPr>
        <w:numPr>
          <w:ilvl w:val="0"/>
          <w:numId w:val="21"/>
        </w:numPr>
        <w:spacing w:after="118" w:line="259" w:lineRule="auto"/>
        <w:ind w:right="0"/>
      </w:pPr>
      <w:r w:rsidRPr="009F691A">
        <w:t xml:space="preserve">Did financial performance improve or decline year-on-year? </w:t>
      </w:r>
    </w:p>
    <w:p w14:paraId="51DF536D" w14:textId="77777777" w:rsidR="00FE28FB" w:rsidRPr="009F691A" w:rsidRDefault="00FE28FB" w:rsidP="008B45CD">
      <w:pPr>
        <w:spacing w:after="118" w:line="259" w:lineRule="auto"/>
        <w:ind w:left="0" w:right="0" w:firstLine="0"/>
      </w:pPr>
      <w:r w:rsidRPr="009F691A">
        <w:t>Understanding these questions helped guide the dashboard layout, KPI selection, visual design, and DAX calculations.</w:t>
      </w:r>
    </w:p>
    <w:p w14:paraId="61FA19B5" w14:textId="77777777" w:rsidR="00FE28FB" w:rsidRPr="008B45CD" w:rsidRDefault="00FE28FB" w:rsidP="008B45CD">
      <w:pPr>
        <w:spacing w:after="118" w:line="259" w:lineRule="auto"/>
        <w:ind w:left="0" w:right="0" w:firstLine="0"/>
        <w:rPr>
          <w:b/>
          <w:bCs/>
          <w:sz w:val="28"/>
          <w:szCs w:val="28"/>
        </w:rPr>
      </w:pPr>
      <w:r w:rsidRPr="008B45CD">
        <w:rPr>
          <w:b/>
          <w:bCs/>
          <w:sz w:val="28"/>
          <w:szCs w:val="28"/>
        </w:rPr>
        <w:t>Step 2: Dashboard Planning</w:t>
      </w:r>
    </w:p>
    <w:p w14:paraId="52B922F9" w14:textId="77777777" w:rsidR="00FE28FB" w:rsidRPr="009F691A" w:rsidRDefault="00FE28FB" w:rsidP="008B45CD">
      <w:pPr>
        <w:spacing w:after="118" w:line="259" w:lineRule="auto"/>
        <w:ind w:left="0" w:right="0" w:firstLine="0"/>
      </w:pPr>
      <w:r w:rsidRPr="009F691A">
        <w:t>Before building the dashboard, I planned the report structure based on the main areas of analysis required by the business.</w:t>
      </w:r>
    </w:p>
    <w:p w14:paraId="237F8BB7" w14:textId="77777777" w:rsidR="00FE28FB" w:rsidRPr="009F691A" w:rsidRDefault="00FE28FB" w:rsidP="008B45CD">
      <w:pPr>
        <w:spacing w:after="118" w:line="259" w:lineRule="auto"/>
        <w:ind w:left="0" w:right="0" w:firstLine="0"/>
      </w:pPr>
      <w:r w:rsidRPr="009F691A">
        <w:t>The report was divided into three main pages:</w:t>
      </w:r>
    </w:p>
    <w:p w14:paraId="6F1FBC7A" w14:textId="77777777" w:rsidR="00FE28FB" w:rsidRPr="009F691A" w:rsidRDefault="00FE28FB" w:rsidP="008B45CD">
      <w:pPr>
        <w:spacing w:after="118" w:line="259" w:lineRule="auto"/>
        <w:ind w:left="0" w:right="0" w:firstLine="0"/>
      </w:pPr>
      <w:r w:rsidRPr="009F691A">
        <w:t>1. Overview</w:t>
      </w:r>
    </w:p>
    <w:p w14:paraId="2F8E7BB9" w14:textId="77777777" w:rsidR="00FE28FB" w:rsidRPr="009F691A" w:rsidRDefault="00FE28FB" w:rsidP="008B45CD">
      <w:pPr>
        <w:spacing w:after="118" w:line="259" w:lineRule="auto"/>
        <w:ind w:left="0" w:right="0" w:firstLine="0"/>
      </w:pPr>
      <w:r w:rsidRPr="009F691A">
        <w:t>This page provides a high-level summary of hospital performance. It focuses on admissions, patients, revenue, average length of stay, readmission rate, and year-on-year performance.</w:t>
      </w:r>
    </w:p>
    <w:p w14:paraId="082D352A" w14:textId="77777777" w:rsidR="00FE28FB" w:rsidRPr="009F691A" w:rsidRDefault="00FE28FB" w:rsidP="008B45CD">
      <w:pPr>
        <w:spacing w:after="118" w:line="259" w:lineRule="auto"/>
        <w:ind w:left="0" w:right="0" w:firstLine="0"/>
      </w:pPr>
      <w:r w:rsidRPr="009F691A">
        <w:t>2. Clinical Analysis</w:t>
      </w:r>
    </w:p>
    <w:p w14:paraId="495D2E46" w14:textId="77777777" w:rsidR="00FE28FB" w:rsidRPr="009F691A" w:rsidRDefault="00FE28FB" w:rsidP="008B45CD">
      <w:pPr>
        <w:spacing w:after="118" w:line="259" w:lineRule="auto"/>
        <w:ind w:left="0" w:right="0" w:firstLine="0"/>
      </w:pPr>
      <w:r w:rsidRPr="009F691A">
        <w:t>This page focuses on patient outcomes and clinical performance. It analyses recovery rate, mortality rate, bed occupancy, length of stay, patient outcomes, department-level clinical demand, and diagnosis-related readmission patterns.</w:t>
      </w:r>
    </w:p>
    <w:p w14:paraId="16C51F1B" w14:textId="77777777" w:rsidR="00FE28FB" w:rsidRPr="009F691A" w:rsidRDefault="00FE28FB" w:rsidP="008B45CD">
      <w:pPr>
        <w:spacing w:after="118" w:line="259" w:lineRule="auto"/>
        <w:ind w:left="0" w:right="0" w:firstLine="0"/>
      </w:pPr>
      <w:r w:rsidRPr="009F691A">
        <w:t>3. Financial Analysis</w:t>
      </w:r>
    </w:p>
    <w:p w14:paraId="234702F6" w14:textId="77777777" w:rsidR="00FE28FB" w:rsidRPr="009F691A" w:rsidRDefault="00FE28FB" w:rsidP="008B45CD">
      <w:pPr>
        <w:spacing w:after="118" w:line="259" w:lineRule="auto"/>
        <w:ind w:left="0" w:right="0" w:firstLine="0"/>
      </w:pPr>
      <w:r w:rsidRPr="009F691A">
        <w:t>This page focuses on revenue, cost, profit, profit margin, revenue per patient, department financial contribution, and doctor-level revenue and profitability.</w:t>
      </w:r>
    </w:p>
    <w:p w14:paraId="76495B06" w14:textId="635A033F" w:rsidR="00FE28FB" w:rsidRPr="009F691A" w:rsidRDefault="00FE28FB" w:rsidP="008B45CD">
      <w:pPr>
        <w:spacing w:after="118" w:line="259" w:lineRule="auto"/>
        <w:ind w:left="0" w:right="0" w:firstLine="0"/>
      </w:pPr>
      <w:r w:rsidRPr="009F691A">
        <w:t xml:space="preserve">This structure allowed the report to tell a complete story </w:t>
      </w:r>
      <w:r w:rsidR="00C71386" w:rsidRPr="009F691A">
        <w:t>from overall hospital performance</w:t>
      </w:r>
      <w:r w:rsidRPr="009F691A">
        <w:t xml:space="preserve"> to clinical outcomes, and then to financial sustainability.</w:t>
      </w:r>
    </w:p>
    <w:p w14:paraId="6C332100" w14:textId="77777777" w:rsidR="00FE28FB" w:rsidRPr="008B45CD" w:rsidRDefault="00FE28FB" w:rsidP="008B45CD">
      <w:pPr>
        <w:spacing w:after="118" w:line="259" w:lineRule="auto"/>
        <w:ind w:left="0" w:right="0" w:firstLine="0"/>
        <w:rPr>
          <w:b/>
          <w:bCs/>
          <w:sz w:val="28"/>
          <w:szCs w:val="28"/>
        </w:rPr>
      </w:pPr>
      <w:r w:rsidRPr="008B45CD">
        <w:rPr>
          <w:b/>
          <w:bCs/>
          <w:sz w:val="28"/>
          <w:szCs w:val="28"/>
        </w:rPr>
        <w:t>Step 3: Designing the Dashboard Background in PowerPoint</w:t>
      </w:r>
    </w:p>
    <w:p w14:paraId="0085DD70" w14:textId="77777777" w:rsidR="00FE28FB" w:rsidRPr="009F691A" w:rsidRDefault="00FE28FB" w:rsidP="008B45CD">
      <w:pPr>
        <w:spacing w:after="118" w:line="259" w:lineRule="auto"/>
        <w:ind w:left="0" w:right="0" w:firstLine="0"/>
      </w:pPr>
      <w:r w:rsidRPr="009F691A">
        <w:t>To improve the professional appearance of the report, I designed the dashboard backgrounds and layout in PowerPoint before importing them into Power BI.</w:t>
      </w:r>
    </w:p>
    <w:p w14:paraId="2A8CBC79" w14:textId="77777777" w:rsidR="00FE28FB" w:rsidRPr="009F691A" w:rsidRDefault="00FE28FB" w:rsidP="008B45CD">
      <w:pPr>
        <w:spacing w:after="118" w:line="259" w:lineRule="auto"/>
        <w:ind w:left="0" w:right="0" w:firstLine="0"/>
      </w:pPr>
      <w:r w:rsidRPr="009F691A">
        <w:t>This helped create a clean and consistent healthcare-themed interface. The design included structured areas for:</w:t>
      </w:r>
    </w:p>
    <w:p w14:paraId="74273CEE" w14:textId="77777777" w:rsidR="00FE28FB" w:rsidRPr="009F691A" w:rsidRDefault="00FE28FB" w:rsidP="008B45CD">
      <w:pPr>
        <w:numPr>
          <w:ilvl w:val="0"/>
          <w:numId w:val="22"/>
        </w:numPr>
        <w:spacing w:after="118" w:line="259" w:lineRule="auto"/>
        <w:ind w:right="0"/>
      </w:pPr>
      <w:r w:rsidRPr="009F691A">
        <w:t xml:space="preserve">KPI cards </w:t>
      </w:r>
    </w:p>
    <w:p w14:paraId="20596D0A" w14:textId="77777777" w:rsidR="00FE28FB" w:rsidRPr="009F691A" w:rsidRDefault="00FE28FB" w:rsidP="008B45CD">
      <w:pPr>
        <w:numPr>
          <w:ilvl w:val="0"/>
          <w:numId w:val="22"/>
        </w:numPr>
        <w:spacing w:after="118" w:line="259" w:lineRule="auto"/>
        <w:ind w:right="0"/>
      </w:pPr>
      <w:r w:rsidRPr="009F691A">
        <w:t xml:space="preserve">Charts </w:t>
      </w:r>
    </w:p>
    <w:p w14:paraId="21B8CA2A" w14:textId="77777777" w:rsidR="00FE28FB" w:rsidRPr="009F691A" w:rsidRDefault="00FE28FB" w:rsidP="008B45CD">
      <w:pPr>
        <w:numPr>
          <w:ilvl w:val="0"/>
          <w:numId w:val="22"/>
        </w:numPr>
        <w:spacing w:after="118" w:line="259" w:lineRule="auto"/>
        <w:ind w:right="0"/>
      </w:pPr>
      <w:r w:rsidRPr="009F691A">
        <w:lastRenderedPageBreak/>
        <w:t xml:space="preserve">Slicers </w:t>
      </w:r>
    </w:p>
    <w:p w14:paraId="49306335" w14:textId="77777777" w:rsidR="00FE28FB" w:rsidRPr="009F691A" w:rsidRDefault="00FE28FB" w:rsidP="008B45CD">
      <w:pPr>
        <w:numPr>
          <w:ilvl w:val="0"/>
          <w:numId w:val="22"/>
        </w:numPr>
        <w:spacing w:after="118" w:line="259" w:lineRule="auto"/>
        <w:ind w:right="0"/>
      </w:pPr>
      <w:r w:rsidRPr="009F691A">
        <w:t xml:space="preserve">Navigation buttons </w:t>
      </w:r>
    </w:p>
    <w:p w14:paraId="605AB9B3" w14:textId="77777777" w:rsidR="00FE28FB" w:rsidRPr="009F691A" w:rsidRDefault="00FE28FB" w:rsidP="008B45CD">
      <w:pPr>
        <w:numPr>
          <w:ilvl w:val="0"/>
          <w:numId w:val="22"/>
        </w:numPr>
        <w:spacing w:after="118" w:line="259" w:lineRule="auto"/>
        <w:ind w:right="0"/>
      </w:pPr>
      <w:r w:rsidRPr="009F691A">
        <w:t xml:space="preserve">Page headings </w:t>
      </w:r>
    </w:p>
    <w:p w14:paraId="1392F2E1" w14:textId="77777777" w:rsidR="00FE28FB" w:rsidRPr="009F691A" w:rsidRDefault="00FE28FB" w:rsidP="008B45CD">
      <w:pPr>
        <w:numPr>
          <w:ilvl w:val="0"/>
          <w:numId w:val="22"/>
        </w:numPr>
        <w:spacing w:after="118" w:line="259" w:lineRule="auto"/>
        <w:ind w:right="0"/>
      </w:pPr>
      <w:r w:rsidRPr="009F691A">
        <w:t xml:space="preserve">Visual groupings </w:t>
      </w:r>
    </w:p>
    <w:p w14:paraId="077C55F8" w14:textId="77777777" w:rsidR="00FE28FB" w:rsidRPr="009F691A" w:rsidRDefault="00FE28FB" w:rsidP="008B45CD">
      <w:pPr>
        <w:numPr>
          <w:ilvl w:val="0"/>
          <w:numId w:val="22"/>
        </w:numPr>
        <w:spacing w:after="118" w:line="259" w:lineRule="auto"/>
        <w:ind w:right="0"/>
      </w:pPr>
      <w:r w:rsidRPr="009F691A">
        <w:t xml:space="preserve">Insight sections </w:t>
      </w:r>
    </w:p>
    <w:p w14:paraId="47FAAF5C" w14:textId="77777777" w:rsidR="00FE28FB" w:rsidRPr="009F691A" w:rsidRDefault="00FE28FB" w:rsidP="008B45CD">
      <w:pPr>
        <w:spacing w:after="118" w:line="259" w:lineRule="auto"/>
        <w:ind w:left="0" w:right="0" w:firstLine="0"/>
      </w:pPr>
      <w:r w:rsidRPr="009F691A">
        <w:t>Designing the background in PowerPoint helped control spacing, alignment, colours, and overall presentation before adding interactive Power BI visuals.</w:t>
      </w:r>
    </w:p>
    <w:p w14:paraId="772632F6" w14:textId="77777777" w:rsidR="00FE28FB" w:rsidRPr="009F691A" w:rsidRDefault="00FE28FB" w:rsidP="008B45CD">
      <w:pPr>
        <w:spacing w:after="118" w:line="259" w:lineRule="auto"/>
        <w:ind w:left="0" w:right="0" w:firstLine="0"/>
      </w:pPr>
      <w:r w:rsidRPr="009F691A">
        <w:t>This approach improved the dashboard’s user experience and made the final report look more polished and professional.</w:t>
      </w:r>
    </w:p>
    <w:p w14:paraId="6FC76B70" w14:textId="77777777" w:rsidR="00FE28FB" w:rsidRPr="008B45CD" w:rsidRDefault="00FE28FB" w:rsidP="008B45CD">
      <w:pPr>
        <w:spacing w:after="118" w:line="259" w:lineRule="auto"/>
        <w:ind w:left="0" w:right="0" w:firstLine="0"/>
        <w:rPr>
          <w:b/>
          <w:bCs/>
          <w:sz w:val="28"/>
          <w:szCs w:val="28"/>
        </w:rPr>
      </w:pPr>
      <w:r w:rsidRPr="008B45CD">
        <w:rPr>
          <w:b/>
          <w:bCs/>
          <w:sz w:val="28"/>
          <w:szCs w:val="28"/>
        </w:rPr>
        <w:t>Step 4: Importing the Background into Power BI</w:t>
      </w:r>
    </w:p>
    <w:p w14:paraId="507199BA" w14:textId="77777777" w:rsidR="00FE28FB" w:rsidRPr="009F691A" w:rsidRDefault="00FE28FB" w:rsidP="008B45CD">
      <w:pPr>
        <w:spacing w:after="118" w:line="259" w:lineRule="auto"/>
        <w:ind w:left="0" w:right="0" w:firstLine="0"/>
      </w:pPr>
      <w:r w:rsidRPr="009F691A">
        <w:t>After designing the dashboard background in PowerPoint, I exported the layout as an image and imported it into Power BI as the report page background.</w:t>
      </w:r>
    </w:p>
    <w:p w14:paraId="31236018" w14:textId="77777777" w:rsidR="00FE28FB" w:rsidRPr="009F691A" w:rsidRDefault="00FE28FB" w:rsidP="008B45CD">
      <w:pPr>
        <w:spacing w:after="118" w:line="259" w:lineRule="auto"/>
        <w:ind w:left="0" w:right="0" w:firstLine="0"/>
      </w:pPr>
      <w:r w:rsidRPr="009F691A">
        <w:t>This created a fixed visual structure while allowing Power BI visuals to be placed neatly on top of the design.</w:t>
      </w:r>
    </w:p>
    <w:p w14:paraId="31B14083" w14:textId="78E27952" w:rsidR="00FE28FB" w:rsidRPr="009F691A" w:rsidRDefault="00FE28FB" w:rsidP="008B45CD">
      <w:pPr>
        <w:spacing w:after="118" w:line="259" w:lineRule="auto"/>
        <w:ind w:left="0" w:right="0" w:firstLine="0"/>
      </w:pPr>
      <w:r w:rsidRPr="009F691A">
        <w:t>Using this method ensured that all three dashboard pages had a consistent look and feel across the report.</w:t>
      </w:r>
    </w:p>
    <w:p w14:paraId="7804BB80" w14:textId="77777777" w:rsidR="00FE28FB" w:rsidRPr="008B45CD" w:rsidRDefault="00FE28FB" w:rsidP="008B45CD">
      <w:pPr>
        <w:spacing w:after="118" w:line="259" w:lineRule="auto"/>
        <w:ind w:left="0" w:right="0" w:firstLine="0"/>
        <w:rPr>
          <w:b/>
          <w:bCs/>
          <w:sz w:val="28"/>
          <w:szCs w:val="28"/>
        </w:rPr>
      </w:pPr>
      <w:r w:rsidRPr="008B45CD">
        <w:rPr>
          <w:b/>
          <w:bCs/>
          <w:sz w:val="28"/>
          <w:szCs w:val="28"/>
        </w:rPr>
        <w:t>Step 5: Creating the Key Performance Indicators</w:t>
      </w:r>
    </w:p>
    <w:p w14:paraId="689A1C80" w14:textId="77777777" w:rsidR="00FE28FB" w:rsidRPr="009F691A" w:rsidRDefault="00FE28FB" w:rsidP="008B45CD">
      <w:pPr>
        <w:spacing w:after="118" w:line="259" w:lineRule="auto"/>
        <w:ind w:left="0" w:right="0" w:firstLine="0"/>
      </w:pPr>
      <w:r w:rsidRPr="009F691A">
        <w:t>The next step was to create the main KPIs required for the dashboard.</w:t>
      </w:r>
    </w:p>
    <w:p w14:paraId="7B445634" w14:textId="77777777" w:rsidR="00FE28FB" w:rsidRPr="009F691A" w:rsidRDefault="00FE28FB" w:rsidP="008B45CD">
      <w:pPr>
        <w:spacing w:after="118" w:line="259" w:lineRule="auto"/>
        <w:ind w:left="0" w:right="0" w:firstLine="0"/>
      </w:pPr>
      <w:r w:rsidRPr="009F691A">
        <w:t>The KPIs were selected based on the business requirements and grouped into operational, clinical, and financial categories.</w:t>
      </w:r>
    </w:p>
    <w:p w14:paraId="07AC04D3" w14:textId="77777777" w:rsidR="00FE28FB" w:rsidRPr="009F691A" w:rsidRDefault="00FE28FB" w:rsidP="008B45CD">
      <w:pPr>
        <w:spacing w:after="118" w:line="259" w:lineRule="auto"/>
        <w:ind w:left="0" w:right="0" w:firstLine="0"/>
      </w:pPr>
      <w:r w:rsidRPr="009F691A">
        <w:t>Operational KPIs</w:t>
      </w:r>
    </w:p>
    <w:p w14:paraId="6D41D6E9" w14:textId="77777777" w:rsidR="00FE28FB" w:rsidRPr="009F691A" w:rsidRDefault="00FE28FB" w:rsidP="008B45CD">
      <w:pPr>
        <w:numPr>
          <w:ilvl w:val="0"/>
          <w:numId w:val="23"/>
        </w:numPr>
        <w:spacing w:after="118" w:line="259" w:lineRule="auto"/>
        <w:ind w:right="0"/>
      </w:pPr>
      <w:r w:rsidRPr="009F691A">
        <w:t xml:space="preserve">Total Admissions </w:t>
      </w:r>
    </w:p>
    <w:p w14:paraId="11DE94B2" w14:textId="77777777" w:rsidR="00FE28FB" w:rsidRPr="009F691A" w:rsidRDefault="00FE28FB" w:rsidP="008B45CD">
      <w:pPr>
        <w:numPr>
          <w:ilvl w:val="0"/>
          <w:numId w:val="23"/>
        </w:numPr>
        <w:spacing w:after="118" w:line="259" w:lineRule="auto"/>
        <w:ind w:right="0"/>
      </w:pPr>
      <w:r w:rsidRPr="009F691A">
        <w:t xml:space="preserve">Total Patients </w:t>
      </w:r>
    </w:p>
    <w:p w14:paraId="22FB2172" w14:textId="77777777" w:rsidR="00FE28FB" w:rsidRPr="009F691A" w:rsidRDefault="00FE28FB" w:rsidP="008B45CD">
      <w:pPr>
        <w:numPr>
          <w:ilvl w:val="0"/>
          <w:numId w:val="23"/>
        </w:numPr>
        <w:spacing w:after="118" w:line="259" w:lineRule="auto"/>
        <w:ind w:right="0"/>
      </w:pPr>
      <w:r w:rsidRPr="009F691A">
        <w:t xml:space="preserve">Average Length of Stay </w:t>
      </w:r>
    </w:p>
    <w:p w14:paraId="173ECF69" w14:textId="77777777" w:rsidR="00FE28FB" w:rsidRPr="009F691A" w:rsidRDefault="00FE28FB" w:rsidP="008B45CD">
      <w:pPr>
        <w:numPr>
          <w:ilvl w:val="0"/>
          <w:numId w:val="23"/>
        </w:numPr>
        <w:spacing w:after="118" w:line="259" w:lineRule="auto"/>
        <w:ind w:right="0"/>
      </w:pPr>
      <w:r w:rsidRPr="009F691A">
        <w:t xml:space="preserve">Readmission Rate </w:t>
      </w:r>
    </w:p>
    <w:p w14:paraId="5FA79D13" w14:textId="77777777" w:rsidR="00FE28FB" w:rsidRPr="009F691A" w:rsidRDefault="00FE28FB" w:rsidP="008B45CD">
      <w:pPr>
        <w:numPr>
          <w:ilvl w:val="0"/>
          <w:numId w:val="23"/>
        </w:numPr>
        <w:spacing w:after="118" w:line="259" w:lineRule="auto"/>
        <w:ind w:right="0"/>
      </w:pPr>
      <w:r w:rsidRPr="009F691A">
        <w:t xml:space="preserve">Average Waiting Time </w:t>
      </w:r>
    </w:p>
    <w:p w14:paraId="3C41C901" w14:textId="77777777" w:rsidR="00FE28FB" w:rsidRPr="009F691A" w:rsidRDefault="00FE28FB" w:rsidP="008B45CD">
      <w:pPr>
        <w:numPr>
          <w:ilvl w:val="0"/>
          <w:numId w:val="23"/>
        </w:numPr>
        <w:spacing w:after="118" w:line="259" w:lineRule="auto"/>
        <w:ind w:right="0"/>
      </w:pPr>
      <w:r w:rsidRPr="009F691A">
        <w:t xml:space="preserve">Average Bed Occupancy </w:t>
      </w:r>
    </w:p>
    <w:p w14:paraId="42C902CE" w14:textId="77777777" w:rsidR="00FE28FB" w:rsidRPr="009F691A" w:rsidRDefault="00FE28FB" w:rsidP="008B45CD">
      <w:pPr>
        <w:spacing w:after="118" w:line="259" w:lineRule="auto"/>
        <w:ind w:left="0" w:right="0" w:firstLine="0"/>
      </w:pPr>
      <w:r w:rsidRPr="009F691A">
        <w:t>Clinical KPIs</w:t>
      </w:r>
    </w:p>
    <w:p w14:paraId="347D71B4" w14:textId="77777777" w:rsidR="00FE28FB" w:rsidRPr="009F691A" w:rsidRDefault="00FE28FB" w:rsidP="008B45CD">
      <w:pPr>
        <w:numPr>
          <w:ilvl w:val="0"/>
          <w:numId w:val="24"/>
        </w:numPr>
        <w:spacing w:after="118" w:line="259" w:lineRule="auto"/>
        <w:ind w:right="0"/>
      </w:pPr>
      <w:r w:rsidRPr="009F691A">
        <w:t xml:space="preserve">Total Patients </w:t>
      </w:r>
    </w:p>
    <w:p w14:paraId="4B7FCA33" w14:textId="77777777" w:rsidR="00FE28FB" w:rsidRPr="009F691A" w:rsidRDefault="00FE28FB" w:rsidP="008B45CD">
      <w:pPr>
        <w:numPr>
          <w:ilvl w:val="0"/>
          <w:numId w:val="24"/>
        </w:numPr>
        <w:spacing w:after="118" w:line="259" w:lineRule="auto"/>
        <w:ind w:right="0"/>
      </w:pPr>
      <w:r w:rsidRPr="009F691A">
        <w:t xml:space="preserve">Recovery Rate </w:t>
      </w:r>
    </w:p>
    <w:p w14:paraId="007CEF22" w14:textId="77777777" w:rsidR="00FE28FB" w:rsidRPr="009F691A" w:rsidRDefault="00FE28FB" w:rsidP="008B45CD">
      <w:pPr>
        <w:numPr>
          <w:ilvl w:val="0"/>
          <w:numId w:val="24"/>
        </w:numPr>
        <w:spacing w:after="118" w:line="259" w:lineRule="auto"/>
        <w:ind w:right="0"/>
      </w:pPr>
      <w:r w:rsidRPr="009F691A">
        <w:t xml:space="preserve">Mortality Rate </w:t>
      </w:r>
    </w:p>
    <w:p w14:paraId="53EE8E58" w14:textId="77777777" w:rsidR="00FE28FB" w:rsidRPr="009F691A" w:rsidRDefault="00FE28FB" w:rsidP="008B45CD">
      <w:pPr>
        <w:numPr>
          <w:ilvl w:val="0"/>
          <w:numId w:val="24"/>
        </w:numPr>
        <w:spacing w:after="118" w:line="259" w:lineRule="auto"/>
        <w:ind w:right="0"/>
      </w:pPr>
      <w:r w:rsidRPr="009F691A">
        <w:t xml:space="preserve">Patient Outcomes </w:t>
      </w:r>
    </w:p>
    <w:p w14:paraId="01D79925" w14:textId="77777777" w:rsidR="00FE28FB" w:rsidRPr="009F691A" w:rsidRDefault="00FE28FB" w:rsidP="008B45CD">
      <w:pPr>
        <w:numPr>
          <w:ilvl w:val="0"/>
          <w:numId w:val="24"/>
        </w:numPr>
        <w:spacing w:after="118" w:line="259" w:lineRule="auto"/>
        <w:ind w:right="0"/>
      </w:pPr>
      <w:r w:rsidRPr="009F691A">
        <w:t xml:space="preserve">Diagnosis Trends </w:t>
      </w:r>
    </w:p>
    <w:p w14:paraId="471AD0D8" w14:textId="77777777" w:rsidR="00FE28FB" w:rsidRPr="009F691A" w:rsidRDefault="00FE28FB" w:rsidP="008B45CD">
      <w:pPr>
        <w:numPr>
          <w:ilvl w:val="0"/>
          <w:numId w:val="24"/>
        </w:numPr>
        <w:spacing w:after="118" w:line="259" w:lineRule="auto"/>
        <w:ind w:right="0"/>
      </w:pPr>
      <w:r w:rsidRPr="009F691A">
        <w:lastRenderedPageBreak/>
        <w:t xml:space="preserve">Department Performance </w:t>
      </w:r>
    </w:p>
    <w:p w14:paraId="6ACAD558" w14:textId="77777777" w:rsidR="00FE28FB" w:rsidRPr="009F691A" w:rsidRDefault="00FE28FB" w:rsidP="008B45CD">
      <w:pPr>
        <w:spacing w:after="118" w:line="259" w:lineRule="auto"/>
        <w:ind w:left="0" w:right="0" w:firstLine="0"/>
      </w:pPr>
      <w:r w:rsidRPr="009F691A">
        <w:t>Financial KPIs</w:t>
      </w:r>
    </w:p>
    <w:p w14:paraId="026790E0" w14:textId="77777777" w:rsidR="00FE28FB" w:rsidRPr="009F691A" w:rsidRDefault="00FE28FB" w:rsidP="008B45CD">
      <w:pPr>
        <w:numPr>
          <w:ilvl w:val="0"/>
          <w:numId w:val="25"/>
        </w:numPr>
        <w:spacing w:after="118" w:line="259" w:lineRule="auto"/>
        <w:ind w:right="0"/>
      </w:pPr>
      <w:r w:rsidRPr="009F691A">
        <w:t xml:space="preserve">Total Revenue </w:t>
      </w:r>
    </w:p>
    <w:p w14:paraId="5A2D973F" w14:textId="77777777" w:rsidR="00FE28FB" w:rsidRPr="009F691A" w:rsidRDefault="00FE28FB" w:rsidP="008B45CD">
      <w:pPr>
        <w:numPr>
          <w:ilvl w:val="0"/>
          <w:numId w:val="25"/>
        </w:numPr>
        <w:spacing w:after="118" w:line="259" w:lineRule="auto"/>
        <w:ind w:right="0"/>
      </w:pPr>
      <w:r w:rsidRPr="009F691A">
        <w:t xml:space="preserve">Total Cost </w:t>
      </w:r>
    </w:p>
    <w:p w14:paraId="22103CBC" w14:textId="77777777" w:rsidR="00FE28FB" w:rsidRPr="009F691A" w:rsidRDefault="00FE28FB" w:rsidP="008B45CD">
      <w:pPr>
        <w:numPr>
          <w:ilvl w:val="0"/>
          <w:numId w:val="25"/>
        </w:numPr>
        <w:spacing w:after="118" w:line="259" w:lineRule="auto"/>
        <w:ind w:right="0"/>
      </w:pPr>
      <w:r w:rsidRPr="009F691A">
        <w:t xml:space="preserve">Profit </w:t>
      </w:r>
    </w:p>
    <w:p w14:paraId="63F6B18A" w14:textId="77777777" w:rsidR="00FE28FB" w:rsidRPr="009F691A" w:rsidRDefault="00FE28FB" w:rsidP="008B45CD">
      <w:pPr>
        <w:numPr>
          <w:ilvl w:val="0"/>
          <w:numId w:val="25"/>
        </w:numPr>
        <w:spacing w:after="118" w:line="259" w:lineRule="auto"/>
        <w:ind w:right="0"/>
      </w:pPr>
      <w:r w:rsidRPr="009F691A">
        <w:t xml:space="preserve">Profit Margin </w:t>
      </w:r>
    </w:p>
    <w:p w14:paraId="0A05F2A6" w14:textId="77777777" w:rsidR="00FE28FB" w:rsidRPr="009F691A" w:rsidRDefault="00FE28FB" w:rsidP="008B45CD">
      <w:pPr>
        <w:numPr>
          <w:ilvl w:val="0"/>
          <w:numId w:val="25"/>
        </w:numPr>
        <w:spacing w:after="118" w:line="259" w:lineRule="auto"/>
        <w:ind w:right="0"/>
      </w:pPr>
      <w:r w:rsidRPr="009F691A">
        <w:t xml:space="preserve">Revenue per Patient </w:t>
      </w:r>
    </w:p>
    <w:p w14:paraId="213A72EB" w14:textId="77777777" w:rsidR="00FE28FB" w:rsidRPr="009F691A" w:rsidRDefault="00FE28FB" w:rsidP="008B45CD">
      <w:pPr>
        <w:numPr>
          <w:ilvl w:val="0"/>
          <w:numId w:val="25"/>
        </w:numPr>
        <w:spacing w:after="118" w:line="259" w:lineRule="auto"/>
        <w:ind w:right="0"/>
      </w:pPr>
      <w:r w:rsidRPr="009F691A">
        <w:t xml:space="preserve">Doctor Revenue Performance </w:t>
      </w:r>
    </w:p>
    <w:p w14:paraId="5A576614" w14:textId="77777777" w:rsidR="00FE28FB" w:rsidRPr="009F691A" w:rsidRDefault="00FE28FB" w:rsidP="008B45CD">
      <w:pPr>
        <w:numPr>
          <w:ilvl w:val="0"/>
          <w:numId w:val="25"/>
        </w:numPr>
        <w:spacing w:after="118" w:line="259" w:lineRule="auto"/>
        <w:ind w:right="0"/>
      </w:pPr>
      <w:r w:rsidRPr="009F691A">
        <w:t xml:space="preserve">Doctor Profitability Performance </w:t>
      </w:r>
    </w:p>
    <w:p w14:paraId="5C34831B" w14:textId="3F6AEAAA" w:rsidR="00FE28FB" w:rsidRPr="009F691A" w:rsidRDefault="00FE28FB" w:rsidP="008B45CD">
      <w:pPr>
        <w:spacing w:after="118" w:line="259" w:lineRule="auto"/>
        <w:ind w:left="0" w:right="0" w:firstLine="0"/>
      </w:pPr>
      <w:r w:rsidRPr="009F691A">
        <w:t>Each KPI was supported with year-on-year comparison where relevant, helping users understand how performance changed between 2023 and 2024.</w:t>
      </w:r>
    </w:p>
    <w:p w14:paraId="65967A79" w14:textId="77777777" w:rsidR="00FE28FB" w:rsidRPr="008B45CD" w:rsidRDefault="00FE28FB" w:rsidP="008B45CD">
      <w:pPr>
        <w:spacing w:after="118" w:line="259" w:lineRule="auto"/>
        <w:ind w:left="0" w:right="0" w:firstLine="0"/>
        <w:rPr>
          <w:b/>
          <w:bCs/>
          <w:sz w:val="28"/>
          <w:szCs w:val="28"/>
        </w:rPr>
      </w:pPr>
      <w:r w:rsidRPr="008B45CD">
        <w:rPr>
          <w:b/>
          <w:bCs/>
          <w:sz w:val="28"/>
          <w:szCs w:val="28"/>
        </w:rPr>
        <w:t>Step 6: Building DAX Measures</w:t>
      </w:r>
    </w:p>
    <w:p w14:paraId="58E561BA" w14:textId="77777777" w:rsidR="00FE28FB" w:rsidRPr="009F691A" w:rsidRDefault="00FE28FB" w:rsidP="008B45CD">
      <w:pPr>
        <w:spacing w:after="118" w:line="259" w:lineRule="auto"/>
        <w:ind w:left="0" w:right="0" w:firstLine="0"/>
      </w:pPr>
      <w:r w:rsidRPr="009F691A">
        <w:t>DAX measures were created to calculate the major performance metrics used across the report.</w:t>
      </w:r>
    </w:p>
    <w:p w14:paraId="72E2FA61" w14:textId="77777777" w:rsidR="00FE28FB" w:rsidRPr="009F691A" w:rsidRDefault="00FE28FB" w:rsidP="008B45CD">
      <w:pPr>
        <w:spacing w:after="118" w:line="259" w:lineRule="auto"/>
        <w:ind w:left="0" w:right="0" w:firstLine="0"/>
      </w:pPr>
      <w:r w:rsidRPr="009F691A">
        <w:t>Examples of key measures included:</w:t>
      </w:r>
    </w:p>
    <w:p w14:paraId="08AC44F7" w14:textId="77777777" w:rsidR="00FE28FB" w:rsidRPr="009F691A" w:rsidRDefault="00FE28FB" w:rsidP="008B45CD">
      <w:pPr>
        <w:numPr>
          <w:ilvl w:val="0"/>
          <w:numId w:val="26"/>
        </w:numPr>
        <w:spacing w:after="118" w:line="259" w:lineRule="auto"/>
        <w:ind w:right="0"/>
      </w:pPr>
      <w:r w:rsidRPr="009F691A">
        <w:t xml:space="preserve">Total Admissions </w:t>
      </w:r>
    </w:p>
    <w:p w14:paraId="53DE7698" w14:textId="77777777" w:rsidR="00FE28FB" w:rsidRPr="009F691A" w:rsidRDefault="00FE28FB" w:rsidP="008B45CD">
      <w:pPr>
        <w:numPr>
          <w:ilvl w:val="0"/>
          <w:numId w:val="26"/>
        </w:numPr>
        <w:spacing w:after="118" w:line="259" w:lineRule="auto"/>
        <w:ind w:right="0"/>
      </w:pPr>
      <w:r w:rsidRPr="009F691A">
        <w:t xml:space="preserve">Total Patients </w:t>
      </w:r>
    </w:p>
    <w:p w14:paraId="18788E45" w14:textId="77777777" w:rsidR="00FE28FB" w:rsidRPr="009F691A" w:rsidRDefault="00FE28FB" w:rsidP="008B45CD">
      <w:pPr>
        <w:numPr>
          <w:ilvl w:val="0"/>
          <w:numId w:val="26"/>
        </w:numPr>
        <w:spacing w:after="118" w:line="259" w:lineRule="auto"/>
        <w:ind w:right="0"/>
      </w:pPr>
      <w:r w:rsidRPr="009F691A">
        <w:t xml:space="preserve">Total Revenue </w:t>
      </w:r>
    </w:p>
    <w:p w14:paraId="63F6B9DE" w14:textId="77777777" w:rsidR="00FE28FB" w:rsidRPr="009F691A" w:rsidRDefault="00FE28FB" w:rsidP="008B45CD">
      <w:pPr>
        <w:numPr>
          <w:ilvl w:val="0"/>
          <w:numId w:val="26"/>
        </w:numPr>
        <w:spacing w:after="118" w:line="259" w:lineRule="auto"/>
        <w:ind w:right="0"/>
      </w:pPr>
      <w:r w:rsidRPr="009F691A">
        <w:t xml:space="preserve">Total Cost </w:t>
      </w:r>
    </w:p>
    <w:p w14:paraId="0B455A76" w14:textId="77777777" w:rsidR="00FE28FB" w:rsidRPr="009F691A" w:rsidRDefault="00FE28FB" w:rsidP="008B45CD">
      <w:pPr>
        <w:numPr>
          <w:ilvl w:val="0"/>
          <w:numId w:val="26"/>
        </w:numPr>
        <w:spacing w:after="118" w:line="259" w:lineRule="auto"/>
        <w:ind w:right="0"/>
      </w:pPr>
      <w:r w:rsidRPr="009F691A">
        <w:t xml:space="preserve">Profit </w:t>
      </w:r>
    </w:p>
    <w:p w14:paraId="7EAC080D" w14:textId="77777777" w:rsidR="00FE28FB" w:rsidRPr="009F691A" w:rsidRDefault="00FE28FB" w:rsidP="008B45CD">
      <w:pPr>
        <w:numPr>
          <w:ilvl w:val="0"/>
          <w:numId w:val="26"/>
        </w:numPr>
        <w:spacing w:after="118" w:line="259" w:lineRule="auto"/>
        <w:ind w:right="0"/>
      </w:pPr>
      <w:r w:rsidRPr="009F691A">
        <w:t xml:space="preserve">Profit Margin </w:t>
      </w:r>
    </w:p>
    <w:p w14:paraId="28BDDADA" w14:textId="77777777" w:rsidR="00FE28FB" w:rsidRPr="009F691A" w:rsidRDefault="00FE28FB" w:rsidP="008B45CD">
      <w:pPr>
        <w:numPr>
          <w:ilvl w:val="0"/>
          <w:numId w:val="26"/>
        </w:numPr>
        <w:spacing w:after="118" w:line="259" w:lineRule="auto"/>
        <w:ind w:right="0"/>
      </w:pPr>
      <w:r w:rsidRPr="009F691A">
        <w:t xml:space="preserve">Average Length of Stay </w:t>
      </w:r>
    </w:p>
    <w:p w14:paraId="1681A80D" w14:textId="77777777" w:rsidR="00FE28FB" w:rsidRPr="009F691A" w:rsidRDefault="00FE28FB" w:rsidP="008B45CD">
      <w:pPr>
        <w:numPr>
          <w:ilvl w:val="0"/>
          <w:numId w:val="26"/>
        </w:numPr>
        <w:spacing w:after="118" w:line="259" w:lineRule="auto"/>
        <w:ind w:right="0"/>
      </w:pPr>
      <w:r w:rsidRPr="009F691A">
        <w:t xml:space="preserve">Average Bed Occupancy </w:t>
      </w:r>
    </w:p>
    <w:p w14:paraId="0718BFCF" w14:textId="77777777" w:rsidR="00FE28FB" w:rsidRPr="009F691A" w:rsidRDefault="00FE28FB" w:rsidP="008B45CD">
      <w:pPr>
        <w:numPr>
          <w:ilvl w:val="0"/>
          <w:numId w:val="26"/>
        </w:numPr>
        <w:spacing w:after="118" w:line="259" w:lineRule="auto"/>
        <w:ind w:right="0"/>
      </w:pPr>
      <w:r w:rsidRPr="009F691A">
        <w:t xml:space="preserve">Readmission Rate </w:t>
      </w:r>
    </w:p>
    <w:p w14:paraId="5B832DCE" w14:textId="77777777" w:rsidR="00FE28FB" w:rsidRPr="009F691A" w:rsidRDefault="00FE28FB" w:rsidP="008B45CD">
      <w:pPr>
        <w:numPr>
          <w:ilvl w:val="0"/>
          <w:numId w:val="26"/>
        </w:numPr>
        <w:spacing w:after="118" w:line="259" w:lineRule="auto"/>
        <w:ind w:right="0"/>
      </w:pPr>
      <w:r w:rsidRPr="009F691A">
        <w:t xml:space="preserve">Recovery Rate </w:t>
      </w:r>
    </w:p>
    <w:p w14:paraId="52812E39" w14:textId="77777777" w:rsidR="00FE28FB" w:rsidRPr="009F691A" w:rsidRDefault="00FE28FB" w:rsidP="008B45CD">
      <w:pPr>
        <w:numPr>
          <w:ilvl w:val="0"/>
          <w:numId w:val="26"/>
        </w:numPr>
        <w:spacing w:after="118" w:line="259" w:lineRule="auto"/>
        <w:ind w:right="0"/>
      </w:pPr>
      <w:r w:rsidRPr="009F691A">
        <w:t xml:space="preserve">Mortality Rate </w:t>
      </w:r>
    </w:p>
    <w:p w14:paraId="40D71A3F" w14:textId="77777777" w:rsidR="00FE28FB" w:rsidRPr="009F691A" w:rsidRDefault="00FE28FB" w:rsidP="008B45CD">
      <w:pPr>
        <w:numPr>
          <w:ilvl w:val="0"/>
          <w:numId w:val="26"/>
        </w:numPr>
        <w:spacing w:after="118" w:line="259" w:lineRule="auto"/>
        <w:ind w:right="0"/>
      </w:pPr>
      <w:r w:rsidRPr="009F691A">
        <w:t xml:space="preserve">Revenue per Patient </w:t>
      </w:r>
    </w:p>
    <w:p w14:paraId="1716BF0D" w14:textId="77777777" w:rsidR="00FE28FB" w:rsidRPr="009F691A" w:rsidRDefault="00FE28FB" w:rsidP="008B45CD">
      <w:pPr>
        <w:numPr>
          <w:ilvl w:val="0"/>
          <w:numId w:val="26"/>
        </w:numPr>
        <w:spacing w:after="118" w:line="259" w:lineRule="auto"/>
        <w:ind w:right="0"/>
      </w:pPr>
      <w:r w:rsidRPr="009F691A">
        <w:t xml:space="preserve">Year-on-Year Change </w:t>
      </w:r>
    </w:p>
    <w:p w14:paraId="5EAC193B" w14:textId="77777777" w:rsidR="00FE28FB" w:rsidRPr="009F691A" w:rsidRDefault="00FE28FB" w:rsidP="008B45CD">
      <w:pPr>
        <w:numPr>
          <w:ilvl w:val="0"/>
          <w:numId w:val="26"/>
        </w:numPr>
        <w:spacing w:after="118" w:line="259" w:lineRule="auto"/>
        <w:ind w:right="0"/>
      </w:pPr>
      <w:r w:rsidRPr="009F691A">
        <w:t xml:space="preserve">Year-on-Year Percentage Change </w:t>
      </w:r>
    </w:p>
    <w:p w14:paraId="37E7F79E" w14:textId="77777777" w:rsidR="000644E5" w:rsidRPr="009F691A" w:rsidRDefault="00FE28FB" w:rsidP="008B45CD">
      <w:pPr>
        <w:spacing w:after="118" w:line="259" w:lineRule="auto"/>
        <w:ind w:left="0" w:right="0" w:firstLine="0"/>
      </w:pPr>
      <w:r w:rsidRPr="009F691A">
        <w:t>These measures helped transform raw healthcare records into meaningful business metrics that could support decision-making.</w:t>
      </w:r>
    </w:p>
    <w:p w14:paraId="518D4CFD" w14:textId="491EA68B" w:rsidR="00FE28FB" w:rsidRPr="008B45CD" w:rsidRDefault="00FE28FB" w:rsidP="008B45CD">
      <w:pPr>
        <w:spacing w:after="118" w:line="259" w:lineRule="auto"/>
        <w:ind w:left="0" w:right="0" w:firstLine="0"/>
        <w:rPr>
          <w:b/>
          <w:bCs/>
          <w:sz w:val="28"/>
          <w:szCs w:val="28"/>
        </w:rPr>
      </w:pPr>
      <w:r w:rsidRPr="008B45CD">
        <w:rPr>
          <w:b/>
          <w:bCs/>
          <w:sz w:val="28"/>
          <w:szCs w:val="28"/>
        </w:rPr>
        <w:t>Step 7: Building the Overview Page</w:t>
      </w:r>
    </w:p>
    <w:p w14:paraId="34CF5F4D" w14:textId="77777777" w:rsidR="00FE28FB" w:rsidRPr="009F691A" w:rsidRDefault="00FE28FB" w:rsidP="008B45CD">
      <w:pPr>
        <w:spacing w:after="118" w:line="259" w:lineRule="auto"/>
        <w:ind w:left="0" w:right="0" w:firstLine="0"/>
      </w:pPr>
      <w:r w:rsidRPr="009F691A">
        <w:lastRenderedPageBreak/>
        <w:t>The Overview page was designed to give leadership a quick summary of hospital performance.</w:t>
      </w:r>
    </w:p>
    <w:p w14:paraId="1287DB33" w14:textId="77777777" w:rsidR="00FE28FB" w:rsidRPr="009F691A" w:rsidRDefault="00FE28FB" w:rsidP="008B45CD">
      <w:pPr>
        <w:spacing w:after="118" w:line="259" w:lineRule="auto"/>
        <w:ind w:left="0" w:right="0" w:firstLine="0"/>
      </w:pPr>
      <w:r w:rsidRPr="009F691A">
        <w:t>This page included high-level KPIs such as:</w:t>
      </w:r>
    </w:p>
    <w:p w14:paraId="00F0FF49" w14:textId="77777777" w:rsidR="00FE28FB" w:rsidRPr="009F691A" w:rsidRDefault="00FE28FB" w:rsidP="008B45CD">
      <w:pPr>
        <w:numPr>
          <w:ilvl w:val="0"/>
          <w:numId w:val="27"/>
        </w:numPr>
        <w:spacing w:after="118" w:line="259" w:lineRule="auto"/>
        <w:ind w:right="0"/>
      </w:pPr>
      <w:r w:rsidRPr="009F691A">
        <w:t xml:space="preserve">Total Admissions </w:t>
      </w:r>
    </w:p>
    <w:p w14:paraId="387E3922" w14:textId="77777777" w:rsidR="00FE28FB" w:rsidRPr="009F691A" w:rsidRDefault="00FE28FB" w:rsidP="008B45CD">
      <w:pPr>
        <w:numPr>
          <w:ilvl w:val="0"/>
          <w:numId w:val="27"/>
        </w:numPr>
        <w:spacing w:after="118" w:line="259" w:lineRule="auto"/>
        <w:ind w:right="0"/>
      </w:pPr>
      <w:r w:rsidRPr="009F691A">
        <w:t xml:space="preserve">Total Revenue </w:t>
      </w:r>
    </w:p>
    <w:p w14:paraId="5D62AE3C" w14:textId="77777777" w:rsidR="00FE28FB" w:rsidRPr="009F691A" w:rsidRDefault="00FE28FB" w:rsidP="008B45CD">
      <w:pPr>
        <w:numPr>
          <w:ilvl w:val="0"/>
          <w:numId w:val="27"/>
        </w:numPr>
        <w:spacing w:after="118" w:line="259" w:lineRule="auto"/>
        <w:ind w:right="0"/>
      </w:pPr>
      <w:r w:rsidRPr="009F691A">
        <w:t xml:space="preserve">Total Patients </w:t>
      </w:r>
    </w:p>
    <w:p w14:paraId="2DC313C8" w14:textId="77777777" w:rsidR="00FE28FB" w:rsidRPr="009F691A" w:rsidRDefault="00FE28FB" w:rsidP="008B45CD">
      <w:pPr>
        <w:numPr>
          <w:ilvl w:val="0"/>
          <w:numId w:val="27"/>
        </w:numPr>
        <w:spacing w:after="118" w:line="259" w:lineRule="auto"/>
        <w:ind w:right="0"/>
      </w:pPr>
      <w:r w:rsidRPr="009F691A">
        <w:t xml:space="preserve">Average Length of Stay </w:t>
      </w:r>
    </w:p>
    <w:p w14:paraId="2FDAAD49" w14:textId="77777777" w:rsidR="00FE28FB" w:rsidRPr="009F691A" w:rsidRDefault="00FE28FB" w:rsidP="008B45CD">
      <w:pPr>
        <w:numPr>
          <w:ilvl w:val="0"/>
          <w:numId w:val="27"/>
        </w:numPr>
        <w:spacing w:after="118" w:line="259" w:lineRule="auto"/>
        <w:ind w:right="0"/>
      </w:pPr>
      <w:r w:rsidRPr="009F691A">
        <w:t xml:space="preserve">Readmission Rate </w:t>
      </w:r>
    </w:p>
    <w:p w14:paraId="733683E3" w14:textId="77777777" w:rsidR="00FE28FB" w:rsidRPr="009F691A" w:rsidRDefault="00FE28FB" w:rsidP="008B45CD">
      <w:pPr>
        <w:spacing w:after="118" w:line="259" w:lineRule="auto"/>
        <w:ind w:left="0" w:right="0" w:firstLine="0"/>
      </w:pPr>
      <w:r w:rsidRPr="009F691A">
        <w:t>The page also included visuals showing:</w:t>
      </w:r>
    </w:p>
    <w:p w14:paraId="0D6E886A" w14:textId="77777777" w:rsidR="00FE28FB" w:rsidRPr="009F691A" w:rsidRDefault="00FE28FB" w:rsidP="008B45CD">
      <w:pPr>
        <w:numPr>
          <w:ilvl w:val="0"/>
          <w:numId w:val="28"/>
        </w:numPr>
        <w:spacing w:after="118" w:line="259" w:lineRule="auto"/>
        <w:ind w:right="0"/>
      </w:pPr>
      <w:r w:rsidRPr="009F691A">
        <w:t xml:space="preserve">Admissions and readmission rate by month </w:t>
      </w:r>
    </w:p>
    <w:p w14:paraId="6474022D" w14:textId="77777777" w:rsidR="00FE28FB" w:rsidRPr="009F691A" w:rsidRDefault="00FE28FB" w:rsidP="008B45CD">
      <w:pPr>
        <w:numPr>
          <w:ilvl w:val="0"/>
          <w:numId w:val="28"/>
        </w:numPr>
        <w:spacing w:after="118" w:line="259" w:lineRule="auto"/>
        <w:ind w:right="0"/>
      </w:pPr>
      <w:r w:rsidRPr="009F691A">
        <w:t xml:space="preserve">Admissions by gender </w:t>
      </w:r>
    </w:p>
    <w:p w14:paraId="518476FA" w14:textId="77777777" w:rsidR="00FE28FB" w:rsidRPr="009F691A" w:rsidRDefault="00FE28FB" w:rsidP="008B45CD">
      <w:pPr>
        <w:numPr>
          <w:ilvl w:val="0"/>
          <w:numId w:val="28"/>
        </w:numPr>
        <w:spacing w:after="118" w:line="259" w:lineRule="auto"/>
        <w:ind w:right="0"/>
      </w:pPr>
      <w:r w:rsidRPr="009F691A">
        <w:t xml:space="preserve">Admissions by age group </w:t>
      </w:r>
    </w:p>
    <w:p w14:paraId="61D52D9C" w14:textId="77777777" w:rsidR="00FE28FB" w:rsidRPr="009F691A" w:rsidRDefault="00FE28FB" w:rsidP="008B45CD">
      <w:pPr>
        <w:numPr>
          <w:ilvl w:val="0"/>
          <w:numId w:val="28"/>
        </w:numPr>
        <w:spacing w:after="118" w:line="259" w:lineRule="auto"/>
        <w:ind w:right="0"/>
      </w:pPr>
      <w:r w:rsidRPr="009F691A">
        <w:t xml:space="preserve">Country-level performance </w:t>
      </w:r>
    </w:p>
    <w:p w14:paraId="4A439CE0" w14:textId="77777777" w:rsidR="00FE28FB" w:rsidRPr="009F691A" w:rsidRDefault="00FE28FB" w:rsidP="008B45CD">
      <w:pPr>
        <w:numPr>
          <w:ilvl w:val="0"/>
          <w:numId w:val="28"/>
        </w:numPr>
        <w:spacing w:after="118" w:line="259" w:lineRule="auto"/>
        <w:ind w:right="0"/>
      </w:pPr>
      <w:r w:rsidRPr="009F691A">
        <w:t xml:space="preserve">Admissions by department </w:t>
      </w:r>
    </w:p>
    <w:p w14:paraId="1EE62A19" w14:textId="77777777" w:rsidR="00FE28FB" w:rsidRPr="009F691A" w:rsidRDefault="00FE28FB" w:rsidP="008B45CD">
      <w:pPr>
        <w:numPr>
          <w:ilvl w:val="0"/>
          <w:numId w:val="28"/>
        </w:numPr>
        <w:spacing w:after="118" w:line="259" w:lineRule="auto"/>
        <w:ind w:right="0"/>
      </w:pPr>
      <w:r w:rsidRPr="009F691A">
        <w:t xml:space="preserve">Year-on-year comparison between 2023 and 2024 </w:t>
      </w:r>
    </w:p>
    <w:p w14:paraId="7EE9CA0F" w14:textId="77777777" w:rsidR="00FE28FB" w:rsidRPr="009F691A" w:rsidRDefault="00FE28FB" w:rsidP="008B45CD">
      <w:pPr>
        <w:spacing w:after="118" w:line="259" w:lineRule="auto"/>
        <w:ind w:left="0" w:right="0" w:firstLine="0"/>
      </w:pPr>
      <w:r w:rsidRPr="009F691A">
        <w:t>This page helps decision-makers quickly understand patient activity, demand patterns, revenue movement, and operational performance across the organisation.</w:t>
      </w:r>
    </w:p>
    <w:p w14:paraId="28429AD9" w14:textId="77777777" w:rsidR="00FE28FB" w:rsidRPr="008B45CD" w:rsidRDefault="00FE28FB" w:rsidP="008B45CD">
      <w:pPr>
        <w:spacing w:after="118" w:line="259" w:lineRule="auto"/>
        <w:ind w:left="0" w:right="0" w:firstLine="0"/>
        <w:rPr>
          <w:b/>
          <w:bCs/>
          <w:sz w:val="28"/>
          <w:szCs w:val="28"/>
        </w:rPr>
      </w:pPr>
      <w:r w:rsidRPr="008B45CD">
        <w:rPr>
          <w:b/>
          <w:bCs/>
          <w:sz w:val="28"/>
          <w:szCs w:val="28"/>
        </w:rPr>
        <w:t>Step 8: Building the Clinical Analysis Page</w:t>
      </w:r>
    </w:p>
    <w:p w14:paraId="1E3B4476" w14:textId="77777777" w:rsidR="00FE28FB" w:rsidRPr="009F691A" w:rsidRDefault="00FE28FB" w:rsidP="008B45CD">
      <w:pPr>
        <w:spacing w:after="118" w:line="259" w:lineRule="auto"/>
        <w:ind w:left="0" w:right="0" w:firstLine="0"/>
      </w:pPr>
      <w:r w:rsidRPr="009F691A">
        <w:t>The Clinical Analysis page focused on patient outcomes, hospital pressure, and care delivery performance.</w:t>
      </w:r>
    </w:p>
    <w:p w14:paraId="62BE1D3C" w14:textId="77777777" w:rsidR="00FE28FB" w:rsidRPr="009F691A" w:rsidRDefault="00FE28FB" w:rsidP="008B45CD">
      <w:pPr>
        <w:spacing w:after="118" w:line="259" w:lineRule="auto"/>
        <w:ind w:left="0" w:right="0" w:firstLine="0"/>
      </w:pPr>
      <w:r w:rsidRPr="009F691A">
        <w:t>This page included KPIs such as:</w:t>
      </w:r>
    </w:p>
    <w:p w14:paraId="327473BE" w14:textId="77777777" w:rsidR="00FE28FB" w:rsidRPr="009F691A" w:rsidRDefault="00FE28FB" w:rsidP="008B45CD">
      <w:pPr>
        <w:numPr>
          <w:ilvl w:val="0"/>
          <w:numId w:val="29"/>
        </w:numPr>
        <w:spacing w:after="118" w:line="259" w:lineRule="auto"/>
        <w:ind w:right="0"/>
      </w:pPr>
      <w:r w:rsidRPr="009F691A">
        <w:t xml:space="preserve">Total Patients </w:t>
      </w:r>
    </w:p>
    <w:p w14:paraId="38891DE9" w14:textId="77777777" w:rsidR="00FE28FB" w:rsidRPr="009F691A" w:rsidRDefault="00FE28FB" w:rsidP="008B45CD">
      <w:pPr>
        <w:numPr>
          <w:ilvl w:val="0"/>
          <w:numId w:val="29"/>
        </w:numPr>
        <w:spacing w:after="118" w:line="259" w:lineRule="auto"/>
        <w:ind w:right="0"/>
      </w:pPr>
      <w:r w:rsidRPr="009F691A">
        <w:t xml:space="preserve">Average Length of Stay </w:t>
      </w:r>
    </w:p>
    <w:p w14:paraId="7F4D3DF8" w14:textId="77777777" w:rsidR="00FE28FB" w:rsidRPr="009F691A" w:rsidRDefault="00FE28FB" w:rsidP="008B45CD">
      <w:pPr>
        <w:numPr>
          <w:ilvl w:val="0"/>
          <w:numId w:val="29"/>
        </w:numPr>
        <w:spacing w:after="118" w:line="259" w:lineRule="auto"/>
        <w:ind w:right="0"/>
      </w:pPr>
      <w:r w:rsidRPr="009F691A">
        <w:t xml:space="preserve">Average Bed Occupancy Percentage </w:t>
      </w:r>
    </w:p>
    <w:p w14:paraId="514F5A7D" w14:textId="77777777" w:rsidR="00FE28FB" w:rsidRPr="009F691A" w:rsidRDefault="00FE28FB" w:rsidP="008B45CD">
      <w:pPr>
        <w:numPr>
          <w:ilvl w:val="0"/>
          <w:numId w:val="29"/>
        </w:numPr>
        <w:spacing w:after="118" w:line="259" w:lineRule="auto"/>
        <w:ind w:right="0"/>
      </w:pPr>
      <w:r w:rsidRPr="009F691A">
        <w:t xml:space="preserve">Recovery Rate </w:t>
      </w:r>
    </w:p>
    <w:p w14:paraId="6C4F4FF0" w14:textId="77777777" w:rsidR="00FE28FB" w:rsidRPr="009F691A" w:rsidRDefault="00FE28FB" w:rsidP="008B45CD">
      <w:pPr>
        <w:numPr>
          <w:ilvl w:val="0"/>
          <w:numId w:val="29"/>
        </w:numPr>
        <w:spacing w:after="118" w:line="259" w:lineRule="auto"/>
        <w:ind w:right="0"/>
      </w:pPr>
      <w:r w:rsidRPr="009F691A">
        <w:t xml:space="preserve">Mortality Rate </w:t>
      </w:r>
    </w:p>
    <w:p w14:paraId="39BAA4EC" w14:textId="77777777" w:rsidR="00FE28FB" w:rsidRPr="009F691A" w:rsidRDefault="00FE28FB" w:rsidP="008B45CD">
      <w:pPr>
        <w:spacing w:after="118" w:line="259" w:lineRule="auto"/>
        <w:ind w:left="0" w:right="0" w:firstLine="0"/>
      </w:pPr>
      <w:r w:rsidRPr="009F691A">
        <w:t>The visuals on this page were designed to show:</w:t>
      </w:r>
    </w:p>
    <w:p w14:paraId="4855B997" w14:textId="77777777" w:rsidR="00FE28FB" w:rsidRPr="009F691A" w:rsidRDefault="00FE28FB" w:rsidP="008B45CD">
      <w:pPr>
        <w:numPr>
          <w:ilvl w:val="0"/>
          <w:numId w:val="30"/>
        </w:numPr>
        <w:spacing w:after="118" w:line="259" w:lineRule="auto"/>
        <w:ind w:right="0"/>
      </w:pPr>
      <w:r w:rsidRPr="009F691A">
        <w:t xml:space="preserve">Total patients by department and outcome </w:t>
      </w:r>
    </w:p>
    <w:p w14:paraId="1BBDB71D" w14:textId="77777777" w:rsidR="00FE28FB" w:rsidRPr="009F691A" w:rsidRDefault="00FE28FB" w:rsidP="008B45CD">
      <w:pPr>
        <w:numPr>
          <w:ilvl w:val="0"/>
          <w:numId w:val="30"/>
        </w:numPr>
        <w:spacing w:after="118" w:line="259" w:lineRule="auto"/>
        <w:ind w:right="0"/>
      </w:pPr>
      <w:r w:rsidRPr="009F691A">
        <w:t xml:space="preserve">Total patients by age group and outcome </w:t>
      </w:r>
    </w:p>
    <w:p w14:paraId="5826A488" w14:textId="77777777" w:rsidR="00FE28FB" w:rsidRPr="009F691A" w:rsidRDefault="00FE28FB" w:rsidP="008B45CD">
      <w:pPr>
        <w:numPr>
          <w:ilvl w:val="0"/>
          <w:numId w:val="30"/>
        </w:numPr>
        <w:spacing w:after="118" w:line="259" w:lineRule="auto"/>
        <w:ind w:right="0"/>
      </w:pPr>
      <w:r w:rsidRPr="009F691A">
        <w:t xml:space="preserve">Departments with the longest average length of stay </w:t>
      </w:r>
    </w:p>
    <w:p w14:paraId="5D82DCCE" w14:textId="77777777" w:rsidR="00FE28FB" w:rsidRPr="009F691A" w:rsidRDefault="00FE28FB" w:rsidP="008B45CD">
      <w:pPr>
        <w:numPr>
          <w:ilvl w:val="0"/>
          <w:numId w:val="30"/>
        </w:numPr>
        <w:spacing w:after="118" w:line="259" w:lineRule="auto"/>
        <w:ind w:right="0"/>
      </w:pPr>
      <w:r w:rsidRPr="009F691A">
        <w:t xml:space="preserve">Total patients and readmission rate by diagnosis </w:t>
      </w:r>
    </w:p>
    <w:p w14:paraId="005DBE28" w14:textId="77777777" w:rsidR="00FE28FB" w:rsidRPr="009F691A" w:rsidRDefault="00FE28FB" w:rsidP="008B45CD">
      <w:pPr>
        <w:numPr>
          <w:ilvl w:val="0"/>
          <w:numId w:val="30"/>
        </w:numPr>
        <w:spacing w:after="118" w:line="259" w:lineRule="auto"/>
        <w:ind w:right="0"/>
      </w:pPr>
      <w:r w:rsidRPr="009F691A">
        <w:t xml:space="preserve">Year-on-year clinical performance comparison </w:t>
      </w:r>
    </w:p>
    <w:p w14:paraId="75863488" w14:textId="071C9F03" w:rsidR="00FE28FB" w:rsidRPr="009F691A" w:rsidRDefault="00FE28FB" w:rsidP="008B45CD">
      <w:pPr>
        <w:spacing w:after="118" w:line="259" w:lineRule="auto"/>
        <w:ind w:left="0" w:right="0" w:firstLine="0"/>
      </w:pPr>
      <w:r w:rsidRPr="009F691A">
        <w:lastRenderedPageBreak/>
        <w:t>This page helps healthcare leaders understand clinical demand, monitor patient outcome patterns, identify departments under pressure, and evaluate areas that may need closer clinical attention.</w:t>
      </w:r>
    </w:p>
    <w:p w14:paraId="389A2E4E" w14:textId="77777777" w:rsidR="00FE28FB" w:rsidRPr="008B45CD" w:rsidRDefault="00FE28FB" w:rsidP="008B45CD">
      <w:pPr>
        <w:spacing w:after="118" w:line="259" w:lineRule="auto"/>
        <w:ind w:left="0" w:right="0" w:firstLine="0"/>
        <w:rPr>
          <w:b/>
          <w:bCs/>
          <w:sz w:val="28"/>
          <w:szCs w:val="28"/>
        </w:rPr>
      </w:pPr>
      <w:r w:rsidRPr="008B45CD">
        <w:rPr>
          <w:b/>
          <w:bCs/>
          <w:sz w:val="28"/>
          <w:szCs w:val="28"/>
        </w:rPr>
        <w:t>Step 9: Building the Financial Analysis Page</w:t>
      </w:r>
    </w:p>
    <w:p w14:paraId="0DEF4B91" w14:textId="77777777" w:rsidR="00FE28FB" w:rsidRPr="009F691A" w:rsidRDefault="00FE28FB" w:rsidP="008B45CD">
      <w:pPr>
        <w:spacing w:after="118" w:line="259" w:lineRule="auto"/>
        <w:ind w:left="0" w:right="0" w:firstLine="0"/>
      </w:pPr>
      <w:r w:rsidRPr="009F691A">
        <w:t>The Financial Analysis page focused on revenue, cost, profit, and profitability.</w:t>
      </w:r>
    </w:p>
    <w:p w14:paraId="3032BC5D" w14:textId="77777777" w:rsidR="00FE28FB" w:rsidRPr="009F691A" w:rsidRDefault="00FE28FB" w:rsidP="008B45CD">
      <w:pPr>
        <w:spacing w:after="118" w:line="259" w:lineRule="auto"/>
        <w:ind w:left="0" w:right="0" w:firstLine="0"/>
      </w:pPr>
      <w:r w:rsidRPr="009F691A">
        <w:t>This page included KPIs such as:</w:t>
      </w:r>
    </w:p>
    <w:p w14:paraId="25710897" w14:textId="77777777" w:rsidR="00FE28FB" w:rsidRPr="009F691A" w:rsidRDefault="00FE28FB" w:rsidP="008B45CD">
      <w:pPr>
        <w:numPr>
          <w:ilvl w:val="0"/>
          <w:numId w:val="31"/>
        </w:numPr>
        <w:spacing w:after="118" w:line="259" w:lineRule="auto"/>
        <w:ind w:right="0"/>
      </w:pPr>
      <w:r w:rsidRPr="009F691A">
        <w:t xml:space="preserve">Total Revenue </w:t>
      </w:r>
    </w:p>
    <w:p w14:paraId="7C63434C" w14:textId="77777777" w:rsidR="00FE28FB" w:rsidRPr="009F691A" w:rsidRDefault="00FE28FB" w:rsidP="008B45CD">
      <w:pPr>
        <w:numPr>
          <w:ilvl w:val="0"/>
          <w:numId w:val="31"/>
        </w:numPr>
        <w:spacing w:after="118" w:line="259" w:lineRule="auto"/>
        <w:ind w:right="0"/>
      </w:pPr>
      <w:r w:rsidRPr="009F691A">
        <w:t xml:space="preserve">Total Cost </w:t>
      </w:r>
    </w:p>
    <w:p w14:paraId="0719AE87" w14:textId="77777777" w:rsidR="00FE28FB" w:rsidRPr="009F691A" w:rsidRDefault="00FE28FB" w:rsidP="008B45CD">
      <w:pPr>
        <w:numPr>
          <w:ilvl w:val="0"/>
          <w:numId w:val="31"/>
        </w:numPr>
        <w:spacing w:after="118" w:line="259" w:lineRule="auto"/>
        <w:ind w:right="0"/>
      </w:pPr>
      <w:r w:rsidRPr="009F691A">
        <w:t xml:space="preserve">Profit </w:t>
      </w:r>
    </w:p>
    <w:p w14:paraId="7F492484" w14:textId="77777777" w:rsidR="00FE28FB" w:rsidRPr="009F691A" w:rsidRDefault="00FE28FB" w:rsidP="008B45CD">
      <w:pPr>
        <w:numPr>
          <w:ilvl w:val="0"/>
          <w:numId w:val="31"/>
        </w:numPr>
        <w:spacing w:after="118" w:line="259" w:lineRule="auto"/>
        <w:ind w:right="0"/>
      </w:pPr>
      <w:r w:rsidRPr="009F691A">
        <w:t xml:space="preserve">Profit Margin </w:t>
      </w:r>
    </w:p>
    <w:p w14:paraId="340AD3FD" w14:textId="77777777" w:rsidR="00FE28FB" w:rsidRPr="009F691A" w:rsidRDefault="00FE28FB" w:rsidP="008B45CD">
      <w:pPr>
        <w:numPr>
          <w:ilvl w:val="0"/>
          <w:numId w:val="31"/>
        </w:numPr>
        <w:spacing w:after="118" w:line="259" w:lineRule="auto"/>
        <w:ind w:right="0"/>
      </w:pPr>
      <w:r w:rsidRPr="009F691A">
        <w:t xml:space="preserve">Revenue per Patient </w:t>
      </w:r>
    </w:p>
    <w:p w14:paraId="1E736A74" w14:textId="77777777" w:rsidR="00FE28FB" w:rsidRPr="009F691A" w:rsidRDefault="00FE28FB" w:rsidP="008B45CD">
      <w:pPr>
        <w:spacing w:after="118" w:line="259" w:lineRule="auto"/>
        <w:ind w:left="0" w:right="0" w:firstLine="0"/>
      </w:pPr>
      <w:r w:rsidRPr="009F691A">
        <w:t>The visuals on this page were designed to show:</w:t>
      </w:r>
    </w:p>
    <w:p w14:paraId="4CC799F0" w14:textId="77777777" w:rsidR="00FE28FB" w:rsidRPr="009F691A" w:rsidRDefault="00FE28FB" w:rsidP="008B45CD">
      <w:pPr>
        <w:numPr>
          <w:ilvl w:val="0"/>
          <w:numId w:val="32"/>
        </w:numPr>
        <w:spacing w:after="118" w:line="259" w:lineRule="auto"/>
        <w:ind w:right="0"/>
      </w:pPr>
      <w:r w:rsidRPr="009F691A">
        <w:t xml:space="preserve">Revenue and profit margin by month </w:t>
      </w:r>
    </w:p>
    <w:p w14:paraId="20697610" w14:textId="77777777" w:rsidR="00FE28FB" w:rsidRPr="009F691A" w:rsidRDefault="00FE28FB" w:rsidP="008B45CD">
      <w:pPr>
        <w:numPr>
          <w:ilvl w:val="0"/>
          <w:numId w:val="32"/>
        </w:numPr>
        <w:spacing w:after="118" w:line="259" w:lineRule="auto"/>
        <w:ind w:right="0"/>
      </w:pPr>
      <w:r w:rsidRPr="009F691A">
        <w:t xml:space="preserve">Revenue by patient age group </w:t>
      </w:r>
    </w:p>
    <w:p w14:paraId="08E3108B" w14:textId="77777777" w:rsidR="00FE28FB" w:rsidRPr="009F691A" w:rsidRDefault="00FE28FB" w:rsidP="008B45CD">
      <w:pPr>
        <w:numPr>
          <w:ilvl w:val="0"/>
          <w:numId w:val="32"/>
        </w:numPr>
        <w:spacing w:after="118" w:line="259" w:lineRule="auto"/>
        <w:ind w:right="0"/>
      </w:pPr>
      <w:r w:rsidRPr="009F691A">
        <w:t xml:space="preserve">Patients, revenue, and profit by department </w:t>
      </w:r>
    </w:p>
    <w:p w14:paraId="09FE57FA" w14:textId="77777777" w:rsidR="00FE28FB" w:rsidRPr="009F691A" w:rsidRDefault="00FE28FB" w:rsidP="008B45CD">
      <w:pPr>
        <w:numPr>
          <w:ilvl w:val="0"/>
          <w:numId w:val="32"/>
        </w:numPr>
        <w:spacing w:after="118" w:line="259" w:lineRule="auto"/>
        <w:ind w:right="0"/>
      </w:pPr>
      <w:r w:rsidRPr="009F691A">
        <w:t xml:space="preserve">Top 5 revenue-generating doctors </w:t>
      </w:r>
    </w:p>
    <w:p w14:paraId="7D81BD20" w14:textId="77777777" w:rsidR="00FE28FB" w:rsidRPr="009F691A" w:rsidRDefault="00FE28FB" w:rsidP="008B45CD">
      <w:pPr>
        <w:numPr>
          <w:ilvl w:val="0"/>
          <w:numId w:val="32"/>
        </w:numPr>
        <w:spacing w:after="118" w:line="259" w:lineRule="auto"/>
        <w:ind w:right="0"/>
      </w:pPr>
      <w:r w:rsidRPr="009F691A">
        <w:t xml:space="preserve">Top 5 most profitable doctors </w:t>
      </w:r>
    </w:p>
    <w:p w14:paraId="75417460" w14:textId="77777777" w:rsidR="00FE28FB" w:rsidRPr="009F691A" w:rsidRDefault="00FE28FB" w:rsidP="008B45CD">
      <w:pPr>
        <w:numPr>
          <w:ilvl w:val="0"/>
          <w:numId w:val="32"/>
        </w:numPr>
        <w:spacing w:after="118" w:line="259" w:lineRule="auto"/>
        <w:ind w:right="0"/>
      </w:pPr>
      <w:r w:rsidRPr="009F691A">
        <w:t xml:space="preserve">Year-on-year financial performance comparison </w:t>
      </w:r>
    </w:p>
    <w:p w14:paraId="6B1A7B89" w14:textId="77777777" w:rsidR="00FE28FB" w:rsidRPr="009F691A" w:rsidRDefault="00FE28FB" w:rsidP="008B45CD">
      <w:pPr>
        <w:spacing w:after="118" w:line="259" w:lineRule="auto"/>
        <w:ind w:left="0" w:right="0" w:firstLine="0"/>
      </w:pPr>
      <w:r w:rsidRPr="009F691A">
        <w:t>This page helps leadership understand where revenue is generated, which departments are financially strong, which doctors contribute most to financial performance, and whether financial efficiency improved or declined over time.</w:t>
      </w:r>
    </w:p>
    <w:p w14:paraId="58F58C5C" w14:textId="77777777" w:rsidR="00FE28FB" w:rsidRPr="008B45CD" w:rsidRDefault="00FE28FB" w:rsidP="008B45CD">
      <w:pPr>
        <w:spacing w:after="118" w:line="259" w:lineRule="auto"/>
        <w:ind w:left="0" w:right="0" w:firstLine="0"/>
        <w:rPr>
          <w:b/>
          <w:bCs/>
          <w:sz w:val="28"/>
          <w:szCs w:val="28"/>
        </w:rPr>
      </w:pPr>
      <w:r w:rsidRPr="008B45CD">
        <w:rPr>
          <w:b/>
          <w:bCs/>
          <w:sz w:val="28"/>
          <w:szCs w:val="28"/>
        </w:rPr>
        <w:t>Step 10: Adding Interactivity</w:t>
      </w:r>
    </w:p>
    <w:p w14:paraId="5F168999" w14:textId="77777777" w:rsidR="00FE28FB" w:rsidRPr="009F691A" w:rsidRDefault="00FE28FB" w:rsidP="008B45CD">
      <w:pPr>
        <w:spacing w:after="118" w:line="259" w:lineRule="auto"/>
        <w:ind w:left="0" w:right="0" w:firstLine="0"/>
      </w:pPr>
      <w:r w:rsidRPr="009F691A">
        <w:t>To make the report more useful, interactive slicers and filters were added to allow users to explore the data from different angles.</w:t>
      </w:r>
    </w:p>
    <w:p w14:paraId="7EA9AD29" w14:textId="77777777" w:rsidR="00FE28FB" w:rsidRPr="009F691A" w:rsidRDefault="00FE28FB" w:rsidP="008B45CD">
      <w:pPr>
        <w:spacing w:after="118" w:line="259" w:lineRule="auto"/>
        <w:ind w:left="0" w:right="0" w:firstLine="0"/>
      </w:pPr>
      <w:r w:rsidRPr="009F691A">
        <w:t>The dashboard included slicers and filters such as:</w:t>
      </w:r>
    </w:p>
    <w:p w14:paraId="4E650464" w14:textId="77777777" w:rsidR="00FE28FB" w:rsidRPr="009F691A" w:rsidRDefault="00FE28FB" w:rsidP="008B45CD">
      <w:pPr>
        <w:numPr>
          <w:ilvl w:val="0"/>
          <w:numId w:val="33"/>
        </w:numPr>
        <w:spacing w:after="118" w:line="259" w:lineRule="auto"/>
        <w:ind w:right="0"/>
      </w:pPr>
      <w:r w:rsidRPr="009F691A">
        <w:t xml:space="preserve">Year </w:t>
      </w:r>
    </w:p>
    <w:p w14:paraId="14664BF8" w14:textId="77777777" w:rsidR="00FE28FB" w:rsidRPr="009F691A" w:rsidRDefault="00FE28FB" w:rsidP="008B45CD">
      <w:pPr>
        <w:numPr>
          <w:ilvl w:val="0"/>
          <w:numId w:val="33"/>
        </w:numPr>
        <w:spacing w:after="118" w:line="259" w:lineRule="auto"/>
        <w:ind w:right="0"/>
      </w:pPr>
      <w:r w:rsidRPr="009F691A">
        <w:t xml:space="preserve">Country </w:t>
      </w:r>
    </w:p>
    <w:p w14:paraId="337D2231" w14:textId="77777777" w:rsidR="00FE28FB" w:rsidRPr="009F691A" w:rsidRDefault="00FE28FB" w:rsidP="008B45CD">
      <w:pPr>
        <w:numPr>
          <w:ilvl w:val="0"/>
          <w:numId w:val="33"/>
        </w:numPr>
        <w:spacing w:after="118" w:line="259" w:lineRule="auto"/>
        <w:ind w:right="0"/>
      </w:pPr>
      <w:r w:rsidRPr="009F691A">
        <w:t xml:space="preserve">Hospital </w:t>
      </w:r>
    </w:p>
    <w:p w14:paraId="62957502" w14:textId="77777777" w:rsidR="00FE28FB" w:rsidRPr="009F691A" w:rsidRDefault="00FE28FB" w:rsidP="008B45CD">
      <w:pPr>
        <w:numPr>
          <w:ilvl w:val="0"/>
          <w:numId w:val="33"/>
        </w:numPr>
        <w:spacing w:after="118" w:line="259" w:lineRule="auto"/>
        <w:ind w:right="0"/>
      </w:pPr>
      <w:r w:rsidRPr="009F691A">
        <w:t xml:space="preserve">Department </w:t>
      </w:r>
    </w:p>
    <w:p w14:paraId="1AB6CB4F" w14:textId="77777777" w:rsidR="00FE28FB" w:rsidRPr="009F691A" w:rsidRDefault="00FE28FB" w:rsidP="008B45CD">
      <w:pPr>
        <w:numPr>
          <w:ilvl w:val="0"/>
          <w:numId w:val="33"/>
        </w:numPr>
        <w:spacing w:after="118" w:line="259" w:lineRule="auto"/>
        <w:ind w:right="0"/>
      </w:pPr>
      <w:r w:rsidRPr="009F691A">
        <w:t xml:space="preserve">Diagnosis </w:t>
      </w:r>
    </w:p>
    <w:p w14:paraId="71A259A8" w14:textId="77777777" w:rsidR="00FE28FB" w:rsidRPr="009F691A" w:rsidRDefault="00FE28FB" w:rsidP="008B45CD">
      <w:pPr>
        <w:numPr>
          <w:ilvl w:val="0"/>
          <w:numId w:val="33"/>
        </w:numPr>
        <w:spacing w:after="118" w:line="259" w:lineRule="auto"/>
        <w:ind w:right="0"/>
      </w:pPr>
      <w:r w:rsidRPr="009F691A">
        <w:t xml:space="preserve">Gender </w:t>
      </w:r>
    </w:p>
    <w:p w14:paraId="7C567891" w14:textId="77777777" w:rsidR="00FE28FB" w:rsidRPr="009F691A" w:rsidRDefault="00FE28FB" w:rsidP="008B45CD">
      <w:pPr>
        <w:numPr>
          <w:ilvl w:val="0"/>
          <w:numId w:val="33"/>
        </w:numPr>
        <w:spacing w:after="118" w:line="259" w:lineRule="auto"/>
        <w:ind w:right="0"/>
      </w:pPr>
      <w:r w:rsidRPr="009F691A">
        <w:t xml:space="preserve">Patient Outcome </w:t>
      </w:r>
    </w:p>
    <w:p w14:paraId="1C5C3A4E" w14:textId="77777777" w:rsidR="00FE28FB" w:rsidRPr="009F691A" w:rsidRDefault="00FE28FB" w:rsidP="008B45CD">
      <w:pPr>
        <w:spacing w:after="118" w:line="259" w:lineRule="auto"/>
        <w:ind w:left="0" w:right="0" w:firstLine="0"/>
      </w:pPr>
      <w:r w:rsidRPr="009F691A">
        <w:lastRenderedPageBreak/>
        <w:t>These interactive features allow users to narrow the analysis and compare performance across different business areas.</w:t>
      </w:r>
    </w:p>
    <w:p w14:paraId="19357DE8" w14:textId="77777777" w:rsidR="00FE28FB" w:rsidRPr="009F691A" w:rsidRDefault="00FE28FB" w:rsidP="008B45CD">
      <w:pPr>
        <w:spacing w:after="118" w:line="259" w:lineRule="auto"/>
        <w:ind w:left="0" w:right="0" w:firstLine="0"/>
      </w:pPr>
      <w:r w:rsidRPr="009F691A">
        <w:t>For example, leadership can filter by year to compare 2023 and 2024, or filter by department to understand where admissions, readmissions, clinical pressure, or financial performance are strongest or weakest.</w:t>
      </w:r>
    </w:p>
    <w:p w14:paraId="342BF045" w14:textId="044ED710" w:rsidR="00FE28FB" w:rsidRPr="009F691A" w:rsidRDefault="00FE28FB" w:rsidP="008B45CD">
      <w:pPr>
        <w:spacing w:after="118" w:line="259" w:lineRule="auto"/>
        <w:ind w:left="0" w:right="0" w:firstLine="0"/>
      </w:pPr>
    </w:p>
    <w:p w14:paraId="14AD4962" w14:textId="77777777" w:rsidR="00FE28FB" w:rsidRPr="009F691A" w:rsidRDefault="00FE28FB" w:rsidP="008B45CD">
      <w:pPr>
        <w:spacing w:after="118" w:line="259" w:lineRule="auto"/>
        <w:ind w:left="0" w:right="0" w:firstLine="0"/>
      </w:pPr>
      <w:r w:rsidRPr="008B45CD">
        <w:rPr>
          <w:b/>
          <w:bCs/>
          <w:sz w:val="28"/>
          <w:szCs w:val="28"/>
        </w:rPr>
        <w:t>Step 11: Creating a Clear User Experience</w:t>
      </w:r>
    </w:p>
    <w:p w14:paraId="56E4DE8F" w14:textId="77777777" w:rsidR="00FE28FB" w:rsidRPr="009F691A" w:rsidRDefault="00FE28FB" w:rsidP="008B45CD">
      <w:pPr>
        <w:spacing w:after="118" w:line="259" w:lineRule="auto"/>
        <w:ind w:left="0" w:right="0" w:firstLine="0"/>
      </w:pPr>
      <w:r w:rsidRPr="009F691A">
        <w:t>The dashboard was designed with a focus on clarity, readability, and professional presentation.</w:t>
      </w:r>
    </w:p>
    <w:p w14:paraId="253B095D" w14:textId="77777777" w:rsidR="00FE28FB" w:rsidRPr="009F691A" w:rsidRDefault="00FE28FB" w:rsidP="008B45CD">
      <w:pPr>
        <w:spacing w:after="118" w:line="259" w:lineRule="auto"/>
        <w:ind w:left="0" w:right="0" w:firstLine="0"/>
      </w:pPr>
      <w:r w:rsidRPr="009F691A">
        <w:t>The layout was kept clean and structured so users could easily understand the key metrics without feeling overwhelmed.</w:t>
      </w:r>
    </w:p>
    <w:p w14:paraId="64E30076" w14:textId="77777777" w:rsidR="00FE28FB" w:rsidRPr="009F691A" w:rsidRDefault="00FE28FB" w:rsidP="008B45CD">
      <w:pPr>
        <w:spacing w:after="118" w:line="259" w:lineRule="auto"/>
        <w:ind w:left="0" w:right="0" w:firstLine="0"/>
      </w:pPr>
      <w:r w:rsidRPr="009F691A">
        <w:t>The use of KPI cards, charts, page headings, custom backgrounds, and clear navigation helped make the dashboard suitable for executive reporting.</w:t>
      </w:r>
    </w:p>
    <w:p w14:paraId="73959A3D" w14:textId="77777777" w:rsidR="00FE28FB" w:rsidRPr="009F691A" w:rsidRDefault="00FE28FB" w:rsidP="008B45CD">
      <w:pPr>
        <w:spacing w:after="118" w:line="259" w:lineRule="auto"/>
        <w:ind w:left="0" w:right="0" w:firstLine="0"/>
      </w:pPr>
      <w:r w:rsidRPr="009F691A">
        <w:t>The three-page structure also helped separate the analysis into logical sections, making it easier for users to move from high-level operational performance to deeper clinical and financial insights.</w:t>
      </w:r>
    </w:p>
    <w:p w14:paraId="01051C6F" w14:textId="77777777" w:rsidR="00E7220F" w:rsidRPr="008B45CD" w:rsidRDefault="00E7220F" w:rsidP="008B45CD">
      <w:pPr>
        <w:spacing w:after="118" w:line="259" w:lineRule="auto"/>
        <w:ind w:left="0" w:right="0" w:firstLine="0"/>
        <w:rPr>
          <w:b/>
          <w:bCs/>
          <w:sz w:val="28"/>
          <w:szCs w:val="28"/>
        </w:rPr>
      </w:pPr>
      <w:r w:rsidRPr="008B45CD">
        <w:rPr>
          <w:b/>
          <w:bCs/>
          <w:sz w:val="28"/>
          <w:szCs w:val="28"/>
        </w:rPr>
        <w:t>Step 12: Key Dashboard Insights</w:t>
      </w:r>
    </w:p>
    <w:p w14:paraId="3C206D32" w14:textId="77777777" w:rsidR="00E7220F" w:rsidRPr="009F691A" w:rsidRDefault="00E7220F" w:rsidP="008B45CD">
      <w:pPr>
        <w:spacing w:after="118" w:line="259" w:lineRule="auto"/>
        <w:ind w:left="0" w:right="0" w:firstLine="0"/>
      </w:pPr>
      <w:r w:rsidRPr="009F691A">
        <w:t>The VitalCare Health Group dashboard revealed important year-on-year changes across operational, clinical, and financial performance between 2023 and 2024.</w:t>
      </w:r>
    </w:p>
    <w:p w14:paraId="4309EAB6" w14:textId="77777777" w:rsidR="00E7220F" w:rsidRPr="009F691A" w:rsidRDefault="00E7220F" w:rsidP="008B45CD">
      <w:pPr>
        <w:spacing w:after="118" w:line="259" w:lineRule="auto"/>
        <w:ind w:left="0" w:right="0" w:firstLine="0"/>
      </w:pPr>
      <w:r w:rsidRPr="009F691A">
        <w:t>Overview Dashboard Insights</w:t>
      </w:r>
    </w:p>
    <w:p w14:paraId="6E7E1B5C" w14:textId="77777777" w:rsidR="00E7220F" w:rsidRPr="009F691A" w:rsidRDefault="00E7220F" w:rsidP="008B45CD">
      <w:pPr>
        <w:spacing w:after="118" w:line="259" w:lineRule="auto"/>
        <w:ind w:left="0" w:right="0" w:firstLine="0"/>
      </w:pPr>
      <w:r w:rsidRPr="009F691A">
        <w:t>VitalCare recorded growth in hospital activity between 2023 and 2024.</w:t>
      </w:r>
    </w:p>
    <w:p w14:paraId="76EC910E" w14:textId="77777777" w:rsidR="00E7220F" w:rsidRPr="009F691A" w:rsidRDefault="00E7220F" w:rsidP="008B45CD">
      <w:pPr>
        <w:spacing w:after="118" w:line="259" w:lineRule="auto"/>
        <w:ind w:left="0" w:right="0" w:firstLine="0"/>
      </w:pPr>
      <w:r w:rsidRPr="009F691A">
        <w:t>Total admissions increased from 1,960 in 2023 to 2,040 in 2024, representing a 4.08% year-on-year increase. This shows that hospital service demand increased in 2024.</w:t>
      </w:r>
    </w:p>
    <w:p w14:paraId="6C85B102" w14:textId="77777777" w:rsidR="00E7220F" w:rsidRPr="009F691A" w:rsidRDefault="00E7220F" w:rsidP="008B45CD">
      <w:pPr>
        <w:spacing w:after="118" w:line="259" w:lineRule="auto"/>
        <w:ind w:left="0" w:right="0" w:firstLine="0"/>
      </w:pPr>
      <w:r w:rsidRPr="009F691A">
        <w:t>Total patients also increased from 379 to 392, showing a 3.43% YoY growth. This suggests that more patients accessed services across VitalCare Health Group in 2024.</w:t>
      </w:r>
    </w:p>
    <w:p w14:paraId="5FE47B5B" w14:textId="77777777" w:rsidR="00E7220F" w:rsidRPr="009F691A" w:rsidRDefault="00E7220F" w:rsidP="008B45CD">
      <w:pPr>
        <w:spacing w:after="118" w:line="259" w:lineRule="auto"/>
        <w:ind w:left="0" w:right="0" w:firstLine="0"/>
      </w:pPr>
      <w:r w:rsidRPr="009F691A">
        <w:t>Revenue improved from 19.60M in 2023 to 20.73M in 2024, representing a 5.75% YoY increase. This indicates that the increase in hospital activity also translated into stronger revenue generation.</w:t>
      </w:r>
    </w:p>
    <w:p w14:paraId="5B5D45F9" w14:textId="77777777" w:rsidR="00E7220F" w:rsidRPr="009F691A" w:rsidRDefault="00E7220F" w:rsidP="008B45CD">
      <w:pPr>
        <w:spacing w:after="118" w:line="259" w:lineRule="auto"/>
        <w:ind w:left="0" w:right="0" w:firstLine="0"/>
      </w:pPr>
      <w:r w:rsidRPr="009F691A">
        <w:t>However, the readmission rate increased from 9.34% to 10.15%, representing an 8.68% YoY rise. This is an important operational concern because it suggests that patient follow-up, discharge planning, or post-treatment care may require closer attention.</w:t>
      </w:r>
    </w:p>
    <w:p w14:paraId="4E37494F" w14:textId="77777777" w:rsidR="00E7220F" w:rsidRPr="009F691A" w:rsidRDefault="00E7220F" w:rsidP="008B45CD">
      <w:pPr>
        <w:spacing w:after="118" w:line="259" w:lineRule="auto"/>
        <w:ind w:left="0" w:right="0" w:firstLine="0"/>
      </w:pPr>
      <w:r w:rsidRPr="009F691A">
        <w:t>The dashboard also showed that General Surgery recorded the highest overall admissions, followed by Maternity, Oncology, Neurology, and Cardiology. This suggests that these departments are key demand centres within the organisation.</w:t>
      </w:r>
    </w:p>
    <w:p w14:paraId="3A04370A" w14:textId="77777777" w:rsidR="00E7220F" w:rsidRPr="009F691A" w:rsidRDefault="00E7220F" w:rsidP="008B45CD">
      <w:pPr>
        <w:spacing w:after="118" w:line="259" w:lineRule="auto"/>
        <w:ind w:left="0" w:right="0" w:firstLine="0"/>
      </w:pPr>
      <w:r w:rsidRPr="009F691A">
        <w:t>By age group, patients aged 51–60 years had the highest admission volume, while the 70+ age group recorded the strongest YoY admission growth. This indicates rising demand among older patients and highlights the need for stronger capacity planning for ageing patient groups.</w:t>
      </w:r>
    </w:p>
    <w:p w14:paraId="584229D1" w14:textId="77777777" w:rsidR="00A55654" w:rsidRPr="00A97490" w:rsidRDefault="00A55654" w:rsidP="008B45CD">
      <w:pPr>
        <w:spacing w:after="118" w:line="259" w:lineRule="auto"/>
        <w:ind w:left="0" w:right="0" w:firstLine="0"/>
        <w:rPr>
          <w:b/>
          <w:bCs/>
        </w:rPr>
      </w:pPr>
      <w:r w:rsidRPr="00A97490">
        <w:rPr>
          <w:b/>
          <w:bCs/>
        </w:rPr>
        <w:lastRenderedPageBreak/>
        <w:t>Clinical Analysis Dashboard Insights</w:t>
      </w:r>
    </w:p>
    <w:p w14:paraId="7D4B21EC" w14:textId="77777777" w:rsidR="00A55654" w:rsidRPr="009F691A" w:rsidRDefault="00A55654" w:rsidP="008B45CD">
      <w:pPr>
        <w:spacing w:after="118" w:line="259" w:lineRule="auto"/>
        <w:ind w:left="0" w:right="0" w:firstLine="0"/>
      </w:pPr>
      <w:r w:rsidRPr="009F691A">
        <w:t>The Clinical Analysis page showed that VitalCare maintained a strong overall recovery performance, with a total recovery rate of approximately 74.48%.</w:t>
      </w:r>
    </w:p>
    <w:p w14:paraId="46614342" w14:textId="77777777" w:rsidR="00A55654" w:rsidRPr="009F691A" w:rsidRDefault="00A55654" w:rsidP="008B45CD">
      <w:pPr>
        <w:spacing w:after="118" w:line="259" w:lineRule="auto"/>
        <w:ind w:left="0" w:right="0" w:firstLine="0"/>
      </w:pPr>
      <w:r w:rsidRPr="009F691A">
        <w:t>However, recovery rate slightly declined from 74.80% in 2023 to 74.17% in 2024. Although the decline is small, it suggests that clinical outcomes should continue to be monitored closely.</w:t>
      </w:r>
    </w:p>
    <w:p w14:paraId="1C5E23CE" w14:textId="77777777" w:rsidR="00A55654" w:rsidRPr="009F691A" w:rsidRDefault="00A55654" w:rsidP="008B45CD">
      <w:pPr>
        <w:spacing w:after="118" w:line="259" w:lineRule="auto"/>
        <w:ind w:left="0" w:right="0" w:firstLine="0"/>
      </w:pPr>
      <w:r w:rsidRPr="009F691A">
        <w:t>A positive finding was the reduction in mortality rate. Mortality decreased from 3.72% in 2023 to 3.14% in 2024, representing a 15.77% YoY reduction. This indicates an improvement in patient survival outcomes across the organisation.</w:t>
      </w:r>
    </w:p>
    <w:p w14:paraId="62904DBB" w14:textId="77777777" w:rsidR="00A55654" w:rsidRPr="009F691A" w:rsidRDefault="00A55654" w:rsidP="008B45CD">
      <w:pPr>
        <w:spacing w:after="118" w:line="259" w:lineRule="auto"/>
        <w:ind w:left="0" w:right="0" w:firstLine="0"/>
      </w:pPr>
      <w:r w:rsidRPr="009F691A">
        <w:t>Average length of stay also improved slightly, reducing from 5.03 days in 2023 to 4.99 days in 2024. This suggests a slight improvement in patient flow and hospital efficiency.</w:t>
      </w:r>
    </w:p>
    <w:p w14:paraId="5502EC1A" w14:textId="77777777" w:rsidR="00A55654" w:rsidRPr="009F691A" w:rsidRDefault="00A55654" w:rsidP="008B45CD">
      <w:pPr>
        <w:spacing w:after="118" w:line="259" w:lineRule="auto"/>
        <w:ind w:left="0" w:right="0" w:firstLine="0"/>
      </w:pPr>
      <w:r w:rsidRPr="009F691A">
        <w:t>Average bed occupancy remained stable at around 75%, showing that hospital capacity was fairly consistent across both years.</w:t>
      </w:r>
    </w:p>
    <w:p w14:paraId="5A25B39E" w14:textId="77777777" w:rsidR="00BE5A2F" w:rsidRPr="009F691A" w:rsidRDefault="00BE5A2F" w:rsidP="008B45CD">
      <w:pPr>
        <w:spacing w:after="118" w:line="259" w:lineRule="auto"/>
        <w:ind w:left="0" w:right="0" w:firstLine="0"/>
      </w:pPr>
      <w:r w:rsidRPr="009F691A">
        <w:t>The outcome analysis showed that recovered patients made up the largest outcome group, with 2,979 recovered cases out of 4,000 admissions. This supports the overall finding that the organisation maintained a strong recovery performance.</w:t>
      </w:r>
    </w:p>
    <w:p w14:paraId="73689248" w14:textId="375C8C4C" w:rsidR="00BE5A2F" w:rsidRPr="009F691A" w:rsidRDefault="00BE5A2F" w:rsidP="008B45CD">
      <w:pPr>
        <w:spacing w:after="118" w:line="259" w:lineRule="auto"/>
        <w:ind w:left="0" w:right="0" w:firstLine="0"/>
      </w:pPr>
      <w:r w:rsidRPr="009F691A">
        <w:t xml:space="preserve">However, departments such as </w:t>
      </w:r>
      <w:r w:rsidR="00A97490" w:rsidRPr="009F691A">
        <w:t>Paediatrics</w:t>
      </w:r>
      <w:r w:rsidRPr="009F691A">
        <w:t xml:space="preserve">, </w:t>
      </w:r>
      <w:r w:rsidR="00A97490" w:rsidRPr="009F691A">
        <w:t>Orthopaedics</w:t>
      </w:r>
      <w:r w:rsidRPr="009F691A">
        <w:t>, and Emergency recorded relatively higher readmission rates. These departments may require closer review to understand whether readmissions are being driven by patient complexity, discharge processes, follow-up care, or treatment pathways.</w:t>
      </w:r>
    </w:p>
    <w:p w14:paraId="0DC0C4DA" w14:textId="77777777" w:rsidR="00BE5A2F" w:rsidRPr="009F691A" w:rsidRDefault="00BE5A2F" w:rsidP="008B45CD">
      <w:pPr>
        <w:spacing w:after="118" w:line="259" w:lineRule="auto"/>
        <w:ind w:left="0" w:right="0" w:firstLine="0"/>
      </w:pPr>
      <w:r w:rsidRPr="009F691A">
        <w:t>The top diagnosis by patient volume was Gestational Diabetes, followed by Heart Failure, Multiple Sclerosis, Bowel Obstruction, Postpartum Haemorrhage, and Gallstones. Among the top diagnoses, conditions such as Gastroenteritis, Appendicitis, Breast Cancer, Gallstones, and Heart Failure showed stronger readmission concerns.</w:t>
      </w:r>
    </w:p>
    <w:p w14:paraId="374C99DD" w14:textId="77777777" w:rsidR="00BE5A2F" w:rsidRPr="009F691A" w:rsidRDefault="00BE5A2F" w:rsidP="008B45CD">
      <w:pPr>
        <w:spacing w:after="118" w:line="259" w:lineRule="auto"/>
        <w:ind w:left="0" w:right="0" w:firstLine="0"/>
      </w:pPr>
      <w:r w:rsidRPr="009F691A">
        <w:t>This suggests that diagnosis-level monitoring is important for identifying areas where patient follow-up and care coordination may need improvement.</w:t>
      </w:r>
    </w:p>
    <w:p w14:paraId="16E4BAF3" w14:textId="77777777" w:rsidR="00BA42F9" w:rsidRPr="008B45CD" w:rsidRDefault="00BA42F9" w:rsidP="008B45CD">
      <w:pPr>
        <w:spacing w:after="118" w:line="259" w:lineRule="auto"/>
        <w:ind w:left="0" w:right="0" w:firstLine="0"/>
        <w:rPr>
          <w:b/>
          <w:bCs/>
          <w:sz w:val="32"/>
          <w:szCs w:val="32"/>
        </w:rPr>
      </w:pPr>
      <w:r w:rsidRPr="008B45CD">
        <w:rPr>
          <w:b/>
          <w:bCs/>
          <w:sz w:val="32"/>
          <w:szCs w:val="32"/>
        </w:rPr>
        <w:t>Financial Analysis Dashboard Insights</w:t>
      </w:r>
    </w:p>
    <w:p w14:paraId="5FE4C3FB" w14:textId="77777777" w:rsidR="00BA42F9" w:rsidRPr="009F691A" w:rsidRDefault="00BA42F9" w:rsidP="008B45CD">
      <w:pPr>
        <w:spacing w:after="118" w:line="259" w:lineRule="auto"/>
        <w:ind w:left="0" w:right="0" w:firstLine="0"/>
      </w:pPr>
      <w:r w:rsidRPr="009F691A">
        <w:t>The Financial Analysis page showed that VitalCare generated 40.34M total revenue, with 34.39M total cost and 5.95M total profit across the reporting period.</w:t>
      </w:r>
    </w:p>
    <w:p w14:paraId="663F6DDD" w14:textId="77777777" w:rsidR="00BA42F9" w:rsidRPr="009F691A" w:rsidRDefault="00BA42F9" w:rsidP="008B45CD">
      <w:pPr>
        <w:spacing w:after="118" w:line="259" w:lineRule="auto"/>
        <w:ind w:left="0" w:right="0" w:firstLine="0"/>
      </w:pPr>
      <w:r w:rsidRPr="009F691A">
        <w:t>Financial performance improved in 2024. Revenue increased by 5.75% YoY, total profit increased by 4.70% YoY, and revenue per patient increased by 2.25% YoY.</w:t>
      </w:r>
    </w:p>
    <w:p w14:paraId="2A66B6E4" w14:textId="77777777" w:rsidR="00BA42F9" w:rsidRPr="009F691A" w:rsidRDefault="00BA42F9" w:rsidP="008B45CD">
      <w:pPr>
        <w:spacing w:after="118" w:line="259" w:lineRule="auto"/>
        <w:ind w:left="0" w:right="0" w:firstLine="0"/>
      </w:pPr>
      <w:r w:rsidRPr="009F691A">
        <w:t>This shows that VitalCare became more revenue-productive in 2024, with higher revenue generated from patient activity.</w:t>
      </w:r>
    </w:p>
    <w:p w14:paraId="4183091E" w14:textId="77777777" w:rsidR="00BA42F9" w:rsidRPr="009F691A" w:rsidRDefault="00BA42F9" w:rsidP="008B45CD">
      <w:pPr>
        <w:spacing w:after="118" w:line="259" w:lineRule="auto"/>
        <w:ind w:left="0" w:right="0" w:firstLine="0"/>
      </w:pPr>
      <w:r w:rsidRPr="009F691A">
        <w:t>However, total cost increased by 5.94% YoY, which was slightly higher than revenue growth. As a result, profit margin declined slightly from 14.82% in 2023 to 14.67% in 2024.</w:t>
      </w:r>
    </w:p>
    <w:p w14:paraId="5B0197E4" w14:textId="77777777" w:rsidR="00BA42F9" w:rsidRPr="009F691A" w:rsidRDefault="00BA42F9" w:rsidP="008B45CD">
      <w:pPr>
        <w:spacing w:after="118" w:line="259" w:lineRule="auto"/>
        <w:ind w:left="0" w:right="0" w:firstLine="0"/>
      </w:pPr>
      <w:r w:rsidRPr="009F691A">
        <w:t>This suggests that while revenue and profit improved, cost growth needs to be monitored because rising expenses may reduce profitability over time.</w:t>
      </w:r>
    </w:p>
    <w:p w14:paraId="50E547AC" w14:textId="77777777" w:rsidR="0037780B" w:rsidRPr="009F691A" w:rsidRDefault="0037780B" w:rsidP="008B45CD">
      <w:pPr>
        <w:spacing w:after="118" w:line="259" w:lineRule="auto"/>
        <w:ind w:left="0" w:right="0" w:firstLine="0"/>
      </w:pPr>
      <w:r w:rsidRPr="009F691A">
        <w:lastRenderedPageBreak/>
        <w:t>By department, Oncology generated the highest revenue and profit, followed by Neurology and Cardiology. This shows that these departments are major financial contributors to the organisation.</w:t>
      </w:r>
    </w:p>
    <w:p w14:paraId="06FB603D" w14:textId="77777777" w:rsidR="0037780B" w:rsidRPr="009F691A" w:rsidRDefault="0037780B" w:rsidP="008B45CD">
      <w:pPr>
        <w:spacing w:after="118" w:line="259" w:lineRule="auto"/>
        <w:ind w:left="0" w:right="0" w:firstLine="0"/>
      </w:pPr>
      <w:r w:rsidRPr="009F691A">
        <w:t>However, departments such as Pediatrics, General Surgery, and Orthopedics recorded stronger profit margins. This indicates that lower-revenue departments can still perform efficiently from a profitability perspective.</w:t>
      </w:r>
    </w:p>
    <w:p w14:paraId="74A7B3F6" w14:textId="77777777" w:rsidR="0037780B" w:rsidRPr="009F691A" w:rsidRDefault="0037780B" w:rsidP="008B45CD">
      <w:pPr>
        <w:spacing w:after="118" w:line="259" w:lineRule="auto"/>
        <w:ind w:left="0" w:right="0" w:firstLine="0"/>
      </w:pPr>
      <w:r w:rsidRPr="009F691A">
        <w:t>The top revenue-generating doctor was Dr. Abigail Turner, while the most profitable doctor was Dr. Sophie Mitchell. This shows that revenue generation and profitability are not always driven by the same individual, making it important to assess both metrics separately.</w:t>
      </w:r>
    </w:p>
    <w:p w14:paraId="60AFE039" w14:textId="77777777" w:rsidR="0037780B" w:rsidRPr="009F691A" w:rsidRDefault="0037780B" w:rsidP="008B45CD">
      <w:pPr>
        <w:spacing w:after="118" w:line="259" w:lineRule="auto"/>
        <w:ind w:left="0" w:right="0" w:firstLine="0"/>
      </w:pPr>
      <w:r w:rsidRPr="009F691A">
        <w:t>Monthly financial performance showed that February 2024 was the strongest month for revenue and profit, while April 2024 recorded the weakest financial performance. This suggests that leadership should review monthly performance patterns to understand seasonal or operational factors affecting revenue and profitability.</w:t>
      </w:r>
    </w:p>
    <w:p w14:paraId="694A32CE" w14:textId="77777777" w:rsidR="004E7B05" w:rsidRPr="008B45CD" w:rsidRDefault="004E7B05" w:rsidP="008B45CD">
      <w:pPr>
        <w:spacing w:after="118" w:line="259" w:lineRule="auto"/>
        <w:ind w:left="0" w:right="0" w:firstLine="0"/>
        <w:rPr>
          <w:b/>
          <w:bCs/>
          <w:sz w:val="32"/>
          <w:szCs w:val="32"/>
        </w:rPr>
      </w:pPr>
      <w:r w:rsidRPr="008B45CD">
        <w:rPr>
          <w:b/>
          <w:bCs/>
          <w:sz w:val="32"/>
          <w:szCs w:val="32"/>
        </w:rPr>
        <w:t>Recommendations</w:t>
      </w:r>
    </w:p>
    <w:p w14:paraId="5E8C0118" w14:textId="77777777" w:rsidR="004E7B05" w:rsidRPr="009F691A" w:rsidRDefault="004E7B05" w:rsidP="008B45CD">
      <w:pPr>
        <w:spacing w:after="118" w:line="259" w:lineRule="auto"/>
        <w:ind w:left="0" w:right="0" w:firstLine="0"/>
      </w:pPr>
      <w:r w:rsidRPr="009F691A">
        <w:t>Based on the dashboard findings, the following recommendations can support healthcare leadership:</w:t>
      </w:r>
    </w:p>
    <w:p w14:paraId="3C12E404" w14:textId="77777777" w:rsidR="004E7B05" w:rsidRPr="008B45CD" w:rsidRDefault="004E7B05" w:rsidP="008B45CD">
      <w:pPr>
        <w:spacing w:after="118" w:line="259" w:lineRule="auto"/>
        <w:ind w:left="0" w:right="0" w:firstLine="0"/>
        <w:rPr>
          <w:b/>
          <w:bCs/>
          <w:sz w:val="28"/>
          <w:szCs w:val="28"/>
        </w:rPr>
      </w:pPr>
      <w:r w:rsidRPr="008B45CD">
        <w:rPr>
          <w:b/>
          <w:bCs/>
          <w:sz w:val="28"/>
          <w:szCs w:val="28"/>
        </w:rPr>
        <w:t>1. Strengthen readmission monitoring</w:t>
      </w:r>
    </w:p>
    <w:p w14:paraId="3BC22F51" w14:textId="77777777" w:rsidR="004E7B05" w:rsidRPr="009F691A" w:rsidRDefault="004E7B05" w:rsidP="008B45CD">
      <w:pPr>
        <w:spacing w:after="118" w:line="259" w:lineRule="auto"/>
        <w:ind w:left="0" w:right="0" w:firstLine="0"/>
      </w:pPr>
      <w:r w:rsidRPr="009F691A">
        <w:t xml:space="preserve">The increase in readmission rate from </w:t>
      </w:r>
      <w:r w:rsidRPr="009F691A">
        <w:rPr>
          <w:b/>
          <w:bCs/>
        </w:rPr>
        <w:t>9.34% to 10.15%</w:t>
      </w:r>
      <w:r w:rsidRPr="009F691A">
        <w:t xml:space="preserve"> suggests that VitalCare should review discharge planning, patient follow-up, and post-treatment support.</w:t>
      </w:r>
    </w:p>
    <w:p w14:paraId="239E034E" w14:textId="77777777" w:rsidR="004E7B05" w:rsidRPr="009F691A" w:rsidRDefault="004E7B05" w:rsidP="008B45CD">
      <w:pPr>
        <w:spacing w:after="118" w:line="259" w:lineRule="auto"/>
        <w:ind w:left="0" w:right="0" w:firstLine="0"/>
      </w:pPr>
      <w:r w:rsidRPr="009F691A">
        <w:t xml:space="preserve">Departments with higher readmission rates, such as </w:t>
      </w:r>
      <w:r w:rsidRPr="009F691A">
        <w:rPr>
          <w:b/>
          <w:bCs/>
        </w:rPr>
        <w:t>Pediatrics, Orthopedics, and Emergency</w:t>
      </w:r>
      <w:r w:rsidRPr="009F691A">
        <w:t>, should be reviewed more closely to identify the root causes of repeat admissions.</w:t>
      </w:r>
    </w:p>
    <w:p w14:paraId="7FF188BF" w14:textId="77777777" w:rsidR="004E7B05" w:rsidRPr="008B45CD" w:rsidRDefault="004E7B05" w:rsidP="008B45CD">
      <w:pPr>
        <w:spacing w:after="118" w:line="259" w:lineRule="auto"/>
        <w:ind w:left="0" w:right="0" w:firstLine="0"/>
        <w:rPr>
          <w:b/>
          <w:bCs/>
          <w:sz w:val="28"/>
          <w:szCs w:val="28"/>
        </w:rPr>
      </w:pPr>
      <w:r w:rsidRPr="008B45CD">
        <w:rPr>
          <w:b/>
          <w:bCs/>
          <w:sz w:val="28"/>
          <w:szCs w:val="28"/>
        </w:rPr>
        <w:t>2. Improve follow-up care for high-risk diagnoses</w:t>
      </w:r>
    </w:p>
    <w:p w14:paraId="7017F72D" w14:textId="77777777" w:rsidR="004E7B05" w:rsidRPr="009F691A" w:rsidRDefault="004E7B05" w:rsidP="008B45CD">
      <w:pPr>
        <w:spacing w:after="118" w:line="259" w:lineRule="auto"/>
        <w:ind w:left="0" w:right="0" w:firstLine="0"/>
      </w:pPr>
      <w:r w:rsidRPr="009F691A">
        <w:t>Diagnoses linked with stronger readmission concerns should be monitored more closely.</w:t>
      </w:r>
    </w:p>
    <w:p w14:paraId="627279D9" w14:textId="77777777" w:rsidR="004E7B05" w:rsidRPr="009F691A" w:rsidRDefault="004E7B05" w:rsidP="008B45CD">
      <w:pPr>
        <w:spacing w:after="118" w:line="259" w:lineRule="auto"/>
        <w:ind w:left="0" w:right="0" w:firstLine="0"/>
      </w:pPr>
      <w:r w:rsidRPr="009F691A">
        <w:t xml:space="preserve">Conditions such as </w:t>
      </w:r>
      <w:r w:rsidRPr="009F691A">
        <w:rPr>
          <w:b/>
          <w:bCs/>
        </w:rPr>
        <w:t>Gastroenteritis, Appendicitis, Breast Cancer, Gallstones, and Heart Failure</w:t>
      </w:r>
      <w:r w:rsidRPr="009F691A">
        <w:t xml:space="preserve"> may benefit from improved follow-up pathways, patient education, and care coordination after discharge.</w:t>
      </w:r>
    </w:p>
    <w:p w14:paraId="5CB96773" w14:textId="77777777" w:rsidR="004E7B05" w:rsidRPr="009F691A" w:rsidRDefault="004E7B05" w:rsidP="008B45CD">
      <w:pPr>
        <w:spacing w:after="118" w:line="259" w:lineRule="auto"/>
        <w:ind w:left="0" w:right="0" w:firstLine="0"/>
        <w:rPr>
          <w:b/>
          <w:bCs/>
        </w:rPr>
      </w:pPr>
      <w:r w:rsidRPr="008B45CD">
        <w:rPr>
          <w:b/>
          <w:bCs/>
          <w:sz w:val="28"/>
          <w:szCs w:val="28"/>
        </w:rPr>
        <w:t>3. Plan resources around high-demand departments</w:t>
      </w:r>
    </w:p>
    <w:p w14:paraId="4FC29D03" w14:textId="77777777" w:rsidR="004E7B05" w:rsidRPr="009F691A" w:rsidRDefault="004E7B05" w:rsidP="008B45CD">
      <w:pPr>
        <w:spacing w:after="118" w:line="259" w:lineRule="auto"/>
        <w:ind w:left="0" w:right="0" w:firstLine="0"/>
      </w:pPr>
      <w:r w:rsidRPr="009F691A">
        <w:t xml:space="preserve">Departments such as </w:t>
      </w:r>
      <w:r w:rsidRPr="009F691A">
        <w:rPr>
          <w:b/>
          <w:bCs/>
        </w:rPr>
        <w:t>General Surgery, Maternity, Oncology, Neurology, and Cardiology</w:t>
      </w:r>
      <w:r w:rsidRPr="009F691A">
        <w:t xml:space="preserve"> recorded high admission volumes.</w:t>
      </w:r>
    </w:p>
    <w:p w14:paraId="780E6E0D" w14:textId="77777777" w:rsidR="004E7B05" w:rsidRPr="009F691A" w:rsidRDefault="004E7B05" w:rsidP="008B45CD">
      <w:pPr>
        <w:spacing w:after="118" w:line="259" w:lineRule="auto"/>
        <w:ind w:left="0" w:right="0" w:firstLine="0"/>
      </w:pPr>
      <w:r w:rsidRPr="009F691A">
        <w:t>Leadership should ensure that staffing, bed capacity, equipment, and support services are aligned with demand in these departments.</w:t>
      </w:r>
    </w:p>
    <w:p w14:paraId="5CA0F37D" w14:textId="77777777" w:rsidR="004E7B05" w:rsidRPr="008B45CD" w:rsidRDefault="004E7B05" w:rsidP="008B45CD">
      <w:pPr>
        <w:spacing w:after="118" w:line="259" w:lineRule="auto"/>
        <w:ind w:left="0" w:right="0" w:firstLine="0"/>
        <w:rPr>
          <w:b/>
          <w:bCs/>
          <w:sz w:val="28"/>
          <w:szCs w:val="28"/>
        </w:rPr>
      </w:pPr>
      <w:r w:rsidRPr="008B45CD">
        <w:rPr>
          <w:b/>
          <w:bCs/>
          <w:sz w:val="28"/>
          <w:szCs w:val="28"/>
        </w:rPr>
        <w:t>4. Prepare for rising demand among older patients</w:t>
      </w:r>
    </w:p>
    <w:p w14:paraId="25A9EB89" w14:textId="77777777" w:rsidR="004E7B05" w:rsidRPr="009F691A" w:rsidRDefault="004E7B05" w:rsidP="008B45CD">
      <w:pPr>
        <w:spacing w:after="118" w:line="259" w:lineRule="auto"/>
        <w:ind w:left="0" w:right="0" w:firstLine="0"/>
      </w:pPr>
      <w:r w:rsidRPr="009F691A">
        <w:t>The 70+ age group recorded the strongest YoY admission growth. This suggests that VitalCare should prepare for increasing demand from older patients.</w:t>
      </w:r>
    </w:p>
    <w:p w14:paraId="02BDBA8B" w14:textId="77777777" w:rsidR="004E7B05" w:rsidRPr="009F691A" w:rsidRDefault="004E7B05" w:rsidP="008B45CD">
      <w:pPr>
        <w:spacing w:after="118" w:line="259" w:lineRule="auto"/>
        <w:ind w:left="0" w:right="0" w:firstLine="0"/>
      </w:pPr>
      <w:r w:rsidRPr="009F691A">
        <w:t>Capacity planning, elderly care pathways, chronic disease management, and discharge support should be reviewed to ensure the organisation can manage future demand effectively.</w:t>
      </w:r>
    </w:p>
    <w:p w14:paraId="43AA1CD2" w14:textId="77777777" w:rsidR="004E7B05" w:rsidRPr="009F691A" w:rsidRDefault="004E7B05" w:rsidP="008B45CD">
      <w:pPr>
        <w:spacing w:after="118" w:line="259" w:lineRule="auto"/>
        <w:ind w:left="0" w:right="0" w:firstLine="0"/>
        <w:rPr>
          <w:b/>
          <w:bCs/>
        </w:rPr>
      </w:pPr>
      <w:r w:rsidRPr="008B45CD">
        <w:rPr>
          <w:b/>
          <w:bCs/>
          <w:sz w:val="28"/>
          <w:szCs w:val="28"/>
        </w:rPr>
        <w:lastRenderedPageBreak/>
        <w:t>5. Continue improving clinical outcomes</w:t>
      </w:r>
    </w:p>
    <w:p w14:paraId="70207237" w14:textId="77777777" w:rsidR="004E7B05" w:rsidRPr="009F691A" w:rsidRDefault="004E7B05" w:rsidP="008B45CD">
      <w:pPr>
        <w:spacing w:after="118" w:line="259" w:lineRule="auto"/>
        <w:ind w:left="0" w:right="0" w:firstLine="0"/>
      </w:pPr>
      <w:r w:rsidRPr="009F691A">
        <w:t>The reduction in mortality rate is a positive sign. However, the slight decline in recovery rate means clinical performance should continue to be monitored.</w:t>
      </w:r>
    </w:p>
    <w:p w14:paraId="27CA953A" w14:textId="77777777" w:rsidR="004E7B05" w:rsidRPr="009F691A" w:rsidRDefault="004E7B05" w:rsidP="008B45CD">
      <w:pPr>
        <w:spacing w:after="118" w:line="259" w:lineRule="auto"/>
        <w:ind w:left="0" w:right="0" w:firstLine="0"/>
      </w:pPr>
      <w:r w:rsidRPr="009F691A">
        <w:t>Recovery rate and mortality rate should be reviewed alongside department, diagnosis, age group, and length of stay data to identify areas for improvement.</w:t>
      </w:r>
    </w:p>
    <w:p w14:paraId="21CBA59E" w14:textId="77777777" w:rsidR="004E7B05" w:rsidRPr="008B45CD" w:rsidRDefault="004E7B05" w:rsidP="008B45CD">
      <w:pPr>
        <w:spacing w:after="118" w:line="259" w:lineRule="auto"/>
        <w:ind w:left="0" w:right="0" w:firstLine="0"/>
        <w:rPr>
          <w:b/>
          <w:bCs/>
          <w:sz w:val="28"/>
          <w:szCs w:val="28"/>
        </w:rPr>
      </w:pPr>
      <w:r w:rsidRPr="008B45CD">
        <w:rPr>
          <w:b/>
          <w:bCs/>
          <w:sz w:val="28"/>
          <w:szCs w:val="28"/>
        </w:rPr>
        <w:t>6. Monitor cost growth closely</w:t>
      </w:r>
    </w:p>
    <w:p w14:paraId="1C9D662F" w14:textId="77777777" w:rsidR="004E7B05" w:rsidRPr="009F691A" w:rsidRDefault="004E7B05" w:rsidP="008B45CD">
      <w:pPr>
        <w:spacing w:after="118" w:line="259" w:lineRule="auto"/>
        <w:ind w:left="0" w:right="0" w:firstLine="0"/>
      </w:pPr>
      <w:r w:rsidRPr="009F691A">
        <w:t>Although revenue and profit increased in 2024, total cost grew slightly faster than revenue.</w:t>
      </w:r>
    </w:p>
    <w:p w14:paraId="5D65CD00" w14:textId="77777777" w:rsidR="004E7B05" w:rsidRPr="009F691A" w:rsidRDefault="004E7B05" w:rsidP="008B45CD">
      <w:pPr>
        <w:spacing w:after="118" w:line="259" w:lineRule="auto"/>
        <w:ind w:left="0" w:right="0" w:firstLine="0"/>
      </w:pPr>
      <w:r w:rsidRPr="009F691A">
        <w:t>VitalCare should review cost drivers such as treatment cost, medication cost, diagnostic cost, and room charges to identify areas where financial efficiency can be improved.</w:t>
      </w:r>
    </w:p>
    <w:p w14:paraId="25764E1F" w14:textId="77777777" w:rsidR="004E7B05" w:rsidRPr="008B45CD" w:rsidRDefault="004E7B05" w:rsidP="008B45CD">
      <w:pPr>
        <w:spacing w:after="118" w:line="259" w:lineRule="auto"/>
        <w:ind w:left="0" w:right="0" w:firstLine="0"/>
        <w:rPr>
          <w:b/>
          <w:bCs/>
          <w:sz w:val="28"/>
          <w:szCs w:val="28"/>
        </w:rPr>
      </w:pPr>
      <w:r w:rsidRPr="008B45CD">
        <w:rPr>
          <w:b/>
          <w:bCs/>
          <w:sz w:val="28"/>
          <w:szCs w:val="28"/>
        </w:rPr>
        <w:t>7. Protect profit margin</w:t>
      </w:r>
    </w:p>
    <w:p w14:paraId="469FBBED" w14:textId="77777777" w:rsidR="004E7B05" w:rsidRPr="009F691A" w:rsidRDefault="004E7B05" w:rsidP="008B45CD">
      <w:pPr>
        <w:spacing w:after="118" w:line="259" w:lineRule="auto"/>
        <w:ind w:left="0" w:right="0" w:firstLine="0"/>
      </w:pPr>
      <w:r w:rsidRPr="009F691A">
        <w:t>Profit margin declined slightly from 14.82% to 14.67%. While this is not a major decline, it indicates that profitability should be monitored carefully.</w:t>
      </w:r>
    </w:p>
    <w:p w14:paraId="78F94391" w14:textId="77777777" w:rsidR="004E7B05" w:rsidRPr="009F691A" w:rsidRDefault="004E7B05" w:rsidP="008B45CD">
      <w:pPr>
        <w:spacing w:after="118" w:line="259" w:lineRule="auto"/>
        <w:ind w:left="0" w:right="0" w:firstLine="0"/>
      </w:pPr>
      <w:r w:rsidRPr="009F691A">
        <w:t>Leadership should compare high-revenue departments with high-margin departments to understand where financial performance is strongest and where costs may be affecting profitability.</w:t>
      </w:r>
    </w:p>
    <w:p w14:paraId="0DA21507" w14:textId="77777777" w:rsidR="004E7B05" w:rsidRPr="008B45CD" w:rsidRDefault="004E7B05" w:rsidP="008B45CD">
      <w:pPr>
        <w:spacing w:after="118" w:line="259" w:lineRule="auto"/>
        <w:ind w:left="0" w:right="0" w:firstLine="0"/>
        <w:rPr>
          <w:b/>
          <w:bCs/>
          <w:sz w:val="28"/>
          <w:szCs w:val="28"/>
        </w:rPr>
      </w:pPr>
      <w:r w:rsidRPr="008B45CD">
        <w:rPr>
          <w:b/>
          <w:bCs/>
          <w:sz w:val="28"/>
          <w:szCs w:val="28"/>
        </w:rPr>
        <w:t>8. Learn from high-performing departments and doctors</w:t>
      </w:r>
    </w:p>
    <w:p w14:paraId="1E0D710E" w14:textId="6468A02C" w:rsidR="004E7B05" w:rsidRPr="009F691A" w:rsidRDefault="004E7B05" w:rsidP="008B45CD">
      <w:pPr>
        <w:spacing w:after="118" w:line="259" w:lineRule="auto"/>
        <w:ind w:left="0" w:right="0" w:firstLine="0"/>
      </w:pPr>
      <w:r w:rsidRPr="009F691A">
        <w:t xml:space="preserve">Oncology, Neurology, and Cardiology were major revenue and profit contributors, while </w:t>
      </w:r>
      <w:r w:rsidR="00A2044E" w:rsidRPr="009F691A">
        <w:t>Paediatrics</w:t>
      </w:r>
      <w:r w:rsidRPr="009F691A">
        <w:t xml:space="preserve">, General Surgery, and </w:t>
      </w:r>
      <w:r w:rsidR="00A2044E" w:rsidRPr="009F691A">
        <w:t>Orthopaedics</w:t>
      </w:r>
      <w:r w:rsidRPr="009F691A">
        <w:t xml:space="preserve"> recorded stronger profit margins.</w:t>
      </w:r>
    </w:p>
    <w:p w14:paraId="04B6F2D1" w14:textId="77777777" w:rsidR="004E7B05" w:rsidRPr="009F691A" w:rsidRDefault="004E7B05" w:rsidP="008B45CD">
      <w:pPr>
        <w:spacing w:after="118" w:line="259" w:lineRule="auto"/>
        <w:ind w:left="0" w:right="0" w:firstLine="0"/>
      </w:pPr>
      <w:r w:rsidRPr="009F691A">
        <w:t>VitalCare can use these findings to compare operating models, resource use, and cost efficiency across departments.</w:t>
      </w:r>
    </w:p>
    <w:p w14:paraId="798DEF66" w14:textId="77777777" w:rsidR="004E7B05" w:rsidRPr="009F691A" w:rsidRDefault="004E7B05" w:rsidP="008B45CD">
      <w:pPr>
        <w:spacing w:after="118" w:line="259" w:lineRule="auto"/>
        <w:ind w:left="0" w:right="0" w:firstLine="0"/>
      </w:pPr>
      <w:r w:rsidRPr="009F691A">
        <w:t>Doctor-level performance should also be reviewed to understand what drives both revenue generation and profitability.</w:t>
      </w:r>
    </w:p>
    <w:p w14:paraId="55261417" w14:textId="77777777" w:rsidR="004E7B05" w:rsidRPr="008B45CD" w:rsidRDefault="004E7B05" w:rsidP="008B45CD">
      <w:pPr>
        <w:spacing w:after="118" w:line="259" w:lineRule="auto"/>
        <w:ind w:left="0" w:right="0" w:firstLine="0"/>
        <w:rPr>
          <w:b/>
          <w:bCs/>
          <w:sz w:val="28"/>
          <w:szCs w:val="28"/>
        </w:rPr>
      </w:pPr>
      <w:r w:rsidRPr="008B45CD">
        <w:rPr>
          <w:b/>
          <w:bCs/>
          <w:sz w:val="28"/>
          <w:szCs w:val="28"/>
        </w:rPr>
        <w:t>9. Investigate monthly financial performance patterns</w:t>
      </w:r>
    </w:p>
    <w:p w14:paraId="30DD8FE5" w14:textId="77777777" w:rsidR="004E7B05" w:rsidRPr="009F691A" w:rsidRDefault="004E7B05" w:rsidP="008B45CD">
      <w:pPr>
        <w:spacing w:after="118" w:line="259" w:lineRule="auto"/>
        <w:ind w:left="0" w:right="0" w:firstLine="0"/>
      </w:pPr>
      <w:r w:rsidRPr="009F691A">
        <w:t xml:space="preserve">Since </w:t>
      </w:r>
      <w:r w:rsidRPr="009F691A">
        <w:rPr>
          <w:b/>
          <w:bCs/>
        </w:rPr>
        <w:t>February 2024 was the strongest month</w:t>
      </w:r>
      <w:r w:rsidRPr="009F691A">
        <w:t xml:space="preserve"> and </w:t>
      </w:r>
      <w:r w:rsidRPr="009F691A">
        <w:rPr>
          <w:b/>
          <w:bCs/>
        </w:rPr>
        <w:t>April 2024 was the weakest</w:t>
      </w:r>
      <w:r w:rsidRPr="009F691A">
        <w:t>, leadership should review monthly patterns to understand whether performance changes were caused by patient volume, case mix, staffing, costs, or seasonal demand.</w:t>
      </w:r>
    </w:p>
    <w:p w14:paraId="3EE6205B" w14:textId="77777777" w:rsidR="004E7B05" w:rsidRPr="009F691A" w:rsidRDefault="004E7B05" w:rsidP="008B45CD">
      <w:pPr>
        <w:spacing w:after="118" w:line="259" w:lineRule="auto"/>
        <w:ind w:left="0" w:right="0" w:firstLine="0"/>
      </w:pPr>
      <w:r w:rsidRPr="009F691A">
        <w:t>This can support better forecasting, budgeting, and resource planning.</w:t>
      </w:r>
    </w:p>
    <w:p w14:paraId="072CDBC5" w14:textId="77777777" w:rsidR="004E7B05" w:rsidRPr="008B45CD" w:rsidRDefault="004E7B05" w:rsidP="008B45CD">
      <w:pPr>
        <w:spacing w:after="118" w:line="259" w:lineRule="auto"/>
        <w:ind w:left="0" w:right="0" w:firstLine="0"/>
        <w:rPr>
          <w:b/>
          <w:bCs/>
          <w:sz w:val="32"/>
          <w:szCs w:val="32"/>
        </w:rPr>
      </w:pPr>
      <w:r w:rsidRPr="008B45CD">
        <w:rPr>
          <w:b/>
          <w:bCs/>
          <w:sz w:val="32"/>
          <w:szCs w:val="32"/>
        </w:rPr>
        <w:t>Project Outcome</w:t>
      </w:r>
    </w:p>
    <w:p w14:paraId="5EF7C80A" w14:textId="77777777" w:rsidR="004E7B05" w:rsidRPr="009F691A" w:rsidRDefault="004E7B05" w:rsidP="008B45CD">
      <w:pPr>
        <w:spacing w:after="118" w:line="259" w:lineRule="auto"/>
        <w:ind w:left="0" w:right="0" w:firstLine="0"/>
      </w:pPr>
      <w:r w:rsidRPr="009F691A">
        <w:t>The final Power BI report provided VitalCare Health Group with a centralised and interactive healthcare reporting solution.</w:t>
      </w:r>
    </w:p>
    <w:p w14:paraId="62C21FAB" w14:textId="77777777" w:rsidR="004E7B05" w:rsidRPr="009F691A" w:rsidRDefault="004E7B05" w:rsidP="008B45CD">
      <w:pPr>
        <w:spacing w:after="118" w:line="259" w:lineRule="auto"/>
        <w:ind w:left="0" w:right="0" w:firstLine="0"/>
      </w:pPr>
      <w:r w:rsidRPr="009F691A">
        <w:t>The dashboard successfully transformed the existing healthcare data model into a clear business intelligence tool covering operational, clinical, and financial analysis.</w:t>
      </w:r>
    </w:p>
    <w:p w14:paraId="4C45BC83" w14:textId="77777777" w:rsidR="004E7B05" w:rsidRPr="009F691A" w:rsidRDefault="004E7B05" w:rsidP="008B45CD">
      <w:pPr>
        <w:spacing w:after="118" w:line="259" w:lineRule="auto"/>
        <w:ind w:left="0" w:right="0" w:firstLine="0"/>
      </w:pPr>
      <w:r w:rsidRPr="009F691A">
        <w:t>The report allows leadership to monitor:</w:t>
      </w:r>
    </w:p>
    <w:p w14:paraId="2A5DBBD1" w14:textId="77777777" w:rsidR="004E7B05" w:rsidRPr="009F691A" w:rsidRDefault="004E7B05" w:rsidP="008B45CD">
      <w:pPr>
        <w:numPr>
          <w:ilvl w:val="0"/>
          <w:numId w:val="34"/>
        </w:numPr>
        <w:spacing w:after="118" w:line="259" w:lineRule="auto"/>
        <w:ind w:right="0"/>
      </w:pPr>
      <w:r w:rsidRPr="009F691A">
        <w:t xml:space="preserve">Admissions </w:t>
      </w:r>
    </w:p>
    <w:p w14:paraId="68FB0CAD" w14:textId="77777777" w:rsidR="004E7B05" w:rsidRPr="009F691A" w:rsidRDefault="004E7B05" w:rsidP="008B45CD">
      <w:pPr>
        <w:numPr>
          <w:ilvl w:val="0"/>
          <w:numId w:val="34"/>
        </w:numPr>
        <w:spacing w:after="118" w:line="259" w:lineRule="auto"/>
        <w:ind w:right="0"/>
      </w:pPr>
      <w:r w:rsidRPr="009F691A">
        <w:t xml:space="preserve">Patient volume </w:t>
      </w:r>
    </w:p>
    <w:p w14:paraId="02223B31" w14:textId="77777777" w:rsidR="004E7B05" w:rsidRPr="009F691A" w:rsidRDefault="004E7B05" w:rsidP="008B45CD">
      <w:pPr>
        <w:numPr>
          <w:ilvl w:val="0"/>
          <w:numId w:val="34"/>
        </w:numPr>
        <w:spacing w:after="118" w:line="259" w:lineRule="auto"/>
        <w:ind w:right="0"/>
      </w:pPr>
      <w:r w:rsidRPr="009F691A">
        <w:lastRenderedPageBreak/>
        <w:t xml:space="preserve">Readmission rate </w:t>
      </w:r>
    </w:p>
    <w:p w14:paraId="76458151" w14:textId="77777777" w:rsidR="004E7B05" w:rsidRPr="009F691A" w:rsidRDefault="004E7B05" w:rsidP="008B45CD">
      <w:pPr>
        <w:numPr>
          <w:ilvl w:val="0"/>
          <w:numId w:val="34"/>
        </w:numPr>
        <w:spacing w:after="118" w:line="259" w:lineRule="auto"/>
        <w:ind w:right="0"/>
      </w:pPr>
      <w:r w:rsidRPr="009F691A">
        <w:t xml:space="preserve">Average length of stay </w:t>
      </w:r>
    </w:p>
    <w:p w14:paraId="637EFB4F" w14:textId="77777777" w:rsidR="004E7B05" w:rsidRPr="009F691A" w:rsidRDefault="004E7B05" w:rsidP="008B45CD">
      <w:pPr>
        <w:numPr>
          <w:ilvl w:val="0"/>
          <w:numId w:val="34"/>
        </w:numPr>
        <w:spacing w:after="118" w:line="259" w:lineRule="auto"/>
        <w:ind w:right="0"/>
      </w:pPr>
      <w:r w:rsidRPr="009F691A">
        <w:t xml:space="preserve">Bed occupancy </w:t>
      </w:r>
    </w:p>
    <w:p w14:paraId="197BF26C" w14:textId="77777777" w:rsidR="004E7B05" w:rsidRPr="009F691A" w:rsidRDefault="004E7B05" w:rsidP="008B45CD">
      <w:pPr>
        <w:numPr>
          <w:ilvl w:val="0"/>
          <w:numId w:val="34"/>
        </w:numPr>
        <w:spacing w:after="118" w:line="259" w:lineRule="auto"/>
        <w:ind w:right="0"/>
      </w:pPr>
      <w:r w:rsidRPr="009F691A">
        <w:t xml:space="preserve">Recovery rate </w:t>
      </w:r>
    </w:p>
    <w:p w14:paraId="430FE237" w14:textId="77777777" w:rsidR="004E7B05" w:rsidRPr="009F691A" w:rsidRDefault="004E7B05" w:rsidP="008B45CD">
      <w:pPr>
        <w:numPr>
          <w:ilvl w:val="0"/>
          <w:numId w:val="34"/>
        </w:numPr>
        <w:spacing w:after="118" w:line="259" w:lineRule="auto"/>
        <w:ind w:right="0"/>
      </w:pPr>
      <w:r w:rsidRPr="009F691A">
        <w:t xml:space="preserve">Mortality rate </w:t>
      </w:r>
    </w:p>
    <w:p w14:paraId="53662EAC" w14:textId="77777777" w:rsidR="004E7B05" w:rsidRPr="009F691A" w:rsidRDefault="004E7B05" w:rsidP="008B45CD">
      <w:pPr>
        <w:numPr>
          <w:ilvl w:val="0"/>
          <w:numId w:val="34"/>
        </w:numPr>
        <w:spacing w:after="118" w:line="259" w:lineRule="auto"/>
        <w:ind w:right="0"/>
      </w:pPr>
      <w:r w:rsidRPr="009F691A">
        <w:t xml:space="preserve">Diagnosis trends </w:t>
      </w:r>
    </w:p>
    <w:p w14:paraId="12195C65" w14:textId="77777777" w:rsidR="004E7B05" w:rsidRPr="009F691A" w:rsidRDefault="004E7B05" w:rsidP="008B45CD">
      <w:pPr>
        <w:numPr>
          <w:ilvl w:val="0"/>
          <w:numId w:val="34"/>
        </w:numPr>
        <w:spacing w:after="118" w:line="259" w:lineRule="auto"/>
        <w:ind w:right="0"/>
      </w:pPr>
      <w:r w:rsidRPr="009F691A">
        <w:t xml:space="preserve">Department performance </w:t>
      </w:r>
    </w:p>
    <w:p w14:paraId="71FA5559" w14:textId="77777777" w:rsidR="004E7B05" w:rsidRPr="009F691A" w:rsidRDefault="004E7B05" w:rsidP="008B45CD">
      <w:pPr>
        <w:numPr>
          <w:ilvl w:val="0"/>
          <w:numId w:val="34"/>
        </w:numPr>
        <w:spacing w:after="118" w:line="259" w:lineRule="auto"/>
        <w:ind w:right="0"/>
      </w:pPr>
      <w:r w:rsidRPr="009F691A">
        <w:t xml:space="preserve">Doctor performance </w:t>
      </w:r>
    </w:p>
    <w:p w14:paraId="2BA91C30" w14:textId="77777777" w:rsidR="004E7B05" w:rsidRPr="009F691A" w:rsidRDefault="004E7B05" w:rsidP="008B45CD">
      <w:pPr>
        <w:numPr>
          <w:ilvl w:val="0"/>
          <w:numId w:val="34"/>
        </w:numPr>
        <w:spacing w:after="118" w:line="259" w:lineRule="auto"/>
        <w:ind w:right="0"/>
      </w:pPr>
      <w:r w:rsidRPr="009F691A">
        <w:t xml:space="preserve">Revenue </w:t>
      </w:r>
    </w:p>
    <w:p w14:paraId="11AB23CC" w14:textId="77777777" w:rsidR="004E7B05" w:rsidRPr="009F691A" w:rsidRDefault="004E7B05" w:rsidP="008B45CD">
      <w:pPr>
        <w:numPr>
          <w:ilvl w:val="0"/>
          <w:numId w:val="34"/>
        </w:numPr>
        <w:spacing w:after="118" w:line="259" w:lineRule="auto"/>
        <w:ind w:right="0"/>
      </w:pPr>
      <w:r w:rsidRPr="009F691A">
        <w:t xml:space="preserve">Cost </w:t>
      </w:r>
    </w:p>
    <w:p w14:paraId="6D891216" w14:textId="77777777" w:rsidR="004E7B05" w:rsidRPr="009F691A" w:rsidRDefault="004E7B05" w:rsidP="008B45CD">
      <w:pPr>
        <w:numPr>
          <w:ilvl w:val="0"/>
          <w:numId w:val="34"/>
        </w:numPr>
        <w:spacing w:after="118" w:line="259" w:lineRule="auto"/>
        <w:ind w:right="0"/>
      </w:pPr>
      <w:r w:rsidRPr="009F691A">
        <w:t xml:space="preserve">Profit </w:t>
      </w:r>
    </w:p>
    <w:p w14:paraId="3E87D30C" w14:textId="77777777" w:rsidR="004E7B05" w:rsidRPr="009F691A" w:rsidRDefault="004E7B05" w:rsidP="008B45CD">
      <w:pPr>
        <w:numPr>
          <w:ilvl w:val="0"/>
          <w:numId w:val="34"/>
        </w:numPr>
        <w:spacing w:after="118" w:line="259" w:lineRule="auto"/>
        <w:ind w:right="0"/>
      </w:pPr>
      <w:r w:rsidRPr="009F691A">
        <w:t xml:space="preserve">Profit margin </w:t>
      </w:r>
    </w:p>
    <w:p w14:paraId="7BB85357" w14:textId="77777777" w:rsidR="004E7B05" w:rsidRPr="009F691A" w:rsidRDefault="004E7B05" w:rsidP="008B45CD">
      <w:pPr>
        <w:numPr>
          <w:ilvl w:val="0"/>
          <w:numId w:val="34"/>
        </w:numPr>
        <w:spacing w:after="118" w:line="259" w:lineRule="auto"/>
        <w:ind w:right="0"/>
      </w:pPr>
      <w:r w:rsidRPr="009F691A">
        <w:t xml:space="preserve">Revenue per patient </w:t>
      </w:r>
    </w:p>
    <w:p w14:paraId="69622498" w14:textId="77777777" w:rsidR="004E7B05" w:rsidRPr="009F691A" w:rsidRDefault="004E7B05" w:rsidP="008B45CD">
      <w:pPr>
        <w:numPr>
          <w:ilvl w:val="0"/>
          <w:numId w:val="34"/>
        </w:numPr>
        <w:spacing w:after="118" w:line="259" w:lineRule="auto"/>
        <w:ind w:right="0"/>
      </w:pPr>
      <w:r w:rsidRPr="009F691A">
        <w:t xml:space="preserve">Year-on-year performance between 2023 and 2024 </w:t>
      </w:r>
    </w:p>
    <w:p w14:paraId="50914639" w14:textId="3BE19281" w:rsidR="004E7B05" w:rsidRPr="009F691A" w:rsidRDefault="004E7B05" w:rsidP="008B45CD">
      <w:pPr>
        <w:spacing w:after="118" w:line="259" w:lineRule="auto"/>
        <w:ind w:left="0" w:right="0" w:firstLine="0"/>
      </w:pPr>
      <w:r w:rsidRPr="009F691A">
        <w:t>The project demonstrates how Power BI can be used to improve healthcare reporting, support strategic planning, identify performance gaps, and turn complex healthcare data into actionable insights.</w:t>
      </w:r>
    </w:p>
    <w:p w14:paraId="703FD6BD" w14:textId="77777777" w:rsidR="004E7B05" w:rsidRPr="008B45CD" w:rsidRDefault="004E7B05" w:rsidP="008B45CD">
      <w:pPr>
        <w:spacing w:after="118" w:line="259" w:lineRule="auto"/>
        <w:ind w:left="0" w:right="0" w:firstLine="0"/>
        <w:rPr>
          <w:b/>
          <w:bCs/>
          <w:sz w:val="32"/>
          <w:szCs w:val="32"/>
        </w:rPr>
      </w:pPr>
      <w:r w:rsidRPr="008B45CD">
        <w:rPr>
          <w:b/>
          <w:bCs/>
          <w:sz w:val="32"/>
          <w:szCs w:val="32"/>
        </w:rPr>
        <w:t>Skills Demonstrated</w:t>
      </w:r>
    </w:p>
    <w:p w14:paraId="5C1E0F4A" w14:textId="77777777" w:rsidR="004E7B05" w:rsidRPr="009F691A" w:rsidRDefault="004E7B05" w:rsidP="008B45CD">
      <w:pPr>
        <w:spacing w:after="118" w:line="259" w:lineRule="auto"/>
        <w:ind w:left="0" w:right="0" w:firstLine="0"/>
      </w:pPr>
      <w:r w:rsidRPr="009F691A">
        <w:t>This project demonstrates the following skills:</w:t>
      </w:r>
    </w:p>
    <w:p w14:paraId="083D62D4" w14:textId="77777777" w:rsidR="004E7B05" w:rsidRPr="009F691A" w:rsidRDefault="004E7B05" w:rsidP="008B45CD">
      <w:pPr>
        <w:numPr>
          <w:ilvl w:val="0"/>
          <w:numId w:val="35"/>
        </w:numPr>
        <w:spacing w:after="118" w:line="259" w:lineRule="auto"/>
        <w:ind w:right="0"/>
      </w:pPr>
      <w:r w:rsidRPr="009F691A">
        <w:t xml:space="preserve">Power BI dashboard development </w:t>
      </w:r>
    </w:p>
    <w:p w14:paraId="3605036F" w14:textId="77777777" w:rsidR="004E7B05" w:rsidRPr="009F691A" w:rsidRDefault="004E7B05" w:rsidP="008B45CD">
      <w:pPr>
        <w:numPr>
          <w:ilvl w:val="0"/>
          <w:numId w:val="35"/>
        </w:numPr>
        <w:spacing w:after="118" w:line="259" w:lineRule="auto"/>
        <w:ind w:right="0"/>
      </w:pPr>
      <w:r w:rsidRPr="009F691A">
        <w:t xml:space="preserve">Healthcare data analysis </w:t>
      </w:r>
    </w:p>
    <w:p w14:paraId="79617770" w14:textId="77777777" w:rsidR="004E7B05" w:rsidRPr="009F691A" w:rsidRDefault="004E7B05" w:rsidP="008B45CD">
      <w:pPr>
        <w:numPr>
          <w:ilvl w:val="0"/>
          <w:numId w:val="35"/>
        </w:numPr>
        <w:spacing w:after="118" w:line="259" w:lineRule="auto"/>
        <w:ind w:right="0"/>
      </w:pPr>
      <w:r w:rsidRPr="009F691A">
        <w:t xml:space="preserve">Business intelligence reporting </w:t>
      </w:r>
    </w:p>
    <w:p w14:paraId="2B2FF3C8" w14:textId="77777777" w:rsidR="004E7B05" w:rsidRPr="009F691A" w:rsidRDefault="004E7B05" w:rsidP="008B45CD">
      <w:pPr>
        <w:numPr>
          <w:ilvl w:val="0"/>
          <w:numId w:val="35"/>
        </w:numPr>
        <w:spacing w:after="118" w:line="259" w:lineRule="auto"/>
        <w:ind w:right="0"/>
      </w:pPr>
      <w:r w:rsidRPr="009F691A">
        <w:t xml:space="preserve">KPI development </w:t>
      </w:r>
    </w:p>
    <w:p w14:paraId="69A80F4E" w14:textId="77777777" w:rsidR="004E7B05" w:rsidRPr="009F691A" w:rsidRDefault="004E7B05" w:rsidP="008B45CD">
      <w:pPr>
        <w:numPr>
          <w:ilvl w:val="0"/>
          <w:numId w:val="35"/>
        </w:numPr>
        <w:spacing w:after="118" w:line="259" w:lineRule="auto"/>
        <w:ind w:right="0"/>
      </w:pPr>
      <w:r w:rsidRPr="009F691A">
        <w:t xml:space="preserve">DAX measures </w:t>
      </w:r>
    </w:p>
    <w:p w14:paraId="6F600065" w14:textId="77777777" w:rsidR="004E7B05" w:rsidRPr="009F691A" w:rsidRDefault="004E7B05" w:rsidP="008B45CD">
      <w:pPr>
        <w:numPr>
          <w:ilvl w:val="0"/>
          <w:numId w:val="35"/>
        </w:numPr>
        <w:spacing w:after="118" w:line="259" w:lineRule="auto"/>
        <w:ind w:right="0"/>
      </w:pPr>
      <w:r w:rsidRPr="009F691A">
        <w:t xml:space="preserve">Data modelling </w:t>
      </w:r>
    </w:p>
    <w:p w14:paraId="50FC1375" w14:textId="77777777" w:rsidR="004E7B05" w:rsidRPr="009F691A" w:rsidRDefault="004E7B05" w:rsidP="008B45CD">
      <w:pPr>
        <w:numPr>
          <w:ilvl w:val="0"/>
          <w:numId w:val="35"/>
        </w:numPr>
        <w:spacing w:after="118" w:line="259" w:lineRule="auto"/>
        <w:ind w:right="0"/>
      </w:pPr>
      <w:r w:rsidRPr="009F691A">
        <w:t xml:space="preserve">Data visualisation </w:t>
      </w:r>
    </w:p>
    <w:p w14:paraId="71835794" w14:textId="77777777" w:rsidR="004E7B05" w:rsidRPr="009F691A" w:rsidRDefault="004E7B05" w:rsidP="008B45CD">
      <w:pPr>
        <w:numPr>
          <w:ilvl w:val="0"/>
          <w:numId w:val="35"/>
        </w:numPr>
        <w:spacing w:after="118" w:line="259" w:lineRule="auto"/>
        <w:ind w:right="0"/>
      </w:pPr>
      <w:r w:rsidRPr="009F691A">
        <w:t xml:space="preserve">Dashboard layout design </w:t>
      </w:r>
    </w:p>
    <w:p w14:paraId="56C3AE11" w14:textId="77777777" w:rsidR="004E7B05" w:rsidRPr="009F691A" w:rsidRDefault="004E7B05" w:rsidP="008B45CD">
      <w:pPr>
        <w:numPr>
          <w:ilvl w:val="0"/>
          <w:numId w:val="35"/>
        </w:numPr>
        <w:spacing w:after="118" w:line="259" w:lineRule="auto"/>
        <w:ind w:right="0"/>
      </w:pPr>
      <w:r w:rsidRPr="009F691A">
        <w:t xml:space="preserve">PowerPoint background design for Power BI </w:t>
      </w:r>
    </w:p>
    <w:p w14:paraId="2BF9B232" w14:textId="77777777" w:rsidR="004E7B05" w:rsidRPr="009F691A" w:rsidRDefault="004E7B05" w:rsidP="008B45CD">
      <w:pPr>
        <w:numPr>
          <w:ilvl w:val="0"/>
          <w:numId w:val="35"/>
        </w:numPr>
        <w:spacing w:after="118" w:line="259" w:lineRule="auto"/>
        <w:ind w:right="0"/>
      </w:pPr>
      <w:r w:rsidRPr="009F691A">
        <w:t xml:space="preserve">Operational analysis </w:t>
      </w:r>
    </w:p>
    <w:p w14:paraId="2535F0D9" w14:textId="77777777" w:rsidR="004E7B05" w:rsidRPr="009F691A" w:rsidRDefault="004E7B05" w:rsidP="008B45CD">
      <w:pPr>
        <w:numPr>
          <w:ilvl w:val="0"/>
          <w:numId w:val="35"/>
        </w:numPr>
        <w:spacing w:after="118" w:line="259" w:lineRule="auto"/>
        <w:ind w:right="0"/>
      </w:pPr>
      <w:r w:rsidRPr="009F691A">
        <w:t xml:space="preserve">Clinical performance analysis </w:t>
      </w:r>
    </w:p>
    <w:p w14:paraId="21656FA7" w14:textId="77777777" w:rsidR="004E7B05" w:rsidRPr="009F691A" w:rsidRDefault="004E7B05" w:rsidP="008B45CD">
      <w:pPr>
        <w:numPr>
          <w:ilvl w:val="0"/>
          <w:numId w:val="35"/>
        </w:numPr>
        <w:spacing w:after="118" w:line="259" w:lineRule="auto"/>
        <w:ind w:right="0"/>
      </w:pPr>
      <w:r w:rsidRPr="009F691A">
        <w:t xml:space="preserve">Financial analysis </w:t>
      </w:r>
    </w:p>
    <w:p w14:paraId="4B7923B2" w14:textId="77777777" w:rsidR="004E7B05" w:rsidRPr="009F691A" w:rsidRDefault="004E7B05" w:rsidP="008B45CD">
      <w:pPr>
        <w:numPr>
          <w:ilvl w:val="0"/>
          <w:numId w:val="35"/>
        </w:numPr>
        <w:spacing w:after="118" w:line="259" w:lineRule="auto"/>
        <w:ind w:right="0"/>
      </w:pPr>
      <w:r w:rsidRPr="009F691A">
        <w:t xml:space="preserve">Year-on-year analysis </w:t>
      </w:r>
    </w:p>
    <w:p w14:paraId="015B4F31" w14:textId="77777777" w:rsidR="004E7B05" w:rsidRPr="009F691A" w:rsidRDefault="004E7B05" w:rsidP="008B45CD">
      <w:pPr>
        <w:numPr>
          <w:ilvl w:val="0"/>
          <w:numId w:val="35"/>
        </w:numPr>
        <w:spacing w:after="118" w:line="259" w:lineRule="auto"/>
        <w:ind w:right="0"/>
      </w:pPr>
      <w:r w:rsidRPr="009F691A">
        <w:lastRenderedPageBreak/>
        <w:t xml:space="preserve">Executive reporting </w:t>
      </w:r>
    </w:p>
    <w:p w14:paraId="26F9B104" w14:textId="77777777" w:rsidR="004E7B05" w:rsidRPr="009F691A" w:rsidRDefault="004E7B05" w:rsidP="008B45CD">
      <w:pPr>
        <w:numPr>
          <w:ilvl w:val="0"/>
          <w:numId w:val="35"/>
        </w:numPr>
        <w:spacing w:after="118" w:line="259" w:lineRule="auto"/>
        <w:ind w:right="0"/>
      </w:pPr>
      <w:r w:rsidRPr="009F691A">
        <w:t xml:space="preserve">Insight generation </w:t>
      </w:r>
    </w:p>
    <w:p w14:paraId="5408B25B" w14:textId="77777777" w:rsidR="004E7B05" w:rsidRPr="009F691A" w:rsidRDefault="004E7B05" w:rsidP="008B45CD">
      <w:pPr>
        <w:numPr>
          <w:ilvl w:val="0"/>
          <w:numId w:val="35"/>
        </w:numPr>
        <w:spacing w:after="118" w:line="259" w:lineRule="auto"/>
        <w:ind w:right="0"/>
      </w:pPr>
      <w:r w:rsidRPr="009F691A">
        <w:t xml:space="preserve">Recommendation development </w:t>
      </w:r>
    </w:p>
    <w:p w14:paraId="18303336" w14:textId="61C6CBEE" w:rsidR="004E7B05" w:rsidRPr="009F691A" w:rsidRDefault="004E7B05" w:rsidP="008B45CD">
      <w:pPr>
        <w:numPr>
          <w:ilvl w:val="0"/>
          <w:numId w:val="35"/>
        </w:numPr>
        <w:spacing w:after="118" w:line="259" w:lineRule="auto"/>
        <w:ind w:right="0"/>
      </w:pPr>
      <w:r w:rsidRPr="009F691A">
        <w:t xml:space="preserve">Data storytelling </w:t>
      </w:r>
    </w:p>
    <w:p w14:paraId="3B12CB9B" w14:textId="38C4E8A8" w:rsidR="00513C79" w:rsidRPr="009F691A" w:rsidRDefault="00162EAE" w:rsidP="008B45CD">
      <w:pPr>
        <w:numPr>
          <w:ilvl w:val="0"/>
          <w:numId w:val="15"/>
        </w:numPr>
        <w:ind w:right="45" w:hanging="360"/>
      </w:pPr>
      <w:r w:rsidRPr="009F691A">
        <w:t xml:space="preserve">Recommendation development </w:t>
      </w:r>
    </w:p>
    <w:sectPr w:rsidR="00513C79" w:rsidRPr="009F691A">
      <w:pgSz w:w="11906" w:h="16838"/>
      <w:pgMar w:top="1488" w:right="1384" w:bottom="1458"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D3977"/>
    <w:multiLevelType w:val="hybridMultilevel"/>
    <w:tmpl w:val="8BEC45BE"/>
    <w:lvl w:ilvl="0" w:tplc="09D21954">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6FAEC7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18E866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BB81AC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79C368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282F64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AE2622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38C585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DFAAC7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01426462"/>
    <w:multiLevelType w:val="hybridMultilevel"/>
    <w:tmpl w:val="BB00724C"/>
    <w:lvl w:ilvl="0" w:tplc="343A01C6">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83EA3E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5C809B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5DCBDD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F3EDFF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F64708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1EADE8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7BE0EF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CE455B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0BB00A8B"/>
    <w:multiLevelType w:val="multilevel"/>
    <w:tmpl w:val="73C27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32785A"/>
    <w:multiLevelType w:val="multilevel"/>
    <w:tmpl w:val="F3EEA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FB06C3"/>
    <w:multiLevelType w:val="multilevel"/>
    <w:tmpl w:val="193EC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2B1B86"/>
    <w:multiLevelType w:val="hybridMultilevel"/>
    <w:tmpl w:val="2AE274AC"/>
    <w:lvl w:ilvl="0" w:tplc="89589482">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7FE915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4EE354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032F86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D7AA3F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862152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1B6EBB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1D6B11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E7C557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18EF4930"/>
    <w:multiLevelType w:val="multilevel"/>
    <w:tmpl w:val="DB4A5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AC5282"/>
    <w:multiLevelType w:val="hybridMultilevel"/>
    <w:tmpl w:val="3350DD7C"/>
    <w:lvl w:ilvl="0" w:tplc="648CD7C2">
      <w:start w:val="1"/>
      <w:numFmt w:val="decimal"/>
      <w:lvlText w:val="%1."/>
      <w:lvlJc w:val="left"/>
      <w:pPr>
        <w:ind w:left="7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E2C42E24">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5F18B2F2">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91BC6B24">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9A761BE8">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02E09590">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29AABF52">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2D7089C0">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1A5A2D32">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20E47864"/>
    <w:multiLevelType w:val="multilevel"/>
    <w:tmpl w:val="CD0CE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EE0461"/>
    <w:multiLevelType w:val="hybridMultilevel"/>
    <w:tmpl w:val="41023718"/>
    <w:lvl w:ilvl="0" w:tplc="E2767F0A">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DDE5E0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BA4291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22C5CA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4BC140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71874C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39CE7A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3C6400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C646C7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27F65098"/>
    <w:multiLevelType w:val="hybridMultilevel"/>
    <w:tmpl w:val="36B2BA98"/>
    <w:lvl w:ilvl="0" w:tplc="DBAA87FA">
      <w:start w:val="1"/>
      <w:numFmt w:val="decimal"/>
      <w:lvlText w:val="%1."/>
      <w:lvlJc w:val="left"/>
      <w:pPr>
        <w:ind w:left="7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E17ABEDC">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ADC4AFDC">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0A2477F6">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BDBA12C6">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84B4642E">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A59E2244">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0E009482">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CF686D1C">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2F2D179E"/>
    <w:multiLevelType w:val="multilevel"/>
    <w:tmpl w:val="88C45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FCF45BE"/>
    <w:multiLevelType w:val="multilevel"/>
    <w:tmpl w:val="8A401A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3713B8E"/>
    <w:multiLevelType w:val="multilevel"/>
    <w:tmpl w:val="D24A0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92F6F7F"/>
    <w:multiLevelType w:val="multilevel"/>
    <w:tmpl w:val="699CE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C537A47"/>
    <w:multiLevelType w:val="multilevel"/>
    <w:tmpl w:val="86DAD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07B67D9"/>
    <w:multiLevelType w:val="hybridMultilevel"/>
    <w:tmpl w:val="5AACDDC0"/>
    <w:lvl w:ilvl="0" w:tplc="9CEEC9C2">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992E07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2ACA87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4B4FAD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24C8E9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E7AF42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858DB8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8F897F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90632C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7" w15:restartNumberingAfterBreak="0">
    <w:nsid w:val="41005A38"/>
    <w:multiLevelType w:val="multilevel"/>
    <w:tmpl w:val="9B7EC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2CC5924"/>
    <w:multiLevelType w:val="hybridMultilevel"/>
    <w:tmpl w:val="1544357E"/>
    <w:lvl w:ilvl="0" w:tplc="9294B64A">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A1CF28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33EF20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F966C0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DCC509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41A436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2B4AB4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C8A37D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F1AC75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9" w15:restartNumberingAfterBreak="0">
    <w:nsid w:val="438D3E2C"/>
    <w:multiLevelType w:val="hybridMultilevel"/>
    <w:tmpl w:val="B26448A0"/>
    <w:lvl w:ilvl="0" w:tplc="6FF8E4A4">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9CA576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8A6814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9D418D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E88857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3C6FD4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56A2E9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214CD9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EC20C3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0" w15:restartNumberingAfterBreak="0">
    <w:nsid w:val="48A11E81"/>
    <w:multiLevelType w:val="multilevel"/>
    <w:tmpl w:val="E1643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BAD7DC0"/>
    <w:multiLevelType w:val="hybridMultilevel"/>
    <w:tmpl w:val="080279A2"/>
    <w:lvl w:ilvl="0" w:tplc="A7A4B942">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4866FB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D30D4B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45A364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B4AA36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E68759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7369D4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09CD93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2E4399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2" w15:restartNumberingAfterBreak="0">
    <w:nsid w:val="4E6425F8"/>
    <w:multiLevelType w:val="multilevel"/>
    <w:tmpl w:val="CF488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0906913"/>
    <w:multiLevelType w:val="multilevel"/>
    <w:tmpl w:val="9AA40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4CF4085"/>
    <w:multiLevelType w:val="multilevel"/>
    <w:tmpl w:val="BD029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AA525A5"/>
    <w:multiLevelType w:val="hybridMultilevel"/>
    <w:tmpl w:val="CAC8EC0A"/>
    <w:lvl w:ilvl="0" w:tplc="BF244862">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68AA40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29A817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710821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4089E2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8AE930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014E5C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DB08EE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7B4BDF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6" w15:restartNumberingAfterBreak="0">
    <w:nsid w:val="5C8944CA"/>
    <w:multiLevelType w:val="multilevel"/>
    <w:tmpl w:val="92DCA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4F71B64"/>
    <w:multiLevelType w:val="multilevel"/>
    <w:tmpl w:val="2710F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5DD1D1C"/>
    <w:multiLevelType w:val="multilevel"/>
    <w:tmpl w:val="F66AF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7FD22B6"/>
    <w:multiLevelType w:val="multilevel"/>
    <w:tmpl w:val="9836F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9407C21"/>
    <w:multiLevelType w:val="hybridMultilevel"/>
    <w:tmpl w:val="B574CA4A"/>
    <w:lvl w:ilvl="0" w:tplc="F0D0DCD2">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EEE754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7F208F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E18DA2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9689A1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9C88D9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014B37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AB02B9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4B06BF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1" w15:restartNumberingAfterBreak="0">
    <w:nsid w:val="6EF5015C"/>
    <w:multiLevelType w:val="hybridMultilevel"/>
    <w:tmpl w:val="5B94A312"/>
    <w:lvl w:ilvl="0" w:tplc="56FA490A">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2A0B2A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982B28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7647E2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15A07E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9E6AA1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956813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114524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886C0A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2" w15:restartNumberingAfterBreak="0">
    <w:nsid w:val="7581172F"/>
    <w:multiLevelType w:val="hybridMultilevel"/>
    <w:tmpl w:val="2BCA6574"/>
    <w:lvl w:ilvl="0" w:tplc="8752E632">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92C7E4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20001D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D5EA40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F70314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2548BA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9F885A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EACCE0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64CA05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3" w15:restartNumberingAfterBreak="0">
    <w:nsid w:val="79FE649C"/>
    <w:multiLevelType w:val="multilevel"/>
    <w:tmpl w:val="1B0CE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D4A4786"/>
    <w:multiLevelType w:val="hybridMultilevel"/>
    <w:tmpl w:val="49584A2A"/>
    <w:lvl w:ilvl="0" w:tplc="99F86400">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9C8CC0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FFA2A7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00868D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1100E4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97E3CA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4ECD8D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9C2D63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2865D0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16cid:durableId="1984850226">
    <w:abstractNumId w:val="31"/>
  </w:num>
  <w:num w:numId="2" w16cid:durableId="1292439200">
    <w:abstractNumId w:val="25"/>
  </w:num>
  <w:num w:numId="3" w16cid:durableId="1310479764">
    <w:abstractNumId w:val="19"/>
  </w:num>
  <w:num w:numId="4" w16cid:durableId="1057586380">
    <w:abstractNumId w:val="1"/>
  </w:num>
  <w:num w:numId="5" w16cid:durableId="184296876">
    <w:abstractNumId w:val="16"/>
  </w:num>
  <w:num w:numId="6" w16cid:durableId="1230767707">
    <w:abstractNumId w:val="5"/>
  </w:num>
  <w:num w:numId="7" w16cid:durableId="1828015204">
    <w:abstractNumId w:val="7"/>
  </w:num>
  <w:num w:numId="8" w16cid:durableId="963343659">
    <w:abstractNumId w:val="0"/>
  </w:num>
  <w:num w:numId="9" w16cid:durableId="1878925779">
    <w:abstractNumId w:val="9"/>
  </w:num>
  <w:num w:numId="10" w16cid:durableId="1114514916">
    <w:abstractNumId w:val="18"/>
  </w:num>
  <w:num w:numId="11" w16cid:durableId="1298028317">
    <w:abstractNumId w:val="32"/>
  </w:num>
  <w:num w:numId="12" w16cid:durableId="613441262">
    <w:abstractNumId w:val="34"/>
  </w:num>
  <w:num w:numId="13" w16cid:durableId="254098087">
    <w:abstractNumId w:val="30"/>
  </w:num>
  <w:num w:numId="14" w16cid:durableId="100298581">
    <w:abstractNumId w:val="10"/>
  </w:num>
  <w:num w:numId="15" w16cid:durableId="628173880">
    <w:abstractNumId w:val="21"/>
  </w:num>
  <w:num w:numId="16" w16cid:durableId="1862430470">
    <w:abstractNumId w:val="12"/>
  </w:num>
  <w:num w:numId="17" w16cid:durableId="99762961">
    <w:abstractNumId w:val="24"/>
  </w:num>
  <w:num w:numId="18" w16cid:durableId="873231407">
    <w:abstractNumId w:val="28"/>
  </w:num>
  <w:num w:numId="19" w16cid:durableId="936786460">
    <w:abstractNumId w:val="11"/>
  </w:num>
  <w:num w:numId="20" w16cid:durableId="906652787">
    <w:abstractNumId w:val="29"/>
  </w:num>
  <w:num w:numId="21" w16cid:durableId="582565153">
    <w:abstractNumId w:val="22"/>
  </w:num>
  <w:num w:numId="22" w16cid:durableId="386076485">
    <w:abstractNumId w:val="20"/>
  </w:num>
  <w:num w:numId="23" w16cid:durableId="348609189">
    <w:abstractNumId w:val="3"/>
  </w:num>
  <w:num w:numId="24" w16cid:durableId="1441341338">
    <w:abstractNumId w:val="14"/>
  </w:num>
  <w:num w:numId="25" w16cid:durableId="1100297241">
    <w:abstractNumId w:val="4"/>
  </w:num>
  <w:num w:numId="26" w16cid:durableId="613903197">
    <w:abstractNumId w:val="23"/>
  </w:num>
  <w:num w:numId="27" w16cid:durableId="1391686056">
    <w:abstractNumId w:val="6"/>
  </w:num>
  <w:num w:numId="28" w16cid:durableId="1539507704">
    <w:abstractNumId w:val="33"/>
  </w:num>
  <w:num w:numId="29" w16cid:durableId="1999724931">
    <w:abstractNumId w:val="13"/>
  </w:num>
  <w:num w:numId="30" w16cid:durableId="374355102">
    <w:abstractNumId w:val="15"/>
  </w:num>
  <w:num w:numId="31" w16cid:durableId="520045761">
    <w:abstractNumId w:val="17"/>
  </w:num>
  <w:num w:numId="32" w16cid:durableId="1523663009">
    <w:abstractNumId w:val="26"/>
  </w:num>
  <w:num w:numId="33" w16cid:durableId="1237589214">
    <w:abstractNumId w:val="8"/>
  </w:num>
  <w:num w:numId="34" w16cid:durableId="743919289">
    <w:abstractNumId w:val="2"/>
  </w:num>
  <w:num w:numId="35" w16cid:durableId="1031346393">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B1C4E"/>
    <w:rsid w:val="000644E5"/>
    <w:rsid w:val="000B1D5B"/>
    <w:rsid w:val="00162EAE"/>
    <w:rsid w:val="00201AE4"/>
    <w:rsid w:val="00232EA3"/>
    <w:rsid w:val="0030709B"/>
    <w:rsid w:val="00322DC5"/>
    <w:rsid w:val="0037780B"/>
    <w:rsid w:val="004033E9"/>
    <w:rsid w:val="00425515"/>
    <w:rsid w:val="00455E50"/>
    <w:rsid w:val="004E7B05"/>
    <w:rsid w:val="00513C79"/>
    <w:rsid w:val="00573766"/>
    <w:rsid w:val="006270BA"/>
    <w:rsid w:val="006730E1"/>
    <w:rsid w:val="00752F7A"/>
    <w:rsid w:val="007B1C4E"/>
    <w:rsid w:val="008B45CD"/>
    <w:rsid w:val="008C2926"/>
    <w:rsid w:val="008C534A"/>
    <w:rsid w:val="009B600F"/>
    <w:rsid w:val="009F691A"/>
    <w:rsid w:val="00A2044E"/>
    <w:rsid w:val="00A55654"/>
    <w:rsid w:val="00A97490"/>
    <w:rsid w:val="00BA42F9"/>
    <w:rsid w:val="00BE5A2F"/>
    <w:rsid w:val="00C25957"/>
    <w:rsid w:val="00C71386"/>
    <w:rsid w:val="00DB7F93"/>
    <w:rsid w:val="00E7220F"/>
    <w:rsid w:val="00F87B2D"/>
    <w:rsid w:val="00FE28F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12D71D"/>
  <w15:docId w15:val="{23EFA5BC-7DAD-44D1-B139-7E0595B109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73" w:line="269" w:lineRule="auto"/>
      <w:ind w:left="10" w:right="52" w:hanging="10"/>
      <w:jc w:val="both"/>
    </w:pPr>
    <w:rPr>
      <w:rFonts w:ascii="Calibri" w:eastAsia="Calibri" w:hAnsi="Calibri" w:cs="Calibri"/>
      <w:color w:val="000000"/>
    </w:rPr>
  </w:style>
  <w:style w:type="paragraph" w:styleId="Heading1">
    <w:name w:val="heading 1"/>
    <w:next w:val="Normal"/>
    <w:link w:val="Heading1Char"/>
    <w:uiPriority w:val="9"/>
    <w:qFormat/>
    <w:pPr>
      <w:keepNext/>
      <w:keepLines/>
      <w:spacing w:after="116" w:line="259" w:lineRule="auto"/>
      <w:ind w:left="10" w:hanging="10"/>
      <w:outlineLvl w:val="0"/>
    </w:pPr>
    <w:rPr>
      <w:rFonts w:ascii="Calibri" w:eastAsia="Calibri" w:hAnsi="Calibri" w:cs="Calibri"/>
      <w:b/>
      <w:color w:val="000000"/>
      <w:sz w:val="32"/>
    </w:rPr>
  </w:style>
  <w:style w:type="paragraph" w:styleId="Heading2">
    <w:name w:val="heading 2"/>
    <w:next w:val="Normal"/>
    <w:link w:val="Heading2Char"/>
    <w:uiPriority w:val="9"/>
    <w:unhideWhenUsed/>
    <w:qFormat/>
    <w:pPr>
      <w:keepNext/>
      <w:keepLines/>
      <w:spacing w:after="183" w:line="259" w:lineRule="auto"/>
      <w:ind w:left="10" w:hanging="10"/>
      <w:outlineLvl w:val="1"/>
    </w:pPr>
    <w:rPr>
      <w:rFonts w:ascii="Calibri" w:eastAsia="Calibri" w:hAnsi="Calibri" w:cs="Calibri"/>
      <w:b/>
      <w:color w:val="000000"/>
    </w:rPr>
  </w:style>
  <w:style w:type="paragraph" w:styleId="Heading3">
    <w:name w:val="heading 3"/>
    <w:basedOn w:val="Normal"/>
    <w:next w:val="Normal"/>
    <w:link w:val="Heading3Char"/>
    <w:uiPriority w:val="9"/>
    <w:semiHidden/>
    <w:unhideWhenUsed/>
    <w:qFormat/>
    <w:rsid w:val="00FE28FB"/>
    <w:pPr>
      <w:keepNext/>
      <w:keepLines/>
      <w:spacing w:before="40" w:after="0"/>
      <w:outlineLvl w:val="2"/>
    </w:pPr>
    <w:rPr>
      <w:rFonts w:asciiTheme="majorHAnsi" w:eastAsiaTheme="majorEastAsia" w:hAnsiTheme="majorHAnsi" w:cstheme="majorBidi"/>
      <w:color w:val="0A2F4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b/>
      <w:color w:val="000000"/>
      <w:sz w:val="24"/>
    </w:rPr>
  </w:style>
  <w:style w:type="character" w:customStyle="1" w:styleId="Heading1Char">
    <w:name w:val="Heading 1 Char"/>
    <w:link w:val="Heading1"/>
    <w:rPr>
      <w:rFonts w:ascii="Calibri" w:eastAsia="Calibri" w:hAnsi="Calibri" w:cs="Calibri"/>
      <w:b/>
      <w:color w:val="000000"/>
      <w:sz w:val="32"/>
    </w:rPr>
  </w:style>
  <w:style w:type="paragraph" w:customStyle="1" w:styleId="pdq2pgselectionanchorcontainer">
    <w:name w:val="pdq2pg_selectionanchorcontainer"/>
    <w:basedOn w:val="Normal"/>
    <w:rsid w:val="000B1D5B"/>
    <w:pPr>
      <w:spacing w:before="100" w:beforeAutospacing="1" w:after="100" w:afterAutospacing="1" w:line="240" w:lineRule="auto"/>
      <w:ind w:left="0" w:right="0" w:firstLine="0"/>
      <w:jc w:val="left"/>
    </w:pPr>
    <w:rPr>
      <w:rFonts w:ascii="Times New Roman" w:eastAsia="Times New Roman" w:hAnsi="Times New Roman" w:cs="Times New Roman"/>
      <w:color w:val="auto"/>
      <w:kern w:val="0"/>
      <w14:ligatures w14:val="none"/>
    </w:rPr>
  </w:style>
  <w:style w:type="character" w:styleId="Strong">
    <w:name w:val="Strong"/>
    <w:basedOn w:val="DefaultParagraphFont"/>
    <w:uiPriority w:val="22"/>
    <w:qFormat/>
    <w:rsid w:val="000B1D5B"/>
    <w:rPr>
      <w:b/>
      <w:bCs/>
    </w:rPr>
  </w:style>
  <w:style w:type="paragraph" w:styleId="NormalWeb">
    <w:name w:val="Normal (Web)"/>
    <w:basedOn w:val="Normal"/>
    <w:uiPriority w:val="99"/>
    <w:semiHidden/>
    <w:unhideWhenUsed/>
    <w:rsid w:val="000B1D5B"/>
    <w:pPr>
      <w:spacing w:before="100" w:beforeAutospacing="1" w:after="100" w:afterAutospacing="1" w:line="240" w:lineRule="auto"/>
      <w:ind w:left="0" w:right="0" w:firstLine="0"/>
      <w:jc w:val="left"/>
    </w:pPr>
    <w:rPr>
      <w:rFonts w:ascii="Times New Roman" w:eastAsia="Times New Roman" w:hAnsi="Times New Roman" w:cs="Times New Roman"/>
      <w:color w:val="auto"/>
      <w:kern w:val="0"/>
      <w14:ligatures w14:val="none"/>
    </w:rPr>
  </w:style>
  <w:style w:type="character" w:customStyle="1" w:styleId="Heading3Char">
    <w:name w:val="Heading 3 Char"/>
    <w:basedOn w:val="DefaultParagraphFont"/>
    <w:link w:val="Heading3"/>
    <w:uiPriority w:val="9"/>
    <w:semiHidden/>
    <w:rsid w:val="00FE28FB"/>
    <w:rPr>
      <w:rFonts w:asciiTheme="majorHAnsi" w:eastAsiaTheme="majorEastAsia" w:hAnsiTheme="majorHAnsi" w:cstheme="majorBidi"/>
      <w:color w:val="0A2F40"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99F005E-325E-47AF-A050-C242A4728D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15</Pages>
  <Words>3450</Words>
  <Characters>19668</Characters>
  <Application>Microsoft Office Word</Application>
  <DocSecurity>0</DocSecurity>
  <Lines>163</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Mariam Adetoyi</dc:creator>
  <cp:keywords/>
  <cp:lastModifiedBy>Mariam Adetoyi</cp:lastModifiedBy>
  <cp:revision>28</cp:revision>
  <dcterms:created xsi:type="dcterms:W3CDTF">2026-07-07T16:44:00Z</dcterms:created>
  <dcterms:modified xsi:type="dcterms:W3CDTF">2026-07-07T18:52:00Z</dcterms:modified>
</cp:coreProperties>
</file>