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6D428" w14:textId="691AB7F8" w:rsidR="00110105" w:rsidRDefault="00CD47FD">
      <w:pPr>
        <w:rPr>
          <w:rFonts w:ascii="Roboto" w:hAnsi="Roboto"/>
          <w:b/>
          <w:bCs/>
          <w:color w:val="000000"/>
          <w:sz w:val="48"/>
          <w:szCs w:val="48"/>
        </w:rPr>
      </w:pPr>
      <w:r>
        <w:rPr>
          <w:rFonts w:ascii="Roboto" w:hAnsi="Roboto"/>
          <w:b/>
          <w:bCs/>
          <w:color w:val="000000"/>
          <w:sz w:val="48"/>
          <w:szCs w:val="48"/>
        </w:rPr>
        <w:t>Topology Aware Register and PM Capsule Interface (TPMI)</w:t>
      </w:r>
    </w:p>
    <w:p w14:paraId="5D04D4FE" w14:textId="77777777" w:rsidR="00CD47FD" w:rsidRPr="00CD47FD" w:rsidRDefault="00CD47FD" w:rsidP="00CD47FD">
      <w:pPr>
        <w:spacing w:before="360" w:after="240" w:line="240" w:lineRule="auto"/>
        <w:outlineLvl w:val="0"/>
        <w:rPr>
          <w:rFonts w:ascii="Roboto" w:eastAsia="Times New Roman" w:hAnsi="Roboto" w:cs="Times New Roman"/>
          <w:b/>
          <w:bCs/>
          <w:color w:val="000000"/>
          <w:kern w:val="36"/>
          <w:sz w:val="48"/>
          <w:szCs w:val="48"/>
        </w:rPr>
      </w:pPr>
      <w:r w:rsidRPr="00CD47FD">
        <w:rPr>
          <w:rFonts w:ascii="Roboto" w:eastAsia="Times New Roman" w:hAnsi="Roboto" w:cs="Times New Roman"/>
          <w:b/>
          <w:bCs/>
          <w:color w:val="000000"/>
          <w:kern w:val="36"/>
          <w:sz w:val="48"/>
          <w:szCs w:val="48"/>
        </w:rPr>
        <w:t>Introduction</w:t>
      </w:r>
    </w:p>
    <w:p w14:paraId="1D441FF5" w14:textId="3AF18996" w:rsidR="00EC74F0" w:rsidRPr="004133BC" w:rsidRDefault="00EC74F0" w:rsidP="00EC74F0">
      <w:pPr>
        <w:pStyle w:val="paragraph"/>
        <w:spacing w:before="0" w:beforeAutospacing="0" w:after="120" w:afterAutospacing="0"/>
        <w:textAlignment w:val="baseline"/>
        <w:rPr>
          <w:rFonts w:ascii="Roboto" w:hAnsi="Roboto" w:cstheme="minorHAnsi"/>
          <w:color w:val="333333"/>
        </w:rPr>
      </w:pPr>
      <w:r w:rsidRPr="004133BC">
        <w:rPr>
          <w:rFonts w:ascii="Roboto" w:hAnsi="Roboto" w:cstheme="minorHAnsi"/>
          <w:color w:val="333333"/>
        </w:rPr>
        <w:t>TPMI (Topology Aware Register and PM Capsule Interface) is a flexible, extendable and software-driver-enumerable MMIO interface for Power Management (PM) features.</w:t>
      </w:r>
      <w:r w:rsidR="009320B7">
        <w:rPr>
          <w:rFonts w:ascii="Roboto" w:hAnsi="Roboto" w:cstheme="minorHAnsi"/>
          <w:color w:val="333333"/>
        </w:rPr>
        <w:t xml:space="preserve"> </w:t>
      </w:r>
      <w:r w:rsidRPr="004133BC">
        <w:rPr>
          <w:rFonts w:ascii="Roboto" w:hAnsi="Roboto"/>
          <w:color w:val="333333"/>
        </w:rPr>
        <w:t>TPMI</w:t>
      </w:r>
      <w:r w:rsidR="000912E8">
        <w:rPr>
          <w:rFonts w:ascii="Roboto" w:hAnsi="Roboto"/>
          <w:color w:val="333333"/>
        </w:rPr>
        <w:t xml:space="preserve">, </w:t>
      </w:r>
      <w:r w:rsidRPr="004133BC">
        <w:rPr>
          <w:rFonts w:ascii="Roboto" w:hAnsi="Roboto"/>
          <w:color w:val="333333"/>
        </w:rPr>
        <w:t xml:space="preserve">planned for future Intel® Xeon® processor generations, </w:t>
      </w:r>
      <w:r w:rsidR="00003C91">
        <w:rPr>
          <w:rFonts w:ascii="Roboto" w:hAnsi="Roboto"/>
          <w:color w:val="333333"/>
        </w:rPr>
        <w:t>is designed</w:t>
      </w:r>
      <w:r w:rsidR="00B315F9">
        <w:rPr>
          <w:rFonts w:ascii="Roboto" w:hAnsi="Roboto"/>
          <w:color w:val="333333"/>
        </w:rPr>
        <w:t xml:space="preserve"> </w:t>
      </w:r>
      <w:r w:rsidR="009D6793">
        <w:rPr>
          <w:rFonts w:ascii="Roboto" w:hAnsi="Roboto"/>
          <w:color w:val="333333"/>
        </w:rPr>
        <w:t xml:space="preserve">using </w:t>
      </w:r>
      <w:r w:rsidRPr="004133BC">
        <w:rPr>
          <w:rFonts w:ascii="Roboto" w:hAnsi="Roboto"/>
          <w:color w:val="333333"/>
        </w:rPr>
        <w:t>an architectural</w:t>
      </w:r>
      <w:r w:rsidR="00B315F9">
        <w:rPr>
          <w:rFonts w:ascii="Roboto" w:hAnsi="Roboto"/>
          <w:color w:val="333333"/>
        </w:rPr>
        <w:t xml:space="preserve"> </w:t>
      </w:r>
      <w:r w:rsidR="004975EF">
        <w:rPr>
          <w:rFonts w:ascii="Roboto" w:hAnsi="Roboto"/>
          <w:color w:val="333333"/>
        </w:rPr>
        <w:t>PCI-e standards</w:t>
      </w:r>
      <w:r w:rsidR="00955C5A">
        <w:rPr>
          <w:rFonts w:ascii="Roboto" w:hAnsi="Roboto"/>
          <w:color w:val="333333"/>
        </w:rPr>
        <w:t xml:space="preserve">-based </w:t>
      </w:r>
      <w:r w:rsidR="00003C91">
        <w:rPr>
          <w:rFonts w:ascii="Roboto" w:hAnsi="Roboto"/>
          <w:color w:val="333333"/>
        </w:rPr>
        <w:t xml:space="preserve">model </w:t>
      </w:r>
      <w:r w:rsidR="008A5E14">
        <w:rPr>
          <w:rFonts w:ascii="Roboto" w:hAnsi="Roboto"/>
          <w:color w:val="333333"/>
        </w:rPr>
        <w:t>so that</w:t>
      </w:r>
      <w:r w:rsidRPr="004133BC">
        <w:rPr>
          <w:rFonts w:ascii="Roboto" w:hAnsi="Roboto"/>
          <w:color w:val="333333"/>
        </w:rPr>
        <w:t xml:space="preserve"> PM feature support</w:t>
      </w:r>
      <w:r w:rsidR="008A5E14">
        <w:rPr>
          <w:rFonts w:ascii="Roboto" w:hAnsi="Roboto"/>
          <w:color w:val="333333"/>
        </w:rPr>
        <w:t xml:space="preserve"> can be</w:t>
      </w:r>
      <w:r w:rsidRPr="004133BC">
        <w:rPr>
          <w:rFonts w:ascii="Roboto" w:hAnsi="Roboto"/>
          <w:color w:val="333333"/>
        </w:rPr>
        <w:t xml:space="preserve"> provided cleanly as a driver and not as part of the base OS.  </w:t>
      </w:r>
    </w:p>
    <w:p w14:paraId="598AB01A" w14:textId="4D042AB8" w:rsidR="00EC74F0" w:rsidRPr="004133BC" w:rsidRDefault="00EC74F0" w:rsidP="00EC74F0">
      <w:pPr>
        <w:spacing w:before="192" w:after="96" w:line="240" w:lineRule="auto"/>
        <w:rPr>
          <w:rFonts w:ascii="Roboto" w:eastAsia="Times New Roman" w:hAnsi="Roboto" w:cstheme="minorHAnsi"/>
          <w:color w:val="333333"/>
          <w:sz w:val="24"/>
          <w:szCs w:val="24"/>
        </w:rPr>
      </w:pPr>
      <w:r w:rsidRPr="004133BC">
        <w:rPr>
          <w:rFonts w:ascii="Roboto" w:eastAsia="Times New Roman" w:hAnsi="Roboto" w:cstheme="minorHAnsi"/>
          <w:color w:val="333333"/>
          <w:sz w:val="24"/>
          <w:szCs w:val="24"/>
        </w:rPr>
        <w:t xml:space="preserve">Traditional register interfaces for PM features have required changes to CPU hardware and firmware </w:t>
      </w:r>
      <w:r w:rsidR="00E63D2D">
        <w:rPr>
          <w:rFonts w:ascii="Roboto" w:eastAsia="Times New Roman" w:hAnsi="Roboto" w:cstheme="minorHAnsi"/>
          <w:color w:val="333333"/>
          <w:sz w:val="24"/>
          <w:szCs w:val="24"/>
        </w:rPr>
        <w:t xml:space="preserve">for each generation </w:t>
      </w:r>
      <w:r w:rsidRPr="004133BC">
        <w:rPr>
          <w:rFonts w:ascii="Roboto" w:eastAsia="Times New Roman" w:hAnsi="Roboto" w:cstheme="minorHAnsi"/>
          <w:color w:val="333333"/>
          <w:sz w:val="24"/>
          <w:szCs w:val="24"/>
        </w:rPr>
        <w:t>and are not enumeration friendly for software</w:t>
      </w:r>
      <w:r w:rsidR="001B47F2">
        <w:rPr>
          <w:rFonts w:ascii="Roboto" w:eastAsia="Times New Roman" w:hAnsi="Roboto" w:cstheme="minorHAnsi"/>
          <w:color w:val="333333"/>
          <w:sz w:val="24"/>
          <w:szCs w:val="24"/>
        </w:rPr>
        <w:t xml:space="preserve">; </w:t>
      </w:r>
      <w:r w:rsidRPr="004133BC">
        <w:rPr>
          <w:rFonts w:ascii="Roboto" w:eastAsia="Times New Roman" w:hAnsi="Roboto" w:cstheme="minorHAnsi"/>
          <w:color w:val="333333"/>
          <w:sz w:val="24"/>
          <w:szCs w:val="24"/>
        </w:rPr>
        <w:t>requiring Linux kernel driver changes to be upstreamed for each CPU release</w:t>
      </w:r>
      <w:r w:rsidR="00E63D2D">
        <w:rPr>
          <w:rFonts w:ascii="Roboto" w:eastAsia="Times New Roman" w:hAnsi="Roboto" w:cstheme="minorHAnsi"/>
          <w:color w:val="333333"/>
          <w:sz w:val="24"/>
          <w:szCs w:val="24"/>
        </w:rPr>
        <w:t xml:space="preserve">. </w:t>
      </w:r>
      <w:r w:rsidRPr="004133BC">
        <w:rPr>
          <w:rFonts w:ascii="Roboto" w:eastAsia="Times New Roman" w:hAnsi="Roboto" w:cstheme="minorHAnsi"/>
          <w:color w:val="333333"/>
          <w:sz w:val="24"/>
          <w:szCs w:val="24"/>
        </w:rPr>
        <w:t xml:space="preserve">Legacy PM interfaces that use Model Specific Registers (MSR) require a userspace process to trap into the kernel to access the MSR rather than allow the MSR to be accessed directly. TPMI utilizes a one-time trap into the kernel (via MMIO registers) when the userspace process </w:t>
      </w:r>
      <w:proofErr w:type="spellStart"/>
      <w:r w:rsidRPr="004133BC">
        <w:rPr>
          <w:rFonts w:ascii="Roboto" w:eastAsia="Times New Roman" w:hAnsi="Roboto" w:cstheme="minorHAnsi"/>
          <w:color w:val="333333"/>
          <w:sz w:val="24"/>
          <w:szCs w:val="24"/>
        </w:rPr>
        <w:t>mmaps</w:t>
      </w:r>
      <w:proofErr w:type="spellEnd"/>
      <w:r w:rsidRPr="004133BC">
        <w:rPr>
          <w:rFonts w:ascii="Roboto" w:eastAsia="Times New Roman" w:hAnsi="Roboto" w:cstheme="minorHAnsi"/>
          <w:color w:val="333333"/>
          <w:sz w:val="24"/>
          <w:szCs w:val="24"/>
        </w:rPr>
        <w:t xml:space="preserve"> the MMIO space into its address space. After the </w:t>
      </w:r>
      <w:proofErr w:type="spellStart"/>
      <w:r w:rsidRPr="004133BC">
        <w:rPr>
          <w:rFonts w:ascii="Roboto" w:eastAsia="Times New Roman" w:hAnsi="Roboto" w:cstheme="minorHAnsi"/>
          <w:color w:val="333333"/>
          <w:sz w:val="24"/>
          <w:szCs w:val="24"/>
        </w:rPr>
        <w:t>mmap</w:t>
      </w:r>
      <w:proofErr w:type="spellEnd"/>
      <w:r w:rsidRPr="004133BC">
        <w:rPr>
          <w:rFonts w:ascii="Roboto" w:eastAsia="Times New Roman" w:hAnsi="Roboto" w:cstheme="minorHAnsi"/>
          <w:color w:val="333333"/>
          <w:sz w:val="24"/>
          <w:szCs w:val="24"/>
        </w:rPr>
        <w:t xml:space="preserve">, the userspace process is enabled through the same instructions as regular memory reads and writes; without traps and associated redirects for each access. This makes TPMI faster than the legacy MSR-based method. </w:t>
      </w:r>
    </w:p>
    <w:p w14:paraId="3892B4D4" w14:textId="77777777" w:rsidR="00EC74F0" w:rsidRPr="004133BC" w:rsidRDefault="00EC74F0" w:rsidP="00EC74F0">
      <w:pPr>
        <w:spacing w:before="192" w:after="96" w:line="240" w:lineRule="auto"/>
        <w:rPr>
          <w:rFonts w:ascii="Roboto" w:eastAsia="Times New Roman" w:hAnsi="Roboto" w:cstheme="minorHAnsi"/>
          <w:color w:val="333333"/>
          <w:sz w:val="24"/>
          <w:szCs w:val="24"/>
        </w:rPr>
      </w:pPr>
      <w:r w:rsidRPr="004133BC">
        <w:rPr>
          <w:rFonts w:ascii="Roboto" w:eastAsia="Times New Roman" w:hAnsi="Roboto" w:cstheme="minorHAnsi"/>
          <w:color w:val="333333"/>
          <w:sz w:val="24"/>
          <w:szCs w:val="24"/>
        </w:rPr>
        <w:t>TPMI is designed to PCIe standard which enables: 1) discovery and access of PM registers in hierarchical SOC, and 2) PM features capsulated as a PCI device. This allows for specific PM items such as RAPL interfaces to only be available from the package root punit; while other features and capabilities could have all punits exposed to software. TPMI supports this flexibility without requiring changes to hardware or freezing the definition in hardware.</w:t>
      </w:r>
    </w:p>
    <w:p w14:paraId="6F300B9E" w14:textId="77777777" w:rsidR="00EC74F0" w:rsidRPr="004133BC" w:rsidRDefault="00EC74F0" w:rsidP="00EC74F0">
      <w:pPr>
        <w:spacing w:before="192" w:after="96" w:line="240" w:lineRule="auto"/>
        <w:rPr>
          <w:rFonts w:ascii="Roboto" w:eastAsia="Times New Roman" w:hAnsi="Roboto" w:cstheme="minorHAnsi"/>
          <w:color w:val="333333"/>
          <w:sz w:val="24"/>
          <w:szCs w:val="24"/>
        </w:rPr>
      </w:pPr>
      <w:r w:rsidRPr="004133BC">
        <w:rPr>
          <w:rFonts w:ascii="Roboto" w:eastAsia="Times New Roman" w:hAnsi="Roboto" w:cstheme="minorHAnsi"/>
          <w:color w:val="333333"/>
          <w:sz w:val="24"/>
          <w:szCs w:val="24"/>
        </w:rPr>
        <w:t xml:space="preserve">The remainder of this document provides specification details for TPMI. </w:t>
      </w:r>
    </w:p>
    <w:p w14:paraId="34151714" w14:textId="2B515B55" w:rsidR="00CD47FD" w:rsidRPr="00CD47FD" w:rsidRDefault="00CD47FD" w:rsidP="00CD47FD">
      <w:pPr>
        <w:spacing w:before="360" w:after="240" w:line="240" w:lineRule="auto"/>
        <w:outlineLvl w:val="0"/>
        <w:rPr>
          <w:rFonts w:ascii="Roboto" w:eastAsia="Times New Roman" w:hAnsi="Roboto" w:cs="Times New Roman"/>
          <w:b/>
          <w:bCs/>
          <w:color w:val="000000"/>
          <w:kern w:val="36"/>
          <w:sz w:val="48"/>
          <w:szCs w:val="48"/>
        </w:rPr>
      </w:pPr>
      <w:r w:rsidRPr="00CD47FD">
        <w:rPr>
          <w:rFonts w:ascii="Roboto" w:eastAsia="Times New Roman" w:hAnsi="Roboto" w:cs="Times New Roman"/>
          <w:b/>
          <w:bCs/>
          <w:color w:val="000000"/>
          <w:kern w:val="36"/>
          <w:sz w:val="48"/>
          <w:szCs w:val="48"/>
        </w:rPr>
        <w:t>VSEC Structure</w:t>
      </w:r>
    </w:p>
    <w:p w14:paraId="282325A5" w14:textId="762F4758" w:rsidR="00CD47FD" w:rsidRPr="00CD47FD" w:rsidRDefault="00CD47FD" w:rsidP="00CD47FD">
      <w:pPr>
        <w:spacing w:before="192" w:after="96" w:line="240" w:lineRule="auto"/>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 xml:space="preserve">TPMI is implemented through PCIe VSEC which stands for Vendor-Specific Extended Capabilities. It is a PCI Express spec defined optional functionality where vendor specific capabilities can be exposed from a PCI Express function. Using VSEC allows TPMI to expose multiple capabilities within one PCI function. Consuming a PCI function for each feature/capability that </w:t>
      </w:r>
      <w:r w:rsidR="0046292A">
        <w:rPr>
          <w:rFonts w:ascii="Roboto" w:eastAsia="Times New Roman" w:hAnsi="Roboto" w:cs="Times New Roman"/>
          <w:color w:val="333333"/>
          <w:sz w:val="24"/>
          <w:szCs w:val="24"/>
        </w:rPr>
        <w:t>is desired</w:t>
      </w:r>
      <w:r w:rsidRPr="00CD47FD">
        <w:rPr>
          <w:rFonts w:ascii="Roboto" w:eastAsia="Times New Roman" w:hAnsi="Roboto" w:cs="Times New Roman"/>
          <w:color w:val="333333"/>
          <w:sz w:val="24"/>
          <w:szCs w:val="24"/>
        </w:rPr>
        <w:t xml:space="preserve"> to expose to the OS would be too expensive for the CPU uncore and mesh resources.</w:t>
      </w:r>
    </w:p>
    <w:p w14:paraId="6767FA70" w14:textId="72B11F26" w:rsidR="00CD47FD" w:rsidRPr="00CD47FD" w:rsidRDefault="00CD47FD" w:rsidP="00CD47FD">
      <w:pPr>
        <w:spacing w:after="0" w:line="240" w:lineRule="auto"/>
        <w:rPr>
          <w:rFonts w:ascii="Roboto" w:eastAsia="Times New Roman" w:hAnsi="Roboto" w:cs="Times New Roman"/>
          <w:color w:val="333333"/>
          <w:sz w:val="24"/>
          <w:szCs w:val="24"/>
        </w:rPr>
      </w:pPr>
      <w:r w:rsidRPr="00CD47FD">
        <w:rPr>
          <w:rFonts w:ascii="Roboto" w:eastAsia="Times New Roman" w:hAnsi="Roboto" w:cs="Times New Roman"/>
          <w:noProof/>
          <w:color w:val="333333"/>
          <w:sz w:val="24"/>
          <w:szCs w:val="24"/>
        </w:rPr>
        <w:lastRenderedPageBreak/>
        <w:drawing>
          <wp:inline distT="0" distB="0" distL="0" distR="0" wp14:anchorId="2A464A5E" wp14:editId="0181FC1A">
            <wp:extent cx="5943600" cy="2189480"/>
            <wp:effectExtent l="0" t="0" r="0" b="1270"/>
            <wp:docPr id="3" name="Picture 3" descr="VSEC Capability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SEC Capability Stru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89480"/>
                    </a:xfrm>
                    <a:prstGeom prst="rect">
                      <a:avLst/>
                    </a:prstGeom>
                    <a:noFill/>
                    <a:ln>
                      <a:noFill/>
                    </a:ln>
                  </pic:spPr>
                </pic:pic>
              </a:graphicData>
            </a:graphic>
          </wp:inline>
        </w:drawing>
      </w:r>
    </w:p>
    <w:p w14:paraId="1AFF902D" w14:textId="77777777" w:rsidR="00CD47FD" w:rsidRPr="00CD47FD" w:rsidRDefault="00CD47FD" w:rsidP="00CD47FD">
      <w:pPr>
        <w:spacing w:before="240" w:line="240" w:lineRule="auto"/>
        <w:rPr>
          <w:rFonts w:ascii="Roboto" w:eastAsia="Times New Roman" w:hAnsi="Roboto" w:cs="Times New Roman"/>
          <w:b/>
          <w:bCs/>
          <w:color w:val="0064A5"/>
          <w:sz w:val="24"/>
          <w:szCs w:val="24"/>
        </w:rPr>
      </w:pPr>
      <w:r w:rsidRPr="00CD47FD">
        <w:rPr>
          <w:rFonts w:ascii="Roboto" w:eastAsia="Times New Roman" w:hAnsi="Roboto" w:cs="Times New Roman"/>
          <w:b/>
          <w:bCs/>
          <w:color w:val="0064A5"/>
          <w:sz w:val="24"/>
          <w:szCs w:val="24"/>
        </w:rPr>
        <w:t>VSEC Capability Structure</w:t>
      </w:r>
    </w:p>
    <w:p w14:paraId="594AE0FE" w14:textId="77777777" w:rsidR="00CD47FD" w:rsidRPr="00CD47FD" w:rsidRDefault="00CD47FD" w:rsidP="00CD47FD">
      <w:pPr>
        <w:spacing w:line="240" w:lineRule="auto"/>
        <w:rPr>
          <w:rFonts w:ascii="Roboto" w:eastAsia="Times New Roman" w:hAnsi="Roboto" w:cs="Times New Roman"/>
          <w:color w:val="333333"/>
          <w:sz w:val="24"/>
          <w:szCs w:val="24"/>
        </w:rPr>
      </w:pPr>
      <w:r w:rsidRPr="00CD47FD">
        <w:rPr>
          <w:rFonts w:ascii="Roboto" w:eastAsia="Times New Roman" w:hAnsi="Roboto" w:cs="Times New Roman"/>
          <w:b/>
          <w:bCs/>
          <w:color w:val="333333"/>
          <w:sz w:val="24"/>
          <w:szCs w:val="24"/>
        </w:rPr>
        <w:t>VSEC Structure</w:t>
      </w:r>
      <w:r w:rsidRPr="00CD47FD">
        <w:rPr>
          <w:rFonts w:ascii="Roboto" w:eastAsia="Times New Roman" w:hAnsi="Roboto" w:cs="Times New Roman"/>
          <w:color w:val="333333"/>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263"/>
        <w:gridCol w:w="263"/>
        <w:gridCol w:w="263"/>
        <w:gridCol w:w="263"/>
        <w:gridCol w:w="263"/>
        <w:gridCol w:w="263"/>
        <w:gridCol w:w="263"/>
        <w:gridCol w:w="263"/>
        <w:gridCol w:w="263"/>
        <w:gridCol w:w="263"/>
        <w:gridCol w:w="263"/>
        <w:gridCol w:w="263"/>
        <w:gridCol w:w="496"/>
        <w:gridCol w:w="494"/>
        <w:gridCol w:w="494"/>
        <w:gridCol w:w="494"/>
        <w:gridCol w:w="263"/>
        <w:gridCol w:w="263"/>
        <w:gridCol w:w="263"/>
        <w:gridCol w:w="263"/>
        <w:gridCol w:w="263"/>
        <w:gridCol w:w="263"/>
        <w:gridCol w:w="162"/>
        <w:gridCol w:w="162"/>
        <w:gridCol w:w="162"/>
        <w:gridCol w:w="162"/>
        <w:gridCol w:w="162"/>
        <w:gridCol w:w="162"/>
        <w:gridCol w:w="162"/>
        <w:gridCol w:w="205"/>
        <w:gridCol w:w="205"/>
        <w:gridCol w:w="205"/>
        <w:gridCol w:w="443"/>
        <w:gridCol w:w="443"/>
      </w:tblGrid>
      <w:tr w:rsidR="00CD47FD" w:rsidRPr="00CD47FD" w14:paraId="092F9E90" w14:textId="77777777" w:rsidTr="00CD47FD">
        <w:tc>
          <w:tcPr>
            <w:tcW w:w="0" w:type="auto"/>
            <w:tcBorders>
              <w:top w:val="nil"/>
              <w:left w:val="nil"/>
              <w:bottom w:val="nil"/>
              <w:right w:val="nil"/>
            </w:tcBorders>
            <w:tcMar>
              <w:top w:w="30" w:type="dxa"/>
              <w:left w:w="30" w:type="dxa"/>
              <w:bottom w:w="30" w:type="dxa"/>
              <w:right w:w="30" w:type="dxa"/>
            </w:tcMar>
            <w:vAlign w:val="center"/>
            <w:hideMark/>
          </w:tcPr>
          <w:p w14:paraId="28A65787" w14:textId="77777777" w:rsidR="00CD47FD" w:rsidRPr="00CD47FD" w:rsidRDefault="00CD47FD" w:rsidP="00CD47FD">
            <w:pPr>
              <w:spacing w:before="225" w:after="225" w:line="240" w:lineRule="auto"/>
              <w:jc w:val="center"/>
              <w:rPr>
                <w:rFonts w:ascii="Roboto" w:eastAsia="Times New Roman" w:hAnsi="Roboto" w:cs="Times New Roman"/>
                <w:color w:val="333333"/>
                <w:sz w:val="18"/>
                <w:szCs w:val="18"/>
              </w:rPr>
            </w:pPr>
            <w:r w:rsidRPr="00CD47FD">
              <w:rPr>
                <w:rFonts w:ascii="Roboto" w:eastAsia="Times New Roman" w:hAnsi="Roboto" w:cs="Times New Roman"/>
                <w:color w:val="333333"/>
                <w:sz w:val="18"/>
                <w:szCs w:val="18"/>
              </w:rPr>
              <w:t>31</w:t>
            </w:r>
          </w:p>
        </w:tc>
        <w:tc>
          <w:tcPr>
            <w:tcW w:w="0" w:type="auto"/>
            <w:tcBorders>
              <w:top w:val="nil"/>
              <w:left w:val="nil"/>
              <w:bottom w:val="nil"/>
              <w:right w:val="nil"/>
            </w:tcBorders>
            <w:tcMar>
              <w:top w:w="30" w:type="dxa"/>
              <w:left w:w="30" w:type="dxa"/>
              <w:bottom w:w="30" w:type="dxa"/>
              <w:right w:w="30" w:type="dxa"/>
            </w:tcMar>
            <w:vAlign w:val="center"/>
            <w:hideMark/>
          </w:tcPr>
          <w:p w14:paraId="10789510"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30</w:t>
            </w:r>
          </w:p>
        </w:tc>
        <w:tc>
          <w:tcPr>
            <w:tcW w:w="0" w:type="auto"/>
            <w:tcBorders>
              <w:top w:val="nil"/>
              <w:left w:val="nil"/>
              <w:bottom w:val="nil"/>
              <w:right w:val="nil"/>
            </w:tcBorders>
            <w:tcMar>
              <w:top w:w="30" w:type="dxa"/>
              <w:left w:w="30" w:type="dxa"/>
              <w:bottom w:w="30" w:type="dxa"/>
              <w:right w:w="30" w:type="dxa"/>
            </w:tcMar>
            <w:vAlign w:val="center"/>
            <w:hideMark/>
          </w:tcPr>
          <w:p w14:paraId="7CFB3112"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29</w:t>
            </w:r>
          </w:p>
        </w:tc>
        <w:tc>
          <w:tcPr>
            <w:tcW w:w="0" w:type="auto"/>
            <w:tcBorders>
              <w:top w:val="nil"/>
              <w:left w:val="nil"/>
              <w:bottom w:val="nil"/>
              <w:right w:val="nil"/>
            </w:tcBorders>
            <w:tcMar>
              <w:top w:w="30" w:type="dxa"/>
              <w:left w:w="30" w:type="dxa"/>
              <w:bottom w:w="30" w:type="dxa"/>
              <w:right w:w="30" w:type="dxa"/>
            </w:tcMar>
            <w:vAlign w:val="center"/>
            <w:hideMark/>
          </w:tcPr>
          <w:p w14:paraId="4B966A76"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28</w:t>
            </w:r>
          </w:p>
        </w:tc>
        <w:tc>
          <w:tcPr>
            <w:tcW w:w="0" w:type="auto"/>
            <w:tcBorders>
              <w:top w:val="nil"/>
              <w:left w:val="nil"/>
              <w:bottom w:val="nil"/>
              <w:right w:val="nil"/>
            </w:tcBorders>
            <w:tcMar>
              <w:top w:w="30" w:type="dxa"/>
              <w:left w:w="30" w:type="dxa"/>
              <w:bottom w:w="30" w:type="dxa"/>
              <w:right w:w="30" w:type="dxa"/>
            </w:tcMar>
            <w:vAlign w:val="center"/>
            <w:hideMark/>
          </w:tcPr>
          <w:p w14:paraId="647F127F"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27</w:t>
            </w:r>
          </w:p>
        </w:tc>
        <w:tc>
          <w:tcPr>
            <w:tcW w:w="0" w:type="auto"/>
            <w:tcBorders>
              <w:top w:val="nil"/>
              <w:left w:val="nil"/>
              <w:bottom w:val="nil"/>
              <w:right w:val="nil"/>
            </w:tcBorders>
            <w:tcMar>
              <w:top w:w="30" w:type="dxa"/>
              <w:left w:w="30" w:type="dxa"/>
              <w:bottom w:w="30" w:type="dxa"/>
              <w:right w:w="30" w:type="dxa"/>
            </w:tcMar>
            <w:vAlign w:val="center"/>
            <w:hideMark/>
          </w:tcPr>
          <w:p w14:paraId="79F585F9"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26</w:t>
            </w:r>
          </w:p>
        </w:tc>
        <w:tc>
          <w:tcPr>
            <w:tcW w:w="0" w:type="auto"/>
            <w:tcBorders>
              <w:top w:val="nil"/>
              <w:left w:val="nil"/>
              <w:bottom w:val="nil"/>
              <w:right w:val="nil"/>
            </w:tcBorders>
            <w:tcMar>
              <w:top w:w="30" w:type="dxa"/>
              <w:left w:w="30" w:type="dxa"/>
              <w:bottom w:w="30" w:type="dxa"/>
              <w:right w:w="30" w:type="dxa"/>
            </w:tcMar>
            <w:vAlign w:val="center"/>
            <w:hideMark/>
          </w:tcPr>
          <w:p w14:paraId="5B219A9D"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25</w:t>
            </w:r>
          </w:p>
        </w:tc>
        <w:tc>
          <w:tcPr>
            <w:tcW w:w="0" w:type="auto"/>
            <w:tcBorders>
              <w:top w:val="nil"/>
              <w:left w:val="nil"/>
              <w:bottom w:val="nil"/>
              <w:right w:val="nil"/>
            </w:tcBorders>
            <w:tcMar>
              <w:top w:w="30" w:type="dxa"/>
              <w:left w:w="30" w:type="dxa"/>
              <w:bottom w:w="30" w:type="dxa"/>
              <w:right w:w="30" w:type="dxa"/>
            </w:tcMar>
            <w:vAlign w:val="center"/>
            <w:hideMark/>
          </w:tcPr>
          <w:p w14:paraId="33356E4D" w14:textId="77777777" w:rsidR="00CD47FD" w:rsidRPr="00CD47FD" w:rsidRDefault="00CD47FD" w:rsidP="00CD47FD">
            <w:pPr>
              <w:spacing w:before="225" w:after="225" w:line="240" w:lineRule="auto"/>
              <w:jc w:val="center"/>
              <w:rPr>
                <w:rFonts w:ascii="Roboto" w:eastAsia="Times New Roman" w:hAnsi="Roboto" w:cs="Times New Roman"/>
                <w:color w:val="333333"/>
                <w:sz w:val="18"/>
                <w:szCs w:val="18"/>
              </w:rPr>
            </w:pPr>
            <w:r w:rsidRPr="00CD47FD">
              <w:rPr>
                <w:rFonts w:ascii="Roboto" w:eastAsia="Times New Roman" w:hAnsi="Roboto" w:cs="Times New Roman"/>
                <w:color w:val="333333"/>
                <w:sz w:val="18"/>
                <w:szCs w:val="18"/>
              </w:rPr>
              <w:t>24</w:t>
            </w:r>
          </w:p>
        </w:tc>
        <w:tc>
          <w:tcPr>
            <w:tcW w:w="0" w:type="auto"/>
            <w:tcBorders>
              <w:top w:val="nil"/>
              <w:left w:val="nil"/>
              <w:bottom w:val="nil"/>
              <w:right w:val="nil"/>
            </w:tcBorders>
            <w:tcMar>
              <w:top w:w="30" w:type="dxa"/>
              <w:left w:w="30" w:type="dxa"/>
              <w:bottom w:w="30" w:type="dxa"/>
              <w:right w:w="30" w:type="dxa"/>
            </w:tcMar>
            <w:vAlign w:val="center"/>
            <w:hideMark/>
          </w:tcPr>
          <w:p w14:paraId="23D53DB7"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23</w:t>
            </w:r>
          </w:p>
        </w:tc>
        <w:tc>
          <w:tcPr>
            <w:tcW w:w="0" w:type="auto"/>
            <w:tcBorders>
              <w:top w:val="nil"/>
              <w:left w:val="nil"/>
              <w:bottom w:val="nil"/>
              <w:right w:val="nil"/>
            </w:tcBorders>
            <w:tcMar>
              <w:top w:w="30" w:type="dxa"/>
              <w:left w:w="30" w:type="dxa"/>
              <w:bottom w:w="30" w:type="dxa"/>
              <w:right w:w="30" w:type="dxa"/>
            </w:tcMar>
            <w:vAlign w:val="center"/>
            <w:hideMark/>
          </w:tcPr>
          <w:p w14:paraId="46AD62BB"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22</w:t>
            </w:r>
          </w:p>
        </w:tc>
        <w:tc>
          <w:tcPr>
            <w:tcW w:w="0" w:type="auto"/>
            <w:tcBorders>
              <w:top w:val="nil"/>
              <w:left w:val="nil"/>
              <w:bottom w:val="nil"/>
              <w:right w:val="nil"/>
            </w:tcBorders>
            <w:tcMar>
              <w:top w:w="30" w:type="dxa"/>
              <w:left w:w="30" w:type="dxa"/>
              <w:bottom w:w="30" w:type="dxa"/>
              <w:right w:w="30" w:type="dxa"/>
            </w:tcMar>
            <w:vAlign w:val="center"/>
            <w:hideMark/>
          </w:tcPr>
          <w:p w14:paraId="04B18431"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21</w:t>
            </w:r>
          </w:p>
        </w:tc>
        <w:tc>
          <w:tcPr>
            <w:tcW w:w="0" w:type="auto"/>
            <w:tcBorders>
              <w:top w:val="nil"/>
              <w:left w:val="nil"/>
              <w:bottom w:val="nil"/>
              <w:right w:val="nil"/>
            </w:tcBorders>
            <w:tcMar>
              <w:top w:w="30" w:type="dxa"/>
              <w:left w:w="30" w:type="dxa"/>
              <w:bottom w:w="30" w:type="dxa"/>
              <w:right w:w="30" w:type="dxa"/>
            </w:tcMar>
            <w:vAlign w:val="center"/>
            <w:hideMark/>
          </w:tcPr>
          <w:p w14:paraId="292900A0"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20</w:t>
            </w:r>
          </w:p>
        </w:tc>
        <w:tc>
          <w:tcPr>
            <w:tcW w:w="0" w:type="auto"/>
            <w:tcBorders>
              <w:top w:val="nil"/>
              <w:left w:val="nil"/>
              <w:bottom w:val="nil"/>
              <w:right w:val="nil"/>
            </w:tcBorders>
            <w:tcMar>
              <w:top w:w="30" w:type="dxa"/>
              <w:left w:w="30" w:type="dxa"/>
              <w:bottom w:w="30" w:type="dxa"/>
              <w:right w:w="30" w:type="dxa"/>
            </w:tcMar>
            <w:vAlign w:val="center"/>
            <w:hideMark/>
          </w:tcPr>
          <w:p w14:paraId="2509D624"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19</w:t>
            </w:r>
          </w:p>
        </w:tc>
        <w:tc>
          <w:tcPr>
            <w:tcW w:w="0" w:type="auto"/>
            <w:tcBorders>
              <w:top w:val="nil"/>
              <w:left w:val="nil"/>
              <w:bottom w:val="nil"/>
              <w:right w:val="nil"/>
            </w:tcBorders>
            <w:tcMar>
              <w:top w:w="30" w:type="dxa"/>
              <w:left w:w="30" w:type="dxa"/>
              <w:bottom w:w="30" w:type="dxa"/>
              <w:right w:w="30" w:type="dxa"/>
            </w:tcMar>
            <w:vAlign w:val="center"/>
            <w:hideMark/>
          </w:tcPr>
          <w:p w14:paraId="0568D8A8"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18</w:t>
            </w:r>
          </w:p>
        </w:tc>
        <w:tc>
          <w:tcPr>
            <w:tcW w:w="0" w:type="auto"/>
            <w:tcBorders>
              <w:top w:val="nil"/>
              <w:left w:val="nil"/>
              <w:bottom w:val="nil"/>
              <w:right w:val="nil"/>
            </w:tcBorders>
            <w:tcMar>
              <w:top w:w="30" w:type="dxa"/>
              <w:left w:w="30" w:type="dxa"/>
              <w:bottom w:w="30" w:type="dxa"/>
              <w:right w:w="30" w:type="dxa"/>
            </w:tcMar>
            <w:vAlign w:val="center"/>
            <w:hideMark/>
          </w:tcPr>
          <w:p w14:paraId="224C53A4"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17</w:t>
            </w:r>
          </w:p>
        </w:tc>
        <w:tc>
          <w:tcPr>
            <w:tcW w:w="0" w:type="auto"/>
            <w:tcBorders>
              <w:top w:val="nil"/>
              <w:left w:val="nil"/>
              <w:bottom w:val="nil"/>
              <w:right w:val="nil"/>
            </w:tcBorders>
            <w:tcMar>
              <w:top w:w="30" w:type="dxa"/>
              <w:left w:w="30" w:type="dxa"/>
              <w:bottom w:w="30" w:type="dxa"/>
              <w:right w:w="30" w:type="dxa"/>
            </w:tcMar>
            <w:vAlign w:val="center"/>
            <w:hideMark/>
          </w:tcPr>
          <w:p w14:paraId="65316D4D" w14:textId="77777777" w:rsidR="00CD47FD" w:rsidRPr="00CD47FD" w:rsidRDefault="00CD47FD" w:rsidP="00CD47FD">
            <w:pPr>
              <w:spacing w:before="225" w:after="225" w:line="240" w:lineRule="auto"/>
              <w:jc w:val="center"/>
              <w:rPr>
                <w:rFonts w:ascii="Roboto" w:eastAsia="Times New Roman" w:hAnsi="Roboto" w:cs="Times New Roman"/>
                <w:color w:val="333333"/>
                <w:sz w:val="18"/>
                <w:szCs w:val="18"/>
              </w:rPr>
            </w:pPr>
            <w:r w:rsidRPr="00CD47FD">
              <w:rPr>
                <w:rFonts w:ascii="Roboto" w:eastAsia="Times New Roman" w:hAnsi="Roboto" w:cs="Times New Roman"/>
                <w:color w:val="333333"/>
                <w:sz w:val="18"/>
                <w:szCs w:val="18"/>
              </w:rPr>
              <w:t>16</w:t>
            </w:r>
          </w:p>
        </w:tc>
        <w:tc>
          <w:tcPr>
            <w:tcW w:w="0" w:type="auto"/>
            <w:tcBorders>
              <w:top w:val="nil"/>
              <w:left w:val="nil"/>
              <w:bottom w:val="nil"/>
              <w:right w:val="nil"/>
            </w:tcBorders>
            <w:tcMar>
              <w:top w:w="30" w:type="dxa"/>
              <w:left w:w="30" w:type="dxa"/>
              <w:bottom w:w="30" w:type="dxa"/>
              <w:right w:w="30" w:type="dxa"/>
            </w:tcMar>
            <w:vAlign w:val="center"/>
            <w:hideMark/>
          </w:tcPr>
          <w:p w14:paraId="343B220D"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15</w:t>
            </w:r>
          </w:p>
        </w:tc>
        <w:tc>
          <w:tcPr>
            <w:tcW w:w="0" w:type="auto"/>
            <w:tcBorders>
              <w:top w:val="nil"/>
              <w:left w:val="nil"/>
              <w:bottom w:val="nil"/>
              <w:right w:val="nil"/>
            </w:tcBorders>
            <w:tcMar>
              <w:top w:w="30" w:type="dxa"/>
              <w:left w:w="30" w:type="dxa"/>
              <w:bottom w:w="30" w:type="dxa"/>
              <w:right w:w="30" w:type="dxa"/>
            </w:tcMar>
            <w:vAlign w:val="center"/>
            <w:hideMark/>
          </w:tcPr>
          <w:p w14:paraId="5B9628F5"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14</w:t>
            </w:r>
          </w:p>
        </w:tc>
        <w:tc>
          <w:tcPr>
            <w:tcW w:w="0" w:type="auto"/>
            <w:tcBorders>
              <w:top w:val="nil"/>
              <w:left w:val="nil"/>
              <w:bottom w:val="nil"/>
              <w:right w:val="nil"/>
            </w:tcBorders>
            <w:tcMar>
              <w:top w:w="30" w:type="dxa"/>
              <w:left w:w="30" w:type="dxa"/>
              <w:bottom w:w="30" w:type="dxa"/>
              <w:right w:w="30" w:type="dxa"/>
            </w:tcMar>
            <w:vAlign w:val="center"/>
            <w:hideMark/>
          </w:tcPr>
          <w:p w14:paraId="2AAE2FD9"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13</w:t>
            </w:r>
          </w:p>
        </w:tc>
        <w:tc>
          <w:tcPr>
            <w:tcW w:w="0" w:type="auto"/>
            <w:tcBorders>
              <w:top w:val="nil"/>
              <w:left w:val="nil"/>
              <w:bottom w:val="nil"/>
              <w:right w:val="nil"/>
            </w:tcBorders>
            <w:tcMar>
              <w:top w:w="30" w:type="dxa"/>
              <w:left w:w="30" w:type="dxa"/>
              <w:bottom w:w="30" w:type="dxa"/>
              <w:right w:w="30" w:type="dxa"/>
            </w:tcMar>
            <w:vAlign w:val="center"/>
            <w:hideMark/>
          </w:tcPr>
          <w:p w14:paraId="776E606F"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12</w:t>
            </w:r>
          </w:p>
        </w:tc>
        <w:tc>
          <w:tcPr>
            <w:tcW w:w="0" w:type="auto"/>
            <w:tcBorders>
              <w:top w:val="nil"/>
              <w:left w:val="nil"/>
              <w:bottom w:val="nil"/>
              <w:right w:val="nil"/>
            </w:tcBorders>
            <w:tcMar>
              <w:top w:w="30" w:type="dxa"/>
              <w:left w:w="30" w:type="dxa"/>
              <w:bottom w:w="30" w:type="dxa"/>
              <w:right w:w="30" w:type="dxa"/>
            </w:tcMar>
            <w:vAlign w:val="center"/>
            <w:hideMark/>
          </w:tcPr>
          <w:p w14:paraId="607682E6"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11</w:t>
            </w:r>
          </w:p>
        </w:tc>
        <w:tc>
          <w:tcPr>
            <w:tcW w:w="0" w:type="auto"/>
            <w:tcBorders>
              <w:top w:val="nil"/>
              <w:left w:val="nil"/>
              <w:bottom w:val="nil"/>
              <w:right w:val="nil"/>
            </w:tcBorders>
            <w:tcMar>
              <w:top w:w="30" w:type="dxa"/>
              <w:left w:w="30" w:type="dxa"/>
              <w:bottom w:w="30" w:type="dxa"/>
              <w:right w:w="30" w:type="dxa"/>
            </w:tcMar>
            <w:vAlign w:val="center"/>
            <w:hideMark/>
          </w:tcPr>
          <w:p w14:paraId="3D88A612"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10</w:t>
            </w:r>
          </w:p>
        </w:tc>
        <w:tc>
          <w:tcPr>
            <w:tcW w:w="0" w:type="auto"/>
            <w:tcBorders>
              <w:top w:val="nil"/>
              <w:left w:val="nil"/>
              <w:bottom w:val="nil"/>
              <w:right w:val="nil"/>
            </w:tcBorders>
            <w:tcMar>
              <w:top w:w="30" w:type="dxa"/>
              <w:left w:w="30" w:type="dxa"/>
              <w:bottom w:w="30" w:type="dxa"/>
              <w:right w:w="30" w:type="dxa"/>
            </w:tcMar>
            <w:vAlign w:val="center"/>
            <w:hideMark/>
          </w:tcPr>
          <w:p w14:paraId="3E57C553"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9</w:t>
            </w:r>
          </w:p>
        </w:tc>
        <w:tc>
          <w:tcPr>
            <w:tcW w:w="0" w:type="auto"/>
            <w:tcBorders>
              <w:top w:val="nil"/>
              <w:left w:val="nil"/>
              <w:bottom w:val="nil"/>
              <w:right w:val="nil"/>
            </w:tcBorders>
            <w:tcMar>
              <w:top w:w="30" w:type="dxa"/>
              <w:left w:w="30" w:type="dxa"/>
              <w:bottom w:w="30" w:type="dxa"/>
              <w:right w:w="30" w:type="dxa"/>
            </w:tcMar>
            <w:vAlign w:val="center"/>
            <w:hideMark/>
          </w:tcPr>
          <w:p w14:paraId="4839D140" w14:textId="77777777" w:rsidR="00CD47FD" w:rsidRPr="00CD47FD" w:rsidRDefault="00CD47FD" w:rsidP="00CD47FD">
            <w:pPr>
              <w:spacing w:before="225" w:after="225" w:line="240" w:lineRule="auto"/>
              <w:jc w:val="center"/>
              <w:rPr>
                <w:rFonts w:ascii="Roboto" w:eastAsia="Times New Roman" w:hAnsi="Roboto" w:cs="Times New Roman"/>
                <w:color w:val="333333"/>
                <w:sz w:val="18"/>
                <w:szCs w:val="18"/>
              </w:rPr>
            </w:pPr>
            <w:r w:rsidRPr="00CD47FD">
              <w:rPr>
                <w:rFonts w:ascii="Roboto" w:eastAsia="Times New Roman" w:hAnsi="Roboto" w:cs="Times New Roman"/>
                <w:color w:val="333333"/>
                <w:sz w:val="18"/>
                <w:szCs w:val="18"/>
              </w:rPr>
              <w:t>8</w:t>
            </w:r>
          </w:p>
        </w:tc>
        <w:tc>
          <w:tcPr>
            <w:tcW w:w="0" w:type="auto"/>
            <w:tcBorders>
              <w:top w:val="nil"/>
              <w:left w:val="nil"/>
              <w:bottom w:val="nil"/>
              <w:right w:val="nil"/>
            </w:tcBorders>
            <w:tcMar>
              <w:top w:w="30" w:type="dxa"/>
              <w:left w:w="30" w:type="dxa"/>
              <w:bottom w:w="30" w:type="dxa"/>
              <w:right w:w="30" w:type="dxa"/>
            </w:tcMar>
            <w:vAlign w:val="center"/>
            <w:hideMark/>
          </w:tcPr>
          <w:p w14:paraId="6D1D64C1"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7</w:t>
            </w:r>
          </w:p>
        </w:tc>
        <w:tc>
          <w:tcPr>
            <w:tcW w:w="0" w:type="auto"/>
            <w:tcBorders>
              <w:top w:val="nil"/>
              <w:left w:val="nil"/>
              <w:bottom w:val="nil"/>
              <w:right w:val="nil"/>
            </w:tcBorders>
            <w:tcMar>
              <w:top w:w="30" w:type="dxa"/>
              <w:left w:w="30" w:type="dxa"/>
              <w:bottom w:w="30" w:type="dxa"/>
              <w:right w:w="30" w:type="dxa"/>
            </w:tcMar>
            <w:vAlign w:val="center"/>
            <w:hideMark/>
          </w:tcPr>
          <w:p w14:paraId="1BAF3E85"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6</w:t>
            </w:r>
          </w:p>
        </w:tc>
        <w:tc>
          <w:tcPr>
            <w:tcW w:w="0" w:type="auto"/>
            <w:tcBorders>
              <w:top w:val="nil"/>
              <w:left w:val="nil"/>
              <w:bottom w:val="nil"/>
              <w:right w:val="nil"/>
            </w:tcBorders>
            <w:tcMar>
              <w:top w:w="30" w:type="dxa"/>
              <w:left w:w="30" w:type="dxa"/>
              <w:bottom w:w="30" w:type="dxa"/>
              <w:right w:w="30" w:type="dxa"/>
            </w:tcMar>
            <w:vAlign w:val="center"/>
            <w:hideMark/>
          </w:tcPr>
          <w:p w14:paraId="2CFE3847"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5</w:t>
            </w:r>
          </w:p>
        </w:tc>
        <w:tc>
          <w:tcPr>
            <w:tcW w:w="0" w:type="auto"/>
            <w:tcBorders>
              <w:top w:val="nil"/>
              <w:left w:val="nil"/>
              <w:bottom w:val="nil"/>
              <w:right w:val="nil"/>
            </w:tcBorders>
            <w:tcMar>
              <w:top w:w="30" w:type="dxa"/>
              <w:left w:w="30" w:type="dxa"/>
              <w:bottom w:w="30" w:type="dxa"/>
              <w:right w:w="30" w:type="dxa"/>
            </w:tcMar>
            <w:vAlign w:val="center"/>
            <w:hideMark/>
          </w:tcPr>
          <w:p w14:paraId="2FC1CBF8"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4</w:t>
            </w:r>
          </w:p>
        </w:tc>
        <w:tc>
          <w:tcPr>
            <w:tcW w:w="0" w:type="auto"/>
            <w:tcBorders>
              <w:top w:val="nil"/>
              <w:left w:val="nil"/>
              <w:bottom w:val="nil"/>
              <w:right w:val="nil"/>
            </w:tcBorders>
            <w:tcMar>
              <w:top w:w="30" w:type="dxa"/>
              <w:left w:w="30" w:type="dxa"/>
              <w:bottom w:w="30" w:type="dxa"/>
              <w:right w:w="30" w:type="dxa"/>
            </w:tcMar>
            <w:vAlign w:val="center"/>
            <w:hideMark/>
          </w:tcPr>
          <w:p w14:paraId="38BAAA35"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3</w:t>
            </w:r>
          </w:p>
        </w:tc>
        <w:tc>
          <w:tcPr>
            <w:tcW w:w="0" w:type="auto"/>
            <w:tcBorders>
              <w:top w:val="nil"/>
              <w:left w:val="nil"/>
              <w:bottom w:val="nil"/>
              <w:right w:val="nil"/>
            </w:tcBorders>
            <w:tcMar>
              <w:top w:w="30" w:type="dxa"/>
              <w:left w:w="30" w:type="dxa"/>
              <w:bottom w:w="30" w:type="dxa"/>
              <w:right w:w="30" w:type="dxa"/>
            </w:tcMar>
            <w:vAlign w:val="center"/>
            <w:hideMark/>
          </w:tcPr>
          <w:p w14:paraId="6C20872C"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2</w:t>
            </w:r>
          </w:p>
        </w:tc>
        <w:tc>
          <w:tcPr>
            <w:tcW w:w="0" w:type="auto"/>
            <w:tcBorders>
              <w:top w:val="nil"/>
              <w:left w:val="nil"/>
              <w:bottom w:val="nil"/>
              <w:right w:val="nil"/>
            </w:tcBorders>
            <w:tcMar>
              <w:top w:w="30" w:type="dxa"/>
              <w:left w:w="30" w:type="dxa"/>
              <w:bottom w:w="30" w:type="dxa"/>
              <w:right w:w="30" w:type="dxa"/>
            </w:tcMar>
            <w:vAlign w:val="center"/>
            <w:hideMark/>
          </w:tcPr>
          <w:p w14:paraId="36EE8D9C"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1</w:t>
            </w:r>
          </w:p>
        </w:tc>
        <w:tc>
          <w:tcPr>
            <w:tcW w:w="0" w:type="auto"/>
            <w:tcBorders>
              <w:top w:val="nil"/>
              <w:left w:val="nil"/>
              <w:bottom w:val="nil"/>
              <w:right w:val="nil"/>
            </w:tcBorders>
            <w:tcMar>
              <w:top w:w="30" w:type="dxa"/>
              <w:left w:w="30" w:type="dxa"/>
              <w:bottom w:w="30" w:type="dxa"/>
              <w:right w:w="30" w:type="dxa"/>
            </w:tcMar>
            <w:vAlign w:val="center"/>
            <w:hideMark/>
          </w:tcPr>
          <w:p w14:paraId="78BB5F6D" w14:textId="77777777" w:rsidR="00CD47FD" w:rsidRPr="00CD47FD" w:rsidRDefault="00CD47FD" w:rsidP="00CD47FD">
            <w:pPr>
              <w:spacing w:before="225" w:after="225" w:line="240" w:lineRule="auto"/>
              <w:jc w:val="center"/>
              <w:rPr>
                <w:rFonts w:ascii="Roboto" w:eastAsia="Times New Roman" w:hAnsi="Roboto" w:cs="Times New Roman"/>
                <w:color w:val="333333"/>
                <w:sz w:val="18"/>
                <w:szCs w:val="18"/>
              </w:rPr>
            </w:pPr>
            <w:r w:rsidRPr="00CD47FD">
              <w:rPr>
                <w:rFonts w:ascii="Roboto" w:eastAsia="Times New Roman" w:hAnsi="Roboto" w:cs="Times New Roman"/>
                <w:color w:val="333333"/>
                <w:sz w:val="18"/>
                <w:szCs w:val="18"/>
              </w:rPr>
              <w:t>0</w:t>
            </w:r>
          </w:p>
        </w:tc>
        <w:tc>
          <w:tcPr>
            <w:tcW w:w="0" w:type="auto"/>
            <w:tcBorders>
              <w:top w:val="nil"/>
              <w:left w:val="nil"/>
              <w:bottom w:val="nil"/>
              <w:right w:val="nil"/>
            </w:tcBorders>
            <w:tcMar>
              <w:top w:w="30" w:type="dxa"/>
              <w:left w:w="30" w:type="dxa"/>
              <w:bottom w:w="30" w:type="dxa"/>
              <w:right w:w="30" w:type="dxa"/>
            </w:tcMar>
            <w:vAlign w:val="center"/>
            <w:hideMark/>
          </w:tcPr>
          <w:p w14:paraId="4748DCEC" w14:textId="77777777" w:rsidR="00CD47FD" w:rsidRPr="00CD47FD" w:rsidRDefault="00CD47FD" w:rsidP="00CD47FD">
            <w:pPr>
              <w:spacing w:before="225" w:after="225" w:line="240" w:lineRule="auto"/>
              <w:jc w:val="center"/>
              <w:rPr>
                <w:rFonts w:ascii="Roboto" w:eastAsia="Times New Roman" w:hAnsi="Roboto" w:cs="Times New Roman"/>
                <w:color w:val="333333"/>
                <w:sz w:val="18"/>
                <w:szCs w:val="18"/>
              </w:rPr>
            </w:pPr>
            <w:r w:rsidRPr="00CD47FD">
              <w:rPr>
                <w:rFonts w:ascii="Roboto" w:eastAsia="Times New Roman" w:hAnsi="Roboto" w:cs="Times New Roman"/>
                <w:color w:val="333333"/>
                <w:sz w:val="18"/>
                <w:szCs w:val="18"/>
              </w:rPr>
              <w:t>Bit</w:t>
            </w:r>
          </w:p>
        </w:tc>
        <w:tc>
          <w:tcPr>
            <w:tcW w:w="0" w:type="auto"/>
            <w:tcBorders>
              <w:top w:val="nil"/>
              <w:left w:val="nil"/>
              <w:bottom w:val="nil"/>
              <w:right w:val="nil"/>
            </w:tcBorders>
            <w:tcMar>
              <w:top w:w="30" w:type="dxa"/>
              <w:left w:w="30" w:type="dxa"/>
              <w:bottom w:w="30" w:type="dxa"/>
              <w:right w:w="30" w:type="dxa"/>
            </w:tcMar>
            <w:vAlign w:val="center"/>
            <w:hideMark/>
          </w:tcPr>
          <w:p w14:paraId="51501B2E" w14:textId="77777777" w:rsidR="00CD47FD" w:rsidRPr="00CD47FD" w:rsidRDefault="00CD47FD" w:rsidP="00CD47FD">
            <w:pPr>
              <w:spacing w:before="225" w:after="225" w:line="240" w:lineRule="auto"/>
              <w:jc w:val="center"/>
              <w:rPr>
                <w:rFonts w:ascii="Roboto" w:eastAsia="Times New Roman" w:hAnsi="Roboto" w:cs="Times New Roman"/>
                <w:color w:val="333333"/>
                <w:sz w:val="18"/>
                <w:szCs w:val="18"/>
              </w:rPr>
            </w:pPr>
            <w:r w:rsidRPr="00CD47FD">
              <w:rPr>
                <w:rFonts w:ascii="Roboto" w:eastAsia="Times New Roman" w:hAnsi="Roboto" w:cs="Times New Roman"/>
                <w:color w:val="333333"/>
                <w:sz w:val="18"/>
                <w:szCs w:val="18"/>
              </w:rPr>
              <w:t>Byte</w:t>
            </w:r>
          </w:p>
        </w:tc>
      </w:tr>
      <w:tr w:rsidR="00CD47FD" w:rsidRPr="00CD47FD" w14:paraId="7C92CA82" w14:textId="77777777" w:rsidTr="00CD47FD">
        <w:tc>
          <w:tcPr>
            <w:tcW w:w="0" w:type="auto"/>
            <w:gridSpan w:val="12"/>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2E2AE8B" w14:textId="77777777" w:rsidR="00CD47FD" w:rsidRPr="00CD47FD" w:rsidRDefault="00CD47FD" w:rsidP="00CD47FD">
            <w:pPr>
              <w:spacing w:before="225" w:after="225" w:line="240" w:lineRule="auto"/>
              <w:jc w:val="center"/>
              <w:rPr>
                <w:rFonts w:ascii="Roboto" w:eastAsia="Times New Roman" w:hAnsi="Roboto" w:cs="Times New Roman"/>
                <w:color w:val="333333"/>
              </w:rPr>
            </w:pPr>
            <w:r w:rsidRPr="00CD47FD">
              <w:rPr>
                <w:rFonts w:ascii="Roboto" w:eastAsia="Times New Roman" w:hAnsi="Roboto" w:cs="Times New Roman"/>
                <w:color w:val="333333"/>
              </w:rPr>
              <w:t>Next Capability Offset</w:t>
            </w:r>
          </w:p>
        </w:tc>
        <w:tc>
          <w:tcPr>
            <w:tcW w:w="0" w:type="auto"/>
            <w:gridSpan w:val="4"/>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D4EAEC3" w14:textId="77777777" w:rsidR="00CD47FD" w:rsidRPr="00CD47FD" w:rsidRDefault="00CD47FD" w:rsidP="00CD47FD">
            <w:pPr>
              <w:spacing w:before="225" w:after="225" w:line="240" w:lineRule="auto"/>
              <w:jc w:val="center"/>
              <w:rPr>
                <w:rFonts w:ascii="Roboto" w:eastAsia="Times New Roman" w:hAnsi="Roboto" w:cs="Times New Roman"/>
                <w:color w:val="333333"/>
              </w:rPr>
            </w:pPr>
            <w:r w:rsidRPr="00CD47FD">
              <w:rPr>
                <w:rFonts w:ascii="Roboto" w:eastAsia="Times New Roman" w:hAnsi="Roboto" w:cs="Times New Roman"/>
                <w:color w:val="333333"/>
              </w:rPr>
              <w:t>Capability Version</w:t>
            </w:r>
          </w:p>
        </w:tc>
        <w:tc>
          <w:tcPr>
            <w:tcW w:w="0" w:type="auto"/>
            <w:gridSpan w:val="16"/>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E934562" w14:textId="77777777" w:rsidR="00CD47FD" w:rsidRPr="00CD47FD" w:rsidRDefault="00CD47FD" w:rsidP="00CD47FD">
            <w:pPr>
              <w:spacing w:before="225" w:after="225" w:line="240" w:lineRule="auto"/>
              <w:jc w:val="center"/>
              <w:rPr>
                <w:rFonts w:ascii="Roboto" w:eastAsia="Times New Roman" w:hAnsi="Roboto" w:cs="Times New Roman"/>
                <w:color w:val="333333"/>
              </w:rPr>
            </w:pPr>
            <w:r w:rsidRPr="00CD47FD">
              <w:rPr>
                <w:rFonts w:ascii="Roboto" w:eastAsia="Times New Roman" w:hAnsi="Roboto" w:cs="Times New Roman"/>
                <w:color w:val="333333"/>
              </w:rPr>
              <w:t>PCI Express Capability ID</w:t>
            </w:r>
          </w:p>
        </w:tc>
        <w:tc>
          <w:tcPr>
            <w:tcW w:w="0" w:type="auto"/>
            <w:tcBorders>
              <w:top w:val="nil"/>
              <w:left w:val="nil"/>
              <w:bottom w:val="nil"/>
              <w:right w:val="nil"/>
            </w:tcBorders>
            <w:tcMar>
              <w:top w:w="30" w:type="dxa"/>
              <w:left w:w="120" w:type="dxa"/>
              <w:bottom w:w="30" w:type="dxa"/>
              <w:right w:w="120" w:type="dxa"/>
            </w:tcMar>
            <w:vAlign w:val="center"/>
            <w:hideMark/>
          </w:tcPr>
          <w:p w14:paraId="52D9A993" w14:textId="77777777" w:rsidR="00CD47FD" w:rsidRPr="00CD47FD" w:rsidRDefault="00CD47FD" w:rsidP="00CD47FD">
            <w:pPr>
              <w:spacing w:before="225" w:after="225" w:line="240" w:lineRule="auto"/>
              <w:jc w:val="center"/>
              <w:rPr>
                <w:rFonts w:ascii="Roboto" w:eastAsia="Times New Roman" w:hAnsi="Roboto" w:cs="Times New Roman"/>
                <w:color w:val="333333"/>
                <w:sz w:val="18"/>
                <w:szCs w:val="18"/>
              </w:rPr>
            </w:pPr>
            <w:r w:rsidRPr="00CD47FD">
              <w:rPr>
                <w:rFonts w:ascii="Roboto" w:eastAsia="Times New Roman" w:hAnsi="Roboto" w:cs="Times New Roman"/>
                <w:color w:val="333333"/>
                <w:sz w:val="18"/>
                <w:szCs w:val="18"/>
              </w:rPr>
              <w:t>0</w:t>
            </w:r>
          </w:p>
        </w:tc>
        <w:tc>
          <w:tcPr>
            <w:tcW w:w="0" w:type="auto"/>
            <w:tcBorders>
              <w:top w:val="nil"/>
              <w:left w:val="nil"/>
              <w:bottom w:val="nil"/>
              <w:right w:val="nil"/>
            </w:tcBorders>
            <w:tcMar>
              <w:top w:w="30" w:type="dxa"/>
              <w:left w:w="120" w:type="dxa"/>
              <w:bottom w:w="30" w:type="dxa"/>
              <w:right w:w="120" w:type="dxa"/>
            </w:tcMar>
            <w:vAlign w:val="center"/>
            <w:hideMark/>
          </w:tcPr>
          <w:p w14:paraId="034B589A" w14:textId="77777777" w:rsidR="00CD47FD" w:rsidRPr="00CD47FD" w:rsidRDefault="00CD47FD" w:rsidP="00CD47FD">
            <w:pPr>
              <w:spacing w:before="225" w:after="225" w:line="240" w:lineRule="auto"/>
              <w:jc w:val="center"/>
              <w:rPr>
                <w:rFonts w:ascii="Roboto" w:eastAsia="Times New Roman" w:hAnsi="Roboto" w:cs="Times New Roman"/>
                <w:color w:val="333333"/>
                <w:sz w:val="18"/>
                <w:szCs w:val="18"/>
              </w:rPr>
            </w:pPr>
            <w:r w:rsidRPr="00CD47FD">
              <w:rPr>
                <w:rFonts w:ascii="Roboto" w:eastAsia="Times New Roman" w:hAnsi="Roboto" w:cs="Times New Roman"/>
                <w:color w:val="333333"/>
                <w:sz w:val="18"/>
                <w:szCs w:val="18"/>
              </w:rPr>
              <w:t>0</w:t>
            </w:r>
          </w:p>
        </w:tc>
      </w:tr>
      <w:tr w:rsidR="00CD47FD" w:rsidRPr="00CD47FD" w14:paraId="364DAE4E" w14:textId="77777777" w:rsidTr="00CD47FD">
        <w:tc>
          <w:tcPr>
            <w:tcW w:w="0" w:type="auto"/>
            <w:gridSpan w:val="12"/>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66FD0C5" w14:textId="77777777" w:rsidR="00CD47FD" w:rsidRPr="00CD47FD" w:rsidRDefault="00CD47FD" w:rsidP="00CD47FD">
            <w:pPr>
              <w:spacing w:before="225" w:after="225" w:line="240" w:lineRule="auto"/>
              <w:jc w:val="center"/>
              <w:rPr>
                <w:rFonts w:ascii="Roboto" w:eastAsia="Times New Roman" w:hAnsi="Roboto" w:cs="Times New Roman"/>
                <w:color w:val="333333"/>
              </w:rPr>
            </w:pPr>
            <w:r w:rsidRPr="00CD47FD">
              <w:rPr>
                <w:rFonts w:ascii="Roboto" w:eastAsia="Times New Roman" w:hAnsi="Roboto" w:cs="Times New Roman"/>
                <w:color w:val="333333"/>
              </w:rPr>
              <w:t>VSEC_LEN</w:t>
            </w:r>
          </w:p>
        </w:tc>
        <w:tc>
          <w:tcPr>
            <w:tcW w:w="0" w:type="auto"/>
            <w:gridSpan w:val="4"/>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AA8E392" w14:textId="77777777" w:rsidR="00CD47FD" w:rsidRPr="00CD47FD" w:rsidRDefault="00CD47FD" w:rsidP="00CD47FD">
            <w:pPr>
              <w:spacing w:before="225" w:after="225" w:line="240" w:lineRule="auto"/>
              <w:jc w:val="center"/>
              <w:rPr>
                <w:rFonts w:ascii="Roboto" w:eastAsia="Times New Roman" w:hAnsi="Roboto" w:cs="Times New Roman"/>
                <w:color w:val="333333"/>
              </w:rPr>
            </w:pPr>
            <w:r w:rsidRPr="00CD47FD">
              <w:rPr>
                <w:rFonts w:ascii="Roboto" w:eastAsia="Times New Roman" w:hAnsi="Roboto" w:cs="Times New Roman"/>
                <w:color w:val="333333"/>
              </w:rPr>
              <w:t>VSEC_REV</w:t>
            </w:r>
          </w:p>
        </w:tc>
        <w:tc>
          <w:tcPr>
            <w:tcW w:w="0" w:type="auto"/>
            <w:gridSpan w:val="16"/>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C2F0EE3" w14:textId="77777777" w:rsidR="00CD47FD" w:rsidRPr="00CD47FD" w:rsidRDefault="00CD47FD" w:rsidP="00CD47FD">
            <w:pPr>
              <w:spacing w:before="225" w:after="225" w:line="240" w:lineRule="auto"/>
              <w:jc w:val="center"/>
              <w:rPr>
                <w:rFonts w:ascii="Roboto" w:eastAsia="Times New Roman" w:hAnsi="Roboto" w:cs="Times New Roman"/>
                <w:color w:val="333333"/>
              </w:rPr>
            </w:pPr>
            <w:r w:rsidRPr="00CD47FD">
              <w:rPr>
                <w:rFonts w:ascii="Roboto" w:eastAsia="Times New Roman" w:hAnsi="Roboto" w:cs="Times New Roman"/>
                <w:color w:val="333333"/>
              </w:rPr>
              <w:t>VSEC_ID</w:t>
            </w:r>
          </w:p>
        </w:tc>
        <w:tc>
          <w:tcPr>
            <w:tcW w:w="0" w:type="auto"/>
            <w:tcBorders>
              <w:top w:val="nil"/>
              <w:left w:val="nil"/>
              <w:bottom w:val="nil"/>
              <w:right w:val="nil"/>
            </w:tcBorders>
            <w:tcMar>
              <w:top w:w="30" w:type="dxa"/>
              <w:left w:w="120" w:type="dxa"/>
              <w:bottom w:w="30" w:type="dxa"/>
              <w:right w:w="120" w:type="dxa"/>
            </w:tcMar>
            <w:vAlign w:val="center"/>
            <w:hideMark/>
          </w:tcPr>
          <w:p w14:paraId="245AF2CF" w14:textId="77777777" w:rsidR="00CD47FD" w:rsidRPr="00CD47FD" w:rsidRDefault="00CD47FD" w:rsidP="00CD47FD">
            <w:pPr>
              <w:spacing w:before="225" w:after="225" w:line="240" w:lineRule="auto"/>
              <w:jc w:val="center"/>
              <w:rPr>
                <w:rFonts w:ascii="Roboto" w:eastAsia="Times New Roman" w:hAnsi="Roboto" w:cs="Times New Roman"/>
                <w:color w:val="333333"/>
                <w:sz w:val="18"/>
                <w:szCs w:val="18"/>
              </w:rPr>
            </w:pPr>
            <w:r w:rsidRPr="00CD47FD">
              <w:rPr>
                <w:rFonts w:ascii="Roboto" w:eastAsia="Times New Roman" w:hAnsi="Roboto" w:cs="Times New Roman"/>
                <w:color w:val="333333"/>
                <w:sz w:val="18"/>
                <w:szCs w:val="18"/>
              </w:rPr>
              <w:t>32</w:t>
            </w:r>
          </w:p>
        </w:tc>
        <w:tc>
          <w:tcPr>
            <w:tcW w:w="0" w:type="auto"/>
            <w:tcBorders>
              <w:top w:val="nil"/>
              <w:left w:val="nil"/>
              <w:bottom w:val="nil"/>
              <w:right w:val="nil"/>
            </w:tcBorders>
            <w:tcMar>
              <w:top w:w="30" w:type="dxa"/>
              <w:left w:w="120" w:type="dxa"/>
              <w:bottom w:w="30" w:type="dxa"/>
              <w:right w:w="120" w:type="dxa"/>
            </w:tcMar>
            <w:vAlign w:val="center"/>
            <w:hideMark/>
          </w:tcPr>
          <w:p w14:paraId="5021A898" w14:textId="77777777" w:rsidR="00CD47FD" w:rsidRPr="00CD47FD" w:rsidRDefault="00CD47FD" w:rsidP="00CD47FD">
            <w:pPr>
              <w:spacing w:before="225" w:after="225" w:line="240" w:lineRule="auto"/>
              <w:jc w:val="center"/>
              <w:rPr>
                <w:rFonts w:ascii="Roboto" w:eastAsia="Times New Roman" w:hAnsi="Roboto" w:cs="Times New Roman"/>
                <w:color w:val="333333"/>
                <w:sz w:val="18"/>
                <w:szCs w:val="18"/>
              </w:rPr>
            </w:pPr>
            <w:r w:rsidRPr="00CD47FD">
              <w:rPr>
                <w:rFonts w:ascii="Roboto" w:eastAsia="Times New Roman" w:hAnsi="Roboto" w:cs="Times New Roman"/>
                <w:color w:val="333333"/>
                <w:sz w:val="18"/>
                <w:szCs w:val="18"/>
              </w:rPr>
              <w:t>4</w:t>
            </w:r>
          </w:p>
        </w:tc>
      </w:tr>
      <w:tr w:rsidR="00CD47FD" w:rsidRPr="00CD47FD" w14:paraId="033C4587" w14:textId="77777777" w:rsidTr="00CD47FD">
        <w:tc>
          <w:tcPr>
            <w:tcW w:w="0" w:type="auto"/>
            <w:gridSpan w:val="8"/>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D24AD11" w14:textId="77777777" w:rsidR="00CD47FD" w:rsidRPr="00CD47FD" w:rsidRDefault="00CD47FD" w:rsidP="00CD47FD">
            <w:pPr>
              <w:spacing w:before="225" w:after="225" w:line="240" w:lineRule="auto"/>
              <w:jc w:val="center"/>
              <w:rPr>
                <w:rFonts w:ascii="Roboto" w:eastAsia="Times New Roman" w:hAnsi="Roboto" w:cs="Times New Roman"/>
                <w:color w:val="333333"/>
              </w:rPr>
            </w:pPr>
            <w:r w:rsidRPr="00CD47FD">
              <w:rPr>
                <w:rFonts w:ascii="Roboto" w:eastAsia="Times New Roman" w:hAnsi="Roboto" w:cs="Times New Roman"/>
                <w:color w:val="333333"/>
              </w:rPr>
              <w:t>EntrySize</w:t>
            </w:r>
          </w:p>
        </w:tc>
        <w:tc>
          <w:tcPr>
            <w:tcW w:w="0" w:type="auto"/>
            <w:gridSpan w:val="8"/>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31050FF" w14:textId="77777777" w:rsidR="00CD47FD" w:rsidRPr="00CD47FD" w:rsidRDefault="00CD47FD" w:rsidP="00CD47FD">
            <w:pPr>
              <w:spacing w:before="225" w:after="225" w:line="240" w:lineRule="auto"/>
              <w:jc w:val="center"/>
              <w:rPr>
                <w:rFonts w:ascii="Roboto" w:eastAsia="Times New Roman" w:hAnsi="Roboto" w:cs="Times New Roman"/>
                <w:color w:val="333333"/>
              </w:rPr>
            </w:pPr>
            <w:r w:rsidRPr="00CD47FD">
              <w:rPr>
                <w:rFonts w:ascii="Roboto" w:eastAsia="Times New Roman" w:hAnsi="Roboto" w:cs="Times New Roman"/>
                <w:color w:val="333333"/>
              </w:rPr>
              <w:t>NumEntries</w:t>
            </w:r>
          </w:p>
        </w:tc>
        <w:tc>
          <w:tcPr>
            <w:tcW w:w="0" w:type="auto"/>
            <w:gridSpan w:val="16"/>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4002F17" w14:textId="77777777" w:rsidR="00CD47FD" w:rsidRPr="00CD47FD" w:rsidRDefault="00CD47FD" w:rsidP="00CD47FD">
            <w:pPr>
              <w:spacing w:before="225" w:after="225" w:line="240" w:lineRule="auto"/>
              <w:jc w:val="center"/>
              <w:rPr>
                <w:rFonts w:ascii="Roboto" w:eastAsia="Times New Roman" w:hAnsi="Roboto" w:cs="Times New Roman"/>
                <w:color w:val="333333"/>
              </w:rPr>
            </w:pPr>
            <w:r w:rsidRPr="00CD47FD">
              <w:rPr>
                <w:rFonts w:ascii="Roboto" w:eastAsia="Times New Roman" w:hAnsi="Roboto" w:cs="Times New Roman"/>
                <w:color w:val="333333"/>
              </w:rPr>
              <w:t>RESERVED</w:t>
            </w:r>
          </w:p>
        </w:tc>
        <w:tc>
          <w:tcPr>
            <w:tcW w:w="0" w:type="auto"/>
            <w:tcBorders>
              <w:top w:val="nil"/>
              <w:left w:val="nil"/>
              <w:bottom w:val="nil"/>
              <w:right w:val="nil"/>
            </w:tcBorders>
            <w:tcMar>
              <w:top w:w="30" w:type="dxa"/>
              <w:left w:w="120" w:type="dxa"/>
              <w:bottom w:w="30" w:type="dxa"/>
              <w:right w:w="120" w:type="dxa"/>
            </w:tcMar>
            <w:vAlign w:val="center"/>
            <w:hideMark/>
          </w:tcPr>
          <w:p w14:paraId="161B40C7" w14:textId="77777777" w:rsidR="00CD47FD" w:rsidRPr="00CD47FD" w:rsidRDefault="00CD47FD" w:rsidP="00CD47FD">
            <w:pPr>
              <w:spacing w:before="225" w:after="225" w:line="240" w:lineRule="auto"/>
              <w:jc w:val="center"/>
              <w:rPr>
                <w:rFonts w:ascii="Roboto" w:eastAsia="Times New Roman" w:hAnsi="Roboto" w:cs="Times New Roman"/>
                <w:color w:val="333333"/>
                <w:sz w:val="18"/>
                <w:szCs w:val="18"/>
              </w:rPr>
            </w:pPr>
            <w:r w:rsidRPr="00CD47FD">
              <w:rPr>
                <w:rFonts w:ascii="Roboto" w:eastAsia="Times New Roman" w:hAnsi="Roboto" w:cs="Times New Roman"/>
                <w:color w:val="333333"/>
                <w:sz w:val="18"/>
                <w:szCs w:val="18"/>
              </w:rPr>
              <w:t>64</w:t>
            </w:r>
          </w:p>
        </w:tc>
        <w:tc>
          <w:tcPr>
            <w:tcW w:w="0" w:type="auto"/>
            <w:tcBorders>
              <w:top w:val="nil"/>
              <w:left w:val="nil"/>
              <w:bottom w:val="nil"/>
              <w:right w:val="nil"/>
            </w:tcBorders>
            <w:tcMar>
              <w:top w:w="30" w:type="dxa"/>
              <w:left w:w="120" w:type="dxa"/>
              <w:bottom w:w="30" w:type="dxa"/>
              <w:right w:w="120" w:type="dxa"/>
            </w:tcMar>
            <w:vAlign w:val="center"/>
            <w:hideMark/>
          </w:tcPr>
          <w:p w14:paraId="2E90C758" w14:textId="77777777" w:rsidR="00CD47FD" w:rsidRPr="00CD47FD" w:rsidRDefault="00CD47FD" w:rsidP="00CD47FD">
            <w:pPr>
              <w:spacing w:before="225" w:after="225" w:line="240" w:lineRule="auto"/>
              <w:jc w:val="center"/>
              <w:rPr>
                <w:rFonts w:ascii="Roboto" w:eastAsia="Times New Roman" w:hAnsi="Roboto" w:cs="Times New Roman"/>
                <w:color w:val="333333"/>
                <w:sz w:val="18"/>
                <w:szCs w:val="18"/>
              </w:rPr>
            </w:pPr>
            <w:r w:rsidRPr="00CD47FD">
              <w:rPr>
                <w:rFonts w:ascii="Roboto" w:eastAsia="Times New Roman" w:hAnsi="Roboto" w:cs="Times New Roman"/>
                <w:color w:val="333333"/>
                <w:sz w:val="18"/>
                <w:szCs w:val="18"/>
              </w:rPr>
              <w:t>8</w:t>
            </w:r>
          </w:p>
        </w:tc>
      </w:tr>
      <w:tr w:rsidR="00CD47FD" w:rsidRPr="00CD47FD" w14:paraId="6B242829" w14:textId="77777777" w:rsidTr="00CD47FD">
        <w:tc>
          <w:tcPr>
            <w:tcW w:w="0" w:type="auto"/>
            <w:gridSpan w:val="29"/>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A43F541" w14:textId="77777777" w:rsidR="00CD47FD" w:rsidRPr="00CD47FD" w:rsidRDefault="00CD47FD" w:rsidP="00CD47FD">
            <w:pPr>
              <w:spacing w:before="225" w:after="225" w:line="240" w:lineRule="auto"/>
              <w:jc w:val="center"/>
              <w:rPr>
                <w:rFonts w:ascii="Roboto" w:eastAsia="Times New Roman" w:hAnsi="Roboto" w:cs="Times New Roman"/>
                <w:color w:val="333333"/>
              </w:rPr>
            </w:pPr>
            <w:r w:rsidRPr="00CD47FD">
              <w:rPr>
                <w:rFonts w:ascii="Roboto" w:eastAsia="Times New Roman" w:hAnsi="Roboto" w:cs="Times New Roman"/>
                <w:color w:val="333333"/>
              </w:rPr>
              <w:t>Address</w:t>
            </w:r>
          </w:p>
        </w:tc>
        <w:tc>
          <w:tcPr>
            <w:tcW w:w="0" w:type="auto"/>
            <w:gridSpan w:val="3"/>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C2494B5" w14:textId="77777777" w:rsidR="00CD47FD" w:rsidRPr="00CD47FD" w:rsidRDefault="00CD47FD" w:rsidP="00CD47FD">
            <w:pPr>
              <w:spacing w:before="225" w:after="225" w:line="240" w:lineRule="auto"/>
              <w:jc w:val="center"/>
              <w:rPr>
                <w:rFonts w:ascii="Roboto" w:eastAsia="Times New Roman" w:hAnsi="Roboto" w:cs="Times New Roman"/>
                <w:color w:val="333333"/>
              </w:rPr>
            </w:pPr>
            <w:r w:rsidRPr="00CD47FD">
              <w:rPr>
                <w:rFonts w:ascii="Roboto" w:eastAsia="Times New Roman" w:hAnsi="Roboto" w:cs="Times New Roman"/>
                <w:color w:val="333333"/>
              </w:rPr>
              <w:t>tBIR</w:t>
            </w:r>
          </w:p>
        </w:tc>
        <w:tc>
          <w:tcPr>
            <w:tcW w:w="0" w:type="auto"/>
            <w:tcBorders>
              <w:top w:val="nil"/>
              <w:left w:val="nil"/>
              <w:bottom w:val="nil"/>
              <w:right w:val="nil"/>
            </w:tcBorders>
            <w:tcMar>
              <w:top w:w="30" w:type="dxa"/>
              <w:left w:w="120" w:type="dxa"/>
              <w:bottom w:w="30" w:type="dxa"/>
              <w:right w:w="120" w:type="dxa"/>
            </w:tcMar>
            <w:vAlign w:val="center"/>
            <w:hideMark/>
          </w:tcPr>
          <w:p w14:paraId="0269C949" w14:textId="77777777" w:rsidR="00CD47FD" w:rsidRPr="00CD47FD" w:rsidRDefault="00CD47FD" w:rsidP="00CD47FD">
            <w:pPr>
              <w:spacing w:before="225" w:after="225" w:line="240" w:lineRule="auto"/>
              <w:jc w:val="center"/>
              <w:rPr>
                <w:rFonts w:ascii="Roboto" w:eastAsia="Times New Roman" w:hAnsi="Roboto" w:cs="Times New Roman"/>
                <w:color w:val="333333"/>
                <w:sz w:val="18"/>
                <w:szCs w:val="18"/>
              </w:rPr>
            </w:pPr>
            <w:r w:rsidRPr="00CD47FD">
              <w:rPr>
                <w:rFonts w:ascii="Roboto" w:eastAsia="Times New Roman" w:hAnsi="Roboto" w:cs="Times New Roman"/>
                <w:color w:val="333333"/>
                <w:sz w:val="18"/>
                <w:szCs w:val="18"/>
              </w:rPr>
              <w:t>96</w:t>
            </w:r>
          </w:p>
        </w:tc>
        <w:tc>
          <w:tcPr>
            <w:tcW w:w="0" w:type="auto"/>
            <w:tcBorders>
              <w:top w:val="nil"/>
              <w:left w:val="nil"/>
              <w:bottom w:val="nil"/>
              <w:right w:val="nil"/>
            </w:tcBorders>
            <w:tcMar>
              <w:top w:w="30" w:type="dxa"/>
              <w:left w:w="120" w:type="dxa"/>
              <w:bottom w:w="30" w:type="dxa"/>
              <w:right w:w="120" w:type="dxa"/>
            </w:tcMar>
            <w:vAlign w:val="center"/>
            <w:hideMark/>
          </w:tcPr>
          <w:p w14:paraId="2F5BADB8" w14:textId="77777777" w:rsidR="00CD47FD" w:rsidRPr="00CD47FD" w:rsidRDefault="00CD47FD" w:rsidP="00CD47FD">
            <w:pPr>
              <w:spacing w:before="225" w:after="225" w:line="240" w:lineRule="auto"/>
              <w:jc w:val="center"/>
              <w:rPr>
                <w:rFonts w:ascii="Roboto" w:eastAsia="Times New Roman" w:hAnsi="Roboto" w:cs="Times New Roman"/>
                <w:color w:val="333333"/>
                <w:sz w:val="18"/>
                <w:szCs w:val="18"/>
              </w:rPr>
            </w:pPr>
            <w:r w:rsidRPr="00CD47FD">
              <w:rPr>
                <w:rFonts w:ascii="Roboto" w:eastAsia="Times New Roman" w:hAnsi="Roboto" w:cs="Times New Roman"/>
                <w:color w:val="333333"/>
                <w:sz w:val="18"/>
                <w:szCs w:val="18"/>
              </w:rPr>
              <w:t>12</w:t>
            </w:r>
          </w:p>
        </w:tc>
      </w:tr>
    </w:tbl>
    <w:p w14:paraId="6525A634" w14:textId="77777777" w:rsidR="00CD47FD" w:rsidRPr="00CD47FD" w:rsidRDefault="00CD47FD" w:rsidP="00CD47FD">
      <w:pPr>
        <w:spacing w:line="240" w:lineRule="auto"/>
        <w:rPr>
          <w:rFonts w:ascii="Roboto" w:eastAsia="Times New Roman" w:hAnsi="Roboto" w:cs="Times New Roman"/>
          <w:vanish/>
          <w:color w:val="333333"/>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82"/>
        <w:gridCol w:w="1607"/>
        <w:gridCol w:w="6855"/>
      </w:tblGrid>
      <w:tr w:rsidR="00CD47FD" w:rsidRPr="00CD47FD" w14:paraId="05E0591C" w14:textId="77777777" w:rsidTr="00CD47FD">
        <w:tc>
          <w:tcPr>
            <w:tcW w:w="0" w:type="auto"/>
            <w:tcBorders>
              <w:top w:val="single" w:sz="6" w:space="0" w:color="777777"/>
              <w:left w:val="single" w:sz="6" w:space="0" w:color="777777"/>
              <w:bottom w:val="single" w:sz="6" w:space="0" w:color="777777"/>
              <w:right w:val="single" w:sz="6" w:space="0" w:color="777777"/>
            </w:tcBorders>
            <w:shd w:val="clear" w:color="auto" w:fill="C2DFE8"/>
            <w:tcMar>
              <w:top w:w="30" w:type="dxa"/>
              <w:left w:w="105" w:type="dxa"/>
              <w:bottom w:w="30" w:type="dxa"/>
              <w:right w:w="105" w:type="dxa"/>
            </w:tcMar>
            <w:vAlign w:val="center"/>
            <w:hideMark/>
          </w:tcPr>
          <w:p w14:paraId="7065F5B9" w14:textId="77777777" w:rsidR="00CD47FD" w:rsidRPr="00CD47FD" w:rsidRDefault="00CD47FD" w:rsidP="00CD47FD">
            <w:pPr>
              <w:spacing w:before="240" w:after="240" w:line="240" w:lineRule="auto"/>
              <w:jc w:val="center"/>
              <w:rPr>
                <w:rFonts w:ascii="Roboto" w:eastAsia="Times New Roman" w:hAnsi="Roboto" w:cs="Times New Roman"/>
                <w:b/>
                <w:bCs/>
                <w:color w:val="333333"/>
              </w:rPr>
            </w:pPr>
            <w:r w:rsidRPr="00CD47FD">
              <w:rPr>
                <w:rFonts w:ascii="Roboto" w:eastAsia="Times New Roman" w:hAnsi="Roboto" w:cs="Times New Roman"/>
                <w:b/>
                <w:bCs/>
                <w:color w:val="333333"/>
              </w:rPr>
              <w:t>Bits</w:t>
            </w:r>
          </w:p>
        </w:tc>
        <w:tc>
          <w:tcPr>
            <w:tcW w:w="0" w:type="auto"/>
            <w:tcBorders>
              <w:top w:val="single" w:sz="6" w:space="0" w:color="777777"/>
              <w:left w:val="single" w:sz="6" w:space="0" w:color="777777"/>
              <w:bottom w:val="single" w:sz="6" w:space="0" w:color="777777"/>
              <w:right w:val="single" w:sz="6" w:space="0" w:color="777777"/>
            </w:tcBorders>
            <w:shd w:val="clear" w:color="auto" w:fill="C2DFE8"/>
            <w:tcMar>
              <w:top w:w="30" w:type="dxa"/>
              <w:left w:w="105" w:type="dxa"/>
              <w:bottom w:w="30" w:type="dxa"/>
              <w:right w:w="105" w:type="dxa"/>
            </w:tcMar>
            <w:vAlign w:val="center"/>
            <w:hideMark/>
          </w:tcPr>
          <w:p w14:paraId="1290BC6F" w14:textId="77777777" w:rsidR="00CD47FD" w:rsidRPr="00CD47FD" w:rsidRDefault="00CD47FD" w:rsidP="00CD47FD">
            <w:pPr>
              <w:spacing w:before="240" w:after="240" w:line="240" w:lineRule="auto"/>
              <w:jc w:val="center"/>
              <w:rPr>
                <w:rFonts w:ascii="Roboto" w:eastAsia="Times New Roman" w:hAnsi="Roboto" w:cs="Times New Roman"/>
                <w:b/>
                <w:bCs/>
                <w:color w:val="333333"/>
              </w:rPr>
            </w:pPr>
            <w:r w:rsidRPr="00CD47FD">
              <w:rPr>
                <w:rFonts w:ascii="Roboto" w:eastAsia="Times New Roman" w:hAnsi="Roboto" w:cs="Times New Roman"/>
                <w:b/>
                <w:bCs/>
                <w:color w:val="333333"/>
              </w:rPr>
              <w:t>Field</w:t>
            </w:r>
          </w:p>
        </w:tc>
        <w:tc>
          <w:tcPr>
            <w:tcW w:w="0" w:type="auto"/>
            <w:tcBorders>
              <w:top w:val="single" w:sz="6" w:space="0" w:color="777777"/>
              <w:left w:val="single" w:sz="6" w:space="0" w:color="777777"/>
              <w:bottom w:val="single" w:sz="6" w:space="0" w:color="777777"/>
              <w:right w:val="single" w:sz="6" w:space="0" w:color="777777"/>
            </w:tcBorders>
            <w:shd w:val="clear" w:color="auto" w:fill="C2DFE8"/>
            <w:tcMar>
              <w:top w:w="30" w:type="dxa"/>
              <w:left w:w="105" w:type="dxa"/>
              <w:bottom w:w="30" w:type="dxa"/>
              <w:right w:w="105" w:type="dxa"/>
            </w:tcMar>
            <w:vAlign w:val="center"/>
            <w:hideMark/>
          </w:tcPr>
          <w:p w14:paraId="5599BC79" w14:textId="77777777" w:rsidR="00CD47FD" w:rsidRPr="00CD47FD" w:rsidRDefault="00CD47FD" w:rsidP="00CD47FD">
            <w:pPr>
              <w:spacing w:before="240" w:after="240" w:line="240" w:lineRule="auto"/>
              <w:jc w:val="center"/>
              <w:rPr>
                <w:rFonts w:ascii="Roboto" w:eastAsia="Times New Roman" w:hAnsi="Roboto" w:cs="Times New Roman"/>
                <w:b/>
                <w:bCs/>
                <w:color w:val="333333"/>
              </w:rPr>
            </w:pPr>
            <w:r w:rsidRPr="00CD47FD">
              <w:rPr>
                <w:rFonts w:ascii="Roboto" w:eastAsia="Times New Roman" w:hAnsi="Roboto" w:cs="Times New Roman"/>
                <w:b/>
                <w:bCs/>
                <w:color w:val="333333"/>
              </w:rPr>
              <w:t>Description</w:t>
            </w:r>
          </w:p>
        </w:tc>
      </w:tr>
      <w:tr w:rsidR="00CD47FD" w:rsidRPr="00CD47FD" w14:paraId="23F4567C" w14:textId="77777777" w:rsidTr="00CD47FD">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AC730E9" w14:textId="77777777" w:rsidR="00CD47FD" w:rsidRPr="00CD47FD" w:rsidRDefault="00CD47FD" w:rsidP="00CD47FD">
            <w:pPr>
              <w:spacing w:before="240" w:after="240" w:line="240" w:lineRule="auto"/>
              <w:jc w:val="center"/>
              <w:rPr>
                <w:rFonts w:ascii="Roboto" w:eastAsia="Times New Roman" w:hAnsi="Roboto" w:cs="Times New Roman"/>
                <w:color w:val="333333"/>
              </w:rPr>
            </w:pPr>
            <w:r w:rsidRPr="00CD47FD">
              <w:rPr>
                <w:rFonts w:ascii="Roboto" w:eastAsia="Times New Roman" w:hAnsi="Roboto" w:cs="Times New Roman"/>
                <w:color w:val="333333"/>
              </w:rPr>
              <w:t>15:0</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6AC14CB" w14:textId="77777777" w:rsidR="00CD47FD" w:rsidRPr="00CD47FD" w:rsidRDefault="00CD47FD" w:rsidP="00CD47FD">
            <w:pPr>
              <w:spacing w:before="240" w:after="240" w:line="240" w:lineRule="auto"/>
              <w:rPr>
                <w:rFonts w:ascii="Roboto" w:eastAsia="Times New Roman" w:hAnsi="Roboto" w:cs="Times New Roman"/>
                <w:b/>
                <w:bCs/>
                <w:color w:val="333333"/>
              </w:rPr>
            </w:pPr>
            <w:r w:rsidRPr="00CD47FD">
              <w:rPr>
                <w:rFonts w:ascii="Roboto" w:eastAsia="Times New Roman" w:hAnsi="Roboto" w:cs="Times New Roman"/>
                <w:b/>
                <w:bCs/>
                <w:color w:val="333333"/>
              </w:rPr>
              <w:t>PCI Express Capability ID</w:t>
            </w:r>
          </w:p>
        </w:tc>
        <w:tc>
          <w:tcPr>
            <w:tcW w:w="0" w:type="auto"/>
            <w:tcBorders>
              <w:top w:val="single" w:sz="6" w:space="0" w:color="777777"/>
              <w:left w:val="single" w:sz="6" w:space="0" w:color="777777"/>
              <w:bottom w:val="single" w:sz="6" w:space="0" w:color="777777"/>
              <w:right w:val="single" w:sz="6" w:space="0" w:color="777777"/>
            </w:tcBorders>
            <w:tcMar>
              <w:top w:w="60" w:type="dxa"/>
              <w:left w:w="105" w:type="dxa"/>
              <w:bottom w:w="60" w:type="dxa"/>
              <w:right w:w="105" w:type="dxa"/>
            </w:tcMar>
            <w:vAlign w:val="center"/>
            <w:hideMark/>
          </w:tcPr>
          <w:p w14:paraId="62A6616C" w14:textId="77777777" w:rsidR="00CD47FD" w:rsidRPr="00CD47FD" w:rsidRDefault="00CD47FD" w:rsidP="00CD47FD">
            <w:pPr>
              <w:spacing w:before="240" w:after="240" w:line="240" w:lineRule="auto"/>
              <w:rPr>
                <w:rFonts w:ascii="Roboto" w:eastAsia="Times New Roman" w:hAnsi="Roboto" w:cs="Times New Roman"/>
                <w:color w:val="333333"/>
              </w:rPr>
            </w:pPr>
            <w:r w:rsidRPr="00CD47FD">
              <w:rPr>
                <w:rFonts w:ascii="Roboto" w:eastAsia="Times New Roman" w:hAnsi="Roboto" w:cs="Times New Roman"/>
                <w:color w:val="333333"/>
              </w:rPr>
              <w:t>This field is a PCI-SIG defined ID number that indicates the nature and format of the Extended Capability. Extended Capability ID for the Vendor-Specific Extended Capability is 000Bh.</w:t>
            </w:r>
          </w:p>
        </w:tc>
      </w:tr>
      <w:tr w:rsidR="00CD47FD" w:rsidRPr="00CD47FD" w14:paraId="026B6706" w14:textId="77777777" w:rsidTr="00CD47FD">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FA69C40" w14:textId="77777777" w:rsidR="00CD47FD" w:rsidRPr="00CD47FD" w:rsidRDefault="00CD47FD" w:rsidP="00CD47FD">
            <w:pPr>
              <w:spacing w:before="240" w:after="240" w:line="240" w:lineRule="auto"/>
              <w:jc w:val="center"/>
              <w:rPr>
                <w:rFonts w:ascii="Roboto" w:eastAsia="Times New Roman" w:hAnsi="Roboto" w:cs="Times New Roman"/>
                <w:color w:val="333333"/>
              </w:rPr>
            </w:pPr>
            <w:r w:rsidRPr="00CD47FD">
              <w:rPr>
                <w:rFonts w:ascii="Roboto" w:eastAsia="Times New Roman" w:hAnsi="Roboto" w:cs="Times New Roman"/>
                <w:color w:val="333333"/>
              </w:rPr>
              <w:t>19:16</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5C52ED8" w14:textId="77777777" w:rsidR="00CD47FD" w:rsidRPr="00CD47FD" w:rsidRDefault="00CD47FD" w:rsidP="00CD47FD">
            <w:pPr>
              <w:spacing w:before="240" w:after="240" w:line="240" w:lineRule="auto"/>
              <w:rPr>
                <w:rFonts w:ascii="Roboto" w:eastAsia="Times New Roman" w:hAnsi="Roboto" w:cs="Times New Roman"/>
                <w:b/>
                <w:bCs/>
                <w:color w:val="333333"/>
              </w:rPr>
            </w:pPr>
            <w:r w:rsidRPr="00CD47FD">
              <w:rPr>
                <w:rFonts w:ascii="Roboto" w:eastAsia="Times New Roman" w:hAnsi="Roboto" w:cs="Times New Roman"/>
                <w:b/>
                <w:bCs/>
                <w:color w:val="333333"/>
              </w:rPr>
              <w:t>Capability Version</w:t>
            </w:r>
          </w:p>
        </w:tc>
        <w:tc>
          <w:tcPr>
            <w:tcW w:w="0" w:type="auto"/>
            <w:tcBorders>
              <w:top w:val="single" w:sz="6" w:space="0" w:color="777777"/>
              <w:left w:val="single" w:sz="6" w:space="0" w:color="777777"/>
              <w:bottom w:val="single" w:sz="6" w:space="0" w:color="777777"/>
              <w:right w:val="single" w:sz="6" w:space="0" w:color="777777"/>
            </w:tcBorders>
            <w:tcMar>
              <w:top w:w="60" w:type="dxa"/>
              <w:left w:w="105" w:type="dxa"/>
              <w:bottom w:w="60" w:type="dxa"/>
              <w:right w:w="105" w:type="dxa"/>
            </w:tcMar>
            <w:vAlign w:val="center"/>
            <w:hideMark/>
          </w:tcPr>
          <w:p w14:paraId="58A30E60" w14:textId="77777777" w:rsidR="00CD47FD" w:rsidRPr="00CD47FD" w:rsidRDefault="00CD47FD" w:rsidP="00CD47FD">
            <w:pPr>
              <w:spacing w:before="240" w:after="240" w:line="240" w:lineRule="auto"/>
              <w:rPr>
                <w:rFonts w:ascii="Roboto" w:eastAsia="Times New Roman" w:hAnsi="Roboto" w:cs="Times New Roman"/>
                <w:color w:val="333333"/>
              </w:rPr>
            </w:pPr>
            <w:r w:rsidRPr="00CD47FD">
              <w:rPr>
                <w:rFonts w:ascii="Roboto" w:eastAsia="Times New Roman" w:hAnsi="Roboto" w:cs="Times New Roman"/>
                <w:color w:val="333333"/>
              </w:rPr>
              <w:t>This field is a PCI-SIG defined version number that indicates the version of the Capability structure present. Must be 1h for this version of the specification.</w:t>
            </w:r>
          </w:p>
        </w:tc>
      </w:tr>
      <w:tr w:rsidR="00CD47FD" w:rsidRPr="00CD47FD" w14:paraId="2A53CC58" w14:textId="77777777" w:rsidTr="00CD47FD">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D5C051A" w14:textId="77777777" w:rsidR="00CD47FD" w:rsidRPr="00CD47FD" w:rsidRDefault="00CD47FD" w:rsidP="00CD47FD">
            <w:pPr>
              <w:spacing w:before="240" w:after="240" w:line="240" w:lineRule="auto"/>
              <w:jc w:val="center"/>
              <w:rPr>
                <w:rFonts w:ascii="Roboto" w:eastAsia="Times New Roman" w:hAnsi="Roboto" w:cs="Times New Roman"/>
                <w:color w:val="333333"/>
              </w:rPr>
            </w:pPr>
            <w:r w:rsidRPr="00CD47FD">
              <w:rPr>
                <w:rFonts w:ascii="Roboto" w:eastAsia="Times New Roman" w:hAnsi="Roboto" w:cs="Times New Roman"/>
                <w:color w:val="333333"/>
              </w:rPr>
              <w:lastRenderedPageBreak/>
              <w:t>31:20</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E3CB1ED" w14:textId="77777777" w:rsidR="00CD47FD" w:rsidRPr="00CD47FD" w:rsidRDefault="00CD47FD" w:rsidP="00CD47FD">
            <w:pPr>
              <w:spacing w:before="240" w:after="240" w:line="240" w:lineRule="auto"/>
              <w:rPr>
                <w:rFonts w:ascii="Roboto" w:eastAsia="Times New Roman" w:hAnsi="Roboto" w:cs="Times New Roman"/>
                <w:b/>
                <w:bCs/>
                <w:color w:val="333333"/>
              </w:rPr>
            </w:pPr>
            <w:r w:rsidRPr="00CD47FD">
              <w:rPr>
                <w:rFonts w:ascii="Roboto" w:eastAsia="Times New Roman" w:hAnsi="Roboto" w:cs="Times New Roman"/>
                <w:b/>
                <w:bCs/>
                <w:color w:val="333333"/>
              </w:rPr>
              <w:t>Next Capability Offset</w:t>
            </w:r>
          </w:p>
        </w:tc>
        <w:tc>
          <w:tcPr>
            <w:tcW w:w="0" w:type="auto"/>
            <w:tcBorders>
              <w:top w:val="single" w:sz="6" w:space="0" w:color="777777"/>
              <w:left w:val="single" w:sz="6" w:space="0" w:color="777777"/>
              <w:bottom w:val="single" w:sz="6" w:space="0" w:color="777777"/>
              <w:right w:val="single" w:sz="6" w:space="0" w:color="777777"/>
            </w:tcBorders>
            <w:tcMar>
              <w:top w:w="60" w:type="dxa"/>
              <w:left w:w="105" w:type="dxa"/>
              <w:bottom w:w="60" w:type="dxa"/>
              <w:right w:w="105" w:type="dxa"/>
            </w:tcMar>
            <w:vAlign w:val="center"/>
            <w:hideMark/>
          </w:tcPr>
          <w:p w14:paraId="7982CF33" w14:textId="77777777" w:rsidR="00CD47FD" w:rsidRPr="00CD47FD" w:rsidRDefault="00CD47FD" w:rsidP="00CD47FD">
            <w:pPr>
              <w:spacing w:before="240" w:after="240" w:line="240" w:lineRule="auto"/>
              <w:rPr>
                <w:rFonts w:ascii="Roboto" w:eastAsia="Times New Roman" w:hAnsi="Roboto" w:cs="Times New Roman"/>
                <w:color w:val="333333"/>
              </w:rPr>
            </w:pPr>
            <w:r w:rsidRPr="00CD47FD">
              <w:rPr>
                <w:rFonts w:ascii="Roboto" w:eastAsia="Times New Roman" w:hAnsi="Roboto" w:cs="Times New Roman"/>
                <w:color w:val="333333"/>
              </w:rPr>
              <w:t>This field contains the offset to the next PCI Express Capability structure or 000h if no other items exist in the linked list of Capabilities. For Extended Capabilities implemented in Configuration Space, this offset is relative to the beginning of PCI-compatible Configuration Space and thus must always be either 000h (for terminating list of Capabilities) or greater than 0FFh.</w:t>
            </w:r>
          </w:p>
        </w:tc>
      </w:tr>
      <w:tr w:rsidR="00CD47FD" w:rsidRPr="00CD47FD" w14:paraId="5B45DB39" w14:textId="77777777" w:rsidTr="00CD47FD">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BD30656" w14:textId="77777777" w:rsidR="00CD47FD" w:rsidRPr="00CD47FD" w:rsidRDefault="00CD47FD" w:rsidP="00CD47FD">
            <w:pPr>
              <w:spacing w:before="240" w:after="240" w:line="240" w:lineRule="auto"/>
              <w:jc w:val="center"/>
              <w:rPr>
                <w:rFonts w:ascii="Roboto" w:eastAsia="Times New Roman" w:hAnsi="Roboto" w:cs="Times New Roman"/>
                <w:color w:val="333333"/>
              </w:rPr>
            </w:pPr>
            <w:r w:rsidRPr="00CD47FD">
              <w:rPr>
                <w:rFonts w:ascii="Roboto" w:eastAsia="Times New Roman" w:hAnsi="Roboto" w:cs="Times New Roman"/>
                <w:color w:val="333333"/>
              </w:rPr>
              <w:t>47:32</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9A6FE31" w14:textId="77777777" w:rsidR="00CD47FD" w:rsidRPr="00CD47FD" w:rsidRDefault="00CD47FD" w:rsidP="00CD47FD">
            <w:pPr>
              <w:spacing w:before="240" w:after="240" w:line="240" w:lineRule="auto"/>
              <w:rPr>
                <w:rFonts w:ascii="Roboto" w:eastAsia="Times New Roman" w:hAnsi="Roboto" w:cs="Times New Roman"/>
                <w:b/>
                <w:bCs/>
                <w:color w:val="333333"/>
              </w:rPr>
            </w:pPr>
            <w:r w:rsidRPr="00CD47FD">
              <w:rPr>
                <w:rFonts w:ascii="Roboto" w:eastAsia="Times New Roman" w:hAnsi="Roboto" w:cs="Times New Roman"/>
                <w:b/>
                <w:bCs/>
                <w:color w:val="333333"/>
              </w:rPr>
              <w:t>VSEC_ID</w:t>
            </w:r>
          </w:p>
        </w:tc>
        <w:tc>
          <w:tcPr>
            <w:tcW w:w="0" w:type="auto"/>
            <w:tcBorders>
              <w:top w:val="single" w:sz="6" w:space="0" w:color="777777"/>
              <w:left w:val="single" w:sz="6" w:space="0" w:color="777777"/>
              <w:bottom w:val="single" w:sz="6" w:space="0" w:color="777777"/>
              <w:right w:val="single" w:sz="6" w:space="0" w:color="777777"/>
            </w:tcBorders>
            <w:tcMar>
              <w:top w:w="60" w:type="dxa"/>
              <w:left w:w="105" w:type="dxa"/>
              <w:bottom w:w="60" w:type="dxa"/>
              <w:right w:w="105" w:type="dxa"/>
            </w:tcMar>
            <w:vAlign w:val="center"/>
            <w:hideMark/>
          </w:tcPr>
          <w:p w14:paraId="36725579" w14:textId="77777777" w:rsidR="00CD47FD" w:rsidRPr="00CD47FD" w:rsidRDefault="00CD47FD" w:rsidP="00CD47FD">
            <w:pPr>
              <w:spacing w:before="240" w:after="240" w:line="240" w:lineRule="auto"/>
              <w:rPr>
                <w:rFonts w:ascii="Roboto" w:eastAsia="Times New Roman" w:hAnsi="Roboto" w:cs="Times New Roman"/>
                <w:color w:val="333333"/>
              </w:rPr>
            </w:pPr>
            <w:r w:rsidRPr="00CD47FD">
              <w:rPr>
                <w:rFonts w:ascii="Roboto" w:eastAsia="Times New Roman" w:hAnsi="Roboto" w:cs="Times New Roman"/>
                <w:color w:val="333333"/>
              </w:rPr>
              <w:t xml:space="preserve">This field is a vendor-defined ID number that indicates the nature and format of the VSEC structure. Software must qualify the Vendor ID before interpreting this field. TPMI </w:t>
            </w:r>
            <w:proofErr w:type="spellStart"/>
            <w:r w:rsidRPr="00CD47FD">
              <w:rPr>
                <w:rFonts w:ascii="Roboto" w:eastAsia="Times New Roman" w:hAnsi="Roboto" w:cs="Times New Roman"/>
                <w:color w:val="333333"/>
              </w:rPr>
              <w:t>PM_Features</w:t>
            </w:r>
            <w:proofErr w:type="spellEnd"/>
            <w:r w:rsidRPr="00CD47FD">
              <w:rPr>
                <w:rFonts w:ascii="Roboto" w:eastAsia="Times New Roman" w:hAnsi="Roboto" w:cs="Times New Roman"/>
                <w:color w:val="333333"/>
              </w:rPr>
              <w:t xml:space="preserve"> = 0x42.</w:t>
            </w:r>
          </w:p>
        </w:tc>
      </w:tr>
      <w:tr w:rsidR="00CD47FD" w:rsidRPr="00CD47FD" w14:paraId="5481FA7F" w14:textId="77777777" w:rsidTr="00CD47FD">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1F7F280" w14:textId="77777777" w:rsidR="00CD47FD" w:rsidRPr="00CD47FD" w:rsidRDefault="00CD47FD" w:rsidP="00CD47FD">
            <w:pPr>
              <w:spacing w:before="240" w:after="240" w:line="240" w:lineRule="auto"/>
              <w:jc w:val="center"/>
              <w:rPr>
                <w:rFonts w:ascii="Roboto" w:eastAsia="Times New Roman" w:hAnsi="Roboto" w:cs="Times New Roman"/>
                <w:color w:val="333333"/>
              </w:rPr>
            </w:pPr>
            <w:r w:rsidRPr="00CD47FD">
              <w:rPr>
                <w:rFonts w:ascii="Roboto" w:eastAsia="Times New Roman" w:hAnsi="Roboto" w:cs="Times New Roman"/>
                <w:color w:val="333333"/>
              </w:rPr>
              <w:t>51:48</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01ED558" w14:textId="77777777" w:rsidR="00CD47FD" w:rsidRPr="00CD47FD" w:rsidRDefault="00CD47FD" w:rsidP="00CD47FD">
            <w:pPr>
              <w:spacing w:before="240" w:after="240" w:line="240" w:lineRule="auto"/>
              <w:rPr>
                <w:rFonts w:ascii="Roboto" w:eastAsia="Times New Roman" w:hAnsi="Roboto" w:cs="Times New Roman"/>
                <w:b/>
                <w:bCs/>
                <w:color w:val="333333"/>
              </w:rPr>
            </w:pPr>
            <w:r w:rsidRPr="00CD47FD">
              <w:rPr>
                <w:rFonts w:ascii="Roboto" w:eastAsia="Times New Roman" w:hAnsi="Roboto" w:cs="Times New Roman"/>
                <w:b/>
                <w:bCs/>
                <w:color w:val="333333"/>
              </w:rPr>
              <w:t>VSEC_REV</w:t>
            </w:r>
          </w:p>
        </w:tc>
        <w:tc>
          <w:tcPr>
            <w:tcW w:w="0" w:type="auto"/>
            <w:tcBorders>
              <w:top w:val="single" w:sz="6" w:space="0" w:color="777777"/>
              <w:left w:val="single" w:sz="6" w:space="0" w:color="777777"/>
              <w:bottom w:val="single" w:sz="6" w:space="0" w:color="777777"/>
              <w:right w:val="single" w:sz="6" w:space="0" w:color="777777"/>
            </w:tcBorders>
            <w:tcMar>
              <w:top w:w="60" w:type="dxa"/>
              <w:left w:w="105" w:type="dxa"/>
              <w:bottom w:w="60" w:type="dxa"/>
              <w:right w:w="105" w:type="dxa"/>
            </w:tcMar>
            <w:vAlign w:val="center"/>
            <w:hideMark/>
          </w:tcPr>
          <w:p w14:paraId="79EB5753" w14:textId="77777777" w:rsidR="00CD47FD" w:rsidRPr="00CD47FD" w:rsidRDefault="00CD47FD" w:rsidP="00CD47FD">
            <w:pPr>
              <w:spacing w:before="240" w:after="240" w:line="240" w:lineRule="auto"/>
              <w:rPr>
                <w:rFonts w:ascii="Roboto" w:eastAsia="Times New Roman" w:hAnsi="Roboto" w:cs="Times New Roman"/>
                <w:color w:val="333333"/>
              </w:rPr>
            </w:pPr>
            <w:r w:rsidRPr="00CD47FD">
              <w:rPr>
                <w:rFonts w:ascii="Roboto" w:eastAsia="Times New Roman" w:hAnsi="Roboto" w:cs="Times New Roman"/>
                <w:color w:val="333333"/>
              </w:rPr>
              <w:t>VSEC version, set to 0x1.</w:t>
            </w:r>
          </w:p>
        </w:tc>
      </w:tr>
      <w:tr w:rsidR="00CD47FD" w:rsidRPr="00CD47FD" w14:paraId="452C875F" w14:textId="77777777" w:rsidTr="00CD47FD">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973B0FB" w14:textId="77777777" w:rsidR="00CD47FD" w:rsidRPr="00CD47FD" w:rsidRDefault="00CD47FD" w:rsidP="00CD47FD">
            <w:pPr>
              <w:spacing w:before="240" w:after="240" w:line="240" w:lineRule="auto"/>
              <w:jc w:val="center"/>
              <w:rPr>
                <w:rFonts w:ascii="Roboto" w:eastAsia="Times New Roman" w:hAnsi="Roboto" w:cs="Times New Roman"/>
                <w:color w:val="333333"/>
              </w:rPr>
            </w:pPr>
            <w:r w:rsidRPr="00CD47FD">
              <w:rPr>
                <w:rFonts w:ascii="Roboto" w:eastAsia="Times New Roman" w:hAnsi="Roboto" w:cs="Times New Roman"/>
                <w:color w:val="333333"/>
              </w:rPr>
              <w:t>63:52</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65954AB" w14:textId="77777777" w:rsidR="00CD47FD" w:rsidRPr="00CD47FD" w:rsidRDefault="00CD47FD" w:rsidP="00CD47FD">
            <w:pPr>
              <w:spacing w:before="240" w:after="240" w:line="240" w:lineRule="auto"/>
              <w:rPr>
                <w:rFonts w:ascii="Roboto" w:eastAsia="Times New Roman" w:hAnsi="Roboto" w:cs="Times New Roman"/>
                <w:b/>
                <w:bCs/>
                <w:color w:val="333333"/>
              </w:rPr>
            </w:pPr>
            <w:r w:rsidRPr="00CD47FD">
              <w:rPr>
                <w:rFonts w:ascii="Roboto" w:eastAsia="Times New Roman" w:hAnsi="Roboto" w:cs="Times New Roman"/>
                <w:b/>
                <w:bCs/>
                <w:color w:val="333333"/>
              </w:rPr>
              <w:t>VSEC_LEN</w:t>
            </w:r>
          </w:p>
        </w:tc>
        <w:tc>
          <w:tcPr>
            <w:tcW w:w="0" w:type="auto"/>
            <w:tcBorders>
              <w:top w:val="single" w:sz="6" w:space="0" w:color="777777"/>
              <w:left w:val="single" w:sz="6" w:space="0" w:color="777777"/>
              <w:bottom w:val="single" w:sz="6" w:space="0" w:color="777777"/>
              <w:right w:val="single" w:sz="6" w:space="0" w:color="777777"/>
            </w:tcBorders>
            <w:tcMar>
              <w:top w:w="60" w:type="dxa"/>
              <w:left w:w="105" w:type="dxa"/>
              <w:bottom w:w="60" w:type="dxa"/>
              <w:right w:w="105" w:type="dxa"/>
            </w:tcMar>
            <w:vAlign w:val="center"/>
            <w:hideMark/>
          </w:tcPr>
          <w:p w14:paraId="2C11E28A" w14:textId="77777777" w:rsidR="00CD47FD" w:rsidRPr="00CD47FD" w:rsidRDefault="00CD47FD" w:rsidP="00CD47FD">
            <w:pPr>
              <w:spacing w:before="240" w:after="240" w:line="240" w:lineRule="auto"/>
              <w:rPr>
                <w:rFonts w:ascii="Roboto" w:eastAsia="Times New Roman" w:hAnsi="Roboto" w:cs="Times New Roman"/>
                <w:color w:val="333333"/>
              </w:rPr>
            </w:pPr>
            <w:r w:rsidRPr="00CD47FD">
              <w:rPr>
                <w:rFonts w:ascii="Roboto" w:eastAsia="Times New Roman" w:hAnsi="Roboto" w:cs="Times New Roman"/>
                <w:color w:val="333333"/>
              </w:rPr>
              <w:t>Number of bytes including this field and the CPU capability field, set to 0x10.</w:t>
            </w:r>
          </w:p>
        </w:tc>
      </w:tr>
      <w:tr w:rsidR="00CD47FD" w:rsidRPr="00CD47FD" w14:paraId="718511FD" w14:textId="77777777" w:rsidTr="00CD47FD">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8522D0A" w14:textId="77777777" w:rsidR="00CD47FD" w:rsidRPr="00CD47FD" w:rsidRDefault="00CD47FD" w:rsidP="00CD47FD">
            <w:pPr>
              <w:spacing w:before="240" w:after="240" w:line="240" w:lineRule="auto"/>
              <w:jc w:val="center"/>
              <w:rPr>
                <w:rFonts w:ascii="Roboto" w:eastAsia="Times New Roman" w:hAnsi="Roboto" w:cs="Times New Roman"/>
                <w:color w:val="333333"/>
              </w:rPr>
            </w:pPr>
            <w:r w:rsidRPr="00CD47FD">
              <w:rPr>
                <w:rFonts w:ascii="Roboto" w:eastAsia="Times New Roman" w:hAnsi="Roboto" w:cs="Times New Roman"/>
                <w:color w:val="333333"/>
              </w:rPr>
              <w:t>79:64</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396B731" w14:textId="77777777" w:rsidR="00CD47FD" w:rsidRPr="00CD47FD" w:rsidRDefault="00CD47FD" w:rsidP="00CD47FD">
            <w:pPr>
              <w:spacing w:before="240" w:after="240" w:line="240" w:lineRule="auto"/>
              <w:rPr>
                <w:rFonts w:ascii="Roboto" w:eastAsia="Times New Roman" w:hAnsi="Roboto" w:cs="Times New Roman"/>
                <w:b/>
                <w:bCs/>
                <w:color w:val="333333"/>
              </w:rPr>
            </w:pPr>
            <w:r w:rsidRPr="00CD47FD">
              <w:rPr>
                <w:rFonts w:ascii="Roboto" w:eastAsia="Times New Roman" w:hAnsi="Roboto" w:cs="Times New Roman"/>
                <w:b/>
                <w:bCs/>
                <w:color w:val="333333"/>
              </w:rPr>
              <w:t>RESERVED</w:t>
            </w:r>
          </w:p>
        </w:tc>
        <w:tc>
          <w:tcPr>
            <w:tcW w:w="0" w:type="auto"/>
            <w:tcBorders>
              <w:top w:val="single" w:sz="6" w:space="0" w:color="777777"/>
              <w:left w:val="single" w:sz="6" w:space="0" w:color="777777"/>
              <w:bottom w:val="single" w:sz="6" w:space="0" w:color="777777"/>
              <w:right w:val="single" w:sz="6" w:space="0" w:color="777777"/>
            </w:tcBorders>
            <w:tcMar>
              <w:top w:w="60" w:type="dxa"/>
              <w:left w:w="105" w:type="dxa"/>
              <w:bottom w:w="60" w:type="dxa"/>
              <w:right w:w="105" w:type="dxa"/>
            </w:tcMar>
            <w:vAlign w:val="center"/>
            <w:hideMark/>
          </w:tcPr>
          <w:p w14:paraId="27FEB57C" w14:textId="77777777" w:rsidR="00CD47FD" w:rsidRPr="00CD47FD" w:rsidRDefault="00CD47FD" w:rsidP="00CD47FD">
            <w:pPr>
              <w:spacing w:before="240" w:after="240" w:line="240" w:lineRule="auto"/>
              <w:rPr>
                <w:rFonts w:ascii="Roboto" w:eastAsia="Times New Roman" w:hAnsi="Roboto" w:cs="Times New Roman"/>
                <w:color w:val="333333"/>
              </w:rPr>
            </w:pPr>
            <w:r w:rsidRPr="00CD47FD">
              <w:rPr>
                <w:rFonts w:ascii="Roboto" w:eastAsia="Times New Roman" w:hAnsi="Roboto" w:cs="Times New Roman"/>
                <w:color w:val="333333"/>
              </w:rPr>
              <w:t>Reserved</w:t>
            </w:r>
          </w:p>
        </w:tc>
      </w:tr>
      <w:tr w:rsidR="00CD47FD" w:rsidRPr="00CD47FD" w14:paraId="33CB79AF" w14:textId="77777777" w:rsidTr="00CD47FD">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90FFCBE" w14:textId="77777777" w:rsidR="00CD47FD" w:rsidRPr="00CD47FD" w:rsidRDefault="00CD47FD" w:rsidP="00CD47FD">
            <w:pPr>
              <w:spacing w:before="240" w:after="240" w:line="240" w:lineRule="auto"/>
              <w:jc w:val="center"/>
              <w:rPr>
                <w:rFonts w:ascii="Roboto" w:eastAsia="Times New Roman" w:hAnsi="Roboto" w:cs="Times New Roman"/>
                <w:color w:val="333333"/>
              </w:rPr>
            </w:pPr>
            <w:r w:rsidRPr="00CD47FD">
              <w:rPr>
                <w:rFonts w:ascii="Roboto" w:eastAsia="Times New Roman" w:hAnsi="Roboto" w:cs="Times New Roman"/>
                <w:color w:val="333333"/>
              </w:rPr>
              <w:t>87:80</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55FB2CF" w14:textId="77777777" w:rsidR="00CD47FD" w:rsidRPr="00CD47FD" w:rsidRDefault="00CD47FD" w:rsidP="00CD47FD">
            <w:pPr>
              <w:spacing w:before="240" w:after="240" w:line="240" w:lineRule="auto"/>
              <w:rPr>
                <w:rFonts w:ascii="Roboto" w:eastAsia="Times New Roman" w:hAnsi="Roboto" w:cs="Times New Roman"/>
                <w:b/>
                <w:bCs/>
                <w:color w:val="333333"/>
              </w:rPr>
            </w:pPr>
            <w:r w:rsidRPr="00CD47FD">
              <w:rPr>
                <w:rFonts w:ascii="Roboto" w:eastAsia="Times New Roman" w:hAnsi="Roboto" w:cs="Times New Roman"/>
                <w:b/>
                <w:bCs/>
                <w:color w:val="333333"/>
              </w:rPr>
              <w:t>NumEntries</w:t>
            </w:r>
          </w:p>
        </w:tc>
        <w:tc>
          <w:tcPr>
            <w:tcW w:w="0" w:type="auto"/>
            <w:tcBorders>
              <w:top w:val="single" w:sz="6" w:space="0" w:color="777777"/>
              <w:left w:val="single" w:sz="6" w:space="0" w:color="777777"/>
              <w:bottom w:val="single" w:sz="6" w:space="0" w:color="777777"/>
              <w:right w:val="single" w:sz="6" w:space="0" w:color="777777"/>
            </w:tcBorders>
            <w:tcMar>
              <w:top w:w="60" w:type="dxa"/>
              <w:left w:w="105" w:type="dxa"/>
              <w:bottom w:w="60" w:type="dxa"/>
              <w:right w:w="105" w:type="dxa"/>
            </w:tcMar>
            <w:vAlign w:val="center"/>
            <w:hideMark/>
          </w:tcPr>
          <w:p w14:paraId="135B6201" w14:textId="77777777" w:rsidR="00CD47FD" w:rsidRPr="00CD47FD" w:rsidRDefault="00CD47FD" w:rsidP="00CD47FD">
            <w:pPr>
              <w:spacing w:before="240" w:after="240" w:line="240" w:lineRule="auto"/>
              <w:rPr>
                <w:rFonts w:ascii="Roboto" w:eastAsia="Times New Roman" w:hAnsi="Roboto" w:cs="Times New Roman"/>
                <w:color w:val="333333"/>
              </w:rPr>
            </w:pPr>
            <w:r w:rsidRPr="00CD47FD">
              <w:rPr>
                <w:rFonts w:ascii="Roboto" w:eastAsia="Times New Roman" w:hAnsi="Roboto" w:cs="Times New Roman"/>
                <w:color w:val="333333"/>
              </w:rPr>
              <w:t>Number of entries. Describes the number of feature interface instances that exist in this VSEC space. This is the number of PM features if VSEC_ID is 0x42.</w:t>
            </w:r>
          </w:p>
        </w:tc>
      </w:tr>
      <w:tr w:rsidR="00CD47FD" w:rsidRPr="00CD47FD" w14:paraId="586B0128" w14:textId="77777777" w:rsidTr="00CD47FD">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00806B1" w14:textId="77777777" w:rsidR="00CD47FD" w:rsidRPr="00CD47FD" w:rsidRDefault="00CD47FD" w:rsidP="00CD47FD">
            <w:pPr>
              <w:spacing w:before="240" w:after="240" w:line="240" w:lineRule="auto"/>
              <w:jc w:val="center"/>
              <w:rPr>
                <w:rFonts w:ascii="Roboto" w:eastAsia="Times New Roman" w:hAnsi="Roboto" w:cs="Times New Roman"/>
                <w:color w:val="333333"/>
              </w:rPr>
            </w:pPr>
            <w:r w:rsidRPr="00CD47FD">
              <w:rPr>
                <w:rFonts w:ascii="Roboto" w:eastAsia="Times New Roman" w:hAnsi="Roboto" w:cs="Times New Roman"/>
                <w:color w:val="333333"/>
              </w:rPr>
              <w:t>95:88</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EF57F27" w14:textId="77777777" w:rsidR="00CD47FD" w:rsidRPr="00CD47FD" w:rsidRDefault="00CD47FD" w:rsidP="00CD47FD">
            <w:pPr>
              <w:spacing w:before="240" w:after="240" w:line="240" w:lineRule="auto"/>
              <w:rPr>
                <w:rFonts w:ascii="Roboto" w:eastAsia="Times New Roman" w:hAnsi="Roboto" w:cs="Times New Roman"/>
                <w:b/>
                <w:bCs/>
                <w:color w:val="333333"/>
              </w:rPr>
            </w:pPr>
            <w:r w:rsidRPr="00CD47FD">
              <w:rPr>
                <w:rFonts w:ascii="Roboto" w:eastAsia="Times New Roman" w:hAnsi="Roboto" w:cs="Times New Roman"/>
                <w:b/>
                <w:bCs/>
                <w:color w:val="333333"/>
              </w:rPr>
              <w:t>EntrySize</w:t>
            </w:r>
          </w:p>
        </w:tc>
        <w:tc>
          <w:tcPr>
            <w:tcW w:w="0" w:type="auto"/>
            <w:tcBorders>
              <w:top w:val="single" w:sz="6" w:space="0" w:color="777777"/>
              <w:left w:val="single" w:sz="6" w:space="0" w:color="777777"/>
              <w:bottom w:val="single" w:sz="6" w:space="0" w:color="777777"/>
              <w:right w:val="single" w:sz="6" w:space="0" w:color="777777"/>
            </w:tcBorders>
            <w:tcMar>
              <w:top w:w="60" w:type="dxa"/>
              <w:left w:w="105" w:type="dxa"/>
              <w:bottom w:w="60" w:type="dxa"/>
              <w:right w:w="105" w:type="dxa"/>
            </w:tcMar>
            <w:vAlign w:val="center"/>
            <w:hideMark/>
          </w:tcPr>
          <w:p w14:paraId="5B1BE69D" w14:textId="77777777" w:rsidR="00CD47FD" w:rsidRPr="00CD47FD" w:rsidRDefault="00CD47FD" w:rsidP="00CD47FD">
            <w:pPr>
              <w:spacing w:before="240" w:after="240" w:line="240" w:lineRule="auto"/>
              <w:rPr>
                <w:rFonts w:ascii="Roboto" w:eastAsia="Times New Roman" w:hAnsi="Roboto" w:cs="Times New Roman"/>
                <w:color w:val="333333"/>
              </w:rPr>
            </w:pPr>
            <w:r w:rsidRPr="00CD47FD">
              <w:rPr>
                <w:rFonts w:ascii="Roboto" w:eastAsia="Times New Roman" w:hAnsi="Roboto" w:cs="Times New Roman"/>
                <w:color w:val="333333"/>
              </w:rPr>
              <w:t>Describe the entry size for each interface instance in 32-bit words. This is the size of each PFS entry, set to 0x2.</w:t>
            </w:r>
          </w:p>
        </w:tc>
      </w:tr>
      <w:tr w:rsidR="00CD47FD" w:rsidRPr="00CD47FD" w14:paraId="730AB99B" w14:textId="77777777" w:rsidTr="00CD47FD">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C18397E" w14:textId="77777777" w:rsidR="00CD47FD" w:rsidRPr="00CD47FD" w:rsidRDefault="00CD47FD" w:rsidP="00CD47FD">
            <w:pPr>
              <w:spacing w:before="240" w:after="240" w:line="240" w:lineRule="auto"/>
              <w:jc w:val="center"/>
              <w:rPr>
                <w:rFonts w:ascii="Roboto" w:eastAsia="Times New Roman" w:hAnsi="Roboto" w:cs="Times New Roman"/>
                <w:color w:val="333333"/>
              </w:rPr>
            </w:pPr>
            <w:r w:rsidRPr="00CD47FD">
              <w:rPr>
                <w:rFonts w:ascii="Roboto" w:eastAsia="Times New Roman" w:hAnsi="Roboto" w:cs="Times New Roman"/>
                <w:color w:val="333333"/>
              </w:rPr>
              <w:t>98:96</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8626812" w14:textId="77777777" w:rsidR="00CD47FD" w:rsidRPr="00CD47FD" w:rsidRDefault="00CD47FD" w:rsidP="00CD47FD">
            <w:pPr>
              <w:spacing w:before="240" w:after="240" w:line="240" w:lineRule="auto"/>
              <w:rPr>
                <w:rFonts w:ascii="Roboto" w:eastAsia="Times New Roman" w:hAnsi="Roboto" w:cs="Times New Roman"/>
                <w:b/>
                <w:bCs/>
                <w:color w:val="333333"/>
              </w:rPr>
            </w:pPr>
            <w:r w:rsidRPr="00CD47FD">
              <w:rPr>
                <w:rFonts w:ascii="Roboto" w:eastAsia="Times New Roman" w:hAnsi="Roboto" w:cs="Times New Roman"/>
                <w:b/>
                <w:bCs/>
                <w:color w:val="333333"/>
              </w:rPr>
              <w:t>tBIR</w:t>
            </w:r>
          </w:p>
        </w:tc>
        <w:tc>
          <w:tcPr>
            <w:tcW w:w="0" w:type="auto"/>
            <w:tcBorders>
              <w:top w:val="single" w:sz="6" w:space="0" w:color="777777"/>
              <w:left w:val="single" w:sz="6" w:space="0" w:color="777777"/>
              <w:bottom w:val="single" w:sz="6" w:space="0" w:color="777777"/>
              <w:right w:val="single" w:sz="6" w:space="0" w:color="777777"/>
            </w:tcBorders>
            <w:tcMar>
              <w:top w:w="60" w:type="dxa"/>
              <w:left w:w="105" w:type="dxa"/>
              <w:bottom w:w="60" w:type="dxa"/>
              <w:right w:w="105" w:type="dxa"/>
            </w:tcMar>
            <w:vAlign w:val="center"/>
            <w:hideMark/>
          </w:tcPr>
          <w:p w14:paraId="223F5774" w14:textId="77777777" w:rsidR="00CD47FD" w:rsidRPr="00CD47FD" w:rsidRDefault="00CD47FD" w:rsidP="00CD47FD">
            <w:pPr>
              <w:spacing w:before="240" w:after="240" w:line="240" w:lineRule="auto"/>
              <w:rPr>
                <w:rFonts w:ascii="Roboto" w:eastAsia="Times New Roman" w:hAnsi="Roboto" w:cs="Times New Roman"/>
                <w:color w:val="333333"/>
              </w:rPr>
            </w:pPr>
            <w:r w:rsidRPr="00CD47FD">
              <w:rPr>
                <w:rFonts w:ascii="Roboto" w:eastAsia="Times New Roman" w:hAnsi="Roboto" w:cs="Times New Roman"/>
                <w:color w:val="333333"/>
              </w:rPr>
              <w:t>Bar indicator register. Indicates which one of the function's base address register is used for the Table Offset</w:t>
            </w:r>
          </w:p>
        </w:tc>
      </w:tr>
      <w:tr w:rsidR="00CD47FD" w:rsidRPr="00CD47FD" w14:paraId="03D2B9A0" w14:textId="77777777" w:rsidTr="00CD47FD">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D7F5F8C" w14:textId="77777777" w:rsidR="00CD47FD" w:rsidRPr="00CD47FD" w:rsidRDefault="00CD47FD" w:rsidP="00CD47FD">
            <w:pPr>
              <w:spacing w:before="240" w:after="240" w:line="240" w:lineRule="auto"/>
              <w:jc w:val="center"/>
              <w:rPr>
                <w:rFonts w:ascii="Roboto" w:eastAsia="Times New Roman" w:hAnsi="Roboto" w:cs="Times New Roman"/>
                <w:color w:val="333333"/>
              </w:rPr>
            </w:pPr>
            <w:r w:rsidRPr="00CD47FD">
              <w:rPr>
                <w:rFonts w:ascii="Roboto" w:eastAsia="Times New Roman" w:hAnsi="Roboto" w:cs="Times New Roman"/>
                <w:color w:val="333333"/>
              </w:rPr>
              <w:t>127:99</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A8181F6" w14:textId="77777777" w:rsidR="00CD47FD" w:rsidRPr="00CD47FD" w:rsidRDefault="00CD47FD" w:rsidP="00CD47FD">
            <w:pPr>
              <w:spacing w:before="240" w:after="240" w:line="240" w:lineRule="auto"/>
              <w:rPr>
                <w:rFonts w:ascii="Roboto" w:eastAsia="Times New Roman" w:hAnsi="Roboto" w:cs="Times New Roman"/>
                <w:b/>
                <w:bCs/>
                <w:color w:val="333333"/>
              </w:rPr>
            </w:pPr>
            <w:r w:rsidRPr="00CD47FD">
              <w:rPr>
                <w:rFonts w:ascii="Roboto" w:eastAsia="Times New Roman" w:hAnsi="Roboto" w:cs="Times New Roman"/>
                <w:b/>
                <w:bCs/>
                <w:color w:val="333333"/>
              </w:rPr>
              <w:t>Address</w:t>
            </w:r>
          </w:p>
        </w:tc>
        <w:tc>
          <w:tcPr>
            <w:tcW w:w="0" w:type="auto"/>
            <w:tcBorders>
              <w:top w:val="single" w:sz="6" w:space="0" w:color="777777"/>
              <w:left w:val="single" w:sz="6" w:space="0" w:color="777777"/>
              <w:bottom w:val="single" w:sz="6" w:space="0" w:color="777777"/>
              <w:right w:val="single" w:sz="6" w:space="0" w:color="777777"/>
            </w:tcBorders>
            <w:tcMar>
              <w:top w:w="60" w:type="dxa"/>
              <w:left w:w="105" w:type="dxa"/>
              <w:bottom w:w="60" w:type="dxa"/>
              <w:right w:w="105" w:type="dxa"/>
            </w:tcMar>
            <w:vAlign w:val="center"/>
            <w:hideMark/>
          </w:tcPr>
          <w:p w14:paraId="756376D5" w14:textId="77777777" w:rsidR="00CD47FD" w:rsidRPr="00CD47FD" w:rsidRDefault="00CD47FD" w:rsidP="00CD47FD">
            <w:pPr>
              <w:spacing w:before="240" w:after="240" w:line="240" w:lineRule="auto"/>
              <w:rPr>
                <w:rFonts w:ascii="Roboto" w:eastAsia="Times New Roman" w:hAnsi="Roboto" w:cs="Times New Roman"/>
                <w:color w:val="333333"/>
              </w:rPr>
            </w:pPr>
            <w:r w:rsidRPr="00CD47FD">
              <w:rPr>
                <w:rFonts w:ascii="Roboto" w:eastAsia="Times New Roman" w:hAnsi="Roboto" w:cs="Times New Roman"/>
                <w:color w:val="333333"/>
              </w:rPr>
              <w:t>Table Offset (TO): Used as an offset from the address contained by one of the function's Base Address register to point to the base of the discovery entry. The lower three tBIR bits are masked off (cleared to 3'b000) by system software to form a 32-bit Qword-aligned offset</w:t>
            </w:r>
          </w:p>
        </w:tc>
      </w:tr>
    </w:tbl>
    <w:p w14:paraId="4627E67F" w14:textId="77777777" w:rsidR="00CD47FD" w:rsidRPr="00CD47FD" w:rsidRDefault="00CD47FD" w:rsidP="00CD47FD">
      <w:pPr>
        <w:spacing w:before="192" w:after="96" w:line="240" w:lineRule="auto"/>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 xml:space="preserve">OOBMSM hosts a PCIe function for the TPMI features. Within the function, a single BAR is used to create multiple VSEC structures. Each VSEC can support multiple Punit </w:t>
      </w:r>
      <w:r w:rsidRPr="00CD47FD">
        <w:rPr>
          <w:rFonts w:ascii="Roboto" w:eastAsia="Times New Roman" w:hAnsi="Roboto" w:cs="Times New Roman"/>
          <w:color w:val="333333"/>
          <w:sz w:val="24"/>
          <w:szCs w:val="24"/>
        </w:rPr>
        <w:lastRenderedPageBreak/>
        <w:t>interfaces and PM features. The number and size of the interface is captured in the NumEntries and EntrySize part of the PCI header as shown above. All TPMI features share a single VSEC_ID.</w:t>
      </w:r>
    </w:p>
    <w:p w14:paraId="03C278E5" w14:textId="02ACD596" w:rsidR="00CD47FD" w:rsidRPr="00CD47FD" w:rsidRDefault="00CD47FD" w:rsidP="00CD47FD">
      <w:pPr>
        <w:spacing w:before="192" w:after="96" w:line="240" w:lineRule="auto"/>
        <w:rPr>
          <w:rFonts w:ascii="Roboto" w:eastAsia="Times New Roman" w:hAnsi="Roboto" w:cs="Times New Roman"/>
          <w:color w:val="333333"/>
          <w:sz w:val="24"/>
          <w:szCs w:val="24"/>
        </w:rPr>
      </w:pPr>
      <w:r w:rsidRPr="3AAAE6EF">
        <w:rPr>
          <w:rFonts w:ascii="Roboto" w:eastAsia="Times New Roman" w:hAnsi="Roboto" w:cs="Times New Roman"/>
          <w:color w:val="333333"/>
          <w:sz w:val="24"/>
          <w:szCs w:val="24"/>
        </w:rPr>
        <w:t xml:space="preserve">The PFS (PM Feature Structure) is a data structure that describes TPMI features. The starting address of PFS is derived from the tBIR and Address fields above. PFS describes all supported TPMI features. </w:t>
      </w:r>
    </w:p>
    <w:p w14:paraId="56A4AC1A" w14:textId="77777777" w:rsidR="00CD47FD" w:rsidRPr="00CD47FD" w:rsidRDefault="00CD47FD" w:rsidP="00CD47FD">
      <w:pPr>
        <w:spacing w:before="360" w:after="240" w:line="240" w:lineRule="auto"/>
        <w:outlineLvl w:val="0"/>
        <w:rPr>
          <w:rFonts w:ascii="Roboto" w:eastAsia="Times New Roman" w:hAnsi="Roboto" w:cs="Times New Roman"/>
          <w:b/>
          <w:bCs/>
          <w:color w:val="000000"/>
          <w:kern w:val="36"/>
          <w:sz w:val="48"/>
          <w:szCs w:val="48"/>
        </w:rPr>
      </w:pPr>
      <w:r w:rsidRPr="00CD47FD">
        <w:rPr>
          <w:rFonts w:ascii="Roboto" w:eastAsia="Times New Roman" w:hAnsi="Roboto" w:cs="Times New Roman"/>
          <w:b/>
          <w:bCs/>
          <w:color w:val="000000"/>
          <w:kern w:val="36"/>
          <w:sz w:val="48"/>
          <w:szCs w:val="48"/>
        </w:rPr>
        <w:t>PM Feature Structure</w:t>
      </w:r>
    </w:p>
    <w:p w14:paraId="066B4328" w14:textId="77777777" w:rsidR="00CD47FD" w:rsidRPr="00CD47FD" w:rsidRDefault="00CD47FD" w:rsidP="00CD47FD">
      <w:pPr>
        <w:spacing w:line="240" w:lineRule="auto"/>
        <w:rPr>
          <w:rFonts w:ascii="Roboto" w:eastAsia="Times New Roman" w:hAnsi="Roboto" w:cs="Times New Roman"/>
          <w:color w:val="333333"/>
          <w:sz w:val="24"/>
          <w:szCs w:val="24"/>
        </w:rPr>
      </w:pPr>
      <w:r w:rsidRPr="00CD47FD">
        <w:rPr>
          <w:rFonts w:ascii="Roboto" w:eastAsia="Times New Roman" w:hAnsi="Roboto" w:cs="Times New Roman"/>
          <w:b/>
          <w:bCs/>
          <w:color w:val="333333"/>
          <w:sz w:val="24"/>
          <w:szCs w:val="24"/>
        </w:rPr>
        <w:t>PFS (PM Feature Structure)</w:t>
      </w:r>
      <w:r w:rsidRPr="00CD47FD">
        <w:rPr>
          <w:rFonts w:ascii="Roboto" w:eastAsia="Times New Roman" w:hAnsi="Roboto" w:cs="Times New Roman"/>
          <w:color w:val="333333"/>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263"/>
        <w:gridCol w:w="263"/>
        <w:gridCol w:w="263"/>
        <w:gridCol w:w="263"/>
        <w:gridCol w:w="263"/>
        <w:gridCol w:w="263"/>
        <w:gridCol w:w="263"/>
        <w:gridCol w:w="263"/>
        <w:gridCol w:w="263"/>
        <w:gridCol w:w="263"/>
        <w:gridCol w:w="263"/>
        <w:gridCol w:w="263"/>
        <w:gridCol w:w="263"/>
        <w:gridCol w:w="263"/>
        <w:gridCol w:w="263"/>
        <w:gridCol w:w="263"/>
        <w:gridCol w:w="263"/>
        <w:gridCol w:w="263"/>
        <w:gridCol w:w="263"/>
        <w:gridCol w:w="263"/>
        <w:gridCol w:w="263"/>
        <w:gridCol w:w="263"/>
        <w:gridCol w:w="162"/>
        <w:gridCol w:w="162"/>
        <w:gridCol w:w="162"/>
        <w:gridCol w:w="162"/>
        <w:gridCol w:w="162"/>
        <w:gridCol w:w="162"/>
        <w:gridCol w:w="162"/>
        <w:gridCol w:w="162"/>
        <w:gridCol w:w="162"/>
        <w:gridCol w:w="162"/>
        <w:gridCol w:w="443"/>
        <w:gridCol w:w="412"/>
      </w:tblGrid>
      <w:tr w:rsidR="00CD47FD" w:rsidRPr="00CD47FD" w14:paraId="403F1E16" w14:textId="77777777" w:rsidTr="00CD47FD">
        <w:tc>
          <w:tcPr>
            <w:tcW w:w="0" w:type="auto"/>
            <w:tcBorders>
              <w:top w:val="nil"/>
              <w:left w:val="nil"/>
              <w:bottom w:val="nil"/>
              <w:right w:val="nil"/>
            </w:tcBorders>
            <w:tcMar>
              <w:top w:w="30" w:type="dxa"/>
              <w:left w:w="30" w:type="dxa"/>
              <w:bottom w:w="30" w:type="dxa"/>
              <w:right w:w="30" w:type="dxa"/>
            </w:tcMar>
            <w:vAlign w:val="center"/>
            <w:hideMark/>
          </w:tcPr>
          <w:p w14:paraId="5BFC039C" w14:textId="77777777" w:rsidR="00CD47FD" w:rsidRPr="00CD47FD" w:rsidRDefault="00CD47FD" w:rsidP="00CD47FD">
            <w:pPr>
              <w:spacing w:before="225" w:after="225" w:line="240" w:lineRule="auto"/>
              <w:jc w:val="center"/>
              <w:rPr>
                <w:rFonts w:ascii="Roboto" w:eastAsia="Times New Roman" w:hAnsi="Roboto" w:cs="Times New Roman"/>
                <w:color w:val="333333"/>
                <w:sz w:val="18"/>
                <w:szCs w:val="18"/>
              </w:rPr>
            </w:pPr>
            <w:r w:rsidRPr="00CD47FD">
              <w:rPr>
                <w:rFonts w:ascii="Roboto" w:eastAsia="Times New Roman" w:hAnsi="Roboto" w:cs="Times New Roman"/>
                <w:color w:val="333333"/>
                <w:sz w:val="18"/>
                <w:szCs w:val="18"/>
              </w:rPr>
              <w:t>31</w:t>
            </w:r>
          </w:p>
        </w:tc>
        <w:tc>
          <w:tcPr>
            <w:tcW w:w="0" w:type="auto"/>
            <w:tcBorders>
              <w:top w:val="nil"/>
              <w:left w:val="nil"/>
              <w:bottom w:val="nil"/>
              <w:right w:val="nil"/>
            </w:tcBorders>
            <w:tcMar>
              <w:top w:w="30" w:type="dxa"/>
              <w:left w:w="30" w:type="dxa"/>
              <w:bottom w:w="30" w:type="dxa"/>
              <w:right w:w="30" w:type="dxa"/>
            </w:tcMar>
            <w:vAlign w:val="center"/>
            <w:hideMark/>
          </w:tcPr>
          <w:p w14:paraId="6E236CB5"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30</w:t>
            </w:r>
          </w:p>
        </w:tc>
        <w:tc>
          <w:tcPr>
            <w:tcW w:w="0" w:type="auto"/>
            <w:tcBorders>
              <w:top w:val="nil"/>
              <w:left w:val="nil"/>
              <w:bottom w:val="nil"/>
              <w:right w:val="nil"/>
            </w:tcBorders>
            <w:tcMar>
              <w:top w:w="30" w:type="dxa"/>
              <w:left w:w="30" w:type="dxa"/>
              <w:bottom w:w="30" w:type="dxa"/>
              <w:right w:w="30" w:type="dxa"/>
            </w:tcMar>
            <w:vAlign w:val="center"/>
            <w:hideMark/>
          </w:tcPr>
          <w:p w14:paraId="600E5151"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29</w:t>
            </w:r>
          </w:p>
        </w:tc>
        <w:tc>
          <w:tcPr>
            <w:tcW w:w="0" w:type="auto"/>
            <w:tcBorders>
              <w:top w:val="nil"/>
              <w:left w:val="nil"/>
              <w:bottom w:val="nil"/>
              <w:right w:val="nil"/>
            </w:tcBorders>
            <w:tcMar>
              <w:top w:w="30" w:type="dxa"/>
              <w:left w:w="30" w:type="dxa"/>
              <w:bottom w:w="30" w:type="dxa"/>
              <w:right w:w="30" w:type="dxa"/>
            </w:tcMar>
            <w:vAlign w:val="center"/>
            <w:hideMark/>
          </w:tcPr>
          <w:p w14:paraId="20526A1E"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28</w:t>
            </w:r>
          </w:p>
        </w:tc>
        <w:tc>
          <w:tcPr>
            <w:tcW w:w="0" w:type="auto"/>
            <w:tcBorders>
              <w:top w:val="nil"/>
              <w:left w:val="nil"/>
              <w:bottom w:val="nil"/>
              <w:right w:val="nil"/>
            </w:tcBorders>
            <w:tcMar>
              <w:top w:w="30" w:type="dxa"/>
              <w:left w:w="30" w:type="dxa"/>
              <w:bottom w:w="30" w:type="dxa"/>
              <w:right w:w="30" w:type="dxa"/>
            </w:tcMar>
            <w:vAlign w:val="center"/>
            <w:hideMark/>
          </w:tcPr>
          <w:p w14:paraId="14BDC4A3"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27</w:t>
            </w:r>
          </w:p>
        </w:tc>
        <w:tc>
          <w:tcPr>
            <w:tcW w:w="0" w:type="auto"/>
            <w:tcBorders>
              <w:top w:val="nil"/>
              <w:left w:val="nil"/>
              <w:bottom w:val="nil"/>
              <w:right w:val="nil"/>
            </w:tcBorders>
            <w:tcMar>
              <w:top w:w="30" w:type="dxa"/>
              <w:left w:w="30" w:type="dxa"/>
              <w:bottom w:w="30" w:type="dxa"/>
              <w:right w:w="30" w:type="dxa"/>
            </w:tcMar>
            <w:vAlign w:val="center"/>
            <w:hideMark/>
          </w:tcPr>
          <w:p w14:paraId="4F2D5C7C"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26</w:t>
            </w:r>
          </w:p>
        </w:tc>
        <w:tc>
          <w:tcPr>
            <w:tcW w:w="0" w:type="auto"/>
            <w:tcBorders>
              <w:top w:val="nil"/>
              <w:left w:val="nil"/>
              <w:bottom w:val="nil"/>
              <w:right w:val="nil"/>
            </w:tcBorders>
            <w:tcMar>
              <w:top w:w="30" w:type="dxa"/>
              <w:left w:w="30" w:type="dxa"/>
              <w:bottom w:w="30" w:type="dxa"/>
              <w:right w:w="30" w:type="dxa"/>
            </w:tcMar>
            <w:vAlign w:val="center"/>
            <w:hideMark/>
          </w:tcPr>
          <w:p w14:paraId="1A41CE86"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25</w:t>
            </w:r>
          </w:p>
        </w:tc>
        <w:tc>
          <w:tcPr>
            <w:tcW w:w="0" w:type="auto"/>
            <w:tcBorders>
              <w:top w:val="nil"/>
              <w:left w:val="nil"/>
              <w:bottom w:val="nil"/>
              <w:right w:val="nil"/>
            </w:tcBorders>
            <w:tcMar>
              <w:top w:w="30" w:type="dxa"/>
              <w:left w:w="30" w:type="dxa"/>
              <w:bottom w:w="30" w:type="dxa"/>
              <w:right w:w="30" w:type="dxa"/>
            </w:tcMar>
            <w:vAlign w:val="center"/>
            <w:hideMark/>
          </w:tcPr>
          <w:p w14:paraId="699CBD79" w14:textId="77777777" w:rsidR="00CD47FD" w:rsidRPr="00CD47FD" w:rsidRDefault="00CD47FD" w:rsidP="00CD47FD">
            <w:pPr>
              <w:spacing w:before="225" w:after="225" w:line="240" w:lineRule="auto"/>
              <w:jc w:val="center"/>
              <w:rPr>
                <w:rFonts w:ascii="Roboto" w:eastAsia="Times New Roman" w:hAnsi="Roboto" w:cs="Times New Roman"/>
                <w:color w:val="333333"/>
                <w:sz w:val="18"/>
                <w:szCs w:val="18"/>
              </w:rPr>
            </w:pPr>
            <w:r w:rsidRPr="00CD47FD">
              <w:rPr>
                <w:rFonts w:ascii="Roboto" w:eastAsia="Times New Roman" w:hAnsi="Roboto" w:cs="Times New Roman"/>
                <w:color w:val="333333"/>
                <w:sz w:val="18"/>
                <w:szCs w:val="18"/>
              </w:rPr>
              <w:t>24</w:t>
            </w:r>
          </w:p>
        </w:tc>
        <w:tc>
          <w:tcPr>
            <w:tcW w:w="0" w:type="auto"/>
            <w:tcBorders>
              <w:top w:val="nil"/>
              <w:left w:val="nil"/>
              <w:bottom w:val="nil"/>
              <w:right w:val="nil"/>
            </w:tcBorders>
            <w:tcMar>
              <w:top w:w="30" w:type="dxa"/>
              <w:left w:w="30" w:type="dxa"/>
              <w:bottom w:w="30" w:type="dxa"/>
              <w:right w:w="30" w:type="dxa"/>
            </w:tcMar>
            <w:vAlign w:val="center"/>
            <w:hideMark/>
          </w:tcPr>
          <w:p w14:paraId="3D1DC025"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23</w:t>
            </w:r>
          </w:p>
        </w:tc>
        <w:tc>
          <w:tcPr>
            <w:tcW w:w="0" w:type="auto"/>
            <w:tcBorders>
              <w:top w:val="nil"/>
              <w:left w:val="nil"/>
              <w:bottom w:val="nil"/>
              <w:right w:val="nil"/>
            </w:tcBorders>
            <w:tcMar>
              <w:top w:w="30" w:type="dxa"/>
              <w:left w:w="30" w:type="dxa"/>
              <w:bottom w:w="30" w:type="dxa"/>
              <w:right w:w="30" w:type="dxa"/>
            </w:tcMar>
            <w:vAlign w:val="center"/>
            <w:hideMark/>
          </w:tcPr>
          <w:p w14:paraId="39612894"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22</w:t>
            </w:r>
          </w:p>
        </w:tc>
        <w:tc>
          <w:tcPr>
            <w:tcW w:w="0" w:type="auto"/>
            <w:tcBorders>
              <w:top w:val="nil"/>
              <w:left w:val="nil"/>
              <w:bottom w:val="nil"/>
              <w:right w:val="nil"/>
            </w:tcBorders>
            <w:tcMar>
              <w:top w:w="30" w:type="dxa"/>
              <w:left w:w="30" w:type="dxa"/>
              <w:bottom w:w="30" w:type="dxa"/>
              <w:right w:w="30" w:type="dxa"/>
            </w:tcMar>
            <w:vAlign w:val="center"/>
            <w:hideMark/>
          </w:tcPr>
          <w:p w14:paraId="5F5E8723"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21</w:t>
            </w:r>
          </w:p>
        </w:tc>
        <w:tc>
          <w:tcPr>
            <w:tcW w:w="0" w:type="auto"/>
            <w:tcBorders>
              <w:top w:val="nil"/>
              <w:left w:val="nil"/>
              <w:bottom w:val="nil"/>
              <w:right w:val="nil"/>
            </w:tcBorders>
            <w:tcMar>
              <w:top w:w="30" w:type="dxa"/>
              <w:left w:w="30" w:type="dxa"/>
              <w:bottom w:w="30" w:type="dxa"/>
              <w:right w:w="30" w:type="dxa"/>
            </w:tcMar>
            <w:vAlign w:val="center"/>
            <w:hideMark/>
          </w:tcPr>
          <w:p w14:paraId="48732D98"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20</w:t>
            </w:r>
          </w:p>
        </w:tc>
        <w:tc>
          <w:tcPr>
            <w:tcW w:w="0" w:type="auto"/>
            <w:tcBorders>
              <w:top w:val="nil"/>
              <w:left w:val="nil"/>
              <w:bottom w:val="nil"/>
              <w:right w:val="nil"/>
            </w:tcBorders>
            <w:tcMar>
              <w:top w:w="30" w:type="dxa"/>
              <w:left w:w="30" w:type="dxa"/>
              <w:bottom w:w="30" w:type="dxa"/>
              <w:right w:w="30" w:type="dxa"/>
            </w:tcMar>
            <w:vAlign w:val="center"/>
            <w:hideMark/>
          </w:tcPr>
          <w:p w14:paraId="05A8FEEF"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19</w:t>
            </w:r>
          </w:p>
        </w:tc>
        <w:tc>
          <w:tcPr>
            <w:tcW w:w="0" w:type="auto"/>
            <w:tcBorders>
              <w:top w:val="nil"/>
              <w:left w:val="nil"/>
              <w:bottom w:val="nil"/>
              <w:right w:val="nil"/>
            </w:tcBorders>
            <w:tcMar>
              <w:top w:w="30" w:type="dxa"/>
              <w:left w:w="30" w:type="dxa"/>
              <w:bottom w:w="30" w:type="dxa"/>
              <w:right w:w="30" w:type="dxa"/>
            </w:tcMar>
            <w:vAlign w:val="center"/>
            <w:hideMark/>
          </w:tcPr>
          <w:p w14:paraId="3F48BAB7"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18</w:t>
            </w:r>
          </w:p>
        </w:tc>
        <w:tc>
          <w:tcPr>
            <w:tcW w:w="0" w:type="auto"/>
            <w:tcBorders>
              <w:top w:val="nil"/>
              <w:left w:val="nil"/>
              <w:bottom w:val="nil"/>
              <w:right w:val="nil"/>
            </w:tcBorders>
            <w:tcMar>
              <w:top w:w="30" w:type="dxa"/>
              <w:left w:w="30" w:type="dxa"/>
              <w:bottom w:w="30" w:type="dxa"/>
              <w:right w:w="30" w:type="dxa"/>
            </w:tcMar>
            <w:vAlign w:val="center"/>
            <w:hideMark/>
          </w:tcPr>
          <w:p w14:paraId="642FD88B"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17</w:t>
            </w:r>
          </w:p>
        </w:tc>
        <w:tc>
          <w:tcPr>
            <w:tcW w:w="0" w:type="auto"/>
            <w:tcBorders>
              <w:top w:val="nil"/>
              <w:left w:val="nil"/>
              <w:bottom w:val="nil"/>
              <w:right w:val="nil"/>
            </w:tcBorders>
            <w:tcMar>
              <w:top w:w="30" w:type="dxa"/>
              <w:left w:w="30" w:type="dxa"/>
              <w:bottom w:w="30" w:type="dxa"/>
              <w:right w:w="30" w:type="dxa"/>
            </w:tcMar>
            <w:vAlign w:val="center"/>
            <w:hideMark/>
          </w:tcPr>
          <w:p w14:paraId="1A933313" w14:textId="77777777" w:rsidR="00CD47FD" w:rsidRPr="00CD47FD" w:rsidRDefault="00CD47FD" w:rsidP="00CD47FD">
            <w:pPr>
              <w:spacing w:before="225" w:after="225" w:line="240" w:lineRule="auto"/>
              <w:jc w:val="center"/>
              <w:rPr>
                <w:rFonts w:ascii="Roboto" w:eastAsia="Times New Roman" w:hAnsi="Roboto" w:cs="Times New Roman"/>
                <w:color w:val="333333"/>
                <w:sz w:val="18"/>
                <w:szCs w:val="18"/>
              </w:rPr>
            </w:pPr>
            <w:r w:rsidRPr="00CD47FD">
              <w:rPr>
                <w:rFonts w:ascii="Roboto" w:eastAsia="Times New Roman" w:hAnsi="Roboto" w:cs="Times New Roman"/>
                <w:color w:val="333333"/>
                <w:sz w:val="18"/>
                <w:szCs w:val="18"/>
              </w:rPr>
              <w:t>16</w:t>
            </w:r>
          </w:p>
        </w:tc>
        <w:tc>
          <w:tcPr>
            <w:tcW w:w="0" w:type="auto"/>
            <w:tcBorders>
              <w:top w:val="nil"/>
              <w:left w:val="nil"/>
              <w:bottom w:val="nil"/>
              <w:right w:val="nil"/>
            </w:tcBorders>
            <w:tcMar>
              <w:top w:w="30" w:type="dxa"/>
              <w:left w:w="30" w:type="dxa"/>
              <w:bottom w:w="30" w:type="dxa"/>
              <w:right w:w="30" w:type="dxa"/>
            </w:tcMar>
            <w:vAlign w:val="center"/>
            <w:hideMark/>
          </w:tcPr>
          <w:p w14:paraId="1C1B2CEE"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15</w:t>
            </w:r>
          </w:p>
        </w:tc>
        <w:tc>
          <w:tcPr>
            <w:tcW w:w="0" w:type="auto"/>
            <w:tcBorders>
              <w:top w:val="nil"/>
              <w:left w:val="nil"/>
              <w:bottom w:val="nil"/>
              <w:right w:val="nil"/>
            </w:tcBorders>
            <w:tcMar>
              <w:top w:w="30" w:type="dxa"/>
              <w:left w:w="30" w:type="dxa"/>
              <w:bottom w:w="30" w:type="dxa"/>
              <w:right w:w="30" w:type="dxa"/>
            </w:tcMar>
            <w:vAlign w:val="center"/>
            <w:hideMark/>
          </w:tcPr>
          <w:p w14:paraId="599775CF"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14</w:t>
            </w:r>
          </w:p>
        </w:tc>
        <w:tc>
          <w:tcPr>
            <w:tcW w:w="0" w:type="auto"/>
            <w:tcBorders>
              <w:top w:val="nil"/>
              <w:left w:val="nil"/>
              <w:bottom w:val="nil"/>
              <w:right w:val="nil"/>
            </w:tcBorders>
            <w:tcMar>
              <w:top w:w="30" w:type="dxa"/>
              <w:left w:w="30" w:type="dxa"/>
              <w:bottom w:w="30" w:type="dxa"/>
              <w:right w:w="30" w:type="dxa"/>
            </w:tcMar>
            <w:vAlign w:val="center"/>
            <w:hideMark/>
          </w:tcPr>
          <w:p w14:paraId="228F6DC1"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13</w:t>
            </w:r>
          </w:p>
        </w:tc>
        <w:tc>
          <w:tcPr>
            <w:tcW w:w="0" w:type="auto"/>
            <w:tcBorders>
              <w:top w:val="nil"/>
              <w:left w:val="nil"/>
              <w:bottom w:val="nil"/>
              <w:right w:val="nil"/>
            </w:tcBorders>
            <w:tcMar>
              <w:top w:w="30" w:type="dxa"/>
              <w:left w:w="30" w:type="dxa"/>
              <w:bottom w:w="30" w:type="dxa"/>
              <w:right w:w="30" w:type="dxa"/>
            </w:tcMar>
            <w:vAlign w:val="center"/>
            <w:hideMark/>
          </w:tcPr>
          <w:p w14:paraId="737239A3"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12</w:t>
            </w:r>
          </w:p>
        </w:tc>
        <w:tc>
          <w:tcPr>
            <w:tcW w:w="0" w:type="auto"/>
            <w:tcBorders>
              <w:top w:val="nil"/>
              <w:left w:val="nil"/>
              <w:bottom w:val="nil"/>
              <w:right w:val="nil"/>
            </w:tcBorders>
            <w:tcMar>
              <w:top w:w="30" w:type="dxa"/>
              <w:left w:w="30" w:type="dxa"/>
              <w:bottom w:w="30" w:type="dxa"/>
              <w:right w:w="30" w:type="dxa"/>
            </w:tcMar>
            <w:vAlign w:val="center"/>
            <w:hideMark/>
          </w:tcPr>
          <w:p w14:paraId="001A08B9"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11</w:t>
            </w:r>
          </w:p>
        </w:tc>
        <w:tc>
          <w:tcPr>
            <w:tcW w:w="0" w:type="auto"/>
            <w:tcBorders>
              <w:top w:val="nil"/>
              <w:left w:val="nil"/>
              <w:bottom w:val="nil"/>
              <w:right w:val="nil"/>
            </w:tcBorders>
            <w:tcMar>
              <w:top w:w="30" w:type="dxa"/>
              <w:left w:w="30" w:type="dxa"/>
              <w:bottom w:w="30" w:type="dxa"/>
              <w:right w:w="30" w:type="dxa"/>
            </w:tcMar>
            <w:vAlign w:val="center"/>
            <w:hideMark/>
          </w:tcPr>
          <w:p w14:paraId="01CD40E8"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10</w:t>
            </w:r>
          </w:p>
        </w:tc>
        <w:tc>
          <w:tcPr>
            <w:tcW w:w="0" w:type="auto"/>
            <w:tcBorders>
              <w:top w:val="nil"/>
              <w:left w:val="nil"/>
              <w:bottom w:val="nil"/>
              <w:right w:val="nil"/>
            </w:tcBorders>
            <w:tcMar>
              <w:top w:w="30" w:type="dxa"/>
              <w:left w:w="30" w:type="dxa"/>
              <w:bottom w:w="30" w:type="dxa"/>
              <w:right w:w="30" w:type="dxa"/>
            </w:tcMar>
            <w:vAlign w:val="center"/>
            <w:hideMark/>
          </w:tcPr>
          <w:p w14:paraId="3A3FB164"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9</w:t>
            </w:r>
          </w:p>
        </w:tc>
        <w:tc>
          <w:tcPr>
            <w:tcW w:w="0" w:type="auto"/>
            <w:tcBorders>
              <w:top w:val="nil"/>
              <w:left w:val="nil"/>
              <w:bottom w:val="nil"/>
              <w:right w:val="nil"/>
            </w:tcBorders>
            <w:tcMar>
              <w:top w:w="30" w:type="dxa"/>
              <w:left w:w="30" w:type="dxa"/>
              <w:bottom w:w="30" w:type="dxa"/>
              <w:right w:w="30" w:type="dxa"/>
            </w:tcMar>
            <w:vAlign w:val="center"/>
            <w:hideMark/>
          </w:tcPr>
          <w:p w14:paraId="38851884" w14:textId="77777777" w:rsidR="00CD47FD" w:rsidRPr="00CD47FD" w:rsidRDefault="00CD47FD" w:rsidP="00CD47FD">
            <w:pPr>
              <w:spacing w:before="225" w:after="225" w:line="240" w:lineRule="auto"/>
              <w:jc w:val="center"/>
              <w:rPr>
                <w:rFonts w:ascii="Roboto" w:eastAsia="Times New Roman" w:hAnsi="Roboto" w:cs="Times New Roman"/>
                <w:color w:val="333333"/>
                <w:sz w:val="18"/>
                <w:szCs w:val="18"/>
              </w:rPr>
            </w:pPr>
            <w:r w:rsidRPr="00CD47FD">
              <w:rPr>
                <w:rFonts w:ascii="Roboto" w:eastAsia="Times New Roman" w:hAnsi="Roboto" w:cs="Times New Roman"/>
                <w:color w:val="333333"/>
                <w:sz w:val="18"/>
                <w:szCs w:val="18"/>
              </w:rPr>
              <w:t>8</w:t>
            </w:r>
          </w:p>
        </w:tc>
        <w:tc>
          <w:tcPr>
            <w:tcW w:w="0" w:type="auto"/>
            <w:tcBorders>
              <w:top w:val="nil"/>
              <w:left w:val="nil"/>
              <w:bottom w:val="nil"/>
              <w:right w:val="nil"/>
            </w:tcBorders>
            <w:tcMar>
              <w:top w:w="30" w:type="dxa"/>
              <w:left w:w="30" w:type="dxa"/>
              <w:bottom w:w="30" w:type="dxa"/>
              <w:right w:w="30" w:type="dxa"/>
            </w:tcMar>
            <w:vAlign w:val="center"/>
            <w:hideMark/>
          </w:tcPr>
          <w:p w14:paraId="650A59A4"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7</w:t>
            </w:r>
          </w:p>
        </w:tc>
        <w:tc>
          <w:tcPr>
            <w:tcW w:w="0" w:type="auto"/>
            <w:tcBorders>
              <w:top w:val="nil"/>
              <w:left w:val="nil"/>
              <w:bottom w:val="nil"/>
              <w:right w:val="nil"/>
            </w:tcBorders>
            <w:tcMar>
              <w:top w:w="30" w:type="dxa"/>
              <w:left w:w="30" w:type="dxa"/>
              <w:bottom w:w="30" w:type="dxa"/>
              <w:right w:w="30" w:type="dxa"/>
            </w:tcMar>
            <w:vAlign w:val="center"/>
            <w:hideMark/>
          </w:tcPr>
          <w:p w14:paraId="591DD2AD"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6</w:t>
            </w:r>
          </w:p>
        </w:tc>
        <w:tc>
          <w:tcPr>
            <w:tcW w:w="0" w:type="auto"/>
            <w:tcBorders>
              <w:top w:val="nil"/>
              <w:left w:val="nil"/>
              <w:bottom w:val="nil"/>
              <w:right w:val="nil"/>
            </w:tcBorders>
            <w:tcMar>
              <w:top w:w="30" w:type="dxa"/>
              <w:left w:w="30" w:type="dxa"/>
              <w:bottom w:w="30" w:type="dxa"/>
              <w:right w:w="30" w:type="dxa"/>
            </w:tcMar>
            <w:vAlign w:val="center"/>
            <w:hideMark/>
          </w:tcPr>
          <w:p w14:paraId="6828187A"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5</w:t>
            </w:r>
          </w:p>
        </w:tc>
        <w:tc>
          <w:tcPr>
            <w:tcW w:w="0" w:type="auto"/>
            <w:tcBorders>
              <w:top w:val="nil"/>
              <w:left w:val="nil"/>
              <w:bottom w:val="nil"/>
              <w:right w:val="nil"/>
            </w:tcBorders>
            <w:tcMar>
              <w:top w:w="30" w:type="dxa"/>
              <w:left w:w="30" w:type="dxa"/>
              <w:bottom w:w="30" w:type="dxa"/>
              <w:right w:w="30" w:type="dxa"/>
            </w:tcMar>
            <w:vAlign w:val="center"/>
            <w:hideMark/>
          </w:tcPr>
          <w:p w14:paraId="653FF428"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4</w:t>
            </w:r>
          </w:p>
        </w:tc>
        <w:tc>
          <w:tcPr>
            <w:tcW w:w="0" w:type="auto"/>
            <w:tcBorders>
              <w:top w:val="nil"/>
              <w:left w:val="nil"/>
              <w:bottom w:val="nil"/>
              <w:right w:val="nil"/>
            </w:tcBorders>
            <w:tcMar>
              <w:top w:w="30" w:type="dxa"/>
              <w:left w:w="30" w:type="dxa"/>
              <w:bottom w:w="30" w:type="dxa"/>
              <w:right w:w="30" w:type="dxa"/>
            </w:tcMar>
            <w:vAlign w:val="center"/>
            <w:hideMark/>
          </w:tcPr>
          <w:p w14:paraId="61869BB0"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3</w:t>
            </w:r>
          </w:p>
        </w:tc>
        <w:tc>
          <w:tcPr>
            <w:tcW w:w="0" w:type="auto"/>
            <w:tcBorders>
              <w:top w:val="nil"/>
              <w:left w:val="nil"/>
              <w:bottom w:val="nil"/>
              <w:right w:val="nil"/>
            </w:tcBorders>
            <w:tcMar>
              <w:top w:w="30" w:type="dxa"/>
              <w:left w:w="30" w:type="dxa"/>
              <w:bottom w:w="30" w:type="dxa"/>
              <w:right w:w="30" w:type="dxa"/>
            </w:tcMar>
            <w:vAlign w:val="center"/>
            <w:hideMark/>
          </w:tcPr>
          <w:p w14:paraId="040FA421"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2</w:t>
            </w:r>
          </w:p>
        </w:tc>
        <w:tc>
          <w:tcPr>
            <w:tcW w:w="0" w:type="auto"/>
            <w:tcBorders>
              <w:top w:val="nil"/>
              <w:left w:val="nil"/>
              <w:bottom w:val="nil"/>
              <w:right w:val="nil"/>
            </w:tcBorders>
            <w:tcMar>
              <w:top w:w="30" w:type="dxa"/>
              <w:left w:w="30" w:type="dxa"/>
              <w:bottom w:w="30" w:type="dxa"/>
              <w:right w:w="30" w:type="dxa"/>
            </w:tcMar>
            <w:vAlign w:val="center"/>
            <w:hideMark/>
          </w:tcPr>
          <w:p w14:paraId="67183CC2" w14:textId="77777777" w:rsidR="00CD47FD" w:rsidRPr="00CD47FD" w:rsidRDefault="00CD47FD" w:rsidP="00CD47FD">
            <w:pPr>
              <w:spacing w:before="225" w:after="225" w:line="240" w:lineRule="auto"/>
              <w:jc w:val="center"/>
              <w:rPr>
                <w:rFonts w:ascii="Roboto" w:eastAsia="Times New Roman" w:hAnsi="Roboto" w:cs="Times New Roman"/>
                <w:color w:val="FFFFFF"/>
                <w:sz w:val="18"/>
                <w:szCs w:val="18"/>
              </w:rPr>
            </w:pPr>
            <w:r w:rsidRPr="00CD47FD">
              <w:rPr>
                <w:rFonts w:ascii="Roboto" w:eastAsia="Times New Roman" w:hAnsi="Roboto" w:cs="Times New Roman"/>
                <w:color w:val="FFFFFF"/>
                <w:sz w:val="18"/>
                <w:szCs w:val="18"/>
              </w:rPr>
              <w:t>1</w:t>
            </w:r>
          </w:p>
        </w:tc>
        <w:tc>
          <w:tcPr>
            <w:tcW w:w="0" w:type="auto"/>
            <w:tcBorders>
              <w:top w:val="nil"/>
              <w:left w:val="nil"/>
              <w:bottom w:val="nil"/>
              <w:right w:val="nil"/>
            </w:tcBorders>
            <w:tcMar>
              <w:top w:w="30" w:type="dxa"/>
              <w:left w:w="30" w:type="dxa"/>
              <w:bottom w:w="30" w:type="dxa"/>
              <w:right w:w="30" w:type="dxa"/>
            </w:tcMar>
            <w:vAlign w:val="center"/>
            <w:hideMark/>
          </w:tcPr>
          <w:p w14:paraId="27DFD637" w14:textId="77777777" w:rsidR="00CD47FD" w:rsidRPr="00CD47FD" w:rsidRDefault="00CD47FD" w:rsidP="00CD47FD">
            <w:pPr>
              <w:spacing w:before="225" w:after="225" w:line="240" w:lineRule="auto"/>
              <w:jc w:val="center"/>
              <w:rPr>
                <w:rFonts w:ascii="Roboto" w:eastAsia="Times New Roman" w:hAnsi="Roboto" w:cs="Times New Roman"/>
                <w:color w:val="333333"/>
                <w:sz w:val="18"/>
                <w:szCs w:val="18"/>
              </w:rPr>
            </w:pPr>
            <w:r w:rsidRPr="00CD47FD">
              <w:rPr>
                <w:rFonts w:ascii="Roboto" w:eastAsia="Times New Roman" w:hAnsi="Roboto" w:cs="Times New Roman"/>
                <w:color w:val="333333"/>
                <w:sz w:val="18"/>
                <w:szCs w:val="18"/>
              </w:rPr>
              <w:t>0</w:t>
            </w:r>
          </w:p>
        </w:tc>
        <w:tc>
          <w:tcPr>
            <w:tcW w:w="0" w:type="auto"/>
            <w:tcBorders>
              <w:top w:val="nil"/>
              <w:left w:val="nil"/>
              <w:bottom w:val="nil"/>
              <w:right w:val="nil"/>
            </w:tcBorders>
            <w:tcMar>
              <w:top w:w="30" w:type="dxa"/>
              <w:left w:w="30" w:type="dxa"/>
              <w:bottom w:w="30" w:type="dxa"/>
              <w:right w:w="30" w:type="dxa"/>
            </w:tcMar>
            <w:vAlign w:val="center"/>
            <w:hideMark/>
          </w:tcPr>
          <w:p w14:paraId="5129B97F" w14:textId="77777777" w:rsidR="00CD47FD" w:rsidRPr="00CD47FD" w:rsidRDefault="00CD47FD" w:rsidP="00CD47FD">
            <w:pPr>
              <w:spacing w:before="225" w:after="225" w:line="240" w:lineRule="auto"/>
              <w:jc w:val="center"/>
              <w:rPr>
                <w:rFonts w:ascii="Roboto" w:eastAsia="Times New Roman" w:hAnsi="Roboto" w:cs="Times New Roman"/>
                <w:color w:val="333333"/>
                <w:sz w:val="18"/>
                <w:szCs w:val="18"/>
              </w:rPr>
            </w:pPr>
            <w:r w:rsidRPr="00CD47FD">
              <w:rPr>
                <w:rFonts w:ascii="Roboto" w:eastAsia="Times New Roman" w:hAnsi="Roboto" w:cs="Times New Roman"/>
                <w:color w:val="333333"/>
                <w:sz w:val="18"/>
                <w:szCs w:val="18"/>
              </w:rPr>
              <w:t>Bit</w:t>
            </w:r>
          </w:p>
        </w:tc>
        <w:tc>
          <w:tcPr>
            <w:tcW w:w="0" w:type="auto"/>
            <w:tcBorders>
              <w:top w:val="nil"/>
              <w:left w:val="nil"/>
              <w:bottom w:val="nil"/>
              <w:right w:val="nil"/>
            </w:tcBorders>
            <w:tcMar>
              <w:top w:w="30" w:type="dxa"/>
              <w:left w:w="30" w:type="dxa"/>
              <w:bottom w:w="30" w:type="dxa"/>
              <w:right w:w="30" w:type="dxa"/>
            </w:tcMar>
            <w:vAlign w:val="center"/>
            <w:hideMark/>
          </w:tcPr>
          <w:p w14:paraId="48BE1BD9" w14:textId="77777777" w:rsidR="00CD47FD" w:rsidRPr="00CD47FD" w:rsidRDefault="00CD47FD" w:rsidP="00CD47FD">
            <w:pPr>
              <w:spacing w:before="225" w:after="225" w:line="240" w:lineRule="auto"/>
              <w:jc w:val="center"/>
              <w:rPr>
                <w:rFonts w:ascii="Roboto" w:eastAsia="Times New Roman" w:hAnsi="Roboto" w:cs="Times New Roman"/>
                <w:color w:val="333333"/>
                <w:sz w:val="18"/>
                <w:szCs w:val="18"/>
              </w:rPr>
            </w:pPr>
            <w:r w:rsidRPr="00CD47FD">
              <w:rPr>
                <w:rFonts w:ascii="Roboto" w:eastAsia="Times New Roman" w:hAnsi="Roboto" w:cs="Times New Roman"/>
                <w:color w:val="333333"/>
                <w:sz w:val="18"/>
                <w:szCs w:val="18"/>
              </w:rPr>
              <w:t>Byte</w:t>
            </w:r>
          </w:p>
        </w:tc>
      </w:tr>
      <w:tr w:rsidR="00CD47FD" w:rsidRPr="00CD47FD" w14:paraId="109CFDCA" w14:textId="77777777" w:rsidTr="00CD47FD">
        <w:tc>
          <w:tcPr>
            <w:tcW w:w="0" w:type="auto"/>
            <w:gridSpan w:val="16"/>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0720C0E" w14:textId="77777777" w:rsidR="00CD47FD" w:rsidRPr="00CD47FD" w:rsidRDefault="00CD47FD" w:rsidP="00CD47FD">
            <w:pPr>
              <w:spacing w:before="225" w:after="225" w:line="240" w:lineRule="auto"/>
              <w:jc w:val="center"/>
              <w:rPr>
                <w:rFonts w:ascii="Roboto" w:eastAsia="Times New Roman" w:hAnsi="Roboto" w:cs="Times New Roman"/>
                <w:color w:val="333333"/>
              </w:rPr>
            </w:pPr>
            <w:r w:rsidRPr="00CD47FD">
              <w:rPr>
                <w:rFonts w:ascii="Roboto" w:eastAsia="Times New Roman" w:hAnsi="Roboto" w:cs="Times New Roman"/>
                <w:color w:val="333333"/>
              </w:rPr>
              <w:t>EntrySize</w:t>
            </w:r>
          </w:p>
        </w:tc>
        <w:tc>
          <w:tcPr>
            <w:tcW w:w="0" w:type="auto"/>
            <w:gridSpan w:val="8"/>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2455BAA" w14:textId="77777777" w:rsidR="00CD47FD" w:rsidRPr="00CD47FD" w:rsidRDefault="00CD47FD" w:rsidP="00CD47FD">
            <w:pPr>
              <w:spacing w:before="225" w:after="225" w:line="240" w:lineRule="auto"/>
              <w:jc w:val="center"/>
              <w:rPr>
                <w:rFonts w:ascii="Roboto" w:eastAsia="Times New Roman" w:hAnsi="Roboto" w:cs="Times New Roman"/>
                <w:color w:val="333333"/>
              </w:rPr>
            </w:pPr>
            <w:r w:rsidRPr="00CD47FD">
              <w:rPr>
                <w:rFonts w:ascii="Roboto" w:eastAsia="Times New Roman" w:hAnsi="Roboto" w:cs="Times New Roman"/>
                <w:color w:val="333333"/>
              </w:rPr>
              <w:t>NumEntries</w:t>
            </w:r>
          </w:p>
        </w:tc>
        <w:tc>
          <w:tcPr>
            <w:tcW w:w="0" w:type="auto"/>
            <w:gridSpan w:val="8"/>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9DA55C8" w14:textId="77777777" w:rsidR="00CD47FD" w:rsidRPr="00CD47FD" w:rsidRDefault="00CD47FD" w:rsidP="00CD47FD">
            <w:pPr>
              <w:spacing w:before="225" w:after="225" w:line="240" w:lineRule="auto"/>
              <w:jc w:val="center"/>
              <w:rPr>
                <w:rFonts w:ascii="Roboto" w:eastAsia="Times New Roman" w:hAnsi="Roboto" w:cs="Times New Roman"/>
                <w:color w:val="333333"/>
              </w:rPr>
            </w:pPr>
            <w:r w:rsidRPr="00CD47FD">
              <w:rPr>
                <w:rFonts w:ascii="Roboto" w:eastAsia="Times New Roman" w:hAnsi="Roboto" w:cs="Times New Roman"/>
                <w:color w:val="333333"/>
              </w:rPr>
              <w:t>TPMI_ID</w:t>
            </w:r>
          </w:p>
        </w:tc>
        <w:tc>
          <w:tcPr>
            <w:tcW w:w="0" w:type="auto"/>
            <w:tcBorders>
              <w:top w:val="nil"/>
              <w:left w:val="nil"/>
              <w:bottom w:val="nil"/>
              <w:right w:val="nil"/>
            </w:tcBorders>
            <w:tcMar>
              <w:top w:w="30" w:type="dxa"/>
              <w:left w:w="120" w:type="dxa"/>
              <w:bottom w:w="30" w:type="dxa"/>
              <w:right w:w="120" w:type="dxa"/>
            </w:tcMar>
            <w:vAlign w:val="center"/>
            <w:hideMark/>
          </w:tcPr>
          <w:p w14:paraId="4819CF5E" w14:textId="77777777" w:rsidR="00CD47FD" w:rsidRPr="00CD47FD" w:rsidRDefault="00CD47FD" w:rsidP="00CD47FD">
            <w:pPr>
              <w:spacing w:before="225" w:after="225" w:line="240" w:lineRule="auto"/>
              <w:jc w:val="center"/>
              <w:rPr>
                <w:rFonts w:ascii="Roboto" w:eastAsia="Times New Roman" w:hAnsi="Roboto" w:cs="Times New Roman"/>
                <w:color w:val="333333"/>
                <w:sz w:val="18"/>
                <w:szCs w:val="18"/>
              </w:rPr>
            </w:pPr>
            <w:r w:rsidRPr="00CD47FD">
              <w:rPr>
                <w:rFonts w:ascii="Roboto" w:eastAsia="Times New Roman" w:hAnsi="Roboto" w:cs="Times New Roman"/>
                <w:color w:val="333333"/>
                <w:sz w:val="18"/>
                <w:szCs w:val="18"/>
              </w:rPr>
              <w:t>0</w:t>
            </w:r>
          </w:p>
        </w:tc>
        <w:tc>
          <w:tcPr>
            <w:tcW w:w="0" w:type="auto"/>
            <w:tcBorders>
              <w:top w:val="nil"/>
              <w:left w:val="nil"/>
              <w:bottom w:val="nil"/>
              <w:right w:val="nil"/>
            </w:tcBorders>
            <w:tcMar>
              <w:top w:w="30" w:type="dxa"/>
              <w:left w:w="120" w:type="dxa"/>
              <w:bottom w:w="30" w:type="dxa"/>
              <w:right w:w="120" w:type="dxa"/>
            </w:tcMar>
            <w:vAlign w:val="center"/>
            <w:hideMark/>
          </w:tcPr>
          <w:p w14:paraId="213530C7" w14:textId="77777777" w:rsidR="00CD47FD" w:rsidRPr="00CD47FD" w:rsidRDefault="00CD47FD" w:rsidP="00CD47FD">
            <w:pPr>
              <w:spacing w:before="225" w:after="225" w:line="240" w:lineRule="auto"/>
              <w:jc w:val="center"/>
              <w:rPr>
                <w:rFonts w:ascii="Roboto" w:eastAsia="Times New Roman" w:hAnsi="Roboto" w:cs="Times New Roman"/>
                <w:color w:val="333333"/>
                <w:sz w:val="18"/>
                <w:szCs w:val="18"/>
              </w:rPr>
            </w:pPr>
            <w:r w:rsidRPr="00CD47FD">
              <w:rPr>
                <w:rFonts w:ascii="Roboto" w:eastAsia="Times New Roman" w:hAnsi="Roboto" w:cs="Times New Roman"/>
                <w:color w:val="333333"/>
                <w:sz w:val="18"/>
                <w:szCs w:val="18"/>
              </w:rPr>
              <w:t>0</w:t>
            </w:r>
          </w:p>
        </w:tc>
      </w:tr>
      <w:tr w:rsidR="00CD47FD" w:rsidRPr="00CD47FD" w14:paraId="6FE228C0" w14:textId="77777777" w:rsidTr="00CD47FD">
        <w:tc>
          <w:tcPr>
            <w:tcW w:w="0" w:type="auto"/>
            <w:gridSpan w:val="14"/>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1C0EA66" w14:textId="77777777" w:rsidR="00CD47FD" w:rsidRPr="00CD47FD" w:rsidRDefault="00CD47FD" w:rsidP="00CD47FD">
            <w:pPr>
              <w:spacing w:before="225" w:after="225" w:line="240" w:lineRule="auto"/>
              <w:jc w:val="center"/>
              <w:rPr>
                <w:rFonts w:ascii="Roboto" w:eastAsia="Times New Roman" w:hAnsi="Roboto" w:cs="Times New Roman"/>
                <w:color w:val="333333"/>
              </w:rPr>
            </w:pPr>
            <w:r w:rsidRPr="00CD47FD">
              <w:rPr>
                <w:rFonts w:ascii="Roboto" w:eastAsia="Times New Roman" w:hAnsi="Roboto" w:cs="Times New Roman"/>
                <w:color w:val="333333"/>
              </w:rPr>
              <w:t>RSVD</w:t>
            </w:r>
          </w:p>
        </w:tc>
        <w:tc>
          <w:tcPr>
            <w:tcW w:w="0" w:type="auto"/>
            <w:gridSpan w:val="2"/>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0ED37DB" w14:textId="77777777" w:rsidR="00CD47FD" w:rsidRPr="00CD47FD" w:rsidRDefault="00CD47FD" w:rsidP="00CD47FD">
            <w:pPr>
              <w:spacing w:before="225" w:after="225" w:line="240" w:lineRule="auto"/>
              <w:jc w:val="center"/>
              <w:rPr>
                <w:rFonts w:ascii="Roboto" w:eastAsia="Times New Roman" w:hAnsi="Roboto" w:cs="Times New Roman"/>
                <w:color w:val="333333"/>
              </w:rPr>
            </w:pPr>
            <w:r w:rsidRPr="00CD47FD">
              <w:rPr>
                <w:rFonts w:ascii="Roboto" w:eastAsia="Times New Roman" w:hAnsi="Roboto" w:cs="Times New Roman"/>
                <w:color w:val="333333"/>
              </w:rPr>
              <w:t>A</w:t>
            </w:r>
          </w:p>
        </w:tc>
        <w:tc>
          <w:tcPr>
            <w:tcW w:w="0" w:type="auto"/>
            <w:gridSpan w:val="16"/>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7847624" w14:textId="77777777" w:rsidR="00CD47FD" w:rsidRPr="00CD47FD" w:rsidRDefault="00CD47FD" w:rsidP="00CD47FD">
            <w:pPr>
              <w:spacing w:before="225" w:after="225" w:line="240" w:lineRule="auto"/>
              <w:jc w:val="center"/>
              <w:rPr>
                <w:rFonts w:ascii="Roboto" w:eastAsia="Times New Roman" w:hAnsi="Roboto" w:cs="Times New Roman"/>
                <w:color w:val="333333"/>
              </w:rPr>
            </w:pPr>
            <w:r w:rsidRPr="00CD47FD">
              <w:rPr>
                <w:rFonts w:ascii="Roboto" w:eastAsia="Times New Roman" w:hAnsi="Roboto" w:cs="Times New Roman"/>
                <w:color w:val="333333"/>
              </w:rPr>
              <w:t>CapOffset</w:t>
            </w:r>
          </w:p>
        </w:tc>
        <w:tc>
          <w:tcPr>
            <w:tcW w:w="0" w:type="auto"/>
            <w:tcBorders>
              <w:top w:val="nil"/>
              <w:left w:val="nil"/>
              <w:bottom w:val="nil"/>
              <w:right w:val="nil"/>
            </w:tcBorders>
            <w:tcMar>
              <w:top w:w="30" w:type="dxa"/>
              <w:left w:w="120" w:type="dxa"/>
              <w:bottom w:w="30" w:type="dxa"/>
              <w:right w:w="120" w:type="dxa"/>
            </w:tcMar>
            <w:vAlign w:val="center"/>
            <w:hideMark/>
          </w:tcPr>
          <w:p w14:paraId="2FB53C04" w14:textId="77777777" w:rsidR="00CD47FD" w:rsidRPr="00CD47FD" w:rsidRDefault="00CD47FD" w:rsidP="00CD47FD">
            <w:pPr>
              <w:spacing w:before="225" w:after="225" w:line="240" w:lineRule="auto"/>
              <w:jc w:val="center"/>
              <w:rPr>
                <w:rFonts w:ascii="Roboto" w:eastAsia="Times New Roman" w:hAnsi="Roboto" w:cs="Times New Roman"/>
                <w:color w:val="333333"/>
                <w:sz w:val="18"/>
                <w:szCs w:val="18"/>
              </w:rPr>
            </w:pPr>
            <w:r w:rsidRPr="00CD47FD">
              <w:rPr>
                <w:rFonts w:ascii="Roboto" w:eastAsia="Times New Roman" w:hAnsi="Roboto" w:cs="Times New Roman"/>
                <w:color w:val="333333"/>
                <w:sz w:val="18"/>
                <w:szCs w:val="18"/>
              </w:rPr>
              <w:t>32</w:t>
            </w:r>
          </w:p>
        </w:tc>
        <w:tc>
          <w:tcPr>
            <w:tcW w:w="0" w:type="auto"/>
            <w:tcBorders>
              <w:top w:val="nil"/>
              <w:left w:val="nil"/>
              <w:bottom w:val="nil"/>
              <w:right w:val="nil"/>
            </w:tcBorders>
            <w:tcMar>
              <w:top w:w="30" w:type="dxa"/>
              <w:left w:w="120" w:type="dxa"/>
              <w:bottom w:w="30" w:type="dxa"/>
              <w:right w:w="120" w:type="dxa"/>
            </w:tcMar>
            <w:vAlign w:val="center"/>
            <w:hideMark/>
          </w:tcPr>
          <w:p w14:paraId="56CC1F86" w14:textId="77777777" w:rsidR="00CD47FD" w:rsidRPr="00CD47FD" w:rsidRDefault="00CD47FD" w:rsidP="00CD47FD">
            <w:pPr>
              <w:spacing w:before="225" w:after="225" w:line="240" w:lineRule="auto"/>
              <w:jc w:val="center"/>
              <w:rPr>
                <w:rFonts w:ascii="Roboto" w:eastAsia="Times New Roman" w:hAnsi="Roboto" w:cs="Times New Roman"/>
                <w:color w:val="333333"/>
                <w:sz w:val="18"/>
                <w:szCs w:val="18"/>
              </w:rPr>
            </w:pPr>
            <w:r w:rsidRPr="00CD47FD">
              <w:rPr>
                <w:rFonts w:ascii="Roboto" w:eastAsia="Times New Roman" w:hAnsi="Roboto" w:cs="Times New Roman"/>
                <w:color w:val="333333"/>
                <w:sz w:val="18"/>
                <w:szCs w:val="18"/>
              </w:rPr>
              <w:t>4</w:t>
            </w:r>
          </w:p>
        </w:tc>
      </w:tr>
    </w:tbl>
    <w:p w14:paraId="52423C1E" w14:textId="77777777" w:rsidR="00CD47FD" w:rsidRPr="00CD47FD" w:rsidRDefault="00CD47FD" w:rsidP="00CD47FD">
      <w:pPr>
        <w:spacing w:line="240" w:lineRule="auto"/>
        <w:rPr>
          <w:rFonts w:ascii="Roboto" w:eastAsia="Times New Roman" w:hAnsi="Roboto" w:cs="Times New Roman"/>
          <w:vanish/>
          <w:color w:val="333333"/>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58"/>
        <w:gridCol w:w="1372"/>
        <w:gridCol w:w="7214"/>
      </w:tblGrid>
      <w:tr w:rsidR="00CD47FD" w:rsidRPr="00CD47FD" w14:paraId="68173548" w14:textId="77777777" w:rsidTr="00CD47FD">
        <w:tc>
          <w:tcPr>
            <w:tcW w:w="0" w:type="auto"/>
            <w:tcBorders>
              <w:top w:val="single" w:sz="6" w:space="0" w:color="777777"/>
              <w:left w:val="single" w:sz="6" w:space="0" w:color="777777"/>
              <w:bottom w:val="single" w:sz="6" w:space="0" w:color="777777"/>
              <w:right w:val="single" w:sz="6" w:space="0" w:color="777777"/>
            </w:tcBorders>
            <w:shd w:val="clear" w:color="auto" w:fill="C2DFE8"/>
            <w:tcMar>
              <w:top w:w="30" w:type="dxa"/>
              <w:left w:w="105" w:type="dxa"/>
              <w:bottom w:w="30" w:type="dxa"/>
              <w:right w:w="105" w:type="dxa"/>
            </w:tcMar>
            <w:vAlign w:val="center"/>
            <w:hideMark/>
          </w:tcPr>
          <w:p w14:paraId="52093A2B" w14:textId="77777777" w:rsidR="00CD47FD" w:rsidRPr="00CD47FD" w:rsidRDefault="00CD47FD" w:rsidP="00CD47FD">
            <w:pPr>
              <w:spacing w:before="240" w:after="240" w:line="240" w:lineRule="auto"/>
              <w:jc w:val="center"/>
              <w:rPr>
                <w:rFonts w:ascii="Roboto" w:eastAsia="Times New Roman" w:hAnsi="Roboto" w:cs="Times New Roman"/>
                <w:b/>
                <w:bCs/>
                <w:color w:val="333333"/>
              </w:rPr>
            </w:pPr>
            <w:r w:rsidRPr="00CD47FD">
              <w:rPr>
                <w:rFonts w:ascii="Roboto" w:eastAsia="Times New Roman" w:hAnsi="Roboto" w:cs="Times New Roman"/>
                <w:b/>
                <w:bCs/>
                <w:color w:val="333333"/>
              </w:rPr>
              <w:t>Bits</w:t>
            </w:r>
          </w:p>
        </w:tc>
        <w:tc>
          <w:tcPr>
            <w:tcW w:w="0" w:type="auto"/>
            <w:tcBorders>
              <w:top w:val="single" w:sz="6" w:space="0" w:color="777777"/>
              <w:left w:val="single" w:sz="6" w:space="0" w:color="777777"/>
              <w:bottom w:val="single" w:sz="6" w:space="0" w:color="777777"/>
              <w:right w:val="single" w:sz="6" w:space="0" w:color="777777"/>
            </w:tcBorders>
            <w:shd w:val="clear" w:color="auto" w:fill="C2DFE8"/>
            <w:tcMar>
              <w:top w:w="30" w:type="dxa"/>
              <w:left w:w="105" w:type="dxa"/>
              <w:bottom w:w="30" w:type="dxa"/>
              <w:right w:w="105" w:type="dxa"/>
            </w:tcMar>
            <w:vAlign w:val="center"/>
            <w:hideMark/>
          </w:tcPr>
          <w:p w14:paraId="47095358" w14:textId="77777777" w:rsidR="00CD47FD" w:rsidRPr="00CD47FD" w:rsidRDefault="00CD47FD" w:rsidP="00CD47FD">
            <w:pPr>
              <w:spacing w:before="240" w:after="240" w:line="240" w:lineRule="auto"/>
              <w:jc w:val="center"/>
              <w:rPr>
                <w:rFonts w:ascii="Roboto" w:eastAsia="Times New Roman" w:hAnsi="Roboto" w:cs="Times New Roman"/>
                <w:b/>
                <w:bCs/>
                <w:color w:val="333333"/>
              </w:rPr>
            </w:pPr>
            <w:r w:rsidRPr="00CD47FD">
              <w:rPr>
                <w:rFonts w:ascii="Roboto" w:eastAsia="Times New Roman" w:hAnsi="Roboto" w:cs="Times New Roman"/>
                <w:b/>
                <w:bCs/>
                <w:color w:val="333333"/>
              </w:rPr>
              <w:t>Field</w:t>
            </w:r>
          </w:p>
        </w:tc>
        <w:tc>
          <w:tcPr>
            <w:tcW w:w="0" w:type="auto"/>
            <w:tcBorders>
              <w:top w:val="single" w:sz="6" w:space="0" w:color="777777"/>
              <w:left w:val="single" w:sz="6" w:space="0" w:color="777777"/>
              <w:bottom w:val="single" w:sz="6" w:space="0" w:color="777777"/>
              <w:right w:val="single" w:sz="6" w:space="0" w:color="777777"/>
            </w:tcBorders>
            <w:shd w:val="clear" w:color="auto" w:fill="C2DFE8"/>
            <w:tcMar>
              <w:top w:w="30" w:type="dxa"/>
              <w:left w:w="105" w:type="dxa"/>
              <w:bottom w:w="30" w:type="dxa"/>
              <w:right w:w="105" w:type="dxa"/>
            </w:tcMar>
            <w:vAlign w:val="center"/>
            <w:hideMark/>
          </w:tcPr>
          <w:p w14:paraId="4BCF3AFF" w14:textId="77777777" w:rsidR="00CD47FD" w:rsidRPr="00CD47FD" w:rsidRDefault="00CD47FD" w:rsidP="00CD47FD">
            <w:pPr>
              <w:spacing w:before="240" w:after="240" w:line="240" w:lineRule="auto"/>
              <w:jc w:val="center"/>
              <w:rPr>
                <w:rFonts w:ascii="Roboto" w:eastAsia="Times New Roman" w:hAnsi="Roboto" w:cs="Times New Roman"/>
                <w:b/>
                <w:bCs/>
                <w:color w:val="333333"/>
              </w:rPr>
            </w:pPr>
            <w:r w:rsidRPr="00CD47FD">
              <w:rPr>
                <w:rFonts w:ascii="Roboto" w:eastAsia="Times New Roman" w:hAnsi="Roboto" w:cs="Times New Roman"/>
                <w:b/>
                <w:bCs/>
                <w:color w:val="333333"/>
              </w:rPr>
              <w:t>Description</w:t>
            </w:r>
          </w:p>
        </w:tc>
      </w:tr>
      <w:tr w:rsidR="00CD47FD" w:rsidRPr="00CD47FD" w14:paraId="6609B3EA" w14:textId="77777777" w:rsidTr="00CD47FD">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D63F388" w14:textId="77777777" w:rsidR="00CD47FD" w:rsidRPr="00CD47FD" w:rsidRDefault="00CD47FD" w:rsidP="00CD47FD">
            <w:pPr>
              <w:spacing w:before="240" w:after="240" w:line="240" w:lineRule="auto"/>
              <w:jc w:val="center"/>
              <w:rPr>
                <w:rFonts w:ascii="Roboto" w:eastAsia="Times New Roman" w:hAnsi="Roboto" w:cs="Times New Roman"/>
                <w:color w:val="333333"/>
              </w:rPr>
            </w:pPr>
            <w:r w:rsidRPr="00CD47FD">
              <w:rPr>
                <w:rFonts w:ascii="Roboto" w:eastAsia="Times New Roman" w:hAnsi="Roboto" w:cs="Times New Roman"/>
                <w:color w:val="333333"/>
              </w:rPr>
              <w:t>7:0</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E828338" w14:textId="77777777" w:rsidR="00CD47FD" w:rsidRPr="00CD47FD" w:rsidRDefault="00CD47FD" w:rsidP="00CD47FD">
            <w:pPr>
              <w:spacing w:before="240" w:after="240" w:line="240" w:lineRule="auto"/>
              <w:rPr>
                <w:rFonts w:ascii="Roboto" w:eastAsia="Times New Roman" w:hAnsi="Roboto" w:cs="Times New Roman"/>
                <w:b/>
                <w:bCs/>
                <w:color w:val="333333"/>
              </w:rPr>
            </w:pPr>
            <w:r w:rsidRPr="00CD47FD">
              <w:rPr>
                <w:rFonts w:ascii="Roboto" w:eastAsia="Times New Roman" w:hAnsi="Roboto" w:cs="Times New Roman"/>
                <w:b/>
                <w:bCs/>
                <w:color w:val="333333"/>
              </w:rPr>
              <w:t>TPMI_ID</w:t>
            </w:r>
          </w:p>
        </w:tc>
        <w:tc>
          <w:tcPr>
            <w:tcW w:w="0" w:type="auto"/>
            <w:tcBorders>
              <w:top w:val="single" w:sz="6" w:space="0" w:color="777777"/>
              <w:left w:val="single" w:sz="6" w:space="0" w:color="777777"/>
              <w:bottom w:val="single" w:sz="6" w:space="0" w:color="777777"/>
              <w:right w:val="single" w:sz="6" w:space="0" w:color="777777"/>
            </w:tcBorders>
            <w:tcMar>
              <w:top w:w="60" w:type="dxa"/>
              <w:left w:w="105" w:type="dxa"/>
              <w:bottom w:w="60" w:type="dxa"/>
              <w:right w:w="105" w:type="dxa"/>
            </w:tcMar>
            <w:vAlign w:val="center"/>
            <w:hideMark/>
          </w:tcPr>
          <w:p w14:paraId="4FF0DAE0" w14:textId="03765506" w:rsidR="00CD47FD" w:rsidRPr="00CD47FD" w:rsidRDefault="00CD47FD" w:rsidP="00CD47FD">
            <w:pPr>
              <w:spacing w:before="240" w:after="240" w:line="240" w:lineRule="auto"/>
              <w:rPr>
                <w:rFonts w:ascii="Roboto" w:eastAsia="Times New Roman" w:hAnsi="Roboto" w:cs="Times New Roman"/>
                <w:color w:val="333333"/>
              </w:rPr>
            </w:pPr>
            <w:r w:rsidRPr="00CD47FD">
              <w:rPr>
                <w:rFonts w:ascii="Roboto" w:eastAsia="Times New Roman" w:hAnsi="Roboto" w:cs="Times New Roman"/>
                <w:color w:val="333333"/>
              </w:rPr>
              <w:t xml:space="preserve">This field indicates the nature and format of the TPMI feature structure. </w:t>
            </w:r>
            <w:r w:rsidR="00FE7573">
              <w:rPr>
                <w:rFonts w:ascii="Roboto" w:eastAsia="Times New Roman" w:hAnsi="Roboto" w:cs="Times New Roman"/>
                <w:color w:val="333333"/>
              </w:rPr>
              <w:t xml:space="preserve">See the TMPI_ID Encoding table in the following section for additional details. </w:t>
            </w:r>
          </w:p>
        </w:tc>
      </w:tr>
      <w:tr w:rsidR="00CD47FD" w:rsidRPr="00CD47FD" w14:paraId="0F2DB27C" w14:textId="77777777" w:rsidTr="00CD47FD">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D481178" w14:textId="77777777" w:rsidR="00CD47FD" w:rsidRPr="00CD47FD" w:rsidRDefault="00CD47FD" w:rsidP="00CD47FD">
            <w:pPr>
              <w:spacing w:before="240" w:after="240" w:line="240" w:lineRule="auto"/>
              <w:jc w:val="center"/>
              <w:rPr>
                <w:rFonts w:ascii="Roboto" w:eastAsia="Times New Roman" w:hAnsi="Roboto" w:cs="Times New Roman"/>
                <w:color w:val="333333"/>
              </w:rPr>
            </w:pPr>
            <w:r w:rsidRPr="00CD47FD">
              <w:rPr>
                <w:rFonts w:ascii="Roboto" w:eastAsia="Times New Roman" w:hAnsi="Roboto" w:cs="Times New Roman"/>
                <w:color w:val="333333"/>
              </w:rPr>
              <w:t>15:8</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0D2ECED" w14:textId="77777777" w:rsidR="00CD47FD" w:rsidRPr="00CD47FD" w:rsidRDefault="00CD47FD" w:rsidP="00CD47FD">
            <w:pPr>
              <w:spacing w:before="240" w:after="240" w:line="240" w:lineRule="auto"/>
              <w:rPr>
                <w:rFonts w:ascii="Roboto" w:eastAsia="Times New Roman" w:hAnsi="Roboto" w:cs="Times New Roman"/>
                <w:b/>
                <w:bCs/>
                <w:color w:val="333333"/>
              </w:rPr>
            </w:pPr>
            <w:r w:rsidRPr="00CD47FD">
              <w:rPr>
                <w:rFonts w:ascii="Roboto" w:eastAsia="Times New Roman" w:hAnsi="Roboto" w:cs="Times New Roman"/>
                <w:b/>
                <w:bCs/>
                <w:color w:val="333333"/>
              </w:rPr>
              <w:t>NumEntries</w:t>
            </w:r>
          </w:p>
        </w:tc>
        <w:tc>
          <w:tcPr>
            <w:tcW w:w="0" w:type="auto"/>
            <w:tcBorders>
              <w:top w:val="single" w:sz="6" w:space="0" w:color="777777"/>
              <w:left w:val="single" w:sz="6" w:space="0" w:color="777777"/>
              <w:bottom w:val="single" w:sz="6" w:space="0" w:color="777777"/>
              <w:right w:val="single" w:sz="6" w:space="0" w:color="777777"/>
            </w:tcBorders>
            <w:tcMar>
              <w:top w:w="60" w:type="dxa"/>
              <w:left w:w="105" w:type="dxa"/>
              <w:bottom w:w="60" w:type="dxa"/>
              <w:right w:w="105" w:type="dxa"/>
            </w:tcMar>
            <w:vAlign w:val="center"/>
            <w:hideMark/>
          </w:tcPr>
          <w:p w14:paraId="66D8331C" w14:textId="77777777" w:rsidR="00CD47FD" w:rsidRPr="00CD47FD" w:rsidRDefault="00CD47FD" w:rsidP="00CD47FD">
            <w:pPr>
              <w:spacing w:before="240" w:after="240" w:line="240" w:lineRule="auto"/>
              <w:rPr>
                <w:rFonts w:ascii="Roboto" w:eastAsia="Times New Roman" w:hAnsi="Roboto" w:cs="Times New Roman"/>
                <w:color w:val="333333"/>
              </w:rPr>
            </w:pPr>
            <w:r w:rsidRPr="00CD47FD">
              <w:rPr>
                <w:rFonts w:ascii="Roboto" w:eastAsia="Times New Roman" w:hAnsi="Roboto" w:cs="Times New Roman"/>
                <w:color w:val="333333"/>
              </w:rPr>
              <w:t>Number of entries. Describes the number of feature interface instances that exist in the PFS. This represents the maximum number of Punits (i.e. superset chop) of all SKUs.</w:t>
            </w:r>
          </w:p>
        </w:tc>
      </w:tr>
      <w:tr w:rsidR="00CD47FD" w:rsidRPr="00CD47FD" w14:paraId="6470E020" w14:textId="77777777" w:rsidTr="00CD47FD">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724F571" w14:textId="77777777" w:rsidR="00CD47FD" w:rsidRPr="00CD47FD" w:rsidRDefault="00CD47FD" w:rsidP="00CD47FD">
            <w:pPr>
              <w:spacing w:before="240" w:after="240" w:line="240" w:lineRule="auto"/>
              <w:jc w:val="center"/>
              <w:rPr>
                <w:rFonts w:ascii="Roboto" w:eastAsia="Times New Roman" w:hAnsi="Roboto" w:cs="Times New Roman"/>
                <w:color w:val="333333"/>
              </w:rPr>
            </w:pPr>
            <w:r w:rsidRPr="00CD47FD">
              <w:rPr>
                <w:rFonts w:ascii="Roboto" w:eastAsia="Times New Roman" w:hAnsi="Roboto" w:cs="Times New Roman"/>
                <w:color w:val="333333"/>
              </w:rPr>
              <w:t>31:16</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FE8EB50" w14:textId="77777777" w:rsidR="00CD47FD" w:rsidRPr="00CD47FD" w:rsidRDefault="00CD47FD" w:rsidP="00CD47FD">
            <w:pPr>
              <w:spacing w:before="240" w:after="240" w:line="240" w:lineRule="auto"/>
              <w:rPr>
                <w:rFonts w:ascii="Roboto" w:eastAsia="Times New Roman" w:hAnsi="Roboto" w:cs="Times New Roman"/>
                <w:b/>
                <w:bCs/>
                <w:color w:val="333333"/>
              </w:rPr>
            </w:pPr>
            <w:r w:rsidRPr="00CD47FD">
              <w:rPr>
                <w:rFonts w:ascii="Roboto" w:eastAsia="Times New Roman" w:hAnsi="Roboto" w:cs="Times New Roman"/>
                <w:b/>
                <w:bCs/>
                <w:color w:val="333333"/>
              </w:rPr>
              <w:t>EntrySize</w:t>
            </w:r>
          </w:p>
        </w:tc>
        <w:tc>
          <w:tcPr>
            <w:tcW w:w="0" w:type="auto"/>
            <w:tcBorders>
              <w:top w:val="single" w:sz="6" w:space="0" w:color="777777"/>
              <w:left w:val="single" w:sz="6" w:space="0" w:color="777777"/>
              <w:bottom w:val="single" w:sz="6" w:space="0" w:color="777777"/>
              <w:right w:val="single" w:sz="6" w:space="0" w:color="777777"/>
            </w:tcBorders>
            <w:tcMar>
              <w:top w:w="60" w:type="dxa"/>
              <w:left w:w="105" w:type="dxa"/>
              <w:bottom w:w="60" w:type="dxa"/>
              <w:right w:w="105" w:type="dxa"/>
            </w:tcMar>
            <w:vAlign w:val="center"/>
            <w:hideMark/>
          </w:tcPr>
          <w:p w14:paraId="759807D1" w14:textId="77777777" w:rsidR="00CD47FD" w:rsidRPr="00CD47FD" w:rsidRDefault="00CD47FD" w:rsidP="00CD47FD">
            <w:pPr>
              <w:spacing w:before="240" w:after="240" w:line="240" w:lineRule="auto"/>
              <w:rPr>
                <w:rFonts w:ascii="Roboto" w:eastAsia="Times New Roman" w:hAnsi="Roboto" w:cs="Times New Roman"/>
                <w:color w:val="333333"/>
              </w:rPr>
            </w:pPr>
            <w:r w:rsidRPr="00CD47FD">
              <w:rPr>
                <w:rFonts w:ascii="Roboto" w:eastAsia="Times New Roman" w:hAnsi="Roboto" w:cs="Times New Roman"/>
                <w:color w:val="333333"/>
              </w:rPr>
              <w:t>Describe the entry size for each interface instance in 32-bit words.</w:t>
            </w:r>
          </w:p>
        </w:tc>
      </w:tr>
      <w:tr w:rsidR="00CD47FD" w:rsidRPr="00CD47FD" w14:paraId="627F149A" w14:textId="77777777" w:rsidTr="00CD47FD">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9530790" w14:textId="77777777" w:rsidR="00CD47FD" w:rsidRPr="00CD47FD" w:rsidRDefault="00CD47FD" w:rsidP="00CD47FD">
            <w:pPr>
              <w:spacing w:before="240" w:after="240" w:line="240" w:lineRule="auto"/>
              <w:jc w:val="center"/>
              <w:rPr>
                <w:rFonts w:ascii="Roboto" w:eastAsia="Times New Roman" w:hAnsi="Roboto" w:cs="Times New Roman"/>
                <w:color w:val="333333"/>
              </w:rPr>
            </w:pPr>
            <w:r w:rsidRPr="00CD47FD">
              <w:rPr>
                <w:rFonts w:ascii="Roboto" w:eastAsia="Times New Roman" w:hAnsi="Roboto" w:cs="Times New Roman"/>
                <w:color w:val="333333"/>
              </w:rPr>
              <w:t>47:32</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155F448" w14:textId="77777777" w:rsidR="00CD47FD" w:rsidRPr="00CD47FD" w:rsidRDefault="00CD47FD" w:rsidP="00CD47FD">
            <w:pPr>
              <w:spacing w:before="240" w:after="240" w:line="240" w:lineRule="auto"/>
              <w:rPr>
                <w:rFonts w:ascii="Roboto" w:eastAsia="Times New Roman" w:hAnsi="Roboto" w:cs="Times New Roman"/>
                <w:b/>
                <w:bCs/>
                <w:color w:val="333333"/>
              </w:rPr>
            </w:pPr>
            <w:r w:rsidRPr="00CD47FD">
              <w:rPr>
                <w:rFonts w:ascii="Roboto" w:eastAsia="Times New Roman" w:hAnsi="Roboto" w:cs="Times New Roman"/>
                <w:b/>
                <w:bCs/>
                <w:color w:val="333333"/>
              </w:rPr>
              <w:t>CapOffset</w:t>
            </w:r>
          </w:p>
        </w:tc>
        <w:tc>
          <w:tcPr>
            <w:tcW w:w="0" w:type="auto"/>
            <w:tcBorders>
              <w:top w:val="single" w:sz="6" w:space="0" w:color="777777"/>
              <w:left w:val="single" w:sz="6" w:space="0" w:color="777777"/>
              <w:bottom w:val="single" w:sz="6" w:space="0" w:color="777777"/>
              <w:right w:val="single" w:sz="6" w:space="0" w:color="777777"/>
            </w:tcBorders>
            <w:tcMar>
              <w:top w:w="60" w:type="dxa"/>
              <w:left w:w="105" w:type="dxa"/>
              <w:bottom w:w="60" w:type="dxa"/>
              <w:right w:w="105" w:type="dxa"/>
            </w:tcMar>
            <w:vAlign w:val="center"/>
            <w:hideMark/>
          </w:tcPr>
          <w:p w14:paraId="3989473F" w14:textId="77777777" w:rsidR="00CD47FD" w:rsidRPr="00CD47FD" w:rsidRDefault="00CD47FD" w:rsidP="00CD47FD">
            <w:pPr>
              <w:spacing w:before="240" w:after="240" w:line="240" w:lineRule="auto"/>
              <w:rPr>
                <w:rFonts w:ascii="Roboto" w:eastAsia="Times New Roman" w:hAnsi="Roboto" w:cs="Times New Roman"/>
                <w:color w:val="333333"/>
              </w:rPr>
            </w:pPr>
            <w:r w:rsidRPr="00CD47FD">
              <w:rPr>
                <w:rFonts w:ascii="Roboto" w:eastAsia="Times New Roman" w:hAnsi="Roboto" w:cs="Times New Roman"/>
                <w:color w:val="333333"/>
              </w:rPr>
              <w:t xml:space="preserve">Specify the upper 16 bits of the 26 bits Cap Offset (i.e. Cap Offset is in KB unit) from the </w:t>
            </w:r>
            <w:proofErr w:type="spellStart"/>
            <w:r w:rsidRPr="00CD47FD">
              <w:rPr>
                <w:rFonts w:ascii="Roboto" w:eastAsia="Times New Roman" w:hAnsi="Roboto" w:cs="Times New Roman"/>
                <w:color w:val="333333"/>
              </w:rPr>
              <w:t>PM_Features</w:t>
            </w:r>
            <w:proofErr w:type="spellEnd"/>
            <w:r w:rsidRPr="00CD47FD">
              <w:rPr>
                <w:rFonts w:ascii="Roboto" w:eastAsia="Times New Roman" w:hAnsi="Roboto" w:cs="Times New Roman"/>
                <w:color w:val="333333"/>
              </w:rPr>
              <w:t xml:space="preserve"> base address to point to the base of the PM VSEC register bank.</w:t>
            </w:r>
          </w:p>
        </w:tc>
      </w:tr>
      <w:tr w:rsidR="00CD47FD" w:rsidRPr="00CD47FD" w14:paraId="4CA64304" w14:textId="77777777" w:rsidTr="00CD47FD">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046342F" w14:textId="77777777" w:rsidR="00CD47FD" w:rsidRPr="00CD47FD" w:rsidRDefault="00CD47FD" w:rsidP="00CD47FD">
            <w:pPr>
              <w:spacing w:before="240" w:after="240" w:line="240" w:lineRule="auto"/>
              <w:jc w:val="center"/>
              <w:rPr>
                <w:rFonts w:ascii="Roboto" w:eastAsia="Times New Roman" w:hAnsi="Roboto" w:cs="Times New Roman"/>
                <w:color w:val="333333"/>
              </w:rPr>
            </w:pPr>
            <w:r w:rsidRPr="00CD47FD">
              <w:rPr>
                <w:rFonts w:ascii="Roboto" w:eastAsia="Times New Roman" w:hAnsi="Roboto" w:cs="Times New Roman"/>
                <w:color w:val="333333"/>
              </w:rPr>
              <w:lastRenderedPageBreak/>
              <w:t>49:48</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04CB98D" w14:textId="77777777" w:rsidR="00CD47FD" w:rsidRPr="00CD47FD" w:rsidRDefault="00CD47FD" w:rsidP="00CD47FD">
            <w:pPr>
              <w:spacing w:before="240" w:after="240" w:line="240" w:lineRule="auto"/>
              <w:rPr>
                <w:rFonts w:ascii="Roboto" w:eastAsia="Times New Roman" w:hAnsi="Roboto" w:cs="Times New Roman"/>
                <w:b/>
                <w:bCs/>
                <w:color w:val="333333"/>
              </w:rPr>
            </w:pPr>
            <w:r w:rsidRPr="00CD47FD">
              <w:rPr>
                <w:rFonts w:ascii="Roboto" w:eastAsia="Times New Roman" w:hAnsi="Roboto" w:cs="Times New Roman"/>
                <w:b/>
                <w:bCs/>
                <w:color w:val="333333"/>
              </w:rPr>
              <w:t>Attribute</w:t>
            </w:r>
          </w:p>
        </w:tc>
        <w:tc>
          <w:tcPr>
            <w:tcW w:w="0" w:type="auto"/>
            <w:tcBorders>
              <w:top w:val="single" w:sz="6" w:space="0" w:color="777777"/>
              <w:left w:val="single" w:sz="6" w:space="0" w:color="777777"/>
              <w:bottom w:val="single" w:sz="6" w:space="0" w:color="777777"/>
              <w:right w:val="single" w:sz="6" w:space="0" w:color="777777"/>
            </w:tcBorders>
            <w:tcMar>
              <w:top w:w="60" w:type="dxa"/>
              <w:left w:w="105" w:type="dxa"/>
              <w:bottom w:w="60" w:type="dxa"/>
              <w:right w:w="105" w:type="dxa"/>
            </w:tcMar>
            <w:vAlign w:val="center"/>
            <w:hideMark/>
          </w:tcPr>
          <w:p w14:paraId="7A774530" w14:textId="77777777" w:rsidR="00CD47FD" w:rsidRPr="00CD47FD" w:rsidRDefault="00CD47FD" w:rsidP="00CD47FD">
            <w:pPr>
              <w:spacing w:before="240" w:after="240" w:line="240" w:lineRule="auto"/>
              <w:rPr>
                <w:rFonts w:ascii="Roboto" w:eastAsia="Times New Roman" w:hAnsi="Roboto" w:cs="Times New Roman"/>
                <w:color w:val="333333"/>
              </w:rPr>
            </w:pPr>
            <w:r w:rsidRPr="00CD47FD">
              <w:rPr>
                <w:rFonts w:ascii="Roboto" w:eastAsia="Times New Roman" w:hAnsi="Roboto" w:cs="Times New Roman"/>
                <w:color w:val="333333"/>
              </w:rPr>
              <w:t>Specify the attribute of this feature. 0x0=BIOS. 0x1=OS. 0x2-0x3=Reserved. OS/driver can choose to hide the MMIO region if Attribute=0x0.</w:t>
            </w:r>
          </w:p>
        </w:tc>
      </w:tr>
      <w:tr w:rsidR="00CD47FD" w:rsidRPr="00CD47FD" w14:paraId="4084E76F" w14:textId="77777777" w:rsidTr="00CD47FD">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165BE9B" w14:textId="77777777" w:rsidR="00CD47FD" w:rsidRPr="00CD47FD" w:rsidRDefault="00CD47FD" w:rsidP="00CD47FD">
            <w:pPr>
              <w:spacing w:before="240" w:after="240" w:line="240" w:lineRule="auto"/>
              <w:jc w:val="center"/>
              <w:rPr>
                <w:rFonts w:ascii="Roboto" w:eastAsia="Times New Roman" w:hAnsi="Roboto" w:cs="Times New Roman"/>
                <w:color w:val="333333"/>
              </w:rPr>
            </w:pPr>
            <w:r w:rsidRPr="00CD47FD">
              <w:rPr>
                <w:rFonts w:ascii="Roboto" w:eastAsia="Times New Roman" w:hAnsi="Roboto" w:cs="Times New Roman"/>
                <w:color w:val="333333"/>
              </w:rPr>
              <w:t>63:50</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74E0517" w14:textId="77777777" w:rsidR="00CD47FD" w:rsidRPr="00CD47FD" w:rsidRDefault="00CD47FD" w:rsidP="00CD47FD">
            <w:pPr>
              <w:spacing w:before="240" w:after="240" w:line="240" w:lineRule="auto"/>
              <w:rPr>
                <w:rFonts w:ascii="Roboto" w:eastAsia="Times New Roman" w:hAnsi="Roboto" w:cs="Times New Roman"/>
                <w:b/>
                <w:bCs/>
                <w:color w:val="333333"/>
              </w:rPr>
            </w:pPr>
            <w:r w:rsidRPr="00CD47FD">
              <w:rPr>
                <w:rFonts w:ascii="Roboto" w:eastAsia="Times New Roman" w:hAnsi="Roboto" w:cs="Times New Roman"/>
                <w:b/>
                <w:bCs/>
                <w:color w:val="333333"/>
              </w:rPr>
              <w:t>RSVD</w:t>
            </w:r>
          </w:p>
        </w:tc>
        <w:tc>
          <w:tcPr>
            <w:tcW w:w="0" w:type="auto"/>
            <w:tcBorders>
              <w:top w:val="single" w:sz="6" w:space="0" w:color="777777"/>
              <w:left w:val="single" w:sz="6" w:space="0" w:color="777777"/>
              <w:bottom w:val="single" w:sz="6" w:space="0" w:color="777777"/>
              <w:right w:val="single" w:sz="6" w:space="0" w:color="777777"/>
            </w:tcBorders>
            <w:tcMar>
              <w:top w:w="60" w:type="dxa"/>
              <w:left w:w="105" w:type="dxa"/>
              <w:bottom w:w="60" w:type="dxa"/>
              <w:right w:w="105" w:type="dxa"/>
            </w:tcMar>
            <w:vAlign w:val="center"/>
            <w:hideMark/>
          </w:tcPr>
          <w:p w14:paraId="672639D1" w14:textId="77777777" w:rsidR="00CD47FD" w:rsidRPr="00CD47FD" w:rsidRDefault="00CD47FD" w:rsidP="00CD47FD">
            <w:pPr>
              <w:spacing w:before="240" w:after="240" w:line="240" w:lineRule="auto"/>
              <w:rPr>
                <w:rFonts w:ascii="Roboto" w:eastAsia="Times New Roman" w:hAnsi="Roboto" w:cs="Times New Roman"/>
                <w:color w:val="333333"/>
              </w:rPr>
            </w:pPr>
            <w:r w:rsidRPr="00CD47FD">
              <w:rPr>
                <w:rFonts w:ascii="Roboto" w:eastAsia="Times New Roman" w:hAnsi="Roboto" w:cs="Times New Roman"/>
                <w:color w:val="333333"/>
              </w:rPr>
              <w:t>Reserved</w:t>
            </w:r>
          </w:p>
        </w:tc>
      </w:tr>
    </w:tbl>
    <w:p w14:paraId="45AF655D" w14:textId="77777777" w:rsidR="00CD47FD" w:rsidRPr="00CD47FD" w:rsidRDefault="00CD47FD" w:rsidP="00CD47FD">
      <w:pPr>
        <w:spacing w:before="360" w:after="240" w:line="240" w:lineRule="auto"/>
        <w:outlineLvl w:val="0"/>
        <w:rPr>
          <w:rFonts w:ascii="Roboto" w:eastAsia="Times New Roman" w:hAnsi="Roboto" w:cs="Times New Roman"/>
          <w:b/>
          <w:bCs/>
          <w:color w:val="000000"/>
          <w:kern w:val="36"/>
          <w:sz w:val="48"/>
          <w:szCs w:val="48"/>
        </w:rPr>
      </w:pPr>
      <w:r w:rsidRPr="00CD47FD">
        <w:rPr>
          <w:rFonts w:ascii="Roboto" w:eastAsia="Times New Roman" w:hAnsi="Roboto" w:cs="Times New Roman"/>
          <w:b/>
          <w:bCs/>
          <w:color w:val="000000"/>
          <w:kern w:val="36"/>
          <w:sz w:val="48"/>
          <w:szCs w:val="48"/>
        </w:rPr>
        <w:t>TPMI_ID Encoding</w:t>
      </w:r>
    </w:p>
    <w:tbl>
      <w:tblPr>
        <w:tblW w:w="0" w:type="auto"/>
        <w:tblCellMar>
          <w:top w:w="15" w:type="dxa"/>
          <w:left w:w="15" w:type="dxa"/>
          <w:bottom w:w="15" w:type="dxa"/>
          <w:right w:w="15" w:type="dxa"/>
        </w:tblCellMar>
        <w:tblLook w:val="04A0" w:firstRow="1" w:lastRow="0" w:firstColumn="1" w:lastColumn="0" w:noHBand="0" w:noVBand="1"/>
      </w:tblPr>
      <w:tblGrid>
        <w:gridCol w:w="1820"/>
        <w:gridCol w:w="1127"/>
        <w:gridCol w:w="5766"/>
      </w:tblGrid>
      <w:tr w:rsidR="00CD47FD" w:rsidRPr="00CD47FD" w14:paraId="62381D13" w14:textId="77777777" w:rsidTr="114FECDB">
        <w:trPr>
          <w:tblHeader/>
        </w:trPr>
        <w:tc>
          <w:tcPr>
            <w:tcW w:w="0" w:type="auto"/>
            <w:tcBorders>
              <w:top w:val="single" w:sz="6" w:space="0" w:color="777777"/>
              <w:left w:val="single" w:sz="6" w:space="0" w:color="777777"/>
              <w:bottom w:val="single" w:sz="6" w:space="0" w:color="777777"/>
              <w:right w:val="single" w:sz="6" w:space="0" w:color="777777"/>
            </w:tcBorders>
            <w:shd w:val="clear" w:color="auto" w:fill="C2DFE8"/>
            <w:tcMar>
              <w:top w:w="30" w:type="dxa"/>
              <w:left w:w="105" w:type="dxa"/>
              <w:bottom w:w="30" w:type="dxa"/>
              <w:right w:w="105" w:type="dxa"/>
            </w:tcMar>
            <w:vAlign w:val="center"/>
            <w:hideMark/>
          </w:tcPr>
          <w:p w14:paraId="74D08B08" w14:textId="77777777" w:rsidR="00CD47FD" w:rsidRPr="00CD47FD" w:rsidRDefault="00CD47FD" w:rsidP="00CD47FD">
            <w:pPr>
              <w:spacing w:before="225" w:after="225" w:line="240" w:lineRule="auto"/>
              <w:jc w:val="center"/>
              <w:rPr>
                <w:rFonts w:ascii="Roboto" w:eastAsia="Times New Roman" w:hAnsi="Roboto" w:cs="Times New Roman"/>
                <w:b/>
                <w:bCs/>
                <w:color w:val="333333"/>
              </w:rPr>
            </w:pPr>
            <w:r w:rsidRPr="00CD47FD">
              <w:rPr>
                <w:rFonts w:ascii="Roboto" w:eastAsia="Times New Roman" w:hAnsi="Roboto" w:cs="Times New Roman"/>
                <w:b/>
                <w:bCs/>
                <w:color w:val="333333"/>
              </w:rPr>
              <w:t>PM Feature</w:t>
            </w:r>
          </w:p>
        </w:tc>
        <w:tc>
          <w:tcPr>
            <w:tcW w:w="0" w:type="auto"/>
            <w:tcBorders>
              <w:top w:val="single" w:sz="6" w:space="0" w:color="777777"/>
              <w:left w:val="single" w:sz="6" w:space="0" w:color="777777"/>
              <w:bottom w:val="single" w:sz="6" w:space="0" w:color="777777"/>
              <w:right w:val="single" w:sz="6" w:space="0" w:color="777777"/>
            </w:tcBorders>
            <w:shd w:val="clear" w:color="auto" w:fill="C2DFE8"/>
            <w:tcMar>
              <w:top w:w="30" w:type="dxa"/>
              <w:left w:w="105" w:type="dxa"/>
              <w:bottom w:w="30" w:type="dxa"/>
              <w:right w:w="105" w:type="dxa"/>
            </w:tcMar>
            <w:vAlign w:val="center"/>
            <w:hideMark/>
          </w:tcPr>
          <w:p w14:paraId="7F72A179" w14:textId="77777777" w:rsidR="00CD47FD" w:rsidRPr="00CD47FD" w:rsidRDefault="00CD47FD" w:rsidP="00CD47FD">
            <w:pPr>
              <w:spacing w:before="225" w:after="225" w:line="240" w:lineRule="auto"/>
              <w:jc w:val="center"/>
              <w:rPr>
                <w:rFonts w:ascii="Roboto" w:eastAsia="Times New Roman" w:hAnsi="Roboto" w:cs="Times New Roman"/>
                <w:b/>
                <w:bCs/>
                <w:color w:val="333333"/>
              </w:rPr>
            </w:pPr>
            <w:r w:rsidRPr="00CD47FD">
              <w:rPr>
                <w:rFonts w:ascii="Roboto" w:eastAsia="Times New Roman" w:hAnsi="Roboto" w:cs="Times New Roman"/>
                <w:b/>
                <w:bCs/>
                <w:color w:val="333333"/>
              </w:rPr>
              <w:t>Encoding</w:t>
            </w:r>
          </w:p>
        </w:tc>
        <w:tc>
          <w:tcPr>
            <w:tcW w:w="0" w:type="auto"/>
            <w:tcBorders>
              <w:top w:val="single" w:sz="6" w:space="0" w:color="777777"/>
              <w:left w:val="single" w:sz="6" w:space="0" w:color="777777"/>
              <w:bottom w:val="single" w:sz="6" w:space="0" w:color="777777"/>
              <w:right w:val="single" w:sz="6" w:space="0" w:color="777777"/>
            </w:tcBorders>
            <w:shd w:val="clear" w:color="auto" w:fill="C2DFE8"/>
            <w:tcMar>
              <w:top w:w="30" w:type="dxa"/>
              <w:left w:w="105" w:type="dxa"/>
              <w:bottom w:w="30" w:type="dxa"/>
              <w:right w:w="105" w:type="dxa"/>
            </w:tcMar>
            <w:vAlign w:val="center"/>
            <w:hideMark/>
          </w:tcPr>
          <w:p w14:paraId="6BA98AA0" w14:textId="77777777" w:rsidR="00CD47FD" w:rsidRPr="00CD47FD" w:rsidRDefault="00CD47FD" w:rsidP="00CD47FD">
            <w:pPr>
              <w:spacing w:before="225" w:after="225" w:line="240" w:lineRule="auto"/>
              <w:jc w:val="center"/>
              <w:rPr>
                <w:rFonts w:ascii="Roboto" w:eastAsia="Times New Roman" w:hAnsi="Roboto" w:cs="Times New Roman"/>
                <w:b/>
                <w:bCs/>
                <w:color w:val="333333"/>
              </w:rPr>
            </w:pPr>
            <w:r w:rsidRPr="00CD47FD">
              <w:rPr>
                <w:rFonts w:ascii="Roboto" w:eastAsia="Times New Roman" w:hAnsi="Roboto" w:cs="Times New Roman"/>
                <w:b/>
                <w:bCs/>
                <w:color w:val="333333"/>
              </w:rPr>
              <w:t>Description</w:t>
            </w:r>
          </w:p>
        </w:tc>
      </w:tr>
      <w:tr w:rsidR="00CD47FD" w:rsidRPr="00CD47FD" w14:paraId="3D9DF53E" w14:textId="77777777" w:rsidTr="114FECDB">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DC052F9"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RAPL</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63BD19A"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0x0</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FE4F528"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Socket RAPL, DRAM RAPL, Platform RAPL, etc.</w:t>
            </w:r>
          </w:p>
        </w:tc>
      </w:tr>
      <w:tr w:rsidR="00CD47FD" w:rsidRPr="00CD47FD" w14:paraId="59130377" w14:textId="77777777" w:rsidTr="114FECDB">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FD63326"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PEM</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7751AAA"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0x1</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28CA7ED"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Power and Performance Excursion Monitors</w:t>
            </w:r>
          </w:p>
        </w:tc>
      </w:tr>
      <w:tr w:rsidR="00CD47FD" w:rsidRPr="00CD47FD" w14:paraId="3399C0B3" w14:textId="77777777" w:rsidTr="114FECDB">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978DA4D"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UFS</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C5B8F4B"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0x2</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F95097D"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Uncore Frequency Scaling</w:t>
            </w:r>
          </w:p>
        </w:tc>
      </w:tr>
      <w:tr w:rsidR="00CD47FD" w:rsidRPr="00CD47FD" w14:paraId="3B805C1F" w14:textId="77777777" w:rsidTr="114FECDB">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C826706"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PMAX</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1B71C69"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0x3</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8C9A9B6" w14:textId="77777777" w:rsidR="00CD47FD" w:rsidRPr="00CD47FD" w:rsidRDefault="00CD47FD" w:rsidP="00CD47FD">
            <w:pPr>
              <w:spacing w:before="225" w:after="225" w:line="240" w:lineRule="auto"/>
              <w:rPr>
                <w:rFonts w:ascii="Roboto" w:eastAsia="Times New Roman" w:hAnsi="Roboto" w:cs="Times New Roman"/>
                <w:color w:val="333333"/>
              </w:rPr>
            </w:pPr>
            <w:proofErr w:type="spellStart"/>
            <w:r w:rsidRPr="00CD47FD">
              <w:rPr>
                <w:rFonts w:ascii="Roboto" w:eastAsia="Times New Roman" w:hAnsi="Roboto" w:cs="Times New Roman"/>
                <w:color w:val="333333"/>
              </w:rPr>
              <w:t>PMax</w:t>
            </w:r>
            <w:proofErr w:type="spellEnd"/>
          </w:p>
        </w:tc>
      </w:tr>
      <w:tr w:rsidR="00CD47FD" w:rsidRPr="00CD47FD" w14:paraId="5E74ED9D" w14:textId="77777777" w:rsidTr="114FECDB">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65AE329"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RSVD</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7C963D4"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0x4</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4077DE0"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Reserved</w:t>
            </w:r>
          </w:p>
        </w:tc>
      </w:tr>
      <w:tr w:rsidR="00CD47FD" w:rsidRPr="00CD47FD" w14:paraId="570D8318" w14:textId="77777777" w:rsidTr="114FECDB">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6CC87F6"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SST</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F88BFBC"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0x5</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C306132"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Intel Speed Select Technology</w:t>
            </w:r>
          </w:p>
        </w:tc>
      </w:tr>
      <w:tr w:rsidR="00CD47FD" w:rsidRPr="00CD47FD" w14:paraId="31D54A66" w14:textId="77777777" w:rsidTr="114FECDB">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C6B17F2"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MISC_CTRL</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3826BCA"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0x6</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D6E0C28" w14:textId="77777777" w:rsidR="00CD47FD" w:rsidRPr="00CD47FD" w:rsidRDefault="00CD47FD" w:rsidP="00CD47FD">
            <w:pPr>
              <w:spacing w:before="225" w:after="225" w:line="240" w:lineRule="auto"/>
              <w:rPr>
                <w:rFonts w:ascii="Roboto" w:eastAsia="Times New Roman" w:hAnsi="Roboto" w:cs="Times New Roman"/>
                <w:color w:val="333333"/>
              </w:rPr>
            </w:pPr>
            <w:proofErr w:type="spellStart"/>
            <w:r w:rsidRPr="00CD47FD">
              <w:rPr>
                <w:rFonts w:ascii="Roboto" w:eastAsia="Times New Roman" w:hAnsi="Roboto" w:cs="Times New Roman"/>
                <w:color w:val="333333"/>
              </w:rPr>
              <w:t>Misc</w:t>
            </w:r>
            <w:proofErr w:type="spellEnd"/>
            <w:r w:rsidRPr="00CD47FD">
              <w:rPr>
                <w:rFonts w:ascii="Roboto" w:eastAsia="Times New Roman" w:hAnsi="Roboto" w:cs="Times New Roman"/>
                <w:color w:val="333333"/>
              </w:rPr>
              <w:t xml:space="preserve"> control and status registers - package root instance</w:t>
            </w:r>
          </w:p>
        </w:tc>
      </w:tr>
      <w:tr w:rsidR="00CD47FD" w:rsidRPr="00CD47FD" w14:paraId="5AD9F004" w14:textId="77777777" w:rsidTr="114FECDB">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E940C3C"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RPLM</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0A64A30"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0x7</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678FEF6"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Runtime PLL Lock Status Monitor</w:t>
            </w:r>
          </w:p>
        </w:tc>
      </w:tr>
      <w:tr w:rsidR="00CD47FD" w:rsidRPr="00CD47FD" w14:paraId="2BBB28E5" w14:textId="77777777" w:rsidTr="114FECDB">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5D9C2AF"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RSVD</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E0EAFBB"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0x8</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4787206"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Reserved</w:t>
            </w:r>
          </w:p>
        </w:tc>
      </w:tr>
      <w:tr w:rsidR="00CD47FD" w:rsidRPr="00CD47FD" w14:paraId="79BD013E" w14:textId="77777777" w:rsidTr="114FECDB">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61CB56E"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RSVD</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6690770"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0x9</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64F42A9"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Reserved</w:t>
            </w:r>
          </w:p>
        </w:tc>
      </w:tr>
      <w:tr w:rsidR="00CD47FD" w:rsidRPr="00CD47FD" w14:paraId="11C65C7F" w14:textId="77777777" w:rsidTr="114FECDB">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2E59C09"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lastRenderedPageBreak/>
              <w:t>FHM</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D9FF07F"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0xA</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BD9E8D8"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FIVR Health Monitor</w:t>
            </w:r>
          </w:p>
        </w:tc>
      </w:tr>
      <w:tr w:rsidR="00CD47FD" w:rsidRPr="00CD47FD" w14:paraId="3A10CCD1" w14:textId="77777777" w:rsidTr="114FECDB">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1D72631" w14:textId="1F3A668C" w:rsidR="00CD47FD" w:rsidRPr="00CD47FD" w:rsidRDefault="34BE8AB2" w:rsidP="00CD47FD">
            <w:pPr>
              <w:spacing w:before="225" w:after="225" w:line="240" w:lineRule="auto"/>
              <w:rPr>
                <w:rFonts w:ascii="Roboto" w:eastAsia="Times New Roman" w:hAnsi="Roboto" w:cs="Times New Roman"/>
                <w:color w:val="333333"/>
              </w:rPr>
            </w:pPr>
            <w:r w:rsidRPr="114FECDB">
              <w:rPr>
                <w:rFonts w:ascii="Roboto" w:eastAsia="Times New Roman" w:hAnsi="Roboto" w:cs="Times New Roman"/>
                <w:color w:val="333333"/>
              </w:rPr>
              <w:t>RSVD</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5E0E62A"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0xB</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FEAB43A" w14:textId="20C434A8" w:rsidR="00CD47FD" w:rsidRPr="00CD47FD" w:rsidRDefault="198BE8F9" w:rsidP="114FECDB">
            <w:pPr>
              <w:spacing w:before="225" w:after="225" w:line="240" w:lineRule="auto"/>
              <w:rPr>
                <w:rFonts w:ascii="Roboto" w:eastAsia="Times New Roman" w:hAnsi="Roboto" w:cs="Times New Roman"/>
                <w:color w:val="333333"/>
              </w:rPr>
            </w:pPr>
            <w:r w:rsidRPr="114FECDB">
              <w:rPr>
                <w:rFonts w:ascii="Roboto" w:eastAsia="Times New Roman" w:hAnsi="Roboto" w:cs="Times New Roman"/>
                <w:color w:val="333333"/>
              </w:rPr>
              <w:t>Reserved</w:t>
            </w:r>
          </w:p>
        </w:tc>
      </w:tr>
      <w:tr w:rsidR="00CD47FD" w:rsidRPr="00CD47FD" w14:paraId="3A085107" w14:textId="77777777" w:rsidTr="114FECDB">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18E4D29"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PLR</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B32F290"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0xC</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C9061E5"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Perf Limit Reason</w:t>
            </w:r>
          </w:p>
        </w:tc>
      </w:tr>
      <w:tr w:rsidR="00CD47FD" w:rsidRPr="00CD47FD" w14:paraId="352FEEB1" w14:textId="77777777" w:rsidTr="114FECDB">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C195447"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BMC_CTL</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2C326B9"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0xD</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3B155A8"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BMC to Primecode mailbox interface</w:t>
            </w:r>
          </w:p>
        </w:tc>
      </w:tr>
      <w:tr w:rsidR="00CD47FD" w:rsidRPr="00CD47FD" w14:paraId="0147E357" w14:textId="77777777" w:rsidTr="114FECDB">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AE4BBEB"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RSVD</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409E205"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0xE-0xFC</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A307D69"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Reserved</w:t>
            </w:r>
          </w:p>
        </w:tc>
      </w:tr>
      <w:tr w:rsidR="00CD47FD" w:rsidRPr="00CD47FD" w14:paraId="15143B7D" w14:textId="77777777" w:rsidTr="114FECDB">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DE92AF1"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TPMI_CONTROL</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5212B15"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0x80</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47E872A"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TPMI Control Interface</w:t>
            </w:r>
          </w:p>
        </w:tc>
      </w:tr>
      <w:tr w:rsidR="00CD47FD" w:rsidRPr="00CD47FD" w14:paraId="4C498232" w14:textId="77777777" w:rsidTr="114FECDB">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43AED19"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TPMI_INFO</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3A6A4E3"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0x81</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B1052E9"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TPMI Info Registers</w:t>
            </w:r>
          </w:p>
        </w:tc>
      </w:tr>
      <w:tr w:rsidR="00CD47FD" w:rsidRPr="00CD47FD" w14:paraId="6F2B8D6A" w14:textId="77777777" w:rsidTr="114FECDB">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B1491EE"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CSR_ALL</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F2F222B"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0xFD</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E3E82C4"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CSR on all punits</w:t>
            </w:r>
          </w:p>
        </w:tc>
      </w:tr>
      <w:tr w:rsidR="00CD47FD" w:rsidRPr="00CD47FD" w14:paraId="5BB46387" w14:textId="77777777" w:rsidTr="114FECDB">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4DD1138"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CSR_COMPUTE</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FEA78F8"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0xFE</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12FA406"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CSR on compute punit(s)</w:t>
            </w:r>
          </w:p>
        </w:tc>
      </w:tr>
      <w:tr w:rsidR="00CD47FD" w:rsidRPr="00CD47FD" w14:paraId="63890F3C" w14:textId="77777777" w:rsidTr="114FECDB">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25B1AB8"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CSR_PKG_ROOT</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C1CD52A"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0xFF</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92AA1AC"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CSR on package root punit</w:t>
            </w:r>
          </w:p>
        </w:tc>
      </w:tr>
    </w:tbl>
    <w:p w14:paraId="3E9BEF21" w14:textId="77777777" w:rsidR="00861B3E" w:rsidRDefault="00861B3E" w:rsidP="00CD47FD">
      <w:pPr>
        <w:spacing w:before="360" w:after="240" w:line="240" w:lineRule="auto"/>
        <w:outlineLvl w:val="0"/>
        <w:rPr>
          <w:rFonts w:ascii="Roboto" w:eastAsia="Times New Roman" w:hAnsi="Roboto" w:cs="Times New Roman"/>
          <w:b/>
          <w:bCs/>
          <w:color w:val="000000"/>
          <w:kern w:val="36"/>
          <w:sz w:val="48"/>
          <w:szCs w:val="48"/>
        </w:rPr>
      </w:pPr>
    </w:p>
    <w:p w14:paraId="1C1A6324" w14:textId="4DBBF467" w:rsidR="00CD47FD" w:rsidRPr="00CD47FD" w:rsidRDefault="00CD47FD" w:rsidP="00CD47FD">
      <w:pPr>
        <w:spacing w:before="360" w:after="240" w:line="240" w:lineRule="auto"/>
        <w:outlineLvl w:val="0"/>
        <w:rPr>
          <w:rFonts w:ascii="Roboto" w:eastAsia="Times New Roman" w:hAnsi="Roboto" w:cs="Times New Roman"/>
          <w:b/>
          <w:bCs/>
          <w:color w:val="000000"/>
          <w:kern w:val="36"/>
          <w:sz w:val="48"/>
          <w:szCs w:val="48"/>
        </w:rPr>
      </w:pPr>
      <w:r w:rsidRPr="00CD47FD">
        <w:rPr>
          <w:rFonts w:ascii="Roboto" w:eastAsia="Times New Roman" w:hAnsi="Roboto" w:cs="Times New Roman"/>
          <w:b/>
          <w:bCs/>
          <w:color w:val="000000"/>
          <w:kern w:val="36"/>
          <w:sz w:val="48"/>
          <w:szCs w:val="48"/>
        </w:rPr>
        <w:t>TPMI Control Interface</w:t>
      </w:r>
    </w:p>
    <w:p w14:paraId="3B5A1699" w14:textId="77777777" w:rsidR="00CD47FD" w:rsidRPr="00CD47FD" w:rsidRDefault="00CD47FD" w:rsidP="00CD47FD">
      <w:pPr>
        <w:spacing w:before="192" w:after="96" w:line="240" w:lineRule="auto"/>
        <w:rPr>
          <w:rFonts w:ascii="Roboto" w:eastAsia="Times New Roman" w:hAnsi="Roboto" w:cs="Times New Roman"/>
          <w:color w:val="333333"/>
          <w:sz w:val="24"/>
          <w:szCs w:val="24"/>
        </w:rPr>
      </w:pPr>
      <w:r w:rsidRPr="00CD47FD">
        <w:rPr>
          <w:rFonts w:ascii="Roboto" w:eastAsia="Times New Roman" w:hAnsi="Roboto" w:cs="Times New Roman"/>
          <w:b/>
          <w:bCs/>
          <w:color w:val="333333"/>
          <w:sz w:val="24"/>
          <w:szCs w:val="24"/>
        </w:rPr>
        <w:t>High level guiding principles for software interface:</w:t>
      </w:r>
    </w:p>
    <w:p w14:paraId="0A21C01B" w14:textId="77777777" w:rsidR="00CD47FD" w:rsidRPr="00CD47FD" w:rsidRDefault="00CD47FD" w:rsidP="00CD47FD">
      <w:pPr>
        <w:numPr>
          <w:ilvl w:val="0"/>
          <w:numId w:val="1"/>
        </w:numPr>
        <w:spacing w:before="48" w:after="30" w:line="240" w:lineRule="auto"/>
        <w:ind w:left="780" w:right="60"/>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If a feature is enabled, OOB is always enabled</w:t>
      </w:r>
    </w:p>
    <w:p w14:paraId="4BD37B17" w14:textId="77777777" w:rsidR="00CD47FD" w:rsidRPr="00CD47FD" w:rsidRDefault="00CD47FD" w:rsidP="00CD47FD">
      <w:pPr>
        <w:numPr>
          <w:ilvl w:val="0"/>
          <w:numId w:val="1"/>
        </w:numPr>
        <w:spacing w:before="48" w:after="30" w:line="240" w:lineRule="auto"/>
        <w:ind w:left="780" w:right="60"/>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OOB can disable inband</w:t>
      </w:r>
    </w:p>
    <w:p w14:paraId="0B25EC70" w14:textId="77777777" w:rsidR="00CD47FD" w:rsidRPr="00CD47FD" w:rsidRDefault="00CD47FD" w:rsidP="00CD47FD">
      <w:pPr>
        <w:numPr>
          <w:ilvl w:val="0"/>
          <w:numId w:val="1"/>
        </w:numPr>
        <w:spacing w:before="48" w:after="30" w:line="240" w:lineRule="auto"/>
        <w:ind w:left="780" w:right="60"/>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Inband can't disable OOB</w:t>
      </w:r>
    </w:p>
    <w:p w14:paraId="48EC3850" w14:textId="77777777" w:rsidR="00CD47FD" w:rsidRPr="00CD47FD" w:rsidRDefault="00CD47FD" w:rsidP="00CD47FD">
      <w:pPr>
        <w:spacing w:before="192" w:after="96" w:line="240" w:lineRule="auto"/>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i.e. OOB &gt;= Inband</w:t>
      </w:r>
    </w:p>
    <w:p w14:paraId="293934AC" w14:textId="77777777" w:rsidR="00CD47FD" w:rsidRPr="00CD47FD" w:rsidRDefault="00CD47FD" w:rsidP="00CD47FD">
      <w:pPr>
        <w:spacing w:before="192" w:after="96" w:line="240" w:lineRule="auto"/>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lastRenderedPageBreak/>
        <w:t>Boot time platform SW uses TPMI control interface to hide/lock and make interface mutex selection for each individual TPMI feature. Runtime SW uses this interface to discovery the interface selection setting of each TPMI feature.</w:t>
      </w:r>
    </w:p>
    <w:p w14:paraId="4B48BDB9" w14:textId="7280787A" w:rsidR="00CD47FD" w:rsidRPr="00CD47FD" w:rsidRDefault="00CD47FD" w:rsidP="00CD47FD">
      <w:pPr>
        <w:spacing w:before="192" w:after="96" w:line="240" w:lineRule="auto"/>
        <w:rPr>
          <w:rFonts w:ascii="Roboto" w:eastAsia="Times New Roman" w:hAnsi="Roboto" w:cs="Times New Roman"/>
          <w:color w:val="333333"/>
          <w:sz w:val="24"/>
          <w:szCs w:val="24"/>
        </w:rPr>
      </w:pPr>
      <w:r w:rsidRPr="114FECDB">
        <w:rPr>
          <w:rFonts w:ascii="Roboto" w:eastAsia="Times New Roman" w:hAnsi="Roboto" w:cs="Times New Roman"/>
          <w:color w:val="333333"/>
          <w:sz w:val="24"/>
          <w:szCs w:val="24"/>
        </w:rPr>
        <w:t xml:space="preserve">BMC can use this interface to lock out inband SW write access </w:t>
      </w:r>
      <w:r w:rsidR="16711C77" w:rsidRPr="114FECDB">
        <w:rPr>
          <w:rFonts w:ascii="Roboto" w:eastAsia="Times New Roman" w:hAnsi="Roboto" w:cs="Times New Roman"/>
          <w:color w:val="333333"/>
          <w:sz w:val="24"/>
          <w:szCs w:val="24"/>
        </w:rPr>
        <w:t>privilege</w:t>
      </w:r>
      <w:r w:rsidRPr="114FECDB">
        <w:rPr>
          <w:rFonts w:ascii="Roboto" w:eastAsia="Times New Roman" w:hAnsi="Roboto" w:cs="Times New Roman"/>
          <w:color w:val="333333"/>
          <w:sz w:val="24"/>
          <w:szCs w:val="24"/>
        </w:rPr>
        <w:t xml:space="preserve"> per TPMI feature. Read access is by default allowed for both inband and out-of-band SW for any enabled TPMI feature. BMC can use this interface to lock out inband SW reads for the allowed features as specified in </w:t>
      </w:r>
      <w:r w:rsidR="00F73ACB">
        <w:rPr>
          <w:rFonts w:ascii="Roboto" w:eastAsia="Times New Roman" w:hAnsi="Roboto" w:cs="Times New Roman"/>
          <w:color w:val="333333"/>
          <w:sz w:val="24"/>
          <w:szCs w:val="24"/>
        </w:rPr>
        <w:t>an</w:t>
      </w:r>
      <w:r w:rsidRPr="114FECDB">
        <w:rPr>
          <w:rFonts w:ascii="Roboto" w:eastAsia="Times New Roman" w:hAnsi="Roboto" w:cs="Times New Roman"/>
          <w:color w:val="333333"/>
          <w:sz w:val="24"/>
          <w:szCs w:val="24"/>
        </w:rPr>
        <w:t> </w:t>
      </w:r>
      <w:r w:rsidRPr="00F73ACB">
        <w:rPr>
          <w:rFonts w:ascii="Roboto" w:eastAsia="Times New Roman" w:hAnsi="Roboto" w:cs="Times New Roman"/>
          <w:color w:val="333333"/>
          <w:sz w:val="24"/>
          <w:szCs w:val="24"/>
        </w:rPr>
        <w:t>allow</w:t>
      </w:r>
      <w:r w:rsidR="00F73ACB" w:rsidRPr="00F73ACB">
        <w:rPr>
          <w:rFonts w:ascii="Roboto" w:eastAsia="Times New Roman" w:hAnsi="Roboto" w:cs="Times New Roman"/>
          <w:color w:val="333333"/>
          <w:sz w:val="24"/>
          <w:szCs w:val="24"/>
        </w:rPr>
        <w:t xml:space="preserve"> </w:t>
      </w:r>
      <w:r w:rsidRPr="00F73ACB">
        <w:rPr>
          <w:rFonts w:ascii="Roboto" w:eastAsia="Times New Roman" w:hAnsi="Roboto" w:cs="Times New Roman"/>
          <w:color w:val="333333"/>
          <w:sz w:val="24"/>
          <w:szCs w:val="24"/>
        </w:rPr>
        <w:t>list</w:t>
      </w:r>
      <w:r w:rsidRPr="114FECDB">
        <w:rPr>
          <w:rFonts w:ascii="Roboto" w:eastAsia="Times New Roman" w:hAnsi="Roboto" w:cs="Times New Roman"/>
          <w:color w:val="333333"/>
          <w:sz w:val="24"/>
          <w:szCs w:val="24"/>
        </w:rPr>
        <w:t>.</w:t>
      </w:r>
      <w:r w:rsidR="00F73ACB">
        <w:rPr>
          <w:rFonts w:ascii="Roboto" w:eastAsia="Times New Roman" w:hAnsi="Roboto" w:cs="Times New Roman"/>
          <w:color w:val="333333"/>
          <w:sz w:val="24"/>
          <w:szCs w:val="24"/>
        </w:rPr>
        <w:t xml:space="preserve"> </w:t>
      </w:r>
      <w:r w:rsidRPr="00CD47FD">
        <w:rPr>
          <w:rFonts w:ascii="Roboto" w:eastAsia="Times New Roman" w:hAnsi="Roboto" w:cs="Times New Roman"/>
          <w:color w:val="333333"/>
          <w:sz w:val="24"/>
          <w:szCs w:val="24"/>
        </w:rPr>
        <w:t>All TPMI PM features are enabled by default in the TPMI control Interface.</w:t>
      </w:r>
    </w:p>
    <w:p w14:paraId="40A351B3" w14:textId="77777777" w:rsidR="00CD47FD" w:rsidRPr="00CD47FD" w:rsidRDefault="00CD47FD" w:rsidP="00CD47FD">
      <w:pPr>
        <w:spacing w:before="192" w:after="96" w:line="240" w:lineRule="auto"/>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SW discovers TPMI control interface as a feature the same way as it would do for all other TPMI PM features. The PFS entry with TPMI_ID=0x80 points to a MMIO address space inside the PCIe device that hosts TPMI control interface registers.</w:t>
      </w:r>
    </w:p>
    <w:p w14:paraId="548224A8" w14:textId="5F4B6735" w:rsidR="00CD47FD" w:rsidRPr="00CD47FD" w:rsidRDefault="00853C43" w:rsidP="00CD47FD">
      <w:pPr>
        <w:spacing w:before="192" w:after="96" w:line="240" w:lineRule="auto"/>
        <w:rPr>
          <w:rFonts w:ascii="Roboto" w:eastAsia="Times New Roman" w:hAnsi="Roboto" w:cs="Times New Roman"/>
          <w:color w:val="333333"/>
          <w:sz w:val="24"/>
          <w:szCs w:val="24"/>
        </w:rPr>
      </w:pPr>
      <w:r>
        <w:rPr>
          <w:rFonts w:ascii="Roboto" w:eastAsia="Times New Roman" w:hAnsi="Roboto" w:cs="Times New Roman"/>
          <w:color w:val="333333"/>
          <w:sz w:val="24"/>
          <w:szCs w:val="24"/>
        </w:rPr>
        <w:t>Future generations of Intel® Xeon® Processors® will</w:t>
      </w:r>
      <w:r w:rsidR="00CD47FD" w:rsidRPr="3AAAE6EF">
        <w:rPr>
          <w:rFonts w:ascii="Roboto" w:eastAsia="Times New Roman" w:hAnsi="Roboto" w:cs="Times New Roman"/>
          <w:color w:val="333333"/>
          <w:sz w:val="24"/>
          <w:szCs w:val="24"/>
        </w:rPr>
        <w:t xml:space="preserve"> support command opcodes 0x10 (</w:t>
      </w:r>
      <w:proofErr w:type="spellStart"/>
      <w:r w:rsidR="00CD47FD" w:rsidRPr="3AAAE6EF">
        <w:rPr>
          <w:rFonts w:ascii="Roboto" w:eastAsia="Times New Roman" w:hAnsi="Roboto" w:cs="Times New Roman"/>
          <w:color w:val="333333"/>
          <w:sz w:val="24"/>
          <w:szCs w:val="24"/>
        </w:rPr>
        <w:t>get_state</w:t>
      </w:r>
      <w:proofErr w:type="spellEnd"/>
      <w:r w:rsidR="00CD47FD" w:rsidRPr="3AAAE6EF">
        <w:rPr>
          <w:rFonts w:ascii="Roboto" w:eastAsia="Times New Roman" w:hAnsi="Roboto" w:cs="Times New Roman"/>
          <w:color w:val="333333"/>
          <w:sz w:val="24"/>
          <w:szCs w:val="24"/>
        </w:rPr>
        <w:t>) and 0x11 (set_state) for TPMI PM features.</w:t>
      </w:r>
    </w:p>
    <w:p w14:paraId="1FC518B3" w14:textId="47E4B165" w:rsidR="00CD47FD" w:rsidRPr="00CD47FD" w:rsidRDefault="00CD47FD" w:rsidP="00CD47FD">
      <w:pPr>
        <w:spacing w:before="192" w:after="96" w:line="240" w:lineRule="auto"/>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 xml:space="preserve">Inband SW accesses TPMI control interface through MMIO registers. BMC accesses it through PMT watcher API. </w:t>
      </w:r>
    </w:p>
    <w:p w14:paraId="6751526F" w14:textId="77777777" w:rsidR="00CD47FD" w:rsidRPr="00CD47FD" w:rsidRDefault="00CD47FD" w:rsidP="00CD47FD">
      <w:pPr>
        <w:pBdr>
          <w:bottom w:val="single" w:sz="18" w:space="0" w:color="CCCCCC"/>
        </w:pBdr>
        <w:spacing w:before="360" w:after="240" w:line="240" w:lineRule="auto"/>
        <w:outlineLvl w:val="1"/>
        <w:rPr>
          <w:rFonts w:ascii="Roboto" w:eastAsia="Times New Roman" w:hAnsi="Roboto" w:cs="Times New Roman"/>
          <w:b/>
          <w:bCs/>
          <w:color w:val="000000"/>
          <w:sz w:val="36"/>
          <w:szCs w:val="36"/>
        </w:rPr>
      </w:pPr>
      <w:r w:rsidRPr="00CD47FD">
        <w:rPr>
          <w:rFonts w:ascii="Roboto" w:eastAsia="Times New Roman" w:hAnsi="Roboto" w:cs="Times New Roman"/>
          <w:b/>
          <w:bCs/>
          <w:color w:val="000000"/>
          <w:sz w:val="36"/>
          <w:szCs w:val="36"/>
        </w:rPr>
        <w:t>Registers</w:t>
      </w:r>
    </w:p>
    <w:p w14:paraId="35D44A23" w14:textId="2D336C22" w:rsidR="00CD47FD" w:rsidRPr="00CD47FD" w:rsidRDefault="00CD47FD" w:rsidP="00CD47FD">
      <w:pPr>
        <w:spacing w:before="192" w:after="96" w:line="240" w:lineRule="auto"/>
        <w:rPr>
          <w:rFonts w:ascii="Roboto" w:eastAsia="Times New Roman" w:hAnsi="Roboto" w:cs="Times New Roman"/>
          <w:color w:val="333333"/>
          <w:sz w:val="24"/>
          <w:szCs w:val="24"/>
        </w:rPr>
      </w:pPr>
      <w:r w:rsidRPr="114FECDB">
        <w:rPr>
          <w:rFonts w:ascii="Roboto" w:eastAsia="Times New Roman" w:hAnsi="Roboto" w:cs="Times New Roman"/>
          <w:color w:val="333333"/>
          <w:sz w:val="24"/>
          <w:szCs w:val="24"/>
        </w:rPr>
        <w:t>T</w:t>
      </w:r>
      <w:r w:rsidR="41CA9BB0" w:rsidRPr="114FECDB">
        <w:rPr>
          <w:rFonts w:ascii="Roboto" w:eastAsia="Times New Roman" w:hAnsi="Roboto" w:cs="Times New Roman"/>
          <w:color w:val="333333"/>
          <w:sz w:val="24"/>
          <w:szCs w:val="24"/>
        </w:rPr>
        <w:t xml:space="preserve">PMI control interface </w:t>
      </w:r>
      <w:r w:rsidRPr="114FECDB">
        <w:rPr>
          <w:rFonts w:ascii="Roboto" w:eastAsia="Times New Roman" w:hAnsi="Roboto" w:cs="Times New Roman"/>
          <w:color w:val="333333"/>
          <w:sz w:val="24"/>
          <w:szCs w:val="24"/>
        </w:rPr>
        <w:t xml:space="preserve">registers </w:t>
      </w:r>
      <w:r w:rsidR="30DAD95A" w:rsidRPr="114FECDB">
        <w:rPr>
          <w:rFonts w:ascii="Roboto" w:eastAsia="Times New Roman" w:hAnsi="Roboto" w:cs="Times New Roman"/>
          <w:color w:val="333333"/>
          <w:sz w:val="24"/>
          <w:szCs w:val="24"/>
        </w:rPr>
        <w:t xml:space="preserve">are </w:t>
      </w:r>
      <w:r w:rsidRPr="114FECDB">
        <w:rPr>
          <w:rFonts w:ascii="Roboto" w:eastAsia="Times New Roman" w:hAnsi="Roboto" w:cs="Times New Roman"/>
          <w:color w:val="333333"/>
          <w:sz w:val="24"/>
          <w:szCs w:val="24"/>
        </w:rPr>
        <w:t xml:space="preserve">described </w:t>
      </w:r>
      <w:r w:rsidR="2549E8CA" w:rsidRPr="114FECDB">
        <w:rPr>
          <w:rFonts w:ascii="Roboto" w:eastAsia="Times New Roman" w:hAnsi="Roboto" w:cs="Times New Roman"/>
          <w:color w:val="333333"/>
          <w:sz w:val="24"/>
          <w:szCs w:val="24"/>
        </w:rPr>
        <w:t>below.</w:t>
      </w:r>
    </w:p>
    <w:tbl>
      <w:tblPr>
        <w:tblW w:w="0" w:type="auto"/>
        <w:tblCellMar>
          <w:top w:w="15" w:type="dxa"/>
          <w:left w:w="15" w:type="dxa"/>
          <w:bottom w:w="15" w:type="dxa"/>
          <w:right w:w="15" w:type="dxa"/>
        </w:tblCellMar>
        <w:tblLook w:val="04A0" w:firstRow="1" w:lastRow="0" w:firstColumn="1" w:lastColumn="0" w:noHBand="0" w:noVBand="1"/>
      </w:tblPr>
      <w:tblGrid>
        <w:gridCol w:w="758"/>
        <w:gridCol w:w="932"/>
        <w:gridCol w:w="925"/>
        <w:gridCol w:w="6729"/>
      </w:tblGrid>
      <w:tr w:rsidR="00CD47FD" w:rsidRPr="00CD47FD" w14:paraId="358E052B" w14:textId="77777777" w:rsidTr="00CD47FD">
        <w:tc>
          <w:tcPr>
            <w:tcW w:w="0" w:type="auto"/>
            <w:gridSpan w:val="3"/>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C2CE414" w14:textId="77777777" w:rsidR="00CD47FD" w:rsidRPr="00CD47FD" w:rsidRDefault="00CD47FD" w:rsidP="00CD47FD">
            <w:pPr>
              <w:spacing w:before="240" w:after="240" w:line="240" w:lineRule="auto"/>
              <w:jc w:val="right"/>
              <w:rPr>
                <w:rFonts w:ascii="Roboto" w:eastAsia="Times New Roman" w:hAnsi="Roboto" w:cs="Times New Roman"/>
                <w:color w:val="333333"/>
              </w:rPr>
            </w:pPr>
            <w:r w:rsidRPr="00CD47FD">
              <w:rPr>
                <w:rFonts w:ascii="Roboto" w:eastAsia="Times New Roman" w:hAnsi="Roboto" w:cs="Times New Roman"/>
                <w:b/>
                <w:bCs/>
                <w:color w:val="333333"/>
              </w:rPr>
              <w:t>Name</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136920E" w14:textId="77777777" w:rsidR="00CD47FD" w:rsidRPr="00CD47FD" w:rsidRDefault="00CD47FD" w:rsidP="00CD47FD">
            <w:pPr>
              <w:spacing w:before="240" w:after="240" w:line="240" w:lineRule="auto"/>
              <w:rPr>
                <w:rFonts w:ascii="Roboto" w:eastAsia="Times New Roman" w:hAnsi="Roboto" w:cs="Times New Roman"/>
                <w:color w:val="333333"/>
              </w:rPr>
            </w:pPr>
            <w:r w:rsidRPr="00CD47FD">
              <w:rPr>
                <w:rFonts w:ascii="Roboto" w:eastAsia="Times New Roman" w:hAnsi="Roboto" w:cs="Times New Roman"/>
                <w:color w:val="333333"/>
              </w:rPr>
              <w:t>TPMI_CONTROL_STATUS</w:t>
            </w:r>
          </w:p>
        </w:tc>
      </w:tr>
      <w:tr w:rsidR="00CD47FD" w:rsidRPr="00CD47FD" w14:paraId="4DADCA88" w14:textId="77777777" w:rsidTr="00CD47FD">
        <w:tc>
          <w:tcPr>
            <w:tcW w:w="0" w:type="auto"/>
            <w:gridSpan w:val="3"/>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469138C" w14:textId="77777777" w:rsidR="00CD47FD" w:rsidRPr="00CD47FD" w:rsidRDefault="00CD47FD" w:rsidP="00CD47FD">
            <w:pPr>
              <w:spacing w:before="240" w:after="240" w:line="240" w:lineRule="auto"/>
              <w:jc w:val="right"/>
              <w:rPr>
                <w:rFonts w:ascii="Roboto" w:eastAsia="Times New Roman" w:hAnsi="Roboto" w:cs="Times New Roman"/>
                <w:color w:val="333333"/>
              </w:rPr>
            </w:pPr>
            <w:r w:rsidRPr="00CD47FD">
              <w:rPr>
                <w:rFonts w:ascii="Roboto" w:eastAsia="Times New Roman" w:hAnsi="Roboto" w:cs="Times New Roman"/>
                <w:b/>
                <w:bCs/>
                <w:color w:val="333333"/>
              </w:rPr>
              <w:t>Domain</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E1F9BED" w14:textId="77777777" w:rsidR="00CD47FD" w:rsidRPr="00CD47FD" w:rsidRDefault="00CD47FD" w:rsidP="00CD47FD">
            <w:pPr>
              <w:spacing w:before="240" w:after="240" w:line="240" w:lineRule="auto"/>
              <w:rPr>
                <w:rFonts w:ascii="Roboto" w:eastAsia="Times New Roman" w:hAnsi="Roboto" w:cs="Times New Roman"/>
                <w:color w:val="333333"/>
              </w:rPr>
            </w:pPr>
            <w:r w:rsidRPr="00CD47FD">
              <w:rPr>
                <w:rFonts w:ascii="Roboto" w:eastAsia="Times New Roman" w:hAnsi="Roboto" w:cs="Times New Roman"/>
                <w:color w:val="333333"/>
              </w:rPr>
              <w:t>TPMI Register</w:t>
            </w:r>
          </w:p>
        </w:tc>
      </w:tr>
      <w:tr w:rsidR="00CD47FD" w:rsidRPr="00CD47FD" w14:paraId="46C9B029" w14:textId="77777777" w:rsidTr="00CD47FD">
        <w:tc>
          <w:tcPr>
            <w:tcW w:w="0" w:type="auto"/>
            <w:gridSpan w:val="3"/>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F3FB1EE" w14:textId="77777777" w:rsidR="00CD47FD" w:rsidRPr="00CD47FD" w:rsidRDefault="00CD47FD" w:rsidP="00CD47FD">
            <w:pPr>
              <w:spacing w:before="240" w:after="240" w:line="240" w:lineRule="auto"/>
              <w:jc w:val="right"/>
              <w:rPr>
                <w:rFonts w:ascii="Roboto" w:eastAsia="Times New Roman" w:hAnsi="Roboto" w:cs="Times New Roman"/>
                <w:color w:val="333333"/>
              </w:rPr>
            </w:pPr>
            <w:r w:rsidRPr="00CD47FD">
              <w:rPr>
                <w:rFonts w:ascii="Roboto" w:eastAsia="Times New Roman" w:hAnsi="Roboto" w:cs="Times New Roman"/>
                <w:b/>
                <w:bCs/>
                <w:color w:val="333333"/>
              </w:rPr>
              <w:t># of Registers</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999A7DD" w14:textId="77777777" w:rsidR="00CD47FD" w:rsidRPr="00CD47FD" w:rsidRDefault="00CD47FD" w:rsidP="00CD47FD">
            <w:pPr>
              <w:spacing w:before="240" w:after="240" w:line="240" w:lineRule="auto"/>
              <w:rPr>
                <w:rFonts w:ascii="Roboto" w:eastAsia="Times New Roman" w:hAnsi="Roboto" w:cs="Times New Roman"/>
                <w:color w:val="333333"/>
              </w:rPr>
            </w:pPr>
            <w:r w:rsidRPr="00CD47FD">
              <w:rPr>
                <w:rFonts w:ascii="Roboto" w:eastAsia="Times New Roman" w:hAnsi="Roboto" w:cs="Times New Roman"/>
                <w:color w:val="333333"/>
              </w:rPr>
              <w:t>1</w:t>
            </w:r>
          </w:p>
        </w:tc>
      </w:tr>
      <w:tr w:rsidR="00CD47FD" w:rsidRPr="00CD47FD" w14:paraId="70CCEE81" w14:textId="77777777" w:rsidTr="00CD47FD">
        <w:tc>
          <w:tcPr>
            <w:tcW w:w="0" w:type="auto"/>
            <w:gridSpan w:val="3"/>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277FDCB" w14:textId="77777777" w:rsidR="00CD47FD" w:rsidRPr="00CD47FD" w:rsidRDefault="00CD47FD" w:rsidP="00CD47FD">
            <w:pPr>
              <w:spacing w:before="240" w:after="240" w:line="240" w:lineRule="auto"/>
              <w:jc w:val="right"/>
              <w:rPr>
                <w:rFonts w:ascii="Roboto" w:eastAsia="Times New Roman" w:hAnsi="Roboto" w:cs="Times New Roman"/>
                <w:color w:val="333333"/>
              </w:rPr>
            </w:pPr>
            <w:r w:rsidRPr="00CD47FD">
              <w:rPr>
                <w:rFonts w:ascii="Roboto" w:eastAsia="Times New Roman" w:hAnsi="Roboto" w:cs="Times New Roman"/>
                <w:b/>
                <w:bCs/>
                <w:color w:val="333333"/>
              </w:rPr>
              <w:t>Address offset</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05039FA" w14:textId="77777777" w:rsidR="00CD47FD" w:rsidRPr="00CD47FD" w:rsidRDefault="00CD47FD" w:rsidP="00CD47FD">
            <w:pPr>
              <w:spacing w:before="240" w:after="240" w:line="240" w:lineRule="auto"/>
              <w:rPr>
                <w:rFonts w:ascii="Roboto" w:eastAsia="Times New Roman" w:hAnsi="Roboto" w:cs="Times New Roman"/>
                <w:color w:val="333333"/>
              </w:rPr>
            </w:pPr>
            <w:r w:rsidRPr="00CD47FD">
              <w:rPr>
                <w:rFonts w:ascii="Roboto" w:eastAsia="Times New Roman" w:hAnsi="Roboto" w:cs="Times New Roman"/>
                <w:color w:val="333333"/>
              </w:rPr>
              <w:t>0x0</w:t>
            </w:r>
          </w:p>
        </w:tc>
      </w:tr>
      <w:tr w:rsidR="00CD47FD" w:rsidRPr="00CD47FD" w14:paraId="51CB711E" w14:textId="77777777" w:rsidTr="00CD47FD">
        <w:tc>
          <w:tcPr>
            <w:tcW w:w="0" w:type="auto"/>
            <w:gridSpan w:val="3"/>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0E6BE08" w14:textId="77777777" w:rsidR="00CD47FD" w:rsidRPr="00CD47FD" w:rsidRDefault="00CD47FD" w:rsidP="00CD47FD">
            <w:pPr>
              <w:spacing w:before="240" w:after="240" w:line="240" w:lineRule="auto"/>
              <w:jc w:val="right"/>
              <w:rPr>
                <w:rFonts w:ascii="Roboto" w:eastAsia="Times New Roman" w:hAnsi="Roboto" w:cs="Times New Roman"/>
                <w:color w:val="333333"/>
              </w:rPr>
            </w:pPr>
            <w:r w:rsidRPr="00CD47FD">
              <w:rPr>
                <w:rFonts w:ascii="Roboto" w:eastAsia="Times New Roman" w:hAnsi="Roboto" w:cs="Times New Roman"/>
                <w:b/>
                <w:bCs/>
                <w:color w:val="333333"/>
              </w:rPr>
              <w:t>Description</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F14F36D" w14:textId="77777777" w:rsidR="00CD47FD" w:rsidRPr="00CD47FD" w:rsidRDefault="00CD47FD" w:rsidP="00CD47FD">
            <w:pPr>
              <w:spacing w:before="240" w:after="240" w:line="240" w:lineRule="auto"/>
              <w:rPr>
                <w:rFonts w:ascii="Roboto" w:eastAsia="Times New Roman" w:hAnsi="Roboto" w:cs="Times New Roman"/>
                <w:color w:val="333333"/>
              </w:rPr>
            </w:pPr>
            <w:r w:rsidRPr="00CD47FD">
              <w:rPr>
                <w:rFonts w:ascii="Roboto" w:eastAsia="Times New Roman" w:hAnsi="Roboto" w:cs="Times New Roman"/>
                <w:color w:val="333333"/>
              </w:rPr>
              <w:t>TPMI watcher mailbox Control and Status register.</w:t>
            </w:r>
          </w:p>
        </w:tc>
      </w:tr>
      <w:tr w:rsidR="00CD47FD" w:rsidRPr="00CD47FD" w14:paraId="188D9794" w14:textId="77777777" w:rsidTr="00CD47FD">
        <w:tc>
          <w:tcPr>
            <w:tcW w:w="0" w:type="auto"/>
            <w:tcBorders>
              <w:top w:val="single" w:sz="6" w:space="0" w:color="777777"/>
              <w:left w:val="single" w:sz="6" w:space="0" w:color="777777"/>
              <w:bottom w:val="single" w:sz="6" w:space="0" w:color="777777"/>
              <w:right w:val="single" w:sz="6" w:space="0" w:color="777777"/>
            </w:tcBorders>
            <w:shd w:val="clear" w:color="auto" w:fill="C2DFE8"/>
            <w:tcMar>
              <w:top w:w="30" w:type="dxa"/>
              <w:left w:w="105" w:type="dxa"/>
              <w:bottom w:w="30" w:type="dxa"/>
              <w:right w:w="105" w:type="dxa"/>
            </w:tcMar>
            <w:vAlign w:val="center"/>
            <w:hideMark/>
          </w:tcPr>
          <w:p w14:paraId="04BF6D0C" w14:textId="77777777" w:rsidR="00CD47FD" w:rsidRPr="00CD47FD" w:rsidRDefault="00CD47FD" w:rsidP="00CD47FD">
            <w:pPr>
              <w:spacing w:before="240" w:after="240" w:line="240" w:lineRule="auto"/>
              <w:jc w:val="center"/>
              <w:rPr>
                <w:rFonts w:ascii="Roboto" w:eastAsia="Times New Roman" w:hAnsi="Roboto" w:cs="Times New Roman"/>
                <w:b/>
                <w:bCs/>
                <w:color w:val="333333"/>
              </w:rPr>
            </w:pPr>
            <w:r w:rsidRPr="00CD47FD">
              <w:rPr>
                <w:rFonts w:ascii="Roboto" w:eastAsia="Times New Roman" w:hAnsi="Roboto" w:cs="Times New Roman"/>
                <w:b/>
                <w:bCs/>
                <w:color w:val="333333"/>
              </w:rPr>
              <w:t>Bits</w:t>
            </w:r>
          </w:p>
        </w:tc>
        <w:tc>
          <w:tcPr>
            <w:tcW w:w="0" w:type="auto"/>
            <w:tcBorders>
              <w:top w:val="single" w:sz="6" w:space="0" w:color="777777"/>
              <w:left w:val="single" w:sz="6" w:space="0" w:color="777777"/>
              <w:bottom w:val="single" w:sz="6" w:space="0" w:color="777777"/>
              <w:right w:val="single" w:sz="6" w:space="0" w:color="777777"/>
            </w:tcBorders>
            <w:shd w:val="clear" w:color="auto" w:fill="C2DFE8"/>
            <w:tcMar>
              <w:top w:w="30" w:type="dxa"/>
              <w:left w:w="105" w:type="dxa"/>
              <w:bottom w:w="30" w:type="dxa"/>
              <w:right w:w="105" w:type="dxa"/>
            </w:tcMar>
            <w:vAlign w:val="center"/>
            <w:hideMark/>
          </w:tcPr>
          <w:p w14:paraId="3EC718C3" w14:textId="77777777" w:rsidR="00CD47FD" w:rsidRPr="00CD47FD" w:rsidRDefault="00CD47FD" w:rsidP="00CD47FD">
            <w:pPr>
              <w:spacing w:before="240" w:after="240" w:line="240" w:lineRule="auto"/>
              <w:jc w:val="center"/>
              <w:rPr>
                <w:rFonts w:ascii="Roboto" w:eastAsia="Times New Roman" w:hAnsi="Roboto" w:cs="Times New Roman"/>
                <w:b/>
                <w:bCs/>
                <w:color w:val="333333"/>
              </w:rPr>
            </w:pPr>
            <w:r w:rsidRPr="00CD47FD">
              <w:rPr>
                <w:rFonts w:ascii="Roboto" w:eastAsia="Times New Roman" w:hAnsi="Roboto" w:cs="Times New Roman"/>
                <w:b/>
                <w:bCs/>
                <w:color w:val="333333"/>
              </w:rPr>
              <w:t>Access</w:t>
            </w:r>
          </w:p>
        </w:tc>
        <w:tc>
          <w:tcPr>
            <w:tcW w:w="0" w:type="auto"/>
            <w:tcBorders>
              <w:top w:val="single" w:sz="6" w:space="0" w:color="777777"/>
              <w:left w:val="single" w:sz="6" w:space="0" w:color="777777"/>
              <w:bottom w:val="single" w:sz="6" w:space="0" w:color="777777"/>
              <w:right w:val="single" w:sz="6" w:space="0" w:color="777777"/>
            </w:tcBorders>
            <w:shd w:val="clear" w:color="auto" w:fill="C2DFE8"/>
            <w:tcMar>
              <w:top w:w="30" w:type="dxa"/>
              <w:left w:w="105" w:type="dxa"/>
              <w:bottom w:w="30" w:type="dxa"/>
              <w:right w:w="105" w:type="dxa"/>
            </w:tcMar>
            <w:vAlign w:val="center"/>
            <w:hideMark/>
          </w:tcPr>
          <w:p w14:paraId="770DBB8A" w14:textId="77777777" w:rsidR="00CD47FD" w:rsidRPr="00CD47FD" w:rsidRDefault="00CD47FD" w:rsidP="00CD47FD">
            <w:pPr>
              <w:spacing w:before="240" w:after="240" w:line="240" w:lineRule="auto"/>
              <w:jc w:val="center"/>
              <w:rPr>
                <w:rFonts w:ascii="Roboto" w:eastAsia="Times New Roman" w:hAnsi="Roboto" w:cs="Times New Roman"/>
                <w:b/>
                <w:bCs/>
                <w:color w:val="333333"/>
              </w:rPr>
            </w:pPr>
            <w:r w:rsidRPr="00CD47FD">
              <w:rPr>
                <w:rFonts w:ascii="Roboto" w:eastAsia="Times New Roman" w:hAnsi="Roboto" w:cs="Times New Roman"/>
                <w:b/>
                <w:bCs/>
                <w:color w:val="333333"/>
              </w:rPr>
              <w:t>Default</w:t>
            </w:r>
          </w:p>
        </w:tc>
        <w:tc>
          <w:tcPr>
            <w:tcW w:w="0" w:type="auto"/>
            <w:tcBorders>
              <w:top w:val="single" w:sz="6" w:space="0" w:color="777777"/>
              <w:left w:val="single" w:sz="6" w:space="0" w:color="777777"/>
              <w:bottom w:val="single" w:sz="6" w:space="0" w:color="777777"/>
              <w:right w:val="single" w:sz="6" w:space="0" w:color="777777"/>
            </w:tcBorders>
            <w:shd w:val="clear" w:color="auto" w:fill="C2DFE8"/>
            <w:tcMar>
              <w:top w:w="30" w:type="dxa"/>
              <w:left w:w="105" w:type="dxa"/>
              <w:bottom w:w="30" w:type="dxa"/>
              <w:right w:w="105" w:type="dxa"/>
            </w:tcMar>
            <w:vAlign w:val="center"/>
            <w:hideMark/>
          </w:tcPr>
          <w:p w14:paraId="64E0A101" w14:textId="77777777" w:rsidR="00CD47FD" w:rsidRPr="00CD47FD" w:rsidRDefault="00CD47FD" w:rsidP="00CD47FD">
            <w:pPr>
              <w:spacing w:before="240" w:after="240" w:line="240" w:lineRule="auto"/>
              <w:jc w:val="center"/>
              <w:rPr>
                <w:rFonts w:ascii="Roboto" w:eastAsia="Times New Roman" w:hAnsi="Roboto" w:cs="Times New Roman"/>
                <w:b/>
                <w:bCs/>
                <w:color w:val="333333"/>
              </w:rPr>
            </w:pPr>
            <w:r w:rsidRPr="00CD47FD">
              <w:rPr>
                <w:rFonts w:ascii="Roboto" w:eastAsia="Times New Roman" w:hAnsi="Roboto" w:cs="Times New Roman"/>
                <w:b/>
                <w:bCs/>
                <w:color w:val="333333"/>
              </w:rPr>
              <w:t>Description</w:t>
            </w:r>
          </w:p>
        </w:tc>
      </w:tr>
      <w:tr w:rsidR="00CD47FD" w:rsidRPr="00CD47FD" w14:paraId="3FEAB8B1" w14:textId="77777777" w:rsidTr="00CD47FD">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AFCD80B" w14:textId="77777777" w:rsidR="00CD47FD" w:rsidRPr="00CD47FD" w:rsidRDefault="00CD47FD" w:rsidP="00CD47FD">
            <w:pPr>
              <w:spacing w:before="240" w:after="240" w:line="240" w:lineRule="auto"/>
              <w:jc w:val="center"/>
              <w:rPr>
                <w:rFonts w:ascii="Roboto" w:eastAsia="Times New Roman" w:hAnsi="Roboto" w:cs="Times New Roman"/>
                <w:color w:val="333333"/>
              </w:rPr>
            </w:pPr>
            <w:r w:rsidRPr="00CD47FD">
              <w:rPr>
                <w:rFonts w:ascii="Roboto" w:eastAsia="Times New Roman" w:hAnsi="Roboto" w:cs="Times New Roman"/>
                <w:color w:val="333333"/>
              </w:rPr>
              <w:t>0:0</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0F8D838" w14:textId="77777777" w:rsidR="00CD47FD" w:rsidRPr="00CD47FD" w:rsidRDefault="00CD47FD" w:rsidP="00CD47FD">
            <w:pPr>
              <w:spacing w:before="240" w:after="240" w:line="240" w:lineRule="auto"/>
              <w:jc w:val="center"/>
              <w:rPr>
                <w:rFonts w:ascii="Roboto" w:eastAsia="Times New Roman" w:hAnsi="Roboto" w:cs="Times New Roman"/>
                <w:color w:val="333333"/>
              </w:rPr>
            </w:pPr>
            <w:r w:rsidRPr="00CD47FD">
              <w:rPr>
                <w:rFonts w:ascii="Roboto" w:eastAsia="Times New Roman" w:hAnsi="Roboto" w:cs="Times New Roman"/>
                <w:color w:val="333333"/>
              </w:rPr>
              <w:t>RW1S</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58B94FE" w14:textId="77777777" w:rsidR="00CD47FD" w:rsidRPr="00CD47FD" w:rsidRDefault="00CD47FD" w:rsidP="00CD47FD">
            <w:pPr>
              <w:spacing w:before="240" w:after="240" w:line="240" w:lineRule="auto"/>
              <w:jc w:val="center"/>
              <w:rPr>
                <w:rFonts w:ascii="Roboto" w:eastAsia="Times New Roman" w:hAnsi="Roboto" w:cs="Times New Roman"/>
                <w:color w:val="333333"/>
              </w:rPr>
            </w:pPr>
            <w:r w:rsidRPr="00CD47FD">
              <w:rPr>
                <w:rFonts w:ascii="Roboto" w:eastAsia="Times New Roman" w:hAnsi="Roboto" w:cs="Times New Roman"/>
                <w:color w:val="333333"/>
              </w:rPr>
              <w:t>0</w:t>
            </w:r>
          </w:p>
        </w:tc>
        <w:tc>
          <w:tcPr>
            <w:tcW w:w="0" w:type="auto"/>
            <w:tcBorders>
              <w:top w:val="single" w:sz="6" w:space="0" w:color="777777"/>
              <w:left w:val="single" w:sz="6" w:space="0" w:color="777777"/>
              <w:bottom w:val="single" w:sz="6" w:space="0" w:color="777777"/>
              <w:right w:val="single" w:sz="6" w:space="0" w:color="777777"/>
            </w:tcBorders>
            <w:tcMar>
              <w:top w:w="60" w:type="dxa"/>
              <w:left w:w="105" w:type="dxa"/>
              <w:bottom w:w="60" w:type="dxa"/>
              <w:right w:w="105" w:type="dxa"/>
            </w:tcMar>
            <w:vAlign w:val="center"/>
            <w:hideMark/>
          </w:tcPr>
          <w:p w14:paraId="56DF9409" w14:textId="77777777" w:rsidR="00CD47FD" w:rsidRPr="00CD47FD" w:rsidRDefault="00CD47FD" w:rsidP="00CD47FD">
            <w:pPr>
              <w:spacing w:before="15" w:after="45" w:line="240" w:lineRule="auto"/>
              <w:rPr>
                <w:rFonts w:ascii="Roboto" w:eastAsia="Times New Roman" w:hAnsi="Roboto" w:cs="Times New Roman"/>
                <w:b/>
                <w:bCs/>
                <w:color w:val="333333"/>
              </w:rPr>
            </w:pPr>
            <w:r w:rsidRPr="00CD47FD">
              <w:rPr>
                <w:rFonts w:ascii="Roboto" w:eastAsia="Times New Roman" w:hAnsi="Roboto" w:cs="Times New Roman"/>
                <w:b/>
                <w:bCs/>
                <w:color w:val="333333"/>
              </w:rPr>
              <w:t>RUN_BUSY</w:t>
            </w:r>
          </w:p>
          <w:p w14:paraId="5A3F0D36" w14:textId="77777777" w:rsidR="00CD47FD" w:rsidRPr="00CD47FD" w:rsidRDefault="00CD47FD" w:rsidP="00CD47FD">
            <w:pPr>
              <w:spacing w:after="0" w:line="240" w:lineRule="auto"/>
              <w:rPr>
                <w:rFonts w:ascii="Roboto" w:eastAsia="Times New Roman" w:hAnsi="Roboto" w:cs="Times New Roman"/>
                <w:color w:val="333333"/>
              </w:rPr>
            </w:pPr>
            <w:r w:rsidRPr="00CD47FD">
              <w:rPr>
                <w:rFonts w:ascii="Roboto" w:eastAsia="Times New Roman" w:hAnsi="Roboto" w:cs="Times New Roman"/>
                <w:color w:val="333333"/>
              </w:rPr>
              <w:t>Requester sets this bit to trigger CPU to execute command. CPU clears this flag, when Data and Status fields are updated by it at the end of the command flow.</w:t>
            </w:r>
          </w:p>
        </w:tc>
      </w:tr>
      <w:tr w:rsidR="00CD47FD" w:rsidRPr="00CD47FD" w14:paraId="386C5B05" w14:textId="77777777" w:rsidTr="00CD47FD">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ABC439B" w14:textId="77777777" w:rsidR="00CD47FD" w:rsidRPr="00CD47FD" w:rsidRDefault="00CD47FD" w:rsidP="00CD47FD">
            <w:pPr>
              <w:spacing w:after="0" w:line="240" w:lineRule="auto"/>
              <w:jc w:val="center"/>
              <w:rPr>
                <w:rFonts w:ascii="Roboto" w:eastAsia="Times New Roman" w:hAnsi="Roboto" w:cs="Times New Roman"/>
                <w:color w:val="333333"/>
              </w:rPr>
            </w:pPr>
            <w:r w:rsidRPr="00CD47FD">
              <w:rPr>
                <w:rFonts w:ascii="Roboto" w:eastAsia="Times New Roman" w:hAnsi="Roboto" w:cs="Times New Roman"/>
                <w:color w:val="333333"/>
              </w:rPr>
              <w:lastRenderedPageBreak/>
              <w:t>3:1</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37A5AF7" w14:textId="77777777" w:rsidR="00CD47FD" w:rsidRPr="00CD47FD" w:rsidRDefault="00CD47FD" w:rsidP="00CD47FD">
            <w:pPr>
              <w:spacing w:after="0" w:line="240" w:lineRule="auto"/>
              <w:jc w:val="center"/>
              <w:rPr>
                <w:rFonts w:ascii="Roboto" w:eastAsia="Times New Roman" w:hAnsi="Roboto" w:cs="Times New Roman"/>
                <w:color w:val="333333"/>
              </w:rPr>
            </w:pPr>
            <w:r w:rsidRPr="00CD47FD">
              <w:rPr>
                <w:rFonts w:ascii="Roboto" w:eastAsia="Times New Roman" w:hAnsi="Roboto" w:cs="Times New Roman"/>
                <w:color w:val="333333"/>
              </w:rPr>
              <w:t>RO</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8007E69" w14:textId="77777777" w:rsidR="00CD47FD" w:rsidRPr="00CD47FD" w:rsidRDefault="00CD47FD" w:rsidP="00CD47FD">
            <w:pPr>
              <w:spacing w:after="0" w:line="240" w:lineRule="auto"/>
              <w:jc w:val="center"/>
              <w:rPr>
                <w:rFonts w:ascii="Roboto" w:eastAsia="Times New Roman" w:hAnsi="Roboto" w:cs="Times New Roman"/>
                <w:color w:val="333333"/>
              </w:rPr>
            </w:pPr>
            <w:r w:rsidRPr="00CD47FD">
              <w:rPr>
                <w:rFonts w:ascii="Roboto" w:eastAsia="Times New Roman" w:hAnsi="Roboto" w:cs="Times New Roman"/>
                <w:color w:val="333333"/>
              </w:rPr>
              <w:t>0</w:t>
            </w:r>
          </w:p>
        </w:tc>
        <w:tc>
          <w:tcPr>
            <w:tcW w:w="0" w:type="auto"/>
            <w:tcBorders>
              <w:top w:val="single" w:sz="6" w:space="0" w:color="777777"/>
              <w:left w:val="single" w:sz="6" w:space="0" w:color="777777"/>
              <w:bottom w:val="single" w:sz="6" w:space="0" w:color="777777"/>
              <w:right w:val="single" w:sz="6" w:space="0" w:color="777777"/>
            </w:tcBorders>
            <w:tcMar>
              <w:top w:w="60" w:type="dxa"/>
              <w:left w:w="105" w:type="dxa"/>
              <w:bottom w:w="60" w:type="dxa"/>
              <w:right w:w="105" w:type="dxa"/>
            </w:tcMar>
            <w:vAlign w:val="center"/>
            <w:hideMark/>
          </w:tcPr>
          <w:p w14:paraId="25FE6354" w14:textId="77777777" w:rsidR="00CD47FD" w:rsidRPr="00CD47FD" w:rsidRDefault="00CD47FD" w:rsidP="00CD47FD">
            <w:pPr>
              <w:spacing w:before="15" w:after="45" w:line="240" w:lineRule="auto"/>
              <w:rPr>
                <w:rFonts w:ascii="Roboto" w:eastAsia="Times New Roman" w:hAnsi="Roboto" w:cs="Times New Roman"/>
                <w:b/>
                <w:bCs/>
                <w:color w:val="333333"/>
              </w:rPr>
            </w:pPr>
            <w:r w:rsidRPr="00CD47FD">
              <w:rPr>
                <w:rFonts w:ascii="Roboto" w:eastAsia="Times New Roman" w:hAnsi="Roboto" w:cs="Times New Roman"/>
                <w:b/>
                <w:bCs/>
                <w:color w:val="333333"/>
              </w:rPr>
              <w:t>RESERVED</w:t>
            </w:r>
          </w:p>
          <w:p w14:paraId="2B35578C" w14:textId="77777777" w:rsidR="00CD47FD" w:rsidRPr="00CD47FD" w:rsidRDefault="00CD47FD" w:rsidP="00CD47FD">
            <w:pPr>
              <w:spacing w:after="0" w:line="240" w:lineRule="auto"/>
              <w:rPr>
                <w:rFonts w:ascii="Roboto" w:eastAsia="Times New Roman" w:hAnsi="Roboto" w:cs="Times New Roman"/>
                <w:color w:val="333333"/>
              </w:rPr>
            </w:pPr>
            <w:r w:rsidRPr="00CD47FD">
              <w:rPr>
                <w:rFonts w:ascii="Roboto" w:eastAsia="Times New Roman" w:hAnsi="Roboto" w:cs="Times New Roman"/>
                <w:color w:val="333333"/>
              </w:rPr>
              <w:t>Reserved.</w:t>
            </w:r>
          </w:p>
        </w:tc>
      </w:tr>
      <w:tr w:rsidR="00CD47FD" w:rsidRPr="00CD47FD" w14:paraId="73100E8E" w14:textId="77777777" w:rsidTr="00CD47FD">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FEC9B65" w14:textId="77777777" w:rsidR="00CD47FD" w:rsidRPr="00CD47FD" w:rsidRDefault="00CD47FD" w:rsidP="00CD47FD">
            <w:pPr>
              <w:spacing w:after="0" w:line="240" w:lineRule="auto"/>
              <w:jc w:val="center"/>
              <w:rPr>
                <w:rFonts w:ascii="Roboto" w:eastAsia="Times New Roman" w:hAnsi="Roboto" w:cs="Times New Roman"/>
                <w:color w:val="333333"/>
              </w:rPr>
            </w:pPr>
            <w:r w:rsidRPr="00CD47FD">
              <w:rPr>
                <w:rFonts w:ascii="Roboto" w:eastAsia="Times New Roman" w:hAnsi="Roboto" w:cs="Times New Roman"/>
                <w:color w:val="333333"/>
              </w:rPr>
              <w:t>5:4</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3123D99" w14:textId="77777777" w:rsidR="00CD47FD" w:rsidRPr="00CD47FD" w:rsidRDefault="00CD47FD" w:rsidP="00CD47FD">
            <w:pPr>
              <w:spacing w:after="0" w:line="240" w:lineRule="auto"/>
              <w:jc w:val="center"/>
              <w:rPr>
                <w:rFonts w:ascii="Roboto" w:eastAsia="Times New Roman" w:hAnsi="Roboto" w:cs="Times New Roman"/>
                <w:color w:val="333333"/>
              </w:rPr>
            </w:pPr>
            <w:r w:rsidRPr="00CD47FD">
              <w:rPr>
                <w:rFonts w:ascii="Roboto" w:eastAsia="Times New Roman" w:hAnsi="Roboto" w:cs="Times New Roman"/>
                <w:color w:val="333333"/>
              </w:rPr>
              <w:t>RO</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DD1CA23" w14:textId="77777777" w:rsidR="00CD47FD" w:rsidRPr="00CD47FD" w:rsidRDefault="00CD47FD" w:rsidP="00CD47FD">
            <w:pPr>
              <w:spacing w:after="0" w:line="240" w:lineRule="auto"/>
              <w:jc w:val="center"/>
              <w:rPr>
                <w:rFonts w:ascii="Roboto" w:eastAsia="Times New Roman" w:hAnsi="Roboto" w:cs="Times New Roman"/>
                <w:color w:val="333333"/>
              </w:rPr>
            </w:pPr>
            <w:r w:rsidRPr="00CD47FD">
              <w:rPr>
                <w:rFonts w:ascii="Roboto" w:eastAsia="Times New Roman" w:hAnsi="Roboto" w:cs="Times New Roman"/>
                <w:color w:val="333333"/>
              </w:rPr>
              <w:t>0</w:t>
            </w:r>
          </w:p>
        </w:tc>
        <w:tc>
          <w:tcPr>
            <w:tcW w:w="0" w:type="auto"/>
            <w:tcBorders>
              <w:top w:val="single" w:sz="6" w:space="0" w:color="777777"/>
              <w:left w:val="single" w:sz="6" w:space="0" w:color="777777"/>
              <w:bottom w:val="single" w:sz="6" w:space="0" w:color="777777"/>
              <w:right w:val="single" w:sz="6" w:space="0" w:color="777777"/>
            </w:tcBorders>
            <w:tcMar>
              <w:top w:w="60" w:type="dxa"/>
              <w:left w:w="105" w:type="dxa"/>
              <w:bottom w:w="60" w:type="dxa"/>
              <w:right w:w="105" w:type="dxa"/>
            </w:tcMar>
            <w:vAlign w:val="center"/>
            <w:hideMark/>
          </w:tcPr>
          <w:p w14:paraId="444452FE" w14:textId="77777777" w:rsidR="00CD47FD" w:rsidRPr="00CD47FD" w:rsidRDefault="00CD47FD" w:rsidP="00CD47FD">
            <w:pPr>
              <w:spacing w:before="15" w:after="45" w:line="240" w:lineRule="auto"/>
              <w:rPr>
                <w:rFonts w:ascii="Roboto" w:eastAsia="Times New Roman" w:hAnsi="Roboto" w:cs="Times New Roman"/>
                <w:b/>
                <w:bCs/>
                <w:color w:val="333333"/>
              </w:rPr>
            </w:pPr>
            <w:r w:rsidRPr="00CD47FD">
              <w:rPr>
                <w:rFonts w:ascii="Roboto" w:eastAsia="Times New Roman" w:hAnsi="Roboto" w:cs="Times New Roman"/>
                <w:b/>
                <w:bCs/>
                <w:color w:val="333333"/>
              </w:rPr>
              <w:t>OWNER</w:t>
            </w:r>
          </w:p>
          <w:p w14:paraId="0C30AF8C" w14:textId="77777777" w:rsidR="00CD47FD" w:rsidRPr="00CD47FD" w:rsidRDefault="00CD47FD" w:rsidP="00CD47FD">
            <w:pPr>
              <w:spacing w:before="72" w:after="72" w:line="240" w:lineRule="auto"/>
              <w:rPr>
                <w:rFonts w:ascii="Roboto" w:eastAsia="Times New Roman" w:hAnsi="Roboto" w:cs="Times New Roman"/>
                <w:color w:val="333333"/>
              </w:rPr>
            </w:pPr>
            <w:r w:rsidRPr="00CD47FD">
              <w:rPr>
                <w:rFonts w:ascii="Roboto" w:eastAsia="Times New Roman" w:hAnsi="Roboto" w:cs="Times New Roman"/>
                <w:color w:val="333333"/>
              </w:rPr>
              <w:t>Mailbox ownership - read only:</w:t>
            </w:r>
          </w:p>
          <w:p w14:paraId="42CB3619" w14:textId="77777777" w:rsidR="00CD47FD" w:rsidRPr="00CD47FD" w:rsidRDefault="00CD47FD" w:rsidP="00CD47FD">
            <w:pPr>
              <w:spacing w:before="72" w:after="72" w:line="240" w:lineRule="auto"/>
              <w:rPr>
                <w:rFonts w:ascii="Roboto" w:eastAsia="Times New Roman" w:hAnsi="Roboto" w:cs="Times New Roman"/>
                <w:color w:val="333333"/>
              </w:rPr>
            </w:pPr>
            <w:r w:rsidRPr="00CD47FD">
              <w:rPr>
                <w:rFonts w:ascii="Roboto" w:eastAsia="Times New Roman" w:hAnsi="Roboto" w:cs="Times New Roman"/>
                <w:color w:val="333333"/>
              </w:rPr>
              <w:t>2'b00 - None - Mailbox is free to use</w:t>
            </w:r>
          </w:p>
          <w:p w14:paraId="08E72551" w14:textId="77777777" w:rsidR="00CD47FD" w:rsidRPr="00CD47FD" w:rsidRDefault="00CD47FD" w:rsidP="00CD47FD">
            <w:pPr>
              <w:spacing w:before="72" w:after="72" w:line="240" w:lineRule="auto"/>
              <w:rPr>
                <w:rFonts w:ascii="Roboto" w:eastAsia="Times New Roman" w:hAnsi="Roboto" w:cs="Times New Roman"/>
                <w:color w:val="333333"/>
              </w:rPr>
            </w:pPr>
            <w:r w:rsidRPr="00CD47FD">
              <w:rPr>
                <w:rFonts w:ascii="Roboto" w:eastAsia="Times New Roman" w:hAnsi="Roboto" w:cs="Times New Roman"/>
                <w:color w:val="333333"/>
              </w:rPr>
              <w:t>2'b01 - In-band agent</w:t>
            </w:r>
          </w:p>
          <w:p w14:paraId="268F4BCD" w14:textId="77777777" w:rsidR="00CD47FD" w:rsidRPr="00CD47FD" w:rsidRDefault="00CD47FD" w:rsidP="00CD47FD">
            <w:pPr>
              <w:spacing w:before="72" w:after="72" w:line="240" w:lineRule="auto"/>
              <w:rPr>
                <w:rFonts w:ascii="Roboto" w:eastAsia="Times New Roman" w:hAnsi="Roboto" w:cs="Times New Roman"/>
                <w:color w:val="333333"/>
              </w:rPr>
            </w:pPr>
            <w:r w:rsidRPr="00CD47FD">
              <w:rPr>
                <w:rFonts w:ascii="Roboto" w:eastAsia="Times New Roman" w:hAnsi="Roboto" w:cs="Times New Roman"/>
                <w:color w:val="333333"/>
              </w:rPr>
              <w:t>2'b10 - Out-of-band agent</w:t>
            </w:r>
          </w:p>
          <w:p w14:paraId="625BB3DD" w14:textId="77777777" w:rsidR="00CD47FD" w:rsidRPr="00CD47FD" w:rsidRDefault="00CD47FD" w:rsidP="00CD47FD">
            <w:pPr>
              <w:spacing w:after="0" w:line="240" w:lineRule="auto"/>
              <w:rPr>
                <w:rFonts w:ascii="Roboto" w:eastAsia="Times New Roman" w:hAnsi="Roboto" w:cs="Times New Roman"/>
                <w:color w:val="333333"/>
              </w:rPr>
            </w:pPr>
            <w:r w:rsidRPr="00CD47FD">
              <w:rPr>
                <w:rFonts w:ascii="Roboto" w:eastAsia="Times New Roman" w:hAnsi="Roboto" w:cs="Times New Roman"/>
                <w:color w:val="333333"/>
              </w:rPr>
              <w:t>2'b11 - Reserved</w:t>
            </w:r>
          </w:p>
        </w:tc>
      </w:tr>
      <w:tr w:rsidR="00CD47FD" w:rsidRPr="00CD47FD" w14:paraId="7DFF922F" w14:textId="77777777" w:rsidTr="00CD47FD">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A0B65A8" w14:textId="77777777" w:rsidR="00CD47FD" w:rsidRPr="00CD47FD" w:rsidRDefault="00CD47FD" w:rsidP="00CD47FD">
            <w:pPr>
              <w:spacing w:after="0" w:line="240" w:lineRule="auto"/>
              <w:jc w:val="center"/>
              <w:rPr>
                <w:rFonts w:ascii="Roboto" w:eastAsia="Times New Roman" w:hAnsi="Roboto" w:cs="Times New Roman"/>
                <w:color w:val="333333"/>
              </w:rPr>
            </w:pPr>
            <w:r w:rsidRPr="00CD47FD">
              <w:rPr>
                <w:rFonts w:ascii="Roboto" w:eastAsia="Times New Roman" w:hAnsi="Roboto" w:cs="Times New Roman"/>
                <w:color w:val="333333"/>
              </w:rPr>
              <w:t>6:6</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247B27A" w14:textId="77777777" w:rsidR="00CD47FD" w:rsidRPr="00CD47FD" w:rsidRDefault="00CD47FD" w:rsidP="00CD47FD">
            <w:pPr>
              <w:spacing w:after="0" w:line="240" w:lineRule="auto"/>
              <w:jc w:val="center"/>
              <w:rPr>
                <w:rFonts w:ascii="Roboto" w:eastAsia="Times New Roman" w:hAnsi="Roboto" w:cs="Times New Roman"/>
                <w:color w:val="333333"/>
              </w:rPr>
            </w:pPr>
            <w:r w:rsidRPr="00CD47FD">
              <w:rPr>
                <w:rFonts w:ascii="Roboto" w:eastAsia="Times New Roman" w:hAnsi="Roboto" w:cs="Times New Roman"/>
                <w:color w:val="333333"/>
              </w:rPr>
              <w:t>RW1S</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396C100" w14:textId="77777777" w:rsidR="00CD47FD" w:rsidRPr="00CD47FD" w:rsidRDefault="00CD47FD" w:rsidP="00CD47FD">
            <w:pPr>
              <w:spacing w:after="0" w:line="240" w:lineRule="auto"/>
              <w:jc w:val="center"/>
              <w:rPr>
                <w:rFonts w:ascii="Roboto" w:eastAsia="Times New Roman" w:hAnsi="Roboto" w:cs="Times New Roman"/>
                <w:color w:val="333333"/>
              </w:rPr>
            </w:pPr>
            <w:r w:rsidRPr="00CD47FD">
              <w:rPr>
                <w:rFonts w:ascii="Roboto" w:eastAsia="Times New Roman" w:hAnsi="Roboto" w:cs="Times New Roman"/>
                <w:color w:val="333333"/>
              </w:rPr>
              <w:t>0</w:t>
            </w:r>
          </w:p>
        </w:tc>
        <w:tc>
          <w:tcPr>
            <w:tcW w:w="0" w:type="auto"/>
            <w:tcBorders>
              <w:top w:val="single" w:sz="6" w:space="0" w:color="777777"/>
              <w:left w:val="single" w:sz="6" w:space="0" w:color="777777"/>
              <w:bottom w:val="single" w:sz="6" w:space="0" w:color="777777"/>
              <w:right w:val="single" w:sz="6" w:space="0" w:color="777777"/>
            </w:tcBorders>
            <w:tcMar>
              <w:top w:w="60" w:type="dxa"/>
              <w:left w:w="105" w:type="dxa"/>
              <w:bottom w:w="60" w:type="dxa"/>
              <w:right w:w="105" w:type="dxa"/>
            </w:tcMar>
            <w:vAlign w:val="center"/>
            <w:hideMark/>
          </w:tcPr>
          <w:p w14:paraId="4976C5D6" w14:textId="77777777" w:rsidR="00CD47FD" w:rsidRPr="00CD47FD" w:rsidRDefault="00CD47FD" w:rsidP="00CD47FD">
            <w:pPr>
              <w:spacing w:before="15" w:after="45" w:line="240" w:lineRule="auto"/>
              <w:rPr>
                <w:rFonts w:ascii="Roboto" w:eastAsia="Times New Roman" w:hAnsi="Roboto" w:cs="Times New Roman"/>
                <w:b/>
                <w:bCs/>
                <w:color w:val="333333"/>
              </w:rPr>
            </w:pPr>
            <w:r w:rsidRPr="00CD47FD">
              <w:rPr>
                <w:rFonts w:ascii="Roboto" w:eastAsia="Times New Roman" w:hAnsi="Roboto" w:cs="Times New Roman"/>
                <w:b/>
                <w:bCs/>
                <w:color w:val="333333"/>
              </w:rPr>
              <w:t>CPL</w:t>
            </w:r>
          </w:p>
          <w:p w14:paraId="6C907C5B" w14:textId="77777777" w:rsidR="00CD47FD" w:rsidRPr="00CD47FD" w:rsidRDefault="00CD47FD" w:rsidP="00CD47FD">
            <w:pPr>
              <w:spacing w:after="0" w:line="240" w:lineRule="auto"/>
              <w:rPr>
                <w:rFonts w:ascii="Roboto" w:eastAsia="Times New Roman" w:hAnsi="Roboto" w:cs="Times New Roman"/>
                <w:color w:val="333333"/>
              </w:rPr>
            </w:pPr>
            <w:r w:rsidRPr="00CD47FD">
              <w:rPr>
                <w:rFonts w:ascii="Roboto" w:eastAsia="Times New Roman" w:hAnsi="Roboto" w:cs="Times New Roman"/>
                <w:color w:val="333333"/>
              </w:rPr>
              <w:t>Complete bit. This flag shall be set by the agent to indicate when it has finished reading from the mailbox (including control/status).</w:t>
            </w:r>
          </w:p>
        </w:tc>
      </w:tr>
      <w:tr w:rsidR="00CD47FD" w:rsidRPr="00CD47FD" w14:paraId="4A2147EA" w14:textId="77777777" w:rsidTr="00CD47FD">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0982144" w14:textId="77777777" w:rsidR="00CD47FD" w:rsidRPr="00CD47FD" w:rsidRDefault="00CD47FD" w:rsidP="00CD47FD">
            <w:pPr>
              <w:spacing w:after="0" w:line="240" w:lineRule="auto"/>
              <w:jc w:val="center"/>
              <w:rPr>
                <w:rFonts w:ascii="Roboto" w:eastAsia="Times New Roman" w:hAnsi="Roboto" w:cs="Times New Roman"/>
                <w:color w:val="333333"/>
              </w:rPr>
            </w:pPr>
            <w:r w:rsidRPr="00CD47FD">
              <w:rPr>
                <w:rFonts w:ascii="Roboto" w:eastAsia="Times New Roman" w:hAnsi="Roboto" w:cs="Times New Roman"/>
                <w:color w:val="333333"/>
              </w:rPr>
              <w:t>7:7</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74101D8" w14:textId="77777777" w:rsidR="00CD47FD" w:rsidRPr="00CD47FD" w:rsidRDefault="00CD47FD" w:rsidP="00CD47FD">
            <w:pPr>
              <w:spacing w:after="0" w:line="240" w:lineRule="auto"/>
              <w:jc w:val="center"/>
              <w:rPr>
                <w:rFonts w:ascii="Roboto" w:eastAsia="Times New Roman" w:hAnsi="Roboto" w:cs="Times New Roman"/>
                <w:color w:val="333333"/>
              </w:rPr>
            </w:pPr>
            <w:r w:rsidRPr="00CD47FD">
              <w:rPr>
                <w:rFonts w:ascii="Roboto" w:eastAsia="Times New Roman" w:hAnsi="Roboto" w:cs="Times New Roman"/>
                <w:color w:val="333333"/>
              </w:rPr>
              <w:t>RO</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3F0BB00" w14:textId="77777777" w:rsidR="00CD47FD" w:rsidRPr="00CD47FD" w:rsidRDefault="00CD47FD" w:rsidP="00CD47FD">
            <w:pPr>
              <w:spacing w:after="0" w:line="240" w:lineRule="auto"/>
              <w:jc w:val="center"/>
              <w:rPr>
                <w:rFonts w:ascii="Roboto" w:eastAsia="Times New Roman" w:hAnsi="Roboto" w:cs="Times New Roman"/>
                <w:color w:val="333333"/>
              </w:rPr>
            </w:pPr>
            <w:r w:rsidRPr="00CD47FD">
              <w:rPr>
                <w:rFonts w:ascii="Roboto" w:eastAsia="Times New Roman" w:hAnsi="Roboto" w:cs="Times New Roman"/>
                <w:color w:val="333333"/>
              </w:rPr>
              <w:t>0</w:t>
            </w:r>
          </w:p>
        </w:tc>
        <w:tc>
          <w:tcPr>
            <w:tcW w:w="0" w:type="auto"/>
            <w:tcBorders>
              <w:top w:val="single" w:sz="6" w:space="0" w:color="777777"/>
              <w:left w:val="single" w:sz="6" w:space="0" w:color="777777"/>
              <w:bottom w:val="single" w:sz="6" w:space="0" w:color="777777"/>
              <w:right w:val="single" w:sz="6" w:space="0" w:color="777777"/>
            </w:tcBorders>
            <w:tcMar>
              <w:top w:w="60" w:type="dxa"/>
              <w:left w:w="105" w:type="dxa"/>
              <w:bottom w:w="60" w:type="dxa"/>
              <w:right w:w="105" w:type="dxa"/>
            </w:tcMar>
            <w:vAlign w:val="center"/>
            <w:hideMark/>
          </w:tcPr>
          <w:p w14:paraId="1542A879" w14:textId="77777777" w:rsidR="00CD47FD" w:rsidRPr="00CD47FD" w:rsidRDefault="00CD47FD" w:rsidP="00CD47FD">
            <w:pPr>
              <w:spacing w:before="15" w:after="45" w:line="240" w:lineRule="auto"/>
              <w:rPr>
                <w:rFonts w:ascii="Roboto" w:eastAsia="Times New Roman" w:hAnsi="Roboto" w:cs="Times New Roman"/>
                <w:b/>
                <w:bCs/>
                <w:color w:val="333333"/>
              </w:rPr>
            </w:pPr>
            <w:r w:rsidRPr="00CD47FD">
              <w:rPr>
                <w:rFonts w:ascii="Roboto" w:eastAsia="Times New Roman" w:hAnsi="Roboto" w:cs="Times New Roman"/>
                <w:b/>
                <w:bCs/>
                <w:color w:val="333333"/>
              </w:rPr>
              <w:t>RESERVED</w:t>
            </w:r>
          </w:p>
          <w:p w14:paraId="3945E9A6" w14:textId="77777777" w:rsidR="00CD47FD" w:rsidRPr="00CD47FD" w:rsidRDefault="00CD47FD" w:rsidP="00CD47FD">
            <w:pPr>
              <w:spacing w:after="0" w:line="240" w:lineRule="auto"/>
              <w:rPr>
                <w:rFonts w:ascii="Roboto" w:eastAsia="Times New Roman" w:hAnsi="Roboto" w:cs="Times New Roman"/>
                <w:color w:val="333333"/>
              </w:rPr>
            </w:pPr>
            <w:r w:rsidRPr="00CD47FD">
              <w:rPr>
                <w:rFonts w:ascii="Roboto" w:eastAsia="Times New Roman" w:hAnsi="Roboto" w:cs="Times New Roman"/>
                <w:color w:val="333333"/>
              </w:rPr>
              <w:t>Reserved.</w:t>
            </w:r>
          </w:p>
        </w:tc>
      </w:tr>
      <w:tr w:rsidR="00CD47FD" w:rsidRPr="00CD47FD" w14:paraId="3C1E2C8D" w14:textId="77777777" w:rsidTr="00CD47FD">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9D0C833" w14:textId="77777777" w:rsidR="00CD47FD" w:rsidRPr="00CD47FD" w:rsidRDefault="00CD47FD" w:rsidP="00CD47FD">
            <w:pPr>
              <w:spacing w:after="0" w:line="240" w:lineRule="auto"/>
              <w:jc w:val="center"/>
              <w:rPr>
                <w:rFonts w:ascii="Roboto" w:eastAsia="Times New Roman" w:hAnsi="Roboto" w:cs="Times New Roman"/>
                <w:color w:val="333333"/>
              </w:rPr>
            </w:pPr>
            <w:r w:rsidRPr="00CD47FD">
              <w:rPr>
                <w:rFonts w:ascii="Roboto" w:eastAsia="Times New Roman" w:hAnsi="Roboto" w:cs="Times New Roman"/>
                <w:color w:val="333333"/>
              </w:rPr>
              <w:t>15:8</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99D57D1" w14:textId="77777777" w:rsidR="00CD47FD" w:rsidRPr="00CD47FD" w:rsidRDefault="00CD47FD" w:rsidP="00CD47FD">
            <w:pPr>
              <w:spacing w:after="0" w:line="240" w:lineRule="auto"/>
              <w:jc w:val="center"/>
              <w:rPr>
                <w:rFonts w:ascii="Roboto" w:eastAsia="Times New Roman" w:hAnsi="Roboto" w:cs="Times New Roman"/>
                <w:color w:val="333333"/>
              </w:rPr>
            </w:pPr>
            <w:r w:rsidRPr="00CD47FD">
              <w:rPr>
                <w:rFonts w:ascii="Roboto" w:eastAsia="Times New Roman" w:hAnsi="Roboto" w:cs="Times New Roman"/>
                <w:color w:val="333333"/>
              </w:rPr>
              <w:t>RO</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43EE08B" w14:textId="77777777" w:rsidR="00CD47FD" w:rsidRPr="00CD47FD" w:rsidRDefault="00CD47FD" w:rsidP="00CD47FD">
            <w:pPr>
              <w:spacing w:after="0" w:line="240" w:lineRule="auto"/>
              <w:jc w:val="center"/>
              <w:rPr>
                <w:rFonts w:ascii="Roboto" w:eastAsia="Times New Roman" w:hAnsi="Roboto" w:cs="Times New Roman"/>
                <w:color w:val="333333"/>
              </w:rPr>
            </w:pPr>
            <w:r w:rsidRPr="00CD47FD">
              <w:rPr>
                <w:rFonts w:ascii="Roboto" w:eastAsia="Times New Roman" w:hAnsi="Roboto" w:cs="Times New Roman"/>
                <w:color w:val="333333"/>
              </w:rPr>
              <w:t>0</w:t>
            </w:r>
          </w:p>
        </w:tc>
        <w:tc>
          <w:tcPr>
            <w:tcW w:w="0" w:type="auto"/>
            <w:tcBorders>
              <w:top w:val="single" w:sz="6" w:space="0" w:color="777777"/>
              <w:left w:val="single" w:sz="6" w:space="0" w:color="777777"/>
              <w:bottom w:val="single" w:sz="6" w:space="0" w:color="777777"/>
              <w:right w:val="single" w:sz="6" w:space="0" w:color="777777"/>
            </w:tcBorders>
            <w:tcMar>
              <w:top w:w="60" w:type="dxa"/>
              <w:left w:w="105" w:type="dxa"/>
              <w:bottom w:w="60" w:type="dxa"/>
              <w:right w:w="105" w:type="dxa"/>
            </w:tcMar>
            <w:vAlign w:val="center"/>
            <w:hideMark/>
          </w:tcPr>
          <w:p w14:paraId="7B38F262" w14:textId="77777777" w:rsidR="00CD47FD" w:rsidRPr="00CD47FD" w:rsidRDefault="00CD47FD" w:rsidP="00CD47FD">
            <w:pPr>
              <w:spacing w:before="15" w:after="45" w:line="240" w:lineRule="auto"/>
              <w:rPr>
                <w:rFonts w:ascii="Roboto" w:eastAsia="Times New Roman" w:hAnsi="Roboto" w:cs="Times New Roman"/>
                <w:b/>
                <w:bCs/>
                <w:color w:val="333333"/>
              </w:rPr>
            </w:pPr>
            <w:r w:rsidRPr="00CD47FD">
              <w:rPr>
                <w:rFonts w:ascii="Roboto" w:eastAsia="Times New Roman" w:hAnsi="Roboto" w:cs="Times New Roman"/>
                <w:b/>
                <w:bCs/>
                <w:color w:val="333333"/>
              </w:rPr>
              <w:t>STATUS_CODE</w:t>
            </w:r>
          </w:p>
          <w:p w14:paraId="52B79B27" w14:textId="77777777" w:rsidR="00CD47FD" w:rsidRPr="00CD47FD" w:rsidRDefault="00CD47FD" w:rsidP="00CD47FD">
            <w:pPr>
              <w:spacing w:before="72" w:after="72" w:line="240" w:lineRule="auto"/>
              <w:rPr>
                <w:rFonts w:ascii="Roboto" w:eastAsia="Times New Roman" w:hAnsi="Roboto" w:cs="Times New Roman"/>
                <w:color w:val="333333"/>
              </w:rPr>
            </w:pPr>
            <w:r w:rsidRPr="00CD47FD">
              <w:rPr>
                <w:rFonts w:ascii="Roboto" w:eastAsia="Times New Roman" w:hAnsi="Roboto" w:cs="Times New Roman"/>
                <w:color w:val="333333"/>
              </w:rPr>
              <w:t>Status of TPMI mailbox operation. Updated by CPU at the end of read or write operation.</w:t>
            </w:r>
          </w:p>
          <w:p w14:paraId="68C80341" w14:textId="77777777" w:rsidR="00CD47FD" w:rsidRPr="00CD47FD" w:rsidRDefault="00CD47FD" w:rsidP="00CD47FD">
            <w:pPr>
              <w:spacing w:before="72" w:after="72" w:line="240" w:lineRule="auto"/>
              <w:rPr>
                <w:rFonts w:ascii="Roboto" w:eastAsia="Times New Roman" w:hAnsi="Roboto" w:cs="Times New Roman"/>
                <w:color w:val="333333"/>
              </w:rPr>
            </w:pPr>
            <w:r w:rsidRPr="00CD47FD">
              <w:rPr>
                <w:rFonts w:ascii="Roboto" w:eastAsia="Times New Roman" w:hAnsi="Roboto" w:cs="Times New Roman"/>
                <w:color w:val="333333"/>
              </w:rPr>
              <w:t>0x40 - Success</w:t>
            </w:r>
          </w:p>
          <w:p w14:paraId="5C31B784" w14:textId="77777777" w:rsidR="00CD47FD" w:rsidRPr="00CD47FD" w:rsidRDefault="00CD47FD" w:rsidP="00CD47FD">
            <w:pPr>
              <w:spacing w:before="72" w:after="72" w:line="240" w:lineRule="auto"/>
              <w:rPr>
                <w:rFonts w:ascii="Roboto" w:eastAsia="Times New Roman" w:hAnsi="Roboto" w:cs="Times New Roman"/>
                <w:color w:val="333333"/>
              </w:rPr>
            </w:pPr>
            <w:r w:rsidRPr="00CD47FD">
              <w:rPr>
                <w:rFonts w:ascii="Roboto" w:eastAsia="Times New Roman" w:hAnsi="Roboto" w:cs="Times New Roman"/>
                <w:color w:val="333333"/>
              </w:rPr>
              <w:t>0x90 - Failure</w:t>
            </w:r>
          </w:p>
          <w:p w14:paraId="7A5A3A29" w14:textId="77777777" w:rsidR="00CD47FD" w:rsidRPr="00CD47FD" w:rsidRDefault="00CD47FD" w:rsidP="00CD47FD">
            <w:pPr>
              <w:spacing w:before="72" w:after="72" w:line="240" w:lineRule="auto"/>
              <w:rPr>
                <w:rFonts w:ascii="Roboto" w:eastAsia="Times New Roman" w:hAnsi="Roboto" w:cs="Times New Roman"/>
                <w:color w:val="333333"/>
              </w:rPr>
            </w:pPr>
            <w:r w:rsidRPr="00CD47FD">
              <w:rPr>
                <w:rFonts w:ascii="Roboto" w:eastAsia="Times New Roman" w:hAnsi="Roboto" w:cs="Times New Roman"/>
                <w:color w:val="333333"/>
              </w:rPr>
              <w:t>0x80 - Timeout</w:t>
            </w:r>
          </w:p>
          <w:p w14:paraId="727636B8" w14:textId="77777777" w:rsidR="00CD47FD" w:rsidRPr="00CD47FD" w:rsidRDefault="00CD47FD" w:rsidP="00CD47FD">
            <w:pPr>
              <w:spacing w:after="0" w:line="240" w:lineRule="auto"/>
              <w:rPr>
                <w:rFonts w:ascii="Roboto" w:eastAsia="Times New Roman" w:hAnsi="Roboto" w:cs="Times New Roman"/>
                <w:color w:val="333333"/>
              </w:rPr>
            </w:pPr>
            <w:r w:rsidRPr="00CD47FD">
              <w:rPr>
                <w:rFonts w:ascii="Roboto" w:eastAsia="Times New Roman" w:hAnsi="Roboto" w:cs="Times New Roman"/>
                <w:color w:val="333333"/>
              </w:rPr>
              <w:t>0x81 - Command Not Serviced</w:t>
            </w:r>
          </w:p>
        </w:tc>
      </w:tr>
      <w:tr w:rsidR="00CD47FD" w:rsidRPr="00CD47FD" w14:paraId="13FD6C77" w14:textId="77777777" w:rsidTr="00CD47FD">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C9FF2DD" w14:textId="77777777" w:rsidR="00CD47FD" w:rsidRPr="00CD47FD" w:rsidRDefault="00CD47FD" w:rsidP="00CD47FD">
            <w:pPr>
              <w:spacing w:after="0" w:line="240" w:lineRule="auto"/>
              <w:jc w:val="center"/>
              <w:rPr>
                <w:rFonts w:ascii="Roboto" w:eastAsia="Times New Roman" w:hAnsi="Roboto" w:cs="Times New Roman"/>
                <w:color w:val="333333"/>
              </w:rPr>
            </w:pPr>
            <w:r w:rsidRPr="00CD47FD">
              <w:rPr>
                <w:rFonts w:ascii="Roboto" w:eastAsia="Times New Roman" w:hAnsi="Roboto" w:cs="Times New Roman"/>
                <w:color w:val="333333"/>
              </w:rPr>
              <w:t>31:16</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F34F9BA" w14:textId="77777777" w:rsidR="00CD47FD" w:rsidRPr="00CD47FD" w:rsidRDefault="00CD47FD" w:rsidP="00CD47FD">
            <w:pPr>
              <w:spacing w:after="0" w:line="240" w:lineRule="auto"/>
              <w:jc w:val="center"/>
              <w:rPr>
                <w:rFonts w:ascii="Roboto" w:eastAsia="Times New Roman" w:hAnsi="Roboto" w:cs="Times New Roman"/>
                <w:color w:val="333333"/>
              </w:rPr>
            </w:pPr>
            <w:r w:rsidRPr="00CD47FD">
              <w:rPr>
                <w:rFonts w:ascii="Roboto" w:eastAsia="Times New Roman" w:hAnsi="Roboto" w:cs="Times New Roman"/>
                <w:color w:val="333333"/>
              </w:rPr>
              <w:t>RW</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E5D2EB6" w14:textId="77777777" w:rsidR="00CD47FD" w:rsidRPr="00CD47FD" w:rsidRDefault="00CD47FD" w:rsidP="00CD47FD">
            <w:pPr>
              <w:spacing w:after="0" w:line="240" w:lineRule="auto"/>
              <w:jc w:val="center"/>
              <w:rPr>
                <w:rFonts w:ascii="Roboto" w:eastAsia="Times New Roman" w:hAnsi="Roboto" w:cs="Times New Roman"/>
                <w:color w:val="333333"/>
              </w:rPr>
            </w:pPr>
            <w:r w:rsidRPr="00CD47FD">
              <w:rPr>
                <w:rFonts w:ascii="Roboto" w:eastAsia="Times New Roman" w:hAnsi="Roboto" w:cs="Times New Roman"/>
                <w:color w:val="333333"/>
              </w:rPr>
              <w:t>0</w:t>
            </w:r>
          </w:p>
        </w:tc>
        <w:tc>
          <w:tcPr>
            <w:tcW w:w="0" w:type="auto"/>
            <w:tcBorders>
              <w:top w:val="single" w:sz="6" w:space="0" w:color="777777"/>
              <w:left w:val="single" w:sz="6" w:space="0" w:color="777777"/>
              <w:bottom w:val="single" w:sz="6" w:space="0" w:color="777777"/>
              <w:right w:val="single" w:sz="6" w:space="0" w:color="777777"/>
            </w:tcBorders>
            <w:tcMar>
              <w:top w:w="60" w:type="dxa"/>
              <w:left w:w="105" w:type="dxa"/>
              <w:bottom w:w="60" w:type="dxa"/>
              <w:right w:w="105" w:type="dxa"/>
            </w:tcMar>
            <w:vAlign w:val="center"/>
            <w:hideMark/>
          </w:tcPr>
          <w:p w14:paraId="17D5C34D" w14:textId="77777777" w:rsidR="00CD47FD" w:rsidRPr="00CD47FD" w:rsidRDefault="00CD47FD" w:rsidP="00CD47FD">
            <w:pPr>
              <w:spacing w:before="15" w:after="45" w:line="240" w:lineRule="auto"/>
              <w:rPr>
                <w:rFonts w:ascii="Roboto" w:eastAsia="Times New Roman" w:hAnsi="Roboto" w:cs="Times New Roman"/>
                <w:b/>
                <w:bCs/>
                <w:color w:val="333333"/>
              </w:rPr>
            </w:pPr>
            <w:r w:rsidRPr="00CD47FD">
              <w:rPr>
                <w:rFonts w:ascii="Roboto" w:eastAsia="Times New Roman" w:hAnsi="Roboto" w:cs="Times New Roman"/>
                <w:b/>
                <w:bCs/>
                <w:color w:val="333333"/>
              </w:rPr>
              <w:t>PACKET_LENGTH</w:t>
            </w:r>
          </w:p>
          <w:p w14:paraId="7EB229E0" w14:textId="77777777" w:rsidR="00CD47FD" w:rsidRPr="00CD47FD" w:rsidRDefault="00CD47FD" w:rsidP="00CD47FD">
            <w:pPr>
              <w:spacing w:after="0" w:line="240" w:lineRule="auto"/>
              <w:rPr>
                <w:rFonts w:ascii="Roboto" w:eastAsia="Times New Roman" w:hAnsi="Roboto" w:cs="Times New Roman"/>
                <w:color w:val="333333"/>
              </w:rPr>
            </w:pPr>
            <w:r w:rsidRPr="00CD47FD">
              <w:rPr>
                <w:rFonts w:ascii="Roboto" w:eastAsia="Times New Roman" w:hAnsi="Roboto" w:cs="Times New Roman"/>
                <w:color w:val="333333"/>
              </w:rPr>
              <w:t xml:space="preserve">Length of packet in </w:t>
            </w:r>
            <w:proofErr w:type="spellStart"/>
            <w:r w:rsidRPr="00CD47FD">
              <w:rPr>
                <w:rFonts w:ascii="Roboto" w:eastAsia="Times New Roman" w:hAnsi="Roboto" w:cs="Times New Roman"/>
                <w:color w:val="333333"/>
              </w:rPr>
              <w:t>dwords</w:t>
            </w:r>
            <w:proofErr w:type="spellEnd"/>
            <w:r w:rsidRPr="00CD47FD">
              <w:rPr>
                <w:rFonts w:ascii="Roboto" w:eastAsia="Times New Roman" w:hAnsi="Roboto" w:cs="Times New Roman"/>
                <w:color w:val="333333"/>
              </w:rPr>
              <w:t xml:space="preserve">. For TPMI the length is fixed and equal to 2 </w:t>
            </w:r>
            <w:proofErr w:type="spellStart"/>
            <w:r w:rsidRPr="00CD47FD">
              <w:rPr>
                <w:rFonts w:ascii="Roboto" w:eastAsia="Times New Roman" w:hAnsi="Roboto" w:cs="Times New Roman"/>
                <w:color w:val="333333"/>
              </w:rPr>
              <w:t>dwords</w:t>
            </w:r>
            <w:proofErr w:type="spellEnd"/>
            <w:r w:rsidRPr="00CD47FD">
              <w:rPr>
                <w:rFonts w:ascii="Roboto" w:eastAsia="Times New Roman" w:hAnsi="Roboto" w:cs="Times New Roman"/>
                <w:color w:val="333333"/>
              </w:rPr>
              <w:t>.</w:t>
            </w:r>
          </w:p>
        </w:tc>
      </w:tr>
      <w:tr w:rsidR="00CD47FD" w:rsidRPr="00CD47FD" w14:paraId="39772841" w14:textId="77777777" w:rsidTr="00CD47FD">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C36CEE5" w14:textId="77777777" w:rsidR="00CD47FD" w:rsidRPr="00CD47FD" w:rsidRDefault="00CD47FD" w:rsidP="00CD47FD">
            <w:pPr>
              <w:spacing w:after="0" w:line="240" w:lineRule="auto"/>
              <w:jc w:val="center"/>
              <w:rPr>
                <w:rFonts w:ascii="Roboto" w:eastAsia="Times New Roman" w:hAnsi="Roboto" w:cs="Times New Roman"/>
                <w:color w:val="333333"/>
              </w:rPr>
            </w:pPr>
            <w:r w:rsidRPr="00CD47FD">
              <w:rPr>
                <w:rFonts w:ascii="Roboto" w:eastAsia="Times New Roman" w:hAnsi="Roboto" w:cs="Times New Roman"/>
                <w:color w:val="333333"/>
              </w:rPr>
              <w:t>63:32</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DAC13D6" w14:textId="77777777" w:rsidR="00CD47FD" w:rsidRPr="00CD47FD" w:rsidRDefault="00CD47FD" w:rsidP="00CD47FD">
            <w:pPr>
              <w:spacing w:after="0" w:line="240" w:lineRule="auto"/>
              <w:jc w:val="center"/>
              <w:rPr>
                <w:rFonts w:ascii="Roboto" w:eastAsia="Times New Roman" w:hAnsi="Roboto" w:cs="Times New Roman"/>
                <w:color w:val="333333"/>
              </w:rPr>
            </w:pPr>
            <w:r w:rsidRPr="00CD47FD">
              <w:rPr>
                <w:rFonts w:ascii="Roboto" w:eastAsia="Times New Roman" w:hAnsi="Roboto" w:cs="Times New Roman"/>
                <w:color w:val="333333"/>
              </w:rPr>
              <w:t>RO</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D81E145" w14:textId="77777777" w:rsidR="00CD47FD" w:rsidRPr="00CD47FD" w:rsidRDefault="00CD47FD" w:rsidP="00CD47FD">
            <w:pPr>
              <w:spacing w:after="0" w:line="240" w:lineRule="auto"/>
              <w:jc w:val="center"/>
              <w:rPr>
                <w:rFonts w:ascii="Roboto" w:eastAsia="Times New Roman" w:hAnsi="Roboto" w:cs="Times New Roman"/>
                <w:color w:val="333333"/>
              </w:rPr>
            </w:pPr>
            <w:r w:rsidRPr="00CD47FD">
              <w:rPr>
                <w:rFonts w:ascii="Roboto" w:eastAsia="Times New Roman" w:hAnsi="Roboto" w:cs="Times New Roman"/>
                <w:color w:val="333333"/>
              </w:rPr>
              <w:t>0</w:t>
            </w:r>
          </w:p>
        </w:tc>
        <w:tc>
          <w:tcPr>
            <w:tcW w:w="0" w:type="auto"/>
            <w:tcBorders>
              <w:top w:val="single" w:sz="6" w:space="0" w:color="777777"/>
              <w:left w:val="single" w:sz="6" w:space="0" w:color="777777"/>
              <w:bottom w:val="single" w:sz="6" w:space="0" w:color="777777"/>
              <w:right w:val="single" w:sz="6" w:space="0" w:color="777777"/>
            </w:tcBorders>
            <w:tcMar>
              <w:top w:w="60" w:type="dxa"/>
              <w:left w:w="105" w:type="dxa"/>
              <w:bottom w:w="60" w:type="dxa"/>
              <w:right w:w="105" w:type="dxa"/>
            </w:tcMar>
            <w:vAlign w:val="center"/>
            <w:hideMark/>
          </w:tcPr>
          <w:p w14:paraId="6AABD673" w14:textId="77777777" w:rsidR="00CD47FD" w:rsidRPr="00CD47FD" w:rsidRDefault="00CD47FD" w:rsidP="00CD47FD">
            <w:pPr>
              <w:spacing w:before="15" w:after="45" w:line="240" w:lineRule="auto"/>
              <w:rPr>
                <w:rFonts w:ascii="Roboto" w:eastAsia="Times New Roman" w:hAnsi="Roboto" w:cs="Times New Roman"/>
                <w:b/>
                <w:bCs/>
                <w:color w:val="333333"/>
              </w:rPr>
            </w:pPr>
            <w:r w:rsidRPr="00CD47FD">
              <w:rPr>
                <w:rFonts w:ascii="Roboto" w:eastAsia="Times New Roman" w:hAnsi="Roboto" w:cs="Times New Roman"/>
                <w:b/>
                <w:bCs/>
                <w:color w:val="333333"/>
              </w:rPr>
              <w:t>RESERVED</w:t>
            </w:r>
          </w:p>
          <w:p w14:paraId="5D4EF76E" w14:textId="77777777" w:rsidR="00CD47FD" w:rsidRPr="00CD47FD" w:rsidRDefault="00CD47FD" w:rsidP="00CD47FD">
            <w:pPr>
              <w:spacing w:after="0" w:line="240" w:lineRule="auto"/>
              <w:rPr>
                <w:rFonts w:ascii="Roboto" w:eastAsia="Times New Roman" w:hAnsi="Roboto" w:cs="Times New Roman"/>
                <w:color w:val="333333"/>
              </w:rPr>
            </w:pPr>
            <w:r w:rsidRPr="00CD47FD">
              <w:rPr>
                <w:rFonts w:ascii="Roboto" w:eastAsia="Times New Roman" w:hAnsi="Roboto" w:cs="Times New Roman"/>
                <w:color w:val="333333"/>
              </w:rPr>
              <w:t>Reserved.</w:t>
            </w:r>
          </w:p>
        </w:tc>
      </w:tr>
    </w:tbl>
    <w:p w14:paraId="2B5011AB" w14:textId="77777777" w:rsidR="00CD47FD" w:rsidRPr="00CD47FD" w:rsidRDefault="00CD47FD" w:rsidP="00CD47FD">
      <w:pPr>
        <w:spacing w:after="0" w:line="240" w:lineRule="auto"/>
        <w:rPr>
          <w:rFonts w:ascii="Roboto" w:eastAsia="Times New Roman" w:hAnsi="Roboto" w:cs="Times New Roman"/>
          <w:vanish/>
          <w:color w:val="333333"/>
          <w:sz w:val="24"/>
          <w:szCs w:val="24"/>
        </w:rPr>
      </w:pPr>
    </w:p>
    <w:tbl>
      <w:tblPr>
        <w:tblW w:w="9352" w:type="dxa"/>
        <w:tblCellMar>
          <w:top w:w="15" w:type="dxa"/>
          <w:left w:w="15" w:type="dxa"/>
          <w:bottom w:w="15" w:type="dxa"/>
          <w:right w:w="15" w:type="dxa"/>
        </w:tblCellMar>
        <w:tblLook w:val="04A0" w:firstRow="1" w:lastRow="0" w:firstColumn="1" w:lastColumn="0" w:noHBand="0" w:noVBand="1"/>
      </w:tblPr>
      <w:tblGrid>
        <w:gridCol w:w="758"/>
        <w:gridCol w:w="932"/>
        <w:gridCol w:w="925"/>
        <w:gridCol w:w="6737"/>
      </w:tblGrid>
      <w:tr w:rsidR="00CD47FD" w:rsidRPr="00CD47FD" w14:paraId="4512D38F" w14:textId="77777777" w:rsidTr="00FC28D8">
        <w:tc>
          <w:tcPr>
            <w:tcW w:w="0" w:type="auto"/>
            <w:gridSpan w:val="3"/>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9C28E9C" w14:textId="77777777" w:rsidR="00CD47FD" w:rsidRPr="00CD47FD" w:rsidRDefault="00CD47FD" w:rsidP="00CD47FD">
            <w:pPr>
              <w:spacing w:before="240" w:after="240" w:line="240" w:lineRule="auto"/>
              <w:jc w:val="right"/>
              <w:rPr>
                <w:rFonts w:ascii="Roboto" w:eastAsia="Times New Roman" w:hAnsi="Roboto" w:cs="Times New Roman"/>
                <w:color w:val="333333"/>
              </w:rPr>
            </w:pPr>
            <w:r w:rsidRPr="00CD47FD">
              <w:rPr>
                <w:rFonts w:ascii="Roboto" w:eastAsia="Times New Roman" w:hAnsi="Roboto" w:cs="Times New Roman"/>
                <w:b/>
                <w:bCs/>
                <w:color w:val="333333"/>
              </w:rPr>
              <w:t>Name</w:t>
            </w:r>
          </w:p>
        </w:tc>
        <w:tc>
          <w:tcPr>
            <w:tcW w:w="6737" w:type="dxa"/>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7E5C711" w14:textId="77777777" w:rsidR="00CD47FD" w:rsidRPr="00CD47FD" w:rsidRDefault="00CD47FD" w:rsidP="00CD47FD">
            <w:pPr>
              <w:spacing w:before="240" w:after="240" w:line="240" w:lineRule="auto"/>
              <w:rPr>
                <w:rFonts w:ascii="Roboto" w:eastAsia="Times New Roman" w:hAnsi="Roboto" w:cs="Times New Roman"/>
                <w:color w:val="333333"/>
              </w:rPr>
            </w:pPr>
            <w:r w:rsidRPr="00CD47FD">
              <w:rPr>
                <w:rFonts w:ascii="Roboto" w:eastAsia="Times New Roman" w:hAnsi="Roboto" w:cs="Times New Roman"/>
                <w:color w:val="333333"/>
              </w:rPr>
              <w:t>TPMI_COMMAND_DATA</w:t>
            </w:r>
          </w:p>
        </w:tc>
      </w:tr>
      <w:tr w:rsidR="00CD47FD" w:rsidRPr="00CD47FD" w14:paraId="508E3E4E" w14:textId="77777777" w:rsidTr="00FC28D8">
        <w:tc>
          <w:tcPr>
            <w:tcW w:w="0" w:type="auto"/>
            <w:gridSpan w:val="3"/>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E4ADC81" w14:textId="77777777" w:rsidR="00CD47FD" w:rsidRPr="00CD47FD" w:rsidRDefault="00CD47FD" w:rsidP="00CD47FD">
            <w:pPr>
              <w:spacing w:before="240" w:after="240" w:line="240" w:lineRule="auto"/>
              <w:jc w:val="right"/>
              <w:rPr>
                <w:rFonts w:ascii="Roboto" w:eastAsia="Times New Roman" w:hAnsi="Roboto" w:cs="Times New Roman"/>
                <w:color w:val="333333"/>
              </w:rPr>
            </w:pPr>
            <w:r w:rsidRPr="00CD47FD">
              <w:rPr>
                <w:rFonts w:ascii="Roboto" w:eastAsia="Times New Roman" w:hAnsi="Roboto" w:cs="Times New Roman"/>
                <w:b/>
                <w:bCs/>
                <w:color w:val="333333"/>
              </w:rPr>
              <w:t>Domain</w:t>
            </w:r>
          </w:p>
        </w:tc>
        <w:tc>
          <w:tcPr>
            <w:tcW w:w="6737" w:type="dxa"/>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8FA2C9D" w14:textId="77777777" w:rsidR="00CD47FD" w:rsidRPr="00CD47FD" w:rsidRDefault="00CD47FD" w:rsidP="00CD47FD">
            <w:pPr>
              <w:spacing w:before="240" w:after="240" w:line="240" w:lineRule="auto"/>
              <w:rPr>
                <w:rFonts w:ascii="Roboto" w:eastAsia="Times New Roman" w:hAnsi="Roboto" w:cs="Times New Roman"/>
                <w:color w:val="333333"/>
              </w:rPr>
            </w:pPr>
            <w:r w:rsidRPr="00CD47FD">
              <w:rPr>
                <w:rFonts w:ascii="Roboto" w:eastAsia="Times New Roman" w:hAnsi="Roboto" w:cs="Times New Roman"/>
                <w:color w:val="333333"/>
              </w:rPr>
              <w:t>TPMI Register</w:t>
            </w:r>
          </w:p>
        </w:tc>
      </w:tr>
      <w:tr w:rsidR="00CD47FD" w:rsidRPr="00CD47FD" w14:paraId="6C843952" w14:textId="77777777" w:rsidTr="00FC28D8">
        <w:tc>
          <w:tcPr>
            <w:tcW w:w="0" w:type="auto"/>
            <w:gridSpan w:val="3"/>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BF903CF" w14:textId="77777777" w:rsidR="00CD47FD" w:rsidRPr="00CD47FD" w:rsidRDefault="00CD47FD" w:rsidP="00CD47FD">
            <w:pPr>
              <w:spacing w:before="240" w:after="240" w:line="240" w:lineRule="auto"/>
              <w:jc w:val="right"/>
              <w:rPr>
                <w:rFonts w:ascii="Roboto" w:eastAsia="Times New Roman" w:hAnsi="Roboto" w:cs="Times New Roman"/>
                <w:color w:val="333333"/>
              </w:rPr>
            </w:pPr>
            <w:r w:rsidRPr="00CD47FD">
              <w:rPr>
                <w:rFonts w:ascii="Roboto" w:eastAsia="Times New Roman" w:hAnsi="Roboto" w:cs="Times New Roman"/>
                <w:b/>
                <w:bCs/>
                <w:color w:val="333333"/>
              </w:rPr>
              <w:t># of Registers</w:t>
            </w:r>
          </w:p>
        </w:tc>
        <w:tc>
          <w:tcPr>
            <w:tcW w:w="6737" w:type="dxa"/>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B14155C" w14:textId="77777777" w:rsidR="00CD47FD" w:rsidRPr="00CD47FD" w:rsidRDefault="00CD47FD" w:rsidP="00CD47FD">
            <w:pPr>
              <w:spacing w:before="240" w:after="240" w:line="240" w:lineRule="auto"/>
              <w:rPr>
                <w:rFonts w:ascii="Roboto" w:eastAsia="Times New Roman" w:hAnsi="Roboto" w:cs="Times New Roman"/>
                <w:color w:val="333333"/>
              </w:rPr>
            </w:pPr>
            <w:r w:rsidRPr="00CD47FD">
              <w:rPr>
                <w:rFonts w:ascii="Roboto" w:eastAsia="Times New Roman" w:hAnsi="Roboto" w:cs="Times New Roman"/>
                <w:color w:val="333333"/>
              </w:rPr>
              <w:t>1</w:t>
            </w:r>
          </w:p>
        </w:tc>
      </w:tr>
      <w:tr w:rsidR="00CD47FD" w:rsidRPr="00CD47FD" w14:paraId="4FCA2B4E" w14:textId="77777777" w:rsidTr="00FC28D8">
        <w:tc>
          <w:tcPr>
            <w:tcW w:w="0" w:type="auto"/>
            <w:gridSpan w:val="3"/>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797E2E5" w14:textId="77777777" w:rsidR="00CD47FD" w:rsidRPr="00CD47FD" w:rsidRDefault="00CD47FD" w:rsidP="00CD47FD">
            <w:pPr>
              <w:spacing w:before="240" w:after="240" w:line="240" w:lineRule="auto"/>
              <w:jc w:val="right"/>
              <w:rPr>
                <w:rFonts w:ascii="Roboto" w:eastAsia="Times New Roman" w:hAnsi="Roboto" w:cs="Times New Roman"/>
                <w:color w:val="333333"/>
              </w:rPr>
            </w:pPr>
            <w:r w:rsidRPr="00CD47FD">
              <w:rPr>
                <w:rFonts w:ascii="Roboto" w:eastAsia="Times New Roman" w:hAnsi="Roboto" w:cs="Times New Roman"/>
                <w:b/>
                <w:bCs/>
                <w:color w:val="333333"/>
              </w:rPr>
              <w:t>Address offset</w:t>
            </w:r>
          </w:p>
        </w:tc>
        <w:tc>
          <w:tcPr>
            <w:tcW w:w="6737" w:type="dxa"/>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8E83872" w14:textId="77777777" w:rsidR="00CD47FD" w:rsidRPr="00CD47FD" w:rsidRDefault="00CD47FD" w:rsidP="00CD47FD">
            <w:pPr>
              <w:spacing w:before="240" w:after="240" w:line="240" w:lineRule="auto"/>
              <w:rPr>
                <w:rFonts w:ascii="Roboto" w:eastAsia="Times New Roman" w:hAnsi="Roboto" w:cs="Times New Roman"/>
                <w:color w:val="333333"/>
              </w:rPr>
            </w:pPr>
            <w:r w:rsidRPr="00CD47FD">
              <w:rPr>
                <w:rFonts w:ascii="Roboto" w:eastAsia="Times New Roman" w:hAnsi="Roboto" w:cs="Times New Roman"/>
                <w:color w:val="333333"/>
              </w:rPr>
              <w:t>0x8</w:t>
            </w:r>
          </w:p>
        </w:tc>
      </w:tr>
      <w:tr w:rsidR="00CD47FD" w:rsidRPr="00CD47FD" w14:paraId="652D8C3C" w14:textId="77777777" w:rsidTr="00FC28D8">
        <w:tc>
          <w:tcPr>
            <w:tcW w:w="0" w:type="auto"/>
            <w:gridSpan w:val="3"/>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9EC2A87" w14:textId="77777777" w:rsidR="00CD47FD" w:rsidRPr="00CD47FD" w:rsidRDefault="00CD47FD" w:rsidP="00CD47FD">
            <w:pPr>
              <w:spacing w:before="240" w:after="240" w:line="240" w:lineRule="auto"/>
              <w:jc w:val="right"/>
              <w:rPr>
                <w:rFonts w:ascii="Roboto" w:eastAsia="Times New Roman" w:hAnsi="Roboto" w:cs="Times New Roman"/>
                <w:color w:val="333333"/>
              </w:rPr>
            </w:pPr>
            <w:r w:rsidRPr="00CD47FD">
              <w:rPr>
                <w:rFonts w:ascii="Roboto" w:eastAsia="Times New Roman" w:hAnsi="Roboto" w:cs="Times New Roman"/>
                <w:b/>
                <w:bCs/>
                <w:color w:val="333333"/>
              </w:rPr>
              <w:t>Description</w:t>
            </w:r>
          </w:p>
        </w:tc>
        <w:tc>
          <w:tcPr>
            <w:tcW w:w="6737" w:type="dxa"/>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42832B2" w14:textId="77777777" w:rsidR="00CD47FD" w:rsidRPr="00CD47FD" w:rsidRDefault="00CD47FD" w:rsidP="00CD47FD">
            <w:pPr>
              <w:spacing w:before="240" w:after="240" w:line="240" w:lineRule="auto"/>
              <w:rPr>
                <w:rFonts w:ascii="Roboto" w:eastAsia="Times New Roman" w:hAnsi="Roboto" w:cs="Times New Roman"/>
                <w:color w:val="333333"/>
              </w:rPr>
            </w:pPr>
            <w:r w:rsidRPr="00CD47FD">
              <w:rPr>
                <w:rFonts w:ascii="Roboto" w:eastAsia="Times New Roman" w:hAnsi="Roboto" w:cs="Times New Roman"/>
                <w:color w:val="333333"/>
              </w:rPr>
              <w:t>TPMI mailbox Command register.</w:t>
            </w:r>
          </w:p>
        </w:tc>
      </w:tr>
      <w:tr w:rsidR="00CD47FD" w:rsidRPr="00CD47FD" w14:paraId="6D9E99B6" w14:textId="77777777" w:rsidTr="00FC28D8">
        <w:tc>
          <w:tcPr>
            <w:tcW w:w="0" w:type="auto"/>
            <w:tcBorders>
              <w:top w:val="single" w:sz="6" w:space="0" w:color="777777"/>
              <w:left w:val="single" w:sz="6" w:space="0" w:color="777777"/>
              <w:bottom w:val="single" w:sz="6" w:space="0" w:color="777777"/>
              <w:right w:val="single" w:sz="6" w:space="0" w:color="777777"/>
            </w:tcBorders>
            <w:shd w:val="clear" w:color="auto" w:fill="C2DFE8"/>
            <w:tcMar>
              <w:top w:w="30" w:type="dxa"/>
              <w:left w:w="105" w:type="dxa"/>
              <w:bottom w:w="30" w:type="dxa"/>
              <w:right w:w="105" w:type="dxa"/>
            </w:tcMar>
            <w:vAlign w:val="center"/>
            <w:hideMark/>
          </w:tcPr>
          <w:p w14:paraId="1F69D522" w14:textId="77777777" w:rsidR="00CD47FD" w:rsidRPr="00CD47FD" w:rsidRDefault="00CD47FD" w:rsidP="00CD47FD">
            <w:pPr>
              <w:spacing w:before="240" w:after="240" w:line="240" w:lineRule="auto"/>
              <w:jc w:val="center"/>
              <w:rPr>
                <w:rFonts w:ascii="Roboto" w:eastAsia="Times New Roman" w:hAnsi="Roboto" w:cs="Times New Roman"/>
                <w:b/>
                <w:bCs/>
                <w:color w:val="333333"/>
              </w:rPr>
            </w:pPr>
            <w:r w:rsidRPr="00CD47FD">
              <w:rPr>
                <w:rFonts w:ascii="Roboto" w:eastAsia="Times New Roman" w:hAnsi="Roboto" w:cs="Times New Roman"/>
                <w:b/>
                <w:bCs/>
                <w:color w:val="333333"/>
              </w:rPr>
              <w:lastRenderedPageBreak/>
              <w:t>Bits</w:t>
            </w:r>
          </w:p>
        </w:tc>
        <w:tc>
          <w:tcPr>
            <w:tcW w:w="0" w:type="auto"/>
            <w:tcBorders>
              <w:top w:val="single" w:sz="6" w:space="0" w:color="777777"/>
              <w:left w:val="single" w:sz="6" w:space="0" w:color="777777"/>
              <w:bottom w:val="single" w:sz="6" w:space="0" w:color="777777"/>
              <w:right w:val="single" w:sz="6" w:space="0" w:color="777777"/>
            </w:tcBorders>
            <w:shd w:val="clear" w:color="auto" w:fill="C2DFE8"/>
            <w:tcMar>
              <w:top w:w="30" w:type="dxa"/>
              <w:left w:w="105" w:type="dxa"/>
              <w:bottom w:w="30" w:type="dxa"/>
              <w:right w:w="105" w:type="dxa"/>
            </w:tcMar>
            <w:vAlign w:val="center"/>
            <w:hideMark/>
          </w:tcPr>
          <w:p w14:paraId="3A222C14" w14:textId="77777777" w:rsidR="00CD47FD" w:rsidRPr="00CD47FD" w:rsidRDefault="00CD47FD" w:rsidP="00CD47FD">
            <w:pPr>
              <w:spacing w:before="240" w:after="240" w:line="240" w:lineRule="auto"/>
              <w:jc w:val="center"/>
              <w:rPr>
                <w:rFonts w:ascii="Roboto" w:eastAsia="Times New Roman" w:hAnsi="Roboto" w:cs="Times New Roman"/>
                <w:b/>
                <w:bCs/>
                <w:color w:val="333333"/>
              </w:rPr>
            </w:pPr>
            <w:r w:rsidRPr="00CD47FD">
              <w:rPr>
                <w:rFonts w:ascii="Roboto" w:eastAsia="Times New Roman" w:hAnsi="Roboto" w:cs="Times New Roman"/>
                <w:b/>
                <w:bCs/>
                <w:color w:val="333333"/>
              </w:rPr>
              <w:t>Access</w:t>
            </w:r>
          </w:p>
        </w:tc>
        <w:tc>
          <w:tcPr>
            <w:tcW w:w="0" w:type="auto"/>
            <w:tcBorders>
              <w:top w:val="single" w:sz="6" w:space="0" w:color="777777"/>
              <w:left w:val="single" w:sz="6" w:space="0" w:color="777777"/>
              <w:bottom w:val="single" w:sz="6" w:space="0" w:color="777777"/>
              <w:right w:val="single" w:sz="6" w:space="0" w:color="777777"/>
            </w:tcBorders>
            <w:shd w:val="clear" w:color="auto" w:fill="C2DFE8"/>
            <w:tcMar>
              <w:top w:w="30" w:type="dxa"/>
              <w:left w:w="105" w:type="dxa"/>
              <w:bottom w:w="30" w:type="dxa"/>
              <w:right w:w="105" w:type="dxa"/>
            </w:tcMar>
            <w:vAlign w:val="center"/>
            <w:hideMark/>
          </w:tcPr>
          <w:p w14:paraId="4C01D3FB" w14:textId="77777777" w:rsidR="00CD47FD" w:rsidRPr="00CD47FD" w:rsidRDefault="00CD47FD" w:rsidP="00CD47FD">
            <w:pPr>
              <w:spacing w:before="240" w:after="240" w:line="240" w:lineRule="auto"/>
              <w:jc w:val="center"/>
              <w:rPr>
                <w:rFonts w:ascii="Roboto" w:eastAsia="Times New Roman" w:hAnsi="Roboto" w:cs="Times New Roman"/>
                <w:b/>
                <w:bCs/>
                <w:color w:val="333333"/>
              </w:rPr>
            </w:pPr>
            <w:r w:rsidRPr="00CD47FD">
              <w:rPr>
                <w:rFonts w:ascii="Roboto" w:eastAsia="Times New Roman" w:hAnsi="Roboto" w:cs="Times New Roman"/>
                <w:b/>
                <w:bCs/>
                <w:color w:val="333333"/>
              </w:rPr>
              <w:t>Default</w:t>
            </w:r>
          </w:p>
        </w:tc>
        <w:tc>
          <w:tcPr>
            <w:tcW w:w="6737" w:type="dxa"/>
            <w:tcBorders>
              <w:top w:val="single" w:sz="6" w:space="0" w:color="777777"/>
              <w:left w:val="single" w:sz="6" w:space="0" w:color="777777"/>
              <w:bottom w:val="single" w:sz="6" w:space="0" w:color="777777"/>
              <w:right w:val="single" w:sz="6" w:space="0" w:color="777777"/>
            </w:tcBorders>
            <w:shd w:val="clear" w:color="auto" w:fill="C2DFE8"/>
            <w:tcMar>
              <w:top w:w="30" w:type="dxa"/>
              <w:left w:w="105" w:type="dxa"/>
              <w:bottom w:w="30" w:type="dxa"/>
              <w:right w:w="105" w:type="dxa"/>
            </w:tcMar>
            <w:vAlign w:val="center"/>
            <w:hideMark/>
          </w:tcPr>
          <w:p w14:paraId="7D2E206B" w14:textId="77777777" w:rsidR="00CD47FD" w:rsidRPr="00CD47FD" w:rsidRDefault="00CD47FD" w:rsidP="00CD47FD">
            <w:pPr>
              <w:spacing w:before="240" w:after="240" w:line="240" w:lineRule="auto"/>
              <w:jc w:val="center"/>
              <w:rPr>
                <w:rFonts w:ascii="Roboto" w:eastAsia="Times New Roman" w:hAnsi="Roboto" w:cs="Times New Roman"/>
                <w:b/>
                <w:bCs/>
                <w:color w:val="333333"/>
              </w:rPr>
            </w:pPr>
            <w:r w:rsidRPr="00CD47FD">
              <w:rPr>
                <w:rFonts w:ascii="Roboto" w:eastAsia="Times New Roman" w:hAnsi="Roboto" w:cs="Times New Roman"/>
                <w:b/>
                <w:bCs/>
                <w:color w:val="333333"/>
              </w:rPr>
              <w:t>Description</w:t>
            </w:r>
          </w:p>
        </w:tc>
      </w:tr>
      <w:tr w:rsidR="00CD47FD" w:rsidRPr="00CD47FD" w14:paraId="4FABC8D2" w14:textId="77777777" w:rsidTr="00FC28D8">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87BCA3C" w14:textId="77777777" w:rsidR="00CD47FD" w:rsidRPr="00CD47FD" w:rsidRDefault="00CD47FD" w:rsidP="00CD47FD">
            <w:pPr>
              <w:spacing w:before="240" w:after="240" w:line="240" w:lineRule="auto"/>
              <w:jc w:val="center"/>
              <w:rPr>
                <w:rFonts w:ascii="Roboto" w:eastAsia="Times New Roman" w:hAnsi="Roboto" w:cs="Times New Roman"/>
                <w:color w:val="333333"/>
              </w:rPr>
            </w:pPr>
            <w:r w:rsidRPr="00CD47FD">
              <w:rPr>
                <w:rFonts w:ascii="Roboto" w:eastAsia="Times New Roman" w:hAnsi="Roboto" w:cs="Times New Roman"/>
                <w:color w:val="333333"/>
              </w:rPr>
              <w:t>7:0</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00A4806" w14:textId="77777777" w:rsidR="00CD47FD" w:rsidRPr="00CD47FD" w:rsidRDefault="00CD47FD" w:rsidP="00CD47FD">
            <w:pPr>
              <w:spacing w:before="240" w:after="240" w:line="240" w:lineRule="auto"/>
              <w:jc w:val="center"/>
              <w:rPr>
                <w:rFonts w:ascii="Roboto" w:eastAsia="Times New Roman" w:hAnsi="Roboto" w:cs="Times New Roman"/>
                <w:color w:val="333333"/>
              </w:rPr>
            </w:pPr>
            <w:r w:rsidRPr="00CD47FD">
              <w:rPr>
                <w:rFonts w:ascii="Roboto" w:eastAsia="Times New Roman" w:hAnsi="Roboto" w:cs="Times New Roman"/>
                <w:color w:val="333333"/>
              </w:rPr>
              <w:t>RW</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579DB21" w14:textId="77777777" w:rsidR="00CD47FD" w:rsidRPr="00CD47FD" w:rsidRDefault="00CD47FD" w:rsidP="00CD47FD">
            <w:pPr>
              <w:spacing w:before="240" w:after="240" w:line="240" w:lineRule="auto"/>
              <w:jc w:val="center"/>
              <w:rPr>
                <w:rFonts w:ascii="Roboto" w:eastAsia="Times New Roman" w:hAnsi="Roboto" w:cs="Times New Roman"/>
                <w:color w:val="333333"/>
              </w:rPr>
            </w:pPr>
            <w:r w:rsidRPr="00CD47FD">
              <w:rPr>
                <w:rFonts w:ascii="Roboto" w:eastAsia="Times New Roman" w:hAnsi="Roboto" w:cs="Times New Roman"/>
                <w:color w:val="333333"/>
              </w:rPr>
              <w:t>0</w:t>
            </w:r>
          </w:p>
        </w:tc>
        <w:tc>
          <w:tcPr>
            <w:tcW w:w="6737" w:type="dxa"/>
            <w:tcBorders>
              <w:top w:val="single" w:sz="6" w:space="0" w:color="777777"/>
              <w:left w:val="single" w:sz="6" w:space="0" w:color="777777"/>
              <w:bottom w:val="single" w:sz="6" w:space="0" w:color="777777"/>
              <w:right w:val="single" w:sz="6" w:space="0" w:color="777777"/>
            </w:tcBorders>
            <w:tcMar>
              <w:top w:w="60" w:type="dxa"/>
              <w:left w:w="105" w:type="dxa"/>
              <w:bottom w:w="60" w:type="dxa"/>
              <w:right w:w="105" w:type="dxa"/>
            </w:tcMar>
            <w:vAlign w:val="center"/>
            <w:hideMark/>
          </w:tcPr>
          <w:p w14:paraId="0ED86FBC" w14:textId="77777777" w:rsidR="00CD47FD" w:rsidRPr="00CD47FD" w:rsidRDefault="00CD47FD" w:rsidP="00CD47FD">
            <w:pPr>
              <w:spacing w:before="15" w:after="45" w:line="240" w:lineRule="auto"/>
              <w:rPr>
                <w:rFonts w:ascii="Roboto" w:eastAsia="Times New Roman" w:hAnsi="Roboto" w:cs="Times New Roman"/>
                <w:b/>
                <w:bCs/>
                <w:color w:val="333333"/>
              </w:rPr>
            </w:pPr>
            <w:r w:rsidRPr="00CD47FD">
              <w:rPr>
                <w:rFonts w:ascii="Roboto" w:eastAsia="Times New Roman" w:hAnsi="Roboto" w:cs="Times New Roman"/>
                <w:b/>
                <w:bCs/>
                <w:color w:val="333333"/>
              </w:rPr>
              <w:t>COMMAND</w:t>
            </w:r>
          </w:p>
          <w:p w14:paraId="2043449C" w14:textId="552489B3" w:rsidR="00CD47FD" w:rsidRPr="00CD47FD" w:rsidRDefault="00CD47FD" w:rsidP="00CD47FD">
            <w:pPr>
              <w:spacing w:after="0" w:line="240" w:lineRule="auto"/>
              <w:rPr>
                <w:rFonts w:ascii="Roboto" w:eastAsia="Times New Roman" w:hAnsi="Roboto" w:cs="Times New Roman"/>
                <w:color w:val="333333"/>
              </w:rPr>
            </w:pPr>
            <w:r w:rsidRPr="00CD47FD">
              <w:rPr>
                <w:rFonts w:ascii="Roboto" w:eastAsia="Times New Roman" w:hAnsi="Roboto" w:cs="Times New Roman"/>
                <w:color w:val="333333"/>
              </w:rPr>
              <w:t xml:space="preserve">TPMI control command issued by the requester. </w:t>
            </w:r>
          </w:p>
        </w:tc>
      </w:tr>
      <w:tr w:rsidR="00CD47FD" w:rsidRPr="00CD47FD" w14:paraId="1DB13559" w14:textId="77777777" w:rsidTr="00FC28D8">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C440A51" w14:textId="77777777" w:rsidR="00CD47FD" w:rsidRPr="00CD47FD" w:rsidRDefault="00CD47FD" w:rsidP="00CD47FD">
            <w:pPr>
              <w:spacing w:after="0" w:line="240" w:lineRule="auto"/>
              <w:jc w:val="center"/>
              <w:rPr>
                <w:rFonts w:ascii="Roboto" w:eastAsia="Times New Roman" w:hAnsi="Roboto" w:cs="Times New Roman"/>
                <w:color w:val="333333"/>
              </w:rPr>
            </w:pPr>
            <w:r w:rsidRPr="00CD47FD">
              <w:rPr>
                <w:rFonts w:ascii="Roboto" w:eastAsia="Times New Roman" w:hAnsi="Roboto" w:cs="Times New Roman"/>
                <w:color w:val="333333"/>
              </w:rPr>
              <w:t>31:8</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94C79BA" w14:textId="77777777" w:rsidR="00CD47FD" w:rsidRPr="00CD47FD" w:rsidRDefault="00CD47FD" w:rsidP="00CD47FD">
            <w:pPr>
              <w:spacing w:after="0" w:line="240" w:lineRule="auto"/>
              <w:jc w:val="center"/>
              <w:rPr>
                <w:rFonts w:ascii="Roboto" w:eastAsia="Times New Roman" w:hAnsi="Roboto" w:cs="Times New Roman"/>
                <w:color w:val="333333"/>
              </w:rPr>
            </w:pPr>
            <w:r w:rsidRPr="00CD47FD">
              <w:rPr>
                <w:rFonts w:ascii="Roboto" w:eastAsia="Times New Roman" w:hAnsi="Roboto" w:cs="Times New Roman"/>
                <w:color w:val="333333"/>
              </w:rPr>
              <w:t>RW</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5E6A62A" w14:textId="77777777" w:rsidR="00CD47FD" w:rsidRPr="00CD47FD" w:rsidRDefault="00CD47FD" w:rsidP="00CD47FD">
            <w:pPr>
              <w:spacing w:after="0" w:line="240" w:lineRule="auto"/>
              <w:jc w:val="center"/>
              <w:rPr>
                <w:rFonts w:ascii="Roboto" w:eastAsia="Times New Roman" w:hAnsi="Roboto" w:cs="Times New Roman"/>
                <w:color w:val="333333"/>
              </w:rPr>
            </w:pPr>
            <w:r w:rsidRPr="00CD47FD">
              <w:rPr>
                <w:rFonts w:ascii="Roboto" w:eastAsia="Times New Roman" w:hAnsi="Roboto" w:cs="Times New Roman"/>
                <w:color w:val="333333"/>
              </w:rPr>
              <w:t>0</w:t>
            </w:r>
          </w:p>
        </w:tc>
        <w:tc>
          <w:tcPr>
            <w:tcW w:w="6737" w:type="dxa"/>
            <w:tcBorders>
              <w:top w:val="single" w:sz="6" w:space="0" w:color="777777"/>
              <w:left w:val="single" w:sz="6" w:space="0" w:color="777777"/>
              <w:bottom w:val="single" w:sz="6" w:space="0" w:color="777777"/>
              <w:right w:val="single" w:sz="6" w:space="0" w:color="777777"/>
            </w:tcBorders>
            <w:tcMar>
              <w:top w:w="60" w:type="dxa"/>
              <w:left w:w="105" w:type="dxa"/>
              <w:bottom w:w="60" w:type="dxa"/>
              <w:right w:w="105" w:type="dxa"/>
            </w:tcMar>
            <w:vAlign w:val="center"/>
            <w:hideMark/>
          </w:tcPr>
          <w:p w14:paraId="2C81920B" w14:textId="77777777" w:rsidR="00CD47FD" w:rsidRPr="00CD47FD" w:rsidRDefault="00CD47FD" w:rsidP="00CD47FD">
            <w:pPr>
              <w:spacing w:before="15" w:after="45" w:line="240" w:lineRule="auto"/>
              <w:rPr>
                <w:rFonts w:ascii="Roboto" w:eastAsia="Times New Roman" w:hAnsi="Roboto" w:cs="Times New Roman"/>
                <w:b/>
                <w:bCs/>
                <w:color w:val="333333"/>
              </w:rPr>
            </w:pPr>
            <w:r w:rsidRPr="00CD47FD">
              <w:rPr>
                <w:rFonts w:ascii="Roboto" w:eastAsia="Times New Roman" w:hAnsi="Roboto" w:cs="Times New Roman"/>
                <w:b/>
                <w:bCs/>
                <w:color w:val="333333"/>
              </w:rPr>
              <w:t>RESERVED</w:t>
            </w:r>
          </w:p>
          <w:p w14:paraId="01CC8259" w14:textId="77777777" w:rsidR="00CD47FD" w:rsidRPr="00CD47FD" w:rsidRDefault="00CD47FD" w:rsidP="00CD47FD">
            <w:pPr>
              <w:spacing w:after="0" w:line="240" w:lineRule="auto"/>
              <w:rPr>
                <w:rFonts w:ascii="Roboto" w:eastAsia="Times New Roman" w:hAnsi="Roboto" w:cs="Times New Roman"/>
                <w:color w:val="333333"/>
              </w:rPr>
            </w:pPr>
            <w:r w:rsidRPr="00CD47FD">
              <w:rPr>
                <w:rFonts w:ascii="Roboto" w:eastAsia="Times New Roman" w:hAnsi="Roboto" w:cs="Times New Roman"/>
                <w:color w:val="333333"/>
              </w:rPr>
              <w:t>Reserved.</w:t>
            </w:r>
          </w:p>
        </w:tc>
      </w:tr>
      <w:tr w:rsidR="00CD47FD" w:rsidRPr="00CD47FD" w14:paraId="70033FEE" w14:textId="77777777" w:rsidTr="00FC28D8">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25866D6" w14:textId="77777777" w:rsidR="00CD47FD" w:rsidRPr="00CD47FD" w:rsidRDefault="00CD47FD" w:rsidP="00CD47FD">
            <w:pPr>
              <w:spacing w:after="0" w:line="240" w:lineRule="auto"/>
              <w:jc w:val="center"/>
              <w:rPr>
                <w:rFonts w:ascii="Roboto" w:eastAsia="Times New Roman" w:hAnsi="Roboto" w:cs="Times New Roman"/>
                <w:color w:val="333333"/>
              </w:rPr>
            </w:pPr>
            <w:r w:rsidRPr="00CD47FD">
              <w:rPr>
                <w:rFonts w:ascii="Roboto" w:eastAsia="Times New Roman" w:hAnsi="Roboto" w:cs="Times New Roman"/>
                <w:color w:val="333333"/>
              </w:rPr>
              <w:t>63:32</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46DDF83" w14:textId="77777777" w:rsidR="00CD47FD" w:rsidRPr="00CD47FD" w:rsidRDefault="00CD47FD" w:rsidP="00CD47FD">
            <w:pPr>
              <w:spacing w:after="0" w:line="240" w:lineRule="auto"/>
              <w:jc w:val="center"/>
              <w:rPr>
                <w:rFonts w:ascii="Roboto" w:eastAsia="Times New Roman" w:hAnsi="Roboto" w:cs="Times New Roman"/>
                <w:color w:val="333333"/>
              </w:rPr>
            </w:pPr>
            <w:r w:rsidRPr="00CD47FD">
              <w:rPr>
                <w:rFonts w:ascii="Roboto" w:eastAsia="Times New Roman" w:hAnsi="Roboto" w:cs="Times New Roman"/>
                <w:color w:val="333333"/>
              </w:rPr>
              <w:t>RW</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62447CF" w14:textId="77777777" w:rsidR="00CD47FD" w:rsidRPr="00CD47FD" w:rsidRDefault="00CD47FD" w:rsidP="00CD47FD">
            <w:pPr>
              <w:spacing w:after="0" w:line="240" w:lineRule="auto"/>
              <w:jc w:val="center"/>
              <w:rPr>
                <w:rFonts w:ascii="Roboto" w:eastAsia="Times New Roman" w:hAnsi="Roboto" w:cs="Times New Roman"/>
                <w:color w:val="333333"/>
              </w:rPr>
            </w:pPr>
            <w:r w:rsidRPr="00CD47FD">
              <w:rPr>
                <w:rFonts w:ascii="Roboto" w:eastAsia="Times New Roman" w:hAnsi="Roboto" w:cs="Times New Roman"/>
                <w:color w:val="333333"/>
              </w:rPr>
              <w:t>0</w:t>
            </w:r>
          </w:p>
        </w:tc>
        <w:tc>
          <w:tcPr>
            <w:tcW w:w="6737" w:type="dxa"/>
            <w:tcBorders>
              <w:top w:val="single" w:sz="6" w:space="0" w:color="777777"/>
              <w:left w:val="single" w:sz="6" w:space="0" w:color="777777"/>
              <w:bottom w:val="single" w:sz="6" w:space="0" w:color="777777"/>
              <w:right w:val="single" w:sz="6" w:space="0" w:color="777777"/>
            </w:tcBorders>
            <w:tcMar>
              <w:top w:w="60" w:type="dxa"/>
              <w:left w:w="105" w:type="dxa"/>
              <w:bottom w:w="60" w:type="dxa"/>
              <w:right w:w="105" w:type="dxa"/>
            </w:tcMar>
            <w:vAlign w:val="center"/>
            <w:hideMark/>
          </w:tcPr>
          <w:p w14:paraId="38E391E9" w14:textId="77777777" w:rsidR="00CD47FD" w:rsidRPr="00CD47FD" w:rsidRDefault="00CD47FD" w:rsidP="00CD47FD">
            <w:pPr>
              <w:spacing w:before="15" w:after="45" w:line="240" w:lineRule="auto"/>
              <w:rPr>
                <w:rFonts w:ascii="Roboto" w:eastAsia="Times New Roman" w:hAnsi="Roboto" w:cs="Times New Roman"/>
                <w:b/>
                <w:bCs/>
                <w:color w:val="333333"/>
              </w:rPr>
            </w:pPr>
            <w:r w:rsidRPr="00CD47FD">
              <w:rPr>
                <w:rFonts w:ascii="Roboto" w:eastAsia="Times New Roman" w:hAnsi="Roboto" w:cs="Times New Roman"/>
                <w:b/>
                <w:bCs/>
                <w:color w:val="333333"/>
              </w:rPr>
              <w:t>DATA</w:t>
            </w:r>
          </w:p>
          <w:p w14:paraId="0D617CF3" w14:textId="77777777" w:rsidR="00CD47FD" w:rsidRPr="00CD47FD" w:rsidRDefault="00CD47FD" w:rsidP="00CD47FD">
            <w:pPr>
              <w:spacing w:after="0" w:line="240" w:lineRule="auto"/>
              <w:rPr>
                <w:rFonts w:ascii="Roboto" w:eastAsia="Times New Roman" w:hAnsi="Roboto" w:cs="Times New Roman"/>
                <w:color w:val="333333"/>
              </w:rPr>
            </w:pPr>
            <w:r w:rsidRPr="00CD47FD">
              <w:rPr>
                <w:rFonts w:ascii="Roboto" w:eastAsia="Times New Roman" w:hAnsi="Roboto" w:cs="Times New Roman"/>
                <w:color w:val="333333"/>
              </w:rPr>
              <w:t>TPMI data written or read by the requester.</w:t>
            </w:r>
          </w:p>
        </w:tc>
      </w:tr>
    </w:tbl>
    <w:p w14:paraId="47B87C81" w14:textId="77777777" w:rsidR="00CD47FD" w:rsidRPr="00CD47FD" w:rsidRDefault="00CD47FD" w:rsidP="00CD47FD">
      <w:pPr>
        <w:spacing w:after="0" w:line="240" w:lineRule="auto"/>
        <w:rPr>
          <w:rFonts w:ascii="Roboto" w:eastAsia="Times New Roman" w:hAnsi="Roboto" w:cs="Times New Roman"/>
          <w:vanish/>
          <w:color w:val="333333"/>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58"/>
        <w:gridCol w:w="932"/>
        <w:gridCol w:w="925"/>
        <w:gridCol w:w="6729"/>
      </w:tblGrid>
      <w:tr w:rsidR="00CD47FD" w:rsidRPr="00CD47FD" w14:paraId="0FDBE546" w14:textId="77777777" w:rsidTr="00FC28D8">
        <w:tc>
          <w:tcPr>
            <w:tcW w:w="0" w:type="auto"/>
            <w:gridSpan w:val="3"/>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B8D4233" w14:textId="77777777" w:rsidR="00CD47FD" w:rsidRPr="00CD47FD" w:rsidRDefault="00CD47FD" w:rsidP="00CD47FD">
            <w:pPr>
              <w:spacing w:before="240" w:after="240" w:line="240" w:lineRule="auto"/>
              <w:jc w:val="right"/>
              <w:rPr>
                <w:rFonts w:ascii="Roboto" w:eastAsia="Times New Roman" w:hAnsi="Roboto" w:cs="Times New Roman"/>
                <w:color w:val="333333"/>
              </w:rPr>
            </w:pPr>
            <w:r w:rsidRPr="00CD47FD">
              <w:rPr>
                <w:rFonts w:ascii="Roboto" w:eastAsia="Times New Roman" w:hAnsi="Roboto" w:cs="Times New Roman"/>
                <w:b/>
                <w:bCs/>
                <w:color w:val="333333"/>
              </w:rPr>
              <w:t>Name</w:t>
            </w:r>
          </w:p>
        </w:tc>
        <w:tc>
          <w:tcPr>
            <w:tcW w:w="6729" w:type="dxa"/>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5315021" w14:textId="77777777" w:rsidR="00CD47FD" w:rsidRPr="00CD47FD" w:rsidRDefault="00CD47FD" w:rsidP="00CD47FD">
            <w:pPr>
              <w:spacing w:before="240" w:after="240" w:line="240" w:lineRule="auto"/>
              <w:rPr>
                <w:rFonts w:ascii="Roboto" w:eastAsia="Times New Roman" w:hAnsi="Roboto" w:cs="Times New Roman"/>
                <w:color w:val="333333"/>
              </w:rPr>
            </w:pPr>
            <w:r w:rsidRPr="00CD47FD">
              <w:rPr>
                <w:rFonts w:ascii="Roboto" w:eastAsia="Times New Roman" w:hAnsi="Roboto" w:cs="Times New Roman"/>
                <w:color w:val="333333"/>
              </w:rPr>
              <w:t>TPMI_CAPABILITIES</w:t>
            </w:r>
          </w:p>
        </w:tc>
      </w:tr>
      <w:tr w:rsidR="00CD47FD" w:rsidRPr="00CD47FD" w14:paraId="2881A04B" w14:textId="77777777" w:rsidTr="00FC28D8">
        <w:tc>
          <w:tcPr>
            <w:tcW w:w="0" w:type="auto"/>
            <w:gridSpan w:val="3"/>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1F75566" w14:textId="77777777" w:rsidR="00CD47FD" w:rsidRPr="00CD47FD" w:rsidRDefault="00CD47FD" w:rsidP="00CD47FD">
            <w:pPr>
              <w:spacing w:before="240" w:after="240" w:line="240" w:lineRule="auto"/>
              <w:jc w:val="right"/>
              <w:rPr>
                <w:rFonts w:ascii="Roboto" w:eastAsia="Times New Roman" w:hAnsi="Roboto" w:cs="Times New Roman"/>
                <w:color w:val="333333"/>
              </w:rPr>
            </w:pPr>
            <w:r w:rsidRPr="00CD47FD">
              <w:rPr>
                <w:rFonts w:ascii="Roboto" w:eastAsia="Times New Roman" w:hAnsi="Roboto" w:cs="Times New Roman"/>
                <w:b/>
                <w:bCs/>
                <w:color w:val="333333"/>
              </w:rPr>
              <w:t>Domain</w:t>
            </w:r>
          </w:p>
        </w:tc>
        <w:tc>
          <w:tcPr>
            <w:tcW w:w="6729" w:type="dxa"/>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893C88E" w14:textId="77777777" w:rsidR="00CD47FD" w:rsidRPr="00CD47FD" w:rsidRDefault="00CD47FD" w:rsidP="00CD47FD">
            <w:pPr>
              <w:spacing w:before="240" w:after="240" w:line="240" w:lineRule="auto"/>
              <w:rPr>
                <w:rFonts w:ascii="Roboto" w:eastAsia="Times New Roman" w:hAnsi="Roboto" w:cs="Times New Roman"/>
                <w:color w:val="333333"/>
              </w:rPr>
            </w:pPr>
            <w:r w:rsidRPr="00CD47FD">
              <w:rPr>
                <w:rFonts w:ascii="Roboto" w:eastAsia="Times New Roman" w:hAnsi="Roboto" w:cs="Times New Roman"/>
                <w:color w:val="333333"/>
              </w:rPr>
              <w:t>TPMI Register</w:t>
            </w:r>
          </w:p>
        </w:tc>
      </w:tr>
      <w:tr w:rsidR="00CD47FD" w:rsidRPr="00CD47FD" w14:paraId="44EADE97" w14:textId="77777777" w:rsidTr="00FC28D8">
        <w:tc>
          <w:tcPr>
            <w:tcW w:w="0" w:type="auto"/>
            <w:gridSpan w:val="3"/>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FEF2A44" w14:textId="77777777" w:rsidR="00CD47FD" w:rsidRPr="00CD47FD" w:rsidRDefault="00CD47FD" w:rsidP="00CD47FD">
            <w:pPr>
              <w:spacing w:before="240" w:after="240" w:line="240" w:lineRule="auto"/>
              <w:jc w:val="right"/>
              <w:rPr>
                <w:rFonts w:ascii="Roboto" w:eastAsia="Times New Roman" w:hAnsi="Roboto" w:cs="Times New Roman"/>
                <w:color w:val="333333"/>
              </w:rPr>
            </w:pPr>
            <w:r w:rsidRPr="00CD47FD">
              <w:rPr>
                <w:rFonts w:ascii="Roboto" w:eastAsia="Times New Roman" w:hAnsi="Roboto" w:cs="Times New Roman"/>
                <w:b/>
                <w:bCs/>
                <w:color w:val="333333"/>
              </w:rPr>
              <w:t># of Registers</w:t>
            </w:r>
          </w:p>
        </w:tc>
        <w:tc>
          <w:tcPr>
            <w:tcW w:w="6729" w:type="dxa"/>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53532CD" w14:textId="77777777" w:rsidR="00CD47FD" w:rsidRPr="00CD47FD" w:rsidRDefault="00CD47FD" w:rsidP="00CD47FD">
            <w:pPr>
              <w:spacing w:before="240" w:after="240" w:line="240" w:lineRule="auto"/>
              <w:rPr>
                <w:rFonts w:ascii="Roboto" w:eastAsia="Times New Roman" w:hAnsi="Roboto" w:cs="Times New Roman"/>
                <w:color w:val="333333"/>
              </w:rPr>
            </w:pPr>
            <w:r w:rsidRPr="00CD47FD">
              <w:rPr>
                <w:rFonts w:ascii="Roboto" w:eastAsia="Times New Roman" w:hAnsi="Roboto" w:cs="Times New Roman"/>
                <w:color w:val="333333"/>
              </w:rPr>
              <w:t>1</w:t>
            </w:r>
          </w:p>
        </w:tc>
      </w:tr>
      <w:tr w:rsidR="00CD47FD" w:rsidRPr="00CD47FD" w14:paraId="63D5F2DF" w14:textId="77777777" w:rsidTr="00FC28D8">
        <w:tc>
          <w:tcPr>
            <w:tcW w:w="0" w:type="auto"/>
            <w:gridSpan w:val="3"/>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16A2F9C" w14:textId="77777777" w:rsidR="00CD47FD" w:rsidRPr="00CD47FD" w:rsidRDefault="00CD47FD" w:rsidP="00CD47FD">
            <w:pPr>
              <w:spacing w:before="240" w:after="240" w:line="240" w:lineRule="auto"/>
              <w:jc w:val="right"/>
              <w:rPr>
                <w:rFonts w:ascii="Roboto" w:eastAsia="Times New Roman" w:hAnsi="Roboto" w:cs="Times New Roman"/>
                <w:color w:val="333333"/>
              </w:rPr>
            </w:pPr>
            <w:r w:rsidRPr="00CD47FD">
              <w:rPr>
                <w:rFonts w:ascii="Roboto" w:eastAsia="Times New Roman" w:hAnsi="Roboto" w:cs="Times New Roman"/>
                <w:b/>
                <w:bCs/>
                <w:color w:val="333333"/>
              </w:rPr>
              <w:t>Address Offset</w:t>
            </w:r>
          </w:p>
        </w:tc>
        <w:tc>
          <w:tcPr>
            <w:tcW w:w="6729" w:type="dxa"/>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1B12499" w14:textId="77777777" w:rsidR="00CD47FD" w:rsidRPr="00CD47FD" w:rsidRDefault="00CD47FD" w:rsidP="00CD47FD">
            <w:pPr>
              <w:spacing w:before="240" w:after="240" w:line="240" w:lineRule="auto"/>
              <w:rPr>
                <w:rFonts w:ascii="Roboto" w:eastAsia="Times New Roman" w:hAnsi="Roboto" w:cs="Times New Roman"/>
                <w:color w:val="333333"/>
              </w:rPr>
            </w:pPr>
            <w:r w:rsidRPr="00CD47FD">
              <w:rPr>
                <w:rFonts w:ascii="Roboto" w:eastAsia="Times New Roman" w:hAnsi="Roboto" w:cs="Times New Roman"/>
                <w:color w:val="333333"/>
              </w:rPr>
              <w:t>0x10</w:t>
            </w:r>
          </w:p>
        </w:tc>
      </w:tr>
      <w:tr w:rsidR="00CD47FD" w:rsidRPr="00CD47FD" w14:paraId="03F82765" w14:textId="77777777" w:rsidTr="00FC28D8">
        <w:tc>
          <w:tcPr>
            <w:tcW w:w="0" w:type="auto"/>
            <w:gridSpan w:val="3"/>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1D352E5" w14:textId="77777777" w:rsidR="00CD47FD" w:rsidRPr="00CD47FD" w:rsidRDefault="00CD47FD" w:rsidP="00CD47FD">
            <w:pPr>
              <w:spacing w:before="240" w:after="240" w:line="240" w:lineRule="auto"/>
              <w:jc w:val="right"/>
              <w:rPr>
                <w:rFonts w:ascii="Roboto" w:eastAsia="Times New Roman" w:hAnsi="Roboto" w:cs="Times New Roman"/>
                <w:color w:val="333333"/>
              </w:rPr>
            </w:pPr>
            <w:r w:rsidRPr="00CD47FD">
              <w:rPr>
                <w:rFonts w:ascii="Roboto" w:eastAsia="Times New Roman" w:hAnsi="Roboto" w:cs="Times New Roman"/>
                <w:b/>
                <w:bCs/>
                <w:color w:val="333333"/>
              </w:rPr>
              <w:t>Description</w:t>
            </w:r>
          </w:p>
        </w:tc>
        <w:tc>
          <w:tcPr>
            <w:tcW w:w="6729" w:type="dxa"/>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31FD4A9" w14:textId="4E888AD1" w:rsidR="00CD47FD" w:rsidRPr="00CD47FD" w:rsidRDefault="00CD47FD" w:rsidP="00CD47FD">
            <w:pPr>
              <w:spacing w:before="72" w:after="72" w:line="240" w:lineRule="auto"/>
              <w:rPr>
                <w:rFonts w:ascii="Roboto" w:eastAsia="Times New Roman" w:hAnsi="Roboto" w:cs="Times New Roman"/>
                <w:color w:val="333333"/>
              </w:rPr>
            </w:pPr>
            <w:r w:rsidRPr="114FECDB">
              <w:rPr>
                <w:rFonts w:ascii="Roboto" w:eastAsia="Times New Roman" w:hAnsi="Roboto" w:cs="Times New Roman"/>
                <w:color w:val="333333"/>
              </w:rPr>
              <w:t xml:space="preserve">TPMI </w:t>
            </w:r>
            <w:r w:rsidR="15D54789" w:rsidRPr="114FECDB">
              <w:rPr>
                <w:rFonts w:ascii="Roboto" w:eastAsia="Times New Roman" w:hAnsi="Roboto" w:cs="Times New Roman"/>
                <w:color w:val="333333"/>
              </w:rPr>
              <w:t>Capability</w:t>
            </w:r>
            <w:r w:rsidRPr="114FECDB">
              <w:rPr>
                <w:rFonts w:ascii="Roboto" w:eastAsia="Times New Roman" w:hAnsi="Roboto" w:cs="Times New Roman"/>
                <w:color w:val="333333"/>
              </w:rPr>
              <w:t xml:space="preserve"> Enable Bitmask. The supported TPMI_IDs are marked with bit set to 0x1.</w:t>
            </w:r>
          </w:p>
          <w:p w14:paraId="372E3D73" w14:textId="77777777" w:rsidR="00CD47FD" w:rsidRPr="00CD47FD" w:rsidRDefault="00CD47FD" w:rsidP="00CD47FD">
            <w:pPr>
              <w:spacing w:after="0" w:line="240" w:lineRule="auto"/>
              <w:rPr>
                <w:rFonts w:ascii="Roboto" w:eastAsia="Times New Roman" w:hAnsi="Roboto" w:cs="Times New Roman"/>
                <w:color w:val="333333"/>
              </w:rPr>
            </w:pPr>
            <w:r w:rsidRPr="00CD47FD">
              <w:rPr>
                <w:rFonts w:ascii="Roboto" w:eastAsia="Times New Roman" w:hAnsi="Roboto" w:cs="Times New Roman"/>
                <w:color w:val="333333"/>
              </w:rPr>
              <w:t>Out-of-band SW (BMC) can read this register through Watcher API prior to BIOS boots to determine supported TPMI feature list without going through MMIO based PFS table.</w:t>
            </w:r>
          </w:p>
        </w:tc>
      </w:tr>
      <w:tr w:rsidR="00CD47FD" w:rsidRPr="00CD47FD" w14:paraId="59BEB006" w14:textId="77777777" w:rsidTr="00FC28D8">
        <w:tc>
          <w:tcPr>
            <w:tcW w:w="0" w:type="auto"/>
            <w:tcBorders>
              <w:top w:val="single" w:sz="6" w:space="0" w:color="777777"/>
              <w:left w:val="single" w:sz="6" w:space="0" w:color="777777"/>
              <w:bottom w:val="single" w:sz="6" w:space="0" w:color="777777"/>
              <w:right w:val="single" w:sz="6" w:space="0" w:color="777777"/>
            </w:tcBorders>
            <w:shd w:val="clear" w:color="auto" w:fill="C2DFE8"/>
            <w:tcMar>
              <w:top w:w="30" w:type="dxa"/>
              <w:left w:w="105" w:type="dxa"/>
              <w:bottom w:w="30" w:type="dxa"/>
              <w:right w:w="105" w:type="dxa"/>
            </w:tcMar>
            <w:vAlign w:val="center"/>
            <w:hideMark/>
          </w:tcPr>
          <w:p w14:paraId="620BED29" w14:textId="77777777" w:rsidR="00CD47FD" w:rsidRPr="00CD47FD" w:rsidRDefault="00CD47FD" w:rsidP="00CD47FD">
            <w:pPr>
              <w:spacing w:after="0" w:line="240" w:lineRule="auto"/>
              <w:jc w:val="center"/>
              <w:rPr>
                <w:rFonts w:ascii="Roboto" w:eastAsia="Times New Roman" w:hAnsi="Roboto" w:cs="Times New Roman"/>
                <w:b/>
                <w:bCs/>
                <w:color w:val="333333"/>
              </w:rPr>
            </w:pPr>
            <w:r w:rsidRPr="00CD47FD">
              <w:rPr>
                <w:rFonts w:ascii="Roboto" w:eastAsia="Times New Roman" w:hAnsi="Roboto" w:cs="Times New Roman"/>
                <w:b/>
                <w:bCs/>
                <w:color w:val="333333"/>
              </w:rPr>
              <w:t>Bits</w:t>
            </w:r>
          </w:p>
        </w:tc>
        <w:tc>
          <w:tcPr>
            <w:tcW w:w="0" w:type="auto"/>
            <w:tcBorders>
              <w:top w:val="single" w:sz="6" w:space="0" w:color="777777"/>
              <w:left w:val="single" w:sz="6" w:space="0" w:color="777777"/>
              <w:bottom w:val="single" w:sz="6" w:space="0" w:color="777777"/>
              <w:right w:val="single" w:sz="6" w:space="0" w:color="777777"/>
            </w:tcBorders>
            <w:shd w:val="clear" w:color="auto" w:fill="C2DFE8"/>
            <w:tcMar>
              <w:top w:w="30" w:type="dxa"/>
              <w:left w:w="105" w:type="dxa"/>
              <w:bottom w:w="30" w:type="dxa"/>
              <w:right w:w="105" w:type="dxa"/>
            </w:tcMar>
            <w:vAlign w:val="center"/>
            <w:hideMark/>
          </w:tcPr>
          <w:p w14:paraId="7E9622D2" w14:textId="77777777" w:rsidR="00CD47FD" w:rsidRPr="00CD47FD" w:rsidRDefault="00CD47FD" w:rsidP="00CD47FD">
            <w:pPr>
              <w:spacing w:after="0" w:line="240" w:lineRule="auto"/>
              <w:jc w:val="center"/>
              <w:rPr>
                <w:rFonts w:ascii="Roboto" w:eastAsia="Times New Roman" w:hAnsi="Roboto" w:cs="Times New Roman"/>
                <w:b/>
                <w:bCs/>
                <w:color w:val="333333"/>
              </w:rPr>
            </w:pPr>
            <w:r w:rsidRPr="00CD47FD">
              <w:rPr>
                <w:rFonts w:ascii="Roboto" w:eastAsia="Times New Roman" w:hAnsi="Roboto" w:cs="Times New Roman"/>
                <w:b/>
                <w:bCs/>
                <w:color w:val="333333"/>
              </w:rPr>
              <w:t>Access</w:t>
            </w:r>
          </w:p>
        </w:tc>
        <w:tc>
          <w:tcPr>
            <w:tcW w:w="0" w:type="auto"/>
            <w:tcBorders>
              <w:top w:val="single" w:sz="6" w:space="0" w:color="777777"/>
              <w:left w:val="single" w:sz="6" w:space="0" w:color="777777"/>
              <w:bottom w:val="single" w:sz="6" w:space="0" w:color="777777"/>
              <w:right w:val="single" w:sz="6" w:space="0" w:color="777777"/>
            </w:tcBorders>
            <w:shd w:val="clear" w:color="auto" w:fill="C2DFE8"/>
            <w:tcMar>
              <w:top w:w="30" w:type="dxa"/>
              <w:left w:w="105" w:type="dxa"/>
              <w:bottom w:w="30" w:type="dxa"/>
              <w:right w:w="105" w:type="dxa"/>
            </w:tcMar>
            <w:vAlign w:val="center"/>
            <w:hideMark/>
          </w:tcPr>
          <w:p w14:paraId="60C2C5D4" w14:textId="77777777" w:rsidR="00CD47FD" w:rsidRPr="00CD47FD" w:rsidRDefault="00CD47FD" w:rsidP="00CD47FD">
            <w:pPr>
              <w:spacing w:after="0" w:line="240" w:lineRule="auto"/>
              <w:jc w:val="center"/>
              <w:rPr>
                <w:rFonts w:ascii="Roboto" w:eastAsia="Times New Roman" w:hAnsi="Roboto" w:cs="Times New Roman"/>
                <w:b/>
                <w:bCs/>
                <w:color w:val="333333"/>
              </w:rPr>
            </w:pPr>
            <w:r w:rsidRPr="00CD47FD">
              <w:rPr>
                <w:rFonts w:ascii="Roboto" w:eastAsia="Times New Roman" w:hAnsi="Roboto" w:cs="Times New Roman"/>
                <w:b/>
                <w:bCs/>
                <w:color w:val="333333"/>
              </w:rPr>
              <w:t>Default</w:t>
            </w:r>
          </w:p>
        </w:tc>
        <w:tc>
          <w:tcPr>
            <w:tcW w:w="6729" w:type="dxa"/>
            <w:tcBorders>
              <w:top w:val="single" w:sz="6" w:space="0" w:color="777777"/>
              <w:left w:val="single" w:sz="6" w:space="0" w:color="777777"/>
              <w:bottom w:val="single" w:sz="6" w:space="0" w:color="777777"/>
              <w:right w:val="single" w:sz="6" w:space="0" w:color="777777"/>
            </w:tcBorders>
            <w:shd w:val="clear" w:color="auto" w:fill="C2DFE8"/>
            <w:tcMar>
              <w:top w:w="30" w:type="dxa"/>
              <w:left w:w="105" w:type="dxa"/>
              <w:bottom w:w="30" w:type="dxa"/>
              <w:right w:w="105" w:type="dxa"/>
            </w:tcMar>
            <w:vAlign w:val="center"/>
            <w:hideMark/>
          </w:tcPr>
          <w:p w14:paraId="2B2C3374" w14:textId="77777777" w:rsidR="00CD47FD" w:rsidRPr="00CD47FD" w:rsidRDefault="00CD47FD" w:rsidP="00CD47FD">
            <w:pPr>
              <w:spacing w:after="0" w:line="240" w:lineRule="auto"/>
              <w:jc w:val="center"/>
              <w:rPr>
                <w:rFonts w:ascii="Roboto" w:eastAsia="Times New Roman" w:hAnsi="Roboto" w:cs="Times New Roman"/>
                <w:b/>
                <w:bCs/>
                <w:color w:val="333333"/>
              </w:rPr>
            </w:pPr>
            <w:r w:rsidRPr="00CD47FD">
              <w:rPr>
                <w:rFonts w:ascii="Roboto" w:eastAsia="Times New Roman" w:hAnsi="Roboto" w:cs="Times New Roman"/>
                <w:b/>
                <w:bCs/>
                <w:color w:val="333333"/>
              </w:rPr>
              <w:t>Description</w:t>
            </w:r>
          </w:p>
        </w:tc>
      </w:tr>
      <w:tr w:rsidR="00CD47FD" w:rsidRPr="00CD47FD" w14:paraId="1AC51BC2" w14:textId="77777777" w:rsidTr="00FC28D8">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373A994" w14:textId="77777777" w:rsidR="00CD47FD" w:rsidRPr="00CD47FD" w:rsidRDefault="00CD47FD" w:rsidP="00CD47FD">
            <w:pPr>
              <w:spacing w:after="0" w:line="240" w:lineRule="auto"/>
              <w:jc w:val="center"/>
              <w:rPr>
                <w:rFonts w:ascii="Roboto" w:eastAsia="Times New Roman" w:hAnsi="Roboto" w:cs="Times New Roman"/>
                <w:color w:val="333333"/>
              </w:rPr>
            </w:pPr>
            <w:r w:rsidRPr="00CD47FD">
              <w:rPr>
                <w:rFonts w:ascii="Roboto" w:eastAsia="Times New Roman" w:hAnsi="Roboto" w:cs="Times New Roman"/>
                <w:color w:val="333333"/>
              </w:rPr>
              <w:t>255:0</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73D4C9D" w14:textId="77777777" w:rsidR="00CD47FD" w:rsidRPr="00CD47FD" w:rsidRDefault="00CD47FD" w:rsidP="00CD47FD">
            <w:pPr>
              <w:spacing w:after="0" w:line="240" w:lineRule="auto"/>
              <w:jc w:val="center"/>
              <w:rPr>
                <w:rFonts w:ascii="Roboto" w:eastAsia="Times New Roman" w:hAnsi="Roboto" w:cs="Times New Roman"/>
                <w:color w:val="333333"/>
              </w:rPr>
            </w:pPr>
            <w:r w:rsidRPr="00CD47FD">
              <w:rPr>
                <w:rFonts w:ascii="Roboto" w:eastAsia="Times New Roman" w:hAnsi="Roboto" w:cs="Times New Roman"/>
                <w:color w:val="333333"/>
              </w:rPr>
              <w:t>RO</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5B0DF34" w14:textId="77777777" w:rsidR="00CD47FD" w:rsidRPr="00CD47FD" w:rsidRDefault="00CD47FD" w:rsidP="00CD47FD">
            <w:pPr>
              <w:spacing w:after="0" w:line="240" w:lineRule="auto"/>
              <w:jc w:val="center"/>
              <w:rPr>
                <w:rFonts w:ascii="Roboto" w:eastAsia="Times New Roman" w:hAnsi="Roboto" w:cs="Times New Roman"/>
                <w:color w:val="333333"/>
              </w:rPr>
            </w:pPr>
            <w:r w:rsidRPr="00CD47FD">
              <w:rPr>
                <w:rFonts w:ascii="Roboto" w:eastAsia="Times New Roman" w:hAnsi="Roboto" w:cs="Times New Roman"/>
                <w:color w:val="333333"/>
              </w:rPr>
              <w:t>0</w:t>
            </w:r>
          </w:p>
        </w:tc>
        <w:tc>
          <w:tcPr>
            <w:tcW w:w="6729" w:type="dxa"/>
            <w:tcBorders>
              <w:top w:val="single" w:sz="6" w:space="0" w:color="777777"/>
              <w:left w:val="single" w:sz="6" w:space="0" w:color="777777"/>
              <w:bottom w:val="single" w:sz="6" w:space="0" w:color="777777"/>
              <w:right w:val="single" w:sz="6" w:space="0" w:color="777777"/>
            </w:tcBorders>
            <w:tcMar>
              <w:top w:w="60" w:type="dxa"/>
              <w:left w:w="105" w:type="dxa"/>
              <w:bottom w:w="60" w:type="dxa"/>
              <w:right w:w="105" w:type="dxa"/>
            </w:tcMar>
            <w:vAlign w:val="center"/>
            <w:hideMark/>
          </w:tcPr>
          <w:p w14:paraId="7D6FA242" w14:textId="77777777" w:rsidR="00CD47FD" w:rsidRPr="00CD47FD" w:rsidRDefault="00CD47FD" w:rsidP="00CD47FD">
            <w:pPr>
              <w:spacing w:before="15" w:after="45" w:line="240" w:lineRule="auto"/>
              <w:rPr>
                <w:rFonts w:ascii="Roboto" w:eastAsia="Times New Roman" w:hAnsi="Roboto" w:cs="Times New Roman"/>
                <w:b/>
                <w:bCs/>
                <w:color w:val="333333"/>
              </w:rPr>
            </w:pPr>
            <w:r w:rsidRPr="00CD47FD">
              <w:rPr>
                <w:rFonts w:ascii="Roboto" w:eastAsia="Times New Roman" w:hAnsi="Roboto" w:cs="Times New Roman"/>
                <w:b/>
                <w:bCs/>
                <w:color w:val="333333"/>
              </w:rPr>
              <w:t>CAPABILITIES</w:t>
            </w:r>
          </w:p>
          <w:p w14:paraId="3EB0AC0C" w14:textId="77777777" w:rsidR="00CD47FD" w:rsidRPr="00CD47FD" w:rsidRDefault="00CD47FD" w:rsidP="00CD47FD">
            <w:pPr>
              <w:spacing w:after="0" w:line="240" w:lineRule="auto"/>
              <w:rPr>
                <w:rFonts w:ascii="Roboto" w:eastAsia="Times New Roman" w:hAnsi="Roboto" w:cs="Times New Roman"/>
                <w:color w:val="333333"/>
              </w:rPr>
            </w:pPr>
            <w:r w:rsidRPr="00CD47FD">
              <w:rPr>
                <w:rFonts w:ascii="Roboto" w:eastAsia="Times New Roman" w:hAnsi="Roboto" w:cs="Times New Roman"/>
                <w:color w:val="333333"/>
              </w:rPr>
              <w:t>Bitmask (256 bits) of TPMI_IDs. The supported TPMI_IDs are marked with bit set.</w:t>
            </w:r>
          </w:p>
        </w:tc>
      </w:tr>
    </w:tbl>
    <w:p w14:paraId="16C69B53" w14:textId="77777777" w:rsidR="00CD47FD" w:rsidRPr="00CD47FD" w:rsidRDefault="00CD47FD" w:rsidP="00CD47FD">
      <w:pPr>
        <w:pBdr>
          <w:bottom w:val="single" w:sz="18" w:space="0" w:color="CCCCCC"/>
        </w:pBdr>
        <w:spacing w:before="360" w:after="240" w:line="240" w:lineRule="auto"/>
        <w:outlineLvl w:val="1"/>
        <w:rPr>
          <w:rFonts w:ascii="Roboto" w:eastAsia="Times New Roman" w:hAnsi="Roboto" w:cs="Times New Roman"/>
          <w:b/>
          <w:bCs/>
          <w:color w:val="000000"/>
          <w:sz w:val="36"/>
          <w:szCs w:val="36"/>
        </w:rPr>
      </w:pPr>
      <w:r w:rsidRPr="00CD47FD">
        <w:rPr>
          <w:rFonts w:ascii="Roboto" w:eastAsia="Times New Roman" w:hAnsi="Roboto" w:cs="Times New Roman"/>
          <w:b/>
          <w:bCs/>
          <w:color w:val="000000"/>
          <w:sz w:val="36"/>
          <w:szCs w:val="36"/>
        </w:rPr>
        <w:t>TPMI_GET_STATE</w:t>
      </w:r>
    </w:p>
    <w:p w14:paraId="5C417B52" w14:textId="77777777" w:rsidR="00CD47FD" w:rsidRPr="00CD47FD" w:rsidRDefault="00CD47FD" w:rsidP="00CD47FD">
      <w:pPr>
        <w:spacing w:before="192" w:after="96" w:line="240" w:lineRule="auto"/>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This command allows software to discover the current state and access privilege of a feature indexed by its TPMI_ID.</w:t>
      </w:r>
    </w:p>
    <w:p w14:paraId="5724CD28" w14:textId="77777777" w:rsidR="00CD47FD" w:rsidRPr="00CD47FD" w:rsidRDefault="00CD47FD" w:rsidP="00CD47FD">
      <w:pPr>
        <w:spacing w:before="192" w:after="96" w:line="240" w:lineRule="auto"/>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Input:</w:t>
      </w:r>
    </w:p>
    <w:p w14:paraId="39DF659A" w14:textId="77777777" w:rsidR="00CD47FD" w:rsidRPr="00CD47FD" w:rsidRDefault="00CD47FD" w:rsidP="00CD47FD">
      <w:pPr>
        <w:spacing w:before="192" w:after="96" w:line="240" w:lineRule="auto"/>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TPMI_COMMAND_DATA.COMMAND</w:t>
      </w:r>
    </w:p>
    <w:tbl>
      <w:tblPr>
        <w:tblW w:w="0" w:type="auto"/>
        <w:tblCellMar>
          <w:top w:w="15" w:type="dxa"/>
          <w:left w:w="15" w:type="dxa"/>
          <w:bottom w:w="15" w:type="dxa"/>
          <w:right w:w="15" w:type="dxa"/>
        </w:tblCellMar>
        <w:tblLook w:val="04A0" w:firstRow="1" w:lastRow="0" w:firstColumn="1" w:lastColumn="0" w:noHBand="0" w:noVBand="1"/>
      </w:tblPr>
      <w:tblGrid>
        <w:gridCol w:w="1334"/>
        <w:gridCol w:w="4682"/>
        <w:gridCol w:w="597"/>
        <w:gridCol w:w="783"/>
      </w:tblGrid>
      <w:tr w:rsidR="00CD47FD" w:rsidRPr="00CD47FD" w14:paraId="3A489EC5" w14:textId="77777777" w:rsidTr="00CD47FD">
        <w:trPr>
          <w:tblHeader/>
        </w:trPr>
        <w:tc>
          <w:tcPr>
            <w:tcW w:w="0" w:type="auto"/>
            <w:tcBorders>
              <w:top w:val="single" w:sz="6" w:space="0" w:color="777777"/>
              <w:left w:val="single" w:sz="6" w:space="0" w:color="777777"/>
              <w:bottom w:val="single" w:sz="6" w:space="0" w:color="777777"/>
              <w:right w:val="single" w:sz="6" w:space="0" w:color="777777"/>
            </w:tcBorders>
            <w:shd w:val="clear" w:color="auto" w:fill="C2DFE8"/>
            <w:tcMar>
              <w:top w:w="30" w:type="dxa"/>
              <w:left w:w="105" w:type="dxa"/>
              <w:bottom w:w="30" w:type="dxa"/>
              <w:right w:w="105" w:type="dxa"/>
            </w:tcMar>
            <w:vAlign w:val="center"/>
            <w:hideMark/>
          </w:tcPr>
          <w:p w14:paraId="4A499844" w14:textId="77777777" w:rsidR="00CD47FD" w:rsidRPr="00CD47FD" w:rsidRDefault="00CD47FD" w:rsidP="00CD47FD">
            <w:pPr>
              <w:spacing w:before="225" w:after="225" w:line="240" w:lineRule="auto"/>
              <w:jc w:val="center"/>
              <w:rPr>
                <w:rFonts w:ascii="Roboto" w:eastAsia="Times New Roman" w:hAnsi="Roboto" w:cs="Times New Roman"/>
                <w:b/>
                <w:bCs/>
                <w:color w:val="333333"/>
              </w:rPr>
            </w:pPr>
            <w:r w:rsidRPr="00CD47FD">
              <w:rPr>
                <w:rFonts w:ascii="Roboto" w:eastAsia="Times New Roman" w:hAnsi="Roboto" w:cs="Times New Roman"/>
                <w:b/>
                <w:bCs/>
                <w:color w:val="333333"/>
              </w:rPr>
              <w:lastRenderedPageBreak/>
              <w:t>Field</w:t>
            </w:r>
          </w:p>
        </w:tc>
        <w:tc>
          <w:tcPr>
            <w:tcW w:w="0" w:type="auto"/>
            <w:tcBorders>
              <w:top w:val="single" w:sz="6" w:space="0" w:color="777777"/>
              <w:left w:val="single" w:sz="6" w:space="0" w:color="777777"/>
              <w:bottom w:val="single" w:sz="6" w:space="0" w:color="777777"/>
              <w:right w:val="single" w:sz="6" w:space="0" w:color="777777"/>
            </w:tcBorders>
            <w:shd w:val="clear" w:color="auto" w:fill="C2DFE8"/>
            <w:tcMar>
              <w:top w:w="30" w:type="dxa"/>
              <w:left w:w="105" w:type="dxa"/>
              <w:bottom w:w="30" w:type="dxa"/>
              <w:right w:w="105" w:type="dxa"/>
            </w:tcMar>
            <w:vAlign w:val="center"/>
            <w:hideMark/>
          </w:tcPr>
          <w:p w14:paraId="046341F2" w14:textId="77777777" w:rsidR="00CD47FD" w:rsidRPr="00CD47FD" w:rsidRDefault="00CD47FD" w:rsidP="00CD47FD">
            <w:pPr>
              <w:spacing w:before="225" w:after="225" w:line="240" w:lineRule="auto"/>
              <w:jc w:val="center"/>
              <w:rPr>
                <w:rFonts w:ascii="Roboto" w:eastAsia="Times New Roman" w:hAnsi="Roboto" w:cs="Times New Roman"/>
                <w:b/>
                <w:bCs/>
                <w:color w:val="333333"/>
              </w:rPr>
            </w:pPr>
            <w:r w:rsidRPr="00CD47FD">
              <w:rPr>
                <w:rFonts w:ascii="Roboto" w:eastAsia="Times New Roman" w:hAnsi="Roboto" w:cs="Times New Roman"/>
                <w:b/>
                <w:bCs/>
                <w:color w:val="333333"/>
              </w:rPr>
              <w:t>Description</w:t>
            </w:r>
          </w:p>
        </w:tc>
        <w:tc>
          <w:tcPr>
            <w:tcW w:w="0" w:type="auto"/>
            <w:tcBorders>
              <w:top w:val="single" w:sz="6" w:space="0" w:color="777777"/>
              <w:left w:val="single" w:sz="6" w:space="0" w:color="777777"/>
              <w:bottom w:val="single" w:sz="6" w:space="0" w:color="777777"/>
              <w:right w:val="single" w:sz="6" w:space="0" w:color="777777"/>
            </w:tcBorders>
            <w:shd w:val="clear" w:color="auto" w:fill="C2DFE8"/>
            <w:tcMar>
              <w:top w:w="30" w:type="dxa"/>
              <w:left w:w="105" w:type="dxa"/>
              <w:bottom w:w="30" w:type="dxa"/>
              <w:right w:w="105" w:type="dxa"/>
            </w:tcMar>
            <w:vAlign w:val="center"/>
            <w:hideMark/>
          </w:tcPr>
          <w:p w14:paraId="6EE5A133" w14:textId="77777777" w:rsidR="00CD47FD" w:rsidRPr="00CD47FD" w:rsidRDefault="00CD47FD" w:rsidP="00CD47FD">
            <w:pPr>
              <w:spacing w:before="225" w:after="225" w:line="240" w:lineRule="auto"/>
              <w:jc w:val="center"/>
              <w:rPr>
                <w:rFonts w:ascii="Roboto" w:eastAsia="Times New Roman" w:hAnsi="Roboto" w:cs="Times New Roman"/>
                <w:b/>
                <w:bCs/>
                <w:color w:val="333333"/>
              </w:rPr>
            </w:pPr>
            <w:r w:rsidRPr="00CD47FD">
              <w:rPr>
                <w:rFonts w:ascii="Roboto" w:eastAsia="Times New Roman" w:hAnsi="Roboto" w:cs="Times New Roman"/>
                <w:b/>
                <w:bCs/>
                <w:color w:val="333333"/>
              </w:rPr>
              <w:t>Bits</w:t>
            </w:r>
          </w:p>
        </w:tc>
        <w:tc>
          <w:tcPr>
            <w:tcW w:w="0" w:type="auto"/>
            <w:tcBorders>
              <w:top w:val="single" w:sz="6" w:space="0" w:color="777777"/>
              <w:left w:val="single" w:sz="6" w:space="0" w:color="777777"/>
              <w:bottom w:val="single" w:sz="6" w:space="0" w:color="777777"/>
              <w:right w:val="single" w:sz="6" w:space="0" w:color="777777"/>
            </w:tcBorders>
            <w:shd w:val="clear" w:color="auto" w:fill="C2DFE8"/>
            <w:tcMar>
              <w:top w:w="30" w:type="dxa"/>
              <w:left w:w="105" w:type="dxa"/>
              <w:bottom w:w="30" w:type="dxa"/>
              <w:right w:w="105" w:type="dxa"/>
            </w:tcMar>
            <w:vAlign w:val="center"/>
            <w:hideMark/>
          </w:tcPr>
          <w:p w14:paraId="7A661BE2" w14:textId="77777777" w:rsidR="00CD47FD" w:rsidRPr="00CD47FD" w:rsidRDefault="00CD47FD" w:rsidP="00CD47FD">
            <w:pPr>
              <w:spacing w:before="225" w:after="225" w:line="240" w:lineRule="auto"/>
              <w:jc w:val="center"/>
              <w:rPr>
                <w:rFonts w:ascii="Roboto" w:eastAsia="Times New Roman" w:hAnsi="Roboto" w:cs="Times New Roman"/>
                <w:b/>
                <w:bCs/>
                <w:color w:val="333333"/>
              </w:rPr>
            </w:pPr>
            <w:r w:rsidRPr="00CD47FD">
              <w:rPr>
                <w:rFonts w:ascii="Roboto" w:eastAsia="Times New Roman" w:hAnsi="Roboto" w:cs="Times New Roman"/>
                <w:b/>
                <w:bCs/>
                <w:color w:val="333333"/>
              </w:rPr>
              <w:t>Width</w:t>
            </w:r>
          </w:p>
        </w:tc>
      </w:tr>
      <w:tr w:rsidR="00CD47FD" w:rsidRPr="00CD47FD" w14:paraId="740FE8BC" w14:textId="77777777" w:rsidTr="00CD47FD">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EFFB42D"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COMMAND</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2AFD634"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Specify command = TPMI_GET_STATE (0x10)</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EB930AE"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7:0</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18D4800"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8</w:t>
            </w:r>
          </w:p>
        </w:tc>
      </w:tr>
    </w:tbl>
    <w:p w14:paraId="2160721B" w14:textId="77777777" w:rsidR="00CD47FD" w:rsidRPr="00CD47FD" w:rsidRDefault="00CD47FD" w:rsidP="00CD47FD">
      <w:pPr>
        <w:spacing w:before="192" w:after="96" w:line="240" w:lineRule="auto"/>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TPMI_COMMAND_DATA.DATA</w:t>
      </w:r>
    </w:p>
    <w:tbl>
      <w:tblPr>
        <w:tblW w:w="0" w:type="auto"/>
        <w:tblCellMar>
          <w:top w:w="15" w:type="dxa"/>
          <w:left w:w="15" w:type="dxa"/>
          <w:bottom w:w="15" w:type="dxa"/>
          <w:right w:w="15" w:type="dxa"/>
        </w:tblCellMar>
        <w:tblLook w:val="04A0" w:firstRow="1" w:lastRow="0" w:firstColumn="1" w:lastColumn="0" w:noHBand="0" w:noVBand="1"/>
      </w:tblPr>
      <w:tblGrid>
        <w:gridCol w:w="1036"/>
        <w:gridCol w:w="2882"/>
        <w:gridCol w:w="635"/>
        <w:gridCol w:w="783"/>
      </w:tblGrid>
      <w:tr w:rsidR="00CD47FD" w:rsidRPr="00CD47FD" w14:paraId="420E49DE" w14:textId="77777777" w:rsidTr="00CD47FD">
        <w:trPr>
          <w:tblHeader/>
        </w:trPr>
        <w:tc>
          <w:tcPr>
            <w:tcW w:w="0" w:type="auto"/>
            <w:tcBorders>
              <w:top w:val="single" w:sz="6" w:space="0" w:color="777777"/>
              <w:left w:val="single" w:sz="6" w:space="0" w:color="777777"/>
              <w:bottom w:val="single" w:sz="6" w:space="0" w:color="777777"/>
              <w:right w:val="single" w:sz="6" w:space="0" w:color="777777"/>
            </w:tcBorders>
            <w:shd w:val="clear" w:color="auto" w:fill="C2DFE8"/>
            <w:tcMar>
              <w:top w:w="30" w:type="dxa"/>
              <w:left w:w="105" w:type="dxa"/>
              <w:bottom w:w="30" w:type="dxa"/>
              <w:right w:w="105" w:type="dxa"/>
            </w:tcMar>
            <w:vAlign w:val="center"/>
            <w:hideMark/>
          </w:tcPr>
          <w:p w14:paraId="0C062864" w14:textId="77777777" w:rsidR="00CD47FD" w:rsidRPr="00CD47FD" w:rsidRDefault="00CD47FD" w:rsidP="00CD47FD">
            <w:pPr>
              <w:spacing w:before="225" w:after="225" w:line="240" w:lineRule="auto"/>
              <w:jc w:val="center"/>
              <w:rPr>
                <w:rFonts w:ascii="Roboto" w:eastAsia="Times New Roman" w:hAnsi="Roboto" w:cs="Times New Roman"/>
                <w:b/>
                <w:bCs/>
                <w:color w:val="333333"/>
              </w:rPr>
            </w:pPr>
            <w:r w:rsidRPr="00CD47FD">
              <w:rPr>
                <w:rFonts w:ascii="Roboto" w:eastAsia="Times New Roman" w:hAnsi="Roboto" w:cs="Times New Roman"/>
                <w:b/>
                <w:bCs/>
                <w:color w:val="333333"/>
              </w:rPr>
              <w:t>Field</w:t>
            </w:r>
          </w:p>
        </w:tc>
        <w:tc>
          <w:tcPr>
            <w:tcW w:w="0" w:type="auto"/>
            <w:tcBorders>
              <w:top w:val="single" w:sz="6" w:space="0" w:color="777777"/>
              <w:left w:val="single" w:sz="6" w:space="0" w:color="777777"/>
              <w:bottom w:val="single" w:sz="6" w:space="0" w:color="777777"/>
              <w:right w:val="single" w:sz="6" w:space="0" w:color="777777"/>
            </w:tcBorders>
            <w:shd w:val="clear" w:color="auto" w:fill="C2DFE8"/>
            <w:tcMar>
              <w:top w:w="30" w:type="dxa"/>
              <w:left w:w="105" w:type="dxa"/>
              <w:bottom w:w="30" w:type="dxa"/>
              <w:right w:w="105" w:type="dxa"/>
            </w:tcMar>
            <w:vAlign w:val="center"/>
            <w:hideMark/>
          </w:tcPr>
          <w:p w14:paraId="634828BE" w14:textId="77777777" w:rsidR="00CD47FD" w:rsidRPr="00CD47FD" w:rsidRDefault="00CD47FD" w:rsidP="00CD47FD">
            <w:pPr>
              <w:spacing w:before="225" w:after="225" w:line="240" w:lineRule="auto"/>
              <w:jc w:val="center"/>
              <w:rPr>
                <w:rFonts w:ascii="Roboto" w:eastAsia="Times New Roman" w:hAnsi="Roboto" w:cs="Times New Roman"/>
                <w:b/>
                <w:bCs/>
                <w:color w:val="333333"/>
              </w:rPr>
            </w:pPr>
            <w:r w:rsidRPr="00CD47FD">
              <w:rPr>
                <w:rFonts w:ascii="Roboto" w:eastAsia="Times New Roman" w:hAnsi="Roboto" w:cs="Times New Roman"/>
                <w:b/>
                <w:bCs/>
                <w:color w:val="333333"/>
              </w:rPr>
              <w:t>Description</w:t>
            </w:r>
          </w:p>
        </w:tc>
        <w:tc>
          <w:tcPr>
            <w:tcW w:w="0" w:type="auto"/>
            <w:tcBorders>
              <w:top w:val="single" w:sz="6" w:space="0" w:color="777777"/>
              <w:left w:val="single" w:sz="6" w:space="0" w:color="777777"/>
              <w:bottom w:val="single" w:sz="6" w:space="0" w:color="777777"/>
              <w:right w:val="single" w:sz="6" w:space="0" w:color="777777"/>
            </w:tcBorders>
            <w:shd w:val="clear" w:color="auto" w:fill="C2DFE8"/>
            <w:tcMar>
              <w:top w:w="30" w:type="dxa"/>
              <w:left w:w="105" w:type="dxa"/>
              <w:bottom w:w="30" w:type="dxa"/>
              <w:right w:w="105" w:type="dxa"/>
            </w:tcMar>
            <w:vAlign w:val="center"/>
            <w:hideMark/>
          </w:tcPr>
          <w:p w14:paraId="624FE580" w14:textId="77777777" w:rsidR="00CD47FD" w:rsidRPr="00CD47FD" w:rsidRDefault="00CD47FD" w:rsidP="00CD47FD">
            <w:pPr>
              <w:spacing w:before="225" w:after="225" w:line="240" w:lineRule="auto"/>
              <w:jc w:val="center"/>
              <w:rPr>
                <w:rFonts w:ascii="Roboto" w:eastAsia="Times New Roman" w:hAnsi="Roboto" w:cs="Times New Roman"/>
                <w:b/>
                <w:bCs/>
                <w:color w:val="333333"/>
              </w:rPr>
            </w:pPr>
            <w:r w:rsidRPr="00CD47FD">
              <w:rPr>
                <w:rFonts w:ascii="Roboto" w:eastAsia="Times New Roman" w:hAnsi="Roboto" w:cs="Times New Roman"/>
                <w:b/>
                <w:bCs/>
                <w:color w:val="333333"/>
              </w:rPr>
              <w:t>Bits</w:t>
            </w:r>
          </w:p>
        </w:tc>
        <w:tc>
          <w:tcPr>
            <w:tcW w:w="0" w:type="auto"/>
            <w:tcBorders>
              <w:top w:val="single" w:sz="6" w:space="0" w:color="777777"/>
              <w:left w:val="single" w:sz="6" w:space="0" w:color="777777"/>
              <w:bottom w:val="single" w:sz="6" w:space="0" w:color="777777"/>
              <w:right w:val="single" w:sz="6" w:space="0" w:color="777777"/>
            </w:tcBorders>
            <w:shd w:val="clear" w:color="auto" w:fill="C2DFE8"/>
            <w:tcMar>
              <w:top w:w="30" w:type="dxa"/>
              <w:left w:w="105" w:type="dxa"/>
              <w:bottom w:w="30" w:type="dxa"/>
              <w:right w:w="105" w:type="dxa"/>
            </w:tcMar>
            <w:vAlign w:val="center"/>
            <w:hideMark/>
          </w:tcPr>
          <w:p w14:paraId="2E244F98" w14:textId="77777777" w:rsidR="00CD47FD" w:rsidRPr="00CD47FD" w:rsidRDefault="00CD47FD" w:rsidP="00CD47FD">
            <w:pPr>
              <w:spacing w:before="225" w:after="225" w:line="240" w:lineRule="auto"/>
              <w:jc w:val="center"/>
              <w:rPr>
                <w:rFonts w:ascii="Roboto" w:eastAsia="Times New Roman" w:hAnsi="Roboto" w:cs="Times New Roman"/>
                <w:b/>
                <w:bCs/>
                <w:color w:val="333333"/>
              </w:rPr>
            </w:pPr>
            <w:r w:rsidRPr="00CD47FD">
              <w:rPr>
                <w:rFonts w:ascii="Roboto" w:eastAsia="Times New Roman" w:hAnsi="Roboto" w:cs="Times New Roman"/>
                <w:b/>
                <w:bCs/>
                <w:color w:val="333333"/>
              </w:rPr>
              <w:t>Width</w:t>
            </w:r>
          </w:p>
        </w:tc>
      </w:tr>
      <w:tr w:rsidR="00CD47FD" w:rsidRPr="00CD47FD" w14:paraId="05393F9F" w14:textId="77777777" w:rsidTr="00CD47FD">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934A6B6"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TPMI_ID</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3EC5E86"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Specify the feature TPMI </w:t>
            </w:r>
            <w:hyperlink r:id="rId11" w:anchor="tpmi_id-encoding" w:history="1">
              <w:r w:rsidRPr="00CD47FD">
                <w:rPr>
                  <w:rFonts w:ascii="Roboto" w:eastAsia="Times New Roman" w:hAnsi="Roboto" w:cs="Times New Roman"/>
                  <w:color w:val="4183C4"/>
                  <w:u w:val="single"/>
                </w:rPr>
                <w:t>ID</w:t>
              </w:r>
            </w:hyperlink>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DF2FC52"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15:8</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DC68DC3"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8</w:t>
            </w:r>
          </w:p>
        </w:tc>
      </w:tr>
    </w:tbl>
    <w:p w14:paraId="004A58B5" w14:textId="77777777" w:rsidR="00CD47FD" w:rsidRPr="00CD47FD" w:rsidRDefault="00CD47FD" w:rsidP="00CD47FD">
      <w:pPr>
        <w:spacing w:before="192" w:after="96" w:line="240" w:lineRule="auto"/>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Output:</w:t>
      </w:r>
    </w:p>
    <w:p w14:paraId="3F39D618" w14:textId="77777777" w:rsidR="00CD47FD" w:rsidRPr="00CD47FD" w:rsidRDefault="00CD47FD" w:rsidP="00CD47FD">
      <w:pPr>
        <w:spacing w:before="192" w:after="96" w:line="240" w:lineRule="auto"/>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TPMI_COMMAND_DATA.DATA</w:t>
      </w:r>
    </w:p>
    <w:tbl>
      <w:tblPr>
        <w:tblW w:w="10080" w:type="dxa"/>
        <w:tblCellMar>
          <w:top w:w="15" w:type="dxa"/>
          <w:left w:w="15" w:type="dxa"/>
          <w:bottom w:w="15" w:type="dxa"/>
          <w:right w:w="15" w:type="dxa"/>
        </w:tblCellMar>
        <w:tblLook w:val="04A0" w:firstRow="1" w:lastRow="0" w:firstColumn="1" w:lastColumn="0" w:noHBand="0" w:noVBand="1"/>
      </w:tblPr>
      <w:tblGrid>
        <w:gridCol w:w="1941"/>
        <w:gridCol w:w="5673"/>
        <w:gridCol w:w="758"/>
        <w:gridCol w:w="783"/>
        <w:gridCol w:w="925"/>
      </w:tblGrid>
      <w:tr w:rsidR="00CD47FD" w:rsidRPr="00CD47FD" w14:paraId="16A12E42" w14:textId="77777777" w:rsidTr="00975F75">
        <w:trPr>
          <w:tblHeader/>
        </w:trPr>
        <w:tc>
          <w:tcPr>
            <w:tcW w:w="0" w:type="auto"/>
            <w:tcBorders>
              <w:top w:val="single" w:sz="6" w:space="0" w:color="777777"/>
              <w:left w:val="single" w:sz="6" w:space="0" w:color="777777"/>
              <w:bottom w:val="single" w:sz="6" w:space="0" w:color="777777"/>
              <w:right w:val="single" w:sz="6" w:space="0" w:color="777777"/>
            </w:tcBorders>
            <w:shd w:val="clear" w:color="auto" w:fill="C2DFE8"/>
            <w:tcMar>
              <w:top w:w="30" w:type="dxa"/>
              <w:left w:w="105" w:type="dxa"/>
              <w:bottom w:w="30" w:type="dxa"/>
              <w:right w:w="105" w:type="dxa"/>
            </w:tcMar>
            <w:vAlign w:val="center"/>
            <w:hideMark/>
          </w:tcPr>
          <w:p w14:paraId="28D7355B" w14:textId="77777777" w:rsidR="00CD47FD" w:rsidRPr="00CD47FD" w:rsidRDefault="00CD47FD" w:rsidP="00CD47FD">
            <w:pPr>
              <w:spacing w:before="225" w:after="225" w:line="240" w:lineRule="auto"/>
              <w:jc w:val="center"/>
              <w:rPr>
                <w:rFonts w:ascii="Roboto" w:eastAsia="Times New Roman" w:hAnsi="Roboto" w:cs="Times New Roman"/>
                <w:b/>
                <w:bCs/>
                <w:color w:val="333333"/>
              </w:rPr>
            </w:pPr>
            <w:r w:rsidRPr="00CD47FD">
              <w:rPr>
                <w:rFonts w:ascii="Roboto" w:eastAsia="Times New Roman" w:hAnsi="Roboto" w:cs="Times New Roman"/>
                <w:b/>
                <w:bCs/>
                <w:color w:val="333333"/>
              </w:rPr>
              <w:t>Field</w:t>
            </w:r>
          </w:p>
        </w:tc>
        <w:tc>
          <w:tcPr>
            <w:tcW w:w="0" w:type="auto"/>
            <w:tcBorders>
              <w:top w:val="single" w:sz="6" w:space="0" w:color="777777"/>
              <w:left w:val="single" w:sz="6" w:space="0" w:color="777777"/>
              <w:bottom w:val="single" w:sz="6" w:space="0" w:color="777777"/>
              <w:right w:val="single" w:sz="6" w:space="0" w:color="777777"/>
            </w:tcBorders>
            <w:shd w:val="clear" w:color="auto" w:fill="C2DFE8"/>
            <w:tcMar>
              <w:top w:w="30" w:type="dxa"/>
              <w:left w:w="105" w:type="dxa"/>
              <w:bottom w:w="30" w:type="dxa"/>
              <w:right w:w="105" w:type="dxa"/>
            </w:tcMar>
            <w:vAlign w:val="center"/>
            <w:hideMark/>
          </w:tcPr>
          <w:p w14:paraId="6326B5BB" w14:textId="77777777" w:rsidR="00CD47FD" w:rsidRPr="00CD47FD" w:rsidRDefault="00CD47FD" w:rsidP="00CD47FD">
            <w:pPr>
              <w:spacing w:before="225" w:after="225" w:line="240" w:lineRule="auto"/>
              <w:jc w:val="center"/>
              <w:rPr>
                <w:rFonts w:ascii="Roboto" w:eastAsia="Times New Roman" w:hAnsi="Roboto" w:cs="Times New Roman"/>
                <w:b/>
                <w:bCs/>
                <w:color w:val="333333"/>
              </w:rPr>
            </w:pPr>
            <w:r w:rsidRPr="00CD47FD">
              <w:rPr>
                <w:rFonts w:ascii="Roboto" w:eastAsia="Times New Roman" w:hAnsi="Roboto" w:cs="Times New Roman"/>
                <w:b/>
                <w:bCs/>
                <w:color w:val="333333"/>
              </w:rPr>
              <w:t>Description</w:t>
            </w:r>
          </w:p>
        </w:tc>
        <w:tc>
          <w:tcPr>
            <w:tcW w:w="0" w:type="auto"/>
            <w:tcBorders>
              <w:top w:val="single" w:sz="6" w:space="0" w:color="777777"/>
              <w:left w:val="single" w:sz="6" w:space="0" w:color="777777"/>
              <w:bottom w:val="single" w:sz="6" w:space="0" w:color="777777"/>
              <w:right w:val="single" w:sz="6" w:space="0" w:color="777777"/>
            </w:tcBorders>
            <w:shd w:val="clear" w:color="auto" w:fill="C2DFE8"/>
            <w:tcMar>
              <w:top w:w="30" w:type="dxa"/>
              <w:left w:w="105" w:type="dxa"/>
              <w:bottom w:w="30" w:type="dxa"/>
              <w:right w:w="105" w:type="dxa"/>
            </w:tcMar>
            <w:vAlign w:val="center"/>
            <w:hideMark/>
          </w:tcPr>
          <w:p w14:paraId="5F16A052" w14:textId="77777777" w:rsidR="00CD47FD" w:rsidRPr="00CD47FD" w:rsidRDefault="00CD47FD" w:rsidP="00CD47FD">
            <w:pPr>
              <w:spacing w:before="225" w:after="225" w:line="240" w:lineRule="auto"/>
              <w:jc w:val="center"/>
              <w:rPr>
                <w:rFonts w:ascii="Roboto" w:eastAsia="Times New Roman" w:hAnsi="Roboto" w:cs="Times New Roman"/>
                <w:b/>
                <w:bCs/>
                <w:color w:val="333333"/>
              </w:rPr>
            </w:pPr>
            <w:r w:rsidRPr="00CD47FD">
              <w:rPr>
                <w:rFonts w:ascii="Roboto" w:eastAsia="Times New Roman" w:hAnsi="Roboto" w:cs="Times New Roman"/>
                <w:b/>
                <w:bCs/>
                <w:color w:val="333333"/>
              </w:rPr>
              <w:t>Bits</w:t>
            </w:r>
          </w:p>
        </w:tc>
        <w:tc>
          <w:tcPr>
            <w:tcW w:w="0" w:type="auto"/>
            <w:tcBorders>
              <w:top w:val="single" w:sz="6" w:space="0" w:color="777777"/>
              <w:left w:val="single" w:sz="6" w:space="0" w:color="777777"/>
              <w:bottom w:val="single" w:sz="6" w:space="0" w:color="777777"/>
              <w:right w:val="single" w:sz="6" w:space="0" w:color="777777"/>
            </w:tcBorders>
            <w:shd w:val="clear" w:color="auto" w:fill="C2DFE8"/>
            <w:tcMar>
              <w:top w:w="30" w:type="dxa"/>
              <w:left w:w="105" w:type="dxa"/>
              <w:bottom w:w="30" w:type="dxa"/>
              <w:right w:w="105" w:type="dxa"/>
            </w:tcMar>
            <w:vAlign w:val="center"/>
            <w:hideMark/>
          </w:tcPr>
          <w:p w14:paraId="02115E62" w14:textId="77777777" w:rsidR="00CD47FD" w:rsidRPr="00CD47FD" w:rsidRDefault="00CD47FD" w:rsidP="00CD47FD">
            <w:pPr>
              <w:spacing w:before="225" w:after="225" w:line="240" w:lineRule="auto"/>
              <w:jc w:val="center"/>
              <w:rPr>
                <w:rFonts w:ascii="Roboto" w:eastAsia="Times New Roman" w:hAnsi="Roboto" w:cs="Times New Roman"/>
                <w:b/>
                <w:bCs/>
                <w:color w:val="333333"/>
              </w:rPr>
            </w:pPr>
            <w:r w:rsidRPr="00CD47FD">
              <w:rPr>
                <w:rFonts w:ascii="Roboto" w:eastAsia="Times New Roman" w:hAnsi="Roboto" w:cs="Times New Roman"/>
                <w:b/>
                <w:bCs/>
                <w:color w:val="333333"/>
              </w:rPr>
              <w:t>Width</w:t>
            </w:r>
          </w:p>
        </w:tc>
        <w:tc>
          <w:tcPr>
            <w:tcW w:w="0" w:type="auto"/>
            <w:tcBorders>
              <w:top w:val="single" w:sz="6" w:space="0" w:color="777777"/>
              <w:left w:val="single" w:sz="6" w:space="0" w:color="777777"/>
              <w:bottom w:val="single" w:sz="6" w:space="0" w:color="777777"/>
              <w:right w:val="single" w:sz="6" w:space="0" w:color="777777"/>
            </w:tcBorders>
            <w:shd w:val="clear" w:color="auto" w:fill="C2DFE8"/>
            <w:tcMar>
              <w:top w:w="30" w:type="dxa"/>
              <w:left w:w="105" w:type="dxa"/>
              <w:bottom w:w="30" w:type="dxa"/>
              <w:right w:w="105" w:type="dxa"/>
            </w:tcMar>
            <w:vAlign w:val="center"/>
            <w:hideMark/>
          </w:tcPr>
          <w:p w14:paraId="6F5E7AFD" w14:textId="77777777" w:rsidR="00CD47FD" w:rsidRPr="00CD47FD" w:rsidRDefault="00CD47FD" w:rsidP="00CD47FD">
            <w:pPr>
              <w:spacing w:before="225" w:after="225" w:line="240" w:lineRule="auto"/>
              <w:jc w:val="center"/>
              <w:rPr>
                <w:rFonts w:ascii="Roboto" w:eastAsia="Times New Roman" w:hAnsi="Roboto" w:cs="Times New Roman"/>
                <w:b/>
                <w:bCs/>
                <w:color w:val="333333"/>
              </w:rPr>
            </w:pPr>
            <w:r w:rsidRPr="00CD47FD">
              <w:rPr>
                <w:rFonts w:ascii="Roboto" w:eastAsia="Times New Roman" w:hAnsi="Roboto" w:cs="Times New Roman"/>
                <w:b/>
                <w:bCs/>
                <w:color w:val="333333"/>
              </w:rPr>
              <w:t>Default</w:t>
            </w:r>
          </w:p>
        </w:tc>
      </w:tr>
      <w:tr w:rsidR="00CD47FD" w:rsidRPr="00CD47FD" w14:paraId="6289D980" w14:textId="77777777" w:rsidTr="00975F75">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0784536"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STATE</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103FB09"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1: The feature as specified by TPMI_ID is enabled. 0: The feature is disabled or not supported.</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0C280FA"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0:0</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0DAE88F"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1</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918ABF7"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1</w:t>
            </w:r>
          </w:p>
        </w:tc>
      </w:tr>
      <w:tr w:rsidR="00CD47FD" w:rsidRPr="00CD47FD" w14:paraId="766E0A37" w14:textId="77777777" w:rsidTr="00975F75">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D69FB3C"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IB_WRITE_BLOCK</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5D810AD"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0: Inband writes allowed for the feature specified by TPMI_ID. 1: Inband writes blocked.</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D049B8F"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4:4</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4D08735"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1</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EDFAFF4"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0</w:t>
            </w:r>
          </w:p>
        </w:tc>
      </w:tr>
      <w:tr w:rsidR="00CD47FD" w:rsidRPr="00CD47FD" w14:paraId="0E85638A" w14:textId="77777777" w:rsidTr="00975F75">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68AD35E"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IB_READ_BLOCK</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6DBB2DC"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0: Inband reads allowed for the feature specified by TPMI_ID. 1: Inband blocked.</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569898B"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5:5</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CCEA1B7"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1</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E1ECC03"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0</w:t>
            </w:r>
          </w:p>
        </w:tc>
      </w:tr>
      <w:tr w:rsidR="00CD47FD" w:rsidRPr="00CD47FD" w14:paraId="09EB9C5F" w14:textId="77777777" w:rsidTr="00975F75">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E484D72"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PCS_SELECT</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6CFDD9D"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0: TPMI. 1=PCS. Indicate which interface will be used by OOB SW for the feature specified by TPMI_ID.</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F75A9A7"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6:6</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FFA2870"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1</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AEE1014" w14:textId="77777777" w:rsidR="00CD47FD" w:rsidRPr="00CD47FD" w:rsidRDefault="00CD47FD" w:rsidP="00CD47FD">
            <w:pPr>
              <w:spacing w:before="225" w:after="225" w:line="240" w:lineRule="auto"/>
              <w:rPr>
                <w:rFonts w:ascii="Roboto" w:eastAsia="Times New Roman" w:hAnsi="Roboto" w:cs="Times New Roman"/>
                <w:color w:val="333333"/>
              </w:rPr>
            </w:pPr>
          </w:p>
        </w:tc>
      </w:tr>
      <w:tr w:rsidR="00CD47FD" w:rsidRPr="00CD47FD" w14:paraId="407BE1A0" w14:textId="77777777" w:rsidTr="00975F75">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EDA9878"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TPMI_ID</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317F0AA"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Retains the feature ID from the input</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8785EA9"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15:8</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CD43603"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8</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428E8E8" w14:textId="77777777" w:rsidR="00CD47FD" w:rsidRPr="00CD47FD" w:rsidRDefault="00CD47FD" w:rsidP="00CD47FD">
            <w:pPr>
              <w:spacing w:before="225" w:after="225" w:line="240" w:lineRule="auto"/>
              <w:rPr>
                <w:rFonts w:ascii="Roboto" w:eastAsia="Times New Roman" w:hAnsi="Roboto" w:cs="Times New Roman"/>
                <w:color w:val="333333"/>
              </w:rPr>
            </w:pPr>
          </w:p>
        </w:tc>
      </w:tr>
      <w:tr w:rsidR="00CD47FD" w:rsidRPr="00CD47FD" w14:paraId="0F6FF836" w14:textId="77777777" w:rsidTr="00975F75">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B8B8CB1"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LOCK</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3A14CC6"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1=Settings of the feature as specified by TPMI_ID is locked. 0=Unlock.</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E0B261D"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31:31</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CC20CBD"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1</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B6F7F35"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0</w:t>
            </w:r>
          </w:p>
        </w:tc>
      </w:tr>
    </w:tbl>
    <w:p w14:paraId="5591EEEE" w14:textId="77777777" w:rsidR="00CD47FD" w:rsidRPr="00CD47FD" w:rsidRDefault="00CD47FD" w:rsidP="00CD47FD">
      <w:pPr>
        <w:pBdr>
          <w:bottom w:val="single" w:sz="18" w:space="0" w:color="CCCCCC"/>
        </w:pBdr>
        <w:spacing w:before="360" w:after="240" w:line="240" w:lineRule="auto"/>
        <w:outlineLvl w:val="1"/>
        <w:rPr>
          <w:rFonts w:ascii="Roboto" w:eastAsia="Times New Roman" w:hAnsi="Roboto" w:cs="Times New Roman"/>
          <w:b/>
          <w:bCs/>
          <w:color w:val="000000"/>
          <w:sz w:val="36"/>
          <w:szCs w:val="36"/>
        </w:rPr>
      </w:pPr>
      <w:r w:rsidRPr="00CD47FD">
        <w:rPr>
          <w:rFonts w:ascii="Roboto" w:eastAsia="Times New Roman" w:hAnsi="Roboto" w:cs="Times New Roman"/>
          <w:b/>
          <w:bCs/>
          <w:color w:val="000000"/>
          <w:sz w:val="36"/>
          <w:szCs w:val="36"/>
        </w:rPr>
        <w:t>TPMI_SET_STATE</w:t>
      </w:r>
    </w:p>
    <w:p w14:paraId="5A880CF5" w14:textId="77777777" w:rsidR="00CD47FD" w:rsidRPr="00CD47FD" w:rsidRDefault="00CD47FD" w:rsidP="00CD47FD">
      <w:pPr>
        <w:spacing w:before="192" w:after="96" w:line="240" w:lineRule="auto"/>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lastRenderedPageBreak/>
        <w:t>This command allows software to enable/disable/lock a TPMI feature indexed by its TPMI_ID..</w:t>
      </w:r>
    </w:p>
    <w:p w14:paraId="3065ED72" w14:textId="1354F9DE" w:rsidR="00CD47FD" w:rsidRPr="00CD47FD" w:rsidRDefault="00CD47FD" w:rsidP="00CD47FD">
      <w:pPr>
        <w:spacing w:before="192" w:after="96" w:line="240" w:lineRule="auto"/>
        <w:rPr>
          <w:rFonts w:ascii="Roboto" w:eastAsia="Times New Roman" w:hAnsi="Roboto" w:cs="Times New Roman"/>
          <w:color w:val="333333"/>
          <w:sz w:val="24"/>
          <w:szCs w:val="24"/>
        </w:rPr>
      </w:pPr>
      <w:r w:rsidRPr="114FECDB">
        <w:rPr>
          <w:rFonts w:ascii="Roboto" w:eastAsia="Times New Roman" w:hAnsi="Roboto" w:cs="Times New Roman"/>
          <w:color w:val="333333"/>
          <w:sz w:val="24"/>
          <w:szCs w:val="24"/>
        </w:rPr>
        <w:t xml:space="preserve">Note that only OOB SW has write </w:t>
      </w:r>
      <w:r w:rsidR="0325B67F" w:rsidRPr="114FECDB">
        <w:rPr>
          <w:rFonts w:ascii="Roboto" w:eastAsia="Times New Roman" w:hAnsi="Roboto" w:cs="Times New Roman"/>
          <w:color w:val="333333"/>
          <w:sz w:val="24"/>
          <w:szCs w:val="24"/>
        </w:rPr>
        <w:t>access</w:t>
      </w:r>
      <w:r w:rsidRPr="114FECDB">
        <w:rPr>
          <w:rFonts w:ascii="Roboto" w:eastAsia="Times New Roman" w:hAnsi="Roboto" w:cs="Times New Roman"/>
          <w:color w:val="333333"/>
          <w:sz w:val="24"/>
          <w:szCs w:val="24"/>
        </w:rPr>
        <w:t xml:space="preserve"> to IB_READ_BLOCK, IB_WRITE_BLOCK and PCS_SELECT.</w:t>
      </w:r>
    </w:p>
    <w:p w14:paraId="5152EB1B" w14:textId="77777777" w:rsidR="00CD47FD" w:rsidRPr="00CD47FD" w:rsidRDefault="00CD47FD" w:rsidP="00CD47FD">
      <w:pPr>
        <w:spacing w:before="192" w:after="96" w:line="240" w:lineRule="auto"/>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If a feature is already locked (LOCK==1) then this command returns error when SW writes.</w:t>
      </w:r>
    </w:p>
    <w:p w14:paraId="75124997" w14:textId="77777777" w:rsidR="00CD47FD" w:rsidRPr="00CD47FD" w:rsidRDefault="00CD47FD" w:rsidP="00CD47FD">
      <w:pPr>
        <w:spacing w:before="192" w:after="96" w:line="240" w:lineRule="auto"/>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Input:</w:t>
      </w:r>
    </w:p>
    <w:p w14:paraId="599E1D71" w14:textId="77777777" w:rsidR="00CD47FD" w:rsidRPr="00CD47FD" w:rsidRDefault="00CD47FD" w:rsidP="00CD47FD">
      <w:pPr>
        <w:spacing w:before="192" w:after="96" w:line="240" w:lineRule="auto"/>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TPMI_COMMAND_DATA.COMMAND</w:t>
      </w:r>
    </w:p>
    <w:tbl>
      <w:tblPr>
        <w:tblW w:w="0" w:type="auto"/>
        <w:tblCellMar>
          <w:top w:w="15" w:type="dxa"/>
          <w:left w:w="15" w:type="dxa"/>
          <w:bottom w:w="15" w:type="dxa"/>
          <w:right w:w="15" w:type="dxa"/>
        </w:tblCellMar>
        <w:tblLook w:val="04A0" w:firstRow="1" w:lastRow="0" w:firstColumn="1" w:lastColumn="0" w:noHBand="0" w:noVBand="1"/>
      </w:tblPr>
      <w:tblGrid>
        <w:gridCol w:w="1334"/>
        <w:gridCol w:w="4662"/>
        <w:gridCol w:w="597"/>
        <w:gridCol w:w="783"/>
      </w:tblGrid>
      <w:tr w:rsidR="00CD47FD" w:rsidRPr="00CD47FD" w14:paraId="1FFA26A7" w14:textId="77777777" w:rsidTr="00CD47FD">
        <w:trPr>
          <w:tblHeader/>
        </w:trPr>
        <w:tc>
          <w:tcPr>
            <w:tcW w:w="0" w:type="auto"/>
            <w:tcBorders>
              <w:top w:val="single" w:sz="6" w:space="0" w:color="777777"/>
              <w:left w:val="single" w:sz="6" w:space="0" w:color="777777"/>
              <w:bottom w:val="single" w:sz="6" w:space="0" w:color="777777"/>
              <w:right w:val="single" w:sz="6" w:space="0" w:color="777777"/>
            </w:tcBorders>
            <w:shd w:val="clear" w:color="auto" w:fill="C2DFE8"/>
            <w:tcMar>
              <w:top w:w="30" w:type="dxa"/>
              <w:left w:w="105" w:type="dxa"/>
              <w:bottom w:w="30" w:type="dxa"/>
              <w:right w:w="105" w:type="dxa"/>
            </w:tcMar>
            <w:vAlign w:val="center"/>
            <w:hideMark/>
          </w:tcPr>
          <w:p w14:paraId="21DC4DFF" w14:textId="77777777" w:rsidR="00CD47FD" w:rsidRPr="00CD47FD" w:rsidRDefault="00CD47FD" w:rsidP="00CD47FD">
            <w:pPr>
              <w:spacing w:before="225" w:after="225" w:line="240" w:lineRule="auto"/>
              <w:jc w:val="center"/>
              <w:rPr>
                <w:rFonts w:ascii="Roboto" w:eastAsia="Times New Roman" w:hAnsi="Roboto" w:cs="Times New Roman"/>
                <w:b/>
                <w:bCs/>
                <w:color w:val="333333"/>
              </w:rPr>
            </w:pPr>
            <w:r w:rsidRPr="00CD47FD">
              <w:rPr>
                <w:rFonts w:ascii="Roboto" w:eastAsia="Times New Roman" w:hAnsi="Roboto" w:cs="Times New Roman"/>
                <w:b/>
                <w:bCs/>
                <w:color w:val="333333"/>
              </w:rPr>
              <w:t>Field</w:t>
            </w:r>
          </w:p>
        </w:tc>
        <w:tc>
          <w:tcPr>
            <w:tcW w:w="0" w:type="auto"/>
            <w:tcBorders>
              <w:top w:val="single" w:sz="6" w:space="0" w:color="777777"/>
              <w:left w:val="single" w:sz="6" w:space="0" w:color="777777"/>
              <w:bottom w:val="single" w:sz="6" w:space="0" w:color="777777"/>
              <w:right w:val="single" w:sz="6" w:space="0" w:color="777777"/>
            </w:tcBorders>
            <w:shd w:val="clear" w:color="auto" w:fill="C2DFE8"/>
            <w:tcMar>
              <w:top w:w="30" w:type="dxa"/>
              <w:left w:w="105" w:type="dxa"/>
              <w:bottom w:w="30" w:type="dxa"/>
              <w:right w:w="105" w:type="dxa"/>
            </w:tcMar>
            <w:vAlign w:val="center"/>
            <w:hideMark/>
          </w:tcPr>
          <w:p w14:paraId="1BA8F03A" w14:textId="77777777" w:rsidR="00CD47FD" w:rsidRPr="00CD47FD" w:rsidRDefault="00CD47FD" w:rsidP="00CD47FD">
            <w:pPr>
              <w:spacing w:before="225" w:after="225" w:line="240" w:lineRule="auto"/>
              <w:jc w:val="center"/>
              <w:rPr>
                <w:rFonts w:ascii="Roboto" w:eastAsia="Times New Roman" w:hAnsi="Roboto" w:cs="Times New Roman"/>
                <w:b/>
                <w:bCs/>
                <w:color w:val="333333"/>
              </w:rPr>
            </w:pPr>
            <w:r w:rsidRPr="00CD47FD">
              <w:rPr>
                <w:rFonts w:ascii="Roboto" w:eastAsia="Times New Roman" w:hAnsi="Roboto" w:cs="Times New Roman"/>
                <w:b/>
                <w:bCs/>
                <w:color w:val="333333"/>
              </w:rPr>
              <w:t>Description</w:t>
            </w:r>
          </w:p>
        </w:tc>
        <w:tc>
          <w:tcPr>
            <w:tcW w:w="0" w:type="auto"/>
            <w:tcBorders>
              <w:top w:val="single" w:sz="6" w:space="0" w:color="777777"/>
              <w:left w:val="single" w:sz="6" w:space="0" w:color="777777"/>
              <w:bottom w:val="single" w:sz="6" w:space="0" w:color="777777"/>
              <w:right w:val="single" w:sz="6" w:space="0" w:color="777777"/>
            </w:tcBorders>
            <w:shd w:val="clear" w:color="auto" w:fill="C2DFE8"/>
            <w:tcMar>
              <w:top w:w="30" w:type="dxa"/>
              <w:left w:w="105" w:type="dxa"/>
              <w:bottom w:w="30" w:type="dxa"/>
              <w:right w:w="105" w:type="dxa"/>
            </w:tcMar>
            <w:vAlign w:val="center"/>
            <w:hideMark/>
          </w:tcPr>
          <w:p w14:paraId="3B14AA93" w14:textId="77777777" w:rsidR="00CD47FD" w:rsidRPr="00CD47FD" w:rsidRDefault="00CD47FD" w:rsidP="00CD47FD">
            <w:pPr>
              <w:spacing w:before="225" w:after="225" w:line="240" w:lineRule="auto"/>
              <w:jc w:val="center"/>
              <w:rPr>
                <w:rFonts w:ascii="Roboto" w:eastAsia="Times New Roman" w:hAnsi="Roboto" w:cs="Times New Roman"/>
                <w:b/>
                <w:bCs/>
                <w:color w:val="333333"/>
              </w:rPr>
            </w:pPr>
            <w:r w:rsidRPr="00CD47FD">
              <w:rPr>
                <w:rFonts w:ascii="Roboto" w:eastAsia="Times New Roman" w:hAnsi="Roboto" w:cs="Times New Roman"/>
                <w:b/>
                <w:bCs/>
                <w:color w:val="333333"/>
              </w:rPr>
              <w:t>Bits</w:t>
            </w:r>
          </w:p>
        </w:tc>
        <w:tc>
          <w:tcPr>
            <w:tcW w:w="0" w:type="auto"/>
            <w:tcBorders>
              <w:top w:val="single" w:sz="6" w:space="0" w:color="777777"/>
              <w:left w:val="single" w:sz="6" w:space="0" w:color="777777"/>
              <w:bottom w:val="single" w:sz="6" w:space="0" w:color="777777"/>
              <w:right w:val="single" w:sz="6" w:space="0" w:color="777777"/>
            </w:tcBorders>
            <w:shd w:val="clear" w:color="auto" w:fill="C2DFE8"/>
            <w:tcMar>
              <w:top w:w="30" w:type="dxa"/>
              <w:left w:w="105" w:type="dxa"/>
              <w:bottom w:w="30" w:type="dxa"/>
              <w:right w:w="105" w:type="dxa"/>
            </w:tcMar>
            <w:vAlign w:val="center"/>
            <w:hideMark/>
          </w:tcPr>
          <w:p w14:paraId="22E0AA83" w14:textId="77777777" w:rsidR="00CD47FD" w:rsidRPr="00CD47FD" w:rsidRDefault="00CD47FD" w:rsidP="00CD47FD">
            <w:pPr>
              <w:spacing w:before="225" w:after="225" w:line="240" w:lineRule="auto"/>
              <w:jc w:val="center"/>
              <w:rPr>
                <w:rFonts w:ascii="Roboto" w:eastAsia="Times New Roman" w:hAnsi="Roboto" w:cs="Times New Roman"/>
                <w:b/>
                <w:bCs/>
                <w:color w:val="333333"/>
              </w:rPr>
            </w:pPr>
            <w:r w:rsidRPr="00CD47FD">
              <w:rPr>
                <w:rFonts w:ascii="Roboto" w:eastAsia="Times New Roman" w:hAnsi="Roboto" w:cs="Times New Roman"/>
                <w:b/>
                <w:bCs/>
                <w:color w:val="333333"/>
              </w:rPr>
              <w:t>Width</w:t>
            </w:r>
          </w:p>
        </w:tc>
      </w:tr>
      <w:tr w:rsidR="00CD47FD" w:rsidRPr="00CD47FD" w14:paraId="72782848" w14:textId="77777777" w:rsidTr="00CD47FD">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AA99DF2"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COMMAND</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81D3F7B"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Specify command = TPMI_SET_STATE (0x11)</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519211B"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7:0</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017F754"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8</w:t>
            </w:r>
          </w:p>
        </w:tc>
      </w:tr>
    </w:tbl>
    <w:p w14:paraId="06AE3909" w14:textId="77777777" w:rsidR="00CD47FD" w:rsidRPr="00CD47FD" w:rsidRDefault="00CD47FD" w:rsidP="00CD47FD">
      <w:pPr>
        <w:spacing w:before="192" w:after="96" w:line="240" w:lineRule="auto"/>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TPMI_COMMAND_DATA.DATA</w:t>
      </w:r>
    </w:p>
    <w:tbl>
      <w:tblPr>
        <w:tblW w:w="10080" w:type="dxa"/>
        <w:tblLayout w:type="fixed"/>
        <w:tblCellMar>
          <w:top w:w="15" w:type="dxa"/>
          <w:left w:w="15" w:type="dxa"/>
          <w:bottom w:w="15" w:type="dxa"/>
          <w:right w:w="15" w:type="dxa"/>
        </w:tblCellMar>
        <w:tblLook w:val="04A0" w:firstRow="1" w:lastRow="0" w:firstColumn="1" w:lastColumn="0" w:noHBand="0" w:noVBand="1"/>
      </w:tblPr>
      <w:tblGrid>
        <w:gridCol w:w="1072"/>
        <w:gridCol w:w="6210"/>
        <w:gridCol w:w="810"/>
        <w:gridCol w:w="390"/>
        <w:gridCol w:w="770"/>
        <w:gridCol w:w="828"/>
      </w:tblGrid>
      <w:tr w:rsidR="00CD47FD" w:rsidRPr="00CD47FD" w14:paraId="6D9C7D30" w14:textId="77777777" w:rsidTr="000F4426">
        <w:trPr>
          <w:tblHeader/>
        </w:trPr>
        <w:tc>
          <w:tcPr>
            <w:tcW w:w="1072" w:type="dxa"/>
            <w:tcBorders>
              <w:top w:val="single" w:sz="6" w:space="0" w:color="777777"/>
              <w:left w:val="single" w:sz="6" w:space="0" w:color="777777"/>
              <w:bottom w:val="single" w:sz="6" w:space="0" w:color="777777"/>
              <w:right w:val="single" w:sz="6" w:space="0" w:color="777777"/>
            </w:tcBorders>
            <w:shd w:val="clear" w:color="auto" w:fill="C2DFE8"/>
            <w:tcMar>
              <w:top w:w="30" w:type="dxa"/>
              <w:left w:w="105" w:type="dxa"/>
              <w:bottom w:w="30" w:type="dxa"/>
              <w:right w:w="105" w:type="dxa"/>
            </w:tcMar>
            <w:vAlign w:val="center"/>
            <w:hideMark/>
          </w:tcPr>
          <w:p w14:paraId="64CED0E1" w14:textId="77777777" w:rsidR="00CD47FD" w:rsidRPr="00CD47FD" w:rsidRDefault="00CD47FD" w:rsidP="00CD47FD">
            <w:pPr>
              <w:spacing w:before="225" w:after="225" w:line="240" w:lineRule="auto"/>
              <w:jc w:val="center"/>
              <w:rPr>
                <w:rFonts w:ascii="Roboto" w:eastAsia="Times New Roman" w:hAnsi="Roboto" w:cs="Times New Roman"/>
                <w:b/>
                <w:bCs/>
                <w:color w:val="333333"/>
              </w:rPr>
            </w:pPr>
            <w:r w:rsidRPr="00CD47FD">
              <w:rPr>
                <w:rFonts w:ascii="Roboto" w:eastAsia="Times New Roman" w:hAnsi="Roboto" w:cs="Times New Roman"/>
                <w:b/>
                <w:bCs/>
                <w:color w:val="333333"/>
              </w:rPr>
              <w:t>Field</w:t>
            </w:r>
          </w:p>
        </w:tc>
        <w:tc>
          <w:tcPr>
            <w:tcW w:w="6210" w:type="dxa"/>
            <w:tcBorders>
              <w:top w:val="single" w:sz="6" w:space="0" w:color="777777"/>
              <w:left w:val="single" w:sz="6" w:space="0" w:color="777777"/>
              <w:bottom w:val="single" w:sz="6" w:space="0" w:color="777777"/>
              <w:right w:val="single" w:sz="6" w:space="0" w:color="777777"/>
            </w:tcBorders>
            <w:shd w:val="clear" w:color="auto" w:fill="C2DFE8"/>
            <w:tcMar>
              <w:top w:w="30" w:type="dxa"/>
              <w:left w:w="105" w:type="dxa"/>
              <w:bottom w:w="30" w:type="dxa"/>
              <w:right w:w="105" w:type="dxa"/>
            </w:tcMar>
            <w:vAlign w:val="center"/>
            <w:hideMark/>
          </w:tcPr>
          <w:p w14:paraId="6D3033EF" w14:textId="77777777" w:rsidR="00CD47FD" w:rsidRPr="00CD47FD" w:rsidRDefault="00CD47FD" w:rsidP="00CD47FD">
            <w:pPr>
              <w:spacing w:before="225" w:after="225" w:line="240" w:lineRule="auto"/>
              <w:jc w:val="center"/>
              <w:rPr>
                <w:rFonts w:ascii="Roboto" w:eastAsia="Times New Roman" w:hAnsi="Roboto" w:cs="Times New Roman"/>
                <w:b/>
                <w:bCs/>
                <w:color w:val="333333"/>
              </w:rPr>
            </w:pPr>
            <w:r w:rsidRPr="00CD47FD">
              <w:rPr>
                <w:rFonts w:ascii="Roboto" w:eastAsia="Times New Roman" w:hAnsi="Roboto" w:cs="Times New Roman"/>
                <w:b/>
                <w:bCs/>
                <w:color w:val="333333"/>
              </w:rPr>
              <w:t>Description</w:t>
            </w:r>
          </w:p>
        </w:tc>
        <w:tc>
          <w:tcPr>
            <w:tcW w:w="810" w:type="dxa"/>
            <w:tcBorders>
              <w:top w:val="single" w:sz="6" w:space="0" w:color="777777"/>
              <w:left w:val="single" w:sz="6" w:space="0" w:color="777777"/>
              <w:bottom w:val="single" w:sz="6" w:space="0" w:color="777777"/>
              <w:right w:val="single" w:sz="6" w:space="0" w:color="777777"/>
            </w:tcBorders>
            <w:shd w:val="clear" w:color="auto" w:fill="C2DFE8"/>
            <w:tcMar>
              <w:top w:w="30" w:type="dxa"/>
              <w:left w:w="105" w:type="dxa"/>
              <w:bottom w:w="30" w:type="dxa"/>
              <w:right w:w="105" w:type="dxa"/>
            </w:tcMar>
            <w:vAlign w:val="center"/>
            <w:hideMark/>
          </w:tcPr>
          <w:p w14:paraId="6D453CC0" w14:textId="77777777" w:rsidR="00CD47FD" w:rsidRPr="00CD47FD" w:rsidRDefault="00CD47FD" w:rsidP="00CD47FD">
            <w:pPr>
              <w:spacing w:before="225" w:after="225" w:line="240" w:lineRule="auto"/>
              <w:jc w:val="center"/>
              <w:rPr>
                <w:rFonts w:ascii="Roboto" w:eastAsia="Times New Roman" w:hAnsi="Roboto" w:cs="Times New Roman"/>
                <w:b/>
                <w:bCs/>
                <w:color w:val="333333"/>
              </w:rPr>
            </w:pPr>
            <w:r w:rsidRPr="00CD47FD">
              <w:rPr>
                <w:rFonts w:ascii="Roboto" w:eastAsia="Times New Roman" w:hAnsi="Roboto" w:cs="Times New Roman"/>
                <w:b/>
                <w:bCs/>
                <w:color w:val="333333"/>
              </w:rPr>
              <w:t>Bits</w:t>
            </w:r>
          </w:p>
        </w:tc>
        <w:tc>
          <w:tcPr>
            <w:tcW w:w="390" w:type="dxa"/>
            <w:tcBorders>
              <w:top w:val="single" w:sz="6" w:space="0" w:color="777777"/>
              <w:left w:val="single" w:sz="6" w:space="0" w:color="777777"/>
              <w:bottom w:val="single" w:sz="6" w:space="0" w:color="777777"/>
              <w:right w:val="single" w:sz="6" w:space="0" w:color="777777"/>
            </w:tcBorders>
            <w:shd w:val="clear" w:color="auto" w:fill="C2DFE8"/>
            <w:tcMar>
              <w:top w:w="30" w:type="dxa"/>
              <w:left w:w="105" w:type="dxa"/>
              <w:bottom w:w="30" w:type="dxa"/>
              <w:right w:w="105" w:type="dxa"/>
            </w:tcMar>
            <w:vAlign w:val="center"/>
            <w:hideMark/>
          </w:tcPr>
          <w:p w14:paraId="1438855E" w14:textId="77777777" w:rsidR="00CD47FD" w:rsidRPr="00CD47FD" w:rsidRDefault="00CD47FD" w:rsidP="00CD47FD">
            <w:pPr>
              <w:spacing w:before="225" w:after="225" w:line="240" w:lineRule="auto"/>
              <w:jc w:val="center"/>
              <w:rPr>
                <w:rFonts w:ascii="Roboto" w:eastAsia="Times New Roman" w:hAnsi="Roboto" w:cs="Times New Roman"/>
                <w:b/>
                <w:bCs/>
                <w:color w:val="333333"/>
              </w:rPr>
            </w:pPr>
            <w:r w:rsidRPr="00CD47FD">
              <w:rPr>
                <w:rFonts w:ascii="Roboto" w:eastAsia="Times New Roman" w:hAnsi="Roboto" w:cs="Times New Roman"/>
                <w:b/>
                <w:bCs/>
                <w:color w:val="333333"/>
              </w:rPr>
              <w:t>Width</w:t>
            </w:r>
          </w:p>
        </w:tc>
        <w:tc>
          <w:tcPr>
            <w:tcW w:w="770" w:type="dxa"/>
            <w:tcBorders>
              <w:top w:val="single" w:sz="6" w:space="0" w:color="777777"/>
              <w:left w:val="single" w:sz="6" w:space="0" w:color="777777"/>
              <w:bottom w:val="single" w:sz="6" w:space="0" w:color="777777"/>
              <w:right w:val="single" w:sz="6" w:space="0" w:color="777777"/>
            </w:tcBorders>
            <w:shd w:val="clear" w:color="auto" w:fill="C2DFE8"/>
            <w:tcMar>
              <w:top w:w="30" w:type="dxa"/>
              <w:left w:w="105" w:type="dxa"/>
              <w:bottom w:w="30" w:type="dxa"/>
              <w:right w:w="105" w:type="dxa"/>
            </w:tcMar>
            <w:vAlign w:val="center"/>
            <w:hideMark/>
          </w:tcPr>
          <w:p w14:paraId="5761251D" w14:textId="77777777" w:rsidR="00CD47FD" w:rsidRPr="00CD47FD" w:rsidRDefault="00CD47FD" w:rsidP="00CD47FD">
            <w:pPr>
              <w:spacing w:before="225" w:after="225" w:line="240" w:lineRule="auto"/>
              <w:jc w:val="center"/>
              <w:rPr>
                <w:rFonts w:ascii="Roboto" w:eastAsia="Times New Roman" w:hAnsi="Roboto" w:cs="Times New Roman"/>
                <w:b/>
                <w:bCs/>
                <w:color w:val="333333"/>
              </w:rPr>
            </w:pPr>
            <w:r w:rsidRPr="00CD47FD">
              <w:rPr>
                <w:rFonts w:ascii="Roboto" w:eastAsia="Times New Roman" w:hAnsi="Roboto" w:cs="Times New Roman"/>
                <w:b/>
                <w:bCs/>
                <w:color w:val="333333"/>
              </w:rPr>
              <w:t>IB Permission</w:t>
            </w:r>
          </w:p>
        </w:tc>
        <w:tc>
          <w:tcPr>
            <w:tcW w:w="828" w:type="dxa"/>
            <w:tcBorders>
              <w:top w:val="single" w:sz="6" w:space="0" w:color="777777"/>
              <w:left w:val="single" w:sz="6" w:space="0" w:color="777777"/>
              <w:bottom w:val="single" w:sz="6" w:space="0" w:color="777777"/>
              <w:right w:val="single" w:sz="6" w:space="0" w:color="777777"/>
            </w:tcBorders>
            <w:shd w:val="clear" w:color="auto" w:fill="C2DFE8"/>
            <w:tcMar>
              <w:top w:w="30" w:type="dxa"/>
              <w:left w:w="105" w:type="dxa"/>
              <w:bottom w:w="30" w:type="dxa"/>
              <w:right w:w="105" w:type="dxa"/>
            </w:tcMar>
            <w:vAlign w:val="center"/>
            <w:hideMark/>
          </w:tcPr>
          <w:p w14:paraId="44D9ABB1" w14:textId="77777777" w:rsidR="00CD47FD" w:rsidRPr="00CD47FD" w:rsidRDefault="00CD47FD" w:rsidP="00CD47FD">
            <w:pPr>
              <w:spacing w:before="225" w:after="225" w:line="240" w:lineRule="auto"/>
              <w:jc w:val="center"/>
              <w:rPr>
                <w:rFonts w:ascii="Roboto" w:eastAsia="Times New Roman" w:hAnsi="Roboto" w:cs="Times New Roman"/>
                <w:b/>
                <w:bCs/>
                <w:color w:val="333333"/>
              </w:rPr>
            </w:pPr>
            <w:r w:rsidRPr="00CD47FD">
              <w:rPr>
                <w:rFonts w:ascii="Roboto" w:eastAsia="Times New Roman" w:hAnsi="Roboto" w:cs="Times New Roman"/>
                <w:b/>
                <w:bCs/>
                <w:color w:val="333333"/>
              </w:rPr>
              <w:t>OOB Permission</w:t>
            </w:r>
          </w:p>
        </w:tc>
      </w:tr>
      <w:tr w:rsidR="00CD47FD" w:rsidRPr="00CD47FD" w14:paraId="596B276F" w14:textId="77777777" w:rsidTr="000F4426">
        <w:tc>
          <w:tcPr>
            <w:tcW w:w="1072" w:type="dxa"/>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77B9D1D"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STATE</w:t>
            </w:r>
          </w:p>
        </w:tc>
        <w:tc>
          <w:tcPr>
            <w:tcW w:w="6210" w:type="dxa"/>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C4732FB"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Set the desired state. 1=Enable the feature as specified by TPMI_ID. 0=Disable the feature. When cleared(0), access to any register of that TPMI feature is blocked.</w:t>
            </w:r>
          </w:p>
        </w:tc>
        <w:tc>
          <w:tcPr>
            <w:tcW w:w="810" w:type="dxa"/>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27BB208"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0:0</w:t>
            </w:r>
          </w:p>
        </w:tc>
        <w:tc>
          <w:tcPr>
            <w:tcW w:w="390" w:type="dxa"/>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E69B77F"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1</w:t>
            </w:r>
          </w:p>
        </w:tc>
        <w:tc>
          <w:tcPr>
            <w:tcW w:w="770" w:type="dxa"/>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8B14DC3"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RW</w:t>
            </w:r>
          </w:p>
        </w:tc>
        <w:tc>
          <w:tcPr>
            <w:tcW w:w="828" w:type="dxa"/>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5012EBF"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RW</w:t>
            </w:r>
          </w:p>
        </w:tc>
      </w:tr>
      <w:tr w:rsidR="00CD47FD" w:rsidRPr="00CD47FD" w14:paraId="32908A88" w14:textId="77777777" w:rsidTr="000F4426">
        <w:tc>
          <w:tcPr>
            <w:tcW w:w="1072" w:type="dxa"/>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ED4A330"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IB_WRITE_BLOCK</w:t>
            </w:r>
          </w:p>
        </w:tc>
        <w:tc>
          <w:tcPr>
            <w:tcW w:w="6210" w:type="dxa"/>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E856EC9"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0 (Default) : Inband writes allowed for the feature specified by TPMI_ID. 1: Inband writes blocked. This bit is only writable by Out-of-band SW agent. Inband SW writes to this bit is ignored/dropped.</w:t>
            </w:r>
          </w:p>
        </w:tc>
        <w:tc>
          <w:tcPr>
            <w:tcW w:w="810" w:type="dxa"/>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FF7E2B9"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4:4</w:t>
            </w:r>
          </w:p>
        </w:tc>
        <w:tc>
          <w:tcPr>
            <w:tcW w:w="390" w:type="dxa"/>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3C1948C"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1</w:t>
            </w:r>
          </w:p>
        </w:tc>
        <w:tc>
          <w:tcPr>
            <w:tcW w:w="770" w:type="dxa"/>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46C8152"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RO</w:t>
            </w:r>
          </w:p>
        </w:tc>
        <w:tc>
          <w:tcPr>
            <w:tcW w:w="828" w:type="dxa"/>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1AA050D"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RW</w:t>
            </w:r>
          </w:p>
        </w:tc>
      </w:tr>
      <w:tr w:rsidR="00CD47FD" w:rsidRPr="00CD47FD" w14:paraId="0582AEFE" w14:textId="77777777" w:rsidTr="000F4426">
        <w:tc>
          <w:tcPr>
            <w:tcW w:w="1072" w:type="dxa"/>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E1F4FD5"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IB_READ_BLOCK</w:t>
            </w:r>
          </w:p>
        </w:tc>
        <w:tc>
          <w:tcPr>
            <w:tcW w:w="6210" w:type="dxa"/>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24682B5"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 xml:space="preserve">0: Inband reads allowed for the feature specified by TPMI_ID. 1: Inband reads blocked. This bit is only writable by Out-of-band SW agent. Inband SW writes to this bit is ignored/dropped. This bit can be set to 1 only if </w:t>
            </w:r>
            <w:proofErr w:type="spellStart"/>
            <w:r w:rsidRPr="00CD47FD">
              <w:rPr>
                <w:rFonts w:ascii="Roboto" w:eastAsia="Times New Roman" w:hAnsi="Roboto" w:cs="Times New Roman"/>
                <w:color w:val="333333"/>
              </w:rPr>
              <w:t>IB_Rd_Blk_Allowed</w:t>
            </w:r>
            <w:proofErr w:type="spellEnd"/>
            <w:r w:rsidRPr="00CD47FD">
              <w:rPr>
                <w:rFonts w:ascii="Roboto" w:eastAsia="Times New Roman" w:hAnsi="Roboto" w:cs="Times New Roman"/>
                <w:color w:val="333333"/>
              </w:rPr>
              <w:t xml:space="preserve"> is 1 in the </w:t>
            </w:r>
            <w:hyperlink r:id="rId12" w:anchor="allow-list" w:history="1">
              <w:r w:rsidRPr="00CD47FD">
                <w:rPr>
                  <w:rFonts w:ascii="Roboto" w:eastAsia="Times New Roman" w:hAnsi="Roboto" w:cs="Times New Roman"/>
                  <w:color w:val="4183C4"/>
                  <w:u w:val="single"/>
                </w:rPr>
                <w:t>LTM table</w:t>
              </w:r>
            </w:hyperlink>
            <w:r w:rsidRPr="00CD47FD">
              <w:rPr>
                <w:rFonts w:ascii="Roboto" w:eastAsia="Times New Roman" w:hAnsi="Roboto" w:cs="Times New Roman"/>
                <w:color w:val="333333"/>
              </w:rPr>
              <w:t>.</w:t>
            </w:r>
          </w:p>
        </w:tc>
        <w:tc>
          <w:tcPr>
            <w:tcW w:w="810" w:type="dxa"/>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6113BFD"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5:5</w:t>
            </w:r>
          </w:p>
        </w:tc>
        <w:tc>
          <w:tcPr>
            <w:tcW w:w="390" w:type="dxa"/>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E371167"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1</w:t>
            </w:r>
          </w:p>
        </w:tc>
        <w:tc>
          <w:tcPr>
            <w:tcW w:w="770" w:type="dxa"/>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1A39AF9"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RO</w:t>
            </w:r>
          </w:p>
        </w:tc>
        <w:tc>
          <w:tcPr>
            <w:tcW w:w="828" w:type="dxa"/>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C7D145B"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RW</w:t>
            </w:r>
          </w:p>
        </w:tc>
      </w:tr>
      <w:tr w:rsidR="00CD47FD" w:rsidRPr="00CD47FD" w14:paraId="5FAD6BD4" w14:textId="77777777" w:rsidTr="000F4426">
        <w:tc>
          <w:tcPr>
            <w:tcW w:w="1072" w:type="dxa"/>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1800824"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lastRenderedPageBreak/>
              <w:t>PCS_SELECT</w:t>
            </w:r>
          </w:p>
        </w:tc>
        <w:tc>
          <w:tcPr>
            <w:tcW w:w="6210" w:type="dxa"/>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7C4F398"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0: TPMI. 1=PCS. Indicate which interface will be used by OOB SW for the feature specified by TPMI_ID. This bit is only writable by Out-of-band SW agent. Inband SW writes to this bit is ignored/dropped.</w:t>
            </w:r>
          </w:p>
        </w:tc>
        <w:tc>
          <w:tcPr>
            <w:tcW w:w="810" w:type="dxa"/>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9C1CFA2"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6:6</w:t>
            </w:r>
          </w:p>
        </w:tc>
        <w:tc>
          <w:tcPr>
            <w:tcW w:w="390" w:type="dxa"/>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B474EC9"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1</w:t>
            </w:r>
          </w:p>
        </w:tc>
        <w:tc>
          <w:tcPr>
            <w:tcW w:w="770" w:type="dxa"/>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9A63767"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RO</w:t>
            </w:r>
          </w:p>
        </w:tc>
        <w:tc>
          <w:tcPr>
            <w:tcW w:w="828" w:type="dxa"/>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8A86813"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RW</w:t>
            </w:r>
          </w:p>
        </w:tc>
      </w:tr>
      <w:tr w:rsidR="00CD47FD" w:rsidRPr="00CD47FD" w14:paraId="2FDC754C" w14:textId="77777777" w:rsidTr="000F4426">
        <w:tc>
          <w:tcPr>
            <w:tcW w:w="1072" w:type="dxa"/>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B0E966F"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TPMI_ID</w:t>
            </w:r>
          </w:p>
        </w:tc>
        <w:tc>
          <w:tcPr>
            <w:tcW w:w="6210" w:type="dxa"/>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9ADE1D0"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Specify the feature </w:t>
            </w:r>
            <w:hyperlink r:id="rId13" w:anchor="tpmi_id-encoding" w:history="1">
              <w:r w:rsidRPr="00CD47FD">
                <w:rPr>
                  <w:rFonts w:ascii="Roboto" w:eastAsia="Times New Roman" w:hAnsi="Roboto" w:cs="Times New Roman"/>
                  <w:color w:val="4183C4"/>
                  <w:u w:val="single"/>
                </w:rPr>
                <w:t>ID</w:t>
              </w:r>
            </w:hyperlink>
          </w:p>
        </w:tc>
        <w:tc>
          <w:tcPr>
            <w:tcW w:w="810" w:type="dxa"/>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EBCB8F6"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15:8</w:t>
            </w:r>
          </w:p>
        </w:tc>
        <w:tc>
          <w:tcPr>
            <w:tcW w:w="390" w:type="dxa"/>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9108B62"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8</w:t>
            </w:r>
          </w:p>
        </w:tc>
        <w:tc>
          <w:tcPr>
            <w:tcW w:w="770" w:type="dxa"/>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AC01C86"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RW</w:t>
            </w:r>
          </w:p>
        </w:tc>
        <w:tc>
          <w:tcPr>
            <w:tcW w:w="828" w:type="dxa"/>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713060F"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RW</w:t>
            </w:r>
          </w:p>
        </w:tc>
      </w:tr>
      <w:tr w:rsidR="00CD47FD" w:rsidRPr="00CD47FD" w14:paraId="1F3C2F33" w14:textId="77777777" w:rsidTr="000F4426">
        <w:tc>
          <w:tcPr>
            <w:tcW w:w="1072" w:type="dxa"/>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78CA439"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LOCK</w:t>
            </w:r>
          </w:p>
        </w:tc>
        <w:tc>
          <w:tcPr>
            <w:tcW w:w="6210" w:type="dxa"/>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98500B7"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1=Lock settings of the feature as specified by TPMI_ID. 0=Unlock. W1S Semantics. Once a feature is locked, its states remain the same till next reset.</w:t>
            </w:r>
          </w:p>
        </w:tc>
        <w:tc>
          <w:tcPr>
            <w:tcW w:w="810" w:type="dxa"/>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E79366F"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31:31</w:t>
            </w:r>
          </w:p>
        </w:tc>
        <w:tc>
          <w:tcPr>
            <w:tcW w:w="390" w:type="dxa"/>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B2A24E1"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1</w:t>
            </w:r>
          </w:p>
        </w:tc>
        <w:tc>
          <w:tcPr>
            <w:tcW w:w="770" w:type="dxa"/>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AD59C96"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RW</w:t>
            </w:r>
          </w:p>
        </w:tc>
        <w:tc>
          <w:tcPr>
            <w:tcW w:w="828" w:type="dxa"/>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FE4FFF5" w14:textId="77777777" w:rsidR="00CD47FD" w:rsidRPr="00CD47FD" w:rsidRDefault="00CD47FD" w:rsidP="00CD47FD">
            <w:pPr>
              <w:spacing w:before="225" w:after="225" w:line="240" w:lineRule="auto"/>
              <w:rPr>
                <w:rFonts w:ascii="Roboto" w:eastAsia="Times New Roman" w:hAnsi="Roboto" w:cs="Times New Roman"/>
                <w:color w:val="333333"/>
              </w:rPr>
            </w:pPr>
            <w:r w:rsidRPr="00CD47FD">
              <w:rPr>
                <w:rFonts w:ascii="Roboto" w:eastAsia="Times New Roman" w:hAnsi="Roboto" w:cs="Times New Roman"/>
                <w:color w:val="333333"/>
              </w:rPr>
              <w:t>RW</w:t>
            </w:r>
          </w:p>
        </w:tc>
      </w:tr>
    </w:tbl>
    <w:p w14:paraId="62EB7F28" w14:textId="77777777" w:rsidR="00CD47FD" w:rsidRPr="00CD47FD" w:rsidRDefault="00CD47FD" w:rsidP="00CD47FD">
      <w:pPr>
        <w:spacing w:before="192" w:after="96" w:line="240" w:lineRule="auto"/>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Output:</w:t>
      </w:r>
    </w:p>
    <w:p w14:paraId="7F7A143E" w14:textId="77777777" w:rsidR="00CD47FD" w:rsidRPr="00CD47FD" w:rsidRDefault="00CD47FD" w:rsidP="00CD47FD">
      <w:pPr>
        <w:numPr>
          <w:ilvl w:val="0"/>
          <w:numId w:val="2"/>
        </w:numPr>
        <w:spacing w:before="48" w:after="30" w:line="240" w:lineRule="auto"/>
        <w:ind w:left="1020" w:right="60"/>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None in TPMI_COMMAND_DATA</w:t>
      </w:r>
    </w:p>
    <w:p w14:paraId="09679240" w14:textId="77777777" w:rsidR="00CD47FD" w:rsidRPr="00CD47FD" w:rsidRDefault="00CD47FD" w:rsidP="00CD47FD">
      <w:pPr>
        <w:spacing w:before="192" w:after="96" w:line="240" w:lineRule="auto"/>
        <w:rPr>
          <w:rFonts w:ascii="Roboto" w:eastAsia="Times New Roman" w:hAnsi="Roboto" w:cs="Times New Roman"/>
          <w:color w:val="333333"/>
          <w:sz w:val="24"/>
          <w:szCs w:val="24"/>
        </w:rPr>
      </w:pPr>
      <w:r w:rsidRPr="00CD47FD">
        <w:rPr>
          <w:rFonts w:ascii="Roboto" w:eastAsia="Times New Roman" w:hAnsi="Roboto" w:cs="Times New Roman"/>
          <w:b/>
          <w:bCs/>
          <w:color w:val="333333"/>
          <w:sz w:val="24"/>
          <w:szCs w:val="24"/>
        </w:rPr>
        <w:t>Note:</w:t>
      </w:r>
    </w:p>
    <w:p w14:paraId="65626150" w14:textId="77777777" w:rsidR="00CD47FD" w:rsidRPr="00CD47FD" w:rsidRDefault="00CD47FD" w:rsidP="00CD47FD">
      <w:pPr>
        <w:numPr>
          <w:ilvl w:val="0"/>
          <w:numId w:val="3"/>
        </w:numPr>
        <w:spacing w:before="48" w:after="30" w:line="240" w:lineRule="auto"/>
        <w:ind w:left="1020" w:right="60"/>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IB = Inband SW, e.g. BIOS, OS/driver</w:t>
      </w:r>
    </w:p>
    <w:p w14:paraId="0A3C1F85" w14:textId="77777777" w:rsidR="00CD47FD" w:rsidRPr="00CD47FD" w:rsidRDefault="00CD47FD" w:rsidP="00CD47FD">
      <w:pPr>
        <w:numPr>
          <w:ilvl w:val="0"/>
          <w:numId w:val="3"/>
        </w:numPr>
        <w:spacing w:before="48" w:after="30" w:line="240" w:lineRule="auto"/>
        <w:ind w:left="1020" w:right="60"/>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OOB = Out of band SW, e.g. BMC SW</w:t>
      </w:r>
    </w:p>
    <w:p w14:paraId="3F91E28B" w14:textId="77777777" w:rsidR="00CD47FD" w:rsidRPr="00CD47FD" w:rsidRDefault="00CD47FD" w:rsidP="00CD47FD">
      <w:pPr>
        <w:pBdr>
          <w:bottom w:val="single" w:sz="18" w:space="0" w:color="CCCCCC"/>
        </w:pBdr>
        <w:spacing w:before="360" w:after="240" w:line="240" w:lineRule="auto"/>
        <w:outlineLvl w:val="1"/>
        <w:rPr>
          <w:rFonts w:ascii="Roboto" w:eastAsia="Times New Roman" w:hAnsi="Roboto" w:cs="Times New Roman"/>
          <w:b/>
          <w:bCs/>
          <w:color w:val="000000"/>
          <w:sz w:val="36"/>
          <w:szCs w:val="36"/>
        </w:rPr>
      </w:pPr>
      <w:r w:rsidRPr="00CD47FD">
        <w:rPr>
          <w:rFonts w:ascii="Roboto" w:eastAsia="Times New Roman" w:hAnsi="Roboto" w:cs="Times New Roman"/>
          <w:b/>
          <w:bCs/>
          <w:color w:val="000000"/>
          <w:sz w:val="36"/>
          <w:szCs w:val="36"/>
        </w:rPr>
        <w:t>Roles and Responsibilities</w:t>
      </w:r>
    </w:p>
    <w:p w14:paraId="5AACD54C" w14:textId="77777777" w:rsidR="00CD47FD" w:rsidRPr="00CD47FD" w:rsidRDefault="00CD47FD" w:rsidP="00CD47FD">
      <w:pPr>
        <w:numPr>
          <w:ilvl w:val="0"/>
          <w:numId w:val="4"/>
        </w:numPr>
        <w:spacing w:before="48" w:after="30" w:line="240" w:lineRule="auto"/>
        <w:ind w:left="1020" w:right="60"/>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OOB SW sets PCS_SELECT to 1 and IB_WRITE_BLOCK to 0 if it wants to use PCS service instead of TPMI.</w:t>
      </w:r>
    </w:p>
    <w:p w14:paraId="337FA68B" w14:textId="77777777" w:rsidR="00CD47FD" w:rsidRPr="00CD47FD" w:rsidRDefault="00CD47FD" w:rsidP="00CD47FD">
      <w:pPr>
        <w:numPr>
          <w:ilvl w:val="0"/>
          <w:numId w:val="4"/>
        </w:numPr>
        <w:spacing w:before="48" w:after="30" w:line="240" w:lineRule="auto"/>
        <w:ind w:left="1020" w:right="60"/>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OOB SW sets PCS_SELECT to 0 and IB_WRITE_BLOCK to 1 if it wants to control a PM feature using TPMI.</w:t>
      </w:r>
    </w:p>
    <w:p w14:paraId="4324E57B" w14:textId="77777777" w:rsidR="00CD47FD" w:rsidRPr="00CD47FD" w:rsidRDefault="00CD47FD" w:rsidP="00CD47FD">
      <w:pPr>
        <w:numPr>
          <w:ilvl w:val="0"/>
          <w:numId w:val="4"/>
        </w:numPr>
        <w:spacing w:before="48" w:after="30" w:line="240" w:lineRule="auto"/>
        <w:ind w:left="1020" w:right="60"/>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If PCS_SELECT=IB_WRITE_BLOCK=0, inband SW owns TPMI interface, OOB SW should not attempt to control (write) via TPMI or PCS.</w:t>
      </w:r>
    </w:p>
    <w:p w14:paraId="7984885B" w14:textId="77777777" w:rsidR="00CD47FD" w:rsidRPr="00CD47FD" w:rsidRDefault="00CD47FD" w:rsidP="00CD47FD">
      <w:pPr>
        <w:numPr>
          <w:ilvl w:val="0"/>
          <w:numId w:val="4"/>
        </w:numPr>
        <w:spacing w:before="48" w:after="30" w:line="240" w:lineRule="auto"/>
        <w:ind w:left="1020" w:right="60"/>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OOB SW sets IB_READ_BLOCK to 1 if it wants to block inband reads for the features in the allowed list.</w:t>
      </w:r>
    </w:p>
    <w:p w14:paraId="6C7001BE" w14:textId="77777777" w:rsidR="00CD47FD" w:rsidRPr="00CD47FD" w:rsidRDefault="00CD47FD" w:rsidP="00CD47FD">
      <w:pPr>
        <w:numPr>
          <w:ilvl w:val="0"/>
          <w:numId w:val="4"/>
        </w:numPr>
        <w:spacing w:before="48" w:after="30" w:line="240" w:lineRule="auto"/>
        <w:ind w:left="1020" w:right="60"/>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SW can change STATE as long as it is not in locked state. This can be used to program and hide a feature.</w:t>
      </w:r>
    </w:p>
    <w:p w14:paraId="1FFFCB70" w14:textId="1A4458D4" w:rsidR="00CD47FD" w:rsidRPr="00CD47FD" w:rsidRDefault="00CD47FD" w:rsidP="00CD47FD">
      <w:pPr>
        <w:numPr>
          <w:ilvl w:val="0"/>
          <w:numId w:val="4"/>
        </w:numPr>
        <w:spacing w:before="48" w:after="30" w:line="240" w:lineRule="auto"/>
        <w:ind w:left="1020" w:right="60"/>
        <w:rPr>
          <w:rFonts w:ascii="Roboto" w:eastAsia="Times New Roman" w:hAnsi="Roboto" w:cs="Times New Roman"/>
          <w:color w:val="333333"/>
          <w:sz w:val="24"/>
          <w:szCs w:val="24"/>
        </w:rPr>
      </w:pPr>
      <w:r w:rsidRPr="3AAAE6EF">
        <w:rPr>
          <w:rFonts w:ascii="Roboto" w:eastAsia="Times New Roman" w:hAnsi="Roboto" w:cs="Times New Roman"/>
          <w:color w:val="333333"/>
          <w:sz w:val="24"/>
          <w:szCs w:val="24"/>
        </w:rPr>
        <w:t xml:space="preserve">BIOS </w:t>
      </w:r>
      <w:r w:rsidR="35D43AFA" w:rsidRPr="3AAAE6EF">
        <w:rPr>
          <w:rFonts w:ascii="Roboto" w:eastAsia="Times New Roman" w:hAnsi="Roboto" w:cs="Times New Roman"/>
          <w:color w:val="333333"/>
          <w:sz w:val="24"/>
          <w:szCs w:val="24"/>
        </w:rPr>
        <w:t xml:space="preserve">must </w:t>
      </w:r>
      <w:r w:rsidRPr="3AAAE6EF">
        <w:rPr>
          <w:rFonts w:ascii="Roboto" w:eastAsia="Times New Roman" w:hAnsi="Roboto" w:cs="Times New Roman"/>
          <w:color w:val="333333"/>
          <w:sz w:val="24"/>
          <w:szCs w:val="24"/>
        </w:rPr>
        <w:t>lock all TPMI features prior to booting OS.</w:t>
      </w:r>
    </w:p>
    <w:p w14:paraId="332C5371" w14:textId="77777777" w:rsidR="00CD47FD" w:rsidRPr="00CD47FD" w:rsidRDefault="00CD47FD" w:rsidP="00CD47FD">
      <w:pPr>
        <w:numPr>
          <w:ilvl w:val="0"/>
          <w:numId w:val="4"/>
        </w:numPr>
        <w:spacing w:before="48" w:after="30" w:line="240" w:lineRule="auto"/>
        <w:ind w:left="1020" w:right="60"/>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If BIOS fails to lock any one of the TPMI features (except TPMI_CONTROL), BIOS shall report error and stop booting.</w:t>
      </w:r>
    </w:p>
    <w:p w14:paraId="4689E207" w14:textId="77777777" w:rsidR="00CD47FD" w:rsidRPr="00CD47FD" w:rsidRDefault="00CD47FD" w:rsidP="00CD47FD">
      <w:pPr>
        <w:numPr>
          <w:ilvl w:val="0"/>
          <w:numId w:val="4"/>
        </w:numPr>
        <w:spacing w:before="48" w:after="30" w:line="240" w:lineRule="auto"/>
        <w:ind w:left="1020" w:right="60"/>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lastRenderedPageBreak/>
        <w:t>SW (including OS/driver, BIOS, BMC) should perform atomic Read-Modify-Write operation when using the TPMI control interface. i.e. SW flow should look like the following:</w:t>
      </w:r>
    </w:p>
    <w:p w14:paraId="32B1076D" w14:textId="77777777" w:rsidR="00CD47FD" w:rsidRPr="00CD47FD" w:rsidRDefault="00CD47FD" w:rsidP="00CD47FD">
      <w:pPr>
        <w:numPr>
          <w:ilvl w:val="1"/>
          <w:numId w:val="4"/>
        </w:numPr>
        <w:spacing w:before="48" w:after="30" w:line="240" w:lineRule="auto"/>
        <w:ind w:left="1800" w:right="120"/>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Get the ownership of the TPMI control interface</w:t>
      </w:r>
    </w:p>
    <w:p w14:paraId="4C76B51E" w14:textId="77777777" w:rsidR="00CD47FD" w:rsidRPr="00CD47FD" w:rsidRDefault="00CD47FD" w:rsidP="00CD47FD">
      <w:pPr>
        <w:numPr>
          <w:ilvl w:val="1"/>
          <w:numId w:val="4"/>
        </w:numPr>
        <w:spacing w:before="48" w:after="30" w:line="240" w:lineRule="auto"/>
        <w:ind w:left="1800" w:right="120"/>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Perform TPMI_GET_STATE flow to learn the current setting. Keep the ownership of the interface. i.e. don't set CPL bit until step 5 below.</w:t>
      </w:r>
    </w:p>
    <w:p w14:paraId="010F158C" w14:textId="77777777" w:rsidR="00CD47FD" w:rsidRPr="00CD47FD" w:rsidRDefault="00CD47FD" w:rsidP="00CD47FD">
      <w:pPr>
        <w:numPr>
          <w:ilvl w:val="1"/>
          <w:numId w:val="4"/>
        </w:numPr>
        <w:spacing w:before="48" w:after="30" w:line="240" w:lineRule="auto"/>
        <w:ind w:left="1800" w:right="120"/>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Modify it to the new desired setting</w:t>
      </w:r>
    </w:p>
    <w:p w14:paraId="3ABA4093" w14:textId="77777777" w:rsidR="00CD47FD" w:rsidRPr="00CD47FD" w:rsidRDefault="00CD47FD" w:rsidP="00CD47FD">
      <w:pPr>
        <w:numPr>
          <w:ilvl w:val="1"/>
          <w:numId w:val="4"/>
        </w:numPr>
        <w:spacing w:before="48" w:after="30" w:line="240" w:lineRule="auto"/>
        <w:ind w:left="1800" w:right="120"/>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Perform TPMI_SET_STATE flow</w:t>
      </w:r>
    </w:p>
    <w:p w14:paraId="164C2165" w14:textId="77777777" w:rsidR="00CD47FD" w:rsidRPr="00CD47FD" w:rsidRDefault="00CD47FD" w:rsidP="00CD47FD">
      <w:pPr>
        <w:numPr>
          <w:ilvl w:val="1"/>
          <w:numId w:val="4"/>
        </w:numPr>
        <w:spacing w:before="48" w:after="30" w:line="240" w:lineRule="auto"/>
        <w:ind w:left="1800" w:right="120"/>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Set the CPL bit to relinquish the ownership.</w:t>
      </w:r>
    </w:p>
    <w:p w14:paraId="01A9E468" w14:textId="77777777" w:rsidR="00CD47FD" w:rsidRPr="00CD47FD" w:rsidRDefault="00CD47FD" w:rsidP="00CD47FD">
      <w:pPr>
        <w:spacing w:after="0" w:line="240" w:lineRule="auto"/>
        <w:ind w:left="1020" w:right="60"/>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SW is expected to complete the above 5 steps within 2 seconds.</w:t>
      </w:r>
    </w:p>
    <w:p w14:paraId="6DAC0C8C" w14:textId="77777777" w:rsidR="00CD47FD" w:rsidRPr="00CD47FD" w:rsidRDefault="00CD47FD" w:rsidP="00CD47FD">
      <w:pPr>
        <w:spacing w:before="360" w:after="240" w:line="240" w:lineRule="auto"/>
        <w:outlineLvl w:val="0"/>
        <w:rPr>
          <w:rFonts w:ascii="Roboto" w:eastAsia="Times New Roman" w:hAnsi="Roboto" w:cs="Times New Roman"/>
          <w:b/>
          <w:bCs/>
          <w:color w:val="000000"/>
          <w:kern w:val="36"/>
          <w:sz w:val="48"/>
          <w:szCs w:val="48"/>
        </w:rPr>
      </w:pPr>
      <w:r w:rsidRPr="00CD47FD">
        <w:rPr>
          <w:rFonts w:ascii="Roboto" w:eastAsia="Times New Roman" w:hAnsi="Roboto" w:cs="Times New Roman"/>
          <w:b/>
          <w:bCs/>
          <w:color w:val="000000"/>
          <w:kern w:val="36"/>
          <w:sz w:val="48"/>
          <w:szCs w:val="48"/>
        </w:rPr>
        <w:t>Address Space Layouts</w:t>
      </w:r>
    </w:p>
    <w:p w14:paraId="7C6A3B7C" w14:textId="77777777" w:rsidR="00CD47FD" w:rsidRPr="00CD47FD" w:rsidRDefault="00CD47FD" w:rsidP="00CD47FD">
      <w:pPr>
        <w:spacing w:before="192" w:after="96" w:line="240" w:lineRule="auto"/>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The diagrams below showing example of several TPMI features. PCIe config space hosts the VSEC structure that contains TPMI VSEC_ID, base address pointer and other info. PFS structure describes each PM feature.</w:t>
      </w:r>
    </w:p>
    <w:p w14:paraId="12790DB1" w14:textId="77777777" w:rsidR="00CD47FD" w:rsidRPr="00CD47FD" w:rsidRDefault="00CD47FD" w:rsidP="00CD47FD">
      <w:pPr>
        <w:spacing w:before="192" w:after="96" w:line="240" w:lineRule="auto"/>
        <w:rPr>
          <w:rFonts w:ascii="Roboto" w:eastAsia="Times New Roman" w:hAnsi="Roboto" w:cs="Times New Roman"/>
          <w:color w:val="333333"/>
          <w:sz w:val="24"/>
          <w:szCs w:val="24"/>
        </w:rPr>
      </w:pPr>
      <w:r w:rsidRPr="00CD47FD">
        <w:rPr>
          <w:rFonts w:ascii="Roboto" w:eastAsia="Times New Roman" w:hAnsi="Roboto" w:cs="Times New Roman"/>
          <w:color w:val="FF0000"/>
          <w:sz w:val="24"/>
          <w:szCs w:val="24"/>
        </w:rPr>
        <w:t>The numbers in the sheet below are for illustrative purposes only.</w:t>
      </w:r>
    </w:p>
    <w:p w14:paraId="490F0CB4" w14:textId="441608C4" w:rsidR="00CD47FD" w:rsidRPr="00CD47FD" w:rsidRDefault="00CD47FD" w:rsidP="00CD47FD">
      <w:pPr>
        <w:spacing w:after="0" w:line="240" w:lineRule="auto"/>
        <w:rPr>
          <w:rFonts w:ascii="Roboto" w:eastAsia="Times New Roman" w:hAnsi="Roboto" w:cs="Times New Roman"/>
          <w:color w:val="333333"/>
          <w:sz w:val="24"/>
          <w:szCs w:val="24"/>
        </w:rPr>
      </w:pPr>
      <w:r w:rsidRPr="00CD47FD">
        <w:rPr>
          <w:rFonts w:ascii="Roboto" w:eastAsia="Times New Roman" w:hAnsi="Roboto" w:cs="Times New Roman"/>
          <w:noProof/>
          <w:color w:val="4183C4"/>
          <w:sz w:val="24"/>
          <w:szCs w:val="24"/>
        </w:rPr>
        <w:drawing>
          <wp:inline distT="0" distB="0" distL="0" distR="0" wp14:anchorId="659FC087" wp14:editId="40317303">
            <wp:extent cx="5943600" cy="4235450"/>
            <wp:effectExtent l="0" t="0" r="0" b="0"/>
            <wp:docPr id="2" name="Picture 2" descr="TPMI Address mappi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PMI Address mappi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235450"/>
                    </a:xfrm>
                    <a:prstGeom prst="rect">
                      <a:avLst/>
                    </a:prstGeom>
                    <a:noFill/>
                    <a:ln>
                      <a:noFill/>
                    </a:ln>
                  </pic:spPr>
                </pic:pic>
              </a:graphicData>
            </a:graphic>
          </wp:inline>
        </w:drawing>
      </w:r>
    </w:p>
    <w:p w14:paraId="61672137" w14:textId="77777777" w:rsidR="00CD47FD" w:rsidRPr="00CD47FD" w:rsidRDefault="00CD47FD" w:rsidP="00CD47FD">
      <w:pPr>
        <w:spacing w:before="240" w:line="240" w:lineRule="auto"/>
        <w:rPr>
          <w:rFonts w:ascii="Roboto" w:eastAsia="Times New Roman" w:hAnsi="Roboto" w:cs="Times New Roman"/>
          <w:b/>
          <w:bCs/>
          <w:color w:val="0064A5"/>
          <w:sz w:val="24"/>
          <w:szCs w:val="24"/>
        </w:rPr>
      </w:pPr>
      <w:r w:rsidRPr="00CD47FD">
        <w:rPr>
          <w:rFonts w:ascii="Roboto" w:eastAsia="Times New Roman" w:hAnsi="Roboto" w:cs="Times New Roman"/>
          <w:b/>
          <w:bCs/>
          <w:color w:val="0064A5"/>
          <w:sz w:val="24"/>
          <w:szCs w:val="24"/>
        </w:rPr>
        <w:lastRenderedPageBreak/>
        <w:t>TPMI Address mapping</w:t>
      </w:r>
    </w:p>
    <w:p w14:paraId="4C72344A" w14:textId="77777777" w:rsidR="00CD47FD" w:rsidRPr="00CD47FD" w:rsidRDefault="00CD47FD" w:rsidP="00CD47FD">
      <w:pPr>
        <w:spacing w:before="192" w:after="96" w:line="240" w:lineRule="auto"/>
        <w:rPr>
          <w:rFonts w:ascii="Roboto" w:eastAsia="Times New Roman" w:hAnsi="Roboto" w:cs="Times New Roman"/>
          <w:color w:val="333333"/>
          <w:sz w:val="24"/>
          <w:szCs w:val="24"/>
        </w:rPr>
      </w:pPr>
      <w:r w:rsidRPr="114FECDB">
        <w:rPr>
          <w:rFonts w:ascii="Roboto" w:eastAsia="Times New Roman" w:hAnsi="Roboto" w:cs="Times New Roman"/>
          <w:color w:val="333333"/>
          <w:sz w:val="24"/>
          <w:szCs w:val="24"/>
        </w:rPr>
        <w:t>Each TPMI feature may claim a 4KB aligned, could potentially spread into multiple 4KB blocks, region in MMIO address space.</w:t>
      </w:r>
    </w:p>
    <w:p w14:paraId="22F9A9D6" w14:textId="77777777" w:rsidR="00CD47FD" w:rsidRPr="00CD47FD" w:rsidRDefault="00CD47FD" w:rsidP="00CD47FD">
      <w:pPr>
        <w:spacing w:before="192" w:after="96" w:line="240" w:lineRule="auto"/>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Notes:</w:t>
      </w:r>
    </w:p>
    <w:p w14:paraId="5EF548DD" w14:textId="495C3D11" w:rsidR="00CD47FD" w:rsidRPr="00CD47FD" w:rsidRDefault="00CD47FD" w:rsidP="00CD47FD">
      <w:pPr>
        <w:numPr>
          <w:ilvl w:val="0"/>
          <w:numId w:val="5"/>
        </w:numPr>
        <w:spacing w:before="48" w:after="30" w:line="240" w:lineRule="auto"/>
        <w:ind w:left="780" w:right="60"/>
        <w:rPr>
          <w:rFonts w:ascii="Roboto" w:eastAsia="Times New Roman" w:hAnsi="Roboto" w:cs="Times New Roman"/>
          <w:color w:val="333333"/>
          <w:sz w:val="24"/>
          <w:szCs w:val="24"/>
        </w:rPr>
      </w:pPr>
      <w:r w:rsidRPr="3AAAE6EF">
        <w:rPr>
          <w:rFonts w:ascii="Roboto" w:eastAsia="Times New Roman" w:hAnsi="Roboto" w:cs="Times New Roman"/>
          <w:color w:val="333333"/>
          <w:sz w:val="24"/>
          <w:szCs w:val="24"/>
        </w:rPr>
        <w:t>The register mapping of each PM feature</w:t>
      </w:r>
      <w:r w:rsidR="741DA21F" w:rsidRPr="3AAAE6EF">
        <w:rPr>
          <w:rFonts w:ascii="Roboto" w:eastAsia="Times New Roman" w:hAnsi="Roboto" w:cs="Times New Roman"/>
          <w:color w:val="333333"/>
          <w:sz w:val="24"/>
          <w:szCs w:val="24"/>
        </w:rPr>
        <w:t xml:space="preserve"> is</w:t>
      </w:r>
      <w:r w:rsidRPr="3AAAE6EF">
        <w:rPr>
          <w:rFonts w:ascii="Roboto" w:eastAsia="Times New Roman" w:hAnsi="Roboto" w:cs="Times New Roman"/>
          <w:color w:val="333333"/>
          <w:sz w:val="24"/>
          <w:szCs w:val="24"/>
        </w:rPr>
        <w:t xml:space="preserve"> published in </w:t>
      </w:r>
      <w:r w:rsidR="2DB48C7B" w:rsidRPr="3AAAE6EF">
        <w:rPr>
          <w:rFonts w:ascii="Roboto" w:eastAsia="Times New Roman" w:hAnsi="Roboto" w:cs="Times New Roman"/>
          <w:color w:val="333333"/>
          <w:sz w:val="24"/>
          <w:szCs w:val="24"/>
        </w:rPr>
        <w:t>EDS</w:t>
      </w:r>
      <w:r w:rsidRPr="3AAAE6EF">
        <w:rPr>
          <w:rFonts w:ascii="Roboto" w:eastAsia="Times New Roman" w:hAnsi="Roboto" w:cs="Times New Roman"/>
          <w:color w:val="333333"/>
          <w:sz w:val="24"/>
          <w:szCs w:val="24"/>
        </w:rPr>
        <w:t>.</w:t>
      </w:r>
    </w:p>
    <w:p w14:paraId="02F92320" w14:textId="77777777" w:rsidR="00CD47FD" w:rsidRPr="00CD47FD" w:rsidRDefault="00CD47FD" w:rsidP="00CD47FD">
      <w:pPr>
        <w:numPr>
          <w:ilvl w:val="0"/>
          <w:numId w:val="5"/>
        </w:numPr>
        <w:spacing w:before="48" w:after="30" w:line="240" w:lineRule="auto"/>
        <w:ind w:left="780" w:right="60"/>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Access to the hole(s) in the register space is undefined and may contain any value.</w:t>
      </w:r>
    </w:p>
    <w:p w14:paraId="2AC53820" w14:textId="77777777" w:rsidR="00CD47FD" w:rsidRPr="00CD47FD" w:rsidRDefault="00CD47FD" w:rsidP="00CD47FD">
      <w:pPr>
        <w:spacing w:before="360" w:after="240" w:line="240" w:lineRule="auto"/>
        <w:outlineLvl w:val="0"/>
        <w:rPr>
          <w:rFonts w:ascii="Roboto" w:eastAsia="Times New Roman" w:hAnsi="Roboto" w:cs="Times New Roman"/>
          <w:b/>
          <w:bCs/>
          <w:color w:val="000000"/>
          <w:kern w:val="36"/>
          <w:sz w:val="48"/>
          <w:szCs w:val="48"/>
        </w:rPr>
      </w:pPr>
      <w:r w:rsidRPr="00CD47FD">
        <w:rPr>
          <w:rFonts w:ascii="Roboto" w:eastAsia="Times New Roman" w:hAnsi="Roboto" w:cs="Times New Roman"/>
          <w:b/>
          <w:bCs/>
          <w:color w:val="000000"/>
          <w:kern w:val="36"/>
          <w:sz w:val="48"/>
          <w:szCs w:val="48"/>
        </w:rPr>
        <w:t>Discovery and Access</w:t>
      </w:r>
    </w:p>
    <w:p w14:paraId="6B06F1A0" w14:textId="77777777" w:rsidR="00CD47FD" w:rsidRPr="00CD47FD" w:rsidRDefault="00CD47FD" w:rsidP="00CD47FD">
      <w:pPr>
        <w:spacing w:before="192" w:after="96" w:line="240" w:lineRule="auto"/>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TPMI register is MMIO based. Host-based inband software access flow involves multiple steps as described below.</w:t>
      </w:r>
    </w:p>
    <w:p w14:paraId="04707B58" w14:textId="77777777" w:rsidR="00CD47FD" w:rsidRPr="00CD47FD" w:rsidRDefault="00CD47FD" w:rsidP="00CD47FD">
      <w:pPr>
        <w:numPr>
          <w:ilvl w:val="0"/>
          <w:numId w:val="6"/>
        </w:numPr>
        <w:spacing w:before="48" w:after="30" w:line="240" w:lineRule="auto"/>
        <w:ind w:left="780" w:right="60"/>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Search for TPMI's VSEC_ID (0x42) in the VSEC Capability Structure of PCIe devices' extended config space</w:t>
      </w:r>
    </w:p>
    <w:p w14:paraId="6A3887F4" w14:textId="77777777" w:rsidR="00CD47FD" w:rsidRPr="00CD47FD" w:rsidRDefault="00CD47FD" w:rsidP="00CD47FD">
      <w:pPr>
        <w:numPr>
          <w:ilvl w:val="0"/>
          <w:numId w:val="6"/>
        </w:numPr>
        <w:spacing w:before="48" w:after="30" w:line="240" w:lineRule="auto"/>
        <w:ind w:left="780" w:right="60"/>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Found the TPMI PCIe device and its BARs</w:t>
      </w:r>
    </w:p>
    <w:p w14:paraId="15C48332" w14:textId="77777777" w:rsidR="00CD47FD" w:rsidRPr="00CD47FD" w:rsidRDefault="00CD47FD" w:rsidP="00CD47FD">
      <w:pPr>
        <w:numPr>
          <w:ilvl w:val="0"/>
          <w:numId w:val="6"/>
        </w:numPr>
        <w:spacing w:before="48" w:after="30" w:line="240" w:lineRule="auto"/>
        <w:ind w:left="780" w:right="60"/>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 xml:space="preserve">Read tBIR and </w:t>
      </w:r>
      <w:proofErr w:type="spellStart"/>
      <w:r w:rsidRPr="00CD47FD">
        <w:rPr>
          <w:rFonts w:ascii="Roboto" w:eastAsia="Times New Roman" w:hAnsi="Roboto" w:cs="Times New Roman"/>
          <w:color w:val="333333"/>
          <w:sz w:val="24"/>
          <w:szCs w:val="24"/>
        </w:rPr>
        <w:t>Table_Offset</w:t>
      </w:r>
      <w:proofErr w:type="spellEnd"/>
      <w:r w:rsidRPr="00CD47FD">
        <w:rPr>
          <w:rFonts w:ascii="Roboto" w:eastAsia="Times New Roman" w:hAnsi="Roboto" w:cs="Times New Roman"/>
          <w:color w:val="333333"/>
          <w:sz w:val="24"/>
          <w:szCs w:val="24"/>
        </w:rPr>
        <w:t xml:space="preserve"> ("Address") from TPMI VSEC Capability Structure</w:t>
      </w:r>
    </w:p>
    <w:p w14:paraId="2EE9C9B1" w14:textId="77777777" w:rsidR="00CD47FD" w:rsidRPr="00CD47FD" w:rsidRDefault="00CD47FD" w:rsidP="00CD47FD">
      <w:pPr>
        <w:numPr>
          <w:ilvl w:val="0"/>
          <w:numId w:val="6"/>
        </w:numPr>
        <w:spacing w:before="48" w:after="30" w:line="240" w:lineRule="auto"/>
        <w:ind w:left="780" w:right="60"/>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 xml:space="preserve">Calculate </w:t>
      </w:r>
      <w:proofErr w:type="spellStart"/>
      <w:r w:rsidRPr="00CD47FD">
        <w:rPr>
          <w:rFonts w:ascii="Roboto" w:eastAsia="Times New Roman" w:hAnsi="Roboto" w:cs="Times New Roman"/>
          <w:color w:val="333333"/>
          <w:sz w:val="24"/>
          <w:szCs w:val="24"/>
        </w:rPr>
        <w:t>BasePtr</w:t>
      </w:r>
      <w:proofErr w:type="spellEnd"/>
      <w:r w:rsidRPr="00CD47FD">
        <w:rPr>
          <w:rFonts w:ascii="Roboto" w:eastAsia="Times New Roman" w:hAnsi="Roboto" w:cs="Times New Roman"/>
          <w:color w:val="333333"/>
          <w:sz w:val="24"/>
          <w:szCs w:val="24"/>
        </w:rPr>
        <w:t>, the MMIO base address of PFS table</w:t>
      </w:r>
    </w:p>
    <w:p w14:paraId="59EB4B70" w14:textId="77777777" w:rsidR="00CD47FD" w:rsidRPr="00CD47FD" w:rsidRDefault="00CD47FD" w:rsidP="00CD47FD">
      <w:pPr>
        <w:numPr>
          <w:ilvl w:val="1"/>
          <w:numId w:val="6"/>
        </w:numPr>
        <w:spacing w:before="48" w:after="30" w:line="240" w:lineRule="auto"/>
        <w:ind w:left="1560" w:right="120"/>
        <w:rPr>
          <w:rFonts w:ascii="Roboto" w:eastAsia="Times New Roman" w:hAnsi="Roboto" w:cs="Times New Roman"/>
          <w:color w:val="333333"/>
          <w:sz w:val="24"/>
          <w:szCs w:val="24"/>
        </w:rPr>
      </w:pPr>
      <w:proofErr w:type="spellStart"/>
      <w:r w:rsidRPr="00CD47FD">
        <w:rPr>
          <w:rFonts w:ascii="Roboto" w:eastAsia="Times New Roman" w:hAnsi="Roboto" w:cs="Times New Roman"/>
          <w:color w:val="333333"/>
          <w:sz w:val="24"/>
          <w:szCs w:val="24"/>
        </w:rPr>
        <w:t>BasePtr</w:t>
      </w:r>
      <w:proofErr w:type="spellEnd"/>
      <w:r w:rsidRPr="00CD47FD">
        <w:rPr>
          <w:rFonts w:ascii="Roboto" w:eastAsia="Times New Roman" w:hAnsi="Roboto" w:cs="Times New Roman"/>
          <w:color w:val="333333"/>
          <w:sz w:val="24"/>
          <w:szCs w:val="24"/>
        </w:rPr>
        <w:t xml:space="preserve"> = BAR[tBIR] + </w:t>
      </w:r>
      <w:proofErr w:type="spellStart"/>
      <w:r w:rsidRPr="00CD47FD">
        <w:rPr>
          <w:rFonts w:ascii="Roboto" w:eastAsia="Times New Roman" w:hAnsi="Roboto" w:cs="Times New Roman"/>
          <w:color w:val="333333"/>
          <w:sz w:val="24"/>
          <w:szCs w:val="24"/>
        </w:rPr>
        <w:t>VSEC.Table_Offset</w:t>
      </w:r>
      <w:proofErr w:type="spellEnd"/>
    </w:p>
    <w:p w14:paraId="32B9F41C" w14:textId="77777777" w:rsidR="00CD47FD" w:rsidRPr="00CD47FD" w:rsidRDefault="00CD47FD" w:rsidP="00CD47FD">
      <w:pPr>
        <w:numPr>
          <w:ilvl w:val="0"/>
          <w:numId w:val="6"/>
        </w:numPr>
        <w:spacing w:before="48" w:after="30" w:line="240" w:lineRule="auto"/>
        <w:ind w:left="780" w:right="60"/>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Search for the specific TPMI feature of interest in PFS</w:t>
      </w:r>
    </w:p>
    <w:p w14:paraId="22D6A9A5" w14:textId="77777777" w:rsidR="00CD47FD" w:rsidRPr="00CD47FD" w:rsidRDefault="00CD47FD" w:rsidP="00CD47FD">
      <w:pPr>
        <w:numPr>
          <w:ilvl w:val="0"/>
          <w:numId w:val="6"/>
        </w:numPr>
        <w:spacing w:before="48" w:after="30" w:line="240" w:lineRule="auto"/>
        <w:ind w:left="780" w:right="60"/>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 xml:space="preserve">Calculate </w:t>
      </w:r>
      <w:proofErr w:type="spellStart"/>
      <w:r w:rsidRPr="00CD47FD">
        <w:rPr>
          <w:rFonts w:ascii="Roboto" w:eastAsia="Times New Roman" w:hAnsi="Roboto" w:cs="Times New Roman"/>
          <w:color w:val="333333"/>
          <w:sz w:val="24"/>
          <w:szCs w:val="24"/>
        </w:rPr>
        <w:t>BasePtr</w:t>
      </w:r>
      <w:proofErr w:type="spellEnd"/>
      <w:r w:rsidRPr="00CD47FD">
        <w:rPr>
          <w:rFonts w:ascii="Roboto" w:eastAsia="Times New Roman" w:hAnsi="Roboto" w:cs="Times New Roman"/>
          <w:color w:val="333333"/>
          <w:sz w:val="24"/>
          <w:szCs w:val="24"/>
        </w:rPr>
        <w:t>[feature], the MMIO base address of the specific TPMI feature</w:t>
      </w:r>
    </w:p>
    <w:p w14:paraId="2036DFC2" w14:textId="77777777" w:rsidR="00CD47FD" w:rsidRPr="00CD47FD" w:rsidRDefault="00CD47FD" w:rsidP="00CD47FD">
      <w:pPr>
        <w:numPr>
          <w:ilvl w:val="1"/>
          <w:numId w:val="6"/>
        </w:numPr>
        <w:spacing w:before="48" w:after="30" w:line="240" w:lineRule="auto"/>
        <w:ind w:left="1560" w:right="120"/>
        <w:rPr>
          <w:rFonts w:ascii="Roboto" w:eastAsia="Times New Roman" w:hAnsi="Roboto" w:cs="Times New Roman"/>
          <w:color w:val="333333"/>
          <w:sz w:val="24"/>
          <w:szCs w:val="24"/>
        </w:rPr>
      </w:pPr>
      <w:proofErr w:type="spellStart"/>
      <w:r w:rsidRPr="00CD47FD">
        <w:rPr>
          <w:rFonts w:ascii="Roboto" w:eastAsia="Times New Roman" w:hAnsi="Roboto" w:cs="Times New Roman"/>
          <w:color w:val="333333"/>
          <w:sz w:val="24"/>
          <w:szCs w:val="24"/>
        </w:rPr>
        <w:t>BasePtr</w:t>
      </w:r>
      <w:proofErr w:type="spellEnd"/>
      <w:r w:rsidRPr="00CD47FD">
        <w:rPr>
          <w:rFonts w:ascii="Roboto" w:eastAsia="Times New Roman" w:hAnsi="Roboto" w:cs="Times New Roman"/>
          <w:color w:val="333333"/>
          <w:sz w:val="24"/>
          <w:szCs w:val="24"/>
        </w:rPr>
        <w:t xml:space="preserve">[feature] = </w:t>
      </w:r>
      <w:proofErr w:type="spellStart"/>
      <w:r w:rsidRPr="00CD47FD">
        <w:rPr>
          <w:rFonts w:ascii="Roboto" w:eastAsia="Times New Roman" w:hAnsi="Roboto" w:cs="Times New Roman"/>
          <w:color w:val="333333"/>
          <w:sz w:val="24"/>
          <w:szCs w:val="24"/>
        </w:rPr>
        <w:t>BasePtr</w:t>
      </w:r>
      <w:proofErr w:type="spellEnd"/>
      <w:r w:rsidRPr="00CD47FD">
        <w:rPr>
          <w:rFonts w:ascii="Roboto" w:eastAsia="Times New Roman" w:hAnsi="Roboto" w:cs="Times New Roman"/>
          <w:color w:val="333333"/>
          <w:sz w:val="24"/>
          <w:szCs w:val="24"/>
        </w:rPr>
        <w:t xml:space="preserve"> + </w:t>
      </w:r>
      <w:proofErr w:type="spellStart"/>
      <w:r w:rsidRPr="00CD47FD">
        <w:rPr>
          <w:rFonts w:ascii="Roboto" w:eastAsia="Times New Roman" w:hAnsi="Roboto" w:cs="Times New Roman"/>
          <w:color w:val="333333"/>
          <w:sz w:val="24"/>
          <w:szCs w:val="24"/>
        </w:rPr>
        <w:t>PFS.Cap_Offset</w:t>
      </w:r>
      <w:proofErr w:type="spellEnd"/>
      <w:r w:rsidRPr="00CD47FD">
        <w:rPr>
          <w:rFonts w:ascii="Roboto" w:eastAsia="Times New Roman" w:hAnsi="Roboto" w:cs="Times New Roman"/>
          <w:color w:val="333333"/>
          <w:sz w:val="24"/>
          <w:szCs w:val="24"/>
        </w:rPr>
        <w:t>[feature]</w:t>
      </w:r>
    </w:p>
    <w:p w14:paraId="7432CD85" w14:textId="77777777" w:rsidR="00CD47FD" w:rsidRPr="00CD47FD" w:rsidRDefault="00CD47FD" w:rsidP="00CD47FD">
      <w:pPr>
        <w:numPr>
          <w:ilvl w:val="0"/>
          <w:numId w:val="6"/>
        </w:numPr>
        <w:spacing w:before="48" w:after="30" w:line="240" w:lineRule="auto"/>
        <w:ind w:left="780" w:right="60"/>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For each TPMI feature, read max SW instance count (</w:t>
      </w:r>
      <w:proofErr w:type="spellStart"/>
      <w:r w:rsidRPr="00CD47FD">
        <w:rPr>
          <w:rFonts w:ascii="Roboto" w:eastAsia="Times New Roman" w:hAnsi="Roboto" w:cs="Times New Roman"/>
          <w:color w:val="333333"/>
          <w:sz w:val="24"/>
          <w:szCs w:val="24"/>
        </w:rPr>
        <w:t>PFS.Num_Entries</w:t>
      </w:r>
      <w:proofErr w:type="spellEnd"/>
      <w:r w:rsidRPr="00CD47FD">
        <w:rPr>
          <w:rFonts w:ascii="Roboto" w:eastAsia="Times New Roman" w:hAnsi="Roboto" w:cs="Times New Roman"/>
          <w:color w:val="333333"/>
          <w:sz w:val="24"/>
          <w:szCs w:val="24"/>
        </w:rPr>
        <w:t>), determine if an instance is valid, and calculate valid SW instance count X as needed.</w:t>
      </w:r>
    </w:p>
    <w:p w14:paraId="5C03626C" w14:textId="77777777" w:rsidR="00CD47FD" w:rsidRPr="00CD47FD" w:rsidRDefault="00CD47FD" w:rsidP="00CD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right="240"/>
        <w:rPr>
          <w:rFonts w:ascii="Roboto Mono" w:eastAsia="Times New Roman" w:hAnsi="Roboto Mono" w:cs="Courier New"/>
          <w:color w:val="333333"/>
          <w:bdr w:val="single" w:sz="6" w:space="7" w:color="E2E2DD" w:frame="1"/>
          <w:shd w:val="clear" w:color="auto" w:fill="F8F8F8"/>
        </w:rPr>
      </w:pPr>
      <w:r w:rsidRPr="00CD47FD">
        <w:rPr>
          <w:rFonts w:ascii="Roboto Mono" w:eastAsia="Times New Roman" w:hAnsi="Roboto Mono" w:cs="Courier New"/>
          <w:color w:val="333333"/>
          <w:bdr w:val="single" w:sz="6" w:space="7" w:color="E2E2DD" w:frame="1"/>
          <w:shd w:val="clear" w:color="auto" w:fill="F8F8F8"/>
        </w:rPr>
        <w:t xml:space="preserve">    For (p = 0; p &lt; </w:t>
      </w:r>
      <w:proofErr w:type="spellStart"/>
      <w:r w:rsidRPr="00CD47FD">
        <w:rPr>
          <w:rFonts w:ascii="Roboto Mono" w:eastAsia="Times New Roman" w:hAnsi="Roboto Mono" w:cs="Courier New"/>
          <w:color w:val="333333"/>
          <w:bdr w:val="single" w:sz="6" w:space="7" w:color="E2E2DD" w:frame="1"/>
          <w:shd w:val="clear" w:color="auto" w:fill="F8F8F8"/>
        </w:rPr>
        <w:t>PFS.Num_Entries</w:t>
      </w:r>
      <w:proofErr w:type="spellEnd"/>
      <w:r w:rsidRPr="00CD47FD">
        <w:rPr>
          <w:rFonts w:ascii="Roboto Mono" w:eastAsia="Times New Roman" w:hAnsi="Roboto Mono" w:cs="Courier New"/>
          <w:color w:val="333333"/>
          <w:bdr w:val="single" w:sz="6" w:space="7" w:color="E2E2DD" w:frame="1"/>
          <w:shd w:val="clear" w:color="auto" w:fill="F8F8F8"/>
        </w:rPr>
        <w:t>; p++) {</w:t>
      </w:r>
    </w:p>
    <w:p w14:paraId="08E3B3DC" w14:textId="77777777" w:rsidR="00CD47FD" w:rsidRPr="00CD47FD" w:rsidRDefault="00CD47FD" w:rsidP="00CD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right="240"/>
        <w:rPr>
          <w:rFonts w:ascii="Roboto Mono" w:eastAsia="Times New Roman" w:hAnsi="Roboto Mono" w:cs="Courier New"/>
          <w:color w:val="333333"/>
          <w:bdr w:val="single" w:sz="6" w:space="7" w:color="E2E2DD" w:frame="1"/>
          <w:shd w:val="clear" w:color="auto" w:fill="F8F8F8"/>
        </w:rPr>
      </w:pPr>
    </w:p>
    <w:p w14:paraId="2277C49B" w14:textId="77777777" w:rsidR="00CD47FD" w:rsidRPr="00CD47FD" w:rsidRDefault="00CD47FD" w:rsidP="00CD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right="240"/>
        <w:rPr>
          <w:rFonts w:ascii="Roboto Mono" w:eastAsia="Times New Roman" w:hAnsi="Roboto Mono" w:cs="Courier New"/>
          <w:color w:val="333333"/>
          <w:bdr w:val="single" w:sz="6" w:space="7" w:color="E2E2DD" w:frame="1"/>
          <w:shd w:val="clear" w:color="auto" w:fill="F8F8F8"/>
        </w:rPr>
      </w:pPr>
      <w:r w:rsidRPr="00CD47FD">
        <w:rPr>
          <w:rFonts w:ascii="Roboto Mono" w:eastAsia="Times New Roman" w:hAnsi="Roboto Mono" w:cs="Courier New"/>
          <w:color w:val="333333"/>
          <w:bdr w:val="single" w:sz="6" w:space="7" w:color="E2E2DD" w:frame="1"/>
          <w:shd w:val="clear" w:color="auto" w:fill="F8F8F8"/>
        </w:rPr>
        <w:t xml:space="preserve">        // step1: check if this SW instance is valid  </w:t>
      </w:r>
    </w:p>
    <w:p w14:paraId="67BE454C" w14:textId="77777777" w:rsidR="00CD47FD" w:rsidRPr="00CD47FD" w:rsidRDefault="00CD47FD" w:rsidP="00CD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right="240"/>
        <w:rPr>
          <w:rFonts w:ascii="Roboto Mono" w:eastAsia="Times New Roman" w:hAnsi="Roboto Mono" w:cs="Courier New"/>
          <w:color w:val="333333"/>
          <w:bdr w:val="single" w:sz="6" w:space="7" w:color="E2E2DD" w:frame="1"/>
          <w:shd w:val="clear" w:color="auto" w:fill="F8F8F8"/>
        </w:rPr>
      </w:pPr>
      <w:r w:rsidRPr="00CD47FD">
        <w:rPr>
          <w:rFonts w:ascii="Roboto Mono" w:eastAsia="Times New Roman" w:hAnsi="Roboto Mono" w:cs="Courier New"/>
          <w:color w:val="333333"/>
          <w:bdr w:val="single" w:sz="6" w:space="7" w:color="E2E2DD" w:frame="1"/>
          <w:shd w:val="clear" w:color="auto" w:fill="F8F8F8"/>
        </w:rPr>
        <w:t xml:space="preserve">        data=[</w:t>
      </w:r>
      <w:proofErr w:type="spellStart"/>
      <w:r w:rsidRPr="00CD47FD">
        <w:rPr>
          <w:rFonts w:ascii="Roboto Mono" w:eastAsia="Times New Roman" w:hAnsi="Roboto Mono" w:cs="Courier New"/>
          <w:color w:val="333333"/>
          <w:bdr w:val="single" w:sz="6" w:space="7" w:color="E2E2DD" w:frame="1"/>
          <w:shd w:val="clear" w:color="auto" w:fill="F8F8F8"/>
        </w:rPr>
        <w:t>BasePtr</w:t>
      </w:r>
      <w:proofErr w:type="spellEnd"/>
      <w:r w:rsidRPr="00CD47FD">
        <w:rPr>
          <w:rFonts w:ascii="Roboto Mono" w:eastAsia="Times New Roman" w:hAnsi="Roboto Mono" w:cs="Courier New"/>
          <w:color w:val="333333"/>
          <w:bdr w:val="single" w:sz="6" w:space="7" w:color="E2E2DD" w:frame="1"/>
          <w:shd w:val="clear" w:color="auto" w:fill="F8F8F8"/>
        </w:rPr>
        <w:t xml:space="preserve">[feature] + p * </w:t>
      </w:r>
      <w:proofErr w:type="spellStart"/>
      <w:r w:rsidRPr="00CD47FD">
        <w:rPr>
          <w:rFonts w:ascii="Roboto Mono" w:eastAsia="Times New Roman" w:hAnsi="Roboto Mono" w:cs="Courier New"/>
          <w:color w:val="333333"/>
          <w:bdr w:val="single" w:sz="6" w:space="7" w:color="E2E2DD" w:frame="1"/>
          <w:shd w:val="clear" w:color="auto" w:fill="F8F8F8"/>
        </w:rPr>
        <w:t>PFS.EntrySize</w:t>
      </w:r>
      <w:proofErr w:type="spellEnd"/>
      <w:r w:rsidRPr="00CD47FD">
        <w:rPr>
          <w:rFonts w:ascii="Roboto Mono" w:eastAsia="Times New Roman" w:hAnsi="Roboto Mono" w:cs="Courier New"/>
          <w:color w:val="333333"/>
          <w:bdr w:val="single" w:sz="6" w:space="7" w:color="E2E2DD" w:frame="1"/>
          <w:shd w:val="clear" w:color="auto" w:fill="F8F8F8"/>
        </w:rPr>
        <w:t>*4 + 0]; // Read the first register (offset 0) of this instance</w:t>
      </w:r>
    </w:p>
    <w:p w14:paraId="09757065" w14:textId="77777777" w:rsidR="00CD47FD" w:rsidRPr="00CD47FD" w:rsidRDefault="00CD47FD" w:rsidP="00CD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right="240"/>
        <w:rPr>
          <w:rFonts w:ascii="Roboto Mono" w:eastAsia="Times New Roman" w:hAnsi="Roboto Mono" w:cs="Courier New"/>
          <w:color w:val="333333"/>
          <w:bdr w:val="single" w:sz="6" w:space="7" w:color="E2E2DD" w:frame="1"/>
          <w:shd w:val="clear" w:color="auto" w:fill="F8F8F8"/>
        </w:rPr>
      </w:pPr>
      <w:r w:rsidRPr="00CD47FD">
        <w:rPr>
          <w:rFonts w:ascii="Roboto Mono" w:eastAsia="Times New Roman" w:hAnsi="Roboto Mono" w:cs="Courier New"/>
          <w:color w:val="333333"/>
          <w:bdr w:val="single" w:sz="6" w:space="7" w:color="E2E2DD" w:frame="1"/>
          <w:shd w:val="clear" w:color="auto" w:fill="F8F8F8"/>
        </w:rPr>
        <w:lastRenderedPageBreak/>
        <w:t xml:space="preserve">        </w:t>
      </w:r>
      <w:proofErr w:type="spellStart"/>
      <w:r w:rsidRPr="00CD47FD">
        <w:rPr>
          <w:rFonts w:ascii="Roboto Mono" w:eastAsia="Times New Roman" w:hAnsi="Roboto Mono" w:cs="Courier New"/>
          <w:color w:val="333333"/>
          <w:bdr w:val="single" w:sz="6" w:space="7" w:color="E2E2DD" w:frame="1"/>
          <w:shd w:val="clear" w:color="auto" w:fill="F8F8F8"/>
        </w:rPr>
        <w:t>valid_instance</w:t>
      </w:r>
      <w:proofErr w:type="spellEnd"/>
      <w:r w:rsidRPr="00CD47FD">
        <w:rPr>
          <w:rFonts w:ascii="Roboto Mono" w:eastAsia="Times New Roman" w:hAnsi="Roboto Mono" w:cs="Courier New"/>
          <w:color w:val="333333"/>
          <w:bdr w:val="single" w:sz="6" w:space="7" w:color="E2E2DD" w:frame="1"/>
          <w:shd w:val="clear" w:color="auto" w:fill="F8F8F8"/>
        </w:rPr>
        <w:t>[p] = (data != -1);  // All Fs indicates invalid instance.  Stash this info.</w:t>
      </w:r>
    </w:p>
    <w:p w14:paraId="796588DD" w14:textId="77777777" w:rsidR="00CD47FD" w:rsidRPr="00CD47FD" w:rsidRDefault="00CD47FD" w:rsidP="00CD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right="240"/>
        <w:rPr>
          <w:rFonts w:ascii="Roboto Mono" w:eastAsia="Times New Roman" w:hAnsi="Roboto Mono" w:cs="Courier New"/>
          <w:color w:val="333333"/>
          <w:bdr w:val="single" w:sz="6" w:space="7" w:color="E2E2DD" w:frame="1"/>
          <w:shd w:val="clear" w:color="auto" w:fill="F8F8F8"/>
        </w:rPr>
      </w:pPr>
    </w:p>
    <w:p w14:paraId="47406CA3" w14:textId="77777777" w:rsidR="00CD47FD" w:rsidRPr="00CD47FD" w:rsidRDefault="00CD47FD" w:rsidP="00CD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right="240"/>
        <w:rPr>
          <w:rFonts w:ascii="Roboto Mono" w:eastAsia="Times New Roman" w:hAnsi="Roboto Mono" w:cs="Courier New"/>
          <w:color w:val="333333"/>
          <w:bdr w:val="single" w:sz="6" w:space="7" w:color="E2E2DD" w:frame="1"/>
          <w:shd w:val="clear" w:color="auto" w:fill="F8F8F8"/>
        </w:rPr>
      </w:pPr>
      <w:r w:rsidRPr="00CD47FD">
        <w:rPr>
          <w:rFonts w:ascii="Roboto Mono" w:eastAsia="Times New Roman" w:hAnsi="Roboto Mono" w:cs="Courier New"/>
          <w:color w:val="333333"/>
          <w:bdr w:val="single" w:sz="6" w:space="7" w:color="E2E2DD" w:frame="1"/>
          <w:shd w:val="clear" w:color="auto" w:fill="F8F8F8"/>
        </w:rPr>
        <w:t xml:space="preserve">        // step2: skip the invalid SW instance when accessing TPMI register</w:t>
      </w:r>
    </w:p>
    <w:p w14:paraId="0D9487DA" w14:textId="77777777" w:rsidR="00CD47FD" w:rsidRPr="00CD47FD" w:rsidRDefault="00CD47FD" w:rsidP="00CD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right="240"/>
        <w:rPr>
          <w:rFonts w:ascii="Roboto Mono" w:eastAsia="Times New Roman" w:hAnsi="Roboto Mono" w:cs="Courier New"/>
          <w:color w:val="333333"/>
          <w:bdr w:val="single" w:sz="6" w:space="7" w:color="E2E2DD" w:frame="1"/>
          <w:shd w:val="clear" w:color="auto" w:fill="F8F8F8"/>
        </w:rPr>
      </w:pPr>
      <w:r w:rsidRPr="00CD47FD">
        <w:rPr>
          <w:rFonts w:ascii="Roboto Mono" w:eastAsia="Times New Roman" w:hAnsi="Roboto Mono" w:cs="Courier New"/>
          <w:color w:val="333333"/>
          <w:bdr w:val="single" w:sz="6" w:space="7" w:color="E2E2DD" w:frame="1"/>
          <w:shd w:val="clear" w:color="auto" w:fill="F8F8F8"/>
        </w:rPr>
        <w:t xml:space="preserve">        If (</w:t>
      </w:r>
      <w:proofErr w:type="spellStart"/>
      <w:r w:rsidRPr="00CD47FD">
        <w:rPr>
          <w:rFonts w:ascii="Roboto Mono" w:eastAsia="Times New Roman" w:hAnsi="Roboto Mono" w:cs="Courier New"/>
          <w:color w:val="333333"/>
          <w:bdr w:val="single" w:sz="6" w:space="7" w:color="E2E2DD" w:frame="1"/>
          <w:shd w:val="clear" w:color="auto" w:fill="F8F8F8"/>
        </w:rPr>
        <w:t>valid_instance</w:t>
      </w:r>
      <w:proofErr w:type="spellEnd"/>
      <w:r w:rsidRPr="00CD47FD">
        <w:rPr>
          <w:rFonts w:ascii="Roboto Mono" w:eastAsia="Times New Roman" w:hAnsi="Roboto Mono" w:cs="Courier New"/>
          <w:color w:val="333333"/>
          <w:bdr w:val="single" w:sz="6" w:space="7" w:color="E2E2DD" w:frame="1"/>
          <w:shd w:val="clear" w:color="auto" w:fill="F8F8F8"/>
        </w:rPr>
        <w:t>[p]) {</w:t>
      </w:r>
    </w:p>
    <w:p w14:paraId="162C797C" w14:textId="77777777" w:rsidR="00CD47FD" w:rsidRPr="00CD47FD" w:rsidRDefault="00CD47FD" w:rsidP="00CD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right="240"/>
        <w:rPr>
          <w:rFonts w:ascii="Roboto Mono" w:eastAsia="Times New Roman" w:hAnsi="Roboto Mono" w:cs="Courier New"/>
          <w:color w:val="333333"/>
          <w:bdr w:val="single" w:sz="6" w:space="7" w:color="E2E2DD" w:frame="1"/>
          <w:shd w:val="clear" w:color="auto" w:fill="F8F8F8"/>
        </w:rPr>
      </w:pPr>
      <w:r w:rsidRPr="00CD47FD">
        <w:rPr>
          <w:rFonts w:ascii="Roboto Mono" w:eastAsia="Times New Roman" w:hAnsi="Roboto Mono" w:cs="Courier New"/>
          <w:color w:val="333333"/>
          <w:bdr w:val="single" w:sz="6" w:space="7" w:color="E2E2DD" w:frame="1"/>
          <w:shd w:val="clear" w:color="auto" w:fill="F8F8F8"/>
        </w:rPr>
        <w:t xml:space="preserve">            // do something with the register</w:t>
      </w:r>
    </w:p>
    <w:p w14:paraId="433D41DE" w14:textId="77777777" w:rsidR="00CD47FD" w:rsidRPr="00CD47FD" w:rsidRDefault="00CD47FD" w:rsidP="00CD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right="240"/>
        <w:rPr>
          <w:rFonts w:ascii="Roboto Mono" w:eastAsia="Times New Roman" w:hAnsi="Roboto Mono" w:cs="Courier New"/>
          <w:color w:val="333333"/>
          <w:bdr w:val="single" w:sz="6" w:space="7" w:color="E2E2DD" w:frame="1"/>
          <w:shd w:val="clear" w:color="auto" w:fill="F8F8F8"/>
        </w:rPr>
      </w:pPr>
      <w:r w:rsidRPr="00CD47FD">
        <w:rPr>
          <w:rFonts w:ascii="Roboto Mono" w:eastAsia="Times New Roman" w:hAnsi="Roboto Mono" w:cs="Courier New"/>
          <w:color w:val="333333"/>
          <w:bdr w:val="single" w:sz="6" w:space="7" w:color="E2E2DD" w:frame="1"/>
          <w:shd w:val="clear" w:color="auto" w:fill="F8F8F8"/>
        </w:rPr>
        <w:t xml:space="preserve">        }  else {</w:t>
      </w:r>
    </w:p>
    <w:p w14:paraId="2014C7DA" w14:textId="77777777" w:rsidR="00CD47FD" w:rsidRPr="00CD47FD" w:rsidRDefault="00CD47FD" w:rsidP="00CD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right="240"/>
        <w:rPr>
          <w:rFonts w:ascii="Roboto Mono" w:eastAsia="Times New Roman" w:hAnsi="Roboto Mono" w:cs="Courier New"/>
          <w:color w:val="333333"/>
          <w:bdr w:val="single" w:sz="6" w:space="7" w:color="E2E2DD" w:frame="1"/>
          <w:shd w:val="clear" w:color="auto" w:fill="F8F8F8"/>
        </w:rPr>
      </w:pPr>
      <w:r w:rsidRPr="00CD47FD">
        <w:rPr>
          <w:rFonts w:ascii="Roboto Mono" w:eastAsia="Times New Roman" w:hAnsi="Roboto Mono" w:cs="Courier New"/>
          <w:color w:val="333333"/>
          <w:bdr w:val="single" w:sz="6" w:space="7" w:color="E2E2DD" w:frame="1"/>
          <w:shd w:val="clear" w:color="auto" w:fill="F8F8F8"/>
        </w:rPr>
        <w:t xml:space="preserve">            continue; // do nothing</w:t>
      </w:r>
    </w:p>
    <w:p w14:paraId="5843C6BE" w14:textId="77777777" w:rsidR="00CD47FD" w:rsidRPr="00CD47FD" w:rsidRDefault="00CD47FD" w:rsidP="00CD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right="240"/>
        <w:rPr>
          <w:rFonts w:ascii="Roboto Mono" w:eastAsia="Times New Roman" w:hAnsi="Roboto Mono" w:cs="Courier New"/>
          <w:color w:val="333333"/>
          <w:bdr w:val="single" w:sz="6" w:space="7" w:color="E2E2DD" w:frame="1"/>
          <w:shd w:val="clear" w:color="auto" w:fill="F8F8F8"/>
        </w:rPr>
      </w:pPr>
      <w:r w:rsidRPr="00CD47FD">
        <w:rPr>
          <w:rFonts w:ascii="Roboto Mono" w:eastAsia="Times New Roman" w:hAnsi="Roboto Mono" w:cs="Courier New"/>
          <w:color w:val="333333"/>
          <w:bdr w:val="single" w:sz="6" w:space="7" w:color="E2E2DD" w:frame="1"/>
          <w:shd w:val="clear" w:color="auto" w:fill="F8F8F8"/>
        </w:rPr>
        <w:t xml:space="preserve">        } </w:t>
      </w:r>
    </w:p>
    <w:p w14:paraId="3B2C4AFA" w14:textId="77777777" w:rsidR="00CD47FD" w:rsidRPr="00CD47FD" w:rsidRDefault="00CD47FD" w:rsidP="00CD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right="240"/>
        <w:rPr>
          <w:rFonts w:ascii="Roboto Mono" w:eastAsia="Times New Roman" w:hAnsi="Roboto Mono" w:cs="Courier New"/>
          <w:color w:val="333333"/>
          <w:bdr w:val="single" w:sz="6" w:space="7" w:color="E2E2DD" w:frame="1"/>
          <w:shd w:val="clear" w:color="auto" w:fill="F8F8F8"/>
        </w:rPr>
      </w:pPr>
      <w:r w:rsidRPr="00CD47FD">
        <w:rPr>
          <w:rFonts w:ascii="Roboto Mono" w:eastAsia="Times New Roman" w:hAnsi="Roboto Mono" w:cs="Courier New"/>
          <w:color w:val="333333"/>
          <w:bdr w:val="single" w:sz="6" w:space="7" w:color="E2E2DD" w:frame="1"/>
          <w:shd w:val="clear" w:color="auto" w:fill="F8F8F8"/>
        </w:rPr>
        <w:t xml:space="preserve">    }</w:t>
      </w:r>
    </w:p>
    <w:p w14:paraId="2D453E80" w14:textId="77777777" w:rsidR="00CD47FD" w:rsidRPr="00CD47FD" w:rsidRDefault="00CD47FD" w:rsidP="00CD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right="240"/>
        <w:rPr>
          <w:rFonts w:ascii="Courier New" w:eastAsia="Times New Roman" w:hAnsi="Courier New" w:cs="Courier New"/>
          <w:color w:val="333333"/>
          <w:sz w:val="20"/>
          <w:szCs w:val="20"/>
        </w:rPr>
      </w:pPr>
      <w:r w:rsidRPr="00CD47FD">
        <w:rPr>
          <w:rFonts w:ascii="Roboto Mono" w:eastAsia="Times New Roman" w:hAnsi="Roboto Mono" w:cs="Courier New"/>
          <w:color w:val="333333"/>
          <w:bdr w:val="single" w:sz="6" w:space="7" w:color="E2E2DD" w:frame="1"/>
          <w:shd w:val="clear" w:color="auto" w:fill="F8F8F8"/>
        </w:rPr>
        <w:t xml:space="preserve">    X = </w:t>
      </w:r>
      <w:proofErr w:type="spellStart"/>
      <w:r w:rsidRPr="00CD47FD">
        <w:rPr>
          <w:rFonts w:ascii="Roboto Mono" w:eastAsia="Times New Roman" w:hAnsi="Roboto Mono" w:cs="Courier New"/>
          <w:color w:val="333333"/>
          <w:bdr w:val="single" w:sz="6" w:space="7" w:color="E2E2DD" w:frame="1"/>
          <w:shd w:val="clear" w:color="auto" w:fill="F8F8F8"/>
        </w:rPr>
        <w:t>popcount</w:t>
      </w:r>
      <w:proofErr w:type="spellEnd"/>
      <w:r w:rsidRPr="00CD47FD">
        <w:rPr>
          <w:rFonts w:ascii="Roboto Mono" w:eastAsia="Times New Roman" w:hAnsi="Roboto Mono" w:cs="Courier New"/>
          <w:color w:val="333333"/>
          <w:bdr w:val="single" w:sz="6" w:space="7" w:color="E2E2DD" w:frame="1"/>
          <w:shd w:val="clear" w:color="auto" w:fill="F8F8F8"/>
        </w:rPr>
        <w:t>(</w:t>
      </w:r>
      <w:proofErr w:type="spellStart"/>
      <w:r w:rsidRPr="00CD47FD">
        <w:rPr>
          <w:rFonts w:ascii="Roboto Mono" w:eastAsia="Times New Roman" w:hAnsi="Roboto Mono" w:cs="Courier New"/>
          <w:color w:val="333333"/>
          <w:bdr w:val="single" w:sz="6" w:space="7" w:color="E2E2DD" w:frame="1"/>
          <w:shd w:val="clear" w:color="auto" w:fill="F8F8F8"/>
        </w:rPr>
        <w:t>valid_instance</w:t>
      </w:r>
      <w:proofErr w:type="spellEnd"/>
      <w:r w:rsidRPr="00CD47FD">
        <w:rPr>
          <w:rFonts w:ascii="Roboto Mono" w:eastAsia="Times New Roman" w:hAnsi="Roboto Mono" w:cs="Courier New"/>
          <w:color w:val="333333"/>
          <w:bdr w:val="single" w:sz="6" w:space="7" w:color="E2E2DD" w:frame="1"/>
          <w:shd w:val="clear" w:color="auto" w:fill="F8F8F8"/>
        </w:rPr>
        <w:t>[]);  // X is the valid SW instance count</w:t>
      </w:r>
    </w:p>
    <w:p w14:paraId="547B7AA2" w14:textId="77777777" w:rsidR="00CD47FD" w:rsidRPr="00CD47FD" w:rsidRDefault="00CD47FD" w:rsidP="00CD47FD">
      <w:pPr>
        <w:numPr>
          <w:ilvl w:val="0"/>
          <w:numId w:val="7"/>
        </w:numPr>
        <w:spacing w:after="0" w:line="240" w:lineRule="auto"/>
        <w:ind w:left="780" w:right="60"/>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Calculate MMIO address of the specific register</w:t>
      </w:r>
    </w:p>
    <w:p w14:paraId="201C734B" w14:textId="77777777" w:rsidR="00CD47FD" w:rsidRPr="00CD47FD" w:rsidRDefault="00CD47FD" w:rsidP="00CD47FD">
      <w:pPr>
        <w:spacing w:after="0" w:line="240" w:lineRule="auto"/>
        <w:ind w:left="780" w:right="60"/>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For features with flat register hierarchy, like RAPL and Pmax, the formula is:</w:t>
      </w:r>
    </w:p>
    <w:p w14:paraId="7E7FC0EF" w14:textId="77777777" w:rsidR="00CD47FD" w:rsidRPr="00CD47FD" w:rsidRDefault="00CD47FD" w:rsidP="00CD47FD">
      <w:pPr>
        <w:numPr>
          <w:ilvl w:val="1"/>
          <w:numId w:val="7"/>
        </w:numPr>
        <w:spacing w:before="48" w:after="30" w:line="240" w:lineRule="auto"/>
        <w:ind w:left="1560" w:right="120"/>
        <w:rPr>
          <w:rFonts w:ascii="Roboto" w:eastAsia="Times New Roman" w:hAnsi="Roboto" w:cs="Times New Roman"/>
          <w:color w:val="333333"/>
          <w:sz w:val="24"/>
          <w:szCs w:val="24"/>
        </w:rPr>
      </w:pPr>
      <w:proofErr w:type="spellStart"/>
      <w:r w:rsidRPr="00CD47FD">
        <w:rPr>
          <w:rFonts w:ascii="Roboto" w:eastAsia="Times New Roman" w:hAnsi="Roboto" w:cs="Times New Roman"/>
          <w:color w:val="333333"/>
          <w:sz w:val="24"/>
          <w:szCs w:val="24"/>
        </w:rPr>
        <w:t>REG_mmio_addr</w:t>
      </w:r>
      <w:proofErr w:type="spellEnd"/>
      <w:r w:rsidRPr="00CD47FD">
        <w:rPr>
          <w:rFonts w:ascii="Roboto" w:eastAsia="Times New Roman" w:hAnsi="Roboto" w:cs="Times New Roman"/>
          <w:color w:val="333333"/>
          <w:sz w:val="24"/>
          <w:szCs w:val="24"/>
        </w:rPr>
        <w:t>(</w:t>
      </w:r>
      <w:proofErr w:type="spellStart"/>
      <w:r w:rsidRPr="00CD47FD">
        <w:rPr>
          <w:rFonts w:ascii="Roboto" w:eastAsia="Times New Roman" w:hAnsi="Roboto" w:cs="Times New Roman"/>
          <w:color w:val="333333"/>
          <w:sz w:val="24"/>
          <w:szCs w:val="24"/>
        </w:rPr>
        <w:t>instance_idx</w:t>
      </w:r>
      <w:proofErr w:type="spellEnd"/>
      <w:r w:rsidRPr="00CD47FD">
        <w:rPr>
          <w:rFonts w:ascii="Roboto" w:eastAsia="Times New Roman" w:hAnsi="Roboto" w:cs="Times New Roman"/>
          <w:color w:val="333333"/>
          <w:sz w:val="24"/>
          <w:szCs w:val="24"/>
        </w:rPr>
        <w:t xml:space="preserve">, Offset) = </w:t>
      </w:r>
      <w:proofErr w:type="spellStart"/>
      <w:r w:rsidRPr="00CD47FD">
        <w:rPr>
          <w:rFonts w:ascii="Roboto" w:eastAsia="Times New Roman" w:hAnsi="Roboto" w:cs="Times New Roman"/>
          <w:color w:val="333333"/>
          <w:sz w:val="24"/>
          <w:szCs w:val="24"/>
        </w:rPr>
        <w:t>BasePtr</w:t>
      </w:r>
      <w:proofErr w:type="spellEnd"/>
      <w:r w:rsidRPr="00CD47FD">
        <w:rPr>
          <w:rFonts w:ascii="Roboto" w:eastAsia="Times New Roman" w:hAnsi="Roboto" w:cs="Times New Roman"/>
          <w:color w:val="333333"/>
          <w:sz w:val="24"/>
          <w:szCs w:val="24"/>
        </w:rPr>
        <w:t xml:space="preserve">[feature] + </w:t>
      </w:r>
      <w:proofErr w:type="spellStart"/>
      <w:r w:rsidRPr="00CD47FD">
        <w:rPr>
          <w:rFonts w:ascii="Roboto" w:eastAsia="Times New Roman" w:hAnsi="Roboto" w:cs="Times New Roman"/>
          <w:color w:val="333333"/>
          <w:sz w:val="24"/>
          <w:szCs w:val="24"/>
        </w:rPr>
        <w:t>instance_idx</w:t>
      </w:r>
      <w:proofErr w:type="spellEnd"/>
      <w:r w:rsidRPr="00CD47FD">
        <w:rPr>
          <w:rFonts w:ascii="Roboto" w:eastAsia="Times New Roman" w:hAnsi="Roboto" w:cs="Times New Roman"/>
          <w:color w:val="333333"/>
          <w:sz w:val="24"/>
          <w:szCs w:val="24"/>
        </w:rPr>
        <w:t xml:space="preserve"> * </w:t>
      </w:r>
      <w:proofErr w:type="spellStart"/>
      <w:r w:rsidRPr="00CD47FD">
        <w:rPr>
          <w:rFonts w:ascii="Roboto" w:eastAsia="Times New Roman" w:hAnsi="Roboto" w:cs="Times New Roman"/>
          <w:color w:val="333333"/>
          <w:sz w:val="24"/>
          <w:szCs w:val="24"/>
        </w:rPr>
        <w:t>PFS.EntrySize</w:t>
      </w:r>
      <w:proofErr w:type="spellEnd"/>
      <w:r w:rsidRPr="00CD47FD">
        <w:rPr>
          <w:rFonts w:ascii="Roboto" w:eastAsia="Times New Roman" w:hAnsi="Roboto" w:cs="Times New Roman"/>
          <w:color w:val="333333"/>
          <w:sz w:val="24"/>
          <w:szCs w:val="24"/>
        </w:rPr>
        <w:t>*4 + Offset</w:t>
      </w:r>
    </w:p>
    <w:p w14:paraId="061995FA" w14:textId="77777777" w:rsidR="00CD47FD" w:rsidRPr="00CD47FD" w:rsidRDefault="00CD47FD" w:rsidP="00CD47FD">
      <w:pPr>
        <w:numPr>
          <w:ilvl w:val="2"/>
          <w:numId w:val="7"/>
        </w:numPr>
        <w:spacing w:before="48" w:after="30" w:line="240" w:lineRule="auto"/>
        <w:ind w:left="2340" w:right="180"/>
        <w:rPr>
          <w:rFonts w:ascii="Roboto" w:eastAsia="Times New Roman" w:hAnsi="Roboto" w:cs="Times New Roman"/>
          <w:color w:val="333333"/>
          <w:sz w:val="24"/>
          <w:szCs w:val="24"/>
        </w:rPr>
      </w:pPr>
      <w:proofErr w:type="spellStart"/>
      <w:r w:rsidRPr="00CD47FD">
        <w:rPr>
          <w:rFonts w:ascii="Roboto" w:eastAsia="Times New Roman" w:hAnsi="Roboto" w:cs="Times New Roman"/>
          <w:color w:val="333333"/>
          <w:sz w:val="24"/>
          <w:szCs w:val="24"/>
        </w:rPr>
        <w:t>instance_idx</w:t>
      </w:r>
      <w:proofErr w:type="spellEnd"/>
      <w:r w:rsidRPr="00CD47FD">
        <w:rPr>
          <w:rFonts w:ascii="Roboto" w:eastAsia="Times New Roman" w:hAnsi="Roboto" w:cs="Times New Roman"/>
          <w:color w:val="333333"/>
          <w:sz w:val="24"/>
          <w:szCs w:val="24"/>
        </w:rPr>
        <w:t xml:space="preserve"> = 0 .. PFS.Num_Entries-1</w:t>
      </w:r>
    </w:p>
    <w:p w14:paraId="1E9B42C2" w14:textId="77777777" w:rsidR="00CD47FD" w:rsidRPr="00CD47FD" w:rsidRDefault="00CD47FD" w:rsidP="00CD47FD">
      <w:pPr>
        <w:numPr>
          <w:ilvl w:val="2"/>
          <w:numId w:val="7"/>
        </w:numPr>
        <w:spacing w:before="48" w:after="30" w:line="240" w:lineRule="auto"/>
        <w:ind w:left="2340" w:right="180"/>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"Offset" is the offset from 1st register of the TPMI feature. It is equal to "</w:t>
      </w:r>
      <w:proofErr w:type="spellStart"/>
      <w:r w:rsidRPr="00CD47FD">
        <w:rPr>
          <w:rFonts w:ascii="Roboto" w:eastAsia="Times New Roman" w:hAnsi="Roboto" w:cs="Times New Roman"/>
          <w:color w:val="333333"/>
          <w:sz w:val="24"/>
          <w:szCs w:val="24"/>
        </w:rPr>
        <w:t>TPMI_Offset</w:t>
      </w:r>
      <w:proofErr w:type="spellEnd"/>
      <w:r w:rsidRPr="00CD47FD">
        <w:rPr>
          <w:rFonts w:ascii="Roboto" w:eastAsia="Times New Roman" w:hAnsi="Roboto" w:cs="Times New Roman"/>
          <w:color w:val="333333"/>
          <w:sz w:val="24"/>
          <w:szCs w:val="24"/>
        </w:rPr>
        <w:t>" for flat hierarchy registers.</w:t>
      </w:r>
    </w:p>
    <w:p w14:paraId="455CC306" w14:textId="77777777" w:rsidR="00CD47FD" w:rsidRPr="00CD47FD" w:rsidRDefault="00CD47FD" w:rsidP="00CD47FD">
      <w:pPr>
        <w:spacing w:after="0" w:line="240" w:lineRule="auto"/>
        <w:ind w:left="780" w:right="60"/>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For features with hierarchical register layout, like SST and UFS, the formula above is guaranteed to get to the 1st register of the feature only.</w:t>
      </w:r>
      <w:r w:rsidRPr="00CD47FD">
        <w:rPr>
          <w:rFonts w:ascii="Roboto" w:eastAsia="Times New Roman" w:hAnsi="Roboto" w:cs="Times New Roman"/>
          <w:color w:val="333333"/>
          <w:sz w:val="24"/>
          <w:szCs w:val="24"/>
        </w:rPr>
        <w:br/>
        <w:t>Formula of the remaining registers is documented in their feature specification.</w:t>
      </w:r>
    </w:p>
    <w:p w14:paraId="12B2A003" w14:textId="77777777" w:rsidR="00CD47FD" w:rsidRPr="00CD47FD" w:rsidRDefault="00CD47FD" w:rsidP="00CD47FD">
      <w:pPr>
        <w:spacing w:after="0" w:line="240" w:lineRule="auto"/>
        <w:ind w:left="780" w:right="60"/>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lastRenderedPageBreak/>
        <w:t>User is expected to look up the respective feature specification to determine the true offset of 1st register of each TPMI feature. For example, for features like RAPL and SST, their 1st register is at offset 0, while features like CSR_* and RPLM, their 1st register might have non-zero offset.</w:t>
      </w:r>
    </w:p>
    <w:p w14:paraId="69B15CF8" w14:textId="77777777" w:rsidR="00CD47FD" w:rsidRPr="00CD47FD" w:rsidRDefault="00CD47FD" w:rsidP="00CD47FD">
      <w:pPr>
        <w:numPr>
          <w:ilvl w:val="0"/>
          <w:numId w:val="7"/>
        </w:numPr>
        <w:spacing w:after="0" w:line="240" w:lineRule="auto"/>
        <w:ind w:left="780" w:right="60"/>
        <w:rPr>
          <w:rFonts w:ascii="Roboto" w:eastAsia="Times New Roman" w:hAnsi="Roboto" w:cs="Times New Roman"/>
          <w:color w:val="333333"/>
          <w:sz w:val="24"/>
          <w:szCs w:val="24"/>
        </w:rPr>
      </w:pPr>
      <w:r w:rsidRPr="3AAAE6EF">
        <w:rPr>
          <w:rFonts w:ascii="Roboto" w:eastAsia="Times New Roman" w:hAnsi="Roboto" w:cs="Times New Roman"/>
          <w:color w:val="333333"/>
          <w:sz w:val="24"/>
          <w:szCs w:val="24"/>
        </w:rPr>
        <w:t>Optionally software can build a TPMI address map table to provide MMIO address of each TPMI register of all valid SW instances, or build a SW API that returns MMIO address of each register to caller.</w:t>
      </w:r>
    </w:p>
    <w:p w14:paraId="13FB253F" w14:textId="3D55FF71" w:rsidR="551D39E3" w:rsidRDefault="551D39E3" w:rsidP="3AAAE6EF">
      <w:pPr>
        <w:numPr>
          <w:ilvl w:val="0"/>
          <w:numId w:val="7"/>
        </w:numPr>
        <w:spacing w:after="0" w:line="240" w:lineRule="auto"/>
        <w:ind w:left="780" w:right="60"/>
        <w:rPr>
          <w:rFonts w:ascii="Roboto" w:eastAsia="Roboto" w:hAnsi="Roboto" w:cs="Roboto"/>
          <w:color w:val="333333"/>
          <w:sz w:val="24"/>
          <w:szCs w:val="24"/>
        </w:rPr>
      </w:pPr>
      <w:r w:rsidRPr="3AAAE6EF">
        <w:rPr>
          <w:rFonts w:ascii="Roboto" w:eastAsia="Roboto" w:hAnsi="Roboto" w:cs="Roboto"/>
          <w:color w:val="333333"/>
          <w:sz w:val="24"/>
          <w:szCs w:val="24"/>
        </w:rPr>
        <w:t>Inband SW (e.g. BIOS, OS/driver) reads all Fs if a TPMI register is invalid. Out-of-band SW (e.g. BMC) will receive error in PECI completion code (e.g. 0x90) for such cases. Example of invalid register: invalid address or offset, non-existent dielet, out-of-range offset, etc.</w:t>
      </w:r>
    </w:p>
    <w:p w14:paraId="799F23F5" w14:textId="7C5351CC" w:rsidR="3AAAE6EF" w:rsidRDefault="3AAAE6EF" w:rsidP="3AAAE6EF">
      <w:pPr>
        <w:numPr>
          <w:ilvl w:val="0"/>
          <w:numId w:val="7"/>
        </w:numPr>
        <w:spacing w:after="0" w:line="240" w:lineRule="auto"/>
        <w:ind w:left="780" w:right="60"/>
        <w:rPr>
          <w:rFonts w:ascii="Roboto" w:eastAsia="Times New Roman" w:hAnsi="Roboto" w:cs="Times New Roman"/>
          <w:color w:val="333333"/>
          <w:sz w:val="24"/>
          <w:szCs w:val="24"/>
        </w:rPr>
      </w:pPr>
    </w:p>
    <w:p w14:paraId="544873AE" w14:textId="77777777" w:rsidR="00CD47FD" w:rsidRPr="00CD47FD" w:rsidRDefault="00CD47FD" w:rsidP="00CD47FD">
      <w:pPr>
        <w:pBdr>
          <w:bottom w:val="single" w:sz="18" w:space="0" w:color="CCCCCC"/>
        </w:pBdr>
        <w:spacing w:before="360" w:after="240" w:line="240" w:lineRule="auto"/>
        <w:outlineLvl w:val="1"/>
        <w:rPr>
          <w:rFonts w:ascii="Roboto" w:eastAsia="Times New Roman" w:hAnsi="Roboto" w:cs="Times New Roman"/>
          <w:b/>
          <w:bCs/>
          <w:color w:val="000000"/>
          <w:sz w:val="36"/>
          <w:szCs w:val="36"/>
        </w:rPr>
      </w:pPr>
      <w:r w:rsidRPr="00CD47FD">
        <w:rPr>
          <w:rFonts w:ascii="Roboto" w:eastAsia="Times New Roman" w:hAnsi="Roboto" w:cs="Times New Roman"/>
          <w:b/>
          <w:bCs/>
          <w:color w:val="000000"/>
          <w:sz w:val="36"/>
          <w:szCs w:val="36"/>
        </w:rPr>
        <w:t>Access Examples</w:t>
      </w:r>
    </w:p>
    <w:p w14:paraId="7A8AAF07" w14:textId="77777777" w:rsidR="00CD47FD" w:rsidRPr="00CD47FD" w:rsidRDefault="00CD47FD" w:rsidP="00CD47FD">
      <w:pPr>
        <w:numPr>
          <w:ilvl w:val="0"/>
          <w:numId w:val="8"/>
        </w:numPr>
        <w:spacing w:after="0" w:line="240" w:lineRule="auto"/>
        <w:ind w:left="1020" w:right="60"/>
        <w:rPr>
          <w:rFonts w:ascii="Roboto" w:eastAsia="Times New Roman" w:hAnsi="Roboto" w:cs="Times New Roman"/>
          <w:color w:val="333333"/>
          <w:sz w:val="24"/>
          <w:szCs w:val="24"/>
        </w:rPr>
      </w:pPr>
      <w:r w:rsidRPr="00CD47FD">
        <w:rPr>
          <w:rFonts w:ascii="Roboto" w:eastAsia="Times New Roman" w:hAnsi="Roboto" w:cs="Times New Roman"/>
          <w:b/>
          <w:bCs/>
          <w:color w:val="333333"/>
          <w:sz w:val="24"/>
          <w:szCs w:val="24"/>
        </w:rPr>
        <w:t>BIOS flow example for configuring Power Limit</w:t>
      </w:r>
    </w:p>
    <w:p w14:paraId="3569910F" w14:textId="77777777" w:rsidR="00CD47FD" w:rsidRPr="00CD47FD" w:rsidRDefault="00CD47FD" w:rsidP="00CD47FD">
      <w:pPr>
        <w:numPr>
          <w:ilvl w:val="1"/>
          <w:numId w:val="8"/>
        </w:numPr>
        <w:spacing w:before="48" w:after="30" w:line="240" w:lineRule="auto"/>
        <w:ind w:left="1800" w:right="120"/>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TPMI address map table is built in early BIOS boot flow once PCIe BAR is assigned</w:t>
      </w:r>
    </w:p>
    <w:p w14:paraId="2DEECD7C" w14:textId="77777777" w:rsidR="00CD47FD" w:rsidRPr="00CD47FD" w:rsidRDefault="00CD47FD" w:rsidP="00CD47FD">
      <w:pPr>
        <w:numPr>
          <w:ilvl w:val="1"/>
          <w:numId w:val="8"/>
        </w:numPr>
        <w:spacing w:before="48" w:after="30" w:line="240" w:lineRule="auto"/>
        <w:ind w:left="1800" w:right="120"/>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In the Power Limit flow, look up X and MMIO address of PACKAGE_RAPL_LIMIT from the TPMI address map table. X should be 1 for Package-Scoped register.</w:t>
      </w:r>
    </w:p>
    <w:p w14:paraId="3D4DCA24" w14:textId="77777777" w:rsidR="00CD47FD" w:rsidRPr="00CD47FD" w:rsidRDefault="00CD47FD" w:rsidP="00CD47FD">
      <w:pPr>
        <w:numPr>
          <w:ilvl w:val="1"/>
          <w:numId w:val="8"/>
        </w:numPr>
        <w:spacing w:before="48" w:after="30" w:line="240" w:lineRule="auto"/>
        <w:ind w:left="1800" w:right="120"/>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Program PACKAGE_RAPL_LIMIT as usual.</w:t>
      </w:r>
    </w:p>
    <w:p w14:paraId="6C50947A" w14:textId="77777777" w:rsidR="00CD47FD" w:rsidRPr="00CD47FD" w:rsidRDefault="00CD47FD" w:rsidP="00CD47FD">
      <w:pPr>
        <w:numPr>
          <w:ilvl w:val="0"/>
          <w:numId w:val="8"/>
        </w:numPr>
        <w:spacing w:after="0" w:line="240" w:lineRule="auto"/>
        <w:ind w:left="1020" w:right="60"/>
        <w:rPr>
          <w:rFonts w:ascii="Roboto" w:eastAsia="Times New Roman" w:hAnsi="Roboto" w:cs="Times New Roman"/>
          <w:color w:val="333333"/>
          <w:sz w:val="24"/>
          <w:szCs w:val="24"/>
        </w:rPr>
      </w:pPr>
      <w:r w:rsidRPr="00CD47FD">
        <w:rPr>
          <w:rFonts w:ascii="Roboto" w:eastAsia="Times New Roman" w:hAnsi="Roboto" w:cs="Times New Roman"/>
          <w:b/>
          <w:bCs/>
          <w:color w:val="333333"/>
          <w:sz w:val="24"/>
          <w:szCs w:val="24"/>
        </w:rPr>
        <w:t>BIOS flow example for configuring DESIRED_CORES</w:t>
      </w:r>
    </w:p>
    <w:p w14:paraId="6A5CFE82" w14:textId="77777777" w:rsidR="00CD47FD" w:rsidRPr="00CD47FD" w:rsidRDefault="00CD47FD" w:rsidP="00CD47FD">
      <w:pPr>
        <w:numPr>
          <w:ilvl w:val="1"/>
          <w:numId w:val="8"/>
        </w:numPr>
        <w:spacing w:before="48" w:after="30" w:line="240" w:lineRule="auto"/>
        <w:ind w:left="1800" w:right="120"/>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TPMI address map table is built in early BIOS boot flow once PCIe BAR is assigned</w:t>
      </w:r>
    </w:p>
    <w:p w14:paraId="0C9CBA8A" w14:textId="77777777" w:rsidR="00CD47FD" w:rsidRPr="00CD47FD" w:rsidRDefault="00CD47FD" w:rsidP="00CD47FD">
      <w:pPr>
        <w:numPr>
          <w:ilvl w:val="1"/>
          <w:numId w:val="8"/>
        </w:numPr>
        <w:spacing w:before="48" w:after="30" w:line="240" w:lineRule="auto"/>
        <w:ind w:left="1800" w:right="120"/>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 xml:space="preserve">Knowing that DESIRED_CORES is a die-scoped register, so BIOS needs to iterate through </w:t>
      </w:r>
      <w:proofErr w:type="spellStart"/>
      <w:r w:rsidRPr="00CD47FD">
        <w:rPr>
          <w:rFonts w:ascii="Roboto" w:eastAsia="Times New Roman" w:hAnsi="Roboto" w:cs="Times New Roman"/>
          <w:color w:val="333333"/>
          <w:sz w:val="24"/>
          <w:szCs w:val="24"/>
        </w:rPr>
        <w:t>mulitple</w:t>
      </w:r>
      <w:proofErr w:type="spellEnd"/>
      <w:r w:rsidRPr="00CD47FD">
        <w:rPr>
          <w:rFonts w:ascii="Roboto" w:eastAsia="Times New Roman" w:hAnsi="Roboto" w:cs="Times New Roman"/>
          <w:color w:val="333333"/>
          <w:sz w:val="24"/>
          <w:szCs w:val="24"/>
        </w:rPr>
        <w:t xml:space="preserve"> instances (X).</w:t>
      </w:r>
    </w:p>
    <w:p w14:paraId="73ACF687" w14:textId="77777777" w:rsidR="00CD47FD" w:rsidRPr="00CD47FD" w:rsidRDefault="00CD47FD" w:rsidP="00CD47FD">
      <w:pPr>
        <w:numPr>
          <w:ilvl w:val="1"/>
          <w:numId w:val="8"/>
        </w:numPr>
        <w:spacing w:before="48" w:after="30" w:line="240" w:lineRule="auto"/>
        <w:ind w:left="1800" w:right="120"/>
        <w:rPr>
          <w:rFonts w:ascii="Roboto" w:eastAsia="Times New Roman" w:hAnsi="Roboto" w:cs="Times New Roman"/>
          <w:color w:val="333333"/>
          <w:sz w:val="24"/>
          <w:szCs w:val="24"/>
        </w:rPr>
      </w:pPr>
      <w:r w:rsidRPr="00CD47FD">
        <w:rPr>
          <w:rFonts w:ascii="Roboto" w:eastAsia="Times New Roman" w:hAnsi="Roboto" w:cs="Times New Roman"/>
          <w:color w:val="333333"/>
          <w:sz w:val="24"/>
          <w:szCs w:val="24"/>
        </w:rPr>
        <w:t>In the BIOS flow, look up X and MMIO address of DESIRED_CORES from the TPMI address map table.</w:t>
      </w:r>
    </w:p>
    <w:p w14:paraId="4D7A944D" w14:textId="77777777" w:rsidR="00CD47FD" w:rsidRPr="00CD47FD" w:rsidRDefault="00CD47FD" w:rsidP="00CD47FD">
      <w:pPr>
        <w:numPr>
          <w:ilvl w:val="1"/>
          <w:numId w:val="8"/>
        </w:numPr>
        <w:spacing w:before="48" w:after="30" w:line="240" w:lineRule="auto"/>
        <w:ind w:left="1800" w:right="120"/>
        <w:rPr>
          <w:rFonts w:ascii="Roboto" w:eastAsia="Times New Roman" w:hAnsi="Roboto" w:cs="Times New Roman"/>
          <w:color w:val="333333"/>
          <w:sz w:val="24"/>
          <w:szCs w:val="24"/>
        </w:rPr>
      </w:pPr>
      <w:r w:rsidRPr="114FECDB">
        <w:rPr>
          <w:rFonts w:ascii="Roboto" w:eastAsia="Times New Roman" w:hAnsi="Roboto" w:cs="Times New Roman"/>
          <w:color w:val="333333"/>
          <w:sz w:val="24"/>
          <w:szCs w:val="24"/>
        </w:rPr>
        <w:t>Program DESIRED_CORES as usual.</w:t>
      </w:r>
    </w:p>
    <w:p w14:paraId="36F77976" w14:textId="77777777" w:rsidR="007B3F03" w:rsidRPr="007B3F03" w:rsidRDefault="007B3F03" w:rsidP="007B3F03">
      <w:pPr>
        <w:pBdr>
          <w:bottom w:val="single" w:sz="18" w:space="0" w:color="CCCCCC"/>
        </w:pBdr>
        <w:spacing w:before="360" w:after="240" w:line="240" w:lineRule="auto"/>
        <w:outlineLvl w:val="1"/>
        <w:rPr>
          <w:rFonts w:ascii="Roboto" w:eastAsia="Times New Roman" w:hAnsi="Roboto" w:cs="Times New Roman"/>
          <w:b/>
          <w:bCs/>
          <w:color w:val="000000"/>
          <w:sz w:val="36"/>
          <w:szCs w:val="36"/>
        </w:rPr>
      </w:pPr>
      <w:r w:rsidRPr="007B3F03">
        <w:rPr>
          <w:rFonts w:ascii="Roboto" w:eastAsia="Times New Roman" w:hAnsi="Roboto" w:cs="Times New Roman"/>
          <w:b/>
          <w:bCs/>
          <w:color w:val="000000"/>
          <w:sz w:val="36"/>
          <w:szCs w:val="36"/>
        </w:rPr>
        <w:t>TPMI Info Registers</w:t>
      </w:r>
    </w:p>
    <w:p w14:paraId="5116F56D" w14:textId="1CFCF565" w:rsidR="00CD47FD" w:rsidRDefault="007B3F03" w:rsidP="00CD47FD">
      <w:pPr>
        <w:spacing w:before="192" w:after="96" w:line="240" w:lineRule="auto"/>
        <w:rPr>
          <w:rFonts w:ascii="Roboto" w:hAnsi="Roboto"/>
          <w:color w:val="333333"/>
        </w:rPr>
      </w:pPr>
      <w:r>
        <w:rPr>
          <w:rFonts w:ascii="Roboto" w:hAnsi="Roboto"/>
          <w:color w:val="333333"/>
        </w:rPr>
        <w:t xml:space="preserve">TPMI_INFO register block (TPMI ID 0x81) is used by software to link TPMI resources (e.g. register space) to CPU thread. Software uses </w:t>
      </w:r>
      <w:proofErr w:type="spellStart"/>
      <w:r>
        <w:rPr>
          <w:rFonts w:ascii="Roboto" w:hAnsi="Roboto"/>
          <w:color w:val="333333"/>
        </w:rPr>
        <w:t>TPMI_BUS_INFO.package_ID</w:t>
      </w:r>
      <w:proofErr w:type="spellEnd"/>
      <w:r>
        <w:rPr>
          <w:rFonts w:ascii="Roboto" w:hAnsi="Roboto"/>
          <w:color w:val="333333"/>
        </w:rPr>
        <w:t xml:space="preserve">, partition and </w:t>
      </w:r>
      <w:proofErr w:type="spellStart"/>
      <w:r>
        <w:rPr>
          <w:rFonts w:ascii="Roboto" w:hAnsi="Roboto"/>
          <w:color w:val="333333"/>
        </w:rPr>
        <w:t>cd_mask</w:t>
      </w:r>
      <w:proofErr w:type="spellEnd"/>
      <w:r>
        <w:rPr>
          <w:rFonts w:ascii="Roboto" w:hAnsi="Roboto"/>
          <w:color w:val="333333"/>
        </w:rPr>
        <w:t xml:space="preserve"> along with MSR 0x54 to map a logical CPU thread to its corresponding TPMI MMIO address.</w:t>
      </w:r>
    </w:p>
    <w:p w14:paraId="2F5ED5E3" w14:textId="64402484" w:rsidR="007B3F03" w:rsidRDefault="007B3F03" w:rsidP="00CD47FD">
      <w:pPr>
        <w:spacing w:before="192" w:after="96" w:line="240" w:lineRule="auto"/>
        <w:rPr>
          <w:rFonts w:ascii="Roboto" w:hAnsi="Roboto"/>
          <w:color w:val="333333"/>
        </w:rPr>
      </w:pPr>
    </w:p>
    <w:p w14:paraId="4E055B8E" w14:textId="77777777" w:rsidR="007B3F03" w:rsidRPr="007B3F03" w:rsidRDefault="007B3F03" w:rsidP="007B3F03">
      <w:pPr>
        <w:spacing w:before="192" w:after="96" w:line="240" w:lineRule="auto"/>
        <w:rPr>
          <w:rFonts w:ascii="Roboto" w:hAnsi="Roboto"/>
          <w:b/>
          <w:bCs/>
          <w:color w:val="333333"/>
          <w:sz w:val="28"/>
          <w:szCs w:val="28"/>
        </w:rPr>
      </w:pPr>
      <w:r w:rsidRPr="007B3F03">
        <w:rPr>
          <w:rFonts w:ascii="Roboto" w:hAnsi="Roboto"/>
          <w:b/>
          <w:bCs/>
          <w:color w:val="333333"/>
          <w:sz w:val="28"/>
          <w:szCs w:val="28"/>
        </w:rPr>
        <w:t>TPMI_INFO_HEADER</w:t>
      </w:r>
    </w:p>
    <w:p w14:paraId="3E962616" w14:textId="77777777" w:rsidR="007B3F03" w:rsidRDefault="007B3F03" w:rsidP="007B3F03">
      <w:pPr>
        <w:pStyle w:val="NormalWeb"/>
        <w:spacing w:before="192" w:beforeAutospacing="0" w:after="96" w:afterAutospacing="0"/>
        <w:rPr>
          <w:rFonts w:ascii="Roboto" w:hAnsi="Roboto"/>
          <w:color w:val="333333"/>
        </w:rPr>
      </w:pPr>
      <w:r>
        <w:rPr>
          <w:rFonts w:ascii="Roboto" w:hAnsi="Roboto"/>
          <w:color w:val="333333"/>
        </w:rPr>
        <w:t>This RO register allows software to discover revision info.</w:t>
      </w:r>
    </w:p>
    <w:p w14:paraId="213FE91E" w14:textId="12347DF0" w:rsidR="007B3F03" w:rsidRDefault="007B3F03" w:rsidP="007B3F03">
      <w:pPr>
        <w:pStyle w:val="tablecaption"/>
        <w:spacing w:before="192" w:beforeAutospacing="0" w:after="96" w:afterAutospacing="0"/>
        <w:rPr>
          <w:rFonts w:ascii="Roboto" w:hAnsi="Roboto"/>
          <w:b/>
          <w:bCs/>
          <w:color w:val="0064A5"/>
        </w:rPr>
      </w:pPr>
      <w:r>
        <w:rPr>
          <w:rFonts w:ascii="Roboto" w:hAnsi="Roboto"/>
          <w:b/>
          <w:bCs/>
          <w:color w:val="0064A5"/>
        </w:rPr>
        <w:lastRenderedPageBreak/>
        <w:t>TPMI_INFO_HEADER</w:t>
      </w:r>
      <w:r>
        <w:rPr>
          <w:rFonts w:ascii="Roboto" w:hAnsi="Roboto"/>
          <w:b/>
          <w:bCs/>
          <w:color w:val="0064A5"/>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351"/>
        <w:gridCol w:w="635"/>
        <w:gridCol w:w="783"/>
        <w:gridCol w:w="1176"/>
        <w:gridCol w:w="3474"/>
        <w:gridCol w:w="925"/>
      </w:tblGrid>
      <w:tr w:rsidR="007B3F03" w14:paraId="6A2C5106" w14:textId="77777777" w:rsidTr="007B3F03">
        <w:tc>
          <w:tcPr>
            <w:tcW w:w="0" w:type="auto"/>
            <w:tcBorders>
              <w:top w:val="single" w:sz="6" w:space="0" w:color="777777"/>
              <w:left w:val="single" w:sz="6" w:space="0" w:color="777777"/>
              <w:bottom w:val="single" w:sz="6" w:space="0" w:color="777777"/>
              <w:right w:val="single" w:sz="6" w:space="0" w:color="777777"/>
            </w:tcBorders>
            <w:shd w:val="clear" w:color="auto" w:fill="A6A6A6"/>
            <w:tcMar>
              <w:top w:w="30" w:type="dxa"/>
              <w:left w:w="105" w:type="dxa"/>
              <w:bottom w:w="30" w:type="dxa"/>
              <w:right w:w="105" w:type="dxa"/>
            </w:tcMar>
            <w:vAlign w:val="center"/>
            <w:hideMark/>
          </w:tcPr>
          <w:p w14:paraId="2BDEF68C" w14:textId="77777777" w:rsidR="007B3F03" w:rsidRDefault="007B3F03">
            <w:pPr>
              <w:spacing w:before="225" w:after="225"/>
              <w:jc w:val="center"/>
              <w:rPr>
                <w:rFonts w:ascii="Roboto" w:hAnsi="Roboto"/>
                <w:b/>
                <w:bCs/>
                <w:color w:val="FFFFFF"/>
              </w:rPr>
            </w:pPr>
            <w:r>
              <w:rPr>
                <w:rFonts w:ascii="Roboto" w:hAnsi="Roboto"/>
                <w:b/>
                <w:bCs/>
                <w:color w:val="FFFFFF"/>
              </w:rPr>
              <w:t>TPMI_INFO_HEADER</w:t>
            </w:r>
          </w:p>
        </w:tc>
        <w:tc>
          <w:tcPr>
            <w:tcW w:w="0" w:type="auto"/>
            <w:tcBorders>
              <w:top w:val="single" w:sz="6" w:space="0" w:color="777777"/>
              <w:left w:val="single" w:sz="6" w:space="0" w:color="777777"/>
              <w:bottom w:val="single" w:sz="6" w:space="0" w:color="777777"/>
              <w:right w:val="single" w:sz="6" w:space="0" w:color="777777"/>
            </w:tcBorders>
            <w:shd w:val="clear" w:color="auto" w:fill="A6A6A6"/>
            <w:tcMar>
              <w:top w:w="30" w:type="dxa"/>
              <w:left w:w="105" w:type="dxa"/>
              <w:bottom w:w="30" w:type="dxa"/>
              <w:right w:w="105" w:type="dxa"/>
            </w:tcMar>
            <w:vAlign w:val="center"/>
            <w:hideMark/>
          </w:tcPr>
          <w:p w14:paraId="23A519C0" w14:textId="77777777" w:rsidR="007B3F03" w:rsidRDefault="007B3F03">
            <w:pPr>
              <w:spacing w:before="225" w:after="225"/>
              <w:jc w:val="center"/>
              <w:rPr>
                <w:rFonts w:ascii="Roboto" w:hAnsi="Roboto"/>
                <w:b/>
                <w:bCs/>
                <w:color w:val="FFFFFF"/>
              </w:rPr>
            </w:pPr>
          </w:p>
        </w:tc>
        <w:tc>
          <w:tcPr>
            <w:tcW w:w="0" w:type="auto"/>
            <w:tcBorders>
              <w:top w:val="single" w:sz="6" w:space="0" w:color="777777"/>
              <w:left w:val="single" w:sz="6" w:space="0" w:color="777777"/>
              <w:bottom w:val="single" w:sz="6" w:space="0" w:color="777777"/>
              <w:right w:val="single" w:sz="6" w:space="0" w:color="777777"/>
            </w:tcBorders>
            <w:shd w:val="clear" w:color="auto" w:fill="A6A6A6"/>
            <w:tcMar>
              <w:top w:w="30" w:type="dxa"/>
              <w:left w:w="105" w:type="dxa"/>
              <w:bottom w:w="30" w:type="dxa"/>
              <w:right w:w="105" w:type="dxa"/>
            </w:tcMar>
            <w:vAlign w:val="center"/>
            <w:hideMark/>
          </w:tcPr>
          <w:p w14:paraId="0FD999C5" w14:textId="77777777" w:rsidR="007B3F03" w:rsidRDefault="007B3F03">
            <w:pPr>
              <w:spacing w:before="225" w:after="225"/>
              <w:jc w:val="center"/>
              <w:rPr>
                <w:sz w:val="20"/>
                <w:szCs w:val="20"/>
              </w:rPr>
            </w:pPr>
          </w:p>
        </w:tc>
        <w:tc>
          <w:tcPr>
            <w:tcW w:w="0" w:type="auto"/>
            <w:tcBorders>
              <w:top w:val="single" w:sz="6" w:space="0" w:color="777777"/>
              <w:left w:val="single" w:sz="6" w:space="0" w:color="777777"/>
              <w:bottom w:val="single" w:sz="6" w:space="0" w:color="777777"/>
              <w:right w:val="single" w:sz="6" w:space="0" w:color="777777"/>
            </w:tcBorders>
            <w:shd w:val="clear" w:color="auto" w:fill="A6A6A6"/>
            <w:tcMar>
              <w:top w:w="30" w:type="dxa"/>
              <w:left w:w="105" w:type="dxa"/>
              <w:bottom w:w="30" w:type="dxa"/>
              <w:right w:w="105" w:type="dxa"/>
            </w:tcMar>
            <w:vAlign w:val="center"/>
            <w:hideMark/>
          </w:tcPr>
          <w:p w14:paraId="29ECC4D4" w14:textId="77777777" w:rsidR="007B3F03" w:rsidRDefault="007B3F03">
            <w:pPr>
              <w:spacing w:before="225" w:after="225"/>
              <w:jc w:val="center"/>
              <w:rPr>
                <w:sz w:val="20"/>
                <w:szCs w:val="20"/>
              </w:rPr>
            </w:pPr>
          </w:p>
        </w:tc>
        <w:tc>
          <w:tcPr>
            <w:tcW w:w="0" w:type="auto"/>
            <w:tcBorders>
              <w:top w:val="single" w:sz="6" w:space="0" w:color="777777"/>
              <w:left w:val="single" w:sz="6" w:space="0" w:color="777777"/>
              <w:bottom w:val="single" w:sz="6" w:space="0" w:color="777777"/>
              <w:right w:val="single" w:sz="6" w:space="0" w:color="777777"/>
            </w:tcBorders>
            <w:shd w:val="clear" w:color="auto" w:fill="A6A6A6"/>
            <w:tcMar>
              <w:top w:w="30" w:type="dxa"/>
              <w:left w:w="105" w:type="dxa"/>
              <w:bottom w:w="30" w:type="dxa"/>
              <w:right w:w="105" w:type="dxa"/>
            </w:tcMar>
            <w:vAlign w:val="center"/>
            <w:hideMark/>
          </w:tcPr>
          <w:p w14:paraId="7B47BD92" w14:textId="77777777" w:rsidR="007B3F03" w:rsidRDefault="007B3F03">
            <w:pPr>
              <w:spacing w:before="225" w:after="225"/>
              <w:jc w:val="center"/>
              <w:rPr>
                <w:sz w:val="20"/>
                <w:szCs w:val="20"/>
              </w:rPr>
            </w:pPr>
          </w:p>
        </w:tc>
        <w:tc>
          <w:tcPr>
            <w:tcW w:w="0" w:type="auto"/>
            <w:tcBorders>
              <w:top w:val="single" w:sz="6" w:space="0" w:color="777777"/>
              <w:left w:val="single" w:sz="6" w:space="0" w:color="777777"/>
              <w:bottom w:val="single" w:sz="6" w:space="0" w:color="777777"/>
              <w:right w:val="single" w:sz="6" w:space="0" w:color="777777"/>
            </w:tcBorders>
            <w:shd w:val="clear" w:color="auto" w:fill="A6A6A6"/>
            <w:tcMar>
              <w:top w:w="30" w:type="dxa"/>
              <w:left w:w="105" w:type="dxa"/>
              <w:bottom w:w="30" w:type="dxa"/>
              <w:right w:w="105" w:type="dxa"/>
            </w:tcMar>
            <w:vAlign w:val="center"/>
            <w:hideMark/>
          </w:tcPr>
          <w:p w14:paraId="0A4091F6" w14:textId="77777777" w:rsidR="007B3F03" w:rsidRDefault="007B3F03">
            <w:pPr>
              <w:spacing w:before="225" w:after="225"/>
              <w:jc w:val="center"/>
              <w:rPr>
                <w:sz w:val="20"/>
                <w:szCs w:val="20"/>
              </w:rPr>
            </w:pPr>
          </w:p>
        </w:tc>
      </w:tr>
      <w:tr w:rsidR="007B3F03" w14:paraId="4A53D483" w14:textId="77777777" w:rsidTr="007B3F03">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12D3809" w14:textId="77777777" w:rsidR="007B3F03" w:rsidRDefault="007B3F03">
            <w:pPr>
              <w:spacing w:before="225" w:after="225"/>
              <w:rPr>
                <w:rFonts w:ascii="Roboto" w:hAnsi="Roboto"/>
                <w:b/>
                <w:bCs/>
                <w:color w:val="000000"/>
              </w:rPr>
            </w:pPr>
            <w:r>
              <w:rPr>
                <w:rFonts w:ascii="Roboto" w:hAnsi="Roboto"/>
                <w:b/>
                <w:bCs/>
                <w:color w:val="000000"/>
              </w:rPr>
              <w:t>Field Name</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ECB7779" w14:textId="77777777" w:rsidR="007B3F03" w:rsidRDefault="007B3F03">
            <w:pPr>
              <w:spacing w:before="225" w:after="225"/>
              <w:jc w:val="center"/>
              <w:rPr>
                <w:rFonts w:ascii="Roboto" w:hAnsi="Roboto"/>
                <w:b/>
                <w:bCs/>
                <w:color w:val="000000"/>
              </w:rPr>
            </w:pPr>
            <w:r>
              <w:rPr>
                <w:rFonts w:ascii="Roboto" w:hAnsi="Roboto"/>
                <w:b/>
                <w:bCs/>
                <w:color w:val="000000"/>
              </w:rPr>
              <w:t>Bits</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EB364BA" w14:textId="77777777" w:rsidR="007B3F03" w:rsidRDefault="007B3F03">
            <w:pPr>
              <w:spacing w:before="225" w:after="225"/>
              <w:jc w:val="center"/>
              <w:rPr>
                <w:rFonts w:ascii="Roboto" w:hAnsi="Roboto"/>
                <w:b/>
                <w:bCs/>
                <w:color w:val="000000"/>
              </w:rPr>
            </w:pPr>
            <w:r>
              <w:rPr>
                <w:rFonts w:ascii="Roboto" w:hAnsi="Roboto"/>
                <w:b/>
                <w:bCs/>
                <w:color w:val="000000"/>
              </w:rPr>
              <w:t>Width</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32C1282" w14:textId="77777777" w:rsidR="007B3F03" w:rsidRDefault="007B3F03">
            <w:pPr>
              <w:spacing w:before="225" w:after="225"/>
              <w:jc w:val="center"/>
              <w:rPr>
                <w:rFonts w:ascii="Roboto" w:hAnsi="Roboto"/>
                <w:b/>
                <w:bCs/>
                <w:color w:val="000000"/>
              </w:rPr>
            </w:pPr>
            <w:r>
              <w:rPr>
                <w:rFonts w:ascii="Roboto" w:hAnsi="Roboto"/>
                <w:b/>
                <w:bCs/>
                <w:color w:val="000000"/>
              </w:rPr>
              <w:t>Access Type</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CCEBE05" w14:textId="77777777" w:rsidR="007B3F03" w:rsidRDefault="007B3F03">
            <w:pPr>
              <w:spacing w:before="225" w:after="225"/>
              <w:rPr>
                <w:rFonts w:ascii="Roboto" w:hAnsi="Roboto"/>
                <w:b/>
                <w:bCs/>
                <w:color w:val="000000"/>
              </w:rPr>
            </w:pPr>
            <w:r>
              <w:rPr>
                <w:rFonts w:ascii="Roboto" w:hAnsi="Roboto"/>
                <w:b/>
                <w:bCs/>
                <w:color w:val="000000"/>
              </w:rPr>
              <w:t>Description</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25CB9E1" w14:textId="77777777" w:rsidR="007B3F03" w:rsidRDefault="007B3F03">
            <w:pPr>
              <w:spacing w:before="225" w:after="225"/>
              <w:jc w:val="center"/>
              <w:rPr>
                <w:rFonts w:ascii="Roboto" w:hAnsi="Roboto"/>
                <w:b/>
                <w:bCs/>
                <w:color w:val="000000"/>
              </w:rPr>
            </w:pPr>
            <w:r>
              <w:rPr>
                <w:rFonts w:ascii="Roboto" w:hAnsi="Roboto"/>
                <w:b/>
                <w:bCs/>
                <w:color w:val="000000"/>
              </w:rPr>
              <w:t>Default</w:t>
            </w:r>
          </w:p>
        </w:tc>
      </w:tr>
      <w:tr w:rsidR="007B3F03" w14:paraId="053A7DE7" w14:textId="77777777" w:rsidTr="007B3F03">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D0C9563" w14:textId="77777777" w:rsidR="007B3F03" w:rsidRDefault="007B3F03">
            <w:pPr>
              <w:spacing w:before="225" w:after="225"/>
              <w:rPr>
                <w:rFonts w:ascii="Roboto" w:hAnsi="Roboto"/>
                <w:color w:val="000000"/>
              </w:rPr>
            </w:pPr>
            <w:r>
              <w:rPr>
                <w:rFonts w:ascii="Roboto" w:hAnsi="Roboto"/>
                <w:color w:val="000000"/>
              </w:rPr>
              <w:t>INTERFACE_VERSION</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6CBAABE" w14:textId="77777777" w:rsidR="007B3F03" w:rsidRDefault="007B3F03">
            <w:pPr>
              <w:spacing w:before="225" w:after="225"/>
              <w:jc w:val="center"/>
              <w:rPr>
                <w:rFonts w:ascii="Roboto" w:hAnsi="Roboto"/>
                <w:color w:val="000000"/>
              </w:rPr>
            </w:pPr>
            <w:r>
              <w:rPr>
                <w:rFonts w:ascii="Roboto" w:hAnsi="Roboto"/>
                <w:color w:val="000000"/>
              </w:rPr>
              <w:t>7:0</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E620235" w14:textId="77777777" w:rsidR="007B3F03" w:rsidRDefault="007B3F03">
            <w:pPr>
              <w:spacing w:before="225" w:after="225"/>
              <w:jc w:val="center"/>
              <w:rPr>
                <w:rFonts w:ascii="Roboto" w:hAnsi="Roboto"/>
                <w:color w:val="000000"/>
              </w:rPr>
            </w:pPr>
            <w:r>
              <w:rPr>
                <w:rFonts w:ascii="Roboto" w:hAnsi="Roboto"/>
                <w:color w:val="000000"/>
              </w:rPr>
              <w:t>8</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0FB7429" w14:textId="77777777" w:rsidR="007B3F03" w:rsidRDefault="007B3F03">
            <w:pPr>
              <w:spacing w:before="225" w:after="225"/>
              <w:jc w:val="center"/>
              <w:rPr>
                <w:rFonts w:ascii="Roboto" w:hAnsi="Roboto"/>
                <w:color w:val="000000"/>
              </w:rPr>
            </w:pPr>
            <w:r>
              <w:rPr>
                <w:rFonts w:ascii="Roboto" w:hAnsi="Roboto"/>
                <w:color w:val="000000"/>
              </w:rPr>
              <w:t>RO</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9A4189E" w14:textId="77777777" w:rsidR="007B3F03" w:rsidRDefault="007B3F03">
            <w:pPr>
              <w:pStyle w:val="NormalWeb"/>
              <w:spacing w:before="72" w:beforeAutospacing="0" w:after="72" w:afterAutospacing="0"/>
              <w:rPr>
                <w:rFonts w:ascii="Roboto" w:hAnsi="Roboto"/>
                <w:color w:val="000000"/>
                <w:sz w:val="22"/>
                <w:szCs w:val="22"/>
              </w:rPr>
            </w:pPr>
            <w:r>
              <w:rPr>
                <w:rFonts w:ascii="Roboto" w:hAnsi="Roboto"/>
                <w:color w:val="000000"/>
                <w:sz w:val="22"/>
                <w:szCs w:val="22"/>
              </w:rPr>
              <w:t>Version number for this interface.</w:t>
            </w:r>
          </w:p>
          <w:p w14:paraId="0751496E" w14:textId="77777777" w:rsidR="007B3F03" w:rsidRDefault="007B3F03">
            <w:pPr>
              <w:rPr>
                <w:rFonts w:ascii="Roboto" w:hAnsi="Roboto"/>
                <w:color w:val="000000"/>
              </w:rPr>
            </w:pPr>
            <w:r>
              <w:rPr>
                <w:rFonts w:ascii="Roboto" w:hAnsi="Roboto"/>
                <w:color w:val="000000"/>
              </w:rPr>
              <w:t>Bit[7:5] denotes Major Version and bit[4:0] for Minor Version.</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47AC73E" w14:textId="43368475" w:rsidR="007B3F03" w:rsidRDefault="00267C82">
            <w:pPr>
              <w:jc w:val="center"/>
              <w:rPr>
                <w:rFonts w:ascii="Roboto" w:hAnsi="Roboto"/>
                <w:color w:val="000000"/>
              </w:rPr>
            </w:pPr>
            <w:r>
              <w:rPr>
                <w:rFonts w:ascii="Roboto" w:hAnsi="Roboto"/>
                <w:color w:val="000000"/>
              </w:rPr>
              <w:t>2</w:t>
            </w:r>
          </w:p>
        </w:tc>
      </w:tr>
      <w:tr w:rsidR="007B3F03" w14:paraId="457A0E1E" w14:textId="77777777" w:rsidTr="007B3F03">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FFCBB5E" w14:textId="77777777" w:rsidR="007B3F03" w:rsidRDefault="007B3F03">
            <w:pPr>
              <w:rPr>
                <w:rFonts w:ascii="Roboto" w:hAnsi="Roboto"/>
                <w:color w:val="000000"/>
              </w:rPr>
            </w:pPr>
            <w:r>
              <w:rPr>
                <w:rFonts w:ascii="Roboto" w:hAnsi="Roboto"/>
                <w:color w:val="000000"/>
              </w:rPr>
              <w:t>RESERVED</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DACE4AF" w14:textId="77777777" w:rsidR="007B3F03" w:rsidRDefault="007B3F03">
            <w:pPr>
              <w:jc w:val="center"/>
              <w:rPr>
                <w:rFonts w:ascii="Roboto" w:hAnsi="Roboto"/>
                <w:color w:val="000000"/>
              </w:rPr>
            </w:pPr>
            <w:r>
              <w:rPr>
                <w:rFonts w:ascii="Roboto" w:hAnsi="Roboto"/>
                <w:color w:val="000000"/>
              </w:rPr>
              <w:t>63:8</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CCDD7C1" w14:textId="77777777" w:rsidR="007B3F03" w:rsidRDefault="007B3F03">
            <w:pPr>
              <w:jc w:val="center"/>
              <w:rPr>
                <w:rFonts w:ascii="Roboto" w:hAnsi="Roboto"/>
                <w:color w:val="000000"/>
              </w:rPr>
            </w:pPr>
            <w:r>
              <w:rPr>
                <w:rFonts w:ascii="Roboto" w:hAnsi="Roboto"/>
                <w:color w:val="000000"/>
              </w:rPr>
              <w:t>56</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FDADA36" w14:textId="77777777" w:rsidR="007B3F03" w:rsidRDefault="007B3F03">
            <w:pPr>
              <w:jc w:val="center"/>
              <w:rPr>
                <w:rFonts w:ascii="Roboto" w:hAnsi="Roboto"/>
                <w:color w:val="000000"/>
              </w:rPr>
            </w:pPr>
            <w:r>
              <w:rPr>
                <w:rFonts w:ascii="Roboto" w:hAnsi="Roboto"/>
                <w:color w:val="000000"/>
              </w:rPr>
              <w:t>RO</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9F20DF4" w14:textId="77777777" w:rsidR="007B3F03" w:rsidRDefault="007B3F03">
            <w:pPr>
              <w:rPr>
                <w:rFonts w:ascii="Roboto" w:hAnsi="Roboto"/>
                <w:color w:val="000000"/>
              </w:rPr>
            </w:pPr>
            <w:r>
              <w:rPr>
                <w:rFonts w:ascii="Roboto" w:hAnsi="Roboto"/>
                <w:color w:val="000000"/>
              </w:rPr>
              <w:t>Reserved</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60E164A" w14:textId="77777777" w:rsidR="007B3F03" w:rsidRDefault="007B3F03">
            <w:pPr>
              <w:jc w:val="center"/>
              <w:rPr>
                <w:rFonts w:ascii="Roboto" w:hAnsi="Roboto"/>
                <w:color w:val="000000"/>
              </w:rPr>
            </w:pPr>
            <w:r>
              <w:rPr>
                <w:rFonts w:ascii="Roboto" w:hAnsi="Roboto"/>
                <w:color w:val="000000"/>
              </w:rPr>
              <w:t>0</w:t>
            </w:r>
          </w:p>
        </w:tc>
      </w:tr>
    </w:tbl>
    <w:p w14:paraId="696E072C" w14:textId="77777777" w:rsidR="007B3F03" w:rsidRDefault="007B3F03" w:rsidP="007B3F03">
      <w:pPr>
        <w:spacing w:before="192" w:after="96" w:line="240" w:lineRule="auto"/>
        <w:rPr>
          <w:rFonts w:ascii="Roboto" w:hAnsi="Roboto"/>
          <w:b/>
          <w:bCs/>
          <w:color w:val="333333"/>
          <w:sz w:val="28"/>
          <w:szCs w:val="28"/>
        </w:rPr>
      </w:pPr>
    </w:p>
    <w:p w14:paraId="767C6AB0" w14:textId="0E33847A" w:rsidR="007B3F03" w:rsidRPr="007B3F03" w:rsidRDefault="007B3F03" w:rsidP="007B3F03">
      <w:pPr>
        <w:spacing w:before="192" w:after="96" w:line="240" w:lineRule="auto"/>
        <w:rPr>
          <w:rFonts w:ascii="Roboto" w:hAnsi="Roboto"/>
          <w:b/>
          <w:bCs/>
          <w:color w:val="333333"/>
          <w:sz w:val="28"/>
          <w:szCs w:val="28"/>
        </w:rPr>
      </w:pPr>
      <w:r w:rsidRPr="007B3F03">
        <w:rPr>
          <w:rFonts w:ascii="Roboto" w:hAnsi="Roboto"/>
          <w:b/>
          <w:bCs/>
          <w:color w:val="333333"/>
          <w:sz w:val="28"/>
          <w:szCs w:val="28"/>
        </w:rPr>
        <w:t>TPMI_BUS_INFO</w:t>
      </w:r>
    </w:p>
    <w:p w14:paraId="1E15E151" w14:textId="77777777" w:rsidR="007B3F03" w:rsidRDefault="007B3F03" w:rsidP="007B3F03">
      <w:pPr>
        <w:pStyle w:val="NormalWeb"/>
        <w:spacing w:before="192" w:beforeAutospacing="0" w:after="96" w:afterAutospacing="0"/>
        <w:rPr>
          <w:rFonts w:ascii="Roboto" w:hAnsi="Roboto"/>
          <w:color w:val="333333"/>
        </w:rPr>
      </w:pPr>
      <w:r>
        <w:rPr>
          <w:rFonts w:ascii="Roboto" w:hAnsi="Roboto"/>
          <w:color w:val="333333"/>
        </w:rPr>
        <w:t xml:space="preserve">This register allows software to discover Segment/Bus/Device/Function, APIC </w:t>
      </w:r>
      <w:proofErr w:type="spellStart"/>
      <w:r>
        <w:rPr>
          <w:rFonts w:ascii="Roboto" w:hAnsi="Roboto"/>
          <w:color w:val="333333"/>
        </w:rPr>
        <w:t>package_ID</w:t>
      </w:r>
      <w:proofErr w:type="spellEnd"/>
      <w:r>
        <w:rPr>
          <w:rFonts w:ascii="Roboto" w:hAnsi="Roboto"/>
          <w:color w:val="333333"/>
        </w:rPr>
        <w:t xml:space="preserve"> associated with the package, and bitmap of compute die IDs.</w:t>
      </w:r>
    </w:p>
    <w:p w14:paraId="0BC5C33F" w14:textId="2BD4E38C" w:rsidR="007B3F03" w:rsidRDefault="007B3F03" w:rsidP="00CD47FD">
      <w:pPr>
        <w:spacing w:before="192" w:after="96" w:line="240" w:lineRule="auto"/>
        <w:rPr>
          <w:rFonts w:ascii="Roboto" w:eastAsia="Times New Roman" w:hAnsi="Roboto" w:cs="Times New Roman"/>
          <w:color w:val="333333"/>
          <w:sz w:val="24"/>
          <w:szCs w:val="24"/>
        </w:rPr>
      </w:pPr>
    </w:p>
    <w:p w14:paraId="689510CE" w14:textId="31AC712B" w:rsidR="007B3F03" w:rsidRDefault="007B3F03" w:rsidP="007B3F03">
      <w:pPr>
        <w:pStyle w:val="tablecaption"/>
        <w:spacing w:before="192" w:beforeAutospacing="0" w:after="96" w:afterAutospacing="0"/>
        <w:rPr>
          <w:rFonts w:ascii="Roboto" w:hAnsi="Roboto"/>
          <w:b/>
          <w:bCs/>
          <w:color w:val="0064A5"/>
        </w:rPr>
      </w:pPr>
      <w:r>
        <w:rPr>
          <w:rFonts w:ascii="Roboto" w:hAnsi="Roboto"/>
          <w:b/>
          <w:bCs/>
          <w:color w:val="0064A5"/>
        </w:rPr>
        <w:t>TPMI_BUS_INFO</w:t>
      </w:r>
    </w:p>
    <w:tbl>
      <w:tblPr>
        <w:tblW w:w="0" w:type="auto"/>
        <w:tblCellMar>
          <w:top w:w="15" w:type="dxa"/>
          <w:left w:w="15" w:type="dxa"/>
          <w:bottom w:w="15" w:type="dxa"/>
          <w:right w:w="15" w:type="dxa"/>
        </w:tblCellMar>
        <w:tblLook w:val="04A0" w:firstRow="1" w:lastRow="0" w:firstColumn="1" w:lastColumn="0" w:noHBand="0" w:noVBand="1"/>
      </w:tblPr>
      <w:tblGrid>
        <w:gridCol w:w="1854"/>
        <w:gridCol w:w="758"/>
        <w:gridCol w:w="776"/>
        <w:gridCol w:w="1053"/>
        <w:gridCol w:w="3989"/>
        <w:gridCol w:w="914"/>
      </w:tblGrid>
      <w:tr w:rsidR="007B3F03" w14:paraId="4DFE5350" w14:textId="77777777" w:rsidTr="007B3F03">
        <w:tc>
          <w:tcPr>
            <w:tcW w:w="0" w:type="auto"/>
            <w:tcBorders>
              <w:top w:val="single" w:sz="6" w:space="0" w:color="777777"/>
              <w:left w:val="single" w:sz="6" w:space="0" w:color="777777"/>
              <w:bottom w:val="single" w:sz="6" w:space="0" w:color="777777"/>
              <w:right w:val="single" w:sz="6" w:space="0" w:color="777777"/>
            </w:tcBorders>
            <w:shd w:val="clear" w:color="auto" w:fill="A6A6A6"/>
            <w:tcMar>
              <w:top w:w="30" w:type="dxa"/>
              <w:left w:w="105" w:type="dxa"/>
              <w:bottom w:w="30" w:type="dxa"/>
              <w:right w:w="105" w:type="dxa"/>
            </w:tcMar>
            <w:vAlign w:val="center"/>
            <w:hideMark/>
          </w:tcPr>
          <w:p w14:paraId="39B28B9A" w14:textId="77777777" w:rsidR="007B3F03" w:rsidRDefault="007B3F03">
            <w:pPr>
              <w:spacing w:before="225" w:after="225"/>
              <w:jc w:val="center"/>
              <w:rPr>
                <w:rFonts w:ascii="Roboto" w:hAnsi="Roboto"/>
                <w:b/>
                <w:bCs/>
                <w:color w:val="FFFFFF"/>
              </w:rPr>
            </w:pPr>
            <w:r>
              <w:rPr>
                <w:rFonts w:ascii="Roboto" w:hAnsi="Roboto"/>
                <w:b/>
                <w:bCs/>
                <w:color w:val="FFFFFF"/>
              </w:rPr>
              <w:t>TPMI_BUS_INFO</w:t>
            </w:r>
          </w:p>
        </w:tc>
        <w:tc>
          <w:tcPr>
            <w:tcW w:w="0" w:type="auto"/>
            <w:tcBorders>
              <w:top w:val="single" w:sz="6" w:space="0" w:color="777777"/>
              <w:left w:val="single" w:sz="6" w:space="0" w:color="777777"/>
              <w:bottom w:val="single" w:sz="6" w:space="0" w:color="777777"/>
              <w:right w:val="single" w:sz="6" w:space="0" w:color="777777"/>
            </w:tcBorders>
            <w:shd w:val="clear" w:color="auto" w:fill="A6A6A6"/>
            <w:tcMar>
              <w:top w:w="30" w:type="dxa"/>
              <w:left w:w="105" w:type="dxa"/>
              <w:bottom w:w="30" w:type="dxa"/>
              <w:right w:w="105" w:type="dxa"/>
            </w:tcMar>
            <w:vAlign w:val="center"/>
            <w:hideMark/>
          </w:tcPr>
          <w:p w14:paraId="11A2587B" w14:textId="77777777" w:rsidR="007B3F03" w:rsidRDefault="007B3F03">
            <w:pPr>
              <w:spacing w:before="225" w:after="225"/>
              <w:jc w:val="center"/>
              <w:rPr>
                <w:rFonts w:ascii="Roboto" w:hAnsi="Roboto"/>
                <w:b/>
                <w:bCs/>
                <w:color w:val="FFFFFF"/>
              </w:rPr>
            </w:pPr>
          </w:p>
        </w:tc>
        <w:tc>
          <w:tcPr>
            <w:tcW w:w="0" w:type="auto"/>
            <w:tcBorders>
              <w:top w:val="single" w:sz="6" w:space="0" w:color="777777"/>
              <w:left w:val="single" w:sz="6" w:space="0" w:color="777777"/>
              <w:bottom w:val="single" w:sz="6" w:space="0" w:color="777777"/>
              <w:right w:val="single" w:sz="6" w:space="0" w:color="777777"/>
            </w:tcBorders>
            <w:shd w:val="clear" w:color="auto" w:fill="A6A6A6"/>
            <w:tcMar>
              <w:top w:w="30" w:type="dxa"/>
              <w:left w:w="105" w:type="dxa"/>
              <w:bottom w:w="30" w:type="dxa"/>
              <w:right w:w="105" w:type="dxa"/>
            </w:tcMar>
            <w:vAlign w:val="center"/>
            <w:hideMark/>
          </w:tcPr>
          <w:p w14:paraId="1C292FBE" w14:textId="77777777" w:rsidR="007B3F03" w:rsidRDefault="007B3F03">
            <w:pPr>
              <w:spacing w:before="225" w:after="225"/>
              <w:jc w:val="center"/>
              <w:rPr>
                <w:sz w:val="20"/>
                <w:szCs w:val="20"/>
              </w:rPr>
            </w:pPr>
          </w:p>
        </w:tc>
        <w:tc>
          <w:tcPr>
            <w:tcW w:w="0" w:type="auto"/>
            <w:tcBorders>
              <w:top w:val="single" w:sz="6" w:space="0" w:color="777777"/>
              <w:left w:val="single" w:sz="6" w:space="0" w:color="777777"/>
              <w:bottom w:val="single" w:sz="6" w:space="0" w:color="777777"/>
              <w:right w:val="single" w:sz="6" w:space="0" w:color="777777"/>
            </w:tcBorders>
            <w:shd w:val="clear" w:color="auto" w:fill="A6A6A6"/>
            <w:tcMar>
              <w:top w:w="30" w:type="dxa"/>
              <w:left w:w="105" w:type="dxa"/>
              <w:bottom w:w="30" w:type="dxa"/>
              <w:right w:w="105" w:type="dxa"/>
            </w:tcMar>
            <w:vAlign w:val="center"/>
            <w:hideMark/>
          </w:tcPr>
          <w:p w14:paraId="73194351" w14:textId="77777777" w:rsidR="007B3F03" w:rsidRDefault="007B3F03">
            <w:pPr>
              <w:spacing w:before="225" w:after="225"/>
              <w:jc w:val="center"/>
              <w:rPr>
                <w:sz w:val="20"/>
                <w:szCs w:val="20"/>
              </w:rPr>
            </w:pPr>
          </w:p>
        </w:tc>
        <w:tc>
          <w:tcPr>
            <w:tcW w:w="0" w:type="auto"/>
            <w:tcBorders>
              <w:top w:val="single" w:sz="6" w:space="0" w:color="777777"/>
              <w:left w:val="single" w:sz="6" w:space="0" w:color="777777"/>
              <w:bottom w:val="single" w:sz="6" w:space="0" w:color="777777"/>
              <w:right w:val="single" w:sz="6" w:space="0" w:color="777777"/>
            </w:tcBorders>
            <w:shd w:val="clear" w:color="auto" w:fill="A6A6A6"/>
            <w:tcMar>
              <w:top w:w="30" w:type="dxa"/>
              <w:left w:w="105" w:type="dxa"/>
              <w:bottom w:w="30" w:type="dxa"/>
              <w:right w:w="105" w:type="dxa"/>
            </w:tcMar>
            <w:vAlign w:val="center"/>
            <w:hideMark/>
          </w:tcPr>
          <w:p w14:paraId="2B387C94" w14:textId="77777777" w:rsidR="007B3F03" w:rsidRDefault="007B3F03">
            <w:pPr>
              <w:spacing w:before="225" w:after="225"/>
              <w:jc w:val="center"/>
              <w:rPr>
                <w:sz w:val="20"/>
                <w:szCs w:val="20"/>
              </w:rPr>
            </w:pPr>
          </w:p>
        </w:tc>
        <w:tc>
          <w:tcPr>
            <w:tcW w:w="0" w:type="auto"/>
            <w:tcBorders>
              <w:top w:val="single" w:sz="6" w:space="0" w:color="777777"/>
              <w:left w:val="single" w:sz="6" w:space="0" w:color="777777"/>
              <w:bottom w:val="single" w:sz="6" w:space="0" w:color="777777"/>
              <w:right w:val="single" w:sz="6" w:space="0" w:color="777777"/>
            </w:tcBorders>
            <w:shd w:val="clear" w:color="auto" w:fill="A6A6A6"/>
            <w:tcMar>
              <w:top w:w="30" w:type="dxa"/>
              <w:left w:w="105" w:type="dxa"/>
              <w:bottom w:w="30" w:type="dxa"/>
              <w:right w:w="105" w:type="dxa"/>
            </w:tcMar>
            <w:vAlign w:val="center"/>
            <w:hideMark/>
          </w:tcPr>
          <w:p w14:paraId="311000E0" w14:textId="77777777" w:rsidR="007B3F03" w:rsidRDefault="007B3F03">
            <w:pPr>
              <w:spacing w:before="225" w:after="225"/>
              <w:jc w:val="center"/>
              <w:rPr>
                <w:sz w:val="20"/>
                <w:szCs w:val="20"/>
              </w:rPr>
            </w:pPr>
          </w:p>
        </w:tc>
      </w:tr>
      <w:tr w:rsidR="007B3F03" w14:paraId="24DC7773" w14:textId="77777777" w:rsidTr="007B3F03">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0CEF7E9" w14:textId="77777777" w:rsidR="007B3F03" w:rsidRDefault="007B3F03">
            <w:pPr>
              <w:spacing w:before="225" w:after="225"/>
              <w:rPr>
                <w:rFonts w:ascii="Roboto" w:hAnsi="Roboto"/>
                <w:color w:val="000000"/>
              </w:rPr>
            </w:pPr>
            <w:r>
              <w:rPr>
                <w:rFonts w:ascii="Roboto" w:hAnsi="Roboto"/>
                <w:color w:val="000000"/>
              </w:rPr>
              <w:t>Field Name</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F0962F0" w14:textId="77777777" w:rsidR="007B3F03" w:rsidRDefault="007B3F03">
            <w:pPr>
              <w:spacing w:before="225" w:after="225"/>
              <w:jc w:val="center"/>
              <w:rPr>
                <w:rFonts w:ascii="Roboto" w:hAnsi="Roboto"/>
                <w:color w:val="000000"/>
              </w:rPr>
            </w:pPr>
            <w:r>
              <w:rPr>
                <w:rFonts w:ascii="Roboto" w:hAnsi="Roboto"/>
                <w:color w:val="000000"/>
              </w:rPr>
              <w:t>Bits</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6255AFD" w14:textId="77777777" w:rsidR="007B3F03" w:rsidRDefault="007B3F03">
            <w:pPr>
              <w:spacing w:before="225" w:after="225"/>
              <w:jc w:val="center"/>
              <w:rPr>
                <w:rFonts w:ascii="Roboto" w:hAnsi="Roboto"/>
                <w:color w:val="000000"/>
              </w:rPr>
            </w:pPr>
            <w:r>
              <w:rPr>
                <w:rFonts w:ascii="Roboto" w:hAnsi="Roboto"/>
                <w:color w:val="000000"/>
              </w:rPr>
              <w:t>Width</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22098E5" w14:textId="77777777" w:rsidR="007B3F03" w:rsidRDefault="007B3F03">
            <w:pPr>
              <w:spacing w:before="225" w:after="225"/>
              <w:rPr>
                <w:rFonts w:ascii="Roboto" w:hAnsi="Roboto"/>
                <w:color w:val="000000"/>
              </w:rPr>
            </w:pPr>
            <w:r>
              <w:rPr>
                <w:rFonts w:ascii="Roboto" w:hAnsi="Roboto"/>
                <w:color w:val="000000"/>
              </w:rPr>
              <w:t>Access Type</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7963BC6" w14:textId="77777777" w:rsidR="007B3F03" w:rsidRDefault="007B3F03">
            <w:pPr>
              <w:spacing w:before="225" w:after="225"/>
              <w:rPr>
                <w:rFonts w:ascii="Roboto" w:hAnsi="Roboto"/>
                <w:color w:val="000000"/>
              </w:rPr>
            </w:pPr>
            <w:r>
              <w:rPr>
                <w:rFonts w:ascii="Roboto" w:hAnsi="Roboto"/>
                <w:color w:val="000000"/>
              </w:rPr>
              <w:t>Description</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97FBF59" w14:textId="77777777" w:rsidR="007B3F03" w:rsidRDefault="007B3F03">
            <w:pPr>
              <w:spacing w:before="225" w:after="225"/>
              <w:jc w:val="center"/>
              <w:rPr>
                <w:rFonts w:ascii="Roboto" w:hAnsi="Roboto"/>
                <w:color w:val="000000"/>
              </w:rPr>
            </w:pPr>
            <w:r>
              <w:rPr>
                <w:rFonts w:ascii="Roboto" w:hAnsi="Roboto"/>
                <w:color w:val="000000"/>
              </w:rPr>
              <w:t>Default</w:t>
            </w:r>
          </w:p>
        </w:tc>
      </w:tr>
      <w:tr w:rsidR="007B3F03" w14:paraId="0514303B" w14:textId="77777777" w:rsidTr="007B3F03">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8DF4082" w14:textId="77777777" w:rsidR="007B3F03" w:rsidRDefault="007B3F03">
            <w:pPr>
              <w:spacing w:before="225" w:after="225"/>
              <w:rPr>
                <w:rFonts w:ascii="Roboto" w:hAnsi="Roboto"/>
                <w:color w:val="000000"/>
              </w:rPr>
            </w:pPr>
            <w:r>
              <w:rPr>
                <w:rFonts w:ascii="Roboto" w:hAnsi="Roboto"/>
                <w:color w:val="000000"/>
              </w:rPr>
              <w:t>FUN</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7BA8AE0" w14:textId="77777777" w:rsidR="007B3F03" w:rsidRDefault="007B3F03">
            <w:pPr>
              <w:spacing w:before="225" w:after="225"/>
              <w:jc w:val="center"/>
              <w:rPr>
                <w:rFonts w:ascii="Roboto" w:hAnsi="Roboto"/>
                <w:color w:val="000000"/>
              </w:rPr>
            </w:pPr>
            <w:r>
              <w:rPr>
                <w:rFonts w:ascii="Roboto" w:hAnsi="Roboto"/>
                <w:color w:val="000000"/>
              </w:rPr>
              <w:t>2:0</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A6E906F" w14:textId="77777777" w:rsidR="007B3F03" w:rsidRDefault="007B3F03">
            <w:pPr>
              <w:spacing w:before="225" w:after="225"/>
              <w:jc w:val="center"/>
              <w:rPr>
                <w:rFonts w:ascii="Roboto" w:hAnsi="Roboto"/>
                <w:color w:val="000000"/>
              </w:rPr>
            </w:pPr>
            <w:r>
              <w:rPr>
                <w:rFonts w:ascii="Roboto" w:hAnsi="Roboto"/>
                <w:color w:val="000000"/>
              </w:rPr>
              <w:t>3</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EA7E316" w14:textId="77777777" w:rsidR="007B3F03" w:rsidRDefault="007B3F03">
            <w:pPr>
              <w:spacing w:before="225" w:after="225"/>
              <w:jc w:val="center"/>
              <w:rPr>
                <w:rFonts w:ascii="Roboto" w:hAnsi="Roboto"/>
                <w:color w:val="000000"/>
              </w:rPr>
            </w:pPr>
            <w:r>
              <w:rPr>
                <w:rFonts w:ascii="Roboto" w:hAnsi="Roboto"/>
                <w:color w:val="000000"/>
              </w:rPr>
              <w:t>RWL</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9BFD16F" w14:textId="77777777" w:rsidR="007B3F03" w:rsidRDefault="007B3F03">
            <w:pPr>
              <w:spacing w:before="225" w:after="225"/>
              <w:rPr>
                <w:rFonts w:ascii="Roboto" w:hAnsi="Roboto"/>
                <w:color w:val="000000"/>
              </w:rPr>
            </w:pPr>
            <w:r>
              <w:rPr>
                <w:rFonts w:ascii="Roboto" w:hAnsi="Roboto"/>
                <w:color w:val="000000"/>
              </w:rPr>
              <w:t>Function number of the TPMI device</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ED24E57" w14:textId="77777777" w:rsidR="007B3F03" w:rsidRDefault="007B3F03">
            <w:pPr>
              <w:spacing w:before="225" w:after="225"/>
              <w:jc w:val="center"/>
              <w:rPr>
                <w:rFonts w:ascii="Roboto" w:hAnsi="Roboto"/>
                <w:color w:val="000000"/>
              </w:rPr>
            </w:pPr>
            <w:r>
              <w:rPr>
                <w:rFonts w:ascii="Roboto" w:hAnsi="Roboto"/>
                <w:color w:val="000000"/>
              </w:rPr>
              <w:t>0</w:t>
            </w:r>
          </w:p>
        </w:tc>
      </w:tr>
      <w:tr w:rsidR="007B3F03" w14:paraId="7A0CAAF3" w14:textId="77777777" w:rsidTr="007B3F03">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28B0BFD" w14:textId="77777777" w:rsidR="007B3F03" w:rsidRDefault="007B3F03">
            <w:pPr>
              <w:spacing w:before="225" w:after="225"/>
              <w:rPr>
                <w:rFonts w:ascii="Roboto" w:hAnsi="Roboto"/>
                <w:color w:val="000000"/>
              </w:rPr>
            </w:pPr>
            <w:r>
              <w:rPr>
                <w:rFonts w:ascii="Roboto" w:hAnsi="Roboto"/>
                <w:color w:val="000000"/>
              </w:rPr>
              <w:t>DEV</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B57F0D4" w14:textId="77777777" w:rsidR="007B3F03" w:rsidRDefault="007B3F03">
            <w:pPr>
              <w:spacing w:before="225" w:after="225"/>
              <w:jc w:val="center"/>
              <w:rPr>
                <w:rFonts w:ascii="Roboto" w:hAnsi="Roboto"/>
                <w:color w:val="000000"/>
              </w:rPr>
            </w:pPr>
            <w:r>
              <w:rPr>
                <w:rFonts w:ascii="Roboto" w:hAnsi="Roboto"/>
                <w:color w:val="000000"/>
              </w:rPr>
              <w:t>7:3</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7BEE209" w14:textId="77777777" w:rsidR="007B3F03" w:rsidRDefault="007B3F03">
            <w:pPr>
              <w:spacing w:before="225" w:after="225"/>
              <w:jc w:val="center"/>
              <w:rPr>
                <w:rFonts w:ascii="Roboto" w:hAnsi="Roboto"/>
                <w:color w:val="000000"/>
              </w:rPr>
            </w:pPr>
            <w:r>
              <w:rPr>
                <w:rFonts w:ascii="Roboto" w:hAnsi="Roboto"/>
                <w:color w:val="000000"/>
              </w:rPr>
              <w:t>5</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0F2581F" w14:textId="77777777" w:rsidR="007B3F03" w:rsidRDefault="007B3F03">
            <w:pPr>
              <w:spacing w:before="225" w:after="225"/>
              <w:jc w:val="center"/>
              <w:rPr>
                <w:rFonts w:ascii="Roboto" w:hAnsi="Roboto"/>
                <w:color w:val="000000"/>
              </w:rPr>
            </w:pPr>
            <w:r>
              <w:rPr>
                <w:rFonts w:ascii="Roboto" w:hAnsi="Roboto"/>
                <w:color w:val="000000"/>
              </w:rPr>
              <w:t>RWL</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C2B89D4" w14:textId="77777777" w:rsidR="007B3F03" w:rsidRDefault="007B3F03">
            <w:pPr>
              <w:spacing w:before="225" w:after="225"/>
              <w:rPr>
                <w:rFonts w:ascii="Roboto" w:hAnsi="Roboto"/>
                <w:color w:val="000000"/>
              </w:rPr>
            </w:pPr>
            <w:r>
              <w:rPr>
                <w:rFonts w:ascii="Roboto" w:hAnsi="Roboto"/>
                <w:color w:val="000000"/>
              </w:rPr>
              <w:t>Device number of the TPMI device</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D5391CA" w14:textId="77777777" w:rsidR="007B3F03" w:rsidRDefault="007B3F03">
            <w:pPr>
              <w:spacing w:before="225" w:after="225"/>
              <w:jc w:val="center"/>
              <w:rPr>
                <w:rFonts w:ascii="Roboto" w:hAnsi="Roboto"/>
                <w:color w:val="000000"/>
              </w:rPr>
            </w:pPr>
            <w:r>
              <w:rPr>
                <w:rFonts w:ascii="Roboto" w:hAnsi="Roboto"/>
                <w:color w:val="000000"/>
              </w:rPr>
              <w:t>0</w:t>
            </w:r>
          </w:p>
        </w:tc>
      </w:tr>
      <w:tr w:rsidR="007B3F03" w14:paraId="5D658AED" w14:textId="77777777" w:rsidTr="007B3F03">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30731CC" w14:textId="77777777" w:rsidR="007B3F03" w:rsidRDefault="007B3F03">
            <w:pPr>
              <w:spacing w:before="225" w:after="225"/>
              <w:rPr>
                <w:rFonts w:ascii="Roboto" w:hAnsi="Roboto"/>
                <w:color w:val="000000"/>
              </w:rPr>
            </w:pPr>
            <w:r>
              <w:rPr>
                <w:rFonts w:ascii="Roboto" w:hAnsi="Roboto"/>
                <w:color w:val="000000"/>
              </w:rPr>
              <w:t>BUS</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60E5352" w14:textId="77777777" w:rsidR="007B3F03" w:rsidRDefault="007B3F03">
            <w:pPr>
              <w:spacing w:before="225" w:after="225"/>
              <w:jc w:val="center"/>
              <w:rPr>
                <w:rFonts w:ascii="Roboto" w:hAnsi="Roboto"/>
                <w:color w:val="000000"/>
              </w:rPr>
            </w:pPr>
            <w:r>
              <w:rPr>
                <w:rFonts w:ascii="Roboto" w:hAnsi="Roboto"/>
                <w:color w:val="000000"/>
              </w:rPr>
              <w:t>15:8</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E9F666C" w14:textId="77777777" w:rsidR="007B3F03" w:rsidRDefault="007B3F03">
            <w:pPr>
              <w:spacing w:before="225" w:after="225"/>
              <w:jc w:val="center"/>
              <w:rPr>
                <w:rFonts w:ascii="Roboto" w:hAnsi="Roboto"/>
                <w:color w:val="000000"/>
              </w:rPr>
            </w:pPr>
            <w:r>
              <w:rPr>
                <w:rFonts w:ascii="Roboto" w:hAnsi="Roboto"/>
                <w:color w:val="000000"/>
              </w:rPr>
              <w:t>8</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429442E" w14:textId="77777777" w:rsidR="007B3F03" w:rsidRDefault="007B3F03">
            <w:pPr>
              <w:spacing w:before="225" w:after="225"/>
              <w:jc w:val="center"/>
              <w:rPr>
                <w:rFonts w:ascii="Roboto" w:hAnsi="Roboto"/>
                <w:color w:val="000000"/>
              </w:rPr>
            </w:pPr>
            <w:r>
              <w:rPr>
                <w:rFonts w:ascii="Roboto" w:hAnsi="Roboto"/>
                <w:color w:val="000000"/>
              </w:rPr>
              <w:t>RWL</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E2977CB" w14:textId="77777777" w:rsidR="007B3F03" w:rsidRDefault="007B3F03">
            <w:pPr>
              <w:spacing w:before="225" w:after="225"/>
              <w:rPr>
                <w:rFonts w:ascii="Roboto" w:hAnsi="Roboto"/>
                <w:color w:val="000000"/>
              </w:rPr>
            </w:pPr>
            <w:r>
              <w:rPr>
                <w:rFonts w:ascii="Roboto" w:hAnsi="Roboto"/>
                <w:color w:val="000000"/>
              </w:rPr>
              <w:t>Bus number of the TPMI device</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7E593D8" w14:textId="77777777" w:rsidR="007B3F03" w:rsidRDefault="007B3F03">
            <w:pPr>
              <w:spacing w:before="225" w:after="225"/>
              <w:jc w:val="center"/>
              <w:rPr>
                <w:rFonts w:ascii="Roboto" w:hAnsi="Roboto"/>
                <w:color w:val="000000"/>
              </w:rPr>
            </w:pPr>
            <w:r>
              <w:rPr>
                <w:rFonts w:ascii="Roboto" w:hAnsi="Roboto"/>
                <w:color w:val="000000"/>
              </w:rPr>
              <w:t>0</w:t>
            </w:r>
          </w:p>
        </w:tc>
      </w:tr>
      <w:tr w:rsidR="007B3F03" w14:paraId="6D47E4CD" w14:textId="77777777" w:rsidTr="007B3F03">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B8F8E8D" w14:textId="77777777" w:rsidR="007B3F03" w:rsidRDefault="007B3F03">
            <w:pPr>
              <w:spacing w:before="225" w:after="225"/>
              <w:rPr>
                <w:rFonts w:ascii="Roboto" w:hAnsi="Roboto"/>
                <w:color w:val="000000"/>
              </w:rPr>
            </w:pPr>
            <w:r>
              <w:rPr>
                <w:rFonts w:ascii="Roboto" w:hAnsi="Roboto"/>
                <w:color w:val="000000"/>
              </w:rPr>
              <w:t>PACKAGE_ID</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D5C72A3" w14:textId="77777777" w:rsidR="007B3F03" w:rsidRDefault="007B3F03">
            <w:pPr>
              <w:spacing w:before="225" w:after="225"/>
              <w:jc w:val="center"/>
              <w:rPr>
                <w:rFonts w:ascii="Roboto" w:hAnsi="Roboto"/>
                <w:color w:val="000000"/>
              </w:rPr>
            </w:pPr>
            <w:r>
              <w:rPr>
                <w:rFonts w:ascii="Roboto" w:hAnsi="Roboto"/>
                <w:color w:val="000000"/>
              </w:rPr>
              <w:t>23:16</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EA6D8FE" w14:textId="77777777" w:rsidR="007B3F03" w:rsidRDefault="007B3F03">
            <w:pPr>
              <w:spacing w:before="225" w:after="225"/>
              <w:jc w:val="center"/>
              <w:rPr>
                <w:rFonts w:ascii="Roboto" w:hAnsi="Roboto"/>
                <w:color w:val="000000"/>
              </w:rPr>
            </w:pPr>
            <w:r>
              <w:rPr>
                <w:rFonts w:ascii="Roboto" w:hAnsi="Roboto"/>
                <w:color w:val="000000"/>
              </w:rPr>
              <w:t>8</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1DF52D4" w14:textId="77777777" w:rsidR="007B3F03" w:rsidRDefault="007B3F03">
            <w:pPr>
              <w:spacing w:before="225" w:after="225"/>
              <w:jc w:val="center"/>
              <w:rPr>
                <w:rFonts w:ascii="Roboto" w:hAnsi="Roboto"/>
                <w:color w:val="000000"/>
              </w:rPr>
            </w:pPr>
            <w:r>
              <w:rPr>
                <w:rFonts w:ascii="Roboto" w:hAnsi="Roboto"/>
                <w:color w:val="000000"/>
              </w:rPr>
              <w:t>RWL</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F795E96" w14:textId="77777777" w:rsidR="007B3F03" w:rsidRDefault="007B3F03">
            <w:pPr>
              <w:spacing w:before="225" w:after="225"/>
              <w:rPr>
                <w:rFonts w:ascii="Roboto" w:hAnsi="Roboto"/>
                <w:color w:val="000000"/>
              </w:rPr>
            </w:pPr>
            <w:r>
              <w:rPr>
                <w:rFonts w:ascii="Roboto" w:hAnsi="Roboto"/>
                <w:color w:val="000000"/>
              </w:rPr>
              <w:t>The X2APIC Package ID</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E2E9CF3" w14:textId="77777777" w:rsidR="007B3F03" w:rsidRDefault="007B3F03">
            <w:pPr>
              <w:spacing w:before="225" w:after="225"/>
              <w:jc w:val="center"/>
              <w:rPr>
                <w:rFonts w:ascii="Roboto" w:hAnsi="Roboto"/>
                <w:color w:val="000000"/>
              </w:rPr>
            </w:pPr>
            <w:r>
              <w:rPr>
                <w:rFonts w:ascii="Roboto" w:hAnsi="Roboto"/>
                <w:color w:val="000000"/>
              </w:rPr>
              <w:t>0</w:t>
            </w:r>
          </w:p>
        </w:tc>
      </w:tr>
      <w:tr w:rsidR="007B3F03" w14:paraId="6D048D07" w14:textId="77777777" w:rsidTr="007B3F03">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A217418" w14:textId="77777777" w:rsidR="007B3F03" w:rsidRDefault="007B3F03">
            <w:pPr>
              <w:spacing w:before="225" w:after="225"/>
              <w:rPr>
                <w:rFonts w:ascii="Roboto" w:hAnsi="Roboto"/>
                <w:color w:val="000000"/>
              </w:rPr>
            </w:pPr>
            <w:r>
              <w:rPr>
                <w:rFonts w:ascii="Roboto" w:hAnsi="Roboto"/>
                <w:color w:val="000000"/>
              </w:rPr>
              <w:lastRenderedPageBreak/>
              <w:t>SEGMENT</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06FC503" w14:textId="77777777" w:rsidR="007B3F03" w:rsidRDefault="007B3F03">
            <w:pPr>
              <w:spacing w:before="225" w:after="225"/>
              <w:jc w:val="center"/>
              <w:rPr>
                <w:rFonts w:ascii="Roboto" w:hAnsi="Roboto"/>
                <w:color w:val="000000"/>
              </w:rPr>
            </w:pPr>
            <w:r>
              <w:rPr>
                <w:rFonts w:ascii="Roboto" w:hAnsi="Roboto"/>
                <w:color w:val="000000"/>
              </w:rPr>
              <w:t>31:24</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AE5ED84" w14:textId="77777777" w:rsidR="007B3F03" w:rsidRDefault="007B3F03">
            <w:pPr>
              <w:spacing w:before="225" w:after="225"/>
              <w:jc w:val="center"/>
              <w:rPr>
                <w:rFonts w:ascii="Roboto" w:hAnsi="Roboto"/>
                <w:color w:val="000000"/>
              </w:rPr>
            </w:pPr>
            <w:r>
              <w:rPr>
                <w:rFonts w:ascii="Roboto" w:hAnsi="Roboto"/>
                <w:color w:val="000000"/>
              </w:rPr>
              <w:t>8</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1D5AA4F" w14:textId="77777777" w:rsidR="007B3F03" w:rsidRDefault="007B3F03">
            <w:pPr>
              <w:spacing w:before="225" w:after="225"/>
              <w:jc w:val="center"/>
              <w:rPr>
                <w:rFonts w:ascii="Roboto" w:hAnsi="Roboto"/>
                <w:color w:val="000000"/>
              </w:rPr>
            </w:pPr>
            <w:r>
              <w:rPr>
                <w:rFonts w:ascii="Roboto" w:hAnsi="Roboto"/>
                <w:color w:val="000000"/>
              </w:rPr>
              <w:t>RWL</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CF36BDE" w14:textId="77777777" w:rsidR="007B3F03" w:rsidRDefault="007B3F03">
            <w:pPr>
              <w:spacing w:before="225" w:after="225"/>
              <w:rPr>
                <w:rFonts w:ascii="Roboto" w:hAnsi="Roboto"/>
                <w:color w:val="000000"/>
              </w:rPr>
            </w:pPr>
            <w:r>
              <w:rPr>
                <w:rFonts w:ascii="Roboto" w:hAnsi="Roboto"/>
                <w:color w:val="000000"/>
              </w:rPr>
              <w:t>Segment number of the TPMI device</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17E1550" w14:textId="77777777" w:rsidR="007B3F03" w:rsidRDefault="007B3F03">
            <w:pPr>
              <w:spacing w:before="225" w:after="225"/>
              <w:jc w:val="center"/>
              <w:rPr>
                <w:rFonts w:ascii="Roboto" w:hAnsi="Roboto"/>
                <w:color w:val="000000"/>
              </w:rPr>
            </w:pPr>
            <w:r>
              <w:rPr>
                <w:rFonts w:ascii="Roboto" w:hAnsi="Roboto"/>
                <w:color w:val="000000"/>
              </w:rPr>
              <w:t>0</w:t>
            </w:r>
          </w:p>
        </w:tc>
      </w:tr>
      <w:tr w:rsidR="007B3F03" w14:paraId="4E12C8BF" w14:textId="77777777" w:rsidTr="007B3F03">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2A3461E" w14:textId="77777777" w:rsidR="007B3F03" w:rsidRDefault="007B3F03">
            <w:pPr>
              <w:spacing w:before="225" w:after="225"/>
              <w:rPr>
                <w:rFonts w:ascii="Roboto" w:hAnsi="Roboto"/>
                <w:color w:val="000000"/>
              </w:rPr>
            </w:pPr>
            <w:r>
              <w:rPr>
                <w:rFonts w:ascii="Roboto" w:hAnsi="Roboto"/>
                <w:color w:val="000000"/>
              </w:rPr>
              <w:t>PARTITION</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CC5E16A" w14:textId="77777777" w:rsidR="007B3F03" w:rsidRDefault="007B3F03">
            <w:pPr>
              <w:spacing w:before="225" w:after="225"/>
              <w:jc w:val="center"/>
              <w:rPr>
                <w:rFonts w:ascii="Roboto" w:hAnsi="Roboto"/>
                <w:color w:val="000000"/>
              </w:rPr>
            </w:pPr>
            <w:r>
              <w:rPr>
                <w:rFonts w:ascii="Roboto" w:hAnsi="Roboto"/>
                <w:color w:val="000000"/>
              </w:rPr>
              <w:t>33:32</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E65644B" w14:textId="77777777" w:rsidR="007B3F03" w:rsidRDefault="007B3F03">
            <w:pPr>
              <w:spacing w:before="225" w:after="225"/>
              <w:jc w:val="center"/>
              <w:rPr>
                <w:rFonts w:ascii="Roboto" w:hAnsi="Roboto"/>
                <w:color w:val="000000"/>
              </w:rPr>
            </w:pPr>
            <w:r>
              <w:rPr>
                <w:rFonts w:ascii="Roboto" w:hAnsi="Roboto"/>
                <w:color w:val="000000"/>
              </w:rPr>
              <w:t>2</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2C56158" w14:textId="77777777" w:rsidR="007B3F03" w:rsidRDefault="007B3F03">
            <w:pPr>
              <w:spacing w:before="225" w:after="225"/>
              <w:jc w:val="center"/>
              <w:rPr>
                <w:rFonts w:ascii="Roboto" w:hAnsi="Roboto"/>
                <w:color w:val="000000"/>
              </w:rPr>
            </w:pPr>
            <w:r>
              <w:rPr>
                <w:rFonts w:ascii="Roboto" w:hAnsi="Roboto"/>
                <w:color w:val="000000"/>
              </w:rPr>
              <w:t>RWL</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9344D79" w14:textId="77777777" w:rsidR="007B3F03" w:rsidRDefault="007B3F03">
            <w:pPr>
              <w:spacing w:before="225" w:after="225"/>
              <w:rPr>
                <w:rFonts w:ascii="Roboto" w:hAnsi="Roboto"/>
                <w:color w:val="000000"/>
              </w:rPr>
            </w:pPr>
            <w:r>
              <w:rPr>
                <w:rFonts w:ascii="Roboto" w:hAnsi="Roboto"/>
                <w:color w:val="000000"/>
              </w:rPr>
              <w:t>Partition number</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68D195C" w14:textId="77777777" w:rsidR="007B3F03" w:rsidRDefault="007B3F03">
            <w:pPr>
              <w:spacing w:before="225" w:after="225"/>
              <w:jc w:val="center"/>
              <w:rPr>
                <w:rFonts w:ascii="Roboto" w:hAnsi="Roboto"/>
                <w:color w:val="000000"/>
              </w:rPr>
            </w:pPr>
            <w:r>
              <w:rPr>
                <w:rFonts w:ascii="Roboto" w:hAnsi="Roboto"/>
                <w:color w:val="000000"/>
              </w:rPr>
              <w:t>0</w:t>
            </w:r>
          </w:p>
        </w:tc>
      </w:tr>
      <w:tr w:rsidR="007B3F03" w14:paraId="24BF8F6C" w14:textId="77777777" w:rsidTr="007B3F03">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1AC178F" w14:textId="77777777" w:rsidR="007B3F03" w:rsidRDefault="007B3F03">
            <w:pPr>
              <w:spacing w:before="225" w:after="225"/>
              <w:rPr>
                <w:rFonts w:ascii="Roboto" w:hAnsi="Roboto"/>
                <w:color w:val="000000"/>
              </w:rPr>
            </w:pPr>
            <w:r>
              <w:rPr>
                <w:rFonts w:ascii="Roboto" w:hAnsi="Roboto"/>
                <w:color w:val="000000"/>
              </w:rPr>
              <w:t>CD_MASK</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210B06E" w14:textId="77777777" w:rsidR="007B3F03" w:rsidRDefault="007B3F03">
            <w:pPr>
              <w:spacing w:before="225" w:after="225"/>
              <w:jc w:val="center"/>
              <w:rPr>
                <w:rFonts w:ascii="Roboto" w:hAnsi="Roboto"/>
                <w:color w:val="000000"/>
              </w:rPr>
            </w:pPr>
            <w:r>
              <w:rPr>
                <w:rFonts w:ascii="Roboto" w:hAnsi="Roboto"/>
                <w:color w:val="000000"/>
              </w:rPr>
              <w:t>49:34</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54D1984" w14:textId="77777777" w:rsidR="007B3F03" w:rsidRDefault="007B3F03">
            <w:pPr>
              <w:spacing w:before="225" w:after="225"/>
              <w:jc w:val="center"/>
              <w:rPr>
                <w:rFonts w:ascii="Roboto" w:hAnsi="Roboto"/>
                <w:color w:val="000000"/>
              </w:rPr>
            </w:pPr>
            <w:r>
              <w:rPr>
                <w:rFonts w:ascii="Roboto" w:hAnsi="Roboto"/>
                <w:color w:val="000000"/>
              </w:rPr>
              <w:t>16</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9D8C795" w14:textId="77777777" w:rsidR="007B3F03" w:rsidRDefault="007B3F03">
            <w:pPr>
              <w:spacing w:before="225" w:after="225"/>
              <w:jc w:val="center"/>
              <w:rPr>
                <w:rFonts w:ascii="Roboto" w:hAnsi="Roboto"/>
                <w:color w:val="000000"/>
              </w:rPr>
            </w:pPr>
            <w:r>
              <w:rPr>
                <w:rFonts w:ascii="Roboto" w:hAnsi="Roboto"/>
                <w:color w:val="000000"/>
              </w:rPr>
              <w:t>RWL</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C6D5573" w14:textId="77777777" w:rsidR="007B3F03" w:rsidRDefault="007B3F03">
            <w:pPr>
              <w:spacing w:before="225" w:after="225"/>
              <w:rPr>
                <w:rFonts w:ascii="Roboto" w:hAnsi="Roboto"/>
                <w:color w:val="000000"/>
              </w:rPr>
            </w:pPr>
            <w:r>
              <w:rPr>
                <w:rFonts w:ascii="Roboto" w:hAnsi="Roboto"/>
                <w:color w:val="000000"/>
              </w:rPr>
              <w:t>Bitmap of compute die IDs the partition supports</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9741110" w14:textId="77777777" w:rsidR="007B3F03" w:rsidRDefault="007B3F03">
            <w:pPr>
              <w:spacing w:before="225" w:after="225"/>
              <w:jc w:val="center"/>
              <w:rPr>
                <w:rFonts w:ascii="Roboto" w:hAnsi="Roboto"/>
                <w:color w:val="000000"/>
              </w:rPr>
            </w:pPr>
            <w:r>
              <w:rPr>
                <w:rFonts w:ascii="Roboto" w:hAnsi="Roboto"/>
                <w:color w:val="000000"/>
              </w:rPr>
              <w:t>0</w:t>
            </w:r>
          </w:p>
        </w:tc>
      </w:tr>
      <w:tr w:rsidR="007B3F03" w14:paraId="7D5B7676" w14:textId="77777777" w:rsidTr="007B3F03">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3EDD855" w14:textId="77777777" w:rsidR="007B3F03" w:rsidRDefault="007B3F03">
            <w:pPr>
              <w:spacing w:before="225" w:after="225"/>
              <w:rPr>
                <w:rFonts w:ascii="Roboto" w:hAnsi="Roboto"/>
                <w:color w:val="000000"/>
              </w:rPr>
            </w:pPr>
            <w:r>
              <w:rPr>
                <w:rFonts w:ascii="Roboto" w:hAnsi="Roboto"/>
                <w:color w:val="000000"/>
              </w:rPr>
              <w:t>RSVD</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6911443" w14:textId="77777777" w:rsidR="007B3F03" w:rsidRDefault="007B3F03">
            <w:pPr>
              <w:spacing w:before="225" w:after="225"/>
              <w:jc w:val="center"/>
              <w:rPr>
                <w:rFonts w:ascii="Roboto" w:hAnsi="Roboto"/>
                <w:color w:val="000000"/>
              </w:rPr>
            </w:pPr>
            <w:r>
              <w:rPr>
                <w:rFonts w:ascii="Roboto" w:hAnsi="Roboto"/>
                <w:color w:val="000000"/>
              </w:rPr>
              <w:t>62:50</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6C330F1" w14:textId="77777777" w:rsidR="007B3F03" w:rsidRDefault="007B3F03">
            <w:pPr>
              <w:spacing w:before="225" w:after="225"/>
              <w:jc w:val="center"/>
              <w:rPr>
                <w:rFonts w:ascii="Roboto" w:hAnsi="Roboto"/>
                <w:color w:val="000000"/>
              </w:rPr>
            </w:pPr>
            <w:r>
              <w:rPr>
                <w:rFonts w:ascii="Roboto" w:hAnsi="Roboto"/>
                <w:color w:val="000000"/>
              </w:rPr>
              <w:t>13</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9398F41" w14:textId="77777777" w:rsidR="007B3F03" w:rsidRDefault="007B3F03">
            <w:pPr>
              <w:spacing w:before="225" w:after="225"/>
              <w:jc w:val="center"/>
              <w:rPr>
                <w:rFonts w:ascii="Roboto" w:hAnsi="Roboto"/>
                <w:color w:val="000000"/>
              </w:rPr>
            </w:pPr>
            <w:r>
              <w:rPr>
                <w:rFonts w:ascii="Roboto" w:hAnsi="Roboto"/>
                <w:color w:val="000000"/>
              </w:rPr>
              <w:t>RWL</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0397445" w14:textId="77777777" w:rsidR="007B3F03" w:rsidRDefault="007B3F03">
            <w:pPr>
              <w:spacing w:before="225" w:after="225"/>
              <w:rPr>
                <w:rFonts w:ascii="Roboto" w:hAnsi="Roboto"/>
                <w:color w:val="000000"/>
              </w:rPr>
            </w:pPr>
            <w:r>
              <w:rPr>
                <w:rFonts w:ascii="Roboto" w:hAnsi="Roboto"/>
                <w:color w:val="000000"/>
              </w:rPr>
              <w:t>Reserved</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72E7C17" w14:textId="77777777" w:rsidR="007B3F03" w:rsidRDefault="007B3F03">
            <w:pPr>
              <w:spacing w:before="225" w:after="225"/>
              <w:jc w:val="center"/>
              <w:rPr>
                <w:rFonts w:ascii="Roboto" w:hAnsi="Roboto"/>
                <w:color w:val="000000"/>
              </w:rPr>
            </w:pPr>
            <w:r>
              <w:rPr>
                <w:rFonts w:ascii="Roboto" w:hAnsi="Roboto"/>
                <w:color w:val="000000"/>
              </w:rPr>
              <w:t>0</w:t>
            </w:r>
          </w:p>
        </w:tc>
      </w:tr>
      <w:tr w:rsidR="007B3F03" w14:paraId="5B448B86" w14:textId="77777777" w:rsidTr="007B3F03">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8DC9397" w14:textId="77777777" w:rsidR="007B3F03" w:rsidRDefault="007B3F03">
            <w:pPr>
              <w:spacing w:before="225" w:after="225"/>
              <w:rPr>
                <w:rFonts w:ascii="Roboto" w:hAnsi="Roboto"/>
                <w:color w:val="000000"/>
              </w:rPr>
            </w:pPr>
            <w:r>
              <w:rPr>
                <w:rFonts w:ascii="Roboto" w:hAnsi="Roboto"/>
                <w:color w:val="000000"/>
              </w:rPr>
              <w:t>LOCK</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116D21D" w14:textId="77777777" w:rsidR="007B3F03" w:rsidRDefault="007B3F03">
            <w:pPr>
              <w:spacing w:before="225" w:after="225"/>
              <w:jc w:val="center"/>
              <w:rPr>
                <w:rFonts w:ascii="Roboto" w:hAnsi="Roboto"/>
                <w:color w:val="000000"/>
              </w:rPr>
            </w:pPr>
            <w:r>
              <w:rPr>
                <w:rFonts w:ascii="Roboto" w:hAnsi="Roboto"/>
                <w:color w:val="000000"/>
              </w:rPr>
              <w:t>63:63</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387563C" w14:textId="77777777" w:rsidR="007B3F03" w:rsidRDefault="007B3F03">
            <w:pPr>
              <w:spacing w:before="225" w:after="225"/>
              <w:jc w:val="center"/>
              <w:rPr>
                <w:rFonts w:ascii="Roboto" w:hAnsi="Roboto"/>
                <w:color w:val="000000"/>
              </w:rPr>
            </w:pPr>
            <w:r>
              <w:rPr>
                <w:rFonts w:ascii="Roboto" w:hAnsi="Roboto"/>
                <w:color w:val="000000"/>
              </w:rPr>
              <w:t>1</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A042260" w14:textId="77777777" w:rsidR="007B3F03" w:rsidRDefault="007B3F03">
            <w:pPr>
              <w:spacing w:before="225" w:after="225"/>
              <w:jc w:val="center"/>
              <w:rPr>
                <w:rFonts w:ascii="Roboto" w:hAnsi="Roboto"/>
                <w:color w:val="000000"/>
              </w:rPr>
            </w:pPr>
            <w:r>
              <w:rPr>
                <w:rFonts w:ascii="Roboto" w:hAnsi="Roboto"/>
                <w:color w:val="000000"/>
              </w:rPr>
              <w:t>RWL</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BA7955D" w14:textId="77777777" w:rsidR="007B3F03" w:rsidRDefault="007B3F03">
            <w:pPr>
              <w:spacing w:before="225" w:after="225"/>
              <w:rPr>
                <w:rFonts w:ascii="Roboto" w:hAnsi="Roboto"/>
                <w:color w:val="000000"/>
              </w:rPr>
            </w:pPr>
            <w:r>
              <w:rPr>
                <w:rFonts w:ascii="Roboto" w:hAnsi="Roboto"/>
                <w:color w:val="000000"/>
              </w:rPr>
              <w:t>When set to 1 the register is locked and becomes read-only until next reset. BIOS writes 1 to this bit after initializing the register</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719FE7C" w14:textId="77777777" w:rsidR="007B3F03" w:rsidRDefault="007B3F03">
            <w:pPr>
              <w:spacing w:before="225" w:after="225"/>
              <w:jc w:val="center"/>
              <w:rPr>
                <w:rFonts w:ascii="Roboto" w:hAnsi="Roboto"/>
                <w:color w:val="000000"/>
              </w:rPr>
            </w:pPr>
            <w:r>
              <w:rPr>
                <w:rFonts w:ascii="Roboto" w:hAnsi="Roboto"/>
                <w:color w:val="000000"/>
              </w:rPr>
              <w:t>0</w:t>
            </w:r>
          </w:p>
        </w:tc>
      </w:tr>
    </w:tbl>
    <w:p w14:paraId="6A622C2E" w14:textId="712469E9" w:rsidR="007B3F03" w:rsidRDefault="007B3F03" w:rsidP="007B3F03">
      <w:pPr>
        <w:spacing w:before="48" w:after="30" w:line="240" w:lineRule="auto"/>
        <w:ind w:right="60"/>
        <w:rPr>
          <w:rFonts w:ascii="Roboto" w:hAnsi="Roboto"/>
          <w:color w:val="333333"/>
        </w:rPr>
      </w:pPr>
    </w:p>
    <w:p w14:paraId="212A4A6D" w14:textId="77777777" w:rsidR="007B3F03" w:rsidRPr="00CD47FD" w:rsidRDefault="007B3F03" w:rsidP="00CD47FD">
      <w:pPr>
        <w:spacing w:before="192" w:after="96" w:line="240" w:lineRule="auto"/>
        <w:rPr>
          <w:rFonts w:ascii="Roboto" w:eastAsia="Times New Roman" w:hAnsi="Roboto" w:cs="Times New Roman"/>
          <w:color w:val="333333"/>
          <w:sz w:val="24"/>
          <w:szCs w:val="24"/>
        </w:rPr>
      </w:pPr>
    </w:p>
    <w:sectPr w:rsidR="007B3F03" w:rsidRPr="00CD47FD">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08B66" w14:textId="77777777" w:rsidR="00674E65" w:rsidRDefault="00674E65" w:rsidP="002B58A5">
      <w:pPr>
        <w:spacing w:after="0" w:line="240" w:lineRule="auto"/>
      </w:pPr>
      <w:r>
        <w:separator/>
      </w:r>
    </w:p>
  </w:endnote>
  <w:endnote w:type="continuationSeparator" w:id="0">
    <w:p w14:paraId="494F745A" w14:textId="77777777" w:rsidR="00674E65" w:rsidRDefault="00674E65" w:rsidP="002B58A5">
      <w:pPr>
        <w:spacing w:after="0" w:line="240" w:lineRule="auto"/>
      </w:pPr>
      <w:r>
        <w:continuationSeparator/>
      </w:r>
    </w:p>
  </w:endnote>
  <w:endnote w:type="continuationNotice" w:id="1">
    <w:p w14:paraId="22F22F1F" w14:textId="77777777" w:rsidR="00674E65" w:rsidRDefault="00674E6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Roboto">
    <w:altName w:val="Roboto"/>
    <w:charset w:val="00"/>
    <w:family w:val="auto"/>
    <w:pitch w:val="variable"/>
    <w:sig w:usb0="E0000AFF" w:usb1="5000217F" w:usb2="00000021" w:usb3="00000000" w:csb0="0000019F" w:csb1="00000000"/>
  </w:font>
  <w:font w:name="Roboto Mono">
    <w:charset w:val="00"/>
    <w:family w:val="modern"/>
    <w:pitch w:val="fixed"/>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E216D" w14:textId="77777777" w:rsidR="002B58A5" w:rsidRDefault="002B58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6CC46" w14:textId="104BF25F" w:rsidR="002B58A5" w:rsidRDefault="002B58A5" w:rsidP="002B58A5">
    <w:pPr>
      <w:pStyle w:val="Footer"/>
      <w:jc w:val="center"/>
    </w:pPr>
    <w:r>
      <w:t xml:space="preserve">Intel Confidential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67B36" w14:textId="77777777" w:rsidR="002B58A5" w:rsidRDefault="002B58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4968B" w14:textId="77777777" w:rsidR="00674E65" w:rsidRDefault="00674E65" w:rsidP="002B58A5">
      <w:pPr>
        <w:spacing w:after="0" w:line="240" w:lineRule="auto"/>
      </w:pPr>
      <w:r>
        <w:separator/>
      </w:r>
    </w:p>
  </w:footnote>
  <w:footnote w:type="continuationSeparator" w:id="0">
    <w:p w14:paraId="5731E6D3" w14:textId="77777777" w:rsidR="00674E65" w:rsidRDefault="00674E65" w:rsidP="002B58A5">
      <w:pPr>
        <w:spacing w:after="0" w:line="240" w:lineRule="auto"/>
      </w:pPr>
      <w:r>
        <w:continuationSeparator/>
      </w:r>
    </w:p>
  </w:footnote>
  <w:footnote w:type="continuationNotice" w:id="1">
    <w:p w14:paraId="7E93B918" w14:textId="77777777" w:rsidR="00674E65" w:rsidRDefault="00674E6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0E225" w14:textId="77777777" w:rsidR="002B58A5" w:rsidRDefault="002B58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365CB" w14:textId="77777777" w:rsidR="002B58A5" w:rsidRDefault="002B58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F099A" w14:textId="77777777" w:rsidR="002B58A5" w:rsidRDefault="002B58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A269D"/>
    <w:multiLevelType w:val="multilevel"/>
    <w:tmpl w:val="228A4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D0155"/>
    <w:multiLevelType w:val="multilevel"/>
    <w:tmpl w:val="7FA69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9E73C6"/>
    <w:multiLevelType w:val="multilevel"/>
    <w:tmpl w:val="9F226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013521"/>
    <w:multiLevelType w:val="multilevel"/>
    <w:tmpl w:val="EFA07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144593"/>
    <w:multiLevelType w:val="multilevel"/>
    <w:tmpl w:val="BE36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DB5E8A"/>
    <w:multiLevelType w:val="multilevel"/>
    <w:tmpl w:val="2850E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0356DB"/>
    <w:multiLevelType w:val="multilevel"/>
    <w:tmpl w:val="C53E5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0F7263"/>
    <w:multiLevelType w:val="multilevel"/>
    <w:tmpl w:val="10141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7D6CF6"/>
    <w:multiLevelType w:val="multilevel"/>
    <w:tmpl w:val="D654D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B44A54"/>
    <w:multiLevelType w:val="multilevel"/>
    <w:tmpl w:val="62EC6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BF5375"/>
    <w:multiLevelType w:val="multilevel"/>
    <w:tmpl w:val="F08CE7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3365392">
    <w:abstractNumId w:val="4"/>
  </w:num>
  <w:num w:numId="2" w16cid:durableId="1711219284">
    <w:abstractNumId w:val="7"/>
  </w:num>
  <w:num w:numId="3" w16cid:durableId="520163779">
    <w:abstractNumId w:val="6"/>
  </w:num>
  <w:num w:numId="4" w16cid:durableId="437991831">
    <w:abstractNumId w:val="10"/>
  </w:num>
  <w:num w:numId="5" w16cid:durableId="875895396">
    <w:abstractNumId w:val="9"/>
  </w:num>
  <w:num w:numId="6" w16cid:durableId="400521102">
    <w:abstractNumId w:val="1"/>
  </w:num>
  <w:num w:numId="7" w16cid:durableId="1337658069">
    <w:abstractNumId w:val="8"/>
  </w:num>
  <w:num w:numId="8" w16cid:durableId="321349322">
    <w:abstractNumId w:val="0"/>
  </w:num>
  <w:num w:numId="9" w16cid:durableId="287249681">
    <w:abstractNumId w:val="2"/>
  </w:num>
  <w:num w:numId="10" w16cid:durableId="1398747326">
    <w:abstractNumId w:val="5"/>
  </w:num>
  <w:num w:numId="11" w16cid:durableId="20588896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7FD"/>
    <w:rsid w:val="00003C91"/>
    <w:rsid w:val="00006546"/>
    <w:rsid w:val="00035672"/>
    <w:rsid w:val="0004427A"/>
    <w:rsid w:val="000602CB"/>
    <w:rsid w:val="0006516B"/>
    <w:rsid w:val="000912E8"/>
    <w:rsid w:val="000C49A9"/>
    <w:rsid w:val="000E3E4F"/>
    <w:rsid w:val="000F4426"/>
    <w:rsid w:val="00100390"/>
    <w:rsid w:val="00127CFD"/>
    <w:rsid w:val="001713BF"/>
    <w:rsid w:val="001B47F2"/>
    <w:rsid w:val="001B6A52"/>
    <w:rsid w:val="002542FF"/>
    <w:rsid w:val="00261732"/>
    <w:rsid w:val="00267C82"/>
    <w:rsid w:val="00271827"/>
    <w:rsid w:val="00292F85"/>
    <w:rsid w:val="002B58A5"/>
    <w:rsid w:val="002B77F4"/>
    <w:rsid w:val="002C5F42"/>
    <w:rsid w:val="002F4FA1"/>
    <w:rsid w:val="0036036A"/>
    <w:rsid w:val="003612DF"/>
    <w:rsid w:val="003D3567"/>
    <w:rsid w:val="003E3518"/>
    <w:rsid w:val="00400E95"/>
    <w:rsid w:val="0046292A"/>
    <w:rsid w:val="004975EF"/>
    <w:rsid w:val="004B44FE"/>
    <w:rsid w:val="004D6410"/>
    <w:rsid w:val="004D64F8"/>
    <w:rsid w:val="004D6D6E"/>
    <w:rsid w:val="004E3105"/>
    <w:rsid w:val="004F3855"/>
    <w:rsid w:val="005327BC"/>
    <w:rsid w:val="0054140C"/>
    <w:rsid w:val="00580721"/>
    <w:rsid w:val="00592BC2"/>
    <w:rsid w:val="005A2099"/>
    <w:rsid w:val="005C7F92"/>
    <w:rsid w:val="005F1941"/>
    <w:rsid w:val="00620132"/>
    <w:rsid w:val="00674E65"/>
    <w:rsid w:val="006C2787"/>
    <w:rsid w:val="00700E92"/>
    <w:rsid w:val="00702157"/>
    <w:rsid w:val="00781597"/>
    <w:rsid w:val="007B3F03"/>
    <w:rsid w:val="007B6ECF"/>
    <w:rsid w:val="0081086D"/>
    <w:rsid w:val="00824000"/>
    <w:rsid w:val="00835864"/>
    <w:rsid w:val="0085167D"/>
    <w:rsid w:val="00853C43"/>
    <w:rsid w:val="00861B3E"/>
    <w:rsid w:val="008A5E14"/>
    <w:rsid w:val="008C6B69"/>
    <w:rsid w:val="008E3472"/>
    <w:rsid w:val="008F6432"/>
    <w:rsid w:val="0090787B"/>
    <w:rsid w:val="00915C39"/>
    <w:rsid w:val="00920451"/>
    <w:rsid w:val="00927813"/>
    <w:rsid w:val="009320B7"/>
    <w:rsid w:val="00955C5A"/>
    <w:rsid w:val="00956D57"/>
    <w:rsid w:val="00975F75"/>
    <w:rsid w:val="00984288"/>
    <w:rsid w:val="009D6793"/>
    <w:rsid w:val="009E33F5"/>
    <w:rsid w:val="00A75015"/>
    <w:rsid w:val="00AC3C42"/>
    <w:rsid w:val="00AC4D7A"/>
    <w:rsid w:val="00B02EF5"/>
    <w:rsid w:val="00B0351E"/>
    <w:rsid w:val="00B04B8E"/>
    <w:rsid w:val="00B13D20"/>
    <w:rsid w:val="00B315F9"/>
    <w:rsid w:val="00B800D2"/>
    <w:rsid w:val="00BC427F"/>
    <w:rsid w:val="00BD25D5"/>
    <w:rsid w:val="00BD4FA8"/>
    <w:rsid w:val="00C12E12"/>
    <w:rsid w:val="00C5174A"/>
    <w:rsid w:val="00C52A5A"/>
    <w:rsid w:val="00C71A97"/>
    <w:rsid w:val="00CB0C83"/>
    <w:rsid w:val="00CD47FD"/>
    <w:rsid w:val="00D15565"/>
    <w:rsid w:val="00D220DF"/>
    <w:rsid w:val="00D2215F"/>
    <w:rsid w:val="00D83AE1"/>
    <w:rsid w:val="00DC7632"/>
    <w:rsid w:val="00DE0DB5"/>
    <w:rsid w:val="00DE71CC"/>
    <w:rsid w:val="00E44E3E"/>
    <w:rsid w:val="00E53E1E"/>
    <w:rsid w:val="00E63D2D"/>
    <w:rsid w:val="00E72058"/>
    <w:rsid w:val="00EC74F0"/>
    <w:rsid w:val="00F427F8"/>
    <w:rsid w:val="00F73ACB"/>
    <w:rsid w:val="00F824DE"/>
    <w:rsid w:val="00FB1A4E"/>
    <w:rsid w:val="00FC28D8"/>
    <w:rsid w:val="00FC3A98"/>
    <w:rsid w:val="00FE7573"/>
    <w:rsid w:val="0325B67F"/>
    <w:rsid w:val="0FEC2EB0"/>
    <w:rsid w:val="114FECDB"/>
    <w:rsid w:val="15D54789"/>
    <w:rsid w:val="16182A7B"/>
    <w:rsid w:val="16711C77"/>
    <w:rsid w:val="198BE8F9"/>
    <w:rsid w:val="1AC2AE62"/>
    <w:rsid w:val="1B3BC610"/>
    <w:rsid w:val="1C65FCAF"/>
    <w:rsid w:val="2549E8CA"/>
    <w:rsid w:val="269FDE0F"/>
    <w:rsid w:val="28EF86D9"/>
    <w:rsid w:val="2DB48C7B"/>
    <w:rsid w:val="2E917822"/>
    <w:rsid w:val="30DAD95A"/>
    <w:rsid w:val="31C918E4"/>
    <w:rsid w:val="34BE8AB2"/>
    <w:rsid w:val="35D43AFA"/>
    <w:rsid w:val="3AAAE6EF"/>
    <w:rsid w:val="41CA9BB0"/>
    <w:rsid w:val="4C168365"/>
    <w:rsid w:val="551D39E3"/>
    <w:rsid w:val="5C2A5EAB"/>
    <w:rsid w:val="6871C7EA"/>
    <w:rsid w:val="6D7E018A"/>
    <w:rsid w:val="741DA21F"/>
    <w:rsid w:val="77A984A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BF63C"/>
  <w15:chartTrackingRefBased/>
  <w15:docId w15:val="{4D57DE48-C14A-4B79-960F-D2BAE533E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D47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D47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D47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7B3F0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7F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D47F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D47FD"/>
    <w:rPr>
      <w:rFonts w:ascii="Times New Roman" w:eastAsia="Times New Roman" w:hAnsi="Times New Roman" w:cs="Times New Roman"/>
      <w:b/>
      <w:bCs/>
      <w:sz w:val="27"/>
      <w:szCs w:val="27"/>
    </w:rPr>
  </w:style>
  <w:style w:type="paragraph" w:customStyle="1" w:styleId="msonormal0">
    <w:name w:val="msonormal"/>
    <w:basedOn w:val="Normal"/>
    <w:rsid w:val="00CD47F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D47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tion1">
    <w:name w:val="Caption1"/>
    <w:basedOn w:val="Normal"/>
    <w:rsid w:val="00CD47F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D47FD"/>
    <w:rPr>
      <w:color w:val="0000FF"/>
      <w:u w:val="single"/>
    </w:rPr>
  </w:style>
  <w:style w:type="character" w:styleId="FollowedHyperlink">
    <w:name w:val="FollowedHyperlink"/>
    <w:basedOn w:val="DefaultParagraphFont"/>
    <w:uiPriority w:val="99"/>
    <w:semiHidden/>
    <w:unhideWhenUsed/>
    <w:rsid w:val="00CD47FD"/>
    <w:rPr>
      <w:color w:val="800080"/>
      <w:u w:val="single"/>
    </w:rPr>
  </w:style>
  <w:style w:type="paragraph" w:customStyle="1" w:styleId="fieldname">
    <w:name w:val="field_name"/>
    <w:basedOn w:val="Normal"/>
    <w:rsid w:val="00CD47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47FD"/>
    <w:rPr>
      <w:b/>
      <w:bCs/>
    </w:rPr>
  </w:style>
  <w:style w:type="paragraph" w:styleId="HTMLPreformatted">
    <w:name w:val="HTML Preformatted"/>
    <w:basedOn w:val="Normal"/>
    <w:link w:val="HTMLPreformattedChar"/>
    <w:uiPriority w:val="99"/>
    <w:semiHidden/>
    <w:unhideWhenUsed/>
    <w:rsid w:val="00CD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47FD"/>
    <w:rPr>
      <w:rFonts w:ascii="Courier New" w:eastAsia="Times New Roman" w:hAnsi="Courier New" w:cs="Courier New"/>
      <w:sz w:val="20"/>
      <w:szCs w:val="20"/>
    </w:rPr>
  </w:style>
  <w:style w:type="character" w:styleId="HTMLCode">
    <w:name w:val="HTML Code"/>
    <w:basedOn w:val="DefaultParagraphFont"/>
    <w:uiPriority w:val="99"/>
    <w:semiHidden/>
    <w:unhideWhenUsed/>
    <w:rsid w:val="00CD47FD"/>
    <w:rPr>
      <w:rFonts w:ascii="Courier New" w:eastAsia="Times New Roman" w:hAnsi="Courier New" w:cs="Courier New"/>
      <w:sz w:val="20"/>
      <w:szCs w:val="20"/>
    </w:rPr>
  </w:style>
  <w:style w:type="paragraph" w:customStyle="1" w:styleId="tablecaption">
    <w:name w:val="table_caption"/>
    <w:basedOn w:val="Normal"/>
    <w:rsid w:val="00CD47F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B58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58A5"/>
  </w:style>
  <w:style w:type="paragraph" w:styleId="Footer">
    <w:name w:val="footer"/>
    <w:basedOn w:val="Normal"/>
    <w:link w:val="FooterChar"/>
    <w:uiPriority w:val="99"/>
    <w:unhideWhenUsed/>
    <w:rsid w:val="002B58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58A5"/>
  </w:style>
  <w:style w:type="paragraph" w:styleId="Revision">
    <w:name w:val="Revision"/>
    <w:hidden/>
    <w:uiPriority w:val="99"/>
    <w:semiHidden/>
    <w:rsid w:val="00956D57"/>
    <w:pPr>
      <w:spacing w:after="0" w:line="240" w:lineRule="auto"/>
    </w:pPr>
  </w:style>
  <w:style w:type="paragraph" w:customStyle="1" w:styleId="paragraph">
    <w:name w:val="paragraph"/>
    <w:basedOn w:val="Normal"/>
    <w:rsid w:val="00EC74F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B3F03"/>
    <w:pPr>
      <w:ind w:left="720"/>
      <w:contextualSpacing/>
    </w:pPr>
  </w:style>
  <w:style w:type="character" w:customStyle="1" w:styleId="Heading4Char">
    <w:name w:val="Heading 4 Char"/>
    <w:basedOn w:val="DefaultParagraphFont"/>
    <w:link w:val="Heading4"/>
    <w:uiPriority w:val="9"/>
    <w:rsid w:val="007B3F0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607882">
      <w:bodyDiv w:val="1"/>
      <w:marLeft w:val="0"/>
      <w:marRight w:val="0"/>
      <w:marTop w:val="0"/>
      <w:marBottom w:val="0"/>
      <w:divBdr>
        <w:top w:val="none" w:sz="0" w:space="0" w:color="auto"/>
        <w:left w:val="none" w:sz="0" w:space="0" w:color="auto"/>
        <w:bottom w:val="none" w:sz="0" w:space="0" w:color="auto"/>
        <w:right w:val="none" w:sz="0" w:space="0" w:color="auto"/>
      </w:divBdr>
      <w:divsChild>
        <w:div w:id="1029573328">
          <w:marLeft w:val="0"/>
          <w:marRight w:val="0"/>
          <w:marTop w:val="0"/>
          <w:marBottom w:val="0"/>
          <w:divBdr>
            <w:top w:val="none" w:sz="0" w:space="0" w:color="auto"/>
            <w:left w:val="none" w:sz="0" w:space="0" w:color="auto"/>
            <w:bottom w:val="none" w:sz="0" w:space="0" w:color="auto"/>
            <w:right w:val="none" w:sz="0" w:space="0" w:color="auto"/>
          </w:divBdr>
        </w:div>
        <w:div w:id="579364696">
          <w:marLeft w:val="0"/>
          <w:marRight w:val="0"/>
          <w:marTop w:val="0"/>
          <w:marBottom w:val="0"/>
          <w:divBdr>
            <w:top w:val="none" w:sz="0" w:space="0" w:color="auto"/>
            <w:left w:val="none" w:sz="0" w:space="0" w:color="auto"/>
            <w:bottom w:val="none" w:sz="0" w:space="0" w:color="auto"/>
            <w:right w:val="none" w:sz="0" w:space="0" w:color="auto"/>
          </w:divBdr>
          <w:divsChild>
            <w:div w:id="1755123592">
              <w:marLeft w:val="651"/>
              <w:marRight w:val="0"/>
              <w:marTop w:val="0"/>
              <w:marBottom w:val="480"/>
              <w:divBdr>
                <w:top w:val="none" w:sz="0" w:space="0" w:color="auto"/>
                <w:left w:val="none" w:sz="0" w:space="0" w:color="auto"/>
                <w:bottom w:val="none" w:sz="0" w:space="0" w:color="auto"/>
                <w:right w:val="none" w:sz="0" w:space="0" w:color="auto"/>
              </w:divBdr>
            </w:div>
            <w:div w:id="2027976646">
              <w:marLeft w:val="0"/>
              <w:marRight w:val="0"/>
              <w:marTop w:val="360"/>
              <w:marBottom w:val="600"/>
              <w:divBdr>
                <w:top w:val="none" w:sz="0" w:space="0" w:color="auto"/>
                <w:left w:val="none" w:sz="0" w:space="0" w:color="auto"/>
                <w:bottom w:val="none" w:sz="0" w:space="0" w:color="auto"/>
                <w:right w:val="none" w:sz="0" w:space="0" w:color="auto"/>
              </w:divBdr>
            </w:div>
          </w:divsChild>
        </w:div>
        <w:div w:id="1749498872">
          <w:marLeft w:val="0"/>
          <w:marRight w:val="0"/>
          <w:marTop w:val="0"/>
          <w:marBottom w:val="0"/>
          <w:divBdr>
            <w:top w:val="none" w:sz="0" w:space="0" w:color="auto"/>
            <w:left w:val="none" w:sz="0" w:space="0" w:color="auto"/>
            <w:bottom w:val="none" w:sz="0" w:space="0" w:color="auto"/>
            <w:right w:val="none" w:sz="0" w:space="0" w:color="auto"/>
          </w:divBdr>
          <w:divsChild>
            <w:div w:id="1603341445">
              <w:marLeft w:val="0"/>
              <w:marRight w:val="0"/>
              <w:marTop w:val="360"/>
              <w:marBottom w:val="600"/>
              <w:divBdr>
                <w:top w:val="none" w:sz="0" w:space="0" w:color="auto"/>
                <w:left w:val="none" w:sz="0" w:space="0" w:color="auto"/>
                <w:bottom w:val="none" w:sz="0" w:space="0" w:color="auto"/>
                <w:right w:val="none" w:sz="0" w:space="0" w:color="auto"/>
              </w:divBdr>
            </w:div>
          </w:divsChild>
        </w:div>
        <w:div w:id="369458379">
          <w:marLeft w:val="0"/>
          <w:marRight w:val="0"/>
          <w:marTop w:val="0"/>
          <w:marBottom w:val="0"/>
          <w:divBdr>
            <w:top w:val="none" w:sz="0" w:space="0" w:color="auto"/>
            <w:left w:val="none" w:sz="0" w:space="0" w:color="auto"/>
            <w:bottom w:val="none" w:sz="0" w:space="0" w:color="auto"/>
            <w:right w:val="none" w:sz="0" w:space="0" w:color="auto"/>
          </w:divBdr>
        </w:div>
        <w:div w:id="1938630184">
          <w:marLeft w:val="0"/>
          <w:marRight w:val="0"/>
          <w:marTop w:val="0"/>
          <w:marBottom w:val="0"/>
          <w:divBdr>
            <w:top w:val="none" w:sz="0" w:space="0" w:color="auto"/>
            <w:left w:val="none" w:sz="0" w:space="0" w:color="auto"/>
            <w:bottom w:val="none" w:sz="0" w:space="0" w:color="auto"/>
            <w:right w:val="none" w:sz="0" w:space="0" w:color="auto"/>
          </w:divBdr>
          <w:divsChild>
            <w:div w:id="479420289">
              <w:marLeft w:val="240"/>
              <w:marRight w:val="0"/>
              <w:marTop w:val="0"/>
              <w:marBottom w:val="0"/>
              <w:divBdr>
                <w:top w:val="none" w:sz="0" w:space="0" w:color="auto"/>
                <w:left w:val="none" w:sz="0" w:space="0" w:color="auto"/>
                <w:bottom w:val="none" w:sz="0" w:space="0" w:color="auto"/>
                <w:right w:val="none" w:sz="0" w:space="0" w:color="auto"/>
              </w:divBdr>
            </w:div>
            <w:div w:id="1691755055">
              <w:marLeft w:val="240"/>
              <w:marRight w:val="0"/>
              <w:marTop w:val="0"/>
              <w:marBottom w:val="0"/>
              <w:divBdr>
                <w:top w:val="none" w:sz="0" w:space="0" w:color="auto"/>
                <w:left w:val="none" w:sz="0" w:space="0" w:color="auto"/>
                <w:bottom w:val="none" w:sz="0" w:space="0" w:color="auto"/>
                <w:right w:val="none" w:sz="0" w:space="0" w:color="auto"/>
              </w:divBdr>
            </w:div>
            <w:div w:id="440691649">
              <w:marLeft w:val="240"/>
              <w:marRight w:val="0"/>
              <w:marTop w:val="0"/>
              <w:marBottom w:val="0"/>
              <w:divBdr>
                <w:top w:val="none" w:sz="0" w:space="0" w:color="auto"/>
                <w:left w:val="none" w:sz="0" w:space="0" w:color="auto"/>
                <w:bottom w:val="none" w:sz="0" w:space="0" w:color="auto"/>
                <w:right w:val="none" w:sz="0" w:space="0" w:color="auto"/>
              </w:divBdr>
            </w:div>
            <w:div w:id="70010351">
              <w:marLeft w:val="240"/>
              <w:marRight w:val="0"/>
              <w:marTop w:val="0"/>
              <w:marBottom w:val="0"/>
              <w:divBdr>
                <w:top w:val="none" w:sz="0" w:space="0" w:color="auto"/>
                <w:left w:val="none" w:sz="0" w:space="0" w:color="auto"/>
                <w:bottom w:val="none" w:sz="0" w:space="0" w:color="auto"/>
                <w:right w:val="none" w:sz="0" w:space="0" w:color="auto"/>
              </w:divBdr>
            </w:div>
          </w:divsChild>
        </w:div>
        <w:div w:id="1112164718">
          <w:marLeft w:val="0"/>
          <w:marRight w:val="0"/>
          <w:marTop w:val="0"/>
          <w:marBottom w:val="0"/>
          <w:divBdr>
            <w:top w:val="none" w:sz="0" w:space="0" w:color="auto"/>
            <w:left w:val="none" w:sz="0" w:space="0" w:color="auto"/>
            <w:bottom w:val="none" w:sz="0" w:space="0" w:color="auto"/>
            <w:right w:val="none" w:sz="0" w:space="0" w:color="auto"/>
          </w:divBdr>
          <w:divsChild>
            <w:div w:id="1814522239">
              <w:marLeft w:val="651"/>
              <w:marRight w:val="0"/>
              <w:marTop w:val="0"/>
              <w:marBottom w:val="480"/>
              <w:divBdr>
                <w:top w:val="none" w:sz="0" w:space="0" w:color="auto"/>
                <w:left w:val="none" w:sz="0" w:space="0" w:color="auto"/>
                <w:bottom w:val="none" w:sz="0" w:space="0" w:color="auto"/>
                <w:right w:val="none" w:sz="0" w:space="0" w:color="auto"/>
              </w:divBdr>
            </w:div>
          </w:divsChild>
        </w:div>
        <w:div w:id="665791466">
          <w:marLeft w:val="0"/>
          <w:marRight w:val="0"/>
          <w:marTop w:val="0"/>
          <w:marBottom w:val="0"/>
          <w:divBdr>
            <w:top w:val="none" w:sz="0" w:space="0" w:color="auto"/>
            <w:left w:val="none" w:sz="0" w:space="0" w:color="auto"/>
            <w:bottom w:val="none" w:sz="0" w:space="0" w:color="auto"/>
            <w:right w:val="none" w:sz="0" w:space="0" w:color="auto"/>
          </w:divBdr>
          <w:divsChild>
            <w:div w:id="2055806289">
              <w:marLeft w:val="240"/>
              <w:marRight w:val="0"/>
              <w:marTop w:val="0"/>
              <w:marBottom w:val="0"/>
              <w:divBdr>
                <w:top w:val="none" w:sz="0" w:space="0" w:color="auto"/>
                <w:left w:val="none" w:sz="0" w:space="0" w:color="auto"/>
                <w:bottom w:val="none" w:sz="0" w:space="0" w:color="auto"/>
                <w:right w:val="none" w:sz="0" w:space="0" w:color="auto"/>
              </w:divBdr>
            </w:div>
            <w:div w:id="759909516">
              <w:marLeft w:val="240"/>
              <w:marRight w:val="0"/>
              <w:marTop w:val="0"/>
              <w:marBottom w:val="0"/>
              <w:divBdr>
                <w:top w:val="none" w:sz="0" w:space="0" w:color="auto"/>
                <w:left w:val="none" w:sz="0" w:space="0" w:color="auto"/>
                <w:bottom w:val="none" w:sz="0" w:space="0" w:color="auto"/>
                <w:right w:val="none" w:sz="0" w:space="0" w:color="auto"/>
              </w:divBdr>
            </w:div>
          </w:divsChild>
        </w:div>
        <w:div w:id="1208563486">
          <w:marLeft w:val="0"/>
          <w:marRight w:val="0"/>
          <w:marTop w:val="0"/>
          <w:marBottom w:val="0"/>
          <w:divBdr>
            <w:top w:val="none" w:sz="0" w:space="0" w:color="auto"/>
            <w:left w:val="none" w:sz="0" w:space="0" w:color="auto"/>
            <w:bottom w:val="none" w:sz="0" w:space="0" w:color="auto"/>
            <w:right w:val="none" w:sz="0" w:space="0" w:color="auto"/>
          </w:divBdr>
          <w:divsChild>
            <w:div w:id="1743598589">
              <w:marLeft w:val="240"/>
              <w:marRight w:val="0"/>
              <w:marTop w:val="0"/>
              <w:marBottom w:val="0"/>
              <w:divBdr>
                <w:top w:val="none" w:sz="0" w:space="0" w:color="auto"/>
                <w:left w:val="none" w:sz="0" w:space="0" w:color="auto"/>
                <w:bottom w:val="none" w:sz="0" w:space="0" w:color="auto"/>
                <w:right w:val="none" w:sz="0" w:space="0" w:color="auto"/>
              </w:divBdr>
              <w:divsChild>
                <w:div w:id="1207333692">
                  <w:marLeft w:val="0"/>
                  <w:marRight w:val="0"/>
                  <w:marTop w:val="0"/>
                  <w:marBottom w:val="240"/>
                  <w:divBdr>
                    <w:top w:val="none" w:sz="0" w:space="0" w:color="auto"/>
                    <w:left w:val="none" w:sz="0" w:space="0" w:color="auto"/>
                    <w:bottom w:val="none" w:sz="0" w:space="0" w:color="auto"/>
                    <w:right w:val="none" w:sz="0" w:space="0" w:color="auto"/>
                  </w:divBdr>
                </w:div>
              </w:divsChild>
            </w:div>
            <w:div w:id="1049376754">
              <w:marLeft w:val="240"/>
              <w:marRight w:val="0"/>
              <w:marTop w:val="0"/>
              <w:marBottom w:val="0"/>
              <w:divBdr>
                <w:top w:val="none" w:sz="0" w:space="0" w:color="auto"/>
                <w:left w:val="none" w:sz="0" w:space="0" w:color="auto"/>
                <w:bottom w:val="none" w:sz="0" w:space="0" w:color="auto"/>
                <w:right w:val="none" w:sz="0" w:space="0" w:color="auto"/>
              </w:divBdr>
              <w:divsChild>
                <w:div w:id="1650942587">
                  <w:marLeft w:val="0"/>
                  <w:marRight w:val="0"/>
                  <w:marTop w:val="0"/>
                  <w:marBottom w:val="240"/>
                  <w:divBdr>
                    <w:top w:val="none" w:sz="0" w:space="0" w:color="auto"/>
                    <w:left w:val="none" w:sz="0" w:space="0" w:color="auto"/>
                    <w:bottom w:val="none" w:sz="0" w:space="0" w:color="auto"/>
                    <w:right w:val="none" w:sz="0" w:space="0" w:color="auto"/>
                  </w:divBdr>
                </w:div>
              </w:divsChild>
            </w:div>
            <w:div w:id="929239747">
              <w:marLeft w:val="240"/>
              <w:marRight w:val="0"/>
              <w:marTop w:val="0"/>
              <w:marBottom w:val="0"/>
              <w:divBdr>
                <w:top w:val="none" w:sz="0" w:space="0" w:color="auto"/>
                <w:left w:val="none" w:sz="0" w:space="0" w:color="auto"/>
                <w:bottom w:val="none" w:sz="0" w:space="0" w:color="auto"/>
                <w:right w:val="none" w:sz="0" w:space="0" w:color="auto"/>
              </w:divBdr>
              <w:divsChild>
                <w:div w:id="115691914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18110003">
          <w:marLeft w:val="0"/>
          <w:marRight w:val="0"/>
          <w:marTop w:val="0"/>
          <w:marBottom w:val="0"/>
          <w:divBdr>
            <w:top w:val="none" w:sz="0" w:space="0" w:color="auto"/>
            <w:left w:val="none" w:sz="0" w:space="0" w:color="auto"/>
            <w:bottom w:val="none" w:sz="0" w:space="0" w:color="auto"/>
            <w:right w:val="none" w:sz="0" w:space="0" w:color="auto"/>
          </w:divBdr>
          <w:divsChild>
            <w:div w:id="404448801">
              <w:marLeft w:val="240"/>
              <w:marRight w:val="0"/>
              <w:marTop w:val="0"/>
              <w:marBottom w:val="0"/>
              <w:divBdr>
                <w:top w:val="none" w:sz="0" w:space="0" w:color="auto"/>
                <w:left w:val="none" w:sz="0" w:space="0" w:color="auto"/>
                <w:bottom w:val="none" w:sz="0" w:space="0" w:color="auto"/>
                <w:right w:val="none" w:sz="0" w:space="0" w:color="auto"/>
              </w:divBdr>
            </w:div>
            <w:div w:id="1485196425">
              <w:marLeft w:val="240"/>
              <w:marRight w:val="0"/>
              <w:marTop w:val="0"/>
              <w:marBottom w:val="0"/>
              <w:divBdr>
                <w:top w:val="none" w:sz="0" w:space="0" w:color="auto"/>
                <w:left w:val="none" w:sz="0" w:space="0" w:color="auto"/>
                <w:bottom w:val="none" w:sz="0" w:space="0" w:color="auto"/>
                <w:right w:val="none" w:sz="0" w:space="0" w:color="auto"/>
              </w:divBdr>
              <w:divsChild>
                <w:div w:id="786897605">
                  <w:marLeft w:val="644"/>
                  <w:marRight w:val="0"/>
                  <w:marTop w:val="0"/>
                  <w:marBottom w:val="480"/>
                  <w:divBdr>
                    <w:top w:val="none" w:sz="0" w:space="0" w:color="auto"/>
                    <w:left w:val="none" w:sz="0" w:space="0" w:color="auto"/>
                    <w:bottom w:val="none" w:sz="0" w:space="0" w:color="auto"/>
                    <w:right w:val="none" w:sz="0" w:space="0" w:color="auto"/>
                  </w:divBdr>
                </w:div>
                <w:div w:id="1759978640">
                  <w:marLeft w:val="240"/>
                  <w:marRight w:val="0"/>
                  <w:marTop w:val="0"/>
                  <w:marBottom w:val="0"/>
                  <w:divBdr>
                    <w:top w:val="none" w:sz="0" w:space="0" w:color="auto"/>
                    <w:left w:val="none" w:sz="0" w:space="0" w:color="auto"/>
                    <w:bottom w:val="none" w:sz="0" w:space="0" w:color="auto"/>
                    <w:right w:val="none" w:sz="0" w:space="0" w:color="auto"/>
                  </w:divBdr>
                  <w:divsChild>
                    <w:div w:id="542905642">
                      <w:marLeft w:val="0"/>
                      <w:marRight w:val="0"/>
                      <w:marTop w:val="0"/>
                      <w:marBottom w:val="240"/>
                      <w:divBdr>
                        <w:top w:val="none" w:sz="0" w:space="0" w:color="auto"/>
                        <w:left w:val="none" w:sz="0" w:space="0" w:color="auto"/>
                        <w:bottom w:val="none" w:sz="0" w:space="0" w:color="auto"/>
                        <w:right w:val="none" w:sz="0" w:space="0" w:color="auto"/>
                      </w:divBdr>
                    </w:div>
                  </w:divsChild>
                </w:div>
                <w:div w:id="766730272">
                  <w:marLeft w:val="240"/>
                  <w:marRight w:val="0"/>
                  <w:marTop w:val="0"/>
                  <w:marBottom w:val="0"/>
                  <w:divBdr>
                    <w:top w:val="none" w:sz="0" w:space="0" w:color="auto"/>
                    <w:left w:val="none" w:sz="0" w:space="0" w:color="auto"/>
                    <w:bottom w:val="none" w:sz="0" w:space="0" w:color="auto"/>
                    <w:right w:val="none" w:sz="0" w:space="0" w:color="auto"/>
                  </w:divBdr>
                  <w:divsChild>
                    <w:div w:id="1576084634">
                      <w:marLeft w:val="0"/>
                      <w:marRight w:val="0"/>
                      <w:marTop w:val="0"/>
                      <w:marBottom w:val="240"/>
                      <w:divBdr>
                        <w:top w:val="none" w:sz="0" w:space="0" w:color="auto"/>
                        <w:left w:val="none" w:sz="0" w:space="0" w:color="auto"/>
                        <w:bottom w:val="none" w:sz="0" w:space="0" w:color="auto"/>
                        <w:right w:val="none" w:sz="0" w:space="0" w:color="auto"/>
                      </w:divBdr>
                    </w:div>
                  </w:divsChild>
                </w:div>
                <w:div w:id="129791991">
                  <w:marLeft w:val="240"/>
                  <w:marRight w:val="0"/>
                  <w:marTop w:val="0"/>
                  <w:marBottom w:val="0"/>
                  <w:divBdr>
                    <w:top w:val="none" w:sz="0" w:space="0" w:color="auto"/>
                    <w:left w:val="none" w:sz="0" w:space="0" w:color="auto"/>
                    <w:bottom w:val="none" w:sz="0" w:space="0" w:color="auto"/>
                    <w:right w:val="none" w:sz="0" w:space="0" w:color="auto"/>
                  </w:divBdr>
                  <w:divsChild>
                    <w:div w:id="132967557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873806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84970167">
      <w:bodyDiv w:val="1"/>
      <w:marLeft w:val="0"/>
      <w:marRight w:val="0"/>
      <w:marTop w:val="0"/>
      <w:marBottom w:val="0"/>
      <w:divBdr>
        <w:top w:val="none" w:sz="0" w:space="0" w:color="auto"/>
        <w:left w:val="none" w:sz="0" w:space="0" w:color="auto"/>
        <w:bottom w:val="none" w:sz="0" w:space="0" w:color="auto"/>
        <w:right w:val="none" w:sz="0" w:space="0" w:color="auto"/>
      </w:divBdr>
      <w:divsChild>
        <w:div w:id="48459568">
          <w:marLeft w:val="0"/>
          <w:marRight w:val="0"/>
          <w:marTop w:val="0"/>
          <w:marBottom w:val="240"/>
          <w:divBdr>
            <w:top w:val="none" w:sz="0" w:space="0" w:color="auto"/>
            <w:left w:val="none" w:sz="0" w:space="0" w:color="auto"/>
            <w:bottom w:val="none" w:sz="0" w:space="0" w:color="auto"/>
            <w:right w:val="none" w:sz="0" w:space="0" w:color="auto"/>
          </w:divBdr>
        </w:div>
      </w:divsChild>
    </w:div>
    <w:div w:id="2117823924">
      <w:bodyDiv w:val="1"/>
      <w:marLeft w:val="0"/>
      <w:marRight w:val="0"/>
      <w:marTop w:val="0"/>
      <w:marBottom w:val="0"/>
      <w:divBdr>
        <w:top w:val="none" w:sz="0" w:space="0" w:color="auto"/>
        <w:left w:val="none" w:sz="0" w:space="0" w:color="auto"/>
        <w:bottom w:val="none" w:sz="0" w:space="0" w:color="auto"/>
        <w:right w:val="none" w:sz="0" w:space="0" w:color="auto"/>
      </w:divBdr>
      <w:divsChild>
        <w:div w:id="774516331">
          <w:marLeft w:val="240"/>
          <w:marRight w:val="0"/>
          <w:marTop w:val="0"/>
          <w:marBottom w:val="0"/>
          <w:divBdr>
            <w:top w:val="none" w:sz="0" w:space="0" w:color="auto"/>
            <w:left w:val="none" w:sz="0" w:space="0" w:color="auto"/>
            <w:bottom w:val="none" w:sz="0" w:space="0" w:color="auto"/>
            <w:right w:val="none" w:sz="0" w:space="0" w:color="auto"/>
          </w:divBdr>
          <w:divsChild>
            <w:div w:id="1650554693">
              <w:marLeft w:val="0"/>
              <w:marRight w:val="0"/>
              <w:marTop w:val="0"/>
              <w:marBottom w:val="240"/>
              <w:divBdr>
                <w:top w:val="none" w:sz="0" w:space="0" w:color="auto"/>
                <w:left w:val="none" w:sz="0" w:space="0" w:color="auto"/>
                <w:bottom w:val="none" w:sz="0" w:space="0" w:color="auto"/>
                <w:right w:val="none" w:sz="0" w:space="0" w:color="auto"/>
              </w:divBdr>
            </w:div>
          </w:divsChild>
        </w:div>
        <w:div w:id="1416518178">
          <w:marLeft w:val="240"/>
          <w:marRight w:val="0"/>
          <w:marTop w:val="0"/>
          <w:marBottom w:val="0"/>
          <w:divBdr>
            <w:top w:val="none" w:sz="0" w:space="0" w:color="auto"/>
            <w:left w:val="none" w:sz="0" w:space="0" w:color="auto"/>
            <w:bottom w:val="none" w:sz="0" w:space="0" w:color="auto"/>
            <w:right w:val="none" w:sz="0" w:space="0" w:color="auto"/>
          </w:divBdr>
        </w:div>
      </w:divsChild>
    </w:div>
    <w:div w:id="2131432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cs.intel.com/documents/pm_doc/src/server/GNR/Features/DVSEC%20MMIO/IC_tpmi.html"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yperlink" Target="https://docs.intel.com/documents/pm_doc/src/server/GNR/Features/DVSEC%20MMIO/IC_tpmi.html"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intel.com/documents/pm_doc/src/server/GNR/Features/DVSEC%20MMIO/IC_tpmi.html" TargetMode="Externa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cs.intel.com/documents/pm_doc/src/server/GNR/Features/DVSEC%20MMIO/assets/Enumerated%20content.xls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9AB131A33795349ACDBD6B8876A9E85" ma:contentTypeVersion="14" ma:contentTypeDescription="Create a new document." ma:contentTypeScope="" ma:versionID="8d21b0d5de489badb68195f14e969697">
  <xsd:schema xmlns:xsd="http://www.w3.org/2001/XMLSchema" xmlns:xs="http://www.w3.org/2001/XMLSchema" xmlns:p="http://schemas.microsoft.com/office/2006/metadata/properties" xmlns:ns3="a0881c7e-bde8-497c-bcbe-18a05f14a854" xmlns:ns4="a555451d-518f-4a10-969e-f3a9a0f123ff" targetNamespace="http://schemas.microsoft.com/office/2006/metadata/properties" ma:root="true" ma:fieldsID="d2d3e42451d6bc47cfd64b104aa95459" ns3:_="" ns4:_="">
    <xsd:import namespace="a0881c7e-bde8-497c-bcbe-18a05f14a854"/>
    <xsd:import namespace="a555451d-518f-4a10-969e-f3a9a0f123f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881c7e-bde8-497c-bcbe-18a05f14a8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555451d-518f-4a10-969e-f3a9a0f123f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CFE4B04-C2FB-408E-8C5F-0524CF53C7C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2FD3F4D-E180-4451-AF8B-B72BF8925B2F}">
  <ds:schemaRefs>
    <ds:schemaRef ds:uri="http://schemas.microsoft.com/sharepoint/v3/contenttype/forms"/>
  </ds:schemaRefs>
</ds:datastoreItem>
</file>

<file path=customXml/itemProps3.xml><?xml version="1.0" encoding="utf-8"?>
<ds:datastoreItem xmlns:ds="http://schemas.openxmlformats.org/officeDocument/2006/customXml" ds:itemID="{51C844DD-073C-4348-B6DC-5A00D42A94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881c7e-bde8-497c-bcbe-18a05f14a854"/>
    <ds:schemaRef ds:uri="a555451d-518f-4a10-969e-f3a9a0f12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18</Pages>
  <Words>2974</Words>
  <Characters>16957</Characters>
  <Application>Microsoft Office Word</Application>
  <DocSecurity>0</DocSecurity>
  <Lines>141</Lines>
  <Paragraphs>39</Paragraphs>
  <ScaleCrop>false</ScaleCrop>
  <Company/>
  <LinksUpToDate>false</LinksUpToDate>
  <CharactersWithSpaces>19892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Jeanson, Stephen J</dc:creator>
  <cp:keywords/>
  <dc:description/>
  <cp:lastModifiedBy>Chen, Stanley</cp:lastModifiedBy>
  <cp:revision>3</cp:revision>
  <dcterms:created xsi:type="dcterms:W3CDTF">2023-08-04T19:50:00Z</dcterms:created>
  <dcterms:modified xsi:type="dcterms:W3CDTF">2023-08-04T19:51:00Z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0x010100C9AB131A33795349ACDBD6B8876A9E85</vt:lpwstr>
  </property>
</Properties>
</file>