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rPr>
          <w:color w:val="4472C4" w:themeColor="accent1"/>
        </w:rPr>
        <w:id w:val="-66271124"/>
        <w:docPartObj>
          <w:docPartGallery w:val="Cover Pages"/>
          <w:docPartUnique/>
        </w:docPartObj>
      </w:sdtPr>
      <w:sdtEndPr>
        <w:rPr>
          <w:rFonts w:eastAsiaTheme="minorHAnsi"/>
          <w:color w:val="auto"/>
          <w:sz w:val="24"/>
          <w:szCs w:val="24"/>
          <w:lang w:eastAsia="en-US"/>
        </w:rPr>
      </w:sdtEndPr>
      <w:sdtContent>
        <w:p w:rsidR="00AB0545" w:rsidRDefault="00AB0545" w14:paraId="6987E9BB" w14:textId="0DE8521E">
          <w:pPr>
            <w:pStyle w:val="NoSpacing"/>
            <w:spacing w:before="1540" w:after="240"/>
            <w:jc w:val="center"/>
            <w:rPr>
              <w:color w:val="4472C4" w:themeColor="accent1"/>
            </w:rPr>
          </w:pPr>
          <w:r>
            <w:rPr>
              <w:noProof/>
              <w:color w:val="4472C4" w:themeColor="accent1"/>
            </w:rPr>
            <w:drawing>
              <wp:inline distT="0" distB="0" distL="0" distR="0" wp14:anchorId="209A2D9C" wp14:editId="55D46EF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hAnsiTheme="majorHAnsi" w:eastAsiaTheme="majorEastAsia" w:cstheme="majorBidi"/>
              <w:caps/>
              <w:color w:val="4472C4" w:themeColor="accent1"/>
              <w:sz w:val="72"/>
              <w:szCs w:val="72"/>
            </w:rPr>
            <w:alias w:val="Title"/>
            <w:tag w:val=""/>
            <w:id w:val="1735040861"/>
            <w:placeholder>
              <w:docPart w:val="307737479704764DA5607125CD8FACF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B0545" w:rsidRDefault="00AB0545" w14:paraId="1E1E8885" w14:textId="5EC1B721">
              <w:pPr>
                <w:pStyle w:val="NoSpacing"/>
                <w:pBdr>
                  <w:top w:val="single" w:color="4472C4" w:themeColor="accent1" w:sz="6" w:space="6"/>
                  <w:bottom w:val="single" w:color="4472C4" w:themeColor="accent1" w:sz="6" w:space="6"/>
                </w:pBdr>
                <w:spacing w:after="240"/>
                <w:jc w:val="center"/>
                <w:rPr>
                  <w:rFonts w:asciiTheme="majorHAnsi" w:hAnsiTheme="majorHAnsi" w:eastAsiaTheme="majorEastAsia" w:cstheme="majorBidi"/>
                  <w:caps/>
                  <w:color w:val="4472C4" w:themeColor="accent1"/>
                  <w:sz w:val="80"/>
                  <w:szCs w:val="80"/>
                </w:rPr>
              </w:pPr>
              <w:r>
                <w:rPr>
                  <w:rFonts w:asciiTheme="majorHAnsi" w:hAnsiTheme="majorHAnsi" w:eastAsiaTheme="majorEastAsia" w:cstheme="majorBidi"/>
                  <w:caps/>
                  <w:color w:val="4472C4" w:themeColor="accent1"/>
                  <w:sz w:val="72"/>
                  <w:szCs w:val="72"/>
                </w:rPr>
                <w:t>Closure Document</w:t>
              </w:r>
            </w:p>
          </w:sdtContent>
        </w:sdt>
        <w:sdt>
          <w:sdtPr>
            <w:rPr>
              <w:color w:val="4472C4" w:themeColor="accent1"/>
              <w:sz w:val="28"/>
              <w:szCs w:val="28"/>
            </w:rPr>
            <w:alias w:val="Subtitle"/>
            <w:tag w:val=""/>
            <w:id w:val="328029620"/>
            <w:placeholder>
              <w:docPart w:val="AD5CC0D98BC56948BA875F2AC33AEB1C"/>
            </w:placeholder>
            <w:dataBinding w:prefixMappings="xmlns:ns0='http://purl.org/dc/elements/1.1/' xmlns:ns1='http://schemas.openxmlformats.org/package/2006/metadata/core-properties' " w:xpath="/ns1:coreProperties[1]/ns0:subject[1]" w:storeItemID="{6C3C8BC8-F283-45AE-878A-BAB7291924A1}"/>
            <w:text/>
          </w:sdtPr>
          <w:sdtContent>
            <w:p w:rsidR="00AB0545" w:rsidRDefault="00AB0545" w14:paraId="14682B23" w14:textId="5C80A203">
              <w:pPr>
                <w:pStyle w:val="NoSpacing"/>
                <w:jc w:val="center"/>
                <w:rPr>
                  <w:color w:val="4472C4" w:themeColor="accent1"/>
                  <w:sz w:val="28"/>
                  <w:szCs w:val="28"/>
                </w:rPr>
              </w:pPr>
              <w:r>
                <w:rPr>
                  <w:color w:val="4472C4" w:themeColor="accent1"/>
                  <w:sz w:val="28"/>
                  <w:szCs w:val="28"/>
                </w:rPr>
                <w:t>IT 420 Milestone Two</w:t>
              </w:r>
            </w:p>
          </w:sdtContent>
        </w:sdt>
        <w:p w:rsidR="00AB0545" w:rsidRDefault="00AB0545" w14:paraId="7B4BA8DD" w14:textId="77777777">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1B1195F" wp14:editId="12273B1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1-27T00:00:00Z">
                                    <w:dateFormat w:val="MMMM d, yyyy"/>
                                    <w:lid w:val="en-US"/>
                                    <w:storeMappedDataAs w:val="dateTime"/>
                                    <w:calendar w:val="gregorian"/>
                                  </w:date>
                                </w:sdtPr>
                                <w:sdtContent>
                                  <w:p w:rsidR="00AB0545" w:rsidRDefault="00AB0545" w14:paraId="1A2B1155" w14:textId="38908DE3">
                                    <w:pPr>
                                      <w:pStyle w:val="NoSpacing"/>
                                      <w:spacing w:after="40"/>
                                      <w:jc w:val="center"/>
                                      <w:rPr>
                                        <w:caps/>
                                        <w:color w:val="4472C4" w:themeColor="accent1"/>
                                        <w:sz w:val="28"/>
                                        <w:szCs w:val="28"/>
                                      </w:rPr>
                                    </w:pPr>
                                    <w:r>
                                      <w:rPr>
                                        <w:caps/>
                                        <w:color w:val="4472C4" w:themeColor="accent1"/>
                                        <w:sz w:val="28"/>
                                        <w:szCs w:val="28"/>
                                      </w:rPr>
                                      <w:t>November 27, 2022</w:t>
                                    </w:r>
                                  </w:p>
                                </w:sdtContent>
                              </w:sdt>
                              <w:p w:rsidR="00AB0545" w:rsidRDefault="00AB0545" w14:paraId="01449A5D" w14:textId="12E305B9">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GUYSELL dIXSON</w:t>
                                    </w:r>
                                  </w:sdtContent>
                                </w:sdt>
                              </w:p>
                              <w:p w:rsidR="00AB0545" w:rsidRDefault="00AB0545" w14:paraId="3FE282E7" w14:textId="36196E1D">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Professor Al Leaston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w14:anchorId="1EAF1357">
                  <v:shapetype id="_x0000_t202" coordsize="21600,21600" o:spt="202" path="m,l,21600r21600,l21600,xe" w14:anchorId="51B1195F">
                    <v:stroke joinstyle="miter"/>
                    <v:path gradientshapeok="t" o:connecttype="rect"/>
                  </v:shapetype>
                  <v:shape id="Text Box 14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spid="_x0000_s1026"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">
                    <v:textbox style="mso-fit-shape-to-text:t" inset="0,0,0,0">
                      <w:txbxContent>
                        <w:sdt>
                          <w:sdtPr>
                            <w:id w:val="783146901"/>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1-27T00:00:00Z">
                              <w:dateFormat w:val="MMMM d, yyyy"/>
                              <w:lid w:val="en-US"/>
                              <w:storeMappedDataAs w:val="dateTime"/>
                              <w:calendar w:val="gregorian"/>
                            </w:date>
                          </w:sdtPr>
                          <w:sdtContent>
                            <w:p w:rsidR="00AB0545" w:rsidRDefault="00AB0545" w14:paraId="05FC265F" w14:textId="38908DE3">
                              <w:pPr>
                                <w:pStyle w:val="NoSpacing"/>
                                <w:spacing w:after="40"/>
                                <w:jc w:val="center"/>
                                <w:rPr>
                                  <w:caps/>
                                  <w:color w:val="4472C4" w:themeColor="accent1"/>
                                  <w:sz w:val="28"/>
                                  <w:szCs w:val="28"/>
                                </w:rPr>
                              </w:pPr>
                              <w:r>
                                <w:rPr>
                                  <w:caps/>
                                  <w:color w:val="4472C4" w:themeColor="accent1"/>
                                  <w:sz w:val="28"/>
                                  <w:szCs w:val="28"/>
                                </w:rPr>
                                <w:t>November 27, 2022</w:t>
                              </w:r>
                            </w:p>
                          </w:sdtContent>
                        </w:sdt>
                        <w:p w:rsidR="00AB0545" w:rsidRDefault="00AB0545" w14:paraId="1006E65E" w14:textId="12E305B9">
                          <w:pPr>
                            <w:pStyle w:val="NoSpacing"/>
                            <w:jc w:val="center"/>
                            <w:rPr>
                              <w:color w:val="4472C4" w:themeColor="accent1"/>
                            </w:rPr>
                          </w:pPr>
                          <w:sdt>
                            <w:sdtPr>
                              <w:id w:val="613304212"/>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GUYSELL dIXSON</w:t>
                              </w:r>
                            </w:sdtContent>
                          </w:sdt>
                        </w:p>
                        <w:p w:rsidR="00AB0545" w:rsidRDefault="00AB0545" w14:paraId="199E8243" w14:textId="36196E1D">
                          <w:pPr>
                            <w:pStyle w:val="NoSpacing"/>
                            <w:jc w:val="center"/>
                            <w:rPr>
                              <w:color w:val="4472C4" w:themeColor="accent1"/>
                            </w:rPr>
                          </w:pPr>
                          <w:sdt>
                            <w:sdtPr>
                              <w:id w:val="1604587009"/>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Professor Al Leaston</w:t>
                              </w:r>
                            </w:sdtContent>
                          </w:sdt>
                        </w:p>
                      </w:txbxContent>
                    </v:textbox>
                    <w10:wrap anchorx="margin" anchory="page"/>
                  </v:shape>
                </w:pict>
              </mc:Fallback>
            </mc:AlternateContent>
          </w:r>
          <w:r>
            <w:rPr>
              <w:noProof/>
              <w:color w:val="4472C4" w:themeColor="accent1"/>
            </w:rPr>
            <w:drawing>
              <wp:inline distT="0" distB="0" distL="0" distR="0" wp14:anchorId="06129236" wp14:editId="117FE59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B0545" w:rsidRDefault="00AB0545" w14:paraId="1FE86F4D" w14:textId="7479C21B">
          <w:r>
            <w:br w:type="page"/>
          </w:r>
        </w:p>
      </w:sdtContent>
    </w:sdt>
    <w:p w:rsidRPr="005A26C8" w:rsidR="00B218D2" w:rsidP="00AB0545" w:rsidRDefault="00AB0545" w14:paraId="238016F1" w14:textId="3AB8DD61">
      <w:pPr>
        <w:jc w:val="center"/>
        <w:rPr>
          <w:rFonts w:ascii="Times New Roman" w:hAnsi="Times New Roman" w:cs="Times New Roman"/>
          <w:b/>
          <w:bCs/>
          <w:sz w:val="28"/>
          <w:szCs w:val="28"/>
        </w:rPr>
      </w:pPr>
      <w:r w:rsidRPr="005A26C8">
        <w:rPr>
          <w:rFonts w:ascii="Times New Roman" w:hAnsi="Times New Roman" w:cs="Times New Roman"/>
          <w:b/>
          <w:bCs/>
          <w:sz w:val="28"/>
          <w:szCs w:val="28"/>
        </w:rPr>
        <w:lastRenderedPageBreak/>
        <w:t xml:space="preserve">Postmortem Summary </w:t>
      </w:r>
    </w:p>
    <w:p w:rsidRPr="00554C80" w:rsidR="00AB0545" w:rsidP="005A26C8" w:rsidRDefault="002B0F61" w14:paraId="02A7CF5D" w14:textId="2B7B381E">
      <w:pPr>
        <w:spacing w:line="360" w:lineRule="auto"/>
        <w:ind w:firstLine="720"/>
        <w:rPr>
          <w:rFonts w:ascii="Times New Roman" w:hAnsi="Times New Roman" w:cs="Times New Roman"/>
        </w:rPr>
      </w:pPr>
      <w:r w:rsidRPr="00554C80">
        <w:rPr>
          <w:rFonts w:ascii="Times New Roman" w:hAnsi="Times New Roman" w:cs="Times New Roman"/>
        </w:rPr>
        <w:t xml:space="preserve">When </w:t>
      </w:r>
      <w:r w:rsidRPr="00554C80" w:rsidR="003A46AF">
        <w:rPr>
          <w:rFonts w:ascii="Times New Roman" w:hAnsi="Times New Roman" w:cs="Times New Roman"/>
        </w:rPr>
        <w:t>we</w:t>
      </w:r>
      <w:r w:rsidRPr="00554C80">
        <w:rPr>
          <w:rFonts w:ascii="Times New Roman" w:hAnsi="Times New Roman" w:cs="Times New Roman"/>
        </w:rPr>
        <w:t xml:space="preserve"> </w:t>
      </w:r>
      <w:r w:rsidRPr="00554C80" w:rsidR="00947E0B">
        <w:rPr>
          <w:rFonts w:ascii="Times New Roman" w:hAnsi="Times New Roman" w:cs="Times New Roman"/>
        </w:rPr>
        <w:t>first br</w:t>
      </w:r>
      <w:r w:rsidRPr="00554C80" w:rsidR="00D95D5A">
        <w:rPr>
          <w:rFonts w:ascii="Times New Roman" w:hAnsi="Times New Roman" w:cs="Times New Roman"/>
        </w:rPr>
        <w:t xml:space="preserve">ought the idea of creating </w:t>
      </w:r>
      <w:r w:rsidRPr="00554C80" w:rsidR="00A20973">
        <w:rPr>
          <w:rFonts w:ascii="Times New Roman" w:hAnsi="Times New Roman" w:cs="Times New Roman"/>
        </w:rPr>
        <w:t xml:space="preserve">an </w:t>
      </w:r>
      <w:r w:rsidRPr="00554C80">
        <w:rPr>
          <w:rFonts w:ascii="Times New Roman" w:hAnsi="Times New Roman" w:cs="Times New Roman"/>
        </w:rPr>
        <w:t>Asset Management System Database</w:t>
      </w:r>
      <w:r w:rsidRPr="00554C80" w:rsidR="00A20973">
        <w:rPr>
          <w:rFonts w:ascii="Times New Roman" w:hAnsi="Times New Roman" w:cs="Times New Roman"/>
        </w:rPr>
        <w:t xml:space="preserve"> for </w:t>
      </w:r>
      <w:r w:rsidRPr="00554C80" w:rsidR="00A20973">
        <w:rPr>
          <w:rFonts w:ascii="Times New Roman" w:hAnsi="Times New Roman" w:cs="Times New Roman"/>
        </w:rPr>
        <w:t>GasBuddy</w:t>
      </w:r>
      <w:r w:rsidRPr="00554C80" w:rsidR="00947E0B">
        <w:rPr>
          <w:rFonts w:ascii="Times New Roman" w:hAnsi="Times New Roman" w:cs="Times New Roman"/>
        </w:rPr>
        <w:t>, we noticed th</w:t>
      </w:r>
      <w:r w:rsidRPr="00554C80" w:rsidR="00A20973">
        <w:rPr>
          <w:rFonts w:ascii="Times New Roman" w:hAnsi="Times New Roman" w:cs="Times New Roman"/>
        </w:rPr>
        <w:t xml:space="preserve">e </w:t>
      </w:r>
      <w:r w:rsidRPr="00554C80" w:rsidR="00555108">
        <w:rPr>
          <w:rFonts w:ascii="Times New Roman" w:hAnsi="Times New Roman" w:cs="Times New Roman"/>
        </w:rPr>
        <w:t xml:space="preserve">benefits that would come from it. Like being able to have a clear account of its assets and how it could </w:t>
      </w:r>
      <w:r w:rsidRPr="00554C80" w:rsidR="003A46AF">
        <w:rPr>
          <w:rFonts w:ascii="Times New Roman" w:hAnsi="Times New Roman" w:cs="Times New Roman"/>
        </w:rPr>
        <w:t>affect</w:t>
      </w:r>
      <w:r w:rsidRPr="00554C80" w:rsidR="00555108">
        <w:rPr>
          <w:rFonts w:ascii="Times New Roman" w:hAnsi="Times New Roman" w:cs="Times New Roman"/>
        </w:rPr>
        <w:t xml:space="preserve"> the company’s </w:t>
      </w:r>
      <w:r w:rsidRPr="00554C80" w:rsidR="00980A78">
        <w:rPr>
          <w:rFonts w:ascii="Times New Roman" w:hAnsi="Times New Roman" w:cs="Times New Roman"/>
        </w:rPr>
        <w:t>bottom line</w:t>
      </w:r>
      <w:r w:rsidRPr="00554C80" w:rsidR="00555108">
        <w:rPr>
          <w:rFonts w:ascii="Times New Roman" w:hAnsi="Times New Roman" w:cs="Times New Roman"/>
        </w:rPr>
        <w:t xml:space="preserve">. </w:t>
      </w:r>
      <w:r w:rsidRPr="00554C80" w:rsidR="00573B03">
        <w:rPr>
          <w:rFonts w:ascii="Times New Roman" w:hAnsi="Times New Roman" w:cs="Times New Roman"/>
        </w:rPr>
        <w:t xml:space="preserve">It was a rocky start with trying to figure out how we were going to achieve this with such a tight budget and time restraint. At </w:t>
      </w:r>
      <w:r w:rsidRPr="00554C80" w:rsidR="003A46AF">
        <w:rPr>
          <w:rFonts w:ascii="Times New Roman" w:hAnsi="Times New Roman" w:cs="Times New Roman"/>
        </w:rPr>
        <w:t>first,</w:t>
      </w:r>
      <w:r w:rsidRPr="00554C80" w:rsidR="00573B03">
        <w:rPr>
          <w:rFonts w:ascii="Times New Roman" w:hAnsi="Times New Roman" w:cs="Times New Roman"/>
        </w:rPr>
        <w:t xml:space="preserve"> we thought excel with a running database </w:t>
      </w:r>
      <w:r w:rsidRPr="00554C80" w:rsidR="005A48DB">
        <w:rPr>
          <w:rFonts w:ascii="Times New Roman" w:hAnsi="Times New Roman" w:cs="Times New Roman"/>
        </w:rPr>
        <w:t>account,</w:t>
      </w:r>
      <w:r w:rsidRPr="00554C80" w:rsidR="00573B03">
        <w:rPr>
          <w:rFonts w:ascii="Times New Roman" w:hAnsi="Times New Roman" w:cs="Times New Roman"/>
        </w:rPr>
        <w:t xml:space="preserve"> but the lack of security features made us go with </w:t>
      </w:r>
      <w:r w:rsidRPr="00554C80" w:rsidR="0058071E">
        <w:rPr>
          <w:rFonts w:ascii="Times New Roman" w:hAnsi="Times New Roman" w:cs="Times New Roman"/>
        </w:rPr>
        <w:t>Microsoft</w:t>
      </w:r>
      <w:r w:rsidRPr="00554C80" w:rsidR="004673BD">
        <w:rPr>
          <w:rFonts w:ascii="Times New Roman" w:hAnsi="Times New Roman" w:cs="Times New Roman"/>
        </w:rPr>
        <w:t xml:space="preserve"> Access. I </w:t>
      </w:r>
      <w:r w:rsidR="00D37AF5">
        <w:rPr>
          <w:rFonts w:ascii="Times New Roman" w:hAnsi="Times New Roman" w:cs="Times New Roman"/>
        </w:rPr>
        <w:t xml:space="preserve">feel like </w:t>
      </w:r>
      <w:r w:rsidRPr="00554C80" w:rsidR="004673BD">
        <w:rPr>
          <w:rFonts w:ascii="Times New Roman" w:hAnsi="Times New Roman" w:cs="Times New Roman"/>
        </w:rPr>
        <w:t xml:space="preserve">this </w:t>
      </w:r>
      <w:r w:rsidR="00D37AF5">
        <w:rPr>
          <w:rFonts w:ascii="Times New Roman" w:hAnsi="Times New Roman" w:cs="Times New Roman"/>
        </w:rPr>
        <w:t xml:space="preserve">is </w:t>
      </w:r>
      <w:r w:rsidRPr="00554C80" w:rsidR="004673BD">
        <w:rPr>
          <w:rFonts w:ascii="Times New Roman" w:hAnsi="Times New Roman" w:cs="Times New Roman"/>
        </w:rPr>
        <w:t xml:space="preserve">a good jump off point as we </w:t>
      </w:r>
      <w:r w:rsidRPr="00554C80" w:rsidR="005D0DCB">
        <w:rPr>
          <w:rFonts w:ascii="Times New Roman" w:hAnsi="Times New Roman" w:cs="Times New Roman"/>
        </w:rPr>
        <w:t>can</w:t>
      </w:r>
      <w:r w:rsidRPr="00554C80" w:rsidR="004673BD">
        <w:rPr>
          <w:rFonts w:ascii="Times New Roman" w:hAnsi="Times New Roman" w:cs="Times New Roman"/>
        </w:rPr>
        <w:t xml:space="preserve"> see, </w:t>
      </w:r>
      <w:r w:rsidRPr="00554C80" w:rsidR="002F0D12">
        <w:rPr>
          <w:rFonts w:ascii="Times New Roman" w:hAnsi="Times New Roman" w:cs="Times New Roman"/>
        </w:rPr>
        <w:t>track,</w:t>
      </w:r>
      <w:r w:rsidRPr="00554C80" w:rsidR="004673BD">
        <w:rPr>
          <w:rFonts w:ascii="Times New Roman" w:hAnsi="Times New Roman" w:cs="Times New Roman"/>
        </w:rPr>
        <w:t xml:space="preserve"> and </w:t>
      </w:r>
      <w:r w:rsidRPr="00554C80" w:rsidR="00E73E82">
        <w:rPr>
          <w:rFonts w:ascii="Times New Roman" w:hAnsi="Times New Roman" w:cs="Times New Roman"/>
        </w:rPr>
        <w:t>create</w:t>
      </w:r>
      <w:r w:rsidR="00CF6625">
        <w:rPr>
          <w:rFonts w:ascii="Times New Roman" w:hAnsi="Times New Roman" w:cs="Times New Roman"/>
        </w:rPr>
        <w:t xml:space="preserve"> a</w:t>
      </w:r>
      <w:r w:rsidRPr="00554C80" w:rsidR="00E73E82">
        <w:rPr>
          <w:rFonts w:ascii="Times New Roman" w:hAnsi="Times New Roman" w:cs="Times New Roman"/>
        </w:rPr>
        <w:t xml:space="preserve"> </w:t>
      </w:r>
      <w:r w:rsidRPr="00554C80" w:rsidR="00980A78">
        <w:rPr>
          <w:rFonts w:ascii="Times New Roman" w:hAnsi="Times New Roman" w:cs="Times New Roman"/>
        </w:rPr>
        <w:t>main</w:t>
      </w:r>
      <w:r w:rsidR="00980A78">
        <w:rPr>
          <w:rFonts w:ascii="Times New Roman" w:hAnsi="Times New Roman" w:cs="Times New Roman"/>
        </w:rPr>
        <w:t>tenance</w:t>
      </w:r>
      <w:r w:rsidRPr="00554C80" w:rsidR="00E73E82">
        <w:rPr>
          <w:rFonts w:ascii="Times New Roman" w:hAnsi="Times New Roman" w:cs="Times New Roman"/>
        </w:rPr>
        <w:t xml:space="preserve"> plan</w:t>
      </w:r>
      <w:r w:rsidR="00CF6625">
        <w:rPr>
          <w:rFonts w:ascii="Times New Roman" w:hAnsi="Times New Roman" w:cs="Times New Roman"/>
        </w:rPr>
        <w:t xml:space="preserve"> </w:t>
      </w:r>
      <w:r w:rsidRPr="00554C80" w:rsidR="00E73E82">
        <w:rPr>
          <w:rFonts w:ascii="Times New Roman" w:hAnsi="Times New Roman" w:cs="Times New Roman"/>
        </w:rPr>
        <w:t xml:space="preserve">to help GasBuddy mitigate risk and stay on projected budget. </w:t>
      </w:r>
      <w:r w:rsidRPr="00554C80" w:rsidR="00947E0B">
        <w:rPr>
          <w:rFonts w:ascii="Times New Roman" w:hAnsi="Times New Roman" w:cs="Times New Roman"/>
        </w:rPr>
        <w:t xml:space="preserve"> </w:t>
      </w:r>
      <w:r w:rsidRPr="00554C80" w:rsidR="004E561D">
        <w:rPr>
          <w:rFonts w:ascii="Times New Roman" w:hAnsi="Times New Roman" w:cs="Times New Roman"/>
        </w:rPr>
        <w:t xml:space="preserve">After reading the following </w:t>
      </w:r>
      <w:r w:rsidRPr="00554C80" w:rsidR="00280DAC">
        <w:rPr>
          <w:rFonts w:ascii="Times New Roman" w:hAnsi="Times New Roman" w:cs="Times New Roman"/>
        </w:rPr>
        <w:t xml:space="preserve">we will be able to show that the production of the </w:t>
      </w:r>
      <w:r w:rsidRPr="00554C80" w:rsidR="00731D8C">
        <w:rPr>
          <w:rFonts w:ascii="Times New Roman" w:hAnsi="Times New Roman" w:cs="Times New Roman"/>
        </w:rPr>
        <w:t xml:space="preserve">Asset </w:t>
      </w:r>
      <w:r w:rsidRPr="00554C80" w:rsidR="00980A78">
        <w:rPr>
          <w:rFonts w:ascii="Times New Roman" w:hAnsi="Times New Roman" w:cs="Times New Roman"/>
        </w:rPr>
        <w:t>Management</w:t>
      </w:r>
      <w:r w:rsidRPr="00554C80" w:rsidR="00731D8C">
        <w:rPr>
          <w:rFonts w:ascii="Times New Roman" w:hAnsi="Times New Roman" w:cs="Times New Roman"/>
        </w:rPr>
        <w:t xml:space="preserve"> System Database is and was a good idea.</w:t>
      </w:r>
    </w:p>
    <w:p w:rsidRPr="005A26C8" w:rsidR="00F7251C" w:rsidP="005A26C8" w:rsidRDefault="00F7251C" w14:paraId="2C7DCF2C" w14:textId="516B4860">
      <w:pPr>
        <w:spacing w:line="360" w:lineRule="auto"/>
        <w:rPr>
          <w:rFonts w:ascii="Times New Roman" w:hAnsi="Times New Roman" w:cs="Times New Roman"/>
          <w:b/>
          <w:bCs/>
          <w:sz w:val="28"/>
          <w:szCs w:val="28"/>
        </w:rPr>
      </w:pPr>
      <w:r w:rsidRPr="005A26C8">
        <w:rPr>
          <w:rFonts w:ascii="Times New Roman" w:hAnsi="Times New Roman" w:cs="Times New Roman"/>
          <w:b/>
          <w:bCs/>
          <w:sz w:val="28"/>
          <w:szCs w:val="28"/>
        </w:rPr>
        <w:t xml:space="preserve">Methodology </w:t>
      </w:r>
    </w:p>
    <w:p w:rsidRPr="00554C80" w:rsidR="00AB0545" w:rsidP="005A26C8" w:rsidRDefault="00AB0545" w14:paraId="51EF60FF" w14:textId="26401C79">
      <w:pPr>
        <w:spacing w:line="360" w:lineRule="auto"/>
        <w:rPr>
          <w:rFonts w:ascii="Times New Roman" w:hAnsi="Times New Roman" w:cs="Times New Roman"/>
        </w:rPr>
      </w:pPr>
      <w:r w:rsidRPr="00554C80">
        <w:rPr>
          <w:rFonts w:ascii="Times New Roman" w:hAnsi="Times New Roman" w:cs="Times New Roman"/>
        </w:rPr>
        <w:tab/>
      </w:r>
      <w:r w:rsidRPr="00554C80" w:rsidR="00AB0545">
        <w:rPr>
          <w:rFonts w:ascii="Times New Roman" w:hAnsi="Times New Roman" w:cs="Times New Roman"/>
        </w:rPr>
        <w:t xml:space="preserve">GasBuddy has a vision to create an app that will help consumers find the gas at the best bang for their bucks. GasBuddy has done a great job at streamlining and updating their app throughout the years but as a result they have had to expand their locations </w:t>
      </w:r>
      <w:r w:rsidRPr="00554C80" w:rsidR="005D0DCB">
        <w:rPr>
          <w:rFonts w:ascii="Times New Roman" w:hAnsi="Times New Roman" w:cs="Times New Roman"/>
        </w:rPr>
        <w:t>to</w:t>
      </w:r>
      <w:r w:rsidRPr="00554C80" w:rsidR="00AB0545">
        <w:rPr>
          <w:rFonts w:ascii="Times New Roman" w:hAnsi="Times New Roman" w:cs="Times New Roman"/>
        </w:rPr>
        <w:t xml:space="preserve"> keep up with demands. Because of this GasBuddy as a result do</w:t>
      </w:r>
      <w:r w:rsidRPr="00554C80" w:rsidR="038D20AD">
        <w:rPr>
          <w:rFonts w:ascii="Times New Roman" w:hAnsi="Times New Roman" w:cs="Times New Roman"/>
        </w:rPr>
        <w:t xml:space="preserve">es</w:t>
      </w:r>
      <w:r w:rsidRPr="00554C80" w:rsidR="00AB0545">
        <w:rPr>
          <w:rFonts w:ascii="Times New Roman" w:hAnsi="Times New Roman" w:cs="Times New Roman"/>
        </w:rPr>
        <w:t xml:space="preserve"> not have the ability to account for </w:t>
      </w:r>
      <w:r w:rsidRPr="00554C80" w:rsidR="005D0DCB">
        <w:rPr>
          <w:rFonts w:ascii="Times New Roman" w:hAnsi="Times New Roman" w:cs="Times New Roman"/>
        </w:rPr>
        <w:t>all</w:t>
      </w:r>
      <w:r w:rsidRPr="00554C80" w:rsidR="00AB0545">
        <w:rPr>
          <w:rFonts w:ascii="Times New Roman" w:hAnsi="Times New Roman" w:cs="Times New Roman"/>
        </w:rPr>
        <w:t xml:space="preserve"> their assets be it physical, </w:t>
      </w:r>
      <w:r w:rsidRPr="00554C80" w:rsidR="002F0D12">
        <w:rPr>
          <w:rFonts w:ascii="Times New Roman" w:hAnsi="Times New Roman" w:cs="Times New Roman"/>
        </w:rPr>
        <w:t>digital,</w:t>
      </w:r>
      <w:r w:rsidRPr="00554C80" w:rsidR="00AB0545">
        <w:rPr>
          <w:rFonts w:ascii="Times New Roman" w:hAnsi="Times New Roman" w:cs="Times New Roman"/>
        </w:rPr>
        <w:t xml:space="preserve"> or intellectual. During the design phase, we created an Asset Management System Database.</w:t>
      </w:r>
      <w:r w:rsidRPr="00554C80" w:rsidR="00067518">
        <w:rPr>
          <w:rFonts w:ascii="Times New Roman" w:hAnsi="Times New Roman" w:cs="Times New Roman"/>
        </w:rPr>
        <w:t xml:space="preserve"> We used the Agile and Gantt Chart to map out the tasks start and end dates. It detailed the phases and when we would be moving through them, while </w:t>
      </w:r>
      <w:r w:rsidRPr="00554C80" w:rsidR="001437A8">
        <w:rPr>
          <w:rFonts w:ascii="Times New Roman" w:hAnsi="Times New Roman" w:cs="Times New Roman"/>
        </w:rPr>
        <w:t>considering</w:t>
      </w:r>
      <w:r w:rsidRPr="00554C80" w:rsidR="00067518">
        <w:rPr>
          <w:rFonts w:ascii="Times New Roman" w:hAnsi="Times New Roman" w:cs="Times New Roman"/>
        </w:rPr>
        <w:t xml:space="preserve"> of breaks due to the holidays. We used the Agile method along with a Gantt Chart because of the flexibility they both offered. Seeing that the creation of the Asset Management System Database, which will be referred to as AMSD for the continuation of this document, would allow for GasBuddy to see where the lifecycle of devices and manage to keep them updated with proper software patches. </w:t>
      </w:r>
      <w:r w:rsidRPr="00554C80" w:rsidR="001437A8">
        <w:rPr>
          <w:rFonts w:ascii="Times New Roman" w:hAnsi="Times New Roman" w:cs="Times New Roman"/>
        </w:rPr>
        <w:t>To</w:t>
      </w:r>
      <w:r w:rsidRPr="00554C80" w:rsidR="00067518">
        <w:rPr>
          <w:rFonts w:ascii="Times New Roman" w:hAnsi="Times New Roman" w:cs="Times New Roman"/>
        </w:rPr>
        <w:t xml:space="preserve"> implement this design into a fully realized product we used the Pilot methodology. </w:t>
      </w:r>
    </w:p>
    <w:p w:rsidRPr="00554C80" w:rsidR="00067518" w:rsidP="005A26C8" w:rsidRDefault="00067518" w14:paraId="4CFAD8A3" w14:textId="72C3F73B">
      <w:pPr>
        <w:spacing w:line="360" w:lineRule="auto"/>
        <w:rPr>
          <w:rFonts w:ascii="Times New Roman" w:hAnsi="Times New Roman" w:cs="Times New Roman"/>
        </w:rPr>
      </w:pPr>
      <w:r w:rsidRPr="00554C80">
        <w:rPr>
          <w:rFonts w:ascii="Times New Roman" w:hAnsi="Times New Roman" w:cs="Times New Roman"/>
        </w:rPr>
        <w:tab/>
      </w:r>
      <w:r w:rsidRPr="00554C80">
        <w:rPr>
          <w:rFonts w:ascii="Times New Roman" w:hAnsi="Times New Roman" w:cs="Times New Roman"/>
        </w:rPr>
        <w:t xml:space="preserve">The Pilot methodology allowed for the deployment of the fully </w:t>
      </w:r>
      <w:r w:rsidRPr="00554C80" w:rsidR="00B72B5D">
        <w:rPr>
          <w:rFonts w:ascii="Times New Roman" w:hAnsi="Times New Roman" w:cs="Times New Roman"/>
        </w:rPr>
        <w:t>developed</w:t>
      </w:r>
      <w:r w:rsidRPr="00554C80">
        <w:rPr>
          <w:rFonts w:ascii="Times New Roman" w:hAnsi="Times New Roman" w:cs="Times New Roman"/>
        </w:rPr>
        <w:t xml:space="preserve"> AMSD. The steps within this method included communicating with shareholders, stakeholders, the Board of CEOs, and the IT department. The method includes monitoring the application’s usage, monitor the technical environment</w:t>
      </w:r>
      <w:r w:rsidRPr="00554C80" w:rsidR="00254C57">
        <w:rPr>
          <w:rFonts w:ascii="Times New Roman" w:hAnsi="Times New Roman" w:cs="Times New Roman"/>
        </w:rPr>
        <w:t xml:space="preserve">, and gathering users’ feedback. With the users’ </w:t>
      </w:r>
      <w:r w:rsidRPr="00554C80" w:rsidR="005A48DB">
        <w:rPr>
          <w:rFonts w:ascii="Times New Roman" w:hAnsi="Times New Roman" w:cs="Times New Roman"/>
        </w:rPr>
        <w:t>feedback criteria</w:t>
      </w:r>
      <w:r w:rsidRPr="00554C80" w:rsidR="00254C57">
        <w:rPr>
          <w:rFonts w:ascii="Times New Roman" w:hAnsi="Times New Roman" w:cs="Times New Roman"/>
        </w:rPr>
        <w:t xml:space="preserve"> was developed to ensure that feedback was concise, aimed towards the performance, query response time and accurate reporting. </w:t>
      </w:r>
    </w:p>
    <w:p w:rsidRPr="00554C80" w:rsidR="00F7251C" w:rsidP="005A26C8" w:rsidRDefault="00F7251C" w14:paraId="59B74260" w14:textId="667A3237">
      <w:pPr>
        <w:spacing w:line="360" w:lineRule="auto"/>
        <w:rPr>
          <w:rFonts w:ascii="Times New Roman" w:hAnsi="Times New Roman" w:cs="Times New Roman"/>
        </w:rPr>
      </w:pPr>
    </w:p>
    <w:p w:rsidRPr="005A26C8" w:rsidR="00F7251C" w:rsidP="005A26C8" w:rsidRDefault="00F7251C" w14:paraId="78E563E9" w14:textId="098C19F0">
      <w:pPr>
        <w:spacing w:line="360" w:lineRule="auto"/>
        <w:rPr>
          <w:rFonts w:ascii="Times New Roman" w:hAnsi="Times New Roman" w:cs="Times New Roman"/>
          <w:b/>
          <w:bCs/>
          <w:sz w:val="28"/>
          <w:szCs w:val="28"/>
        </w:rPr>
      </w:pPr>
      <w:r w:rsidRPr="005A26C8">
        <w:rPr>
          <w:rFonts w:ascii="Times New Roman" w:hAnsi="Times New Roman" w:cs="Times New Roman"/>
          <w:b/>
          <w:bCs/>
          <w:sz w:val="28"/>
          <w:szCs w:val="28"/>
        </w:rPr>
        <w:t xml:space="preserve">Method </w:t>
      </w:r>
      <w:r w:rsidRPr="005A26C8" w:rsidR="00B72B5D">
        <w:rPr>
          <w:rFonts w:ascii="Times New Roman" w:hAnsi="Times New Roman" w:cs="Times New Roman"/>
          <w:b/>
          <w:bCs/>
          <w:sz w:val="28"/>
          <w:szCs w:val="28"/>
        </w:rPr>
        <w:t>Evaluation</w:t>
      </w:r>
      <w:r w:rsidRPr="005A26C8">
        <w:rPr>
          <w:rFonts w:ascii="Times New Roman" w:hAnsi="Times New Roman" w:cs="Times New Roman"/>
          <w:b/>
          <w:bCs/>
          <w:sz w:val="28"/>
          <w:szCs w:val="28"/>
        </w:rPr>
        <w:t xml:space="preserve"> </w:t>
      </w:r>
    </w:p>
    <w:p w:rsidRPr="00554C80" w:rsidR="00731D8C" w:rsidP="005A26C8" w:rsidRDefault="00F7251C" w14:paraId="79D36593" w14:textId="57AACDD4">
      <w:pPr>
        <w:spacing w:line="360" w:lineRule="auto"/>
        <w:rPr>
          <w:rFonts w:ascii="Times New Roman" w:hAnsi="Times New Roman" w:cs="Times New Roman"/>
        </w:rPr>
      </w:pPr>
      <w:r w:rsidRPr="00554C80">
        <w:rPr>
          <w:rFonts w:ascii="Times New Roman" w:hAnsi="Times New Roman" w:cs="Times New Roman"/>
        </w:rPr>
        <w:tab/>
      </w:r>
      <w:r w:rsidRPr="00554C80">
        <w:rPr>
          <w:rFonts w:ascii="Times New Roman" w:hAnsi="Times New Roman" w:cs="Times New Roman"/>
        </w:rPr>
        <w:t xml:space="preserve">With the implementation Pilot method and the design stage Agile and Gantt Chart method, the database that was built within the Microsoft Excel to get an idea of what we wanted the database to look like, was then moved and uploaded into Microsoft Access. This was done on </w:t>
      </w:r>
      <w:r w:rsidRPr="00554C80" w:rsidR="00F57312">
        <w:rPr>
          <w:rFonts w:ascii="Times New Roman" w:hAnsi="Times New Roman" w:cs="Times New Roman"/>
        </w:rPr>
        <w:t>purpose</w:t>
      </w:r>
      <w:r w:rsidRPr="00554C80">
        <w:rPr>
          <w:rFonts w:ascii="Times New Roman" w:hAnsi="Times New Roman" w:cs="Times New Roman"/>
        </w:rPr>
        <w:t xml:space="preserve"> because the two application allows for communication between the two and an easy transformation. Microsoft Access provided a better security feature as for as locking the database from unauthorized users, as well as allowing the classes and attributes to be protected from unwanted changes.</w:t>
      </w:r>
      <w:r w:rsidRPr="00554C80" w:rsidR="00F57312">
        <w:rPr>
          <w:rFonts w:ascii="Times New Roman" w:hAnsi="Times New Roman" w:cs="Times New Roman"/>
        </w:rPr>
        <w:t xml:space="preserve"> The Gantt Chart was a great tool for keeping everyone on schedule and mapping out where </w:t>
      </w:r>
      <w:r w:rsidRPr="00554C80" w:rsidR="006A7C07">
        <w:rPr>
          <w:rFonts w:ascii="Times New Roman" w:hAnsi="Times New Roman" w:cs="Times New Roman"/>
        </w:rPr>
        <w:t xml:space="preserve">we were at </w:t>
      </w:r>
      <w:r w:rsidRPr="00554C80" w:rsidR="00F57312">
        <w:rPr>
          <w:rFonts w:ascii="Times New Roman" w:hAnsi="Times New Roman" w:cs="Times New Roman"/>
        </w:rPr>
        <w:t>within the project phase.</w:t>
      </w:r>
    </w:p>
    <w:p w:rsidRPr="005A26C8" w:rsidR="00CD04F2" w:rsidP="005A26C8" w:rsidRDefault="00CD04F2" w14:paraId="5D5A74C1" w14:textId="58A2D507">
      <w:pPr>
        <w:spacing w:line="360" w:lineRule="auto"/>
        <w:rPr>
          <w:rFonts w:ascii="Times New Roman" w:hAnsi="Times New Roman" w:cs="Times New Roman"/>
          <w:b/>
          <w:bCs/>
          <w:sz w:val="28"/>
          <w:szCs w:val="28"/>
        </w:rPr>
      </w:pPr>
      <w:r w:rsidRPr="005A26C8">
        <w:rPr>
          <w:rFonts w:ascii="Times New Roman" w:hAnsi="Times New Roman" w:cs="Times New Roman"/>
          <w:b/>
          <w:bCs/>
          <w:sz w:val="28"/>
          <w:szCs w:val="28"/>
        </w:rPr>
        <w:lastRenderedPageBreak/>
        <w:t xml:space="preserve">Risk Mitigation </w:t>
      </w:r>
    </w:p>
    <w:p w:rsidRPr="00554C80" w:rsidR="00E6434C" w:rsidP="005A26C8" w:rsidRDefault="00DD535A" w14:paraId="3E4C31AC" w14:textId="19632B58">
      <w:pPr>
        <w:spacing w:line="360" w:lineRule="auto"/>
        <w:rPr>
          <w:rFonts w:ascii="Times New Roman" w:hAnsi="Times New Roman" w:cs="Times New Roman"/>
        </w:rPr>
      </w:pPr>
      <w:r w:rsidRPr="00554C80">
        <w:rPr>
          <w:rFonts w:ascii="Times New Roman" w:hAnsi="Times New Roman" w:cs="Times New Roman"/>
        </w:rPr>
        <w:tab/>
      </w:r>
      <w:r w:rsidRPr="00554C80">
        <w:rPr>
          <w:rFonts w:ascii="Times New Roman" w:hAnsi="Times New Roman" w:cs="Times New Roman"/>
        </w:rPr>
        <w:t xml:space="preserve">Once the AMSD has been properly tested and </w:t>
      </w:r>
      <w:r w:rsidRPr="00554C80" w:rsidR="005B61D4">
        <w:rPr>
          <w:rFonts w:ascii="Times New Roman" w:hAnsi="Times New Roman" w:cs="Times New Roman"/>
        </w:rPr>
        <w:t xml:space="preserve">placed into production, the database will have to be checked for redundancies as new assets are </w:t>
      </w:r>
      <w:r w:rsidRPr="00554C80" w:rsidR="00C32EEC">
        <w:rPr>
          <w:rFonts w:ascii="Times New Roman" w:hAnsi="Times New Roman" w:cs="Times New Roman"/>
        </w:rPr>
        <w:t xml:space="preserve">uploaded into the system and old ones are properly uninstalled. </w:t>
      </w:r>
      <w:r w:rsidRPr="00554C80" w:rsidR="00D07B89">
        <w:rPr>
          <w:rFonts w:ascii="Times New Roman" w:hAnsi="Times New Roman" w:cs="Times New Roman"/>
        </w:rPr>
        <w:t>As new assets are entered, making sure that the corre</w:t>
      </w:r>
      <w:r w:rsidRPr="00554C80" w:rsidR="00274B53">
        <w:rPr>
          <w:rFonts w:ascii="Times New Roman" w:hAnsi="Times New Roman" w:cs="Times New Roman"/>
        </w:rPr>
        <w:t>c</w:t>
      </w:r>
      <w:r w:rsidRPr="00554C80" w:rsidR="00D07B89">
        <w:rPr>
          <w:rFonts w:ascii="Times New Roman" w:hAnsi="Times New Roman" w:cs="Times New Roman"/>
        </w:rPr>
        <w:t xml:space="preserve">t class and attributes are associated with the new item is key to prevent cross </w:t>
      </w:r>
      <w:r w:rsidRPr="00554C80" w:rsidR="00DE57E4">
        <w:rPr>
          <w:rFonts w:ascii="Times New Roman" w:hAnsi="Times New Roman" w:cs="Times New Roman"/>
        </w:rPr>
        <w:t xml:space="preserve">referencing the wrong asset. </w:t>
      </w:r>
      <w:r w:rsidRPr="00554C80" w:rsidR="00CB2393">
        <w:rPr>
          <w:rFonts w:ascii="Times New Roman" w:hAnsi="Times New Roman" w:cs="Times New Roman"/>
        </w:rPr>
        <w:t xml:space="preserve">The next risk is determining the proper </w:t>
      </w:r>
      <w:r w:rsidRPr="00554C80" w:rsidR="00E65782">
        <w:rPr>
          <w:rFonts w:ascii="Times New Roman" w:hAnsi="Times New Roman" w:cs="Times New Roman"/>
        </w:rPr>
        <w:t xml:space="preserve">size of storage needed. </w:t>
      </w:r>
      <w:r w:rsidRPr="00554C80" w:rsidR="00B72B5D">
        <w:rPr>
          <w:rFonts w:ascii="Times New Roman" w:hAnsi="Times New Roman" w:cs="Times New Roman"/>
        </w:rPr>
        <w:t>Determining</w:t>
      </w:r>
      <w:r w:rsidRPr="00554C80" w:rsidR="00664771">
        <w:rPr>
          <w:rFonts w:ascii="Times New Roman" w:hAnsi="Times New Roman" w:cs="Times New Roman"/>
        </w:rPr>
        <w:t xml:space="preserve"> that the storage would only be used for the AMSD a 1.9TB works because there are only two locations and the assets gathered would not take up a lot of space but also lend itself to </w:t>
      </w:r>
      <w:r w:rsidRPr="00554C80" w:rsidR="00B72B5D">
        <w:rPr>
          <w:rFonts w:ascii="Times New Roman" w:hAnsi="Times New Roman" w:cs="Times New Roman"/>
        </w:rPr>
        <w:t>scalability</w:t>
      </w:r>
      <w:r w:rsidRPr="00554C80" w:rsidR="00664771">
        <w:rPr>
          <w:rFonts w:ascii="Times New Roman" w:hAnsi="Times New Roman" w:cs="Times New Roman"/>
        </w:rPr>
        <w:t xml:space="preserve">. </w:t>
      </w:r>
      <w:r w:rsidRPr="00554C80" w:rsidR="00A6142B">
        <w:rPr>
          <w:rFonts w:ascii="Times New Roman" w:hAnsi="Times New Roman" w:cs="Times New Roman"/>
        </w:rPr>
        <w:t xml:space="preserve">My best advice for the team taking over would be to make sure that security features are configured to fit </w:t>
      </w:r>
      <w:r w:rsidRPr="00554C80" w:rsidR="002A5E2F">
        <w:rPr>
          <w:rFonts w:ascii="Times New Roman" w:hAnsi="Times New Roman" w:cs="Times New Roman"/>
        </w:rPr>
        <w:t xml:space="preserve">company polices and within the network </w:t>
      </w:r>
      <w:r w:rsidRPr="00554C80" w:rsidR="00B72B5D">
        <w:rPr>
          <w:rFonts w:ascii="Times New Roman" w:hAnsi="Times New Roman" w:cs="Times New Roman"/>
        </w:rPr>
        <w:t>infrastructure</w:t>
      </w:r>
      <w:r w:rsidRPr="00554C80" w:rsidR="002A5E2F">
        <w:rPr>
          <w:rFonts w:ascii="Times New Roman" w:hAnsi="Times New Roman" w:cs="Times New Roman"/>
        </w:rPr>
        <w:t xml:space="preserve"> to prevent a</w:t>
      </w:r>
      <w:r w:rsidRPr="00554C80" w:rsidR="00177330">
        <w:rPr>
          <w:rFonts w:ascii="Times New Roman" w:hAnsi="Times New Roman" w:cs="Times New Roman"/>
        </w:rPr>
        <w:t xml:space="preserve"> </w:t>
      </w:r>
      <w:r w:rsidRPr="00554C80" w:rsidR="00E6434C">
        <w:rPr>
          <w:rFonts w:ascii="Times New Roman" w:hAnsi="Times New Roman" w:cs="Times New Roman"/>
        </w:rPr>
        <w:t xml:space="preserve">backdoor for attackers to gain access to the database. </w:t>
      </w:r>
    </w:p>
    <w:p w:rsidRPr="005A26C8" w:rsidR="00E6434C" w:rsidP="005A26C8" w:rsidRDefault="00071E75" w14:paraId="6C56E108" w14:textId="1E5761F0">
      <w:pPr>
        <w:spacing w:line="360" w:lineRule="auto"/>
        <w:rPr>
          <w:rFonts w:ascii="Times New Roman" w:hAnsi="Times New Roman" w:cs="Times New Roman"/>
          <w:b/>
          <w:bCs/>
          <w:sz w:val="28"/>
          <w:szCs w:val="28"/>
        </w:rPr>
      </w:pPr>
      <w:r w:rsidRPr="005A26C8">
        <w:rPr>
          <w:rFonts w:ascii="Times New Roman" w:hAnsi="Times New Roman" w:cs="Times New Roman"/>
          <w:b/>
          <w:bCs/>
          <w:sz w:val="28"/>
          <w:szCs w:val="28"/>
        </w:rPr>
        <w:t xml:space="preserve">Project Status </w:t>
      </w:r>
    </w:p>
    <w:p w:rsidRPr="002F0D12" w:rsidR="005A26C8" w:rsidP="005A26C8" w:rsidRDefault="00071E75" w14:paraId="47080AEC" w14:textId="15DB585E">
      <w:pPr>
        <w:spacing w:line="360" w:lineRule="auto"/>
        <w:rPr>
          <w:rFonts w:ascii="Times New Roman" w:hAnsi="Times New Roman" w:cs="Times New Roman"/>
        </w:rPr>
      </w:pPr>
      <w:r w:rsidRPr="00554C80">
        <w:rPr>
          <w:rFonts w:ascii="Times New Roman" w:hAnsi="Times New Roman" w:cs="Times New Roman"/>
        </w:rPr>
        <w:tab/>
      </w:r>
      <w:r w:rsidRPr="00554C80" w:rsidR="004E72C4">
        <w:rPr>
          <w:rFonts w:ascii="Times New Roman" w:hAnsi="Times New Roman" w:cs="Times New Roman"/>
        </w:rPr>
        <w:t xml:space="preserve">At this point the AMSD is ready for deployment. As this is a database it will never fully be finished as new assets </w:t>
      </w:r>
      <w:r w:rsidRPr="00554C80" w:rsidR="00F21243">
        <w:rPr>
          <w:rFonts w:ascii="Times New Roman" w:hAnsi="Times New Roman" w:cs="Times New Roman"/>
        </w:rPr>
        <w:t xml:space="preserve">will continuously be added and removed to keep accurate records. </w:t>
      </w:r>
    </w:p>
    <w:p w:rsidRPr="005A26C8" w:rsidR="00BF27E0" w:rsidP="005A26C8" w:rsidRDefault="00BF27E0" w14:paraId="2C1F86B6" w14:textId="020CFB0E">
      <w:pPr>
        <w:spacing w:line="360" w:lineRule="auto"/>
        <w:rPr>
          <w:rFonts w:ascii="Times New Roman" w:hAnsi="Times New Roman" w:cs="Times New Roman"/>
          <w:b/>
          <w:bCs/>
          <w:sz w:val="28"/>
          <w:szCs w:val="28"/>
        </w:rPr>
      </w:pPr>
      <w:r w:rsidRPr="005A26C8">
        <w:rPr>
          <w:rFonts w:ascii="Times New Roman" w:hAnsi="Times New Roman" w:cs="Times New Roman"/>
          <w:b/>
          <w:bCs/>
          <w:sz w:val="28"/>
          <w:szCs w:val="28"/>
        </w:rPr>
        <w:t>Objectives</w:t>
      </w:r>
    </w:p>
    <w:p w:rsidRPr="00554C80" w:rsidR="006C3B4A" w:rsidP="005A26C8" w:rsidRDefault="006C3B4A" w14:paraId="034983BB" w14:textId="3383D6A6">
      <w:pPr>
        <w:spacing w:line="360" w:lineRule="auto"/>
        <w:rPr>
          <w:rFonts w:ascii="Times New Roman" w:hAnsi="Times New Roman" w:cs="Times New Roman"/>
        </w:rPr>
      </w:pPr>
      <w:r w:rsidRPr="00554C80">
        <w:rPr>
          <w:rFonts w:ascii="Times New Roman" w:hAnsi="Times New Roman" w:cs="Times New Roman"/>
        </w:rPr>
        <w:tab/>
      </w:r>
      <w:r w:rsidRPr="00554C80" w:rsidR="001F1469">
        <w:rPr>
          <w:rFonts w:ascii="Times New Roman" w:hAnsi="Times New Roman" w:cs="Times New Roman"/>
        </w:rPr>
        <w:t>We c</w:t>
      </w:r>
      <w:r w:rsidRPr="00554C80">
        <w:rPr>
          <w:rFonts w:ascii="Times New Roman" w:hAnsi="Times New Roman" w:cs="Times New Roman"/>
        </w:rPr>
        <w:t>reat</w:t>
      </w:r>
      <w:r w:rsidRPr="00554C80" w:rsidR="001F1469">
        <w:rPr>
          <w:rFonts w:ascii="Times New Roman" w:hAnsi="Times New Roman" w:cs="Times New Roman"/>
        </w:rPr>
        <w:t>ed</w:t>
      </w:r>
      <w:r w:rsidRPr="00554C80">
        <w:rPr>
          <w:rFonts w:ascii="Times New Roman" w:hAnsi="Times New Roman" w:cs="Times New Roman"/>
        </w:rPr>
        <w:t xml:space="preserve"> and implement</w:t>
      </w:r>
      <w:r w:rsidRPr="00554C80" w:rsidR="001F1469">
        <w:rPr>
          <w:rFonts w:ascii="Times New Roman" w:hAnsi="Times New Roman" w:cs="Times New Roman"/>
        </w:rPr>
        <w:t>ed</w:t>
      </w:r>
      <w:r w:rsidRPr="00554C80">
        <w:rPr>
          <w:rFonts w:ascii="Times New Roman" w:hAnsi="Times New Roman" w:cs="Times New Roman"/>
        </w:rPr>
        <w:t xml:space="preserve"> an IT </w:t>
      </w:r>
      <w:r w:rsidRPr="00554C80" w:rsidR="001F1469">
        <w:rPr>
          <w:rFonts w:ascii="Times New Roman" w:hAnsi="Times New Roman" w:cs="Times New Roman"/>
        </w:rPr>
        <w:t xml:space="preserve">AMSD that </w:t>
      </w:r>
      <w:r w:rsidRPr="00554C80">
        <w:rPr>
          <w:rFonts w:ascii="Times New Roman" w:hAnsi="Times New Roman" w:cs="Times New Roman"/>
        </w:rPr>
        <w:t xml:space="preserve">allows for a better picture of GasBuddy’s physical and digital assets. The goals are to be able to patch up software within the mobile application while continually upgrading the delivery system at GasBuddy’s home base. </w:t>
      </w:r>
      <w:r w:rsidRPr="00554C80" w:rsidR="001F1469">
        <w:rPr>
          <w:rFonts w:ascii="Times New Roman" w:hAnsi="Times New Roman" w:cs="Times New Roman"/>
        </w:rPr>
        <w:t xml:space="preserve"> With the creation of the AM</w:t>
      </w:r>
      <w:r w:rsidRPr="00554C80" w:rsidR="00FD0FC5">
        <w:rPr>
          <w:rFonts w:ascii="Times New Roman" w:hAnsi="Times New Roman" w:cs="Times New Roman"/>
        </w:rPr>
        <w:t xml:space="preserve">SD GasBuddy can now see what assets are on hand and how much they costed and </w:t>
      </w:r>
      <w:r w:rsidRPr="00554C80" w:rsidR="00C613D4">
        <w:rPr>
          <w:rFonts w:ascii="Times New Roman" w:hAnsi="Times New Roman" w:cs="Times New Roman"/>
        </w:rPr>
        <w:t xml:space="preserve">what phase of their lifecycle they are in. </w:t>
      </w:r>
      <w:r w:rsidRPr="00554C80">
        <w:rPr>
          <w:rFonts w:ascii="Times New Roman" w:hAnsi="Times New Roman" w:cs="Times New Roman"/>
        </w:rPr>
        <w:t xml:space="preserve">By providing GasBuddy with this system, GasBuddy can control their finances closely by being able to monitor hardware and software and maintain them when needed. This allows for proper configuration of software which in terms means a better security stance. </w:t>
      </w:r>
      <w:r w:rsidRPr="00554C80" w:rsidR="002558C8">
        <w:rPr>
          <w:rFonts w:ascii="Times New Roman" w:hAnsi="Times New Roman" w:cs="Times New Roman"/>
        </w:rPr>
        <w:t xml:space="preserve">Microsoft Access can print out a report for the cost of an asset, but it is not fully were we wanted it. To </w:t>
      </w:r>
      <w:r w:rsidRPr="00554C80" w:rsidR="00327E46">
        <w:rPr>
          <w:rFonts w:ascii="Times New Roman" w:hAnsi="Times New Roman" w:cs="Times New Roman"/>
        </w:rPr>
        <w:t xml:space="preserve">fully develop this </w:t>
      </w:r>
      <w:r w:rsidRPr="00554C80" w:rsidR="005D40C0">
        <w:rPr>
          <w:rFonts w:ascii="Times New Roman" w:hAnsi="Times New Roman" w:cs="Times New Roman"/>
        </w:rPr>
        <w:t>feature,</w:t>
      </w:r>
      <w:r w:rsidRPr="00554C80" w:rsidR="00327E46">
        <w:rPr>
          <w:rFonts w:ascii="Times New Roman" w:hAnsi="Times New Roman" w:cs="Times New Roman"/>
        </w:rPr>
        <w:t xml:space="preserve"> we need to create another database class or m</w:t>
      </w:r>
      <w:r w:rsidRPr="00554C80" w:rsidR="005D40C0">
        <w:rPr>
          <w:rFonts w:ascii="Times New Roman" w:hAnsi="Times New Roman" w:cs="Times New Roman"/>
        </w:rPr>
        <w:t xml:space="preserve">igrate to another platform all together. </w:t>
      </w:r>
      <w:r w:rsidRPr="00554C80" w:rsidR="002558C8">
        <w:rPr>
          <w:rFonts w:ascii="Times New Roman" w:hAnsi="Times New Roman" w:cs="Times New Roman"/>
        </w:rPr>
        <w:t xml:space="preserve"> </w:t>
      </w:r>
    </w:p>
    <w:p w:rsidRPr="005A26C8" w:rsidR="005D40C0" w:rsidP="005A26C8" w:rsidRDefault="005D40C0" w14:paraId="45D2C05B" w14:textId="7C3EA10A">
      <w:pPr>
        <w:spacing w:line="360" w:lineRule="auto"/>
        <w:rPr>
          <w:rFonts w:ascii="Times New Roman" w:hAnsi="Times New Roman" w:cs="Times New Roman"/>
          <w:b/>
          <w:bCs/>
          <w:sz w:val="28"/>
          <w:szCs w:val="28"/>
        </w:rPr>
      </w:pPr>
      <w:r w:rsidRPr="005A26C8">
        <w:rPr>
          <w:rFonts w:ascii="Times New Roman" w:hAnsi="Times New Roman" w:cs="Times New Roman"/>
          <w:b/>
          <w:bCs/>
          <w:sz w:val="28"/>
          <w:szCs w:val="28"/>
        </w:rPr>
        <w:t>Issues</w:t>
      </w:r>
    </w:p>
    <w:p w:rsidRPr="00554C80" w:rsidR="0059069E" w:rsidP="005A26C8" w:rsidRDefault="00E47267" w14:paraId="4F0192AA" w14:textId="06959F48">
      <w:pPr>
        <w:spacing w:line="360" w:lineRule="auto"/>
        <w:rPr>
          <w:rFonts w:ascii="Times New Roman" w:hAnsi="Times New Roman" w:cs="Times New Roman"/>
        </w:rPr>
      </w:pPr>
      <w:r w:rsidRPr="00554C80">
        <w:rPr>
          <w:rFonts w:ascii="Times New Roman" w:hAnsi="Times New Roman" w:cs="Times New Roman"/>
        </w:rPr>
        <w:tab/>
      </w:r>
      <w:r w:rsidRPr="00554C80">
        <w:rPr>
          <w:rFonts w:ascii="Times New Roman" w:hAnsi="Times New Roman" w:cs="Times New Roman"/>
        </w:rPr>
        <w:t>As stated in the previous section the fina</w:t>
      </w:r>
      <w:r w:rsidRPr="00554C80" w:rsidR="009E2ABE">
        <w:rPr>
          <w:rFonts w:ascii="Times New Roman" w:hAnsi="Times New Roman" w:cs="Times New Roman"/>
        </w:rPr>
        <w:t xml:space="preserve">ncial reporting feature isn’t fully accurate. What is preventing this is the inability to </w:t>
      </w:r>
      <w:r w:rsidRPr="00554C80" w:rsidR="005A0ADE">
        <w:rPr>
          <w:rFonts w:ascii="Times New Roman" w:hAnsi="Times New Roman" w:cs="Times New Roman"/>
        </w:rPr>
        <w:t xml:space="preserve">add a value on the intellectual assets and </w:t>
      </w:r>
      <w:r w:rsidRPr="00554C80" w:rsidR="001437A8">
        <w:rPr>
          <w:rFonts w:ascii="Times New Roman" w:hAnsi="Times New Roman" w:cs="Times New Roman"/>
        </w:rPr>
        <w:t>consider</w:t>
      </w:r>
      <w:r w:rsidRPr="00554C80" w:rsidR="005A0ADE">
        <w:rPr>
          <w:rFonts w:ascii="Times New Roman" w:hAnsi="Times New Roman" w:cs="Times New Roman"/>
        </w:rPr>
        <w:t xml:space="preserve"> the depreciation </w:t>
      </w:r>
      <w:r w:rsidR="00454E8C">
        <w:rPr>
          <w:rFonts w:ascii="Times New Roman" w:hAnsi="Times New Roman" w:cs="Times New Roman"/>
        </w:rPr>
        <w:t xml:space="preserve">value </w:t>
      </w:r>
      <w:r w:rsidRPr="00554C80" w:rsidR="00CF6625">
        <w:rPr>
          <w:rFonts w:ascii="Times New Roman" w:hAnsi="Times New Roman" w:cs="Times New Roman"/>
        </w:rPr>
        <w:t xml:space="preserve">of </w:t>
      </w:r>
      <w:r w:rsidR="00CF6625">
        <w:rPr>
          <w:rFonts w:ascii="Times New Roman" w:hAnsi="Times New Roman" w:cs="Times New Roman"/>
        </w:rPr>
        <w:t>devices</w:t>
      </w:r>
      <w:r w:rsidRPr="00554C80" w:rsidR="005A0ADE">
        <w:rPr>
          <w:rFonts w:ascii="Times New Roman" w:hAnsi="Times New Roman" w:cs="Times New Roman"/>
        </w:rPr>
        <w:t xml:space="preserve"> over their lifespan. </w:t>
      </w:r>
      <w:r w:rsidRPr="00554C80" w:rsidR="00BA6159">
        <w:rPr>
          <w:rFonts w:ascii="Times New Roman" w:hAnsi="Times New Roman" w:cs="Times New Roman"/>
        </w:rPr>
        <w:t>By not being able to view this GasBuddy will not be able to make a</w:t>
      </w:r>
      <w:r w:rsidRPr="00554C80" w:rsidR="008545CE">
        <w:rPr>
          <w:rFonts w:ascii="Times New Roman" w:hAnsi="Times New Roman" w:cs="Times New Roman"/>
        </w:rPr>
        <w:t>n insightful</w:t>
      </w:r>
      <w:r w:rsidRPr="00554C80" w:rsidR="00BA6159">
        <w:rPr>
          <w:rFonts w:ascii="Times New Roman" w:hAnsi="Times New Roman" w:cs="Times New Roman"/>
        </w:rPr>
        <w:t xml:space="preserve"> financial </w:t>
      </w:r>
      <w:r w:rsidRPr="00554C80" w:rsidR="008545CE">
        <w:rPr>
          <w:rFonts w:ascii="Times New Roman" w:hAnsi="Times New Roman" w:cs="Times New Roman"/>
        </w:rPr>
        <w:t xml:space="preserve">decision on rather an asset needs to be replace and if the value of it is worth the upgrade or not. </w:t>
      </w:r>
      <w:r w:rsidRPr="00554C80" w:rsidR="00323FD7">
        <w:rPr>
          <w:rFonts w:ascii="Times New Roman" w:hAnsi="Times New Roman" w:cs="Times New Roman"/>
        </w:rPr>
        <w:t>I would suggest that the next go around that</w:t>
      </w:r>
      <w:r w:rsidRPr="00554C80" w:rsidR="008545CE">
        <w:rPr>
          <w:rFonts w:ascii="Times New Roman" w:hAnsi="Times New Roman" w:cs="Times New Roman"/>
        </w:rPr>
        <w:t xml:space="preserve"> </w:t>
      </w:r>
      <w:r w:rsidRPr="00554C80" w:rsidR="00323FD7">
        <w:rPr>
          <w:rFonts w:ascii="Times New Roman" w:hAnsi="Times New Roman" w:cs="Times New Roman"/>
        </w:rPr>
        <w:t xml:space="preserve">we incorporate someone that is </w:t>
      </w:r>
      <w:r w:rsidRPr="00554C80" w:rsidR="00B72B5D">
        <w:rPr>
          <w:rFonts w:ascii="Times New Roman" w:hAnsi="Times New Roman" w:cs="Times New Roman"/>
        </w:rPr>
        <w:t>familiar</w:t>
      </w:r>
      <w:r w:rsidRPr="00554C80" w:rsidR="00323FD7">
        <w:rPr>
          <w:rFonts w:ascii="Times New Roman" w:hAnsi="Times New Roman" w:cs="Times New Roman"/>
        </w:rPr>
        <w:t xml:space="preserve"> with</w:t>
      </w:r>
      <w:r w:rsidRPr="00554C80" w:rsidR="00B47090">
        <w:rPr>
          <w:rFonts w:ascii="Times New Roman" w:hAnsi="Times New Roman" w:cs="Times New Roman"/>
        </w:rPr>
        <w:t xml:space="preserve"> </w:t>
      </w:r>
      <w:r w:rsidRPr="00554C80" w:rsidR="00980A78">
        <w:rPr>
          <w:rFonts w:ascii="Times New Roman" w:hAnsi="Times New Roman" w:cs="Times New Roman"/>
        </w:rPr>
        <w:t>writing</w:t>
      </w:r>
      <w:r w:rsidRPr="00554C80" w:rsidR="008545CE">
        <w:rPr>
          <w:rFonts w:ascii="Times New Roman" w:hAnsi="Times New Roman" w:cs="Times New Roman"/>
        </w:rPr>
        <w:t xml:space="preserve"> code</w:t>
      </w:r>
      <w:r w:rsidRPr="00554C80" w:rsidR="00B47090">
        <w:rPr>
          <w:rFonts w:ascii="Times New Roman" w:hAnsi="Times New Roman" w:cs="Times New Roman"/>
        </w:rPr>
        <w:t xml:space="preserve"> </w:t>
      </w:r>
      <w:r w:rsidRPr="00554C80" w:rsidR="008545CE">
        <w:rPr>
          <w:rFonts w:ascii="Times New Roman" w:hAnsi="Times New Roman" w:cs="Times New Roman"/>
        </w:rPr>
        <w:t>or</w:t>
      </w:r>
      <w:r w:rsidRPr="00554C80" w:rsidR="00B47090">
        <w:rPr>
          <w:rFonts w:ascii="Times New Roman" w:hAnsi="Times New Roman" w:cs="Times New Roman"/>
        </w:rPr>
        <w:t xml:space="preserve"> </w:t>
      </w:r>
      <w:r w:rsidRPr="00554C80" w:rsidR="005A48DB">
        <w:rPr>
          <w:rFonts w:ascii="Times New Roman" w:hAnsi="Times New Roman" w:cs="Times New Roman"/>
        </w:rPr>
        <w:t>use another</w:t>
      </w:r>
      <w:r w:rsidRPr="00554C80" w:rsidR="008F4397">
        <w:rPr>
          <w:rFonts w:ascii="Times New Roman" w:hAnsi="Times New Roman" w:cs="Times New Roman"/>
        </w:rPr>
        <w:t xml:space="preserve"> platform for asset management as a third party</w:t>
      </w:r>
      <w:r w:rsidRPr="00554C80" w:rsidR="00B47090">
        <w:rPr>
          <w:rFonts w:ascii="Times New Roman" w:hAnsi="Times New Roman" w:cs="Times New Roman"/>
        </w:rPr>
        <w:t xml:space="preserve"> so that </w:t>
      </w:r>
      <w:r w:rsidRPr="00554C80" w:rsidR="008F4397">
        <w:rPr>
          <w:rFonts w:ascii="Times New Roman" w:hAnsi="Times New Roman" w:cs="Times New Roman"/>
        </w:rPr>
        <w:t>GasBuddy would then be able to make</w:t>
      </w:r>
      <w:r w:rsidRPr="00554C80" w:rsidR="00D04FC0">
        <w:rPr>
          <w:rFonts w:ascii="Times New Roman" w:hAnsi="Times New Roman" w:cs="Times New Roman"/>
        </w:rPr>
        <w:t xml:space="preserve"> </w:t>
      </w:r>
      <w:r w:rsidRPr="00554C80" w:rsidR="00B72B5D">
        <w:rPr>
          <w:rFonts w:ascii="Times New Roman" w:hAnsi="Times New Roman" w:cs="Times New Roman"/>
        </w:rPr>
        <w:t>in-depth</w:t>
      </w:r>
      <w:r w:rsidRPr="00554C80" w:rsidR="0059069E">
        <w:rPr>
          <w:rFonts w:ascii="Times New Roman" w:hAnsi="Times New Roman" w:cs="Times New Roman"/>
        </w:rPr>
        <w:t xml:space="preserve"> decision</w:t>
      </w:r>
      <w:r w:rsidRPr="00554C80" w:rsidR="00D04FC0">
        <w:rPr>
          <w:rFonts w:ascii="Times New Roman" w:hAnsi="Times New Roman" w:cs="Times New Roman"/>
        </w:rPr>
        <w:t xml:space="preserve"> based on the assets’ value and how they affect the </w:t>
      </w:r>
      <w:r w:rsidRPr="00554C80" w:rsidR="00B72B5D">
        <w:rPr>
          <w:rFonts w:ascii="Times New Roman" w:hAnsi="Times New Roman" w:cs="Times New Roman"/>
        </w:rPr>
        <w:t>bottom-line</w:t>
      </w:r>
      <w:r w:rsidRPr="00554C80" w:rsidR="0059069E">
        <w:rPr>
          <w:rFonts w:ascii="Times New Roman" w:hAnsi="Times New Roman" w:cs="Times New Roman"/>
        </w:rPr>
        <w:t>.</w:t>
      </w:r>
    </w:p>
    <w:p w:rsidRPr="005A26C8" w:rsidR="001F58CB" w:rsidP="005A26C8" w:rsidRDefault="0059069E" w14:paraId="5A818268" w14:textId="0F50C21B">
      <w:pPr>
        <w:spacing w:line="360" w:lineRule="auto"/>
        <w:rPr>
          <w:rFonts w:ascii="Times New Roman" w:hAnsi="Times New Roman" w:cs="Times New Roman"/>
          <w:b/>
          <w:bCs/>
          <w:sz w:val="28"/>
          <w:szCs w:val="28"/>
        </w:rPr>
      </w:pPr>
      <w:r w:rsidRPr="005A26C8">
        <w:rPr>
          <w:rFonts w:ascii="Times New Roman" w:hAnsi="Times New Roman" w:cs="Times New Roman"/>
          <w:b/>
          <w:bCs/>
          <w:sz w:val="28"/>
          <w:szCs w:val="28"/>
        </w:rPr>
        <w:t>Alternative/Recommendations</w:t>
      </w:r>
    </w:p>
    <w:p w:rsidRPr="00554C80" w:rsidR="00B57AEB" w:rsidP="005A26C8" w:rsidRDefault="00B57AEB" w14:paraId="28334F17" w14:textId="40F26669">
      <w:pPr>
        <w:spacing w:line="360" w:lineRule="auto"/>
        <w:rPr>
          <w:rFonts w:ascii="Times New Roman" w:hAnsi="Times New Roman" w:cs="Times New Roman"/>
        </w:rPr>
      </w:pPr>
      <w:r w:rsidRPr="00554C80">
        <w:rPr>
          <w:rFonts w:ascii="Times New Roman" w:hAnsi="Times New Roman" w:cs="Times New Roman"/>
        </w:rPr>
        <w:tab/>
      </w:r>
      <w:r w:rsidRPr="00554C80">
        <w:rPr>
          <w:rFonts w:ascii="Times New Roman" w:hAnsi="Times New Roman" w:cs="Times New Roman"/>
        </w:rPr>
        <w:t xml:space="preserve">If given the chance to repeat this project I would </w:t>
      </w:r>
      <w:r w:rsidRPr="00554C80" w:rsidR="00BB03DE">
        <w:rPr>
          <w:rFonts w:ascii="Times New Roman" w:hAnsi="Times New Roman" w:cs="Times New Roman"/>
        </w:rPr>
        <w:t xml:space="preserve">account for someone with coding experience. I would make sure that the financial </w:t>
      </w:r>
      <w:r w:rsidRPr="00554C80" w:rsidR="00841C70">
        <w:rPr>
          <w:rFonts w:ascii="Times New Roman" w:hAnsi="Times New Roman" w:cs="Times New Roman"/>
        </w:rPr>
        <w:t xml:space="preserve">aspects </w:t>
      </w:r>
      <w:r w:rsidRPr="00554C80" w:rsidR="005A48DB">
        <w:rPr>
          <w:rFonts w:ascii="Times New Roman" w:hAnsi="Times New Roman" w:cs="Times New Roman"/>
        </w:rPr>
        <w:t>were</w:t>
      </w:r>
      <w:r w:rsidRPr="00554C80" w:rsidR="00841C70">
        <w:rPr>
          <w:rFonts w:ascii="Times New Roman" w:hAnsi="Times New Roman" w:cs="Times New Roman"/>
        </w:rPr>
        <w:t xml:space="preserve"> completed. As for </w:t>
      </w:r>
      <w:r w:rsidRPr="00554C80" w:rsidR="007C0730">
        <w:rPr>
          <w:rFonts w:ascii="Times New Roman" w:hAnsi="Times New Roman" w:cs="Times New Roman"/>
        </w:rPr>
        <w:t>the other</w:t>
      </w:r>
      <w:r w:rsidRPr="00554C80" w:rsidR="00841C70">
        <w:rPr>
          <w:rFonts w:ascii="Times New Roman" w:hAnsi="Times New Roman" w:cs="Times New Roman"/>
        </w:rPr>
        <w:t xml:space="preserve"> features I would change nothing. The AMSD </w:t>
      </w:r>
      <w:r w:rsidRPr="00554C80" w:rsidR="003439E5">
        <w:rPr>
          <w:rFonts w:ascii="Times New Roman" w:hAnsi="Times New Roman" w:cs="Times New Roman"/>
        </w:rPr>
        <w:t xml:space="preserve">works as proposed. It allows GasBuddy to see their assets within a collective space and </w:t>
      </w:r>
      <w:r w:rsidRPr="00554C80" w:rsidR="00D86F36">
        <w:rPr>
          <w:rFonts w:ascii="Times New Roman" w:hAnsi="Times New Roman" w:cs="Times New Roman"/>
        </w:rPr>
        <w:t xml:space="preserve">see where they </w:t>
      </w:r>
      <w:r w:rsidRPr="00554C80" w:rsidR="00D86F36">
        <w:rPr>
          <w:rFonts w:ascii="Times New Roman" w:hAnsi="Times New Roman" w:cs="Times New Roman"/>
        </w:rPr>
        <w:lastRenderedPageBreak/>
        <w:t xml:space="preserve">are located, the lifespan and the value for physical </w:t>
      </w:r>
      <w:r w:rsidRPr="00554C80" w:rsidR="00324033">
        <w:rPr>
          <w:rFonts w:ascii="Times New Roman" w:hAnsi="Times New Roman" w:cs="Times New Roman"/>
        </w:rPr>
        <w:t xml:space="preserve">devices minus the depreciated values. </w:t>
      </w:r>
      <w:r w:rsidRPr="00554C80" w:rsidR="00510FD4">
        <w:rPr>
          <w:rFonts w:ascii="Times New Roman" w:hAnsi="Times New Roman" w:cs="Times New Roman"/>
        </w:rPr>
        <w:t xml:space="preserve">I would extend the design phase by </w:t>
      </w:r>
      <w:r w:rsidRPr="00554C80" w:rsidR="00D91EC1">
        <w:rPr>
          <w:rFonts w:ascii="Times New Roman" w:hAnsi="Times New Roman" w:cs="Times New Roman"/>
        </w:rPr>
        <w:t xml:space="preserve">1 month and move testing up two weeks to make sure all deliverables are fully operational and ready for </w:t>
      </w:r>
      <w:r w:rsidRPr="00554C80" w:rsidR="00980A78">
        <w:rPr>
          <w:rFonts w:ascii="Times New Roman" w:hAnsi="Times New Roman" w:cs="Times New Roman"/>
        </w:rPr>
        <w:t>implem</w:t>
      </w:r>
      <w:r w:rsidR="00980A78">
        <w:rPr>
          <w:rFonts w:ascii="Times New Roman" w:hAnsi="Times New Roman" w:cs="Times New Roman"/>
        </w:rPr>
        <w:t>en</w:t>
      </w:r>
      <w:r w:rsidRPr="00554C80" w:rsidR="00980A78">
        <w:rPr>
          <w:rFonts w:ascii="Times New Roman" w:hAnsi="Times New Roman" w:cs="Times New Roman"/>
        </w:rPr>
        <w:t>tation</w:t>
      </w:r>
      <w:r w:rsidRPr="00554C80" w:rsidR="00AB1EAA">
        <w:rPr>
          <w:rFonts w:ascii="Times New Roman" w:hAnsi="Times New Roman" w:cs="Times New Roman"/>
        </w:rPr>
        <w:t xml:space="preserve"> phase. Outside of these </w:t>
      </w:r>
      <w:r w:rsidRPr="00554C80" w:rsidR="001F7EB8">
        <w:rPr>
          <w:rFonts w:ascii="Times New Roman" w:hAnsi="Times New Roman" w:cs="Times New Roman"/>
        </w:rPr>
        <w:t xml:space="preserve">factors I feel that the project was a success. </w:t>
      </w:r>
    </w:p>
    <w:p w:rsidRPr="005A26C8" w:rsidR="001F7EB8" w:rsidP="005A26C8" w:rsidRDefault="000B138B" w14:paraId="645B4DC5" w14:textId="2DF812C4">
      <w:pPr>
        <w:spacing w:line="360" w:lineRule="auto"/>
        <w:rPr>
          <w:rFonts w:ascii="Times New Roman" w:hAnsi="Times New Roman" w:cs="Times New Roman"/>
          <w:b/>
          <w:bCs/>
          <w:sz w:val="28"/>
          <w:szCs w:val="28"/>
        </w:rPr>
      </w:pPr>
      <w:r w:rsidRPr="005A26C8">
        <w:rPr>
          <w:rFonts w:ascii="Times New Roman" w:hAnsi="Times New Roman" w:cs="Times New Roman"/>
          <w:b/>
          <w:bCs/>
          <w:sz w:val="28"/>
          <w:szCs w:val="28"/>
        </w:rPr>
        <w:t>Communication</w:t>
      </w:r>
    </w:p>
    <w:p w:rsidRPr="005A26C8" w:rsidR="000B138B" w:rsidP="005A26C8" w:rsidRDefault="00DE164B" w14:paraId="26311F4E" w14:textId="38C970FB">
      <w:pPr>
        <w:spacing w:line="360" w:lineRule="auto"/>
        <w:rPr>
          <w:rFonts w:ascii="Times New Roman" w:hAnsi="Times New Roman" w:cs="Times New Roman"/>
          <w:b/>
          <w:bCs/>
          <w:sz w:val="28"/>
          <w:szCs w:val="28"/>
        </w:rPr>
      </w:pPr>
      <w:r w:rsidRPr="005A26C8">
        <w:rPr>
          <w:rFonts w:ascii="Times New Roman" w:hAnsi="Times New Roman" w:cs="Times New Roman"/>
          <w:b/>
          <w:bCs/>
          <w:sz w:val="28"/>
          <w:szCs w:val="28"/>
        </w:rPr>
        <w:t>Future Enhancement</w:t>
      </w:r>
    </w:p>
    <w:p w:rsidRPr="00554C80" w:rsidR="00F40239" w:rsidP="005A26C8" w:rsidRDefault="006E6C2D" w14:paraId="3F8565EF" w14:textId="5CE08963">
      <w:pPr>
        <w:spacing w:line="360" w:lineRule="auto"/>
        <w:ind w:firstLine="720"/>
        <w:rPr>
          <w:rFonts w:ascii="Times New Roman" w:hAnsi="Times New Roman" w:cs="Times New Roman"/>
        </w:rPr>
      </w:pPr>
      <w:r w:rsidRPr="00554C80">
        <w:rPr>
          <w:rFonts w:ascii="Times New Roman" w:hAnsi="Times New Roman" w:cs="Times New Roman"/>
        </w:rPr>
        <w:t xml:space="preserve">With the creation of the AMSD GasBuddy </w:t>
      </w:r>
      <w:r w:rsidRPr="00554C80" w:rsidR="00B45132">
        <w:rPr>
          <w:rFonts w:ascii="Times New Roman" w:hAnsi="Times New Roman" w:cs="Times New Roman"/>
        </w:rPr>
        <w:t>could</w:t>
      </w:r>
      <w:r w:rsidRPr="00554C80">
        <w:rPr>
          <w:rFonts w:ascii="Times New Roman" w:hAnsi="Times New Roman" w:cs="Times New Roman"/>
        </w:rPr>
        <w:t xml:space="preserve"> not o</w:t>
      </w:r>
      <w:r w:rsidRPr="00554C80" w:rsidR="00B93F49">
        <w:rPr>
          <w:rFonts w:ascii="Times New Roman" w:hAnsi="Times New Roman" w:cs="Times New Roman"/>
        </w:rPr>
        <w:t xml:space="preserve">nly use it to keep track </w:t>
      </w:r>
      <w:r w:rsidRPr="00554C80" w:rsidR="00980A78">
        <w:rPr>
          <w:rFonts w:ascii="Times New Roman" w:hAnsi="Times New Roman" w:cs="Times New Roman"/>
        </w:rPr>
        <w:t>of assets</w:t>
      </w:r>
      <w:r w:rsidRPr="00554C80" w:rsidR="00B93F49">
        <w:rPr>
          <w:rFonts w:ascii="Times New Roman" w:hAnsi="Times New Roman" w:cs="Times New Roman"/>
        </w:rPr>
        <w:t xml:space="preserve"> but to create a program that will help </w:t>
      </w:r>
      <w:r w:rsidRPr="00554C80" w:rsidR="007C0730">
        <w:rPr>
          <w:rFonts w:ascii="Times New Roman" w:hAnsi="Times New Roman" w:cs="Times New Roman"/>
        </w:rPr>
        <w:t>incorporate</w:t>
      </w:r>
      <w:r w:rsidRPr="00554C80" w:rsidR="00791ABE">
        <w:rPr>
          <w:rFonts w:ascii="Times New Roman" w:hAnsi="Times New Roman" w:cs="Times New Roman"/>
        </w:rPr>
        <w:t xml:space="preserve"> a system that monitor these assets and ensure that they are properly configured, </w:t>
      </w:r>
      <w:r w:rsidRPr="00554C80" w:rsidR="001437A8">
        <w:rPr>
          <w:rFonts w:ascii="Times New Roman" w:hAnsi="Times New Roman" w:cs="Times New Roman"/>
        </w:rPr>
        <w:t>patched,</w:t>
      </w:r>
      <w:r w:rsidRPr="00554C80" w:rsidR="00791ABE">
        <w:rPr>
          <w:rFonts w:ascii="Times New Roman" w:hAnsi="Times New Roman" w:cs="Times New Roman"/>
        </w:rPr>
        <w:t xml:space="preserve"> and replaced when the software</w:t>
      </w:r>
      <w:r w:rsidR="008C10CA">
        <w:rPr>
          <w:rFonts w:ascii="Times New Roman" w:hAnsi="Times New Roman" w:cs="Times New Roman"/>
        </w:rPr>
        <w:t xml:space="preserve"> or </w:t>
      </w:r>
      <w:r w:rsidRPr="00554C80" w:rsidR="00791ABE">
        <w:rPr>
          <w:rFonts w:ascii="Times New Roman" w:hAnsi="Times New Roman" w:cs="Times New Roman"/>
        </w:rPr>
        <w:t xml:space="preserve">applications becomes obsolete. </w:t>
      </w:r>
      <w:r w:rsidRPr="00554C80" w:rsidR="00AB3A7E">
        <w:rPr>
          <w:rFonts w:ascii="Times New Roman" w:hAnsi="Times New Roman" w:cs="Times New Roman"/>
        </w:rPr>
        <w:t xml:space="preserve">Meaning instead of guessing if the router is about to fail, the new program would let the IT department know </w:t>
      </w:r>
      <w:r w:rsidRPr="00554C80" w:rsidR="00980A78">
        <w:rPr>
          <w:rFonts w:ascii="Times New Roman" w:hAnsi="Times New Roman" w:cs="Times New Roman"/>
        </w:rPr>
        <w:t>that</w:t>
      </w:r>
      <w:r w:rsidRPr="00554C80" w:rsidR="00AB3A7E">
        <w:rPr>
          <w:rFonts w:ascii="Times New Roman" w:hAnsi="Times New Roman" w:cs="Times New Roman"/>
        </w:rPr>
        <w:t xml:space="preserve"> </w:t>
      </w:r>
      <w:r w:rsidR="00B45132">
        <w:rPr>
          <w:rFonts w:ascii="Times New Roman" w:hAnsi="Times New Roman" w:cs="Times New Roman"/>
        </w:rPr>
        <w:t>a</w:t>
      </w:r>
      <w:r w:rsidRPr="00554C80" w:rsidR="00AB3A7E">
        <w:rPr>
          <w:rFonts w:ascii="Times New Roman" w:hAnsi="Times New Roman" w:cs="Times New Roman"/>
        </w:rPr>
        <w:t xml:space="preserve"> particular device norma</w:t>
      </w:r>
      <w:r w:rsidRPr="00554C80" w:rsidR="00A066E7">
        <w:rPr>
          <w:rFonts w:ascii="Times New Roman" w:hAnsi="Times New Roman" w:cs="Times New Roman"/>
        </w:rPr>
        <w:t xml:space="preserve">lly fails around 6 years due to overheating, or </w:t>
      </w:r>
      <w:r w:rsidRPr="00554C80" w:rsidR="00F40239">
        <w:rPr>
          <w:rFonts w:ascii="Times New Roman" w:hAnsi="Times New Roman" w:cs="Times New Roman"/>
        </w:rPr>
        <w:t xml:space="preserve">inability to get new updates. This would save money and create product awareness. </w:t>
      </w:r>
    </w:p>
    <w:p w:rsidRPr="005A26C8" w:rsidR="00443BFF" w:rsidP="005A26C8" w:rsidRDefault="00443BFF" w14:paraId="6CE5459F" w14:textId="0242C17D">
      <w:pPr>
        <w:spacing w:line="360" w:lineRule="auto"/>
        <w:rPr>
          <w:rFonts w:ascii="Times New Roman" w:hAnsi="Times New Roman" w:cs="Times New Roman"/>
          <w:b/>
          <w:bCs/>
          <w:sz w:val="28"/>
          <w:szCs w:val="28"/>
        </w:rPr>
      </w:pPr>
      <w:r w:rsidRPr="005A26C8">
        <w:rPr>
          <w:rFonts w:ascii="Times New Roman" w:hAnsi="Times New Roman" w:cs="Times New Roman"/>
          <w:b/>
          <w:bCs/>
          <w:sz w:val="28"/>
          <w:szCs w:val="28"/>
        </w:rPr>
        <w:t>Implementation Support</w:t>
      </w:r>
    </w:p>
    <w:p w:rsidRPr="00554C80" w:rsidR="008B6675" w:rsidP="005A26C8" w:rsidRDefault="00443BFF" w14:paraId="41F23F2F" w14:textId="23FEE7DA">
      <w:pPr>
        <w:spacing w:line="360" w:lineRule="auto"/>
        <w:rPr>
          <w:rFonts w:ascii="Times New Roman" w:hAnsi="Times New Roman" w:cs="Times New Roman"/>
        </w:rPr>
      </w:pPr>
      <w:r w:rsidRPr="00554C80">
        <w:rPr>
          <w:rFonts w:ascii="Times New Roman" w:hAnsi="Times New Roman" w:cs="Times New Roman"/>
        </w:rPr>
        <w:tab/>
      </w:r>
      <w:r w:rsidRPr="00554C80" w:rsidR="0003112A">
        <w:rPr>
          <w:rFonts w:ascii="Times New Roman" w:hAnsi="Times New Roman" w:cs="Times New Roman"/>
        </w:rPr>
        <w:t xml:space="preserve">As this project comes to the </w:t>
      </w:r>
      <w:r w:rsidRPr="00554C80" w:rsidR="00D14ECC">
        <w:rPr>
          <w:rFonts w:ascii="Times New Roman" w:hAnsi="Times New Roman" w:cs="Times New Roman"/>
        </w:rPr>
        <w:t>phase of change management, the IT Department will be tasked with the learning the new system</w:t>
      </w:r>
      <w:r w:rsidRPr="00554C80" w:rsidR="00672660">
        <w:rPr>
          <w:rFonts w:ascii="Times New Roman" w:hAnsi="Times New Roman" w:cs="Times New Roman"/>
        </w:rPr>
        <w:t xml:space="preserve">. Manuscripts will be </w:t>
      </w:r>
      <w:r w:rsidRPr="00554C80" w:rsidR="00980A78">
        <w:rPr>
          <w:rFonts w:ascii="Times New Roman" w:hAnsi="Times New Roman" w:cs="Times New Roman"/>
        </w:rPr>
        <w:t>created,</w:t>
      </w:r>
      <w:r w:rsidRPr="00554C80" w:rsidR="00672660">
        <w:rPr>
          <w:rFonts w:ascii="Times New Roman" w:hAnsi="Times New Roman" w:cs="Times New Roman"/>
        </w:rPr>
        <w:t xml:space="preserve"> and a training section will be held with my team so that GasBuddy IT Team can successfully </w:t>
      </w:r>
      <w:r w:rsidRPr="00554C80" w:rsidR="006A1919">
        <w:rPr>
          <w:rFonts w:ascii="Times New Roman" w:hAnsi="Times New Roman" w:cs="Times New Roman"/>
        </w:rPr>
        <w:t xml:space="preserve">keep the database running and in the event of an emergency, be able to </w:t>
      </w:r>
      <w:r w:rsidRPr="00554C80" w:rsidR="00FB7E51">
        <w:rPr>
          <w:rFonts w:ascii="Times New Roman" w:hAnsi="Times New Roman" w:cs="Times New Roman"/>
        </w:rPr>
        <w:t xml:space="preserve">safely </w:t>
      </w:r>
      <w:r w:rsidRPr="00554C80" w:rsidR="003A46AF">
        <w:rPr>
          <w:rFonts w:ascii="Times New Roman" w:hAnsi="Times New Roman" w:cs="Times New Roman"/>
        </w:rPr>
        <w:t>back up</w:t>
      </w:r>
      <w:r w:rsidRPr="00554C80" w:rsidR="00FB7E51">
        <w:rPr>
          <w:rFonts w:ascii="Times New Roman" w:hAnsi="Times New Roman" w:cs="Times New Roman"/>
        </w:rPr>
        <w:t xml:space="preserve"> the system and recover any lost data. </w:t>
      </w:r>
      <w:r w:rsidRPr="00554C80" w:rsidR="00610DD3">
        <w:rPr>
          <w:rFonts w:ascii="Times New Roman" w:hAnsi="Times New Roman" w:cs="Times New Roman"/>
        </w:rPr>
        <w:t xml:space="preserve">This process will take two weeks of </w:t>
      </w:r>
      <w:r w:rsidRPr="00554C80" w:rsidR="003A46AF">
        <w:rPr>
          <w:rFonts w:ascii="Times New Roman" w:hAnsi="Times New Roman" w:cs="Times New Roman"/>
        </w:rPr>
        <w:t>side-by-side</w:t>
      </w:r>
      <w:r w:rsidRPr="00554C80" w:rsidR="00610DD3">
        <w:rPr>
          <w:rFonts w:ascii="Times New Roman" w:hAnsi="Times New Roman" w:cs="Times New Roman"/>
        </w:rPr>
        <w:t xml:space="preserve"> training with the head of the IT department and their leadership team. They will then </w:t>
      </w:r>
      <w:r w:rsidRPr="00554C80" w:rsidR="008B6675">
        <w:rPr>
          <w:rFonts w:ascii="Times New Roman" w:hAnsi="Times New Roman" w:cs="Times New Roman"/>
        </w:rPr>
        <w:t xml:space="preserve">perform training to their teams. </w:t>
      </w:r>
    </w:p>
    <w:p w:rsidRPr="005A26C8" w:rsidR="008B6675" w:rsidP="005A26C8" w:rsidRDefault="008B6675" w14:paraId="0590B257" w14:textId="29EF2DE9">
      <w:pPr>
        <w:spacing w:line="360" w:lineRule="auto"/>
        <w:rPr>
          <w:rFonts w:ascii="Times New Roman" w:hAnsi="Times New Roman" w:cs="Times New Roman"/>
          <w:b/>
          <w:bCs/>
          <w:sz w:val="28"/>
          <w:szCs w:val="28"/>
        </w:rPr>
      </w:pPr>
      <w:r w:rsidRPr="005A26C8">
        <w:rPr>
          <w:rFonts w:ascii="Times New Roman" w:hAnsi="Times New Roman" w:cs="Times New Roman"/>
          <w:b/>
          <w:bCs/>
          <w:sz w:val="28"/>
          <w:szCs w:val="28"/>
        </w:rPr>
        <w:t>Maintenance Plan</w:t>
      </w:r>
    </w:p>
    <w:p w:rsidRPr="00554C80" w:rsidR="008B6675" w:rsidP="005A26C8" w:rsidRDefault="008B6675" w14:paraId="57C0FFBC" w14:textId="586AABB6">
      <w:pPr>
        <w:spacing w:line="360" w:lineRule="auto"/>
        <w:rPr>
          <w:rFonts w:ascii="Times New Roman" w:hAnsi="Times New Roman" w:cs="Times New Roman"/>
        </w:rPr>
      </w:pPr>
      <w:r w:rsidRPr="00554C80">
        <w:rPr>
          <w:rFonts w:ascii="Times New Roman" w:hAnsi="Times New Roman" w:cs="Times New Roman"/>
        </w:rPr>
        <w:tab/>
      </w:r>
      <w:r w:rsidRPr="00554C80" w:rsidR="001E1203">
        <w:rPr>
          <w:rFonts w:ascii="Times New Roman" w:hAnsi="Times New Roman" w:cs="Times New Roman"/>
        </w:rPr>
        <w:t xml:space="preserve">While </w:t>
      </w:r>
      <w:r w:rsidRPr="00554C80" w:rsidR="001F562A">
        <w:rPr>
          <w:rFonts w:ascii="Times New Roman" w:hAnsi="Times New Roman" w:cs="Times New Roman"/>
        </w:rPr>
        <w:t>training GasBuddy’s IT team, we will also</w:t>
      </w:r>
      <w:r w:rsidRPr="00554C80" w:rsidR="00FD1FEA">
        <w:rPr>
          <w:rFonts w:ascii="Times New Roman" w:hAnsi="Times New Roman" w:cs="Times New Roman"/>
        </w:rPr>
        <w:t xml:space="preserve"> be</w:t>
      </w:r>
      <w:r w:rsidRPr="00554C80" w:rsidR="001F562A">
        <w:rPr>
          <w:rFonts w:ascii="Times New Roman" w:hAnsi="Times New Roman" w:cs="Times New Roman"/>
        </w:rPr>
        <w:t xml:space="preserve"> training on how to maintain </w:t>
      </w:r>
      <w:r w:rsidRPr="00554C80" w:rsidR="006B1814">
        <w:rPr>
          <w:rFonts w:ascii="Times New Roman" w:hAnsi="Times New Roman" w:cs="Times New Roman"/>
        </w:rPr>
        <w:t>the database</w:t>
      </w:r>
      <w:r w:rsidRPr="00554C80" w:rsidR="00F91F61">
        <w:rPr>
          <w:rFonts w:ascii="Times New Roman" w:hAnsi="Times New Roman" w:cs="Times New Roman"/>
        </w:rPr>
        <w:t xml:space="preserve"> </w:t>
      </w:r>
      <w:r w:rsidRPr="00554C80" w:rsidR="00F12411">
        <w:rPr>
          <w:rFonts w:ascii="Times New Roman" w:hAnsi="Times New Roman" w:cs="Times New Roman"/>
        </w:rPr>
        <w:t>covering the following:</w:t>
      </w:r>
    </w:p>
    <w:p w:rsidRPr="00554C80" w:rsidR="00F12411" w:rsidP="005A26C8" w:rsidRDefault="00F12411" w14:paraId="0F4A482D" w14:textId="3F9E50C7">
      <w:pPr>
        <w:pStyle w:val="ListParagraph"/>
        <w:numPr>
          <w:ilvl w:val="0"/>
          <w:numId w:val="1"/>
        </w:numPr>
        <w:spacing w:line="360" w:lineRule="auto"/>
        <w:rPr>
          <w:rFonts w:ascii="Times New Roman" w:hAnsi="Times New Roman" w:cs="Times New Roman"/>
        </w:rPr>
      </w:pPr>
      <w:r w:rsidRPr="00554C80">
        <w:rPr>
          <w:rFonts w:ascii="Times New Roman" w:hAnsi="Times New Roman" w:cs="Times New Roman"/>
        </w:rPr>
        <w:t xml:space="preserve">Keep all data in one central </w:t>
      </w:r>
      <w:r w:rsidRPr="00554C80" w:rsidR="00CD71D9">
        <w:rPr>
          <w:rFonts w:ascii="Times New Roman" w:hAnsi="Times New Roman" w:cs="Times New Roman"/>
        </w:rPr>
        <w:t>program. This help streamline searching for data.</w:t>
      </w:r>
    </w:p>
    <w:p w:rsidRPr="00554C80" w:rsidR="00CD71D9" w:rsidP="005A26C8" w:rsidRDefault="004B1D1C" w14:paraId="378DBB02" w14:textId="522C4E6B">
      <w:pPr>
        <w:pStyle w:val="ListParagraph"/>
        <w:numPr>
          <w:ilvl w:val="0"/>
          <w:numId w:val="1"/>
        </w:numPr>
        <w:spacing w:line="360" w:lineRule="auto"/>
        <w:rPr>
          <w:rFonts w:ascii="Times New Roman" w:hAnsi="Times New Roman" w:cs="Times New Roman"/>
        </w:rPr>
      </w:pPr>
      <w:r w:rsidRPr="00554C80">
        <w:rPr>
          <w:rFonts w:ascii="Times New Roman" w:hAnsi="Times New Roman" w:cs="Times New Roman"/>
        </w:rPr>
        <w:t xml:space="preserve">Provide insight into GasBuddy’s data using clear descriptive names, </w:t>
      </w:r>
      <w:r w:rsidRPr="00554C80" w:rsidR="001437A8">
        <w:rPr>
          <w:rFonts w:ascii="Times New Roman" w:hAnsi="Times New Roman" w:cs="Times New Roman"/>
        </w:rPr>
        <w:t>tabs,</w:t>
      </w:r>
      <w:r w:rsidRPr="00554C80">
        <w:rPr>
          <w:rFonts w:ascii="Times New Roman" w:hAnsi="Times New Roman" w:cs="Times New Roman"/>
        </w:rPr>
        <w:t xml:space="preserve"> </w:t>
      </w:r>
      <w:r w:rsidRPr="00554C80" w:rsidR="00B66B9F">
        <w:rPr>
          <w:rFonts w:ascii="Times New Roman" w:hAnsi="Times New Roman" w:cs="Times New Roman"/>
        </w:rPr>
        <w:t>and type.</w:t>
      </w:r>
    </w:p>
    <w:p w:rsidRPr="00554C80" w:rsidR="00B66B9F" w:rsidP="005A26C8" w:rsidRDefault="00B66B9F" w14:paraId="48A9D157" w14:textId="6AC3B40E">
      <w:pPr>
        <w:pStyle w:val="ListParagraph"/>
        <w:numPr>
          <w:ilvl w:val="0"/>
          <w:numId w:val="1"/>
        </w:numPr>
        <w:spacing w:line="360" w:lineRule="auto"/>
        <w:rPr>
          <w:rFonts w:ascii="Times New Roman" w:hAnsi="Times New Roman" w:cs="Times New Roman"/>
        </w:rPr>
      </w:pPr>
      <w:r w:rsidRPr="00554C80">
        <w:rPr>
          <w:rFonts w:ascii="Times New Roman" w:hAnsi="Times New Roman" w:cs="Times New Roman"/>
        </w:rPr>
        <w:t>Keep</w:t>
      </w:r>
      <w:r w:rsidRPr="00554C80" w:rsidR="00C416E3">
        <w:rPr>
          <w:rFonts w:ascii="Times New Roman" w:hAnsi="Times New Roman" w:cs="Times New Roman"/>
        </w:rPr>
        <w:t>ing the AMSD complete by adding new information directly</w:t>
      </w:r>
      <w:r w:rsidRPr="00554C80" w:rsidR="00B72831">
        <w:rPr>
          <w:rFonts w:ascii="Times New Roman" w:hAnsi="Times New Roman" w:cs="Times New Roman"/>
        </w:rPr>
        <w:t xml:space="preserve">. Assets will be added into the database instead of moving it from file to file. </w:t>
      </w:r>
    </w:p>
    <w:p w:rsidRPr="00554C80" w:rsidR="00D21EA6" w:rsidP="005A26C8" w:rsidRDefault="00065255" w14:paraId="70DF73C5" w14:textId="53B4FDA8">
      <w:pPr>
        <w:pStyle w:val="ListParagraph"/>
        <w:numPr>
          <w:ilvl w:val="0"/>
          <w:numId w:val="1"/>
        </w:numPr>
        <w:spacing w:line="360" w:lineRule="auto"/>
        <w:rPr>
          <w:rFonts w:ascii="Times New Roman" w:hAnsi="Times New Roman" w:cs="Times New Roman"/>
        </w:rPr>
      </w:pPr>
      <w:r w:rsidRPr="00554C80">
        <w:rPr>
          <w:rFonts w:ascii="Times New Roman" w:hAnsi="Times New Roman" w:cs="Times New Roman"/>
        </w:rPr>
        <w:t>Keep the AMSD up to date as new assets are added and old assets removed</w:t>
      </w:r>
    </w:p>
    <w:p w:rsidRPr="00554C80" w:rsidR="00065255" w:rsidP="005A26C8" w:rsidRDefault="008C10CA" w14:paraId="61740380" w14:textId="53BE5DC4">
      <w:pPr>
        <w:pStyle w:val="ListParagraph"/>
        <w:numPr>
          <w:ilvl w:val="0"/>
          <w:numId w:val="1"/>
        </w:numPr>
        <w:spacing w:line="360" w:lineRule="auto"/>
        <w:rPr>
          <w:rFonts w:ascii="Times New Roman" w:hAnsi="Times New Roman" w:cs="Times New Roman"/>
        </w:rPr>
      </w:pPr>
      <w:r w:rsidRPr="00554C80">
        <w:rPr>
          <w:rFonts w:ascii="Times New Roman" w:hAnsi="Times New Roman" w:cs="Times New Roman"/>
        </w:rPr>
        <w:t>Integrity</w:t>
      </w:r>
      <w:r w:rsidRPr="00554C80" w:rsidR="00411BBF">
        <w:rPr>
          <w:rFonts w:ascii="Times New Roman" w:hAnsi="Times New Roman" w:cs="Times New Roman"/>
        </w:rPr>
        <w:t xml:space="preserve"> checks</w:t>
      </w:r>
    </w:p>
    <w:p w:rsidRPr="00554C80" w:rsidR="00411BBF" w:rsidP="005A26C8" w:rsidRDefault="009B5190" w14:paraId="230B7909" w14:textId="6442345E">
      <w:pPr>
        <w:pStyle w:val="ListParagraph"/>
        <w:numPr>
          <w:ilvl w:val="0"/>
          <w:numId w:val="1"/>
        </w:numPr>
        <w:spacing w:line="360" w:lineRule="auto"/>
        <w:rPr>
          <w:rFonts w:ascii="Times New Roman" w:hAnsi="Times New Roman" w:cs="Times New Roman"/>
        </w:rPr>
      </w:pPr>
      <w:r w:rsidRPr="00554C80">
        <w:rPr>
          <w:rFonts w:ascii="Times New Roman" w:hAnsi="Times New Roman" w:cs="Times New Roman"/>
        </w:rPr>
        <w:t xml:space="preserve">Log file </w:t>
      </w:r>
      <w:r w:rsidRPr="00554C80" w:rsidR="00980A78">
        <w:rPr>
          <w:rFonts w:ascii="Times New Roman" w:hAnsi="Times New Roman" w:cs="Times New Roman"/>
        </w:rPr>
        <w:t>Maintenance</w:t>
      </w:r>
      <w:r w:rsidRPr="00554C80">
        <w:rPr>
          <w:rFonts w:ascii="Times New Roman" w:hAnsi="Times New Roman" w:cs="Times New Roman"/>
        </w:rPr>
        <w:t xml:space="preserve"> to see every transaction within the AMSD.</w:t>
      </w:r>
    </w:p>
    <w:p w:rsidRPr="00554C80" w:rsidR="009B5190" w:rsidP="005A26C8" w:rsidRDefault="00FA4AEF" w14:paraId="27E96F49" w14:textId="3E3BAAC6">
      <w:pPr>
        <w:pStyle w:val="ListParagraph"/>
        <w:numPr>
          <w:ilvl w:val="0"/>
          <w:numId w:val="1"/>
        </w:numPr>
        <w:spacing w:line="360" w:lineRule="auto"/>
        <w:rPr>
          <w:rFonts w:ascii="Times New Roman" w:hAnsi="Times New Roman" w:cs="Times New Roman"/>
        </w:rPr>
      </w:pPr>
      <w:r w:rsidRPr="00554C80">
        <w:rPr>
          <w:rFonts w:ascii="Times New Roman" w:hAnsi="Times New Roman" w:cs="Times New Roman"/>
        </w:rPr>
        <w:t xml:space="preserve">Backup and recovery in the </w:t>
      </w:r>
      <w:r w:rsidRPr="00554C80" w:rsidR="00DE5B09">
        <w:rPr>
          <w:rFonts w:ascii="Times New Roman" w:hAnsi="Times New Roman" w:cs="Times New Roman"/>
        </w:rPr>
        <w:t>event of loss of power, attackers</w:t>
      </w:r>
      <w:r w:rsidRPr="00554C80" w:rsidR="00640EB1">
        <w:rPr>
          <w:rFonts w:ascii="Times New Roman" w:hAnsi="Times New Roman" w:cs="Times New Roman"/>
        </w:rPr>
        <w:t>,</w:t>
      </w:r>
      <w:r w:rsidRPr="00554C80" w:rsidR="00DE5B09">
        <w:rPr>
          <w:rFonts w:ascii="Times New Roman" w:hAnsi="Times New Roman" w:cs="Times New Roman"/>
        </w:rPr>
        <w:t xml:space="preserve"> and database failure. </w:t>
      </w:r>
    </w:p>
    <w:p w:rsidR="008E3163" w:rsidP="005A26C8" w:rsidRDefault="0098754A" w14:paraId="54BD75F1" w14:textId="491CBBDF">
      <w:pPr>
        <w:pStyle w:val="ListParagraph"/>
        <w:numPr>
          <w:ilvl w:val="0"/>
          <w:numId w:val="1"/>
        </w:numPr>
        <w:spacing w:line="360" w:lineRule="auto"/>
        <w:rPr>
          <w:rFonts w:ascii="Times New Roman" w:hAnsi="Times New Roman" w:cs="Times New Roman"/>
        </w:rPr>
      </w:pPr>
      <w:r w:rsidRPr="00554C80">
        <w:rPr>
          <w:rFonts w:ascii="Times New Roman" w:hAnsi="Times New Roman" w:cs="Times New Roman"/>
        </w:rPr>
        <w:t xml:space="preserve">Checking and updating security protocol and </w:t>
      </w:r>
      <w:r w:rsidRPr="00554C80" w:rsidR="00640EB1">
        <w:rPr>
          <w:rFonts w:ascii="Times New Roman" w:hAnsi="Times New Roman" w:cs="Times New Roman"/>
        </w:rPr>
        <w:t>configurations.</w:t>
      </w:r>
    </w:p>
    <w:p w:rsidR="00640509" w:rsidP="00640509" w:rsidRDefault="00640509" w14:paraId="6E60417C" w14:textId="1AD9D27C">
      <w:pPr>
        <w:pStyle w:val="ListParagraph"/>
        <w:spacing w:line="360" w:lineRule="auto"/>
        <w:rPr>
          <w:rFonts w:ascii="Times New Roman" w:hAnsi="Times New Roman" w:cs="Times New Roman"/>
        </w:rPr>
      </w:pPr>
    </w:p>
    <w:p w:rsidR="002F0D12" w:rsidP="00640509" w:rsidRDefault="002F0D12" w14:paraId="316CABB3" w14:textId="3103C4E6">
      <w:pPr>
        <w:pStyle w:val="ListParagraph"/>
        <w:spacing w:line="360" w:lineRule="auto"/>
        <w:rPr>
          <w:rFonts w:ascii="Times New Roman" w:hAnsi="Times New Roman" w:cs="Times New Roman"/>
        </w:rPr>
      </w:pPr>
    </w:p>
    <w:p w:rsidR="002F0D12" w:rsidP="00640509" w:rsidRDefault="002F0D12" w14:paraId="78A58158" w14:textId="00600C5A">
      <w:pPr>
        <w:pStyle w:val="ListParagraph"/>
        <w:spacing w:line="360" w:lineRule="auto"/>
        <w:rPr>
          <w:rFonts w:ascii="Times New Roman" w:hAnsi="Times New Roman" w:cs="Times New Roman"/>
        </w:rPr>
      </w:pPr>
    </w:p>
    <w:p w:rsidRPr="00073CA8" w:rsidR="002F0D12" w:rsidP="00640509" w:rsidRDefault="002F0D12" w14:paraId="7FC68413" w14:textId="77777777">
      <w:pPr>
        <w:pStyle w:val="ListParagraph"/>
        <w:spacing w:line="360" w:lineRule="auto"/>
        <w:rPr>
          <w:rFonts w:ascii="Times New Roman" w:hAnsi="Times New Roman" w:cs="Times New Roman"/>
        </w:rPr>
      </w:pPr>
    </w:p>
    <w:tbl>
      <w:tblPr>
        <w:tblStyle w:val="ListTable6Colorful-Accent5"/>
        <w:tblW w:w="0" w:type="auto"/>
        <w:tblLook w:val="04A0" w:firstRow="1" w:lastRow="0" w:firstColumn="1" w:lastColumn="0" w:noHBand="0" w:noVBand="1"/>
      </w:tblPr>
      <w:tblGrid>
        <w:gridCol w:w="805"/>
        <w:gridCol w:w="8545"/>
      </w:tblGrid>
      <w:tr w:rsidR="00073CA8" w:rsidTr="00077569" w14:paraId="604AC5F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073CA8" w:rsidP="00A079AF" w:rsidRDefault="00073CA8" w14:paraId="0408CA6F" w14:textId="4A7BC078">
            <w:pPr>
              <w:spacing w:line="360" w:lineRule="auto"/>
              <w:jc w:val="center"/>
              <w:rPr>
                <w:rFonts w:ascii="Times New Roman" w:hAnsi="Times New Roman" w:cs="Times New Roman"/>
                <w:b w:val="0"/>
                <w:bCs w:val="0"/>
                <w:sz w:val="28"/>
                <w:szCs w:val="28"/>
              </w:rPr>
            </w:pPr>
            <w:r w:rsidRPr="005A26C8">
              <w:rPr>
                <w:rFonts w:ascii="Times New Roman" w:hAnsi="Times New Roman" w:cs="Times New Roman"/>
                <w:b w:val="0"/>
                <w:bCs w:val="0"/>
                <w:sz w:val="28"/>
                <w:szCs w:val="28"/>
              </w:rPr>
              <w:lastRenderedPageBreak/>
              <w:t>Appendix</w:t>
            </w:r>
          </w:p>
        </w:tc>
      </w:tr>
      <w:tr w:rsidR="00CB05FC" w:rsidTr="00077569" w14:paraId="208930E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C90F16" w:rsidP="005A26C8" w:rsidRDefault="00A079AF" w14:paraId="2F994CB4" w14:textId="6321DA58">
            <w:pPr>
              <w:spacing w:line="360" w:lineRule="auto"/>
              <w:rPr>
                <w:rFonts w:ascii="Times New Roman" w:hAnsi="Times New Roman" w:cs="Times New Roman"/>
                <w:b w:val="0"/>
                <w:bCs w:val="0"/>
                <w:sz w:val="28"/>
                <w:szCs w:val="28"/>
              </w:rPr>
            </w:pPr>
            <w:r>
              <w:rPr>
                <w:rFonts w:ascii="Times New Roman" w:hAnsi="Times New Roman" w:cs="Times New Roman"/>
                <w:b w:val="0"/>
                <w:bCs w:val="0"/>
                <w:sz w:val="28"/>
                <w:szCs w:val="28"/>
              </w:rPr>
              <w:t>1-1</w:t>
            </w:r>
          </w:p>
        </w:tc>
        <w:tc>
          <w:tcPr>
            <w:tcW w:w="8545" w:type="dxa"/>
          </w:tcPr>
          <w:p w:rsidR="00C90F16" w:rsidP="005A26C8" w:rsidRDefault="00A079AF" w14:paraId="2720632B" w14:textId="1FD30A3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Deliverable</w:t>
            </w:r>
          </w:p>
        </w:tc>
      </w:tr>
      <w:tr w:rsidR="00C90F16" w:rsidTr="00077569" w14:paraId="00486876" w14:textId="77777777">
        <w:tc>
          <w:tcPr>
            <w:cnfStyle w:val="001000000000" w:firstRow="0" w:lastRow="0" w:firstColumn="1" w:lastColumn="0" w:oddVBand="0" w:evenVBand="0" w:oddHBand="0" w:evenHBand="0" w:firstRowFirstColumn="0" w:firstRowLastColumn="0" w:lastRowFirstColumn="0" w:lastRowLastColumn="0"/>
            <w:tcW w:w="805" w:type="dxa"/>
          </w:tcPr>
          <w:p w:rsidR="00C90F16" w:rsidP="005A26C8" w:rsidRDefault="00541A00" w14:paraId="4A26D8CD" w14:textId="7D7A1D94">
            <w:pPr>
              <w:spacing w:line="360" w:lineRule="auto"/>
              <w:rPr>
                <w:rFonts w:ascii="Times New Roman" w:hAnsi="Times New Roman" w:cs="Times New Roman"/>
                <w:b w:val="0"/>
                <w:bCs w:val="0"/>
                <w:sz w:val="28"/>
                <w:szCs w:val="28"/>
              </w:rPr>
            </w:pPr>
            <w:r>
              <w:rPr>
                <w:rFonts w:ascii="Times New Roman" w:hAnsi="Times New Roman" w:cs="Times New Roman"/>
                <w:b w:val="0"/>
                <w:bCs w:val="0"/>
                <w:sz w:val="28"/>
                <w:szCs w:val="28"/>
              </w:rPr>
              <w:t>2-1</w:t>
            </w:r>
          </w:p>
        </w:tc>
        <w:tc>
          <w:tcPr>
            <w:tcW w:w="8545" w:type="dxa"/>
          </w:tcPr>
          <w:p w:rsidR="00541A00" w:rsidP="005A26C8" w:rsidRDefault="00541A00" w14:paraId="4F580F1B" w14:textId="555258F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Gantt Chart</w:t>
            </w:r>
          </w:p>
        </w:tc>
      </w:tr>
      <w:tr w:rsidR="00CB05FC" w:rsidTr="00077569" w14:paraId="6D90D00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C90F16" w:rsidP="005A26C8" w:rsidRDefault="00541A00" w14:paraId="74DC2EB0" w14:textId="5FFD884C">
            <w:pPr>
              <w:spacing w:line="360" w:lineRule="auto"/>
              <w:rPr>
                <w:rFonts w:ascii="Times New Roman" w:hAnsi="Times New Roman" w:cs="Times New Roman"/>
                <w:b w:val="0"/>
                <w:bCs w:val="0"/>
                <w:sz w:val="28"/>
                <w:szCs w:val="28"/>
              </w:rPr>
            </w:pPr>
            <w:r>
              <w:rPr>
                <w:rFonts w:ascii="Times New Roman" w:hAnsi="Times New Roman" w:cs="Times New Roman"/>
                <w:b w:val="0"/>
                <w:bCs w:val="0"/>
                <w:sz w:val="28"/>
                <w:szCs w:val="28"/>
              </w:rPr>
              <w:t>2-2</w:t>
            </w:r>
          </w:p>
        </w:tc>
        <w:tc>
          <w:tcPr>
            <w:tcW w:w="8545" w:type="dxa"/>
          </w:tcPr>
          <w:p w:rsidR="00C90F16" w:rsidP="005A26C8" w:rsidRDefault="00541A00" w14:paraId="3DF7FC24" w14:textId="3564729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Project Plans/ WBS</w:t>
            </w:r>
          </w:p>
        </w:tc>
      </w:tr>
      <w:tr w:rsidR="00C90F16" w:rsidTr="00077569" w14:paraId="3C84D7B8" w14:textId="77777777">
        <w:tc>
          <w:tcPr>
            <w:cnfStyle w:val="001000000000" w:firstRow="0" w:lastRow="0" w:firstColumn="1" w:lastColumn="0" w:oddVBand="0" w:evenVBand="0" w:oddHBand="0" w:evenHBand="0" w:firstRowFirstColumn="0" w:firstRowLastColumn="0" w:lastRowFirstColumn="0" w:lastRowLastColumn="0"/>
            <w:tcW w:w="805" w:type="dxa"/>
          </w:tcPr>
          <w:p w:rsidR="00C90F16" w:rsidP="005A26C8" w:rsidRDefault="00541A00" w14:paraId="6788E23F" w14:textId="12CD1797">
            <w:pPr>
              <w:spacing w:line="360" w:lineRule="auto"/>
              <w:rPr>
                <w:rFonts w:ascii="Times New Roman" w:hAnsi="Times New Roman" w:cs="Times New Roman"/>
                <w:b w:val="0"/>
                <w:bCs w:val="0"/>
                <w:sz w:val="28"/>
                <w:szCs w:val="28"/>
              </w:rPr>
            </w:pPr>
            <w:r>
              <w:rPr>
                <w:rFonts w:ascii="Times New Roman" w:hAnsi="Times New Roman" w:cs="Times New Roman"/>
                <w:b w:val="0"/>
                <w:bCs w:val="0"/>
                <w:sz w:val="28"/>
                <w:szCs w:val="28"/>
              </w:rPr>
              <w:t>2-3</w:t>
            </w:r>
          </w:p>
        </w:tc>
        <w:tc>
          <w:tcPr>
            <w:tcW w:w="8545" w:type="dxa"/>
          </w:tcPr>
          <w:p w:rsidR="00C90F16" w:rsidP="005A26C8" w:rsidRDefault="00541A00" w14:paraId="095C7F1B" w14:textId="7580812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Timeline</w:t>
            </w:r>
          </w:p>
        </w:tc>
      </w:tr>
      <w:tr w:rsidR="00CB05FC" w:rsidTr="00077569" w14:paraId="72B1826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C90F16" w:rsidP="005A26C8" w:rsidRDefault="00541A00" w14:paraId="4F548E6D" w14:textId="1DF4309A">
            <w:pPr>
              <w:spacing w:line="360" w:lineRule="auto"/>
              <w:rPr>
                <w:rFonts w:ascii="Times New Roman" w:hAnsi="Times New Roman" w:cs="Times New Roman"/>
                <w:b w:val="0"/>
                <w:bCs w:val="0"/>
                <w:sz w:val="28"/>
                <w:szCs w:val="28"/>
              </w:rPr>
            </w:pPr>
            <w:r>
              <w:rPr>
                <w:rFonts w:ascii="Times New Roman" w:hAnsi="Times New Roman" w:cs="Times New Roman"/>
                <w:b w:val="0"/>
                <w:bCs w:val="0"/>
                <w:sz w:val="28"/>
                <w:szCs w:val="28"/>
              </w:rPr>
              <w:t>2-4</w:t>
            </w:r>
          </w:p>
        </w:tc>
        <w:tc>
          <w:tcPr>
            <w:tcW w:w="8545" w:type="dxa"/>
          </w:tcPr>
          <w:p w:rsidR="00C90F16" w:rsidP="005A26C8" w:rsidRDefault="00980A78" w14:paraId="79E8CA9B" w14:textId="5CEA87F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Dependencies</w:t>
            </w:r>
          </w:p>
        </w:tc>
      </w:tr>
      <w:tr w:rsidR="00C90F16" w:rsidTr="00077569" w14:paraId="6C70E55B" w14:textId="77777777">
        <w:tc>
          <w:tcPr>
            <w:cnfStyle w:val="001000000000" w:firstRow="0" w:lastRow="0" w:firstColumn="1" w:lastColumn="0" w:oddVBand="0" w:evenVBand="0" w:oddHBand="0" w:evenHBand="0" w:firstRowFirstColumn="0" w:firstRowLastColumn="0" w:lastRowFirstColumn="0" w:lastRowLastColumn="0"/>
            <w:tcW w:w="805" w:type="dxa"/>
          </w:tcPr>
          <w:p w:rsidR="00C90F16" w:rsidP="005A26C8" w:rsidRDefault="0048643F" w14:paraId="1EE5CC58" w14:textId="6A5FA618">
            <w:pPr>
              <w:spacing w:line="360" w:lineRule="auto"/>
              <w:rPr>
                <w:rFonts w:ascii="Times New Roman" w:hAnsi="Times New Roman" w:cs="Times New Roman"/>
                <w:b w:val="0"/>
                <w:bCs w:val="0"/>
                <w:sz w:val="28"/>
                <w:szCs w:val="28"/>
              </w:rPr>
            </w:pPr>
            <w:r>
              <w:rPr>
                <w:rFonts w:ascii="Times New Roman" w:hAnsi="Times New Roman" w:cs="Times New Roman"/>
                <w:b w:val="0"/>
                <w:bCs w:val="0"/>
                <w:sz w:val="28"/>
                <w:szCs w:val="28"/>
              </w:rPr>
              <w:t>2-5</w:t>
            </w:r>
          </w:p>
        </w:tc>
        <w:tc>
          <w:tcPr>
            <w:tcW w:w="8545" w:type="dxa"/>
          </w:tcPr>
          <w:p w:rsidR="00C90F16" w:rsidP="005A26C8" w:rsidRDefault="0048643F" w14:paraId="70DD14B9" w14:textId="23E9DCFA">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Tools</w:t>
            </w:r>
          </w:p>
        </w:tc>
      </w:tr>
      <w:tr w:rsidR="00CB05FC" w:rsidTr="00077569" w14:paraId="3DC6593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C90F16" w:rsidP="005A26C8" w:rsidRDefault="0048643F" w14:paraId="421BC07B" w14:textId="2152A292">
            <w:pPr>
              <w:spacing w:line="360" w:lineRule="auto"/>
              <w:rPr>
                <w:rFonts w:ascii="Times New Roman" w:hAnsi="Times New Roman" w:cs="Times New Roman"/>
                <w:b w:val="0"/>
                <w:bCs w:val="0"/>
                <w:sz w:val="28"/>
                <w:szCs w:val="28"/>
              </w:rPr>
            </w:pPr>
            <w:r>
              <w:rPr>
                <w:rFonts w:ascii="Times New Roman" w:hAnsi="Times New Roman" w:cs="Times New Roman"/>
                <w:b w:val="0"/>
                <w:bCs w:val="0"/>
                <w:sz w:val="28"/>
                <w:szCs w:val="28"/>
              </w:rPr>
              <w:t>3-1</w:t>
            </w:r>
          </w:p>
        </w:tc>
        <w:tc>
          <w:tcPr>
            <w:tcW w:w="8545" w:type="dxa"/>
          </w:tcPr>
          <w:p w:rsidR="00C90F16" w:rsidP="005A26C8" w:rsidRDefault="0048643F" w14:paraId="3DB4023B" w14:textId="3550884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System Design Document</w:t>
            </w:r>
          </w:p>
        </w:tc>
      </w:tr>
      <w:tr w:rsidR="0048643F" w:rsidTr="00077569" w14:paraId="0C187EFA" w14:textId="77777777">
        <w:tc>
          <w:tcPr>
            <w:cnfStyle w:val="001000000000" w:firstRow="0" w:lastRow="0" w:firstColumn="1" w:lastColumn="0" w:oddVBand="0" w:evenVBand="0" w:oddHBand="0" w:evenHBand="0" w:firstRowFirstColumn="0" w:firstRowLastColumn="0" w:lastRowFirstColumn="0" w:lastRowLastColumn="0"/>
            <w:tcW w:w="805" w:type="dxa"/>
          </w:tcPr>
          <w:p w:rsidR="0048643F" w:rsidP="005A26C8" w:rsidRDefault="00CF7E8F" w14:paraId="31E41FF5" w14:textId="55C31AD7">
            <w:pPr>
              <w:spacing w:line="360" w:lineRule="auto"/>
              <w:rPr>
                <w:rFonts w:ascii="Times New Roman" w:hAnsi="Times New Roman" w:cs="Times New Roman"/>
                <w:b w:val="0"/>
                <w:bCs w:val="0"/>
                <w:sz w:val="28"/>
                <w:szCs w:val="28"/>
              </w:rPr>
            </w:pPr>
            <w:r>
              <w:rPr>
                <w:rFonts w:ascii="Times New Roman" w:hAnsi="Times New Roman" w:cs="Times New Roman"/>
                <w:b w:val="0"/>
                <w:bCs w:val="0"/>
                <w:sz w:val="28"/>
                <w:szCs w:val="28"/>
              </w:rPr>
              <w:t>3-</w:t>
            </w:r>
            <w:r w:rsidR="0025388C">
              <w:rPr>
                <w:rFonts w:ascii="Times New Roman" w:hAnsi="Times New Roman" w:cs="Times New Roman"/>
                <w:b w:val="0"/>
                <w:bCs w:val="0"/>
                <w:sz w:val="28"/>
                <w:szCs w:val="28"/>
              </w:rPr>
              <w:t>1a</w:t>
            </w:r>
          </w:p>
        </w:tc>
        <w:tc>
          <w:tcPr>
            <w:tcW w:w="8545" w:type="dxa"/>
          </w:tcPr>
          <w:p w:rsidR="0048643F" w:rsidP="005A26C8" w:rsidRDefault="00CF7E8F" w14:paraId="17AABCC5" w14:textId="160DA87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Introduction</w:t>
            </w:r>
          </w:p>
        </w:tc>
      </w:tr>
      <w:tr w:rsidR="00077569" w:rsidTr="00077569" w14:paraId="61E208C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48643F" w:rsidP="005A26C8" w:rsidRDefault="00CF7E8F" w14:paraId="5B840C64" w14:textId="7B274F4F">
            <w:pPr>
              <w:spacing w:line="360" w:lineRule="auto"/>
              <w:rPr>
                <w:rFonts w:ascii="Times New Roman" w:hAnsi="Times New Roman" w:cs="Times New Roman"/>
                <w:b w:val="0"/>
                <w:bCs w:val="0"/>
                <w:sz w:val="28"/>
                <w:szCs w:val="28"/>
              </w:rPr>
            </w:pPr>
            <w:r>
              <w:rPr>
                <w:rFonts w:ascii="Times New Roman" w:hAnsi="Times New Roman" w:cs="Times New Roman"/>
                <w:b w:val="0"/>
                <w:bCs w:val="0"/>
                <w:sz w:val="28"/>
                <w:szCs w:val="28"/>
              </w:rPr>
              <w:t>4-1</w:t>
            </w:r>
          </w:p>
        </w:tc>
        <w:tc>
          <w:tcPr>
            <w:tcW w:w="8545" w:type="dxa"/>
          </w:tcPr>
          <w:p w:rsidR="0048643F" w:rsidP="005A26C8" w:rsidRDefault="00980A78" w14:paraId="73DC34C9" w14:textId="5018456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Requirement</w:t>
            </w:r>
          </w:p>
        </w:tc>
      </w:tr>
      <w:tr w:rsidR="0048643F" w:rsidTr="00077569" w14:paraId="13E7DB18" w14:textId="77777777">
        <w:tc>
          <w:tcPr>
            <w:cnfStyle w:val="001000000000" w:firstRow="0" w:lastRow="0" w:firstColumn="1" w:lastColumn="0" w:oddVBand="0" w:evenVBand="0" w:oddHBand="0" w:evenHBand="0" w:firstRowFirstColumn="0" w:firstRowLastColumn="0" w:lastRowFirstColumn="0" w:lastRowLastColumn="0"/>
            <w:tcW w:w="805" w:type="dxa"/>
          </w:tcPr>
          <w:p w:rsidR="0048643F" w:rsidP="005A26C8" w:rsidRDefault="00CF7E8F" w14:paraId="086C6C9D" w14:textId="39DFF7D9">
            <w:pPr>
              <w:spacing w:line="360" w:lineRule="auto"/>
              <w:rPr>
                <w:rFonts w:ascii="Times New Roman" w:hAnsi="Times New Roman" w:cs="Times New Roman"/>
                <w:b w:val="0"/>
                <w:bCs w:val="0"/>
                <w:sz w:val="28"/>
                <w:szCs w:val="28"/>
              </w:rPr>
            </w:pPr>
            <w:r>
              <w:rPr>
                <w:rFonts w:ascii="Times New Roman" w:hAnsi="Times New Roman" w:cs="Times New Roman"/>
                <w:b w:val="0"/>
                <w:bCs w:val="0"/>
                <w:sz w:val="28"/>
                <w:szCs w:val="28"/>
              </w:rPr>
              <w:t>5-1</w:t>
            </w:r>
          </w:p>
        </w:tc>
        <w:tc>
          <w:tcPr>
            <w:tcW w:w="8545" w:type="dxa"/>
          </w:tcPr>
          <w:p w:rsidR="0048643F" w:rsidP="005A26C8" w:rsidRDefault="00CF7E8F" w14:paraId="428F70D1" w14:textId="6322F06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Resources</w:t>
            </w:r>
          </w:p>
        </w:tc>
      </w:tr>
      <w:tr w:rsidR="00077569" w:rsidTr="00077569" w14:paraId="2805FF4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48643F" w:rsidP="005A26C8" w:rsidRDefault="00CF7E8F" w14:paraId="1242D49B" w14:textId="64BAE0E6">
            <w:pPr>
              <w:spacing w:line="360" w:lineRule="auto"/>
              <w:rPr>
                <w:rFonts w:ascii="Times New Roman" w:hAnsi="Times New Roman" w:cs="Times New Roman"/>
                <w:b w:val="0"/>
                <w:bCs w:val="0"/>
                <w:sz w:val="28"/>
                <w:szCs w:val="28"/>
              </w:rPr>
            </w:pPr>
            <w:r>
              <w:rPr>
                <w:rFonts w:ascii="Times New Roman" w:hAnsi="Times New Roman" w:cs="Times New Roman"/>
                <w:b w:val="0"/>
                <w:bCs w:val="0"/>
                <w:sz w:val="28"/>
                <w:szCs w:val="28"/>
              </w:rPr>
              <w:t>6-1</w:t>
            </w:r>
          </w:p>
        </w:tc>
        <w:tc>
          <w:tcPr>
            <w:tcW w:w="8545" w:type="dxa"/>
          </w:tcPr>
          <w:p w:rsidR="0048643F" w:rsidP="005A26C8" w:rsidRDefault="00E63FD5" w14:paraId="28E30365" w14:textId="4779FCD4">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 xml:space="preserve">Documented Detailed Design </w:t>
            </w:r>
            <w:r w:rsidR="003A46AF">
              <w:rPr>
                <w:rFonts w:ascii="Times New Roman" w:hAnsi="Times New Roman" w:cs="Times New Roman"/>
                <w:b/>
                <w:bCs/>
                <w:sz w:val="28"/>
                <w:szCs w:val="28"/>
              </w:rPr>
              <w:t>(AMSD</w:t>
            </w:r>
            <w:r>
              <w:rPr>
                <w:rFonts w:ascii="Times New Roman" w:hAnsi="Times New Roman" w:cs="Times New Roman"/>
                <w:b/>
                <w:bCs/>
                <w:sz w:val="28"/>
                <w:szCs w:val="28"/>
              </w:rPr>
              <w:t xml:space="preserve">) </w:t>
            </w:r>
          </w:p>
        </w:tc>
      </w:tr>
    </w:tbl>
    <w:p w:rsidRPr="005A26C8" w:rsidR="005A26C8" w:rsidP="005A26C8" w:rsidRDefault="005A26C8" w14:paraId="13800FA0" w14:textId="77777777">
      <w:pPr>
        <w:spacing w:line="360" w:lineRule="auto"/>
        <w:rPr>
          <w:rFonts w:ascii="Times New Roman" w:hAnsi="Times New Roman" w:cs="Times New Roman"/>
          <w:b/>
          <w:bCs/>
          <w:sz w:val="28"/>
          <w:szCs w:val="28"/>
        </w:rPr>
      </w:pPr>
    </w:p>
    <w:p w:rsidRPr="0078763F" w:rsidR="00C469CB" w:rsidP="00C469CB" w:rsidRDefault="00302DA3" w14:paraId="2628217E" w14:textId="7F8519A8">
      <w:pPr>
        <w:rPr>
          <w:rFonts w:ascii="Times New Roman" w:hAnsi="Times New Roman" w:cs="Times New Roman"/>
          <w:b/>
          <w:bCs/>
          <w:sz w:val="28"/>
          <w:szCs w:val="28"/>
        </w:rPr>
      </w:pPr>
      <w:r>
        <w:rPr>
          <w:rFonts w:ascii="Times New Roman" w:hAnsi="Times New Roman" w:cs="Times New Roman"/>
          <w:b/>
          <w:bCs/>
          <w:sz w:val="28"/>
          <w:szCs w:val="28"/>
        </w:rPr>
        <w:t xml:space="preserve">1-1: </w:t>
      </w:r>
      <w:r w:rsidRPr="0078763F" w:rsidR="00C469CB">
        <w:rPr>
          <w:rFonts w:ascii="Times New Roman" w:hAnsi="Times New Roman" w:cs="Times New Roman"/>
          <w:b/>
          <w:bCs/>
          <w:sz w:val="28"/>
          <w:szCs w:val="28"/>
        </w:rPr>
        <w:t>Deliverables</w:t>
      </w:r>
    </w:p>
    <w:p w:rsidR="00C469CB" w:rsidP="00C469CB" w:rsidRDefault="00C469CB" w14:paraId="6C9994CB" w14:textId="77777777">
      <w:pPr>
        <w:pStyle w:val="ListParagraph"/>
        <w:numPr>
          <w:ilvl w:val="0"/>
          <w:numId w:val="2"/>
        </w:numPr>
        <w:rPr>
          <w:rFonts w:ascii="Times New Roman" w:hAnsi="Times New Roman" w:cs="Times New Roman"/>
        </w:rPr>
      </w:pPr>
      <w:r>
        <w:rPr>
          <w:rFonts w:ascii="Times New Roman" w:hAnsi="Times New Roman" w:cs="Times New Roman"/>
        </w:rPr>
        <w:t>Fully operation database with all GasBuddy’s physical and digital assets.</w:t>
      </w:r>
    </w:p>
    <w:p w:rsidR="00C469CB" w:rsidP="00C469CB" w:rsidRDefault="00C469CB" w14:paraId="5AEE2E86" w14:textId="06E0D0E6">
      <w:pPr>
        <w:pStyle w:val="ListParagraph"/>
        <w:numPr>
          <w:ilvl w:val="0"/>
          <w:numId w:val="2"/>
        </w:numPr>
        <w:rPr>
          <w:rFonts w:ascii="Times New Roman" w:hAnsi="Times New Roman" w:cs="Times New Roman"/>
        </w:rPr>
      </w:pPr>
      <w:r>
        <w:rPr>
          <w:rFonts w:ascii="Times New Roman" w:hAnsi="Times New Roman" w:cs="Times New Roman"/>
        </w:rPr>
        <w:t>Creation and Implementation of an IT Asset Management System</w:t>
      </w:r>
      <w:r w:rsidR="004804FE">
        <w:rPr>
          <w:rFonts w:ascii="Times New Roman" w:hAnsi="Times New Roman" w:cs="Times New Roman"/>
        </w:rPr>
        <w:t xml:space="preserve"> Database</w:t>
      </w:r>
      <w:r>
        <w:rPr>
          <w:rFonts w:ascii="Times New Roman" w:hAnsi="Times New Roman" w:cs="Times New Roman"/>
        </w:rPr>
        <w:t xml:space="preserve"> to implement and control the following:</w:t>
      </w:r>
    </w:p>
    <w:p w:rsidR="00C469CB" w:rsidP="00C469CB" w:rsidRDefault="00C469CB" w14:paraId="7E7BB167" w14:textId="77777777">
      <w:pPr>
        <w:pStyle w:val="ListParagraph"/>
        <w:numPr>
          <w:ilvl w:val="1"/>
          <w:numId w:val="2"/>
        </w:numPr>
        <w:rPr>
          <w:rFonts w:ascii="Times New Roman" w:hAnsi="Times New Roman" w:cs="Times New Roman"/>
        </w:rPr>
      </w:pPr>
      <w:r>
        <w:rPr>
          <w:rFonts w:ascii="Times New Roman" w:hAnsi="Times New Roman" w:cs="Times New Roman"/>
        </w:rPr>
        <w:t>Software Patching to ensure new data strings are applied and configured properly</w:t>
      </w:r>
    </w:p>
    <w:p w:rsidR="00C469CB" w:rsidP="00C469CB" w:rsidRDefault="00C469CB" w14:paraId="6A51BDBE" w14:textId="77777777">
      <w:pPr>
        <w:pStyle w:val="ListParagraph"/>
        <w:numPr>
          <w:ilvl w:val="1"/>
          <w:numId w:val="2"/>
        </w:numPr>
        <w:rPr>
          <w:rFonts w:ascii="Times New Roman" w:hAnsi="Times New Roman" w:cs="Times New Roman"/>
        </w:rPr>
      </w:pPr>
      <w:r w:rsidRPr="6A7B1E28">
        <w:rPr>
          <w:rFonts w:ascii="Times New Roman" w:hAnsi="Times New Roman" w:cs="Times New Roman"/>
        </w:rPr>
        <w:t>Optimize asset use when it comes to resources, risk mitigation, and real time data on GasBuddy’s assets</w:t>
      </w:r>
    </w:p>
    <w:p w:rsidR="00C469CB" w:rsidP="00C469CB" w:rsidRDefault="00C469CB" w14:paraId="5CE90FA4" w14:textId="77777777">
      <w:pPr>
        <w:pStyle w:val="ListParagraph"/>
        <w:numPr>
          <w:ilvl w:val="1"/>
          <w:numId w:val="2"/>
        </w:numPr>
        <w:rPr>
          <w:rFonts w:ascii="Times New Roman" w:hAnsi="Times New Roman" w:cs="Times New Roman"/>
        </w:rPr>
      </w:pPr>
      <w:r w:rsidRPr="6A7B1E28">
        <w:rPr>
          <w:rFonts w:ascii="Times New Roman" w:hAnsi="Times New Roman" w:cs="Times New Roman"/>
        </w:rPr>
        <w:t xml:space="preserve">Tracking of assets through continuous monitoring </w:t>
      </w:r>
    </w:p>
    <w:p w:rsidR="00C469CB" w:rsidP="00C469CB" w:rsidRDefault="00C469CB" w14:paraId="7409FCD0" w14:textId="77777777">
      <w:pPr>
        <w:pStyle w:val="ListParagraph"/>
        <w:numPr>
          <w:ilvl w:val="1"/>
          <w:numId w:val="2"/>
        </w:numPr>
        <w:rPr>
          <w:rFonts w:ascii="Times New Roman" w:hAnsi="Times New Roman" w:cs="Times New Roman"/>
        </w:rPr>
      </w:pPr>
      <w:r>
        <w:rPr>
          <w:rFonts w:ascii="Times New Roman" w:hAnsi="Times New Roman" w:cs="Times New Roman"/>
        </w:rPr>
        <w:t>Maintenance of assets depending on the asset’s lifecycle</w:t>
      </w:r>
    </w:p>
    <w:p w:rsidR="00C469CB" w:rsidP="00C469CB" w:rsidRDefault="00C469CB" w14:paraId="3E34A987" w14:textId="77777777">
      <w:pPr>
        <w:pStyle w:val="ListParagraph"/>
        <w:numPr>
          <w:ilvl w:val="1"/>
          <w:numId w:val="2"/>
        </w:numPr>
        <w:rPr>
          <w:rFonts w:ascii="Times New Roman" w:hAnsi="Times New Roman" w:cs="Times New Roman"/>
        </w:rPr>
      </w:pPr>
      <w:r w:rsidRPr="6A7B1E28">
        <w:rPr>
          <w:rFonts w:ascii="Times New Roman" w:hAnsi="Times New Roman" w:cs="Times New Roman"/>
        </w:rPr>
        <w:t xml:space="preserve">Managing software licenses and how many are needed and in use. </w:t>
      </w:r>
    </w:p>
    <w:p w:rsidRPr="00AE42DC" w:rsidR="00C469CB" w:rsidP="00077569" w:rsidRDefault="00C469CB" w14:paraId="2FE0D269" w14:textId="77777777">
      <w:pPr>
        <w:rPr>
          <w:rFonts w:ascii="Times New Roman" w:hAnsi="Times New Roman" w:cs="Times New Roman"/>
        </w:rPr>
      </w:pPr>
    </w:p>
    <w:p w:rsidR="00C469CB" w:rsidP="00C469CB" w:rsidRDefault="00C469CB" w14:paraId="5EF4D5CB" w14:textId="23BB8317">
      <w:pPr>
        <w:pStyle w:val="ListParagraph"/>
        <w:numPr>
          <w:ilvl w:val="0"/>
          <w:numId w:val="2"/>
        </w:numPr>
        <w:rPr>
          <w:rFonts w:ascii="Times New Roman" w:hAnsi="Times New Roman" w:cs="Times New Roman"/>
        </w:rPr>
      </w:pPr>
      <w:r>
        <w:rPr>
          <w:rFonts w:ascii="Times New Roman" w:hAnsi="Times New Roman" w:cs="Times New Roman"/>
        </w:rPr>
        <w:t>Informed Decision making by using data reports created by IT AMS</w:t>
      </w:r>
      <w:r w:rsidR="004804FE">
        <w:rPr>
          <w:rFonts w:ascii="Times New Roman" w:hAnsi="Times New Roman" w:cs="Times New Roman"/>
        </w:rPr>
        <w:t>D</w:t>
      </w:r>
    </w:p>
    <w:p w:rsidR="00C469CB" w:rsidP="00C469CB" w:rsidRDefault="00C469CB" w14:paraId="71BAA9CE" w14:textId="77777777">
      <w:pPr>
        <w:pStyle w:val="ListParagraph"/>
        <w:numPr>
          <w:ilvl w:val="1"/>
          <w:numId w:val="2"/>
        </w:numPr>
        <w:rPr>
          <w:rFonts w:ascii="Times New Roman" w:hAnsi="Times New Roman" w:cs="Times New Roman"/>
        </w:rPr>
      </w:pPr>
      <w:r>
        <w:rPr>
          <w:rFonts w:ascii="Times New Roman" w:hAnsi="Times New Roman" w:cs="Times New Roman"/>
        </w:rPr>
        <w:t>Data report includes:</w:t>
      </w:r>
    </w:p>
    <w:p w:rsidR="00C469CB" w:rsidP="00C469CB" w:rsidRDefault="00C469CB" w14:paraId="2111349B" w14:textId="77777777">
      <w:pPr>
        <w:pStyle w:val="ListParagraph"/>
        <w:numPr>
          <w:ilvl w:val="2"/>
          <w:numId w:val="2"/>
        </w:numPr>
        <w:rPr>
          <w:rFonts w:ascii="Times New Roman" w:hAnsi="Times New Roman" w:cs="Times New Roman"/>
        </w:rPr>
      </w:pPr>
      <w:r>
        <w:rPr>
          <w:rFonts w:ascii="Times New Roman" w:hAnsi="Times New Roman" w:cs="Times New Roman"/>
        </w:rPr>
        <w:t>Inventory report</w:t>
      </w:r>
    </w:p>
    <w:p w:rsidR="00C469CB" w:rsidP="00C469CB" w:rsidRDefault="00C469CB" w14:paraId="2C1BE006" w14:textId="77777777">
      <w:pPr>
        <w:pStyle w:val="ListParagraph"/>
        <w:numPr>
          <w:ilvl w:val="2"/>
          <w:numId w:val="2"/>
        </w:numPr>
        <w:rPr>
          <w:rFonts w:ascii="Times New Roman" w:hAnsi="Times New Roman" w:cs="Times New Roman"/>
        </w:rPr>
      </w:pPr>
      <w:r>
        <w:rPr>
          <w:rFonts w:ascii="Times New Roman" w:hAnsi="Times New Roman" w:cs="Times New Roman"/>
        </w:rPr>
        <w:t>Maintenance information</w:t>
      </w:r>
    </w:p>
    <w:p w:rsidR="00C469CB" w:rsidP="00C469CB" w:rsidRDefault="00C469CB" w14:paraId="446E051F" w14:textId="77777777">
      <w:pPr>
        <w:pStyle w:val="ListParagraph"/>
        <w:numPr>
          <w:ilvl w:val="2"/>
          <w:numId w:val="2"/>
        </w:numPr>
        <w:rPr>
          <w:rFonts w:ascii="Times New Roman" w:hAnsi="Times New Roman" w:cs="Times New Roman"/>
        </w:rPr>
      </w:pPr>
      <w:r>
        <w:rPr>
          <w:rFonts w:ascii="Times New Roman" w:hAnsi="Times New Roman" w:cs="Times New Roman"/>
        </w:rPr>
        <w:t>Audit report</w:t>
      </w:r>
    </w:p>
    <w:p w:rsidR="00C469CB" w:rsidP="00C469CB" w:rsidRDefault="00C469CB" w14:paraId="4BC73FEA" w14:textId="77777777">
      <w:pPr>
        <w:pStyle w:val="ListParagraph"/>
        <w:numPr>
          <w:ilvl w:val="2"/>
          <w:numId w:val="2"/>
        </w:numPr>
        <w:rPr>
          <w:rFonts w:ascii="Times New Roman" w:hAnsi="Times New Roman" w:cs="Times New Roman"/>
        </w:rPr>
      </w:pPr>
      <w:r>
        <w:rPr>
          <w:rFonts w:ascii="Times New Roman" w:hAnsi="Times New Roman" w:cs="Times New Roman"/>
        </w:rPr>
        <w:t xml:space="preserve">Employee productivity </w:t>
      </w:r>
    </w:p>
    <w:p w:rsidR="00C469CB" w:rsidP="00C469CB" w:rsidRDefault="00C469CB" w14:paraId="35EBE30D" w14:textId="30363845">
      <w:pPr>
        <w:pStyle w:val="ListParagraph"/>
        <w:numPr>
          <w:ilvl w:val="2"/>
          <w:numId w:val="2"/>
        </w:numPr>
        <w:rPr>
          <w:rFonts w:ascii="Times New Roman" w:hAnsi="Times New Roman" w:cs="Times New Roman"/>
        </w:rPr>
      </w:pPr>
      <w:r>
        <w:rPr>
          <w:rFonts w:ascii="Times New Roman" w:hAnsi="Times New Roman" w:cs="Times New Roman"/>
        </w:rPr>
        <w:t>Workflow</w:t>
      </w:r>
    </w:p>
    <w:p w:rsidR="00302DA3" w:rsidP="00302DA3" w:rsidRDefault="00302DA3" w14:paraId="2B197AD2" w14:textId="3DDBA9BC">
      <w:pPr>
        <w:rPr>
          <w:rFonts w:ascii="Times New Roman" w:hAnsi="Times New Roman" w:cs="Times New Roman"/>
        </w:rPr>
      </w:pPr>
    </w:p>
    <w:p w:rsidR="00302DA3" w:rsidP="00302DA3" w:rsidRDefault="00302DA3" w14:paraId="2F0B6CC9" w14:textId="64592C8A">
      <w:pPr>
        <w:rPr>
          <w:rFonts w:ascii="Times New Roman" w:hAnsi="Times New Roman" w:cs="Times New Roman"/>
        </w:rPr>
      </w:pPr>
    </w:p>
    <w:p w:rsidR="00302DA3" w:rsidP="00302DA3" w:rsidRDefault="00302DA3" w14:paraId="4C0E9BF3" w14:textId="67818FBE">
      <w:pPr>
        <w:rPr>
          <w:rFonts w:ascii="Times New Roman" w:hAnsi="Times New Roman" w:cs="Times New Roman"/>
        </w:rPr>
      </w:pPr>
    </w:p>
    <w:p w:rsidR="00302DA3" w:rsidP="00302DA3" w:rsidRDefault="00302DA3" w14:paraId="70745D63" w14:textId="688B23DB">
      <w:pPr>
        <w:rPr>
          <w:rFonts w:ascii="Times New Roman" w:hAnsi="Times New Roman" w:cs="Times New Roman"/>
        </w:rPr>
      </w:pPr>
    </w:p>
    <w:p w:rsidR="00077569" w:rsidP="00302DA3" w:rsidRDefault="00077569" w14:paraId="3CEB6AA4" w14:textId="2E66E681">
      <w:pPr>
        <w:rPr>
          <w:rFonts w:ascii="Times New Roman" w:hAnsi="Times New Roman" w:cs="Times New Roman"/>
        </w:rPr>
      </w:pPr>
    </w:p>
    <w:p w:rsidR="00077569" w:rsidP="00302DA3" w:rsidRDefault="00077569" w14:paraId="3CA59CEF" w14:textId="38824DE6">
      <w:pPr>
        <w:rPr>
          <w:rFonts w:ascii="Times New Roman" w:hAnsi="Times New Roman" w:cs="Times New Roman"/>
        </w:rPr>
      </w:pPr>
    </w:p>
    <w:p w:rsidR="00077569" w:rsidP="00302DA3" w:rsidRDefault="00077569" w14:paraId="79F3388F" w14:textId="02CDB526">
      <w:pPr>
        <w:rPr>
          <w:rFonts w:ascii="Times New Roman" w:hAnsi="Times New Roman" w:cs="Times New Roman"/>
        </w:rPr>
      </w:pPr>
    </w:p>
    <w:p w:rsidR="00077569" w:rsidP="00302DA3" w:rsidRDefault="00077569" w14:paraId="28AB1533" w14:textId="77777777">
      <w:pPr>
        <w:rPr>
          <w:rFonts w:ascii="Times New Roman" w:hAnsi="Times New Roman" w:cs="Times New Roman"/>
        </w:rPr>
      </w:pPr>
    </w:p>
    <w:p w:rsidR="00302DA3" w:rsidP="00302DA3" w:rsidRDefault="00302DA3" w14:paraId="2BF47210" w14:textId="5BC8A095">
      <w:pPr>
        <w:rPr>
          <w:rFonts w:ascii="Times New Roman" w:hAnsi="Times New Roman" w:cs="Times New Roman"/>
        </w:rPr>
      </w:pPr>
    </w:p>
    <w:p w:rsidR="00302DA3" w:rsidP="00302DA3" w:rsidRDefault="00302DA3" w14:paraId="30E40915" w14:textId="20A9D968">
      <w:pPr>
        <w:rPr>
          <w:rFonts w:ascii="Times New Roman" w:hAnsi="Times New Roman" w:cs="Times New Roman"/>
        </w:rPr>
      </w:pPr>
    </w:p>
    <w:p w:rsidR="002D7C51" w:rsidP="00DD69E4" w:rsidRDefault="00332E82" w14:paraId="51F8C542" w14:textId="77777777">
      <w:pPr>
        <w:rPr>
          <w:rFonts w:ascii="Times New Roman" w:hAnsi="Times New Roman" w:cs="Times New Roman"/>
          <w:b/>
          <w:bCs/>
          <w:sz w:val="28"/>
          <w:szCs w:val="28"/>
        </w:rPr>
      </w:pPr>
      <w:r w:rsidRPr="00332E82">
        <w:rPr>
          <w:rFonts w:ascii="Times New Roman" w:hAnsi="Times New Roman" w:cs="Times New Roman"/>
          <w:b/>
          <w:bCs/>
          <w:sz w:val="28"/>
          <w:szCs w:val="28"/>
        </w:rPr>
        <w:lastRenderedPageBreak/>
        <w:t>2-1</w:t>
      </w:r>
      <w:r>
        <w:rPr>
          <w:rFonts w:ascii="Times New Roman" w:hAnsi="Times New Roman" w:cs="Times New Roman"/>
          <w:b/>
          <w:bCs/>
          <w:sz w:val="28"/>
          <w:szCs w:val="28"/>
        </w:rPr>
        <w:t>: Gantt Chart</w:t>
      </w:r>
    </w:p>
    <w:p w:rsidRPr="002D7C51" w:rsidR="00DD69E4" w:rsidP="00DD69E4" w:rsidRDefault="00DD69E4" w14:paraId="14A1120F" w14:textId="26ACE5CE">
      <w:pPr>
        <w:rPr>
          <w:rFonts w:ascii="Times New Roman" w:hAnsi="Times New Roman" w:cs="Times New Roman"/>
          <w:b/>
          <w:bCs/>
          <w:sz w:val="28"/>
          <w:szCs w:val="28"/>
        </w:rPr>
      </w:pPr>
      <w:r w:rsidRPr="00352804">
        <w:rPr>
          <w:rFonts w:ascii="Times New Roman" w:hAnsi="Times New Roman" w:cs="Times New Roman"/>
          <w:noProof/>
        </w:rPr>
        <w:drawing>
          <wp:anchor distT="0" distB="0" distL="114300" distR="114300" simplePos="0" relativeHeight="251661312" behindDoc="1" locked="0" layoutInCell="1" allowOverlap="1" wp14:anchorId="364A76AD" wp14:editId="61B79BFE">
            <wp:simplePos x="0" y="0"/>
            <wp:positionH relativeFrom="column">
              <wp:posOffset>-914400</wp:posOffset>
            </wp:positionH>
            <wp:positionV relativeFrom="paragraph">
              <wp:posOffset>0</wp:posOffset>
            </wp:positionV>
            <wp:extent cx="7844155" cy="4901565"/>
            <wp:effectExtent l="0" t="0" r="0" b="635"/>
            <wp:wrapTopAndBottom/>
            <wp:docPr id="16449" name="Picture 16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1677" r="-1677"/>
                    <a:stretch/>
                  </pic:blipFill>
                  <pic:spPr>
                    <a:xfrm>
                      <a:off x="0" y="0"/>
                      <a:ext cx="7844155" cy="4901565"/>
                    </a:xfrm>
                    <a:prstGeom prst="rect">
                      <a:avLst/>
                    </a:prstGeom>
                    <a:effectLst>
                      <a:outerShdw blurRad="50800" dist="50800" dir="5400000" sx="1000" sy="1000" algn="ctr" rotWithShape="0">
                        <a:srgbClr val="000000">
                          <a:alpha val="43137"/>
                        </a:srgbClr>
                      </a:outerShdw>
                    </a:effectLst>
                  </pic:spPr>
                </pic:pic>
              </a:graphicData>
            </a:graphic>
            <wp14:sizeRelH relativeFrom="page">
              <wp14:pctWidth>0</wp14:pctWidth>
            </wp14:sizeRelH>
            <wp14:sizeRelV relativeFrom="page">
              <wp14:pctHeight>0</wp14:pctHeight>
            </wp14:sizeRelV>
          </wp:anchor>
        </w:drawing>
      </w:r>
    </w:p>
    <w:p w:rsidRPr="00352804" w:rsidR="00DD69E4" w:rsidP="00DD69E4" w:rsidRDefault="00332E82" w14:paraId="023E7AAE" w14:textId="0BB3F87D">
      <w:pPr>
        <w:spacing w:line="480" w:lineRule="auto"/>
        <w:rPr>
          <w:rFonts w:ascii="Times New Roman" w:hAnsi="Times New Roman" w:cs="Times New Roman"/>
          <w:b/>
          <w:bCs/>
          <w:sz w:val="28"/>
          <w:szCs w:val="28"/>
        </w:rPr>
      </w:pPr>
      <w:r>
        <w:rPr>
          <w:rFonts w:ascii="Times New Roman" w:hAnsi="Times New Roman" w:cs="Times New Roman"/>
          <w:b/>
          <w:bCs/>
          <w:sz w:val="28"/>
          <w:szCs w:val="28"/>
        </w:rPr>
        <w:t>2-2:</w:t>
      </w:r>
      <w:r w:rsidRPr="00352804" w:rsidR="00DD69E4">
        <w:rPr>
          <w:rFonts w:ascii="Times New Roman" w:hAnsi="Times New Roman" w:cs="Times New Roman"/>
          <w:b/>
          <w:bCs/>
          <w:sz w:val="28"/>
          <w:szCs w:val="28"/>
        </w:rPr>
        <w:t xml:space="preserve"> Project Plan </w:t>
      </w:r>
      <w:r w:rsidRPr="00352804" w:rsidR="00DD69E4">
        <w:rPr>
          <w:rFonts w:ascii="Times New Roman" w:hAnsi="Times New Roman" w:cs="Times New Roman"/>
          <w:b/>
          <w:bCs/>
          <w:sz w:val="28"/>
          <w:szCs w:val="28"/>
        </w:rPr>
        <w:tab/>
      </w:r>
      <w:r w:rsidRPr="00352804" w:rsidR="00DD69E4">
        <w:rPr>
          <w:rFonts w:ascii="Times New Roman" w:hAnsi="Times New Roman" w:cs="Times New Roman"/>
          <w:b/>
          <w:bCs/>
          <w:sz w:val="28"/>
          <w:szCs w:val="28"/>
        </w:rPr>
        <w:tab/>
      </w:r>
      <w:r w:rsidRPr="00352804" w:rsidR="00DD69E4">
        <w:rPr>
          <w:rFonts w:ascii="Times New Roman" w:hAnsi="Times New Roman" w:cs="Times New Roman"/>
          <w:b/>
          <w:bCs/>
          <w:sz w:val="28"/>
          <w:szCs w:val="28"/>
        </w:rPr>
        <w:tab/>
      </w:r>
      <w:r w:rsidRPr="00352804" w:rsidR="00DD69E4">
        <w:rPr>
          <w:rFonts w:ascii="Times New Roman" w:hAnsi="Times New Roman" w:cs="Times New Roman"/>
          <w:b/>
          <w:bCs/>
          <w:sz w:val="28"/>
          <w:szCs w:val="28"/>
        </w:rPr>
        <w:tab/>
      </w:r>
      <w:r w:rsidRPr="00352804" w:rsidR="00DD69E4">
        <w:rPr>
          <w:rFonts w:ascii="Times New Roman" w:hAnsi="Times New Roman" w:cs="Times New Roman"/>
          <w:b/>
          <w:bCs/>
          <w:sz w:val="28"/>
          <w:szCs w:val="28"/>
        </w:rPr>
        <w:tab/>
      </w:r>
    </w:p>
    <w:p w:rsidRPr="007F3229" w:rsidR="00DD69E4" w:rsidP="00DD69E4" w:rsidRDefault="00DD69E4" w14:paraId="31F525A7" w14:textId="77777777">
      <w:pPr>
        <w:spacing w:line="480" w:lineRule="auto"/>
        <w:rPr>
          <w:rFonts w:ascii="Times New Roman" w:hAnsi="Times New Roman" w:cs="Times New Roman"/>
          <w:b/>
          <w:bCs/>
        </w:rPr>
      </w:pPr>
      <w:r w:rsidRPr="007F3229">
        <w:rPr>
          <w:rFonts w:ascii="Times New Roman" w:hAnsi="Times New Roman" w:cs="Times New Roman"/>
          <w:b/>
          <w:bCs/>
        </w:rPr>
        <w:t xml:space="preserve">Work Breakdown Structure </w:t>
      </w:r>
    </w:p>
    <w:p w:rsidRPr="00352804" w:rsidR="00DD69E4" w:rsidP="00DD69E4" w:rsidRDefault="00DD69E4" w14:paraId="24B2333E" w14:textId="345A704D">
      <w:pPr>
        <w:spacing w:line="480" w:lineRule="auto"/>
        <w:rPr>
          <w:rFonts w:ascii="Times New Roman" w:hAnsi="Times New Roman" w:cs="Times New Roman"/>
        </w:rPr>
      </w:pPr>
      <w:r w:rsidRPr="00352804">
        <w:rPr>
          <w:rFonts w:ascii="Times New Roman" w:hAnsi="Times New Roman" w:cs="Times New Roman"/>
        </w:rPr>
        <w:t xml:space="preserve">In the above Gantt chart, you can see that the start date is October 3, 2022. Phase one will take place of the span of 3 months with </w:t>
      </w:r>
      <w:r w:rsidRPr="00352804" w:rsidR="00D37AF5">
        <w:rPr>
          <w:rFonts w:ascii="Times New Roman" w:hAnsi="Times New Roman" w:cs="Times New Roman"/>
        </w:rPr>
        <w:t>a result</w:t>
      </w:r>
      <w:r w:rsidRPr="00352804">
        <w:rPr>
          <w:rFonts w:ascii="Times New Roman" w:hAnsi="Times New Roman" w:cs="Times New Roman"/>
        </w:rPr>
        <w:t xml:space="preserve"> of a working asset management system. During the first month both of GasBuddy's locations will begin the process of collecting their hardware asset. Within this phase all desktops, printers, modem, servers, hard drives, and any other type of IT hardware will be logged into an excel spreadsheet and sent to the chief information officer. The next phase is implementing the data into the Microsoft Access database, but it cannot begin until we have successfully collected all the assets from phase one. Without that data and accurate documentation, we run the risk of missing or miss prioritizing the assets, which could cause inaccuracy within the SEC. This tool was decided upon because of its ease of use, ability to print cohesive reports and the price of usage for licenses. Within phase two we will then enter all the data collected into an </w:t>
      </w:r>
      <w:r w:rsidRPr="00352804">
        <w:rPr>
          <w:rFonts w:ascii="Times New Roman" w:hAnsi="Times New Roman" w:cs="Times New Roman"/>
        </w:rPr>
        <w:lastRenderedPageBreak/>
        <w:t>organized and easy to navigate form.  Access will allow us to update new assets and keep track of changes amongst all assets. This phase of the project will commence in November and last until December of 2022. Phase three of this phase will begin in December of 2022 and within this phase we will begin to test and make adjustment to any direct correlation between keys within the grouping and its related outputs.</w:t>
      </w:r>
    </w:p>
    <w:p w:rsidRPr="007F3229" w:rsidR="00DD69E4" w:rsidP="00DD69E4" w:rsidRDefault="00814695" w14:paraId="2254E26A" w14:textId="63314BD3">
      <w:pPr>
        <w:spacing w:line="480" w:lineRule="auto"/>
        <w:rPr>
          <w:rFonts w:ascii="Times New Roman" w:hAnsi="Times New Roman" w:cs="Times New Roman"/>
          <w:b/>
          <w:bCs/>
        </w:rPr>
      </w:pPr>
      <w:r>
        <w:rPr>
          <w:rFonts w:ascii="Times New Roman" w:hAnsi="Times New Roman" w:cs="Times New Roman"/>
          <w:b/>
          <w:bCs/>
        </w:rPr>
        <w:t xml:space="preserve">2-3: </w:t>
      </w:r>
      <w:r w:rsidRPr="007F3229" w:rsidR="00DD69E4">
        <w:rPr>
          <w:rFonts w:ascii="Times New Roman" w:hAnsi="Times New Roman" w:cs="Times New Roman"/>
          <w:b/>
          <w:bCs/>
        </w:rPr>
        <w:t>Timeline</w:t>
      </w:r>
    </w:p>
    <w:p w:rsidR="0025388C" w:rsidP="00DD69E4" w:rsidRDefault="00DD69E4" w14:paraId="6E8E8469" w14:textId="77777777">
      <w:pPr>
        <w:spacing w:line="480" w:lineRule="auto"/>
        <w:rPr>
          <w:rFonts w:ascii="Times New Roman" w:hAnsi="Times New Roman" w:cs="Times New Roman"/>
        </w:rPr>
      </w:pPr>
      <w:r w:rsidRPr="00352804">
        <w:rPr>
          <w:rFonts w:ascii="Times New Roman" w:hAnsi="Times New Roman" w:cs="Times New Roman"/>
        </w:rPr>
        <w:t>The proposed timeline from gathering to completion is six months with a holiday break scheduled after the implementation phase. The Asset Management System is scheduled to commence on October 3, 2022, with the gathering of inventory of the two sites of GasBuddy. This will continue to first week of November. In the second week of November, we will begin inputting the collected data from the inventory taken. This will begin a three week build up.  There will be a four-day weekend due to Thanksgiving and we will pick back up on the 28 OF November. Coming back from the first scheduled holiday, Will begin creating the tracking for the assets, configure the devices and network, user information and licensing. This is planned to begin on November 30 and last until Christmas eve. The project will not be completed by then due to the Christmas and New Year’s Eve holidays. In the beginning of the new year work will pick back up on January 2,2023. If any changes should occur, a request will be submitted to the project charter and the Board of Directors.</w:t>
      </w:r>
    </w:p>
    <w:p w:rsidRPr="0025388C" w:rsidR="00DD69E4" w:rsidP="00DD69E4" w:rsidRDefault="00814695" w14:paraId="6429926F" w14:textId="3C9CBF4A">
      <w:pPr>
        <w:spacing w:line="480" w:lineRule="auto"/>
        <w:rPr>
          <w:rFonts w:ascii="Times New Roman" w:hAnsi="Times New Roman" w:cs="Times New Roman"/>
        </w:rPr>
      </w:pPr>
      <w:r>
        <w:rPr>
          <w:rFonts w:ascii="Times New Roman" w:hAnsi="Times New Roman" w:cs="Times New Roman"/>
          <w:b/>
          <w:bCs/>
        </w:rPr>
        <w:t xml:space="preserve">2-4: </w:t>
      </w:r>
      <w:r w:rsidRPr="007F3229" w:rsidR="00DD69E4">
        <w:rPr>
          <w:rFonts w:ascii="Times New Roman" w:hAnsi="Times New Roman" w:cs="Times New Roman"/>
          <w:b/>
          <w:bCs/>
        </w:rPr>
        <w:t>Dependencies.</w:t>
      </w:r>
    </w:p>
    <w:p w:rsidRPr="00352804" w:rsidR="00DD69E4" w:rsidP="00DD69E4" w:rsidRDefault="00DD69E4" w14:paraId="29E39BE5" w14:textId="77777777">
      <w:pPr>
        <w:spacing w:line="480" w:lineRule="auto"/>
        <w:rPr>
          <w:rFonts w:ascii="Times New Roman" w:hAnsi="Times New Roman" w:cs="Times New Roman"/>
        </w:rPr>
      </w:pPr>
      <w:r w:rsidRPr="00352804">
        <w:rPr>
          <w:rFonts w:ascii="Times New Roman" w:hAnsi="Times New Roman" w:cs="Times New Roman"/>
        </w:rPr>
        <w:t>To keep the project moving forward, this project is broken down into phases. Phase two of inputting data cannot start until all assets are inventoried between the two sites. If any asset is missed, we will have to go back and log it and input it into the new asset management system. These stages will be done in sprints to quickly move through phases, keep open communications and to be able to review phases before moving to the next.  I will feel like a waterfall approach, but it has a more flexible style aligning with the Agile method. If there are any delays in the phases it will push back the start of the next phase running the risk of going over budget and missing the baseline of deliverables.</w:t>
      </w:r>
    </w:p>
    <w:p w:rsidR="002D7C51" w:rsidP="00DD69E4" w:rsidRDefault="002D7C51" w14:paraId="562EB7D8" w14:textId="77777777">
      <w:pPr>
        <w:spacing w:line="480" w:lineRule="auto"/>
        <w:rPr>
          <w:rFonts w:ascii="Times New Roman" w:hAnsi="Times New Roman" w:cs="Times New Roman"/>
          <w:b/>
          <w:bCs/>
        </w:rPr>
      </w:pPr>
    </w:p>
    <w:p w:rsidR="002D7C51" w:rsidP="00DD69E4" w:rsidRDefault="002D7C51" w14:paraId="6156D29A" w14:textId="28CA69CF">
      <w:pPr>
        <w:spacing w:line="480" w:lineRule="auto"/>
        <w:rPr>
          <w:rFonts w:ascii="Times New Roman" w:hAnsi="Times New Roman" w:cs="Times New Roman"/>
          <w:b/>
          <w:bCs/>
        </w:rPr>
      </w:pPr>
    </w:p>
    <w:p w:rsidR="002F0D12" w:rsidP="00DD69E4" w:rsidRDefault="002F0D12" w14:paraId="7849E1A5" w14:textId="77777777">
      <w:pPr>
        <w:spacing w:line="480" w:lineRule="auto"/>
        <w:rPr>
          <w:rFonts w:ascii="Times New Roman" w:hAnsi="Times New Roman" w:cs="Times New Roman"/>
          <w:b/>
          <w:bCs/>
        </w:rPr>
      </w:pPr>
    </w:p>
    <w:p w:rsidR="0025388C" w:rsidP="00DD69E4" w:rsidRDefault="00706552" w14:paraId="088014CF" w14:textId="4E13E96D">
      <w:pPr>
        <w:spacing w:line="480" w:lineRule="auto"/>
        <w:rPr>
          <w:rFonts w:ascii="Times New Roman" w:hAnsi="Times New Roman" w:cs="Times New Roman"/>
          <w:b/>
          <w:bCs/>
        </w:rPr>
      </w:pPr>
      <w:r>
        <w:rPr>
          <w:rFonts w:ascii="Times New Roman" w:hAnsi="Times New Roman" w:cs="Times New Roman"/>
          <w:b/>
          <w:bCs/>
        </w:rPr>
        <w:lastRenderedPageBreak/>
        <w:t>2-</w:t>
      </w:r>
      <w:r w:rsidR="003A46AF">
        <w:rPr>
          <w:rFonts w:ascii="Times New Roman" w:hAnsi="Times New Roman" w:cs="Times New Roman"/>
          <w:b/>
          <w:bCs/>
        </w:rPr>
        <w:t>5:</w:t>
      </w:r>
      <w:r w:rsidR="00814695">
        <w:rPr>
          <w:rFonts w:ascii="Times New Roman" w:hAnsi="Times New Roman" w:cs="Times New Roman"/>
          <w:b/>
          <w:bCs/>
        </w:rPr>
        <w:t xml:space="preserve"> </w:t>
      </w:r>
      <w:r w:rsidRPr="007F3229" w:rsidR="00DD69E4">
        <w:rPr>
          <w:rFonts w:ascii="Times New Roman" w:hAnsi="Times New Roman" w:cs="Times New Roman"/>
          <w:b/>
          <w:bCs/>
        </w:rPr>
        <w:t>Tools</w:t>
      </w:r>
    </w:p>
    <w:p w:rsidRPr="0025388C" w:rsidR="00DD69E4" w:rsidP="00DD69E4" w:rsidRDefault="00DD69E4" w14:paraId="31808539" w14:textId="2527F21D">
      <w:pPr>
        <w:spacing w:line="480" w:lineRule="auto"/>
        <w:rPr>
          <w:rFonts w:ascii="Times New Roman" w:hAnsi="Times New Roman" w:cs="Times New Roman"/>
          <w:b/>
          <w:bCs/>
        </w:rPr>
      </w:pPr>
      <w:r w:rsidRPr="00352804">
        <w:rPr>
          <w:rFonts w:ascii="Times New Roman" w:hAnsi="Times New Roman" w:cs="Times New Roman"/>
        </w:rPr>
        <w:t>The tools needed:</w:t>
      </w:r>
    </w:p>
    <w:p w:rsidRPr="00352804" w:rsidR="00DD69E4" w:rsidP="00DD69E4" w:rsidRDefault="00DD69E4" w14:paraId="2A83B5FF" w14:textId="77777777">
      <w:pPr>
        <w:spacing w:line="480" w:lineRule="auto"/>
        <w:rPr>
          <w:rFonts w:ascii="Times New Roman" w:hAnsi="Times New Roman" w:cs="Times New Roman"/>
        </w:rPr>
      </w:pPr>
      <w:r w:rsidRPr="00A877E5">
        <w:rPr>
          <w:rFonts w:ascii="Times New Roman" w:hAnsi="Times New Roman" w:cs="Times New Roman"/>
          <w:b/>
          <w:bCs/>
        </w:rPr>
        <w:t>Microsoft Access</w:t>
      </w:r>
      <w:r w:rsidRPr="00352804">
        <w:rPr>
          <w:rFonts w:ascii="Times New Roman" w:hAnsi="Times New Roman" w:cs="Times New Roman"/>
        </w:rPr>
        <w:t>: The database software that will store, analysis, and report information and references. This tool will print reports to help maintain devices, make financial decisions, and show asset usage. The cost is low, and it is a transparent application which on the back end saves on cost.</w:t>
      </w:r>
    </w:p>
    <w:p w:rsidRPr="00352804" w:rsidR="00DD69E4" w:rsidP="00DD69E4" w:rsidRDefault="00DD69E4" w14:paraId="3960EF24" w14:textId="77777777">
      <w:pPr>
        <w:spacing w:line="480" w:lineRule="auto"/>
        <w:rPr>
          <w:rFonts w:ascii="Times New Roman" w:hAnsi="Times New Roman" w:cs="Times New Roman"/>
        </w:rPr>
      </w:pPr>
      <w:r w:rsidRPr="00A877E5">
        <w:rPr>
          <w:rFonts w:ascii="Times New Roman" w:hAnsi="Times New Roman" w:cs="Times New Roman"/>
          <w:b/>
          <w:bCs/>
        </w:rPr>
        <w:t>Gantt Chart</w:t>
      </w:r>
      <w:r w:rsidRPr="00352804">
        <w:rPr>
          <w:rFonts w:ascii="Times New Roman" w:hAnsi="Times New Roman" w:cs="Times New Roman"/>
        </w:rPr>
        <w:t>: Will give visual representation for the progress of the project. It will show work breakdown and timeline. It will help to ensure workflow. This will be combined with the Kanban Chart to allow for open communication and to try to prevent bottlenecking of work. Again, this is a cost saver because it can be done within Excel.</w:t>
      </w:r>
    </w:p>
    <w:p w:rsidRPr="00352804" w:rsidR="00DD69E4" w:rsidP="00DD69E4" w:rsidRDefault="00DD69E4" w14:paraId="132BE636" w14:textId="77777777">
      <w:pPr>
        <w:spacing w:line="480" w:lineRule="auto"/>
        <w:rPr>
          <w:rFonts w:ascii="Times New Roman" w:hAnsi="Times New Roman" w:cs="Times New Roman"/>
        </w:rPr>
      </w:pPr>
      <w:r w:rsidRPr="00A877E5">
        <w:rPr>
          <w:rFonts w:ascii="Times New Roman" w:hAnsi="Times New Roman" w:cs="Times New Roman"/>
          <w:b/>
          <w:bCs/>
        </w:rPr>
        <w:t>Microsoft Excel</w:t>
      </w:r>
      <w:r w:rsidRPr="00352804">
        <w:rPr>
          <w:rFonts w:ascii="Times New Roman" w:hAnsi="Times New Roman" w:cs="Times New Roman"/>
        </w:rPr>
        <w:t xml:space="preserve">: Even though it can be used as a basic database it will not be the main database stored within the server. Excel will help collect and temporarily serve as an inventory placeholder. This application will be used by site team members to input the assets that are at their respective locations. It allows us to export the information into Access and start to build the attributes and classes that will eventually become the working AMS. The cost is low because the license for this is all under Microsoft 365. </w:t>
      </w:r>
    </w:p>
    <w:p w:rsidR="002D7C51" w:rsidP="00DD69E4" w:rsidRDefault="00DD69E4" w14:paraId="4B5949A8" w14:textId="77777777">
      <w:pPr>
        <w:spacing w:line="480" w:lineRule="auto"/>
        <w:rPr>
          <w:rFonts w:ascii="Times New Roman" w:hAnsi="Times New Roman" w:cs="Times New Roman"/>
        </w:rPr>
      </w:pPr>
      <w:r w:rsidRPr="00A877E5">
        <w:rPr>
          <w:rFonts w:ascii="Times New Roman" w:hAnsi="Times New Roman" w:cs="Times New Roman"/>
          <w:b/>
          <w:bCs/>
        </w:rPr>
        <w:t>Tablets</w:t>
      </w:r>
      <w:r w:rsidRPr="00352804">
        <w:rPr>
          <w:rFonts w:ascii="Times New Roman" w:hAnsi="Times New Roman" w:cs="Times New Roman"/>
        </w:rPr>
        <w:t>: They offer portability and ability to be mobile so team members can move around to easily catalog assets. It will be linked to the main offices by remote and WIFI access to upload on the shared excel.</w:t>
      </w:r>
      <w:r w:rsidRPr="00352804">
        <w:rPr>
          <w:rFonts w:ascii="Times New Roman" w:hAnsi="Times New Roman" w:cs="Times New Roman"/>
        </w:rPr>
        <w:tab/>
      </w:r>
    </w:p>
    <w:p w:rsidRPr="002D7C51" w:rsidR="00DD69E4" w:rsidP="00DD69E4" w:rsidRDefault="00706552" w14:paraId="7022536D" w14:textId="54408C75">
      <w:pPr>
        <w:spacing w:line="480" w:lineRule="auto"/>
        <w:rPr>
          <w:rFonts w:ascii="Times New Roman" w:hAnsi="Times New Roman" w:cs="Times New Roman"/>
        </w:rPr>
      </w:pPr>
      <w:r>
        <w:rPr>
          <w:rFonts w:ascii="Times New Roman" w:hAnsi="Times New Roman" w:cs="Times New Roman"/>
          <w:b/>
          <w:bCs/>
          <w:sz w:val="28"/>
          <w:szCs w:val="28"/>
        </w:rPr>
        <w:t xml:space="preserve">3-1: </w:t>
      </w:r>
      <w:r w:rsidRPr="007F3229" w:rsidR="00DD69E4">
        <w:rPr>
          <w:rFonts w:ascii="Times New Roman" w:hAnsi="Times New Roman" w:cs="Times New Roman"/>
          <w:b/>
          <w:bCs/>
          <w:sz w:val="28"/>
          <w:szCs w:val="28"/>
        </w:rPr>
        <w:t>System Design Document</w:t>
      </w:r>
    </w:p>
    <w:p w:rsidRPr="007F3229" w:rsidR="00DD69E4" w:rsidP="00DD69E4" w:rsidRDefault="00706552" w14:paraId="6FE77441" w14:textId="2FBC8682">
      <w:pPr>
        <w:spacing w:line="480" w:lineRule="auto"/>
        <w:rPr>
          <w:rFonts w:ascii="Times New Roman" w:hAnsi="Times New Roman" w:cs="Times New Roman"/>
          <w:b/>
          <w:bCs/>
        </w:rPr>
      </w:pPr>
      <w:r>
        <w:rPr>
          <w:rFonts w:ascii="Times New Roman" w:hAnsi="Times New Roman" w:cs="Times New Roman"/>
          <w:b/>
          <w:bCs/>
        </w:rPr>
        <w:t>3-</w:t>
      </w:r>
      <w:r w:rsidR="007363F7">
        <w:rPr>
          <w:rFonts w:ascii="Times New Roman" w:hAnsi="Times New Roman" w:cs="Times New Roman"/>
          <w:b/>
          <w:bCs/>
        </w:rPr>
        <w:t>1</w:t>
      </w:r>
      <w:r w:rsidR="003A46AF">
        <w:rPr>
          <w:rFonts w:ascii="Times New Roman" w:hAnsi="Times New Roman" w:cs="Times New Roman"/>
          <w:b/>
          <w:bCs/>
        </w:rPr>
        <w:t>a:</w:t>
      </w:r>
      <w:r w:rsidRPr="007F3229" w:rsidR="003A46AF">
        <w:rPr>
          <w:rFonts w:ascii="Times New Roman" w:hAnsi="Times New Roman" w:cs="Times New Roman"/>
          <w:b/>
          <w:bCs/>
        </w:rPr>
        <w:t xml:space="preserve"> Introduction</w:t>
      </w:r>
    </w:p>
    <w:p w:rsidRPr="00352804" w:rsidR="00DD69E4" w:rsidP="00DD69E4" w:rsidRDefault="00DD69E4" w14:paraId="1C539B3E" w14:textId="71FE79D0">
      <w:pPr>
        <w:spacing w:line="480" w:lineRule="auto"/>
        <w:rPr>
          <w:rFonts w:ascii="Times New Roman" w:hAnsi="Times New Roman" w:cs="Times New Roman"/>
        </w:rPr>
      </w:pPr>
      <w:r w:rsidRPr="00352804">
        <w:rPr>
          <w:rFonts w:ascii="Times New Roman" w:hAnsi="Times New Roman" w:cs="Times New Roman"/>
        </w:rPr>
        <w:t>GasBuddy has expanded locations and to ensure that all assets are properly accounted for an asset management system will be created. The creation of the asset management system</w:t>
      </w:r>
      <w:r w:rsidR="0011370A">
        <w:rPr>
          <w:rFonts w:ascii="Times New Roman" w:hAnsi="Times New Roman" w:cs="Times New Roman"/>
        </w:rPr>
        <w:t xml:space="preserve"> database</w:t>
      </w:r>
      <w:r w:rsidRPr="00352804">
        <w:rPr>
          <w:rFonts w:ascii="Times New Roman" w:hAnsi="Times New Roman" w:cs="Times New Roman"/>
        </w:rPr>
        <w:t xml:space="preserve"> (AMS</w:t>
      </w:r>
      <w:r w:rsidR="0011370A">
        <w:rPr>
          <w:rFonts w:ascii="Times New Roman" w:hAnsi="Times New Roman" w:cs="Times New Roman"/>
        </w:rPr>
        <w:t>D</w:t>
      </w:r>
      <w:r w:rsidRPr="00352804">
        <w:rPr>
          <w:rFonts w:ascii="Times New Roman" w:hAnsi="Times New Roman" w:cs="Times New Roman"/>
        </w:rPr>
        <w:t>) will allow GasBuddy to monitor the use of its assets, track who has access to documents, track and maintain the lifecycle of their devices, and the ability to create an accurate reporting of assets to the SEC which create transparency to shareholders, equity holder and the board of directors. To clarify the lifecycle of devices, this means the life span of the device starting from its installation, registration and authentication, configuration, monitoring and device software maintenance.  The AMS</w:t>
      </w:r>
      <w:r w:rsidR="002F0D12">
        <w:rPr>
          <w:rFonts w:ascii="Times New Roman" w:hAnsi="Times New Roman" w:cs="Times New Roman"/>
        </w:rPr>
        <w:t>D</w:t>
      </w:r>
      <w:r w:rsidRPr="00352804">
        <w:rPr>
          <w:rFonts w:ascii="Times New Roman" w:hAnsi="Times New Roman" w:cs="Times New Roman"/>
        </w:rPr>
        <w:t xml:space="preserve"> will help prioritize its assets, thus giving GasBuddy a clear sight of where to increase or decrease funding to protect that asset. By being able to see a program can be created within </w:t>
      </w:r>
      <w:r w:rsidRPr="00352804">
        <w:rPr>
          <w:rFonts w:ascii="Times New Roman" w:hAnsi="Times New Roman" w:cs="Times New Roman"/>
        </w:rPr>
        <w:lastRenderedPageBreak/>
        <w:t>the A</w:t>
      </w:r>
      <w:r w:rsidR="002F0D12">
        <w:rPr>
          <w:rFonts w:ascii="Times New Roman" w:hAnsi="Times New Roman" w:cs="Times New Roman"/>
        </w:rPr>
        <w:t xml:space="preserve">MSD </w:t>
      </w:r>
      <w:r w:rsidRPr="00352804">
        <w:rPr>
          <w:rFonts w:ascii="Times New Roman" w:hAnsi="Times New Roman" w:cs="Times New Roman"/>
        </w:rPr>
        <w:t>to monitor and maintenance that asset. In terms this allows for a tighter control over the output of expenses. The new A</w:t>
      </w:r>
      <w:r w:rsidR="0011370A">
        <w:rPr>
          <w:rFonts w:ascii="Times New Roman" w:hAnsi="Times New Roman" w:cs="Times New Roman"/>
        </w:rPr>
        <w:t>MSD</w:t>
      </w:r>
      <w:r w:rsidRPr="00352804">
        <w:rPr>
          <w:rFonts w:ascii="Times New Roman" w:hAnsi="Times New Roman" w:cs="Times New Roman"/>
        </w:rPr>
        <w:t xml:space="preserve"> will also allow GasBuddy to keep all devices up to date with current patchwork and lessen the chances of an attack. The creation of the A</w:t>
      </w:r>
      <w:r w:rsidR="0011370A">
        <w:rPr>
          <w:rFonts w:ascii="Times New Roman" w:hAnsi="Times New Roman" w:cs="Times New Roman"/>
        </w:rPr>
        <w:t>MSD</w:t>
      </w:r>
      <w:r w:rsidRPr="00352804">
        <w:rPr>
          <w:rFonts w:ascii="Times New Roman" w:hAnsi="Times New Roman" w:cs="Times New Roman"/>
        </w:rPr>
        <w:t xml:space="preserve"> also allows GasBuddy to consider the usage of current licenses and the ability to configure devices within the company’s infrastructure. The AMS</w:t>
      </w:r>
      <w:r w:rsidR="0011370A">
        <w:rPr>
          <w:rFonts w:ascii="Times New Roman" w:hAnsi="Times New Roman" w:cs="Times New Roman"/>
        </w:rPr>
        <w:t>D</w:t>
      </w:r>
      <w:r w:rsidRPr="00352804">
        <w:rPr>
          <w:rFonts w:ascii="Times New Roman" w:hAnsi="Times New Roman" w:cs="Times New Roman"/>
        </w:rPr>
        <w:t xml:space="preserve"> allows for a visual confirmation giving updates on the current setting of a device and giving the IT team the ability to configure the device to optimize security protocols. With the creation and implantation of the AMS</w:t>
      </w:r>
      <w:r w:rsidR="0011370A">
        <w:rPr>
          <w:rFonts w:ascii="Times New Roman" w:hAnsi="Times New Roman" w:cs="Times New Roman"/>
        </w:rPr>
        <w:t>D</w:t>
      </w:r>
      <w:r w:rsidRPr="00352804">
        <w:rPr>
          <w:rFonts w:ascii="Times New Roman" w:hAnsi="Times New Roman" w:cs="Times New Roman"/>
        </w:rPr>
        <w:t xml:space="preserve">, GasBuddy will be able to lower its risks, control its financial output, monitor all users, asset and configurations on devices and ensure that all assets that is in the network be properly patched. </w:t>
      </w:r>
    </w:p>
    <w:p w:rsidRPr="007F3229" w:rsidR="00DD69E4" w:rsidP="00DD69E4" w:rsidRDefault="007363F7" w14:paraId="4E776640" w14:textId="53FFBCF9">
      <w:pPr>
        <w:spacing w:line="480" w:lineRule="auto"/>
        <w:rPr>
          <w:rFonts w:ascii="Times New Roman" w:hAnsi="Times New Roman" w:cs="Times New Roman"/>
          <w:b/>
          <w:bCs/>
        </w:rPr>
      </w:pPr>
      <w:r>
        <w:rPr>
          <w:rFonts w:ascii="Times New Roman" w:hAnsi="Times New Roman" w:cs="Times New Roman"/>
          <w:b/>
          <w:bCs/>
        </w:rPr>
        <w:t xml:space="preserve">4-1: </w:t>
      </w:r>
      <w:r w:rsidRPr="007F3229" w:rsidR="00DD69E4">
        <w:rPr>
          <w:rFonts w:ascii="Times New Roman" w:hAnsi="Times New Roman" w:cs="Times New Roman"/>
          <w:b/>
          <w:bCs/>
        </w:rPr>
        <w:t xml:space="preserve">Requirement </w:t>
      </w:r>
    </w:p>
    <w:p w:rsidRPr="00352804" w:rsidR="00DD69E4" w:rsidP="00DD69E4" w:rsidRDefault="00DD69E4" w14:paraId="559A7F17" w14:textId="00FA4B50">
      <w:pPr>
        <w:spacing w:line="480" w:lineRule="auto"/>
        <w:rPr>
          <w:rFonts w:ascii="Times New Roman" w:hAnsi="Times New Roman" w:cs="Times New Roman"/>
        </w:rPr>
      </w:pPr>
      <w:r w:rsidRPr="00352804">
        <w:rPr>
          <w:rFonts w:ascii="Times New Roman" w:hAnsi="Times New Roman" w:cs="Times New Roman"/>
        </w:rPr>
        <w:t>The AMS</w:t>
      </w:r>
      <w:r w:rsidR="00634738">
        <w:rPr>
          <w:rFonts w:ascii="Times New Roman" w:hAnsi="Times New Roman" w:cs="Times New Roman"/>
        </w:rPr>
        <w:t>D</w:t>
      </w:r>
      <w:r w:rsidRPr="00352804">
        <w:rPr>
          <w:rFonts w:ascii="Times New Roman" w:hAnsi="Times New Roman" w:cs="Times New Roman"/>
        </w:rPr>
        <w:t xml:space="preserve"> shall provide feedback in the form of reports which will include device lifecycle, asset status, and location. The AMS</w:t>
      </w:r>
      <w:r w:rsidR="008F027E">
        <w:rPr>
          <w:rFonts w:ascii="Times New Roman" w:hAnsi="Times New Roman" w:cs="Times New Roman"/>
        </w:rPr>
        <w:t xml:space="preserve">D </w:t>
      </w:r>
      <w:r w:rsidRPr="00352804">
        <w:rPr>
          <w:rFonts w:ascii="Times New Roman" w:hAnsi="Times New Roman" w:cs="Times New Roman"/>
        </w:rPr>
        <w:t>will provide a schedule for patchwork, configuration and when to consider software updates. AMS</w:t>
      </w:r>
      <w:r w:rsidR="008F027E">
        <w:rPr>
          <w:rFonts w:ascii="Times New Roman" w:hAnsi="Times New Roman" w:cs="Times New Roman"/>
        </w:rPr>
        <w:t>D</w:t>
      </w:r>
      <w:r w:rsidRPr="00352804">
        <w:rPr>
          <w:rFonts w:ascii="Times New Roman" w:hAnsi="Times New Roman" w:cs="Times New Roman"/>
        </w:rPr>
        <w:t xml:space="preserve"> will provide a financial report showing figures that pertains value of hardware, cost of applications licenses, cost of software, total cost to maintain the AMS</w:t>
      </w:r>
      <w:r w:rsidR="008F027E">
        <w:rPr>
          <w:rFonts w:ascii="Times New Roman" w:hAnsi="Times New Roman" w:cs="Times New Roman"/>
        </w:rPr>
        <w:t>D</w:t>
      </w:r>
      <w:r w:rsidRPr="00352804">
        <w:rPr>
          <w:rFonts w:ascii="Times New Roman" w:hAnsi="Times New Roman" w:cs="Times New Roman"/>
        </w:rPr>
        <w:t>, and cost of devices. Finally, the AMS</w:t>
      </w:r>
      <w:r w:rsidR="008F027E">
        <w:rPr>
          <w:rFonts w:ascii="Times New Roman" w:hAnsi="Times New Roman" w:cs="Times New Roman"/>
        </w:rPr>
        <w:t>D</w:t>
      </w:r>
      <w:r w:rsidRPr="00352804">
        <w:rPr>
          <w:rFonts w:ascii="Times New Roman" w:hAnsi="Times New Roman" w:cs="Times New Roman"/>
        </w:rPr>
        <w:t xml:space="preserve"> will give GasBuddy control of its bottom-line and security of all assets be it physical, digitally, or intellectually in the cloud.</w:t>
      </w:r>
    </w:p>
    <w:p w:rsidRPr="007F3229" w:rsidR="00DD69E4" w:rsidP="00DD69E4" w:rsidRDefault="007363F7" w14:paraId="611F50EE" w14:textId="0538A520">
      <w:pPr>
        <w:spacing w:line="480" w:lineRule="auto"/>
        <w:rPr>
          <w:rFonts w:ascii="Times New Roman" w:hAnsi="Times New Roman" w:cs="Times New Roman"/>
          <w:b/>
          <w:bCs/>
        </w:rPr>
      </w:pPr>
      <w:r>
        <w:rPr>
          <w:rFonts w:ascii="Times New Roman" w:hAnsi="Times New Roman" w:cs="Times New Roman"/>
          <w:b/>
          <w:bCs/>
        </w:rPr>
        <w:t xml:space="preserve">5-1: </w:t>
      </w:r>
      <w:r w:rsidRPr="007F3229" w:rsidR="00DD69E4">
        <w:rPr>
          <w:rFonts w:ascii="Times New Roman" w:hAnsi="Times New Roman" w:cs="Times New Roman"/>
          <w:b/>
          <w:bCs/>
        </w:rPr>
        <w:t>Resources</w:t>
      </w:r>
    </w:p>
    <w:p w:rsidRPr="00352804" w:rsidR="00DD69E4" w:rsidP="00DD69E4" w:rsidRDefault="00DD69E4" w14:paraId="0970AF0E" w14:textId="7B370D2A">
      <w:pPr>
        <w:pStyle w:val="ListParagraph"/>
        <w:numPr>
          <w:ilvl w:val="0"/>
          <w:numId w:val="3"/>
        </w:numPr>
        <w:spacing w:line="480" w:lineRule="auto"/>
        <w:rPr>
          <w:rFonts w:ascii="Times New Roman" w:hAnsi="Times New Roman" w:cs="Times New Roman"/>
        </w:rPr>
      </w:pPr>
      <w:r w:rsidRPr="00352804">
        <w:rPr>
          <w:rFonts w:ascii="Times New Roman" w:hAnsi="Times New Roman" w:cs="Times New Roman"/>
        </w:rPr>
        <w:t>Access to GasBuddy’s servers to upload AMS</w:t>
      </w:r>
      <w:r w:rsidR="008F027E">
        <w:rPr>
          <w:rFonts w:ascii="Times New Roman" w:hAnsi="Times New Roman" w:cs="Times New Roman"/>
        </w:rPr>
        <w:t>D</w:t>
      </w:r>
      <w:r w:rsidRPr="00352804">
        <w:rPr>
          <w:rFonts w:ascii="Times New Roman" w:hAnsi="Times New Roman" w:cs="Times New Roman"/>
        </w:rPr>
        <w:t>.</w:t>
      </w:r>
    </w:p>
    <w:p w:rsidRPr="00352804" w:rsidR="00DD69E4" w:rsidP="00DD69E4" w:rsidRDefault="00DD69E4" w14:paraId="42F8517A" w14:textId="77777777">
      <w:pPr>
        <w:pStyle w:val="ListParagraph"/>
        <w:numPr>
          <w:ilvl w:val="0"/>
          <w:numId w:val="3"/>
        </w:numPr>
        <w:spacing w:line="480" w:lineRule="auto"/>
        <w:rPr>
          <w:rFonts w:ascii="Times New Roman" w:hAnsi="Times New Roman" w:cs="Times New Roman"/>
        </w:rPr>
      </w:pPr>
      <w:r w:rsidRPr="00352804">
        <w:rPr>
          <w:rFonts w:ascii="Times New Roman" w:hAnsi="Times New Roman" w:cs="Times New Roman"/>
        </w:rPr>
        <w:t>Full honest reporting from both location IT management team about assets to create a complete snapshot of assets.</w:t>
      </w:r>
    </w:p>
    <w:p w:rsidRPr="00352804" w:rsidR="00DD69E4" w:rsidP="00DD69E4" w:rsidRDefault="00DD69E4" w14:paraId="4B5A814C" w14:textId="77777777">
      <w:pPr>
        <w:pStyle w:val="ListParagraph"/>
        <w:numPr>
          <w:ilvl w:val="0"/>
          <w:numId w:val="3"/>
        </w:numPr>
        <w:spacing w:line="480" w:lineRule="auto"/>
        <w:rPr>
          <w:rFonts w:ascii="Times New Roman" w:hAnsi="Times New Roman" w:cs="Times New Roman"/>
        </w:rPr>
      </w:pPr>
      <w:r w:rsidRPr="00352804">
        <w:rPr>
          <w:rFonts w:ascii="Times New Roman" w:hAnsi="Times New Roman" w:cs="Times New Roman"/>
        </w:rPr>
        <w:t xml:space="preserve">Microsoft Access to build the database </w:t>
      </w:r>
    </w:p>
    <w:p w:rsidRPr="00352804" w:rsidR="00DD69E4" w:rsidP="00DD69E4" w:rsidRDefault="00DD69E4" w14:paraId="6A1F217D" w14:textId="77777777">
      <w:pPr>
        <w:pStyle w:val="ListParagraph"/>
        <w:numPr>
          <w:ilvl w:val="0"/>
          <w:numId w:val="3"/>
        </w:numPr>
        <w:spacing w:line="480" w:lineRule="auto"/>
        <w:rPr>
          <w:rFonts w:ascii="Times New Roman" w:hAnsi="Times New Roman" w:cs="Times New Roman"/>
        </w:rPr>
      </w:pPr>
      <w:r w:rsidRPr="00352804">
        <w:rPr>
          <w:rFonts w:ascii="Times New Roman" w:hAnsi="Times New Roman" w:cs="Times New Roman"/>
        </w:rPr>
        <w:t>Microsoft Excel to create the need spreadsheet to collect data from both locations</w:t>
      </w:r>
    </w:p>
    <w:p w:rsidRPr="00352804" w:rsidR="00DD69E4" w:rsidP="00DD69E4" w:rsidRDefault="00DD69E4" w14:paraId="4754B34B" w14:textId="77777777">
      <w:pPr>
        <w:pStyle w:val="ListParagraph"/>
        <w:numPr>
          <w:ilvl w:val="0"/>
          <w:numId w:val="3"/>
        </w:numPr>
        <w:spacing w:line="480" w:lineRule="auto"/>
        <w:rPr>
          <w:rFonts w:ascii="Times New Roman" w:hAnsi="Times New Roman" w:cs="Times New Roman"/>
        </w:rPr>
      </w:pPr>
      <w:r w:rsidRPr="00352804">
        <w:rPr>
          <w:rFonts w:ascii="Times New Roman" w:hAnsi="Times New Roman" w:cs="Times New Roman"/>
        </w:rPr>
        <w:t>Desktops that is hard wired into GasBuddy’s infrastructure to securely upload directly to servers.</w:t>
      </w:r>
    </w:p>
    <w:p w:rsidRPr="00352804" w:rsidR="00DD69E4" w:rsidP="00DD69E4" w:rsidRDefault="00DD69E4" w14:paraId="176F19E4" w14:textId="77777777">
      <w:pPr>
        <w:pStyle w:val="ListParagraph"/>
        <w:numPr>
          <w:ilvl w:val="0"/>
          <w:numId w:val="3"/>
        </w:numPr>
        <w:spacing w:line="480" w:lineRule="auto"/>
        <w:rPr>
          <w:rFonts w:ascii="Times New Roman" w:hAnsi="Times New Roman" w:cs="Times New Roman"/>
        </w:rPr>
      </w:pPr>
      <w:r w:rsidRPr="00352804">
        <w:rPr>
          <w:rFonts w:ascii="Times New Roman" w:hAnsi="Times New Roman" w:cs="Times New Roman"/>
        </w:rPr>
        <w:t>Mobile devices with remote access to GasBuddy network to upload the assets as they are documented and for mobility to be present with asset.</w:t>
      </w:r>
    </w:p>
    <w:p w:rsidR="00DD69E4" w:rsidP="00DD69E4" w:rsidRDefault="00DD69E4" w14:paraId="1C410AE9" w14:textId="1AA868B7">
      <w:pPr>
        <w:pStyle w:val="ListParagraph"/>
        <w:numPr>
          <w:ilvl w:val="0"/>
          <w:numId w:val="3"/>
        </w:numPr>
        <w:spacing w:line="480" w:lineRule="auto"/>
        <w:rPr>
          <w:rFonts w:ascii="Times New Roman" w:hAnsi="Times New Roman" w:cs="Times New Roman"/>
        </w:rPr>
      </w:pPr>
      <w:r w:rsidRPr="00352804">
        <w:rPr>
          <w:rFonts w:ascii="Times New Roman" w:hAnsi="Times New Roman" w:cs="Times New Roman"/>
        </w:rPr>
        <w:t>Gantt Chart to monitor the progression of the project.</w:t>
      </w:r>
    </w:p>
    <w:p w:rsidRPr="00DA0E02" w:rsidR="005F032D" w:rsidP="00640EB1" w:rsidRDefault="00DD69E4" w14:paraId="5E7A2BC6" w14:textId="1F8DF917">
      <w:pPr>
        <w:pStyle w:val="ListParagraph"/>
        <w:numPr>
          <w:ilvl w:val="0"/>
          <w:numId w:val="3"/>
        </w:numPr>
        <w:spacing w:line="480" w:lineRule="auto"/>
        <w:rPr>
          <w:rFonts w:ascii="Times New Roman" w:hAnsi="Times New Roman" w:cs="Times New Roman"/>
        </w:rPr>
      </w:pPr>
      <w:r w:rsidRPr="00352804">
        <w:rPr>
          <w:rFonts w:ascii="Times New Roman" w:hAnsi="Times New Roman" w:cs="Times New Roman"/>
        </w:rPr>
        <w:lastRenderedPageBreak/>
        <w:t>By in from the board of directors and shareholders because if they have buy</w:t>
      </w:r>
      <w:r w:rsidR="008F027E">
        <w:rPr>
          <w:rFonts w:ascii="Times New Roman" w:hAnsi="Times New Roman" w:cs="Times New Roman"/>
        </w:rPr>
        <w:t xml:space="preserve"> </w:t>
      </w:r>
      <w:r w:rsidRPr="00352804">
        <w:rPr>
          <w:rFonts w:ascii="Times New Roman" w:hAnsi="Times New Roman" w:cs="Times New Roman"/>
        </w:rPr>
        <w:t>in the project will have a continuous flow due to the boards’ feeling of ownership with the AMS</w:t>
      </w:r>
      <w:r w:rsidR="0093092A">
        <w:rPr>
          <w:rFonts w:ascii="Times New Roman" w:hAnsi="Times New Roman" w:cs="Times New Roman"/>
        </w:rPr>
        <w:t>D</w:t>
      </w:r>
      <w:r w:rsidRPr="00352804">
        <w:rPr>
          <w:rFonts w:ascii="Times New Roman" w:hAnsi="Times New Roman" w:cs="Times New Roman"/>
        </w:rPr>
        <w:t>.</w:t>
      </w:r>
    </w:p>
    <w:p w:rsidRPr="0093092A" w:rsidR="00F21243" w:rsidP="00AB0545" w:rsidRDefault="002D7C51" w14:paraId="4D336F03" w14:textId="646084A9">
      <w:pPr>
        <w:rPr>
          <w:rFonts w:ascii="Times New Roman" w:hAnsi="Times New Roman" w:cs="Times New Roman"/>
          <w:b/>
          <w:bCs/>
          <w:sz w:val="28"/>
          <w:szCs w:val="28"/>
        </w:rPr>
      </w:pPr>
      <w:r w:rsidRPr="00DA0E02">
        <w:rPr>
          <w:noProof/>
        </w:rPr>
        <w:drawing>
          <wp:anchor distT="0" distB="0" distL="114300" distR="114300" simplePos="0" relativeHeight="251666432" behindDoc="1" locked="0" layoutInCell="1" allowOverlap="1" wp14:anchorId="2D7B2345" wp14:editId="02195FA8">
            <wp:simplePos x="0" y="0"/>
            <wp:positionH relativeFrom="margin">
              <wp:posOffset>-340183</wp:posOffset>
            </wp:positionH>
            <wp:positionV relativeFrom="margin">
              <wp:posOffset>945412</wp:posOffset>
            </wp:positionV>
            <wp:extent cx="7108825" cy="8239125"/>
            <wp:effectExtent l="0" t="0" r="3175" b="3175"/>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108825" cy="8239125"/>
                    </a:xfrm>
                    <a:prstGeom prst="rect">
                      <a:avLst/>
                    </a:prstGeom>
                  </pic:spPr>
                </pic:pic>
              </a:graphicData>
            </a:graphic>
            <wp14:sizeRelH relativeFrom="page">
              <wp14:pctWidth>0</wp14:pctWidth>
            </wp14:sizeRelH>
            <wp14:sizeRelV relativeFrom="page">
              <wp14:pctHeight>0</wp14:pctHeight>
            </wp14:sizeRelV>
          </wp:anchor>
        </w:drawing>
      </w:r>
      <w:r w:rsidRPr="0093092A" w:rsidR="00DA0E02">
        <w:rPr>
          <w:rFonts w:ascii="Times New Roman" w:hAnsi="Times New Roman" w:cs="Times New Roman"/>
          <w:b/>
          <w:bCs/>
          <w:sz w:val="28"/>
          <w:szCs w:val="28"/>
        </w:rPr>
        <w:t>6-1</w:t>
      </w:r>
    </w:p>
    <w:p w:rsidR="009C0B7F" w:rsidP="00AB0545" w:rsidRDefault="009C0B7F" w14:paraId="6BEAC54F" w14:textId="63162A45">
      <w:pPr>
        <w:rPr>
          <w:rFonts w:ascii="Times New Roman" w:hAnsi="Times New Roman" w:cs="Times New Roman"/>
        </w:rPr>
      </w:pPr>
    </w:p>
    <w:p w:rsidRPr="00F7251C" w:rsidR="009C0B7F" w:rsidP="00AB0545" w:rsidRDefault="009C0B7F" w14:paraId="2957F8DB" w14:textId="0C18A230">
      <w:pPr>
        <w:rPr>
          <w:rFonts w:ascii="Times New Roman" w:hAnsi="Times New Roman" w:cs="Times New Roman"/>
        </w:rPr>
      </w:pPr>
    </w:p>
    <w:p w:rsidR="00DA0E02" w:rsidP="00AB0545" w:rsidRDefault="00DA0E02" w14:paraId="67B68072" w14:textId="32A6C7B4">
      <w:pPr>
        <w:rPr>
          <w:rFonts w:ascii="Times New Roman" w:hAnsi="Times New Roman" w:cs="Times New Roman"/>
        </w:rPr>
      </w:pPr>
    </w:p>
    <w:p w:rsidR="00DA0E02" w:rsidP="00AB0545" w:rsidRDefault="00DA0E02" w14:paraId="1559D2D3" w14:textId="70B841A1">
      <w:pPr>
        <w:rPr>
          <w:rFonts w:ascii="Times New Roman" w:hAnsi="Times New Roman" w:cs="Times New Roman"/>
        </w:rPr>
      </w:pPr>
    </w:p>
    <w:p w:rsidR="00DA0E02" w:rsidP="00AB0545" w:rsidRDefault="00DA0E02" w14:paraId="53262A49" w14:textId="2C6B44E9">
      <w:pPr>
        <w:rPr>
          <w:rFonts w:ascii="Times New Roman" w:hAnsi="Times New Roman" w:cs="Times New Roman"/>
        </w:rPr>
      </w:pPr>
    </w:p>
    <w:p w:rsidR="00DA0E02" w:rsidP="00AB0545" w:rsidRDefault="00DA0E02" w14:paraId="46609AD8" w14:textId="2DB19D9E">
      <w:pPr>
        <w:rPr>
          <w:rFonts w:ascii="Times New Roman" w:hAnsi="Times New Roman" w:cs="Times New Roman"/>
        </w:rPr>
      </w:pPr>
    </w:p>
    <w:p w:rsidR="00DA0E02" w:rsidP="00AB0545" w:rsidRDefault="00DA0E02" w14:paraId="2AFC2364" w14:textId="77777777">
      <w:pPr>
        <w:rPr>
          <w:rFonts w:ascii="Times New Roman" w:hAnsi="Times New Roman" w:cs="Times New Roman"/>
        </w:rPr>
      </w:pPr>
    </w:p>
    <w:p w:rsidR="00DA0E02" w:rsidP="00AB0545" w:rsidRDefault="00DA0E02" w14:paraId="1416C919" w14:textId="77777777">
      <w:pPr>
        <w:rPr>
          <w:rFonts w:ascii="Times New Roman" w:hAnsi="Times New Roman" w:cs="Times New Roman"/>
        </w:rPr>
      </w:pPr>
    </w:p>
    <w:p w:rsidR="00DA0E02" w:rsidP="00AB0545" w:rsidRDefault="00DA0E02" w14:paraId="72D73D85" w14:textId="77777777">
      <w:pPr>
        <w:rPr>
          <w:rFonts w:ascii="Times New Roman" w:hAnsi="Times New Roman" w:cs="Times New Roman"/>
        </w:rPr>
      </w:pPr>
    </w:p>
    <w:p w:rsidR="00DA0E02" w:rsidP="00AB0545" w:rsidRDefault="00DA0E02" w14:paraId="6E67C72A" w14:textId="77777777">
      <w:pPr>
        <w:rPr>
          <w:rFonts w:ascii="Times New Roman" w:hAnsi="Times New Roman" w:cs="Times New Roman"/>
        </w:rPr>
      </w:pPr>
    </w:p>
    <w:p w:rsidR="00DA0E02" w:rsidP="00AB0545" w:rsidRDefault="00DA0E02" w14:paraId="10E04A46" w14:textId="77777777">
      <w:pPr>
        <w:rPr>
          <w:rFonts w:ascii="Times New Roman" w:hAnsi="Times New Roman" w:cs="Times New Roman"/>
        </w:rPr>
      </w:pPr>
    </w:p>
    <w:p w:rsidR="00DA0E02" w:rsidP="00AB0545" w:rsidRDefault="00DA0E02" w14:paraId="73A59B5A" w14:textId="77777777">
      <w:pPr>
        <w:rPr>
          <w:rFonts w:ascii="Times New Roman" w:hAnsi="Times New Roman" w:cs="Times New Roman"/>
        </w:rPr>
      </w:pPr>
    </w:p>
    <w:p w:rsidR="00DA0E02" w:rsidP="00AB0545" w:rsidRDefault="00DA0E02" w14:paraId="154D8384" w14:textId="77777777">
      <w:pPr>
        <w:rPr>
          <w:rFonts w:ascii="Times New Roman" w:hAnsi="Times New Roman" w:cs="Times New Roman"/>
        </w:rPr>
      </w:pPr>
    </w:p>
    <w:p w:rsidR="00DA0E02" w:rsidP="00AB0545" w:rsidRDefault="00DA0E02" w14:paraId="7C81CC4E" w14:textId="77777777">
      <w:pPr>
        <w:rPr>
          <w:rFonts w:ascii="Times New Roman" w:hAnsi="Times New Roman" w:cs="Times New Roman"/>
        </w:rPr>
      </w:pPr>
    </w:p>
    <w:p w:rsidR="00DA0E02" w:rsidP="00AB0545" w:rsidRDefault="00DA0E02" w14:paraId="66C17BAC" w14:textId="77777777">
      <w:pPr>
        <w:rPr>
          <w:rFonts w:ascii="Times New Roman" w:hAnsi="Times New Roman" w:cs="Times New Roman"/>
        </w:rPr>
      </w:pPr>
    </w:p>
    <w:p w:rsidR="00DA0E02" w:rsidP="00AB0545" w:rsidRDefault="00DA0E02" w14:paraId="03AA5A81" w14:textId="77777777">
      <w:pPr>
        <w:rPr>
          <w:rFonts w:ascii="Times New Roman" w:hAnsi="Times New Roman" w:cs="Times New Roman"/>
        </w:rPr>
      </w:pPr>
    </w:p>
    <w:p w:rsidR="00DA0E02" w:rsidP="00AB0545" w:rsidRDefault="00DA0E02" w14:paraId="7F7BEBAA" w14:textId="77777777">
      <w:pPr>
        <w:rPr>
          <w:rFonts w:ascii="Times New Roman" w:hAnsi="Times New Roman" w:cs="Times New Roman"/>
        </w:rPr>
      </w:pPr>
    </w:p>
    <w:p w:rsidR="00DA0E02" w:rsidP="00AB0545" w:rsidRDefault="00DA0E02" w14:paraId="194237CD" w14:textId="77777777">
      <w:pPr>
        <w:rPr>
          <w:rFonts w:ascii="Times New Roman" w:hAnsi="Times New Roman" w:cs="Times New Roman"/>
        </w:rPr>
      </w:pPr>
    </w:p>
    <w:p w:rsidR="00DA0E02" w:rsidP="00AB0545" w:rsidRDefault="00DA0E02" w14:paraId="2FB5C451" w14:textId="77777777">
      <w:pPr>
        <w:rPr>
          <w:rFonts w:ascii="Times New Roman" w:hAnsi="Times New Roman" w:cs="Times New Roman"/>
        </w:rPr>
      </w:pPr>
    </w:p>
    <w:p w:rsidR="00DA0E02" w:rsidP="00AB0545" w:rsidRDefault="00DA0E02" w14:paraId="0A94415B" w14:textId="77777777">
      <w:pPr>
        <w:rPr>
          <w:rFonts w:ascii="Times New Roman" w:hAnsi="Times New Roman" w:cs="Times New Roman"/>
        </w:rPr>
      </w:pPr>
    </w:p>
    <w:p w:rsidR="00DA0E02" w:rsidP="00AB0545" w:rsidRDefault="00DA0E02" w14:paraId="1D67A59E" w14:textId="77777777">
      <w:pPr>
        <w:rPr>
          <w:rFonts w:ascii="Times New Roman" w:hAnsi="Times New Roman" w:cs="Times New Roman"/>
        </w:rPr>
      </w:pPr>
    </w:p>
    <w:p w:rsidR="00DA0E02" w:rsidP="00AB0545" w:rsidRDefault="00DA0E02" w14:paraId="15803CE9" w14:textId="77777777">
      <w:pPr>
        <w:rPr>
          <w:rFonts w:ascii="Times New Roman" w:hAnsi="Times New Roman" w:cs="Times New Roman"/>
        </w:rPr>
      </w:pPr>
    </w:p>
    <w:p w:rsidR="00DA0E02" w:rsidP="00AB0545" w:rsidRDefault="00DA0E02" w14:paraId="5F5132FC" w14:textId="77777777">
      <w:pPr>
        <w:rPr>
          <w:rFonts w:ascii="Times New Roman" w:hAnsi="Times New Roman" w:cs="Times New Roman"/>
        </w:rPr>
      </w:pPr>
    </w:p>
    <w:p w:rsidR="00DA0E02" w:rsidP="00AB0545" w:rsidRDefault="00DA0E02" w14:paraId="16BBEF89" w14:textId="77777777">
      <w:pPr>
        <w:rPr>
          <w:rFonts w:ascii="Times New Roman" w:hAnsi="Times New Roman" w:cs="Times New Roman"/>
        </w:rPr>
      </w:pPr>
    </w:p>
    <w:p w:rsidR="00DA0E02" w:rsidP="00AB0545" w:rsidRDefault="00DA0E02" w14:paraId="5147FD66" w14:textId="77777777">
      <w:pPr>
        <w:rPr>
          <w:rFonts w:ascii="Times New Roman" w:hAnsi="Times New Roman" w:cs="Times New Roman"/>
        </w:rPr>
      </w:pPr>
    </w:p>
    <w:p w:rsidR="00DA0E02" w:rsidP="00AB0545" w:rsidRDefault="00DA0E02" w14:paraId="5E3A8569" w14:textId="77777777">
      <w:pPr>
        <w:rPr>
          <w:rFonts w:ascii="Times New Roman" w:hAnsi="Times New Roman" w:cs="Times New Roman"/>
        </w:rPr>
      </w:pPr>
    </w:p>
    <w:p w:rsidR="00DA0E02" w:rsidP="00AB0545" w:rsidRDefault="00DA0E02" w14:paraId="1FE14BAF" w14:textId="77777777">
      <w:pPr>
        <w:rPr>
          <w:rFonts w:ascii="Times New Roman" w:hAnsi="Times New Roman" w:cs="Times New Roman"/>
        </w:rPr>
      </w:pPr>
    </w:p>
    <w:p w:rsidR="00DA0E02" w:rsidP="00AB0545" w:rsidRDefault="00DA0E02" w14:paraId="1327A36E" w14:textId="77777777">
      <w:pPr>
        <w:rPr>
          <w:rFonts w:ascii="Times New Roman" w:hAnsi="Times New Roman" w:cs="Times New Roman"/>
        </w:rPr>
      </w:pPr>
    </w:p>
    <w:p w:rsidR="00DA0E02" w:rsidP="00AB0545" w:rsidRDefault="00DA0E02" w14:paraId="33BA6D46" w14:textId="77777777">
      <w:pPr>
        <w:rPr>
          <w:rFonts w:ascii="Times New Roman" w:hAnsi="Times New Roman" w:cs="Times New Roman"/>
        </w:rPr>
      </w:pPr>
    </w:p>
    <w:p w:rsidR="00DA0E02" w:rsidP="00AB0545" w:rsidRDefault="00DA0E02" w14:paraId="7CBBD414" w14:textId="77777777">
      <w:pPr>
        <w:rPr>
          <w:rFonts w:ascii="Times New Roman" w:hAnsi="Times New Roman" w:cs="Times New Roman"/>
        </w:rPr>
      </w:pPr>
    </w:p>
    <w:p w:rsidR="00DA0E02" w:rsidP="00AB0545" w:rsidRDefault="00DA0E02" w14:paraId="17781C53" w14:textId="77777777">
      <w:pPr>
        <w:rPr>
          <w:rFonts w:ascii="Times New Roman" w:hAnsi="Times New Roman" w:cs="Times New Roman"/>
        </w:rPr>
      </w:pPr>
    </w:p>
    <w:p w:rsidR="00DA0E02" w:rsidP="00AB0545" w:rsidRDefault="00DA0E02" w14:paraId="2F60E368" w14:textId="77777777">
      <w:pPr>
        <w:rPr>
          <w:rFonts w:ascii="Times New Roman" w:hAnsi="Times New Roman" w:cs="Times New Roman"/>
        </w:rPr>
      </w:pPr>
    </w:p>
    <w:p w:rsidR="00DA0E02" w:rsidP="00AB0545" w:rsidRDefault="00DA0E02" w14:paraId="4457368A" w14:textId="77777777">
      <w:pPr>
        <w:rPr>
          <w:rFonts w:ascii="Times New Roman" w:hAnsi="Times New Roman" w:cs="Times New Roman"/>
        </w:rPr>
      </w:pPr>
    </w:p>
    <w:p w:rsidR="00DA0E02" w:rsidP="00AB0545" w:rsidRDefault="00DA0E02" w14:paraId="43436FD7" w14:textId="77777777">
      <w:pPr>
        <w:rPr>
          <w:rFonts w:ascii="Times New Roman" w:hAnsi="Times New Roman" w:cs="Times New Roman"/>
        </w:rPr>
      </w:pPr>
    </w:p>
    <w:p w:rsidR="00DA0E02" w:rsidP="00AB0545" w:rsidRDefault="00DA0E02" w14:paraId="1409F474" w14:textId="77777777">
      <w:pPr>
        <w:rPr>
          <w:rFonts w:ascii="Times New Roman" w:hAnsi="Times New Roman" w:cs="Times New Roman"/>
        </w:rPr>
      </w:pPr>
    </w:p>
    <w:p w:rsidR="00DA0E02" w:rsidP="00AB0545" w:rsidRDefault="00DA0E02" w14:paraId="0D35F34C" w14:textId="5DC69E24">
      <w:pPr>
        <w:rPr>
          <w:rFonts w:ascii="Times New Roman" w:hAnsi="Times New Roman" w:cs="Times New Roman"/>
        </w:rPr>
      </w:pPr>
    </w:p>
    <w:p w:rsidR="0093092A" w:rsidP="00AB0545" w:rsidRDefault="0093092A" w14:paraId="27ADA4EB" w14:textId="77777777">
      <w:pPr>
        <w:rPr>
          <w:rFonts w:ascii="Times New Roman" w:hAnsi="Times New Roman" w:cs="Times New Roman"/>
        </w:rPr>
      </w:pPr>
    </w:p>
    <w:p w:rsidR="00DA0E02" w:rsidP="00AB0545" w:rsidRDefault="00DA0E02" w14:paraId="7AD5E958" w14:textId="77777777">
      <w:pPr>
        <w:rPr>
          <w:rFonts w:ascii="Times New Roman" w:hAnsi="Times New Roman" w:cs="Times New Roman"/>
        </w:rPr>
      </w:pPr>
    </w:p>
    <w:p w:rsidR="002D7C51" w:rsidP="00AB0545" w:rsidRDefault="002D7C51" w14:paraId="57EF5262" w14:textId="77777777">
      <w:pPr>
        <w:rPr>
          <w:rFonts w:ascii="Times New Roman" w:hAnsi="Times New Roman" w:cs="Times New Roman"/>
        </w:rPr>
      </w:pPr>
    </w:p>
    <w:p w:rsidR="002D7C51" w:rsidP="00AB0545" w:rsidRDefault="002D7C51" w14:paraId="76751EB9" w14:textId="77777777">
      <w:pPr>
        <w:rPr>
          <w:rFonts w:ascii="Times New Roman" w:hAnsi="Times New Roman" w:cs="Times New Roman"/>
        </w:rPr>
      </w:pPr>
    </w:p>
    <w:p w:rsidR="002D7C51" w:rsidP="00AB0545" w:rsidRDefault="002D7C51" w14:paraId="5F19753B" w14:textId="77777777">
      <w:pPr>
        <w:rPr>
          <w:rFonts w:ascii="Times New Roman" w:hAnsi="Times New Roman" w:cs="Times New Roman"/>
        </w:rPr>
      </w:pPr>
    </w:p>
    <w:p w:rsidR="002D7C51" w:rsidP="00AB0545" w:rsidRDefault="002D7C51" w14:paraId="70C3DDBD" w14:textId="77777777">
      <w:pPr>
        <w:rPr>
          <w:rFonts w:ascii="Times New Roman" w:hAnsi="Times New Roman" w:cs="Times New Roman"/>
        </w:rPr>
      </w:pPr>
    </w:p>
    <w:p w:rsidR="002D7C51" w:rsidP="00AB0545" w:rsidRDefault="002D7C51" w14:paraId="207C93FC" w14:textId="77777777">
      <w:pPr>
        <w:rPr>
          <w:rFonts w:ascii="Times New Roman" w:hAnsi="Times New Roman" w:cs="Times New Roman"/>
        </w:rPr>
      </w:pPr>
    </w:p>
    <w:p w:rsidR="002D7C51" w:rsidP="00AB0545" w:rsidRDefault="002D7C51" w14:paraId="24AD97F6" w14:textId="77777777">
      <w:pPr>
        <w:rPr>
          <w:rFonts w:ascii="Times New Roman" w:hAnsi="Times New Roman" w:cs="Times New Roman"/>
        </w:rPr>
      </w:pPr>
    </w:p>
    <w:p w:rsidR="002D7C51" w:rsidP="00AB0545" w:rsidRDefault="002D7C51" w14:paraId="78490D20" w14:textId="77777777">
      <w:pPr>
        <w:rPr>
          <w:rFonts w:ascii="Times New Roman" w:hAnsi="Times New Roman" w:cs="Times New Roman"/>
        </w:rPr>
      </w:pPr>
    </w:p>
    <w:p w:rsidR="002D7C51" w:rsidP="00AB0545" w:rsidRDefault="002D7C51" w14:paraId="26357C26" w14:textId="77777777">
      <w:pPr>
        <w:rPr>
          <w:rFonts w:ascii="Times New Roman" w:hAnsi="Times New Roman" w:cs="Times New Roman"/>
        </w:rPr>
      </w:pPr>
    </w:p>
    <w:p w:rsidRPr="005B1F08" w:rsidR="00254C57" w:rsidP="00AB0545" w:rsidRDefault="00F7251C" w14:paraId="5AD52C04" w14:textId="25897AB7">
      <w:pPr>
        <w:rPr>
          <w:rFonts w:ascii="Times New Roman" w:hAnsi="Times New Roman" w:cs="Times New Roman"/>
        </w:rPr>
      </w:pPr>
      <w:r>
        <w:rPr>
          <w:rFonts w:ascii="Times New Roman" w:hAnsi="Times New Roman" w:cs="Times New Roman"/>
        </w:rPr>
        <w:lastRenderedPageBreak/>
        <w:tab/>
      </w:r>
    </w:p>
    <w:tbl>
      <w:tblPr>
        <w:tblpPr w:leftFromText="180" w:rightFromText="180" w:horzAnchor="page" w:tblpX="1" w:tblpY="-8180"/>
        <w:tblW w:w="20964" w:type="dxa"/>
        <w:tblLook w:val="04A0" w:firstRow="1" w:lastRow="0" w:firstColumn="1" w:lastColumn="0" w:noHBand="0" w:noVBand="1"/>
      </w:tblPr>
      <w:tblGrid>
        <w:gridCol w:w="20964"/>
      </w:tblGrid>
      <w:tr w:rsidRPr="00F96DBF" w:rsidR="00211019" w:rsidTr="00894772" w14:paraId="2ECFBC58" w14:textId="77777777">
        <w:trPr>
          <w:trHeight w:val="600"/>
        </w:trPr>
        <w:tc>
          <w:tcPr>
            <w:tcW w:w="2476" w:type="dxa"/>
            <w:tcBorders>
              <w:top w:val="nil"/>
              <w:left w:val="nil"/>
              <w:bottom w:val="nil"/>
              <w:right w:val="nil"/>
            </w:tcBorders>
            <w:shd w:val="clear" w:color="auto" w:fill="auto"/>
            <w:noWrap/>
            <w:vAlign w:val="bottom"/>
            <w:hideMark/>
          </w:tcPr>
          <w:p w:rsidRPr="00F96DBF" w:rsidR="00211019" w:rsidP="00894772" w:rsidRDefault="00211019" w14:paraId="634D7D60" w14:textId="557F6526">
            <w:pPr>
              <w:rPr>
                <w:rFonts w:ascii="Times New Roman" w:hAnsi="Times New Roman" w:eastAsia="Times New Roman" w:cs="Times New Roman"/>
              </w:rPr>
            </w:pPr>
          </w:p>
        </w:tc>
      </w:tr>
    </w:tbl>
    <w:p w:rsidRPr="002D7C51" w:rsidR="00254C57" w:rsidP="00AB0545" w:rsidRDefault="00725961" w14:paraId="799CCBBA" w14:textId="62C9BBD4">
      <w:pPr>
        <w:rPr>
          <w:rFonts w:ascii="Times New Roman" w:hAnsi="Times New Roman" w:cs="Times New Roman"/>
          <w:b/>
          <w:bCs/>
          <w:sz w:val="28"/>
          <w:szCs w:val="28"/>
        </w:rPr>
      </w:pPr>
      <w:r w:rsidRPr="002D7C51">
        <w:rPr>
          <w:rFonts w:ascii="Times New Roman" w:hAnsi="Times New Roman" w:cs="Times New Roman"/>
          <w:b/>
          <w:bCs/>
          <w:sz w:val="28"/>
          <w:szCs w:val="28"/>
        </w:rPr>
        <w:t>References:</w:t>
      </w:r>
    </w:p>
    <w:p w:rsidR="00725F79" w:rsidP="00725F79" w:rsidRDefault="00725F79" w14:paraId="6CDAC691" w14:textId="77777777">
      <w:pPr>
        <w:pStyle w:val="NormalWeb"/>
        <w:ind w:left="567" w:hanging="567"/>
        <w:rPr>
          <w:color w:val="000000"/>
        </w:rPr>
      </w:pPr>
      <w:r>
        <w:rPr>
          <w:color w:val="000000"/>
        </w:rPr>
        <w:t>Odogwu, C. (2022, February 26).</w:t>
      </w:r>
      <w:r>
        <w:rPr>
          <w:rStyle w:val="apple-converted-space"/>
          <w:color w:val="000000"/>
        </w:rPr>
        <w:t> </w:t>
      </w:r>
      <w:r>
        <w:rPr>
          <w:i/>
          <w:iCs/>
          <w:color w:val="000000"/>
        </w:rPr>
        <w:t>What is database maintenance and why is it important?</w:t>
      </w:r>
      <w:r>
        <w:rPr>
          <w:rStyle w:val="apple-converted-space"/>
          <w:color w:val="000000"/>
        </w:rPr>
        <w:t> </w:t>
      </w:r>
      <w:r>
        <w:rPr>
          <w:color w:val="000000"/>
        </w:rPr>
        <w:t>MUO. Retrieved November 27, 2022, from https://www.makeuseof.com/what-is-database-maintenance/</w:t>
      </w:r>
      <w:r>
        <w:rPr>
          <w:rStyle w:val="apple-converted-space"/>
          <w:color w:val="000000"/>
        </w:rPr>
        <w:t> </w:t>
      </w:r>
    </w:p>
    <w:p w:rsidRPr="00886F1C" w:rsidR="00725961" w:rsidP="00725961" w:rsidRDefault="00725961" w14:paraId="5334BE0B" w14:textId="77777777">
      <w:pPr>
        <w:shd w:val="clear" w:color="auto" w:fill="FFFFFF"/>
        <w:spacing w:after="180"/>
        <w:ind w:left="450" w:hanging="450"/>
        <w:rPr>
          <w:rFonts w:ascii="Times New Roman" w:hAnsi="Times New Roman" w:eastAsia="Times New Roman" w:cs="Times New Roman"/>
          <w:color w:val="000000"/>
        </w:rPr>
      </w:pPr>
      <w:r w:rsidRPr="00886F1C">
        <w:rPr>
          <w:rFonts w:ascii="Times New Roman" w:hAnsi="Times New Roman" w:eastAsia="Times New Roman" w:cs="Times New Roman"/>
          <w:color w:val="000000"/>
        </w:rPr>
        <w:t>Thompson, M. (2016). Quick Guide to ITAM Tools Strategy - The ITAM Review. Retrieved 19 September 2022, from https://www.itassetmanagement.net/2016/02/05/quick-guide-to-itam-tools-strategy/</w:t>
      </w:r>
    </w:p>
    <w:p w:rsidRPr="00886F1C" w:rsidR="00725961" w:rsidP="00725961" w:rsidRDefault="00725961" w14:paraId="296B8D7B" w14:textId="77777777">
      <w:pPr>
        <w:shd w:val="clear" w:color="auto" w:fill="FFFFFF"/>
        <w:spacing w:after="180"/>
        <w:ind w:left="450" w:hanging="450"/>
        <w:rPr>
          <w:rFonts w:ascii="Times New Roman" w:hAnsi="Times New Roman" w:eastAsia="Times New Roman" w:cs="Times New Roman"/>
          <w:color w:val="000000"/>
        </w:rPr>
      </w:pPr>
      <w:r w:rsidRPr="00886F1C">
        <w:rPr>
          <w:rFonts w:ascii="Times New Roman" w:hAnsi="Times New Roman" w:eastAsia="Times New Roman" w:cs="Times New Roman"/>
          <w:color w:val="000000"/>
        </w:rPr>
        <w:t>What Is IT Asset Management (ITAM)? (2022). Retrieved 19 September 2022, from https://www.ibm.com/cloud/blog/it-asset-management</w:t>
      </w:r>
    </w:p>
    <w:p w:rsidR="00725961" w:rsidP="00725961" w:rsidRDefault="00725961" w14:paraId="1E1F673A" w14:textId="77777777">
      <w:pPr>
        <w:shd w:val="clear" w:color="auto" w:fill="FFFFFF"/>
        <w:spacing w:after="180"/>
        <w:ind w:left="450" w:hanging="450"/>
        <w:rPr>
          <w:rFonts w:ascii="Times New Roman" w:hAnsi="Times New Roman" w:eastAsia="Times New Roman" w:cs="Times New Roman"/>
          <w:color w:val="000000"/>
        </w:rPr>
      </w:pPr>
      <w:r w:rsidRPr="00886F1C">
        <w:rPr>
          <w:rFonts w:ascii="Times New Roman" w:hAnsi="Times New Roman" w:eastAsia="Times New Roman" w:cs="Times New Roman"/>
          <w:color w:val="000000"/>
        </w:rPr>
        <w:t xml:space="preserve">What is IT asset management? A guide | Atlassian. (2022). Retrieved 19 September 2022, from </w:t>
      </w:r>
      <w:hyperlink w:history="1" r:id="rId13">
        <w:r w:rsidRPr="006653E1">
          <w:rPr>
            <w:rStyle w:val="Hyperlink"/>
            <w:rFonts w:ascii="Times New Roman" w:hAnsi="Times New Roman" w:eastAsia="Times New Roman" w:cs="Times New Roman"/>
          </w:rPr>
          <w:t>https://www.atlassian.com/itsm/it-asset-management</w:t>
        </w:r>
      </w:hyperlink>
    </w:p>
    <w:p w:rsidRPr="007640AB" w:rsidR="00725961" w:rsidP="00725961" w:rsidRDefault="00725961" w14:paraId="35C7D0BF" w14:textId="77777777">
      <w:pPr>
        <w:shd w:val="clear" w:color="auto" w:fill="FFFFFF"/>
        <w:spacing w:after="180"/>
        <w:ind w:left="450" w:hanging="450"/>
        <w:rPr>
          <w:rFonts w:ascii="Times New Roman" w:hAnsi="Times New Roman" w:eastAsia="Times New Roman" w:cs="Times New Roman"/>
          <w:color w:val="000000"/>
        </w:rPr>
      </w:pPr>
      <w:r w:rsidRPr="007640AB">
        <w:rPr>
          <w:rFonts w:ascii="Times New Roman" w:hAnsi="Times New Roman" w:eastAsia="Times New Roman" w:cs="Times New Roman"/>
          <w:i/>
          <w:iCs/>
          <w:color w:val="000000"/>
        </w:rPr>
        <w:t>The benefits &amp; Advantages of Agile: Wrike agile guide</w:t>
      </w:r>
      <w:r w:rsidRPr="007640AB">
        <w:rPr>
          <w:rFonts w:ascii="Times New Roman" w:hAnsi="Times New Roman" w:eastAsia="Times New Roman" w:cs="Times New Roman"/>
          <w:color w:val="000000"/>
        </w:rPr>
        <w:t>. Wrike. (n.d.). Retrieved October 16, 2022, from https://www.wrike.com/agile-guide/benefits-of-agile/ </w:t>
      </w:r>
    </w:p>
    <w:p w:rsidR="0066252C" w:rsidP="0066252C" w:rsidRDefault="0066252C" w14:paraId="5034F6B3" w14:textId="77777777">
      <w:pPr>
        <w:pStyle w:val="NormalWeb"/>
        <w:ind w:left="567" w:hanging="567"/>
        <w:rPr>
          <w:color w:val="000000"/>
        </w:rPr>
      </w:pPr>
      <w:r>
        <w:rPr>
          <w:color w:val="000000"/>
        </w:rPr>
        <w:t>Wright|, C. (n.d.).</w:t>
      </w:r>
      <w:r>
        <w:rPr>
          <w:rStyle w:val="apple-converted-space"/>
          <w:color w:val="000000"/>
        </w:rPr>
        <w:t> </w:t>
      </w:r>
      <w:r>
        <w:rPr>
          <w:i/>
          <w:iCs/>
          <w:color w:val="000000"/>
        </w:rPr>
        <w:t>Pilot implementations: Five steps towards successful...</w:t>
      </w:r>
      <w:r>
        <w:rPr>
          <w:rStyle w:val="apple-converted-space"/>
          <w:color w:val="000000"/>
        </w:rPr>
        <w:t> </w:t>
      </w:r>
      <w:r>
        <w:rPr>
          <w:color w:val="000000"/>
        </w:rPr>
        <w:t>Info. Retrieved November 27, 2022, from https://www.infotech.com/research/pilot-implementations-five-steps-towards-successful-execution</w:t>
      </w:r>
      <w:r>
        <w:rPr>
          <w:rStyle w:val="apple-converted-space"/>
          <w:color w:val="000000"/>
        </w:rPr>
        <w:t> </w:t>
      </w:r>
    </w:p>
    <w:p w:rsidRPr="00AB0545" w:rsidR="00725961" w:rsidP="00AB0545" w:rsidRDefault="00725961" w14:paraId="1773DEBD" w14:textId="77777777">
      <w:pPr>
        <w:rPr>
          <w:rFonts w:ascii="Times New Roman" w:hAnsi="Times New Roman" w:cs="Times New Roman"/>
          <w:sz w:val="28"/>
          <w:szCs w:val="28"/>
        </w:rPr>
      </w:pPr>
    </w:p>
    <w:sectPr w:rsidRPr="00AB0545" w:rsidR="00725961" w:rsidSect="005A4755">
      <w:pgSz w:w="12240" w:h="15840" w:orient="portrait"/>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762AA" w:rsidP="000B5563" w:rsidRDefault="002762AA" w14:paraId="42EC4820" w14:textId="77777777">
      <w:r>
        <w:separator/>
      </w:r>
    </w:p>
  </w:endnote>
  <w:endnote w:type="continuationSeparator" w:id="0">
    <w:p w:rsidR="002762AA" w:rsidP="000B5563" w:rsidRDefault="002762AA" w14:paraId="431CA6A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B06040202020202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762AA" w:rsidP="000B5563" w:rsidRDefault="002762AA" w14:paraId="54A909FE" w14:textId="77777777">
      <w:r>
        <w:separator/>
      </w:r>
    </w:p>
  </w:footnote>
  <w:footnote w:type="continuationSeparator" w:id="0">
    <w:p w:rsidR="002762AA" w:rsidP="000B5563" w:rsidRDefault="002762AA" w14:paraId="05646BD3"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C5055"/>
    <w:multiLevelType w:val="hybridMultilevel"/>
    <w:tmpl w:val="4794575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2293D1F"/>
    <w:multiLevelType w:val="hybridMultilevel"/>
    <w:tmpl w:val="E8EA04AA"/>
    <w:lvl w:ilvl="0" w:tplc="04090001">
      <w:start w:val="1"/>
      <w:numFmt w:val="bullet"/>
      <w:lvlText w:val=""/>
      <w:lvlJc w:val="left"/>
      <w:pPr>
        <w:ind w:left="837" w:hanging="360"/>
      </w:pPr>
      <w:rPr>
        <w:rFonts w:hint="default" w:ascii="Symbol" w:hAnsi="Symbol"/>
      </w:rPr>
    </w:lvl>
    <w:lvl w:ilvl="1" w:tplc="04090003">
      <w:start w:val="1"/>
      <w:numFmt w:val="bullet"/>
      <w:lvlText w:val="o"/>
      <w:lvlJc w:val="left"/>
      <w:pPr>
        <w:ind w:left="1557" w:hanging="360"/>
      </w:pPr>
      <w:rPr>
        <w:rFonts w:hint="default" w:ascii="Courier New" w:hAnsi="Courier New" w:cs="Courier New"/>
      </w:rPr>
    </w:lvl>
    <w:lvl w:ilvl="2" w:tplc="04090005">
      <w:start w:val="1"/>
      <w:numFmt w:val="bullet"/>
      <w:lvlText w:val=""/>
      <w:lvlJc w:val="left"/>
      <w:pPr>
        <w:ind w:left="2277" w:hanging="360"/>
      </w:pPr>
      <w:rPr>
        <w:rFonts w:hint="default" w:ascii="Wingdings" w:hAnsi="Wingdings"/>
      </w:rPr>
    </w:lvl>
    <w:lvl w:ilvl="3" w:tplc="04090001" w:tentative="1">
      <w:start w:val="1"/>
      <w:numFmt w:val="bullet"/>
      <w:lvlText w:val=""/>
      <w:lvlJc w:val="left"/>
      <w:pPr>
        <w:ind w:left="2997" w:hanging="360"/>
      </w:pPr>
      <w:rPr>
        <w:rFonts w:hint="default" w:ascii="Symbol" w:hAnsi="Symbol"/>
      </w:rPr>
    </w:lvl>
    <w:lvl w:ilvl="4" w:tplc="04090003" w:tentative="1">
      <w:start w:val="1"/>
      <w:numFmt w:val="bullet"/>
      <w:lvlText w:val="o"/>
      <w:lvlJc w:val="left"/>
      <w:pPr>
        <w:ind w:left="3717" w:hanging="360"/>
      </w:pPr>
      <w:rPr>
        <w:rFonts w:hint="default" w:ascii="Courier New" w:hAnsi="Courier New" w:cs="Courier New"/>
      </w:rPr>
    </w:lvl>
    <w:lvl w:ilvl="5" w:tplc="04090005" w:tentative="1">
      <w:start w:val="1"/>
      <w:numFmt w:val="bullet"/>
      <w:lvlText w:val=""/>
      <w:lvlJc w:val="left"/>
      <w:pPr>
        <w:ind w:left="4437" w:hanging="360"/>
      </w:pPr>
      <w:rPr>
        <w:rFonts w:hint="default" w:ascii="Wingdings" w:hAnsi="Wingdings"/>
      </w:rPr>
    </w:lvl>
    <w:lvl w:ilvl="6" w:tplc="04090001" w:tentative="1">
      <w:start w:val="1"/>
      <w:numFmt w:val="bullet"/>
      <w:lvlText w:val=""/>
      <w:lvlJc w:val="left"/>
      <w:pPr>
        <w:ind w:left="5157" w:hanging="360"/>
      </w:pPr>
      <w:rPr>
        <w:rFonts w:hint="default" w:ascii="Symbol" w:hAnsi="Symbol"/>
      </w:rPr>
    </w:lvl>
    <w:lvl w:ilvl="7" w:tplc="04090003" w:tentative="1">
      <w:start w:val="1"/>
      <w:numFmt w:val="bullet"/>
      <w:lvlText w:val="o"/>
      <w:lvlJc w:val="left"/>
      <w:pPr>
        <w:ind w:left="5877" w:hanging="360"/>
      </w:pPr>
      <w:rPr>
        <w:rFonts w:hint="default" w:ascii="Courier New" w:hAnsi="Courier New" w:cs="Courier New"/>
      </w:rPr>
    </w:lvl>
    <w:lvl w:ilvl="8" w:tplc="04090005" w:tentative="1">
      <w:start w:val="1"/>
      <w:numFmt w:val="bullet"/>
      <w:lvlText w:val=""/>
      <w:lvlJc w:val="left"/>
      <w:pPr>
        <w:ind w:left="6597" w:hanging="360"/>
      </w:pPr>
      <w:rPr>
        <w:rFonts w:hint="default" w:ascii="Wingdings" w:hAnsi="Wingdings"/>
      </w:rPr>
    </w:lvl>
  </w:abstractNum>
  <w:abstractNum w:abstractNumId="2" w15:restartNumberingAfterBreak="0">
    <w:nsid w:val="53FB117B"/>
    <w:multiLevelType w:val="hybridMultilevel"/>
    <w:tmpl w:val="BE4E2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1454877">
    <w:abstractNumId w:val="2"/>
  </w:num>
  <w:num w:numId="2" w16cid:durableId="1798601403">
    <w:abstractNumId w:val="1"/>
  </w:num>
  <w:num w:numId="3" w16cid:durableId="144665356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545"/>
    <w:rsid w:val="0003112A"/>
    <w:rsid w:val="00065255"/>
    <w:rsid w:val="00067518"/>
    <w:rsid w:val="00071E75"/>
    <w:rsid w:val="0007344A"/>
    <w:rsid w:val="00073CA8"/>
    <w:rsid w:val="00077569"/>
    <w:rsid w:val="000B138B"/>
    <w:rsid w:val="000B284B"/>
    <w:rsid w:val="000B5563"/>
    <w:rsid w:val="000C5BB0"/>
    <w:rsid w:val="0011370A"/>
    <w:rsid w:val="001437A8"/>
    <w:rsid w:val="00177330"/>
    <w:rsid w:val="001B3C7D"/>
    <w:rsid w:val="001E1203"/>
    <w:rsid w:val="001F1469"/>
    <w:rsid w:val="001F562A"/>
    <w:rsid w:val="001F58CB"/>
    <w:rsid w:val="001F7EB8"/>
    <w:rsid w:val="00211019"/>
    <w:rsid w:val="0025388C"/>
    <w:rsid w:val="00254C57"/>
    <w:rsid w:val="002558C8"/>
    <w:rsid w:val="00274B53"/>
    <w:rsid w:val="002762AA"/>
    <w:rsid w:val="00280DAC"/>
    <w:rsid w:val="002A5E2F"/>
    <w:rsid w:val="002B0F61"/>
    <w:rsid w:val="002D7C51"/>
    <w:rsid w:val="002F0D12"/>
    <w:rsid w:val="00302DA3"/>
    <w:rsid w:val="00323FD7"/>
    <w:rsid w:val="00324033"/>
    <w:rsid w:val="00327E46"/>
    <w:rsid w:val="00332E82"/>
    <w:rsid w:val="003439E5"/>
    <w:rsid w:val="00367AAD"/>
    <w:rsid w:val="003A46AF"/>
    <w:rsid w:val="00411BBF"/>
    <w:rsid w:val="00443BFF"/>
    <w:rsid w:val="00454E8C"/>
    <w:rsid w:val="004673BD"/>
    <w:rsid w:val="004804FE"/>
    <w:rsid w:val="00483463"/>
    <w:rsid w:val="0048643F"/>
    <w:rsid w:val="004B1D1C"/>
    <w:rsid w:val="004E561D"/>
    <w:rsid w:val="004E72C4"/>
    <w:rsid w:val="00510FD4"/>
    <w:rsid w:val="00541A00"/>
    <w:rsid w:val="00554C80"/>
    <w:rsid w:val="00555108"/>
    <w:rsid w:val="00573B03"/>
    <w:rsid w:val="0058071E"/>
    <w:rsid w:val="0059069E"/>
    <w:rsid w:val="005A0ADE"/>
    <w:rsid w:val="005A26C8"/>
    <w:rsid w:val="005A4755"/>
    <w:rsid w:val="005A48DB"/>
    <w:rsid w:val="005B1F08"/>
    <w:rsid w:val="005B61D4"/>
    <w:rsid w:val="005D0DCB"/>
    <w:rsid w:val="005D40C0"/>
    <w:rsid w:val="005F032D"/>
    <w:rsid w:val="00610DD3"/>
    <w:rsid w:val="00634738"/>
    <w:rsid w:val="00640509"/>
    <w:rsid w:val="00640EB1"/>
    <w:rsid w:val="0066252C"/>
    <w:rsid w:val="00664771"/>
    <w:rsid w:val="00672660"/>
    <w:rsid w:val="006A1919"/>
    <w:rsid w:val="006A7C07"/>
    <w:rsid w:val="006B1814"/>
    <w:rsid w:val="006C3B4A"/>
    <w:rsid w:val="006E6C2D"/>
    <w:rsid w:val="00706552"/>
    <w:rsid w:val="00725961"/>
    <w:rsid w:val="00725F79"/>
    <w:rsid w:val="00731D8C"/>
    <w:rsid w:val="007363F7"/>
    <w:rsid w:val="00744DBA"/>
    <w:rsid w:val="0078498E"/>
    <w:rsid w:val="00791ABE"/>
    <w:rsid w:val="007C0730"/>
    <w:rsid w:val="00814695"/>
    <w:rsid w:val="00841C70"/>
    <w:rsid w:val="008545CE"/>
    <w:rsid w:val="008B6675"/>
    <w:rsid w:val="008C10CA"/>
    <w:rsid w:val="008C1C51"/>
    <w:rsid w:val="008E0708"/>
    <w:rsid w:val="008E3163"/>
    <w:rsid w:val="008F027E"/>
    <w:rsid w:val="008F4397"/>
    <w:rsid w:val="0093092A"/>
    <w:rsid w:val="00930977"/>
    <w:rsid w:val="00947E0B"/>
    <w:rsid w:val="00980A78"/>
    <w:rsid w:val="0098754A"/>
    <w:rsid w:val="009B5190"/>
    <w:rsid w:val="009C0B7F"/>
    <w:rsid w:val="009E2ABE"/>
    <w:rsid w:val="00A066E7"/>
    <w:rsid w:val="00A079AF"/>
    <w:rsid w:val="00A20973"/>
    <w:rsid w:val="00A6142B"/>
    <w:rsid w:val="00A9605F"/>
    <w:rsid w:val="00AB0545"/>
    <w:rsid w:val="00AB1EAA"/>
    <w:rsid w:val="00AB3A7E"/>
    <w:rsid w:val="00AC4B24"/>
    <w:rsid w:val="00B07351"/>
    <w:rsid w:val="00B218D2"/>
    <w:rsid w:val="00B45132"/>
    <w:rsid w:val="00B47090"/>
    <w:rsid w:val="00B57AEB"/>
    <w:rsid w:val="00B66B9F"/>
    <w:rsid w:val="00B72831"/>
    <w:rsid w:val="00B72B5D"/>
    <w:rsid w:val="00B93F49"/>
    <w:rsid w:val="00B96361"/>
    <w:rsid w:val="00BA6159"/>
    <w:rsid w:val="00BB03DE"/>
    <w:rsid w:val="00BF27E0"/>
    <w:rsid w:val="00C32EEC"/>
    <w:rsid w:val="00C416E3"/>
    <w:rsid w:val="00C469CB"/>
    <w:rsid w:val="00C613D4"/>
    <w:rsid w:val="00C74291"/>
    <w:rsid w:val="00C90F16"/>
    <w:rsid w:val="00CB05FC"/>
    <w:rsid w:val="00CB2393"/>
    <w:rsid w:val="00CB4877"/>
    <w:rsid w:val="00CD04F2"/>
    <w:rsid w:val="00CD71D9"/>
    <w:rsid w:val="00CF6625"/>
    <w:rsid w:val="00CF7E8F"/>
    <w:rsid w:val="00D04FC0"/>
    <w:rsid w:val="00D07B89"/>
    <w:rsid w:val="00D14ECC"/>
    <w:rsid w:val="00D21EA6"/>
    <w:rsid w:val="00D37AF5"/>
    <w:rsid w:val="00D86F36"/>
    <w:rsid w:val="00D91EC1"/>
    <w:rsid w:val="00D95D5A"/>
    <w:rsid w:val="00DA0E02"/>
    <w:rsid w:val="00DD535A"/>
    <w:rsid w:val="00DD69E4"/>
    <w:rsid w:val="00DE164B"/>
    <w:rsid w:val="00DE57E4"/>
    <w:rsid w:val="00DE5B09"/>
    <w:rsid w:val="00E47267"/>
    <w:rsid w:val="00E63FD5"/>
    <w:rsid w:val="00E6434C"/>
    <w:rsid w:val="00E65782"/>
    <w:rsid w:val="00E73E82"/>
    <w:rsid w:val="00F12411"/>
    <w:rsid w:val="00F21243"/>
    <w:rsid w:val="00F40239"/>
    <w:rsid w:val="00F51835"/>
    <w:rsid w:val="00F57312"/>
    <w:rsid w:val="00F7251C"/>
    <w:rsid w:val="00F91F61"/>
    <w:rsid w:val="00FA4AEF"/>
    <w:rsid w:val="00FB7E51"/>
    <w:rsid w:val="00FD0FC5"/>
    <w:rsid w:val="00FD1FEA"/>
    <w:rsid w:val="038D20AD"/>
    <w:rsid w:val="3FFB0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646B1"/>
  <w15:chartTrackingRefBased/>
  <w15:docId w15:val="{6B80D3C3-5D4E-974D-922E-13341A05E15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AB0545"/>
    <w:rPr>
      <w:rFonts w:eastAsiaTheme="minorEastAsia"/>
      <w:sz w:val="22"/>
      <w:szCs w:val="22"/>
      <w:lang w:eastAsia="zh-CN"/>
    </w:rPr>
  </w:style>
  <w:style w:type="character" w:styleId="NoSpacingChar" w:customStyle="1">
    <w:name w:val="No Spacing Char"/>
    <w:basedOn w:val="DefaultParagraphFont"/>
    <w:link w:val="NoSpacing"/>
    <w:uiPriority w:val="1"/>
    <w:rsid w:val="00AB0545"/>
    <w:rPr>
      <w:rFonts w:eastAsiaTheme="minorEastAsia"/>
      <w:sz w:val="22"/>
      <w:szCs w:val="22"/>
      <w:lang w:eastAsia="zh-CN"/>
    </w:rPr>
  </w:style>
  <w:style w:type="paragraph" w:styleId="ListParagraph">
    <w:name w:val="List Paragraph"/>
    <w:basedOn w:val="Normal"/>
    <w:uiPriority w:val="34"/>
    <w:qFormat/>
    <w:rsid w:val="00F12411"/>
    <w:pPr>
      <w:ind w:left="720"/>
      <w:contextualSpacing/>
    </w:pPr>
  </w:style>
  <w:style w:type="character" w:styleId="Hyperlink">
    <w:name w:val="Hyperlink"/>
    <w:basedOn w:val="DefaultParagraphFont"/>
    <w:uiPriority w:val="99"/>
    <w:unhideWhenUsed/>
    <w:rsid w:val="00725961"/>
    <w:rPr>
      <w:color w:val="0563C1" w:themeColor="hyperlink"/>
      <w:u w:val="single"/>
    </w:rPr>
  </w:style>
  <w:style w:type="paragraph" w:styleId="NormalWeb">
    <w:name w:val="Normal (Web)"/>
    <w:basedOn w:val="Normal"/>
    <w:uiPriority w:val="99"/>
    <w:semiHidden/>
    <w:unhideWhenUsed/>
    <w:rsid w:val="0066252C"/>
    <w:pPr>
      <w:spacing w:before="100" w:beforeAutospacing="1" w:after="100" w:afterAutospacing="1"/>
    </w:pPr>
    <w:rPr>
      <w:rFonts w:ascii="Times New Roman" w:hAnsi="Times New Roman" w:eastAsia="Times New Roman" w:cs="Times New Roman"/>
    </w:rPr>
  </w:style>
  <w:style w:type="character" w:styleId="apple-converted-space" w:customStyle="1">
    <w:name w:val="apple-converted-space"/>
    <w:basedOn w:val="DefaultParagraphFont"/>
    <w:rsid w:val="0066252C"/>
  </w:style>
  <w:style w:type="table" w:styleId="TableGrid">
    <w:name w:val="Table Grid"/>
    <w:basedOn w:val="TableNormal"/>
    <w:uiPriority w:val="39"/>
    <w:rsid w:val="00C90F1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5">
    <w:name w:val="Plain Table 5"/>
    <w:basedOn w:val="TableNormal"/>
    <w:uiPriority w:val="45"/>
    <w:rsid w:val="00A079AF"/>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Theme">
    <w:name w:val="Table Theme"/>
    <w:basedOn w:val="TableNormal"/>
    <w:uiPriority w:val="99"/>
    <w:rsid w:val="00A079A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0B5563"/>
    <w:pPr>
      <w:tabs>
        <w:tab w:val="center" w:pos="4680"/>
        <w:tab w:val="right" w:pos="9360"/>
      </w:tabs>
    </w:pPr>
  </w:style>
  <w:style w:type="character" w:styleId="HeaderChar" w:customStyle="1">
    <w:name w:val="Header Char"/>
    <w:basedOn w:val="DefaultParagraphFont"/>
    <w:link w:val="Header"/>
    <w:uiPriority w:val="99"/>
    <w:rsid w:val="000B5563"/>
  </w:style>
  <w:style w:type="paragraph" w:styleId="Footer">
    <w:name w:val="footer"/>
    <w:basedOn w:val="Normal"/>
    <w:link w:val="FooterChar"/>
    <w:uiPriority w:val="99"/>
    <w:unhideWhenUsed/>
    <w:rsid w:val="000B5563"/>
    <w:pPr>
      <w:tabs>
        <w:tab w:val="center" w:pos="4680"/>
        <w:tab w:val="right" w:pos="9360"/>
      </w:tabs>
    </w:pPr>
  </w:style>
  <w:style w:type="character" w:styleId="FooterChar" w:customStyle="1">
    <w:name w:val="Footer Char"/>
    <w:basedOn w:val="DefaultParagraphFont"/>
    <w:link w:val="Footer"/>
    <w:uiPriority w:val="99"/>
    <w:rsid w:val="000B5563"/>
  </w:style>
  <w:style w:type="table" w:styleId="PlainTable1">
    <w:name w:val="Plain Table 1"/>
    <w:basedOn w:val="TableNormal"/>
    <w:uiPriority w:val="41"/>
    <w:rsid w:val="00640509"/>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640509"/>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4050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5">
    <w:name w:val="Grid Table 1 Light Accent 5"/>
    <w:basedOn w:val="TableNormal"/>
    <w:uiPriority w:val="46"/>
    <w:rsid w:val="00640509"/>
    <w:tblPr>
      <w:tblStyleRowBandSize w:val="1"/>
      <w:tblStyleColBandSize w:val="1"/>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blPr/>
      <w:tcPr>
        <w:tcBorders>
          <w:bottom w:val="single" w:color="9CC2E5" w:themeColor="accent5" w:themeTint="99" w:sz="12" w:space="0"/>
        </w:tcBorders>
      </w:tcPr>
    </w:tblStylePr>
    <w:tblStylePr w:type="lastRow">
      <w:rPr>
        <w:b/>
        <w:bCs/>
      </w:rPr>
      <w:tblPr/>
      <w:tcPr>
        <w:tcBorders>
          <w:top w:val="double" w:color="9CC2E5"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40509"/>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640509"/>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B05FC"/>
    <w:tblPr>
      <w:tblStyleRowBandSize w:val="1"/>
      <w:tblStyleColBandSize w:val="1"/>
      <w:tblBorders>
        <w:top w:val="single" w:color="8EAADB" w:themeColor="accent1" w:themeTint="99" w:sz="2" w:space="0"/>
        <w:bottom w:val="single" w:color="8EAADB" w:themeColor="accent1" w:themeTint="99" w:sz="2" w:space="0"/>
        <w:insideH w:val="single" w:color="8EAADB" w:themeColor="accent1" w:themeTint="99" w:sz="2" w:space="0"/>
        <w:insideV w:val="single" w:color="8EAADB" w:themeColor="accent1" w:themeTint="99" w:sz="2" w:space="0"/>
      </w:tblBorders>
    </w:tblPr>
    <w:tblStylePr w:type="firstRow">
      <w:rPr>
        <w:b/>
        <w:bCs/>
      </w:rPr>
      <w:tblPr/>
      <w:tcPr>
        <w:tcBorders>
          <w:top w:val="nil"/>
          <w:bottom w:val="single" w:color="8EAADB" w:themeColor="accent1" w:themeTint="99" w:sz="12" w:space="0"/>
          <w:insideH w:val="nil"/>
          <w:insideV w:val="nil"/>
        </w:tcBorders>
        <w:shd w:val="clear" w:color="auto" w:fill="FFFFFF" w:themeFill="background1"/>
      </w:tcPr>
    </w:tblStylePr>
    <w:tblStylePr w:type="lastRow">
      <w:rPr>
        <w:b/>
        <w:bCs/>
      </w:rPr>
      <w:tblPr/>
      <w:tcPr>
        <w:tcBorders>
          <w:top w:val="double" w:color="8EAADB"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
    <w:name w:val="Grid Table 5 Dark"/>
    <w:basedOn w:val="TableNormal"/>
    <w:uiPriority w:val="50"/>
    <w:rsid w:val="00CB05FC"/>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B05FC"/>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CB05FC"/>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BE4D5"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D7D31"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D7D31"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D7D31"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6Colorful-Accent3">
    <w:name w:val="Grid Table 6 Colorful Accent 3"/>
    <w:basedOn w:val="TableNormal"/>
    <w:uiPriority w:val="51"/>
    <w:rsid w:val="00CB05FC"/>
    <w:rPr>
      <w:color w:val="7B7B7B"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3">
    <w:name w:val="List Table 2 Accent 3"/>
    <w:basedOn w:val="TableNormal"/>
    <w:uiPriority w:val="47"/>
    <w:rsid w:val="00CB05FC"/>
    <w:tblPr>
      <w:tblStyleRowBandSize w:val="1"/>
      <w:tblStyleColBandSize w:val="1"/>
      <w:tblBorders>
        <w:top w:val="single" w:color="C9C9C9" w:themeColor="accent3" w:themeTint="99" w:sz="4" w:space="0"/>
        <w:bottom w:val="single" w:color="C9C9C9" w:themeColor="accent3" w:themeTint="99" w:sz="4" w:space="0"/>
        <w:insideH w:val="single" w:color="C9C9C9"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3">
    <w:name w:val="List Table 3"/>
    <w:basedOn w:val="TableNormal"/>
    <w:uiPriority w:val="48"/>
    <w:rsid w:val="00CB05FC"/>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5Dark-Accent1">
    <w:name w:val="List Table 5 Dark Accent 1"/>
    <w:basedOn w:val="TableNormal"/>
    <w:uiPriority w:val="50"/>
    <w:rsid w:val="00077569"/>
    <w:rPr>
      <w:color w:val="FFFFFF" w:themeColor="background1"/>
    </w:rPr>
    <w:tblPr>
      <w:tblStyleRowBandSize w:val="1"/>
      <w:tblStyleColBandSize w:val="1"/>
      <w:tblBorders>
        <w:top w:val="single" w:color="4472C4" w:themeColor="accent1" w:sz="24" w:space="0"/>
        <w:left w:val="single" w:color="4472C4" w:themeColor="accent1" w:sz="24" w:space="0"/>
        <w:bottom w:val="single" w:color="4472C4" w:themeColor="accent1" w:sz="24" w:space="0"/>
        <w:right w:val="single" w:color="4472C4" w:themeColor="accent1" w:sz="24" w:space="0"/>
      </w:tblBorders>
    </w:tblPr>
    <w:tcPr>
      <w:shd w:val="clear" w:color="auto" w:fill="4472C4"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5">
    <w:name w:val="List Table 6 Colorful Accent 5"/>
    <w:basedOn w:val="TableNormal"/>
    <w:uiPriority w:val="51"/>
    <w:rsid w:val="00077569"/>
    <w:rPr>
      <w:color w:val="2E74B5" w:themeColor="accent5" w:themeShade="BF"/>
    </w:rPr>
    <w:tblPr>
      <w:tblStyleRowBandSize w:val="1"/>
      <w:tblStyleColBandSize w:val="1"/>
      <w:tblBorders>
        <w:top w:val="single" w:color="5B9BD5" w:themeColor="accent5" w:sz="4" w:space="0"/>
        <w:bottom w:val="single" w:color="5B9BD5" w:themeColor="accent5" w:sz="4" w:space="0"/>
      </w:tblBorders>
    </w:tblPr>
    <w:tblStylePr w:type="firstRow">
      <w:rPr>
        <w:b/>
        <w:bCs/>
      </w:rPr>
      <w:tblPr/>
      <w:tcPr>
        <w:tcBorders>
          <w:bottom w:val="single" w:color="5B9BD5" w:themeColor="accent5" w:sz="4" w:space="0"/>
        </w:tcBorders>
      </w:tcPr>
    </w:tblStylePr>
    <w:tblStylePr w:type="lastRow">
      <w:rPr>
        <w:b/>
        <w:bCs/>
      </w:rPr>
      <w:tblPr/>
      <w:tcPr>
        <w:tcBorders>
          <w:top w:val="double" w:color="5B9BD5" w:themeColor="accent5"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122725">
      <w:bodyDiv w:val="1"/>
      <w:marLeft w:val="0"/>
      <w:marRight w:val="0"/>
      <w:marTop w:val="0"/>
      <w:marBottom w:val="0"/>
      <w:divBdr>
        <w:top w:val="none" w:sz="0" w:space="0" w:color="auto"/>
        <w:left w:val="none" w:sz="0" w:space="0" w:color="auto"/>
        <w:bottom w:val="none" w:sz="0" w:space="0" w:color="auto"/>
        <w:right w:val="none" w:sz="0" w:space="0" w:color="auto"/>
      </w:divBdr>
    </w:div>
    <w:div w:id="166358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yperlink" Target="https://www.atlassian.com/itsm/it-asset-management" TargetMode="Externa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image" Target="media/image4.png"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image" Target="media/image3.emf" Id="rId11" /><Relationship Type="http://schemas.openxmlformats.org/officeDocument/2006/relationships/settings" Target="settings.xml" Id="rId5" /><Relationship Type="http://schemas.openxmlformats.org/officeDocument/2006/relationships/glossaryDocument" Target="glossary/document.xml" Id="rId15" /><Relationship Type="http://schemas.openxmlformats.org/officeDocument/2006/relationships/image" Target="media/image2.png" Id="rId10"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fontTable" Target="fontTable.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07737479704764DA5607125CD8FACFE"/>
        <w:category>
          <w:name w:val="General"/>
          <w:gallery w:val="placeholder"/>
        </w:category>
        <w:types>
          <w:type w:val="bbPlcHdr"/>
        </w:types>
        <w:behaviors>
          <w:behavior w:val="content"/>
        </w:behaviors>
        <w:guid w:val="{BDF0CE1D-C4C7-C848-A4B6-17AA3A6F9161}"/>
      </w:docPartPr>
      <w:docPartBody>
        <w:p w:rsidR="00000000" w:rsidRDefault="000B284B" w:rsidP="000B284B">
          <w:pPr>
            <w:pStyle w:val="307737479704764DA5607125CD8FACFE"/>
          </w:pPr>
          <w:r>
            <w:rPr>
              <w:rFonts w:asciiTheme="majorHAnsi" w:eastAsiaTheme="majorEastAsia" w:hAnsiTheme="majorHAnsi" w:cstheme="majorBidi"/>
              <w:caps/>
              <w:color w:val="4472C4" w:themeColor="accent1"/>
              <w:sz w:val="80"/>
              <w:szCs w:val="80"/>
            </w:rPr>
            <w:t>[Document title]</w:t>
          </w:r>
        </w:p>
      </w:docPartBody>
    </w:docPart>
    <w:docPart>
      <w:docPartPr>
        <w:name w:val="AD5CC0D98BC56948BA875F2AC33AEB1C"/>
        <w:category>
          <w:name w:val="General"/>
          <w:gallery w:val="placeholder"/>
        </w:category>
        <w:types>
          <w:type w:val="bbPlcHdr"/>
        </w:types>
        <w:behaviors>
          <w:behavior w:val="content"/>
        </w:behaviors>
        <w:guid w:val="{1785B2FE-EDCA-674C-BBC3-CE526BE54DBA}"/>
      </w:docPartPr>
      <w:docPartBody>
        <w:p w:rsidR="00000000" w:rsidRDefault="000B284B" w:rsidP="000B284B">
          <w:pPr>
            <w:pStyle w:val="AD5CC0D98BC56948BA875F2AC33AEB1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B06040202020202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84B"/>
    <w:rsid w:val="000B284B"/>
    <w:rsid w:val="00435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7737479704764DA5607125CD8FACFE">
    <w:name w:val="307737479704764DA5607125CD8FACFE"/>
    <w:rsid w:val="000B284B"/>
  </w:style>
  <w:style w:type="paragraph" w:customStyle="1" w:styleId="AD5CC0D98BC56948BA875F2AC33AEB1C">
    <w:name w:val="AD5CC0D98BC56948BA875F2AC33AEB1C"/>
    <w:rsid w:val="000B28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2022-11-27T00:00:00</PublishDate>
  <Abstract/>
  <CompanyAddress>Professor Al Leaston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7F23C6-20D0-B34C-9A4A-87144B23CF8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GUYSELL dIXSON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Closure Document</dc:title>
  <dc:subject>IT 420 Milestone Two</dc:subject>
  <dc:creator>Dixson, Guysell</dc:creator>
  <keywords/>
  <dc:description/>
  <lastModifiedBy>Dixson, Guysell</lastModifiedBy>
  <revision>163</revision>
  <dcterms:created xsi:type="dcterms:W3CDTF">2022-11-28T02:09:00.0000000Z</dcterms:created>
  <dcterms:modified xsi:type="dcterms:W3CDTF">2023-01-23T02:14:07.5565314Z</dcterms:modified>
</coreProperties>
</file>