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4472C4" w:themeColor="accent1"/>
          <w:sz w:val="24"/>
          <w:szCs w:val="24"/>
          <w:lang w:eastAsia="en-US"/>
        </w:rPr>
        <w:id w:val="-933813068"/>
        <w:docPartObj>
          <w:docPartGallery w:val="Cover Pages"/>
          <w:docPartUnique/>
        </w:docPartObj>
      </w:sdtPr>
      <w:sdtEndPr>
        <w:rPr>
          <w:color w:val="auto"/>
        </w:rPr>
      </w:sdtEndPr>
      <w:sdtContent>
        <w:p w14:paraId="378C22F9" w14:textId="0727AEFE" w:rsidR="0083568A" w:rsidRPr="00352804" w:rsidRDefault="0083568A">
          <w:pPr>
            <w:pStyle w:val="NoSpacing"/>
            <w:spacing w:before="1540" w:after="240"/>
            <w:jc w:val="center"/>
            <w:rPr>
              <w:rFonts w:ascii="Times New Roman" w:hAnsi="Times New Roman" w:cs="Times New Roman"/>
              <w:color w:val="4472C4" w:themeColor="accent1"/>
              <w:sz w:val="24"/>
              <w:szCs w:val="24"/>
            </w:rPr>
          </w:pPr>
          <w:r w:rsidRPr="00352804">
            <w:rPr>
              <w:rFonts w:ascii="Times New Roman" w:hAnsi="Times New Roman" w:cs="Times New Roman"/>
              <w:noProof/>
              <w:color w:val="4472C4" w:themeColor="accent1"/>
              <w:sz w:val="24"/>
              <w:szCs w:val="24"/>
            </w:rPr>
            <w:drawing>
              <wp:inline distT="0" distB="0" distL="0" distR="0" wp14:anchorId="177353DF" wp14:editId="3E65497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24"/>
              <w:szCs w:val="24"/>
            </w:rPr>
            <w:alias w:val="Title"/>
            <w:tag w:val=""/>
            <w:id w:val="1735040861"/>
            <w:placeholder>
              <w:docPart w:val="786F95DF2DE8424D97819BEA327E9D2C"/>
            </w:placeholder>
            <w:dataBinding w:prefixMappings="xmlns:ns0='http://purl.org/dc/elements/1.1/' xmlns:ns1='http://schemas.openxmlformats.org/package/2006/metadata/core-properties' " w:xpath="/ns1:coreProperties[1]/ns0:title[1]" w:storeItemID="{6C3C8BC8-F283-45AE-878A-BAB7291924A1}"/>
            <w:text/>
          </w:sdtPr>
          <w:sdtContent>
            <w:p w14:paraId="16267397" w14:textId="24B2A9BC" w:rsidR="0083568A" w:rsidRPr="00352804" w:rsidRDefault="00023B89">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24"/>
                  <w:szCs w:val="24"/>
                </w:rPr>
              </w:pPr>
              <w:r w:rsidRPr="00352804">
                <w:rPr>
                  <w:rFonts w:ascii="Times New Roman" w:eastAsiaTheme="majorEastAsia" w:hAnsi="Times New Roman" w:cs="Times New Roman"/>
                  <w:caps/>
                  <w:color w:val="4472C4" w:themeColor="accent1"/>
                  <w:sz w:val="24"/>
                  <w:szCs w:val="24"/>
                </w:rPr>
                <w:t>fINAL pROJECT</w:t>
              </w:r>
              <w:r w:rsidR="0083568A" w:rsidRPr="00352804">
                <w:rPr>
                  <w:rFonts w:ascii="Times New Roman" w:eastAsiaTheme="majorEastAsia" w:hAnsi="Times New Roman" w:cs="Times New Roman"/>
                  <w:caps/>
                  <w:color w:val="4472C4" w:themeColor="accent1"/>
                  <w:sz w:val="24"/>
                  <w:szCs w:val="24"/>
                </w:rPr>
                <w:t xml:space="preserve"> two</w:t>
              </w:r>
            </w:p>
          </w:sdtContent>
        </w:sdt>
        <w:sdt>
          <w:sdtPr>
            <w:rPr>
              <w:rFonts w:ascii="Times New Roman" w:hAnsi="Times New Roman" w:cs="Times New Roman"/>
              <w:color w:val="4472C4" w:themeColor="accent1"/>
              <w:sz w:val="24"/>
              <w:szCs w:val="24"/>
            </w:rPr>
            <w:alias w:val="Subtitle"/>
            <w:tag w:val=""/>
            <w:id w:val="328029620"/>
            <w:placeholder>
              <w:docPart w:val="E703D9ADAA4ED048BBEF381AB3F3E03A"/>
            </w:placeholder>
            <w:dataBinding w:prefixMappings="xmlns:ns0='http://purl.org/dc/elements/1.1/' xmlns:ns1='http://schemas.openxmlformats.org/package/2006/metadata/core-properties' " w:xpath="/ns1:coreProperties[1]/ns0:subject[1]" w:storeItemID="{6C3C8BC8-F283-45AE-878A-BAB7291924A1}"/>
            <w:text/>
          </w:sdtPr>
          <w:sdtContent>
            <w:p w14:paraId="5C2D261F" w14:textId="5C4CDE15" w:rsidR="0083568A" w:rsidRPr="00352804" w:rsidRDefault="0083568A">
              <w:pPr>
                <w:pStyle w:val="NoSpacing"/>
                <w:jc w:val="center"/>
                <w:rPr>
                  <w:rFonts w:ascii="Times New Roman" w:hAnsi="Times New Roman" w:cs="Times New Roman"/>
                  <w:color w:val="4472C4" w:themeColor="accent1"/>
                  <w:sz w:val="24"/>
                  <w:szCs w:val="24"/>
                </w:rPr>
              </w:pPr>
              <w:r w:rsidRPr="00352804">
                <w:rPr>
                  <w:rFonts w:ascii="Times New Roman" w:hAnsi="Times New Roman" w:cs="Times New Roman"/>
                  <w:color w:val="4472C4" w:themeColor="accent1"/>
                  <w:sz w:val="24"/>
                  <w:szCs w:val="24"/>
                </w:rPr>
                <w:t>Guysell Dixson</w:t>
              </w:r>
            </w:p>
          </w:sdtContent>
        </w:sdt>
        <w:p w14:paraId="4B1C4AED" w14:textId="77777777" w:rsidR="0083568A" w:rsidRPr="00352804" w:rsidRDefault="0083568A">
          <w:pPr>
            <w:pStyle w:val="NoSpacing"/>
            <w:spacing w:before="480"/>
            <w:jc w:val="center"/>
            <w:rPr>
              <w:rFonts w:ascii="Times New Roman" w:hAnsi="Times New Roman" w:cs="Times New Roman"/>
              <w:color w:val="4472C4" w:themeColor="accent1"/>
              <w:sz w:val="24"/>
              <w:szCs w:val="24"/>
            </w:rPr>
          </w:pPr>
          <w:r w:rsidRPr="00352804">
            <w:rPr>
              <w:rFonts w:ascii="Times New Roman" w:hAnsi="Times New Roman" w:cs="Times New Roman"/>
              <w:noProof/>
              <w:color w:val="4472C4" w:themeColor="accent1"/>
              <w:sz w:val="24"/>
              <w:szCs w:val="24"/>
            </w:rPr>
            <mc:AlternateContent>
              <mc:Choice Requires="wps">
                <w:drawing>
                  <wp:anchor distT="0" distB="0" distL="114300" distR="114300" simplePos="0" relativeHeight="251659264" behindDoc="0" locked="0" layoutInCell="1" allowOverlap="1" wp14:anchorId="4EBFF73A" wp14:editId="7B7417D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698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16T00:00:00Z">
                                    <w:dateFormat w:val="MMMM d, yyyy"/>
                                    <w:lid w:val="en-US"/>
                                    <w:storeMappedDataAs w:val="dateTime"/>
                                    <w:calendar w:val="gregorian"/>
                                  </w:date>
                                </w:sdtPr>
                                <w:sdtContent>
                                  <w:p w14:paraId="0163C0E7" w14:textId="230CA9F2" w:rsidR="0083568A" w:rsidRDefault="0083568A">
                                    <w:pPr>
                                      <w:pStyle w:val="NoSpacing"/>
                                      <w:spacing w:after="40"/>
                                      <w:jc w:val="center"/>
                                      <w:rPr>
                                        <w:caps/>
                                        <w:color w:val="4472C4" w:themeColor="accent1"/>
                                        <w:sz w:val="28"/>
                                        <w:szCs w:val="28"/>
                                      </w:rPr>
                                    </w:pPr>
                                    <w:r>
                                      <w:rPr>
                                        <w:caps/>
                                        <w:color w:val="4472C4" w:themeColor="accent1"/>
                                        <w:sz w:val="28"/>
                                        <w:szCs w:val="28"/>
                                      </w:rPr>
                                      <w:t xml:space="preserve">October </w:t>
                                    </w:r>
                                    <w:r w:rsidR="00023B89">
                                      <w:rPr>
                                        <w:caps/>
                                        <w:color w:val="4472C4" w:themeColor="accent1"/>
                                        <w:sz w:val="28"/>
                                        <w:szCs w:val="28"/>
                                      </w:rPr>
                                      <w:t>16</w:t>
                                    </w:r>
                                    <w:r>
                                      <w:rPr>
                                        <w:caps/>
                                        <w:color w:val="4472C4" w:themeColor="accent1"/>
                                        <w:sz w:val="28"/>
                                        <w:szCs w:val="28"/>
                                      </w:rPr>
                                      <w:t>, 2022</w:t>
                                    </w:r>
                                  </w:p>
                                </w:sdtContent>
                              </w:sdt>
                              <w:p w14:paraId="6AEC15F6" w14:textId="49C2CC4C" w:rsidR="0083568A"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3568A">
                                      <w:rPr>
                                        <w:caps/>
                                        <w:color w:val="4472C4" w:themeColor="accent1"/>
                                      </w:rPr>
                                      <w:t>IT-415</w:t>
                                    </w:r>
                                  </w:sdtContent>
                                </w:sdt>
                              </w:p>
                              <w:p w14:paraId="7E137979" w14:textId="590B95DE" w:rsidR="0083568A"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3568A">
                                      <w:rPr>
                                        <w:color w:val="4472C4" w:themeColor="accent1"/>
                                      </w:rPr>
                                      <w:t xml:space="preserve">     </w:t>
                                    </w:r>
                                  </w:sdtContent>
                                </w:sdt>
                                <w:r w:rsidR="0083568A">
                                  <w:rPr>
                                    <w:color w:val="4472C4" w:themeColor="accent1"/>
                                  </w:rPr>
                                  <w:t>Alex Lazo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EBFF73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16T00:00:00Z">
                              <w:dateFormat w:val="MMMM d, yyyy"/>
                              <w:lid w:val="en-US"/>
                              <w:storeMappedDataAs w:val="dateTime"/>
                              <w:calendar w:val="gregorian"/>
                            </w:date>
                          </w:sdtPr>
                          <w:sdtContent>
                            <w:p w14:paraId="0163C0E7" w14:textId="230CA9F2" w:rsidR="0083568A" w:rsidRDefault="0083568A">
                              <w:pPr>
                                <w:pStyle w:val="NoSpacing"/>
                                <w:spacing w:after="40"/>
                                <w:jc w:val="center"/>
                                <w:rPr>
                                  <w:caps/>
                                  <w:color w:val="4472C4" w:themeColor="accent1"/>
                                  <w:sz w:val="28"/>
                                  <w:szCs w:val="28"/>
                                </w:rPr>
                              </w:pPr>
                              <w:r>
                                <w:rPr>
                                  <w:caps/>
                                  <w:color w:val="4472C4" w:themeColor="accent1"/>
                                  <w:sz w:val="28"/>
                                  <w:szCs w:val="28"/>
                                </w:rPr>
                                <w:t xml:space="preserve">October </w:t>
                              </w:r>
                              <w:r w:rsidR="00023B89">
                                <w:rPr>
                                  <w:caps/>
                                  <w:color w:val="4472C4" w:themeColor="accent1"/>
                                  <w:sz w:val="28"/>
                                  <w:szCs w:val="28"/>
                                </w:rPr>
                                <w:t>16</w:t>
                              </w:r>
                              <w:r>
                                <w:rPr>
                                  <w:caps/>
                                  <w:color w:val="4472C4" w:themeColor="accent1"/>
                                  <w:sz w:val="28"/>
                                  <w:szCs w:val="28"/>
                                </w:rPr>
                                <w:t>, 2022</w:t>
                              </w:r>
                            </w:p>
                          </w:sdtContent>
                        </w:sdt>
                        <w:p w14:paraId="6AEC15F6" w14:textId="49C2CC4C" w:rsidR="0083568A"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3568A">
                                <w:rPr>
                                  <w:caps/>
                                  <w:color w:val="4472C4" w:themeColor="accent1"/>
                                </w:rPr>
                                <w:t>IT-415</w:t>
                              </w:r>
                            </w:sdtContent>
                          </w:sdt>
                        </w:p>
                        <w:p w14:paraId="7E137979" w14:textId="590B95DE" w:rsidR="0083568A"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3568A">
                                <w:rPr>
                                  <w:color w:val="4472C4" w:themeColor="accent1"/>
                                </w:rPr>
                                <w:t xml:space="preserve">     </w:t>
                              </w:r>
                            </w:sdtContent>
                          </w:sdt>
                          <w:r w:rsidR="0083568A">
                            <w:rPr>
                              <w:color w:val="4472C4" w:themeColor="accent1"/>
                            </w:rPr>
                            <w:t>Alex Lazo</w:t>
                          </w:r>
                        </w:p>
                      </w:txbxContent>
                    </v:textbox>
                    <w10:wrap anchorx="margin" anchory="page"/>
                  </v:shape>
                </w:pict>
              </mc:Fallback>
            </mc:AlternateContent>
          </w:r>
          <w:r w:rsidRPr="00352804">
            <w:rPr>
              <w:rFonts w:ascii="Times New Roman" w:hAnsi="Times New Roman" w:cs="Times New Roman"/>
              <w:noProof/>
              <w:color w:val="4472C4" w:themeColor="accent1"/>
              <w:sz w:val="24"/>
              <w:szCs w:val="24"/>
            </w:rPr>
            <w:drawing>
              <wp:inline distT="0" distB="0" distL="0" distR="0" wp14:anchorId="7D44D9C9" wp14:editId="5563EB4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AF0A320" w14:textId="77777777" w:rsidR="00AA3EFD" w:rsidRPr="00352804" w:rsidRDefault="0083568A">
          <w:pPr>
            <w:rPr>
              <w:rFonts w:ascii="Times New Roman" w:hAnsi="Times New Roman" w:cs="Times New Roman"/>
            </w:rPr>
          </w:pPr>
          <w:r w:rsidRPr="00352804">
            <w:rPr>
              <w:rFonts w:ascii="Times New Roman" w:hAnsi="Times New Roman" w:cs="Times New Roman"/>
            </w:rPr>
            <w:br w:type="page"/>
          </w:r>
        </w:p>
        <w:p w14:paraId="2F60623E" w14:textId="63995A64" w:rsidR="00972418" w:rsidRPr="00352804" w:rsidRDefault="00674ABA" w:rsidP="000F29C0">
          <w:pPr>
            <w:rPr>
              <w:rFonts w:ascii="Times New Roman" w:hAnsi="Times New Roman" w:cs="Times New Roman"/>
            </w:rPr>
          </w:pPr>
          <w:r w:rsidRPr="00352804">
            <w:rPr>
              <w:rFonts w:ascii="Times New Roman" w:hAnsi="Times New Roman" w:cs="Times New Roman"/>
              <w:noProof/>
            </w:rPr>
            <w:lastRenderedPageBreak/>
            <w:drawing>
              <wp:anchor distT="0" distB="0" distL="114300" distR="114300" simplePos="0" relativeHeight="251660288" behindDoc="1" locked="0" layoutInCell="1" allowOverlap="1" wp14:anchorId="0D2D9642" wp14:editId="7A6577D2">
                <wp:simplePos x="0" y="0"/>
                <wp:positionH relativeFrom="column">
                  <wp:posOffset>-914400</wp:posOffset>
                </wp:positionH>
                <wp:positionV relativeFrom="paragraph">
                  <wp:posOffset>0</wp:posOffset>
                </wp:positionV>
                <wp:extent cx="7844155" cy="4901565"/>
                <wp:effectExtent l="0" t="0" r="0" b="635"/>
                <wp:wrapTopAndBottom/>
                <wp:docPr id="16449" name="Picture 16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1677" r="-1677"/>
                        <a:stretch/>
                      </pic:blipFill>
                      <pic:spPr>
                        <a:xfrm>
                          <a:off x="0" y="0"/>
                          <a:ext cx="7844155" cy="4901565"/>
                        </a:xfrm>
                        <a:prstGeom prst="rect">
                          <a:avLst/>
                        </a:prstGeom>
                        <a:effectLst>
                          <a:outerShdw blurRad="50800" dist="50800" dir="5400000" sx="1000" sy="1000" algn="ctr" rotWithShape="0">
                            <a:srgbClr val="000000">
                              <a:alpha val="43137"/>
                            </a:srgbClr>
                          </a:outerShdw>
                        </a:effectLst>
                      </pic:spPr>
                    </pic:pic>
                  </a:graphicData>
                </a:graphic>
                <wp14:sizeRelH relativeFrom="page">
                  <wp14:pctWidth>0</wp14:pctWidth>
                </wp14:sizeRelH>
                <wp14:sizeRelV relativeFrom="page">
                  <wp14:pctHeight>0</wp14:pctHeight>
                </wp14:sizeRelV>
              </wp:anchor>
            </w:drawing>
          </w:r>
        </w:p>
        <w:p w14:paraId="406D83CC" w14:textId="77777777" w:rsidR="00CC46CB" w:rsidRPr="00352804" w:rsidRDefault="00000000" w:rsidP="00BD49E2">
          <w:pPr>
            <w:rPr>
              <w:rFonts w:ascii="Times New Roman" w:hAnsi="Times New Roman" w:cs="Times New Roman"/>
            </w:rPr>
          </w:pPr>
        </w:p>
      </w:sdtContent>
    </w:sdt>
    <w:p w14:paraId="1F8E2C29" w14:textId="09028323" w:rsidR="00BD49E2" w:rsidRPr="00352804" w:rsidRDefault="00BD49E2" w:rsidP="004937ED">
      <w:pPr>
        <w:spacing w:line="480" w:lineRule="auto"/>
        <w:rPr>
          <w:rFonts w:ascii="Times New Roman" w:hAnsi="Times New Roman" w:cs="Times New Roman"/>
          <w:b/>
          <w:bCs/>
          <w:sz w:val="28"/>
          <w:szCs w:val="28"/>
        </w:rPr>
      </w:pPr>
      <w:r w:rsidRPr="00352804">
        <w:rPr>
          <w:rFonts w:ascii="Times New Roman" w:hAnsi="Times New Roman" w:cs="Times New Roman"/>
          <w:b/>
          <w:bCs/>
          <w:sz w:val="28"/>
          <w:szCs w:val="28"/>
        </w:rPr>
        <w:t xml:space="preserve">I.  Project Plan </w:t>
      </w:r>
      <w:r w:rsidRPr="00352804">
        <w:rPr>
          <w:rFonts w:ascii="Times New Roman" w:hAnsi="Times New Roman" w:cs="Times New Roman"/>
          <w:b/>
          <w:bCs/>
          <w:sz w:val="28"/>
          <w:szCs w:val="28"/>
        </w:rPr>
        <w:tab/>
      </w:r>
      <w:r w:rsidRPr="00352804">
        <w:rPr>
          <w:rFonts w:ascii="Times New Roman" w:hAnsi="Times New Roman" w:cs="Times New Roman"/>
          <w:b/>
          <w:bCs/>
          <w:sz w:val="28"/>
          <w:szCs w:val="28"/>
        </w:rPr>
        <w:tab/>
      </w:r>
      <w:r w:rsidRPr="00352804">
        <w:rPr>
          <w:rFonts w:ascii="Times New Roman" w:hAnsi="Times New Roman" w:cs="Times New Roman"/>
          <w:b/>
          <w:bCs/>
          <w:sz w:val="28"/>
          <w:szCs w:val="28"/>
        </w:rPr>
        <w:tab/>
      </w:r>
      <w:r w:rsidRPr="00352804">
        <w:rPr>
          <w:rFonts w:ascii="Times New Roman" w:hAnsi="Times New Roman" w:cs="Times New Roman"/>
          <w:b/>
          <w:bCs/>
          <w:sz w:val="28"/>
          <w:szCs w:val="28"/>
        </w:rPr>
        <w:tab/>
      </w:r>
      <w:r w:rsidRPr="00352804">
        <w:rPr>
          <w:rFonts w:ascii="Times New Roman" w:hAnsi="Times New Roman" w:cs="Times New Roman"/>
          <w:b/>
          <w:bCs/>
          <w:sz w:val="28"/>
          <w:szCs w:val="28"/>
        </w:rPr>
        <w:tab/>
      </w:r>
    </w:p>
    <w:p w14:paraId="46BB262F" w14:textId="560BD663" w:rsidR="00FA623B" w:rsidRPr="007F3229" w:rsidRDefault="00BD49E2" w:rsidP="004937ED">
      <w:pPr>
        <w:spacing w:line="480" w:lineRule="auto"/>
        <w:rPr>
          <w:rFonts w:ascii="Times New Roman" w:hAnsi="Times New Roman" w:cs="Times New Roman"/>
          <w:b/>
          <w:bCs/>
        </w:rPr>
      </w:pPr>
      <w:r w:rsidRPr="007F3229">
        <w:rPr>
          <w:rFonts w:ascii="Times New Roman" w:hAnsi="Times New Roman" w:cs="Times New Roman"/>
          <w:b/>
          <w:bCs/>
        </w:rPr>
        <w:t>W</w:t>
      </w:r>
      <w:r w:rsidR="00FA623B" w:rsidRPr="007F3229">
        <w:rPr>
          <w:rFonts w:ascii="Times New Roman" w:hAnsi="Times New Roman" w:cs="Times New Roman"/>
          <w:b/>
          <w:bCs/>
        </w:rPr>
        <w:t>ork</w:t>
      </w:r>
      <w:r w:rsidR="00D9074B" w:rsidRPr="007F3229">
        <w:rPr>
          <w:rFonts w:ascii="Times New Roman" w:hAnsi="Times New Roman" w:cs="Times New Roman"/>
          <w:b/>
          <w:bCs/>
        </w:rPr>
        <w:t xml:space="preserve"> Breakdown Structure </w:t>
      </w:r>
    </w:p>
    <w:p w14:paraId="210DB271" w14:textId="097878A1" w:rsidR="00F96808" w:rsidRPr="00352804" w:rsidRDefault="00BD49E2" w:rsidP="004937ED">
      <w:pPr>
        <w:spacing w:line="480" w:lineRule="auto"/>
        <w:rPr>
          <w:rFonts w:ascii="Times New Roman" w:hAnsi="Times New Roman" w:cs="Times New Roman"/>
        </w:rPr>
      </w:pPr>
      <w:r w:rsidRPr="00352804">
        <w:rPr>
          <w:rFonts w:ascii="Times New Roman" w:hAnsi="Times New Roman" w:cs="Times New Roman"/>
        </w:rPr>
        <w:t xml:space="preserve">In the above Gantt </w:t>
      </w:r>
      <w:r w:rsidR="009A6AA3" w:rsidRPr="00352804">
        <w:rPr>
          <w:rFonts w:ascii="Times New Roman" w:hAnsi="Times New Roman" w:cs="Times New Roman"/>
        </w:rPr>
        <w:t>chart,</w:t>
      </w:r>
      <w:r w:rsidRPr="00352804">
        <w:rPr>
          <w:rFonts w:ascii="Times New Roman" w:hAnsi="Times New Roman" w:cs="Times New Roman"/>
        </w:rPr>
        <w:t xml:space="preserve"> you can see that the start date is October 3, 2022. Phase one will take place of the span of 3 months with an end result of a working asset management system. During the first month both of GasBuddy's locations will begin the process of collecting their hardware asset. Within this phase all desktops, printers, modem, servers, hard </w:t>
      </w:r>
      <w:r w:rsidR="007A3421" w:rsidRPr="00352804">
        <w:rPr>
          <w:rFonts w:ascii="Times New Roman" w:hAnsi="Times New Roman" w:cs="Times New Roman"/>
        </w:rPr>
        <w:t>drives,</w:t>
      </w:r>
      <w:r w:rsidRPr="00352804">
        <w:rPr>
          <w:rFonts w:ascii="Times New Roman" w:hAnsi="Times New Roman" w:cs="Times New Roman"/>
        </w:rPr>
        <w:t xml:space="preserve"> and any other type of IT hardware will be logged into an excel spreadsheet and sent to the chief information officer. The next phase is implementing the data into the Microsoft Access </w:t>
      </w:r>
      <w:r w:rsidR="009A6AA3" w:rsidRPr="00352804">
        <w:rPr>
          <w:rFonts w:ascii="Times New Roman" w:hAnsi="Times New Roman" w:cs="Times New Roman"/>
        </w:rPr>
        <w:t>database,</w:t>
      </w:r>
      <w:r w:rsidRPr="00352804">
        <w:rPr>
          <w:rFonts w:ascii="Times New Roman" w:hAnsi="Times New Roman" w:cs="Times New Roman"/>
        </w:rPr>
        <w:t xml:space="preserve"> but it cannot begin </w:t>
      </w:r>
      <w:r w:rsidRPr="00352804">
        <w:rPr>
          <w:rFonts w:ascii="Times New Roman" w:hAnsi="Times New Roman" w:cs="Times New Roman"/>
        </w:rPr>
        <w:lastRenderedPageBreak/>
        <w:t xml:space="preserve">until we have successfully collected all the assets from phase one. Without that data and accurate </w:t>
      </w:r>
      <w:r w:rsidR="009A6AA3" w:rsidRPr="00352804">
        <w:rPr>
          <w:rFonts w:ascii="Times New Roman" w:hAnsi="Times New Roman" w:cs="Times New Roman"/>
        </w:rPr>
        <w:t>documentation,</w:t>
      </w:r>
      <w:r w:rsidRPr="00352804">
        <w:rPr>
          <w:rFonts w:ascii="Times New Roman" w:hAnsi="Times New Roman" w:cs="Times New Roman"/>
        </w:rPr>
        <w:t xml:space="preserve"> we run the risk of missing or miss prioritizing the assets, which could cause inaccuracy within the SEC. This tool was decided upon because of its ease of use, ability to print cohesive reports and the price of usage for licenses. Within phase two we will then enter all the data collected into an organized and easy to navigate form.  Access will allow us to update new assets and keep track of changes amongst all assets. This phase of the project will commence in November and last until December of 2022. Phase three of this phase will begin in December of 2022 and within this p</w:t>
      </w:r>
      <w:r w:rsidR="00C856D7" w:rsidRPr="00352804">
        <w:rPr>
          <w:rFonts w:ascii="Times New Roman" w:hAnsi="Times New Roman" w:cs="Times New Roman"/>
        </w:rPr>
        <w:t>ha</w:t>
      </w:r>
      <w:r w:rsidRPr="00352804">
        <w:rPr>
          <w:rFonts w:ascii="Times New Roman" w:hAnsi="Times New Roman" w:cs="Times New Roman"/>
        </w:rPr>
        <w:t>se we will begin to test and make adjustment to any direct correlation between keys within the grouping and its related outputs.</w:t>
      </w:r>
    </w:p>
    <w:p w14:paraId="51EEE89A" w14:textId="77777777" w:rsidR="008337BD" w:rsidRPr="00352804" w:rsidRDefault="008337BD" w:rsidP="004937ED">
      <w:pPr>
        <w:spacing w:line="480" w:lineRule="auto"/>
        <w:rPr>
          <w:rFonts w:ascii="Times New Roman" w:hAnsi="Times New Roman" w:cs="Times New Roman"/>
        </w:rPr>
      </w:pPr>
    </w:p>
    <w:p w14:paraId="29BE7EC9" w14:textId="77777777" w:rsidR="008337BD" w:rsidRPr="007F3229" w:rsidRDefault="008337BD" w:rsidP="004937ED">
      <w:pPr>
        <w:spacing w:line="480" w:lineRule="auto"/>
        <w:rPr>
          <w:rFonts w:ascii="Times New Roman" w:hAnsi="Times New Roman" w:cs="Times New Roman"/>
          <w:b/>
          <w:bCs/>
        </w:rPr>
      </w:pPr>
      <w:r w:rsidRPr="007F3229">
        <w:rPr>
          <w:rFonts w:ascii="Times New Roman" w:hAnsi="Times New Roman" w:cs="Times New Roman"/>
          <w:b/>
          <w:bCs/>
        </w:rPr>
        <w:t>Timeline</w:t>
      </w:r>
    </w:p>
    <w:p w14:paraId="49DE56BC" w14:textId="3B0C95C1" w:rsidR="005543BE" w:rsidRPr="00352804" w:rsidRDefault="002741F1" w:rsidP="004937ED">
      <w:pPr>
        <w:spacing w:line="480" w:lineRule="auto"/>
        <w:rPr>
          <w:rFonts w:ascii="Times New Roman" w:hAnsi="Times New Roman" w:cs="Times New Roman"/>
        </w:rPr>
      </w:pPr>
      <w:r w:rsidRPr="00352804">
        <w:rPr>
          <w:rFonts w:ascii="Times New Roman" w:hAnsi="Times New Roman" w:cs="Times New Roman"/>
        </w:rPr>
        <w:t>The proposed timeline f</w:t>
      </w:r>
      <w:r w:rsidR="00D71F2E" w:rsidRPr="00352804">
        <w:rPr>
          <w:rFonts w:ascii="Times New Roman" w:hAnsi="Times New Roman" w:cs="Times New Roman"/>
        </w:rPr>
        <w:t xml:space="preserve">rom gathering to completion is six </w:t>
      </w:r>
      <w:r w:rsidR="009A6AA3" w:rsidRPr="00352804">
        <w:rPr>
          <w:rFonts w:ascii="Times New Roman" w:hAnsi="Times New Roman" w:cs="Times New Roman"/>
        </w:rPr>
        <w:t>months</w:t>
      </w:r>
      <w:r w:rsidR="00D71F2E" w:rsidRPr="00352804">
        <w:rPr>
          <w:rFonts w:ascii="Times New Roman" w:hAnsi="Times New Roman" w:cs="Times New Roman"/>
        </w:rPr>
        <w:t xml:space="preserve"> with a </w:t>
      </w:r>
      <w:r w:rsidR="005A3623" w:rsidRPr="00352804">
        <w:rPr>
          <w:rFonts w:ascii="Times New Roman" w:hAnsi="Times New Roman" w:cs="Times New Roman"/>
        </w:rPr>
        <w:t>holiday break scheduled after the implementation phase.</w:t>
      </w:r>
      <w:r w:rsidRPr="00352804">
        <w:rPr>
          <w:rFonts w:ascii="Times New Roman" w:hAnsi="Times New Roman" w:cs="Times New Roman"/>
        </w:rPr>
        <w:t xml:space="preserve"> </w:t>
      </w:r>
      <w:r w:rsidR="009A6AA3" w:rsidRPr="00352804">
        <w:rPr>
          <w:rFonts w:ascii="Times New Roman" w:hAnsi="Times New Roman" w:cs="Times New Roman"/>
        </w:rPr>
        <w:t>The Asset</w:t>
      </w:r>
      <w:r w:rsidRPr="00352804">
        <w:rPr>
          <w:rFonts w:ascii="Times New Roman" w:hAnsi="Times New Roman" w:cs="Times New Roman"/>
        </w:rPr>
        <w:t xml:space="preserve"> Management System is </w:t>
      </w:r>
      <w:r w:rsidR="005A3623" w:rsidRPr="00352804">
        <w:rPr>
          <w:rFonts w:ascii="Times New Roman" w:hAnsi="Times New Roman" w:cs="Times New Roman"/>
        </w:rPr>
        <w:t>scheduled to com</w:t>
      </w:r>
      <w:r w:rsidR="000F7A91" w:rsidRPr="00352804">
        <w:rPr>
          <w:rFonts w:ascii="Times New Roman" w:hAnsi="Times New Roman" w:cs="Times New Roman"/>
        </w:rPr>
        <w:t xml:space="preserve">mence on October 3, </w:t>
      </w:r>
      <w:r w:rsidR="009A6AA3" w:rsidRPr="00352804">
        <w:rPr>
          <w:rFonts w:ascii="Times New Roman" w:hAnsi="Times New Roman" w:cs="Times New Roman"/>
        </w:rPr>
        <w:t>2022,</w:t>
      </w:r>
      <w:r w:rsidR="000F7A91" w:rsidRPr="00352804">
        <w:rPr>
          <w:rFonts w:ascii="Times New Roman" w:hAnsi="Times New Roman" w:cs="Times New Roman"/>
        </w:rPr>
        <w:t xml:space="preserve"> with the gathering of inventory of the two sites of GasBuddy.</w:t>
      </w:r>
      <w:r w:rsidR="006604ED" w:rsidRPr="00352804">
        <w:rPr>
          <w:rFonts w:ascii="Times New Roman" w:hAnsi="Times New Roman" w:cs="Times New Roman"/>
        </w:rPr>
        <w:t xml:space="preserve"> </w:t>
      </w:r>
      <w:r w:rsidR="00777DAB" w:rsidRPr="00352804">
        <w:rPr>
          <w:rFonts w:ascii="Times New Roman" w:hAnsi="Times New Roman" w:cs="Times New Roman"/>
        </w:rPr>
        <w:t xml:space="preserve">This will continue to </w:t>
      </w:r>
      <w:r w:rsidR="008A35C3" w:rsidRPr="00352804">
        <w:rPr>
          <w:rFonts w:ascii="Times New Roman" w:hAnsi="Times New Roman" w:cs="Times New Roman"/>
        </w:rPr>
        <w:t xml:space="preserve">first week of </w:t>
      </w:r>
      <w:r w:rsidR="00106955" w:rsidRPr="00352804">
        <w:rPr>
          <w:rFonts w:ascii="Times New Roman" w:hAnsi="Times New Roman" w:cs="Times New Roman"/>
        </w:rPr>
        <w:t>November</w:t>
      </w:r>
      <w:r w:rsidR="008A35C3" w:rsidRPr="00352804">
        <w:rPr>
          <w:rFonts w:ascii="Times New Roman" w:hAnsi="Times New Roman" w:cs="Times New Roman"/>
        </w:rPr>
        <w:t>. In</w:t>
      </w:r>
      <w:r w:rsidR="00BE270A" w:rsidRPr="00352804">
        <w:rPr>
          <w:rFonts w:ascii="Times New Roman" w:hAnsi="Times New Roman" w:cs="Times New Roman"/>
        </w:rPr>
        <w:t xml:space="preserve"> the second week of </w:t>
      </w:r>
      <w:r w:rsidR="00106955" w:rsidRPr="00352804">
        <w:rPr>
          <w:rFonts w:ascii="Times New Roman" w:hAnsi="Times New Roman" w:cs="Times New Roman"/>
        </w:rPr>
        <w:t>November</w:t>
      </w:r>
      <w:r w:rsidR="00BE270A" w:rsidRPr="00352804">
        <w:rPr>
          <w:rFonts w:ascii="Times New Roman" w:hAnsi="Times New Roman" w:cs="Times New Roman"/>
        </w:rPr>
        <w:t xml:space="preserve">, we will begin inputting the collected data from the inventory taken. This will </w:t>
      </w:r>
      <w:r w:rsidR="00DB3F14" w:rsidRPr="00352804">
        <w:rPr>
          <w:rFonts w:ascii="Times New Roman" w:hAnsi="Times New Roman" w:cs="Times New Roman"/>
        </w:rPr>
        <w:t xml:space="preserve">begin a three week build up.  </w:t>
      </w:r>
      <w:r w:rsidR="00D634D3" w:rsidRPr="00352804">
        <w:rPr>
          <w:rFonts w:ascii="Times New Roman" w:hAnsi="Times New Roman" w:cs="Times New Roman"/>
        </w:rPr>
        <w:t xml:space="preserve">There will be a </w:t>
      </w:r>
      <w:r w:rsidR="00106955" w:rsidRPr="00352804">
        <w:rPr>
          <w:rFonts w:ascii="Times New Roman" w:hAnsi="Times New Roman" w:cs="Times New Roman"/>
        </w:rPr>
        <w:t>four-day</w:t>
      </w:r>
      <w:r w:rsidR="00D634D3" w:rsidRPr="00352804">
        <w:rPr>
          <w:rFonts w:ascii="Times New Roman" w:hAnsi="Times New Roman" w:cs="Times New Roman"/>
        </w:rPr>
        <w:t xml:space="preserve"> weekend due to Thanksgiving and we will pick back up on the </w:t>
      </w:r>
      <w:r w:rsidR="00B27502" w:rsidRPr="00352804">
        <w:rPr>
          <w:rFonts w:ascii="Times New Roman" w:hAnsi="Times New Roman" w:cs="Times New Roman"/>
        </w:rPr>
        <w:t xml:space="preserve">28 OF </w:t>
      </w:r>
      <w:r w:rsidR="00C856D7" w:rsidRPr="00352804">
        <w:rPr>
          <w:rFonts w:ascii="Times New Roman" w:hAnsi="Times New Roman" w:cs="Times New Roman"/>
        </w:rPr>
        <w:t>November</w:t>
      </w:r>
      <w:r w:rsidR="00B27502" w:rsidRPr="00352804">
        <w:rPr>
          <w:rFonts w:ascii="Times New Roman" w:hAnsi="Times New Roman" w:cs="Times New Roman"/>
        </w:rPr>
        <w:t xml:space="preserve">. </w:t>
      </w:r>
      <w:r w:rsidR="002E2822" w:rsidRPr="00352804">
        <w:rPr>
          <w:rFonts w:ascii="Times New Roman" w:hAnsi="Times New Roman" w:cs="Times New Roman"/>
        </w:rPr>
        <w:t>Coming back from the first scheduled holiday, Will begin creating the tracking for the assets</w:t>
      </w:r>
      <w:r w:rsidR="00C82CB0" w:rsidRPr="00352804">
        <w:rPr>
          <w:rFonts w:ascii="Times New Roman" w:hAnsi="Times New Roman" w:cs="Times New Roman"/>
        </w:rPr>
        <w:t>, configure the devices and network, user information and licensing</w:t>
      </w:r>
      <w:r w:rsidR="00EE09B2" w:rsidRPr="00352804">
        <w:rPr>
          <w:rFonts w:ascii="Times New Roman" w:hAnsi="Times New Roman" w:cs="Times New Roman"/>
        </w:rPr>
        <w:t xml:space="preserve">. This is planned to begin on November 30 and </w:t>
      </w:r>
      <w:r w:rsidR="00F410F0" w:rsidRPr="00352804">
        <w:rPr>
          <w:rFonts w:ascii="Times New Roman" w:hAnsi="Times New Roman" w:cs="Times New Roman"/>
        </w:rPr>
        <w:t xml:space="preserve">last until Christmas eve. The project will not be completed by then due to the Christmas and New </w:t>
      </w:r>
      <w:r w:rsidR="00106955" w:rsidRPr="00352804">
        <w:rPr>
          <w:rFonts w:ascii="Times New Roman" w:hAnsi="Times New Roman" w:cs="Times New Roman"/>
        </w:rPr>
        <w:t>Year’s</w:t>
      </w:r>
      <w:r w:rsidR="005170F5" w:rsidRPr="00352804">
        <w:rPr>
          <w:rFonts w:ascii="Times New Roman" w:hAnsi="Times New Roman" w:cs="Times New Roman"/>
        </w:rPr>
        <w:t xml:space="preserve"> Eve holidays. </w:t>
      </w:r>
      <w:r w:rsidR="000D5224" w:rsidRPr="00352804">
        <w:rPr>
          <w:rFonts w:ascii="Times New Roman" w:hAnsi="Times New Roman" w:cs="Times New Roman"/>
        </w:rPr>
        <w:t xml:space="preserve">In the beginning of the new year work will </w:t>
      </w:r>
      <w:r w:rsidR="00F12E8A" w:rsidRPr="00352804">
        <w:rPr>
          <w:rFonts w:ascii="Times New Roman" w:hAnsi="Times New Roman" w:cs="Times New Roman"/>
        </w:rPr>
        <w:t xml:space="preserve">pick back up on January 2,2023. If any changes should </w:t>
      </w:r>
      <w:r w:rsidR="005543BE" w:rsidRPr="00352804">
        <w:rPr>
          <w:rFonts w:ascii="Times New Roman" w:hAnsi="Times New Roman" w:cs="Times New Roman"/>
        </w:rPr>
        <w:t xml:space="preserve">occur, a request will be submitted to the project charter and the Board of </w:t>
      </w:r>
      <w:r w:rsidR="00743D6D" w:rsidRPr="00352804">
        <w:rPr>
          <w:rFonts w:ascii="Times New Roman" w:hAnsi="Times New Roman" w:cs="Times New Roman"/>
        </w:rPr>
        <w:t>Directors</w:t>
      </w:r>
      <w:r w:rsidR="005543BE" w:rsidRPr="00352804">
        <w:rPr>
          <w:rFonts w:ascii="Times New Roman" w:hAnsi="Times New Roman" w:cs="Times New Roman"/>
        </w:rPr>
        <w:t>.</w:t>
      </w:r>
    </w:p>
    <w:p w14:paraId="606B132F" w14:textId="77777777" w:rsidR="005543BE" w:rsidRPr="00352804" w:rsidRDefault="005543BE" w:rsidP="004937ED">
      <w:pPr>
        <w:spacing w:line="480" w:lineRule="auto"/>
        <w:rPr>
          <w:rFonts w:ascii="Times New Roman" w:hAnsi="Times New Roman" w:cs="Times New Roman"/>
        </w:rPr>
      </w:pPr>
    </w:p>
    <w:p w14:paraId="6F227ACD" w14:textId="77777777" w:rsidR="005543BE" w:rsidRPr="007F3229" w:rsidRDefault="005543BE" w:rsidP="004937ED">
      <w:pPr>
        <w:spacing w:line="480" w:lineRule="auto"/>
        <w:rPr>
          <w:rFonts w:ascii="Times New Roman" w:hAnsi="Times New Roman" w:cs="Times New Roman"/>
          <w:b/>
          <w:bCs/>
        </w:rPr>
      </w:pPr>
      <w:r w:rsidRPr="007F3229">
        <w:rPr>
          <w:rFonts w:ascii="Times New Roman" w:hAnsi="Times New Roman" w:cs="Times New Roman"/>
          <w:b/>
          <w:bCs/>
        </w:rPr>
        <w:t>Dependencies.</w:t>
      </w:r>
    </w:p>
    <w:p w14:paraId="6C004B74" w14:textId="5240B2AE" w:rsidR="00A5418D" w:rsidRPr="00352804" w:rsidRDefault="0067639F" w:rsidP="004937ED">
      <w:pPr>
        <w:spacing w:line="480" w:lineRule="auto"/>
        <w:rPr>
          <w:rFonts w:ascii="Times New Roman" w:hAnsi="Times New Roman" w:cs="Times New Roman"/>
        </w:rPr>
      </w:pPr>
      <w:r w:rsidRPr="00352804">
        <w:rPr>
          <w:rFonts w:ascii="Times New Roman" w:hAnsi="Times New Roman" w:cs="Times New Roman"/>
        </w:rPr>
        <w:t>To</w:t>
      </w:r>
      <w:r w:rsidR="00A6727D" w:rsidRPr="00352804">
        <w:rPr>
          <w:rFonts w:ascii="Times New Roman" w:hAnsi="Times New Roman" w:cs="Times New Roman"/>
        </w:rPr>
        <w:t xml:space="preserve"> keep the project moving forward</w:t>
      </w:r>
      <w:r w:rsidR="009C2025" w:rsidRPr="00352804">
        <w:rPr>
          <w:rFonts w:ascii="Times New Roman" w:hAnsi="Times New Roman" w:cs="Times New Roman"/>
        </w:rPr>
        <w:t>,</w:t>
      </w:r>
      <w:r w:rsidR="008701CF" w:rsidRPr="00352804">
        <w:rPr>
          <w:rFonts w:ascii="Times New Roman" w:hAnsi="Times New Roman" w:cs="Times New Roman"/>
        </w:rPr>
        <w:t xml:space="preserve"> this project is </w:t>
      </w:r>
      <w:r w:rsidR="00F869D5" w:rsidRPr="00352804">
        <w:rPr>
          <w:rFonts w:ascii="Times New Roman" w:hAnsi="Times New Roman" w:cs="Times New Roman"/>
        </w:rPr>
        <w:t>broken</w:t>
      </w:r>
      <w:r w:rsidR="00A6727D" w:rsidRPr="00352804">
        <w:rPr>
          <w:rFonts w:ascii="Times New Roman" w:hAnsi="Times New Roman" w:cs="Times New Roman"/>
        </w:rPr>
        <w:t xml:space="preserve"> </w:t>
      </w:r>
      <w:r w:rsidR="00F869D5" w:rsidRPr="00352804">
        <w:rPr>
          <w:rFonts w:ascii="Times New Roman" w:hAnsi="Times New Roman" w:cs="Times New Roman"/>
        </w:rPr>
        <w:t xml:space="preserve">down into phases. Phase two of inputting data cannot start until all assets </w:t>
      </w:r>
      <w:r w:rsidR="009C2025" w:rsidRPr="00352804">
        <w:rPr>
          <w:rFonts w:ascii="Times New Roman" w:hAnsi="Times New Roman" w:cs="Times New Roman"/>
        </w:rPr>
        <w:t xml:space="preserve">are inventoried </w:t>
      </w:r>
      <w:r w:rsidRPr="00352804">
        <w:rPr>
          <w:rFonts w:ascii="Times New Roman" w:hAnsi="Times New Roman" w:cs="Times New Roman"/>
        </w:rPr>
        <w:t xml:space="preserve">between the two sites. If any asset is </w:t>
      </w:r>
      <w:r w:rsidR="00106955" w:rsidRPr="00352804">
        <w:rPr>
          <w:rFonts w:ascii="Times New Roman" w:hAnsi="Times New Roman" w:cs="Times New Roman"/>
        </w:rPr>
        <w:t>missed,</w:t>
      </w:r>
      <w:r w:rsidRPr="00352804">
        <w:rPr>
          <w:rFonts w:ascii="Times New Roman" w:hAnsi="Times New Roman" w:cs="Times New Roman"/>
        </w:rPr>
        <w:t xml:space="preserve"> </w:t>
      </w:r>
      <w:r w:rsidR="005C3A29" w:rsidRPr="00352804">
        <w:rPr>
          <w:rFonts w:ascii="Times New Roman" w:hAnsi="Times New Roman" w:cs="Times New Roman"/>
        </w:rPr>
        <w:t xml:space="preserve">we will have to go back and log it and input it into the </w:t>
      </w:r>
      <w:r w:rsidR="00DA51F6" w:rsidRPr="00352804">
        <w:rPr>
          <w:rFonts w:ascii="Times New Roman" w:hAnsi="Times New Roman" w:cs="Times New Roman"/>
        </w:rPr>
        <w:t xml:space="preserve">new asset management system. </w:t>
      </w:r>
      <w:r w:rsidR="009A6AA3" w:rsidRPr="00352804">
        <w:rPr>
          <w:rFonts w:ascii="Times New Roman" w:hAnsi="Times New Roman" w:cs="Times New Roman"/>
        </w:rPr>
        <w:t>These stages</w:t>
      </w:r>
      <w:r w:rsidR="00DA51F6" w:rsidRPr="00352804">
        <w:rPr>
          <w:rFonts w:ascii="Times New Roman" w:hAnsi="Times New Roman" w:cs="Times New Roman"/>
        </w:rPr>
        <w:t xml:space="preserve"> will be done in sprints </w:t>
      </w:r>
      <w:r w:rsidR="009A6AA3" w:rsidRPr="00352804">
        <w:rPr>
          <w:rFonts w:ascii="Times New Roman" w:hAnsi="Times New Roman" w:cs="Times New Roman"/>
        </w:rPr>
        <w:t>to</w:t>
      </w:r>
      <w:r w:rsidR="00DA51F6" w:rsidRPr="00352804">
        <w:rPr>
          <w:rFonts w:ascii="Times New Roman" w:hAnsi="Times New Roman" w:cs="Times New Roman"/>
        </w:rPr>
        <w:t xml:space="preserve"> quickly move through phases, keep open communic</w:t>
      </w:r>
      <w:r w:rsidR="00277A1B" w:rsidRPr="00352804">
        <w:rPr>
          <w:rFonts w:ascii="Times New Roman" w:hAnsi="Times New Roman" w:cs="Times New Roman"/>
        </w:rPr>
        <w:t xml:space="preserve">ations and to be able to review phases before moving to the next.  </w:t>
      </w:r>
      <w:r w:rsidR="008972B1" w:rsidRPr="00352804">
        <w:rPr>
          <w:rFonts w:ascii="Times New Roman" w:hAnsi="Times New Roman" w:cs="Times New Roman"/>
        </w:rPr>
        <w:t xml:space="preserve">I will feel like a waterfall </w:t>
      </w:r>
      <w:r w:rsidR="007A3421" w:rsidRPr="00352804">
        <w:rPr>
          <w:rFonts w:ascii="Times New Roman" w:hAnsi="Times New Roman" w:cs="Times New Roman"/>
        </w:rPr>
        <w:t>approach,</w:t>
      </w:r>
      <w:r w:rsidR="008972B1" w:rsidRPr="00352804">
        <w:rPr>
          <w:rFonts w:ascii="Times New Roman" w:hAnsi="Times New Roman" w:cs="Times New Roman"/>
        </w:rPr>
        <w:t xml:space="preserve"> but </w:t>
      </w:r>
      <w:r w:rsidR="009A6AA3" w:rsidRPr="00352804">
        <w:rPr>
          <w:rFonts w:ascii="Times New Roman" w:hAnsi="Times New Roman" w:cs="Times New Roman"/>
        </w:rPr>
        <w:t>it</w:t>
      </w:r>
      <w:r w:rsidR="008972B1" w:rsidRPr="00352804">
        <w:rPr>
          <w:rFonts w:ascii="Times New Roman" w:hAnsi="Times New Roman" w:cs="Times New Roman"/>
        </w:rPr>
        <w:t xml:space="preserve"> has a more flexible style aligning with the Agile method. </w:t>
      </w:r>
      <w:r w:rsidR="00032B84" w:rsidRPr="00352804">
        <w:rPr>
          <w:rFonts w:ascii="Times New Roman" w:hAnsi="Times New Roman" w:cs="Times New Roman"/>
        </w:rPr>
        <w:t xml:space="preserve">If there are </w:t>
      </w:r>
      <w:r w:rsidR="00661558" w:rsidRPr="00352804">
        <w:rPr>
          <w:rFonts w:ascii="Times New Roman" w:hAnsi="Times New Roman" w:cs="Times New Roman"/>
        </w:rPr>
        <w:t>any delays in the phases it will push back the start of the next phase running the risk of going over budget</w:t>
      </w:r>
      <w:r w:rsidR="00A5418D" w:rsidRPr="00352804">
        <w:rPr>
          <w:rFonts w:ascii="Times New Roman" w:hAnsi="Times New Roman" w:cs="Times New Roman"/>
        </w:rPr>
        <w:t xml:space="preserve"> and missing the baseline of deliverables.</w:t>
      </w:r>
    </w:p>
    <w:p w14:paraId="6C080FA7" w14:textId="77777777" w:rsidR="00A5418D" w:rsidRPr="00352804" w:rsidRDefault="00A5418D" w:rsidP="004937ED">
      <w:pPr>
        <w:spacing w:line="480" w:lineRule="auto"/>
        <w:rPr>
          <w:rFonts w:ascii="Times New Roman" w:hAnsi="Times New Roman" w:cs="Times New Roman"/>
        </w:rPr>
      </w:pPr>
    </w:p>
    <w:p w14:paraId="5DFFFE57" w14:textId="77777777" w:rsidR="00A5418D" w:rsidRPr="007F3229" w:rsidRDefault="00A5418D" w:rsidP="004937ED">
      <w:pPr>
        <w:spacing w:line="480" w:lineRule="auto"/>
        <w:rPr>
          <w:rFonts w:ascii="Times New Roman" w:hAnsi="Times New Roman" w:cs="Times New Roman"/>
          <w:b/>
          <w:bCs/>
        </w:rPr>
      </w:pPr>
      <w:r w:rsidRPr="007F3229">
        <w:rPr>
          <w:rFonts w:ascii="Times New Roman" w:hAnsi="Times New Roman" w:cs="Times New Roman"/>
          <w:b/>
          <w:bCs/>
        </w:rPr>
        <w:t>Tools</w:t>
      </w:r>
    </w:p>
    <w:p w14:paraId="4594CD8F" w14:textId="77777777" w:rsidR="00377A44" w:rsidRPr="00352804" w:rsidRDefault="00A5418D" w:rsidP="004937ED">
      <w:pPr>
        <w:spacing w:line="480" w:lineRule="auto"/>
        <w:rPr>
          <w:rFonts w:ascii="Times New Roman" w:hAnsi="Times New Roman" w:cs="Times New Roman"/>
        </w:rPr>
      </w:pPr>
      <w:r w:rsidRPr="00352804">
        <w:rPr>
          <w:rFonts w:ascii="Times New Roman" w:hAnsi="Times New Roman" w:cs="Times New Roman"/>
        </w:rPr>
        <w:t>The tools needed</w:t>
      </w:r>
      <w:r w:rsidR="00377A44" w:rsidRPr="00352804">
        <w:rPr>
          <w:rFonts w:ascii="Times New Roman" w:hAnsi="Times New Roman" w:cs="Times New Roman"/>
        </w:rPr>
        <w:t>:</w:t>
      </w:r>
    </w:p>
    <w:p w14:paraId="3BBB4BB2" w14:textId="4B826929" w:rsidR="00296856" w:rsidRPr="00352804" w:rsidRDefault="00377A44" w:rsidP="004937ED">
      <w:pPr>
        <w:spacing w:line="480" w:lineRule="auto"/>
        <w:rPr>
          <w:rFonts w:ascii="Times New Roman" w:hAnsi="Times New Roman" w:cs="Times New Roman"/>
        </w:rPr>
      </w:pPr>
      <w:r w:rsidRPr="00A877E5">
        <w:rPr>
          <w:rFonts w:ascii="Times New Roman" w:hAnsi="Times New Roman" w:cs="Times New Roman"/>
          <w:b/>
          <w:bCs/>
        </w:rPr>
        <w:t>Microsoft Access</w:t>
      </w:r>
      <w:r w:rsidR="00FC6599" w:rsidRPr="00352804">
        <w:rPr>
          <w:rFonts w:ascii="Times New Roman" w:hAnsi="Times New Roman" w:cs="Times New Roman"/>
        </w:rPr>
        <w:t>: The database software that will store</w:t>
      </w:r>
      <w:r w:rsidR="00350926" w:rsidRPr="00352804">
        <w:rPr>
          <w:rFonts w:ascii="Times New Roman" w:hAnsi="Times New Roman" w:cs="Times New Roman"/>
        </w:rPr>
        <w:t xml:space="preserve">, analysis, and report information and references. This tool will print reports to help maintain devices, make financial decisions, </w:t>
      </w:r>
      <w:r w:rsidR="00296856" w:rsidRPr="00352804">
        <w:rPr>
          <w:rFonts w:ascii="Times New Roman" w:hAnsi="Times New Roman" w:cs="Times New Roman"/>
        </w:rPr>
        <w:t>and show asset usage.</w:t>
      </w:r>
      <w:r w:rsidR="00C82F48" w:rsidRPr="00352804">
        <w:rPr>
          <w:rFonts w:ascii="Times New Roman" w:hAnsi="Times New Roman" w:cs="Times New Roman"/>
        </w:rPr>
        <w:t xml:space="preserve"> The cost is </w:t>
      </w:r>
      <w:r w:rsidR="009A6AA3" w:rsidRPr="00352804">
        <w:rPr>
          <w:rFonts w:ascii="Times New Roman" w:hAnsi="Times New Roman" w:cs="Times New Roman"/>
        </w:rPr>
        <w:t>low,</w:t>
      </w:r>
      <w:r w:rsidR="00C82F48" w:rsidRPr="00352804">
        <w:rPr>
          <w:rFonts w:ascii="Times New Roman" w:hAnsi="Times New Roman" w:cs="Times New Roman"/>
        </w:rPr>
        <w:t xml:space="preserve"> and </w:t>
      </w:r>
      <w:r w:rsidR="00FF7E21" w:rsidRPr="00352804">
        <w:rPr>
          <w:rFonts w:ascii="Times New Roman" w:hAnsi="Times New Roman" w:cs="Times New Roman"/>
        </w:rPr>
        <w:t>it is a transparent application which on the back end saves on cost</w:t>
      </w:r>
      <w:r w:rsidR="00083B97" w:rsidRPr="00352804">
        <w:rPr>
          <w:rFonts w:ascii="Times New Roman" w:hAnsi="Times New Roman" w:cs="Times New Roman"/>
        </w:rPr>
        <w:t>.</w:t>
      </w:r>
    </w:p>
    <w:p w14:paraId="78B2AD30" w14:textId="77777777" w:rsidR="00296856" w:rsidRPr="00352804" w:rsidRDefault="00296856" w:rsidP="004937ED">
      <w:pPr>
        <w:spacing w:line="480" w:lineRule="auto"/>
        <w:rPr>
          <w:rFonts w:ascii="Times New Roman" w:hAnsi="Times New Roman" w:cs="Times New Roman"/>
        </w:rPr>
      </w:pPr>
    </w:p>
    <w:p w14:paraId="124EF8F9" w14:textId="4E1CADB7" w:rsidR="00EA3A59" w:rsidRPr="00352804" w:rsidRDefault="00743D6D" w:rsidP="004937ED">
      <w:pPr>
        <w:spacing w:line="480" w:lineRule="auto"/>
        <w:rPr>
          <w:rFonts w:ascii="Times New Roman" w:hAnsi="Times New Roman" w:cs="Times New Roman"/>
        </w:rPr>
      </w:pPr>
      <w:r w:rsidRPr="00A877E5">
        <w:rPr>
          <w:rFonts w:ascii="Times New Roman" w:hAnsi="Times New Roman" w:cs="Times New Roman"/>
          <w:b/>
          <w:bCs/>
        </w:rPr>
        <w:t>Gantt</w:t>
      </w:r>
      <w:r w:rsidR="0025052F" w:rsidRPr="00A877E5">
        <w:rPr>
          <w:rFonts w:ascii="Times New Roman" w:hAnsi="Times New Roman" w:cs="Times New Roman"/>
          <w:b/>
          <w:bCs/>
        </w:rPr>
        <w:t xml:space="preserve"> Chart</w:t>
      </w:r>
      <w:r w:rsidR="0025052F" w:rsidRPr="00352804">
        <w:rPr>
          <w:rFonts w:ascii="Times New Roman" w:hAnsi="Times New Roman" w:cs="Times New Roman"/>
        </w:rPr>
        <w:t xml:space="preserve">: Will give visual representation for the progress of the project. It will show work breakdown and timeline. It will help to ensure workflow. This will be combined with the Kanban Chart to allow for open communication and to </w:t>
      </w:r>
      <w:r w:rsidR="00EA3A59" w:rsidRPr="00352804">
        <w:rPr>
          <w:rFonts w:ascii="Times New Roman" w:hAnsi="Times New Roman" w:cs="Times New Roman"/>
        </w:rPr>
        <w:t>try to prevent bottlenecking of work</w:t>
      </w:r>
      <w:r w:rsidR="00083B97" w:rsidRPr="00352804">
        <w:rPr>
          <w:rFonts w:ascii="Times New Roman" w:hAnsi="Times New Roman" w:cs="Times New Roman"/>
        </w:rPr>
        <w:t>. Again, this is a cost saver because it can be done within Excel.</w:t>
      </w:r>
    </w:p>
    <w:p w14:paraId="2047D615" w14:textId="77777777" w:rsidR="00EA3A59" w:rsidRPr="00352804" w:rsidRDefault="00EA3A59" w:rsidP="004937ED">
      <w:pPr>
        <w:spacing w:line="480" w:lineRule="auto"/>
        <w:rPr>
          <w:rFonts w:ascii="Times New Roman" w:hAnsi="Times New Roman" w:cs="Times New Roman"/>
        </w:rPr>
      </w:pPr>
    </w:p>
    <w:p w14:paraId="6DC566D4" w14:textId="7539BDAF" w:rsidR="00664989" w:rsidRPr="00352804" w:rsidRDefault="00743D6D" w:rsidP="004937ED">
      <w:pPr>
        <w:spacing w:line="480" w:lineRule="auto"/>
        <w:rPr>
          <w:rFonts w:ascii="Times New Roman" w:hAnsi="Times New Roman" w:cs="Times New Roman"/>
        </w:rPr>
      </w:pPr>
      <w:r w:rsidRPr="00A877E5">
        <w:rPr>
          <w:rFonts w:ascii="Times New Roman" w:hAnsi="Times New Roman" w:cs="Times New Roman"/>
          <w:b/>
          <w:bCs/>
        </w:rPr>
        <w:lastRenderedPageBreak/>
        <w:t>Microsoft</w:t>
      </w:r>
      <w:r w:rsidR="00EA3A59" w:rsidRPr="00A877E5">
        <w:rPr>
          <w:rFonts w:ascii="Times New Roman" w:hAnsi="Times New Roman" w:cs="Times New Roman"/>
          <w:b/>
          <w:bCs/>
        </w:rPr>
        <w:t xml:space="preserve"> Excel</w:t>
      </w:r>
      <w:r w:rsidR="00EA3A59" w:rsidRPr="00352804">
        <w:rPr>
          <w:rFonts w:ascii="Times New Roman" w:hAnsi="Times New Roman" w:cs="Times New Roman"/>
        </w:rPr>
        <w:t xml:space="preserve">: Even though it can be used as a basic database it will not be the main </w:t>
      </w:r>
      <w:r w:rsidR="00AF463F" w:rsidRPr="00352804">
        <w:rPr>
          <w:rFonts w:ascii="Times New Roman" w:hAnsi="Times New Roman" w:cs="Times New Roman"/>
        </w:rPr>
        <w:t xml:space="preserve">database stored within the server. Excel will help collect and </w:t>
      </w:r>
      <w:r w:rsidRPr="00352804">
        <w:rPr>
          <w:rFonts w:ascii="Times New Roman" w:hAnsi="Times New Roman" w:cs="Times New Roman"/>
        </w:rPr>
        <w:t>temporarily</w:t>
      </w:r>
      <w:r w:rsidR="00AF463F" w:rsidRPr="00352804">
        <w:rPr>
          <w:rFonts w:ascii="Times New Roman" w:hAnsi="Times New Roman" w:cs="Times New Roman"/>
        </w:rPr>
        <w:t xml:space="preserve"> serve as a</w:t>
      </w:r>
      <w:r w:rsidR="00646374" w:rsidRPr="00352804">
        <w:rPr>
          <w:rFonts w:ascii="Times New Roman" w:hAnsi="Times New Roman" w:cs="Times New Roman"/>
        </w:rPr>
        <w:t xml:space="preserve">n inventory placeholder. This application will be used by site team members to input the assets that are at their respective locations. It </w:t>
      </w:r>
      <w:r w:rsidR="00E751FE" w:rsidRPr="00352804">
        <w:rPr>
          <w:rFonts w:ascii="Times New Roman" w:hAnsi="Times New Roman" w:cs="Times New Roman"/>
        </w:rPr>
        <w:t xml:space="preserve">allows us to export the information into Access and start to build the </w:t>
      </w:r>
      <w:r w:rsidR="00664989" w:rsidRPr="00352804">
        <w:rPr>
          <w:rFonts w:ascii="Times New Roman" w:hAnsi="Times New Roman" w:cs="Times New Roman"/>
        </w:rPr>
        <w:t xml:space="preserve">attributes and classes that will eventually </w:t>
      </w:r>
      <w:r w:rsidRPr="00352804">
        <w:rPr>
          <w:rFonts w:ascii="Times New Roman" w:hAnsi="Times New Roman" w:cs="Times New Roman"/>
        </w:rPr>
        <w:t>become</w:t>
      </w:r>
      <w:r w:rsidR="00664989" w:rsidRPr="00352804">
        <w:rPr>
          <w:rFonts w:ascii="Times New Roman" w:hAnsi="Times New Roman" w:cs="Times New Roman"/>
        </w:rPr>
        <w:t xml:space="preserve"> the working AMS.</w:t>
      </w:r>
      <w:r w:rsidR="00083B97" w:rsidRPr="00352804">
        <w:rPr>
          <w:rFonts w:ascii="Times New Roman" w:hAnsi="Times New Roman" w:cs="Times New Roman"/>
        </w:rPr>
        <w:t xml:space="preserve"> The cost is low because </w:t>
      </w:r>
      <w:r w:rsidR="00300E05" w:rsidRPr="00352804">
        <w:rPr>
          <w:rFonts w:ascii="Times New Roman" w:hAnsi="Times New Roman" w:cs="Times New Roman"/>
        </w:rPr>
        <w:t xml:space="preserve">the license for this is all under Microsoft </w:t>
      </w:r>
      <w:r w:rsidR="00A22DB4" w:rsidRPr="00352804">
        <w:rPr>
          <w:rFonts w:ascii="Times New Roman" w:hAnsi="Times New Roman" w:cs="Times New Roman"/>
        </w:rPr>
        <w:t xml:space="preserve">365. </w:t>
      </w:r>
    </w:p>
    <w:p w14:paraId="01E9147C" w14:textId="29ACE07B" w:rsidR="00B00ABF" w:rsidRPr="00352804" w:rsidRDefault="00FB6DDA" w:rsidP="004937ED">
      <w:pPr>
        <w:spacing w:line="480" w:lineRule="auto"/>
        <w:rPr>
          <w:rFonts w:ascii="Times New Roman" w:hAnsi="Times New Roman" w:cs="Times New Roman"/>
        </w:rPr>
      </w:pPr>
      <w:r w:rsidRPr="00A877E5">
        <w:rPr>
          <w:rFonts w:ascii="Times New Roman" w:hAnsi="Times New Roman" w:cs="Times New Roman"/>
          <w:b/>
          <w:bCs/>
        </w:rPr>
        <w:t>Tablets</w:t>
      </w:r>
      <w:r w:rsidRPr="00352804">
        <w:rPr>
          <w:rFonts w:ascii="Times New Roman" w:hAnsi="Times New Roman" w:cs="Times New Roman"/>
        </w:rPr>
        <w:t xml:space="preserve">: They offer portability and ability to be mobile so team members can </w:t>
      </w:r>
      <w:r w:rsidR="005810C6" w:rsidRPr="00352804">
        <w:rPr>
          <w:rFonts w:ascii="Times New Roman" w:hAnsi="Times New Roman" w:cs="Times New Roman"/>
        </w:rPr>
        <w:t>move around to easily catalog assets</w:t>
      </w:r>
      <w:r w:rsidR="008D422E" w:rsidRPr="00352804">
        <w:rPr>
          <w:rFonts w:ascii="Times New Roman" w:hAnsi="Times New Roman" w:cs="Times New Roman"/>
        </w:rPr>
        <w:t xml:space="preserve">. It will be linked to the main offices by remote and </w:t>
      </w:r>
      <w:r w:rsidR="009A6AA3" w:rsidRPr="00352804">
        <w:rPr>
          <w:rFonts w:ascii="Times New Roman" w:hAnsi="Times New Roman" w:cs="Times New Roman"/>
        </w:rPr>
        <w:t>WIFI access</w:t>
      </w:r>
      <w:r w:rsidR="008D422E" w:rsidRPr="00352804">
        <w:rPr>
          <w:rFonts w:ascii="Times New Roman" w:hAnsi="Times New Roman" w:cs="Times New Roman"/>
        </w:rPr>
        <w:t xml:space="preserve"> to upload on the shared excel.</w:t>
      </w:r>
      <w:r w:rsidR="00BD49E2" w:rsidRPr="00352804">
        <w:rPr>
          <w:rFonts w:ascii="Times New Roman" w:hAnsi="Times New Roman" w:cs="Times New Roman"/>
        </w:rPr>
        <w:tab/>
      </w:r>
      <w:r w:rsidR="00BD49E2" w:rsidRPr="00352804">
        <w:rPr>
          <w:rFonts w:ascii="Times New Roman" w:hAnsi="Times New Roman" w:cs="Times New Roman"/>
        </w:rPr>
        <w:tab/>
      </w:r>
      <w:r w:rsidR="00BD49E2" w:rsidRPr="00352804">
        <w:rPr>
          <w:rFonts w:ascii="Times New Roman" w:hAnsi="Times New Roman" w:cs="Times New Roman"/>
        </w:rPr>
        <w:tab/>
      </w:r>
      <w:r w:rsidR="00BD49E2" w:rsidRPr="00352804">
        <w:rPr>
          <w:rFonts w:ascii="Times New Roman" w:hAnsi="Times New Roman" w:cs="Times New Roman"/>
        </w:rPr>
        <w:tab/>
      </w:r>
      <w:r w:rsidR="00BD49E2" w:rsidRPr="00352804">
        <w:rPr>
          <w:rFonts w:ascii="Times New Roman" w:hAnsi="Times New Roman" w:cs="Times New Roman"/>
        </w:rPr>
        <w:tab/>
      </w:r>
    </w:p>
    <w:p w14:paraId="1C2908E1" w14:textId="77777777" w:rsidR="00B00ABF" w:rsidRPr="00352804" w:rsidRDefault="00B00ABF" w:rsidP="004937ED">
      <w:pPr>
        <w:spacing w:line="480" w:lineRule="auto"/>
        <w:rPr>
          <w:rFonts w:ascii="Times New Roman" w:hAnsi="Times New Roman" w:cs="Times New Roman"/>
        </w:rPr>
      </w:pPr>
    </w:p>
    <w:p w14:paraId="4065DA76" w14:textId="50F9C412" w:rsidR="00B00ABF" w:rsidRPr="007F3229" w:rsidRDefault="00874C5D" w:rsidP="004937ED">
      <w:pPr>
        <w:spacing w:line="480" w:lineRule="auto"/>
        <w:rPr>
          <w:rFonts w:ascii="Times New Roman" w:hAnsi="Times New Roman" w:cs="Times New Roman"/>
          <w:b/>
          <w:bCs/>
          <w:sz w:val="28"/>
          <w:szCs w:val="28"/>
        </w:rPr>
      </w:pPr>
      <w:r w:rsidRPr="007F3229">
        <w:rPr>
          <w:rFonts w:ascii="Times New Roman" w:hAnsi="Times New Roman" w:cs="Times New Roman"/>
          <w:b/>
          <w:bCs/>
          <w:sz w:val="28"/>
          <w:szCs w:val="28"/>
        </w:rPr>
        <w:t>II System Design Document</w:t>
      </w:r>
    </w:p>
    <w:p w14:paraId="18E3C853" w14:textId="7CB32607" w:rsidR="00874C5D" w:rsidRPr="007F3229" w:rsidRDefault="00874C5D" w:rsidP="004937ED">
      <w:pPr>
        <w:spacing w:line="480" w:lineRule="auto"/>
        <w:rPr>
          <w:rFonts w:ascii="Times New Roman" w:hAnsi="Times New Roman" w:cs="Times New Roman"/>
          <w:b/>
          <w:bCs/>
        </w:rPr>
      </w:pPr>
      <w:r w:rsidRPr="007F3229">
        <w:rPr>
          <w:rFonts w:ascii="Times New Roman" w:hAnsi="Times New Roman" w:cs="Times New Roman"/>
          <w:b/>
          <w:bCs/>
        </w:rPr>
        <w:t>Introduction</w:t>
      </w:r>
    </w:p>
    <w:p w14:paraId="7E1689A9" w14:textId="6D3C7A5F" w:rsidR="00F7225C" w:rsidRPr="00352804" w:rsidRDefault="00CE5E0C" w:rsidP="004937ED">
      <w:pPr>
        <w:spacing w:line="480" w:lineRule="auto"/>
        <w:rPr>
          <w:rFonts w:ascii="Times New Roman" w:hAnsi="Times New Roman" w:cs="Times New Roman"/>
        </w:rPr>
      </w:pPr>
      <w:r w:rsidRPr="00352804">
        <w:rPr>
          <w:rFonts w:ascii="Times New Roman" w:hAnsi="Times New Roman" w:cs="Times New Roman"/>
        </w:rPr>
        <w:t>GasBuddy</w:t>
      </w:r>
      <w:r w:rsidR="003A3D6B" w:rsidRPr="00352804">
        <w:rPr>
          <w:rFonts w:ascii="Times New Roman" w:hAnsi="Times New Roman" w:cs="Times New Roman"/>
        </w:rPr>
        <w:t xml:space="preserve"> has expanded locations and </w:t>
      </w:r>
      <w:r w:rsidRPr="00352804">
        <w:rPr>
          <w:rFonts w:ascii="Times New Roman" w:hAnsi="Times New Roman" w:cs="Times New Roman"/>
        </w:rPr>
        <w:t>to</w:t>
      </w:r>
      <w:r w:rsidR="003A3D6B" w:rsidRPr="00352804">
        <w:rPr>
          <w:rFonts w:ascii="Times New Roman" w:hAnsi="Times New Roman" w:cs="Times New Roman"/>
        </w:rPr>
        <w:t xml:space="preserve"> ensure that all assets are properly accounted for an asset management system will be created. </w:t>
      </w:r>
      <w:r w:rsidRPr="00352804">
        <w:rPr>
          <w:rFonts w:ascii="Times New Roman" w:hAnsi="Times New Roman" w:cs="Times New Roman"/>
        </w:rPr>
        <w:t>The creation of the asset management system (AMS)</w:t>
      </w:r>
      <w:r w:rsidR="003A3D6B" w:rsidRPr="00352804">
        <w:rPr>
          <w:rFonts w:ascii="Times New Roman" w:hAnsi="Times New Roman" w:cs="Times New Roman"/>
        </w:rPr>
        <w:t xml:space="preserve"> will allow GasBuddy to monitor the use of its assets, track who has access to </w:t>
      </w:r>
      <w:r w:rsidRPr="00352804">
        <w:rPr>
          <w:rFonts w:ascii="Times New Roman" w:hAnsi="Times New Roman" w:cs="Times New Roman"/>
        </w:rPr>
        <w:t>documents</w:t>
      </w:r>
      <w:r w:rsidR="003A3D6B" w:rsidRPr="00352804">
        <w:rPr>
          <w:rFonts w:ascii="Times New Roman" w:hAnsi="Times New Roman" w:cs="Times New Roman"/>
        </w:rPr>
        <w:t xml:space="preserve">, track and maintain the lifecycle of their devices, and the ability to create an accurate reporting of assets to the SEC which create transparency to shareholders, equity holder and the board of directors. To clarify the lifecycle of devices, this means the life span of the device starting from its installation, </w:t>
      </w:r>
      <w:r w:rsidRPr="00352804">
        <w:rPr>
          <w:rFonts w:ascii="Times New Roman" w:hAnsi="Times New Roman" w:cs="Times New Roman"/>
        </w:rPr>
        <w:t>registration</w:t>
      </w:r>
      <w:r w:rsidR="003A3D6B" w:rsidRPr="00352804">
        <w:rPr>
          <w:rFonts w:ascii="Times New Roman" w:hAnsi="Times New Roman" w:cs="Times New Roman"/>
        </w:rPr>
        <w:t xml:space="preserve"> and authentication, configuration, monitoring and device software maintenance.  The A</w:t>
      </w:r>
      <w:r w:rsidR="00B830B2" w:rsidRPr="00352804">
        <w:rPr>
          <w:rFonts w:ascii="Times New Roman" w:hAnsi="Times New Roman" w:cs="Times New Roman"/>
        </w:rPr>
        <w:t>MS</w:t>
      </w:r>
      <w:r w:rsidR="003A3D6B" w:rsidRPr="00352804">
        <w:rPr>
          <w:rFonts w:ascii="Times New Roman" w:hAnsi="Times New Roman" w:cs="Times New Roman"/>
        </w:rPr>
        <w:t xml:space="preserve"> will help prioritize its assets, thus giving GasBuddy a clear sight of where to increase or decrease funding to protect that asset. By being able to see a program can be created within the ASM to monitor and maintenance that asset. In terms this allows for a tighter control over the output of expenses</w:t>
      </w:r>
      <w:r w:rsidR="007234E6" w:rsidRPr="00352804">
        <w:rPr>
          <w:rFonts w:ascii="Times New Roman" w:hAnsi="Times New Roman" w:cs="Times New Roman"/>
        </w:rPr>
        <w:t xml:space="preserve">. The new ASM will also allow GasBuddy to keep all devices </w:t>
      </w:r>
      <w:r w:rsidR="007234E6" w:rsidRPr="00352804">
        <w:rPr>
          <w:rFonts w:ascii="Times New Roman" w:hAnsi="Times New Roman" w:cs="Times New Roman"/>
        </w:rPr>
        <w:lastRenderedPageBreak/>
        <w:t xml:space="preserve">up to date with current patchwork and lessen the chances of an attack. The creation of the ASM also allows GasBuddy to </w:t>
      </w:r>
      <w:r w:rsidRPr="00352804">
        <w:rPr>
          <w:rFonts w:ascii="Times New Roman" w:hAnsi="Times New Roman" w:cs="Times New Roman"/>
        </w:rPr>
        <w:t>consider</w:t>
      </w:r>
      <w:r w:rsidR="007234E6" w:rsidRPr="00352804">
        <w:rPr>
          <w:rFonts w:ascii="Times New Roman" w:hAnsi="Times New Roman" w:cs="Times New Roman"/>
        </w:rPr>
        <w:t xml:space="preserve"> the usage of current licenses and the ability to configure devices within the company’s infrastructure. </w:t>
      </w:r>
      <w:r w:rsidR="00B830B2" w:rsidRPr="00352804">
        <w:rPr>
          <w:rFonts w:ascii="Times New Roman" w:hAnsi="Times New Roman" w:cs="Times New Roman"/>
        </w:rPr>
        <w:t>The AM</w:t>
      </w:r>
      <w:r w:rsidR="00C002BA">
        <w:rPr>
          <w:rFonts w:ascii="Times New Roman" w:hAnsi="Times New Roman" w:cs="Times New Roman"/>
        </w:rPr>
        <w:t>D</w:t>
      </w:r>
      <w:r w:rsidR="00B830B2" w:rsidRPr="00352804">
        <w:rPr>
          <w:rFonts w:ascii="Times New Roman" w:hAnsi="Times New Roman" w:cs="Times New Roman"/>
        </w:rPr>
        <w:t xml:space="preserve">S allows for a visual confirmation giving updates on the current setting of a device and giving the IT team the ability to configure the device to optimize security </w:t>
      </w:r>
      <w:r w:rsidR="00176758" w:rsidRPr="00352804">
        <w:rPr>
          <w:rFonts w:ascii="Times New Roman" w:hAnsi="Times New Roman" w:cs="Times New Roman"/>
        </w:rPr>
        <w:t xml:space="preserve">protocols. With the creation and </w:t>
      </w:r>
      <w:r w:rsidRPr="00352804">
        <w:rPr>
          <w:rFonts w:ascii="Times New Roman" w:hAnsi="Times New Roman" w:cs="Times New Roman"/>
        </w:rPr>
        <w:t>implantation</w:t>
      </w:r>
      <w:r w:rsidR="00176758" w:rsidRPr="00352804">
        <w:rPr>
          <w:rFonts w:ascii="Times New Roman" w:hAnsi="Times New Roman" w:cs="Times New Roman"/>
        </w:rPr>
        <w:t xml:space="preserve"> of the AM</w:t>
      </w:r>
      <w:r w:rsidR="00C002BA">
        <w:rPr>
          <w:rFonts w:ascii="Times New Roman" w:hAnsi="Times New Roman" w:cs="Times New Roman"/>
        </w:rPr>
        <w:t>D</w:t>
      </w:r>
      <w:r w:rsidR="00176758" w:rsidRPr="00352804">
        <w:rPr>
          <w:rFonts w:ascii="Times New Roman" w:hAnsi="Times New Roman" w:cs="Times New Roman"/>
        </w:rPr>
        <w:t xml:space="preserve">S, GasBuddy will be able to lower its risks, control its financial output, monitor all users, asset and configurations on devices and ensure that all assets that is in the network be properly patched. </w:t>
      </w:r>
    </w:p>
    <w:p w14:paraId="31EF077C" w14:textId="77777777" w:rsidR="00D542B4" w:rsidRPr="00352804" w:rsidRDefault="00D542B4" w:rsidP="004937ED">
      <w:pPr>
        <w:spacing w:line="480" w:lineRule="auto"/>
        <w:rPr>
          <w:rFonts w:ascii="Times New Roman" w:hAnsi="Times New Roman" w:cs="Times New Roman"/>
        </w:rPr>
      </w:pPr>
    </w:p>
    <w:p w14:paraId="6BD1946F" w14:textId="27242D6A" w:rsidR="00D542B4" w:rsidRPr="007F3229" w:rsidRDefault="00D542B4" w:rsidP="004937ED">
      <w:pPr>
        <w:spacing w:line="480" w:lineRule="auto"/>
        <w:rPr>
          <w:rFonts w:ascii="Times New Roman" w:hAnsi="Times New Roman" w:cs="Times New Roman"/>
          <w:b/>
          <w:bCs/>
        </w:rPr>
      </w:pPr>
      <w:r w:rsidRPr="007F3229">
        <w:rPr>
          <w:rFonts w:ascii="Times New Roman" w:hAnsi="Times New Roman" w:cs="Times New Roman"/>
          <w:b/>
          <w:bCs/>
        </w:rPr>
        <w:t xml:space="preserve">Requirement </w:t>
      </w:r>
    </w:p>
    <w:p w14:paraId="62385BBC" w14:textId="4666E464" w:rsidR="00D542B4" w:rsidRPr="00352804" w:rsidRDefault="00D542B4" w:rsidP="004937ED">
      <w:pPr>
        <w:spacing w:line="480" w:lineRule="auto"/>
        <w:rPr>
          <w:rFonts w:ascii="Times New Roman" w:hAnsi="Times New Roman" w:cs="Times New Roman"/>
        </w:rPr>
      </w:pPr>
      <w:r w:rsidRPr="00352804">
        <w:rPr>
          <w:rFonts w:ascii="Times New Roman" w:hAnsi="Times New Roman" w:cs="Times New Roman"/>
        </w:rPr>
        <w:t>The AM</w:t>
      </w:r>
      <w:r w:rsidR="00C002BA">
        <w:rPr>
          <w:rFonts w:ascii="Times New Roman" w:hAnsi="Times New Roman" w:cs="Times New Roman"/>
        </w:rPr>
        <w:t>D</w:t>
      </w:r>
      <w:r w:rsidRPr="00352804">
        <w:rPr>
          <w:rFonts w:ascii="Times New Roman" w:hAnsi="Times New Roman" w:cs="Times New Roman"/>
        </w:rPr>
        <w:t>S shall provide feedback in the form of reports which will include device lifecycle, asset status, and location. The AM</w:t>
      </w:r>
      <w:r w:rsidR="00C002BA">
        <w:rPr>
          <w:rFonts w:ascii="Times New Roman" w:hAnsi="Times New Roman" w:cs="Times New Roman"/>
        </w:rPr>
        <w:t>D</w:t>
      </w:r>
      <w:r w:rsidRPr="00352804">
        <w:rPr>
          <w:rFonts w:ascii="Times New Roman" w:hAnsi="Times New Roman" w:cs="Times New Roman"/>
        </w:rPr>
        <w:t>S will provide a schedule for patchwork, configuration and when to consider software updates. AM</w:t>
      </w:r>
      <w:r w:rsidR="00C002BA">
        <w:rPr>
          <w:rFonts w:ascii="Times New Roman" w:hAnsi="Times New Roman" w:cs="Times New Roman"/>
        </w:rPr>
        <w:t>D</w:t>
      </w:r>
      <w:r w:rsidRPr="00352804">
        <w:rPr>
          <w:rFonts w:ascii="Times New Roman" w:hAnsi="Times New Roman" w:cs="Times New Roman"/>
        </w:rPr>
        <w:t>S will provide a financial report showing figures that pertains value of hardware, cost of applications licenses, cost of software, total cost to maintain the AMS, and cost of devices. Finally, the AM</w:t>
      </w:r>
      <w:r w:rsidR="00C002BA">
        <w:rPr>
          <w:rFonts w:ascii="Times New Roman" w:hAnsi="Times New Roman" w:cs="Times New Roman"/>
        </w:rPr>
        <w:t>D</w:t>
      </w:r>
      <w:r w:rsidRPr="00352804">
        <w:rPr>
          <w:rFonts w:ascii="Times New Roman" w:hAnsi="Times New Roman" w:cs="Times New Roman"/>
        </w:rPr>
        <w:t>S will give GasBuddy control of its bottom-line and security of all assets be it physical, digitally, or intellectually in the cloud.</w:t>
      </w:r>
    </w:p>
    <w:p w14:paraId="7EE145E4" w14:textId="2343264E" w:rsidR="00485A32" w:rsidRPr="00352804" w:rsidRDefault="00485A32" w:rsidP="004937ED">
      <w:pPr>
        <w:spacing w:line="480" w:lineRule="auto"/>
        <w:rPr>
          <w:rFonts w:ascii="Times New Roman" w:hAnsi="Times New Roman" w:cs="Times New Roman"/>
        </w:rPr>
      </w:pPr>
    </w:p>
    <w:p w14:paraId="62213628" w14:textId="4484EF1B" w:rsidR="00485A32" w:rsidRPr="007F3229" w:rsidRDefault="00485A32" w:rsidP="004937ED">
      <w:pPr>
        <w:spacing w:line="480" w:lineRule="auto"/>
        <w:rPr>
          <w:rFonts w:ascii="Times New Roman" w:hAnsi="Times New Roman" w:cs="Times New Roman"/>
          <w:b/>
          <w:bCs/>
        </w:rPr>
      </w:pPr>
      <w:r w:rsidRPr="007F3229">
        <w:rPr>
          <w:rFonts w:ascii="Times New Roman" w:hAnsi="Times New Roman" w:cs="Times New Roman"/>
          <w:b/>
          <w:bCs/>
        </w:rPr>
        <w:t>Re</w:t>
      </w:r>
      <w:r w:rsidR="00C06460" w:rsidRPr="007F3229">
        <w:rPr>
          <w:rFonts w:ascii="Times New Roman" w:hAnsi="Times New Roman" w:cs="Times New Roman"/>
          <w:b/>
          <w:bCs/>
        </w:rPr>
        <w:t>sources</w:t>
      </w:r>
    </w:p>
    <w:p w14:paraId="23FE7CAC" w14:textId="3FF14410" w:rsidR="00485A32" w:rsidRPr="00352804" w:rsidRDefault="00485A32" w:rsidP="004937ED">
      <w:pPr>
        <w:pStyle w:val="ListParagraph"/>
        <w:numPr>
          <w:ilvl w:val="0"/>
          <w:numId w:val="1"/>
        </w:numPr>
        <w:spacing w:line="480" w:lineRule="auto"/>
        <w:rPr>
          <w:rFonts w:ascii="Times New Roman" w:hAnsi="Times New Roman" w:cs="Times New Roman"/>
        </w:rPr>
      </w:pPr>
      <w:r w:rsidRPr="00352804">
        <w:rPr>
          <w:rFonts w:ascii="Times New Roman" w:hAnsi="Times New Roman" w:cs="Times New Roman"/>
        </w:rPr>
        <w:t>Access to GasBuddy’s servers</w:t>
      </w:r>
      <w:r w:rsidR="008B6DCE" w:rsidRPr="00352804">
        <w:rPr>
          <w:rFonts w:ascii="Times New Roman" w:hAnsi="Times New Roman" w:cs="Times New Roman"/>
        </w:rPr>
        <w:t xml:space="preserve"> </w:t>
      </w:r>
      <w:r w:rsidR="006261E6" w:rsidRPr="00352804">
        <w:rPr>
          <w:rFonts w:ascii="Times New Roman" w:hAnsi="Times New Roman" w:cs="Times New Roman"/>
        </w:rPr>
        <w:t>to upload AMS database.</w:t>
      </w:r>
    </w:p>
    <w:p w14:paraId="371F4A31" w14:textId="69BE4985" w:rsidR="00485A32" w:rsidRPr="00352804" w:rsidRDefault="00485A32" w:rsidP="004937ED">
      <w:pPr>
        <w:pStyle w:val="ListParagraph"/>
        <w:numPr>
          <w:ilvl w:val="0"/>
          <w:numId w:val="1"/>
        </w:numPr>
        <w:spacing w:line="480" w:lineRule="auto"/>
        <w:rPr>
          <w:rFonts w:ascii="Times New Roman" w:hAnsi="Times New Roman" w:cs="Times New Roman"/>
        </w:rPr>
      </w:pPr>
      <w:r w:rsidRPr="00352804">
        <w:rPr>
          <w:rFonts w:ascii="Times New Roman" w:hAnsi="Times New Roman" w:cs="Times New Roman"/>
        </w:rPr>
        <w:t xml:space="preserve">Full honest reporting from both </w:t>
      </w:r>
      <w:r w:rsidR="008B6DCE" w:rsidRPr="00352804">
        <w:rPr>
          <w:rFonts w:ascii="Times New Roman" w:hAnsi="Times New Roman" w:cs="Times New Roman"/>
        </w:rPr>
        <w:t>location IT management team</w:t>
      </w:r>
      <w:r w:rsidR="00C06460" w:rsidRPr="00352804">
        <w:rPr>
          <w:rFonts w:ascii="Times New Roman" w:hAnsi="Times New Roman" w:cs="Times New Roman"/>
        </w:rPr>
        <w:t xml:space="preserve"> about assets</w:t>
      </w:r>
      <w:r w:rsidR="006261E6" w:rsidRPr="00352804">
        <w:rPr>
          <w:rFonts w:ascii="Times New Roman" w:hAnsi="Times New Roman" w:cs="Times New Roman"/>
        </w:rPr>
        <w:t xml:space="preserve"> to create a </w:t>
      </w:r>
      <w:r w:rsidR="004E1B29" w:rsidRPr="00352804">
        <w:rPr>
          <w:rFonts w:ascii="Times New Roman" w:hAnsi="Times New Roman" w:cs="Times New Roman"/>
        </w:rPr>
        <w:t>complete snapshot of assets.</w:t>
      </w:r>
    </w:p>
    <w:p w14:paraId="063D4994" w14:textId="5A405F21" w:rsidR="008B6DCE" w:rsidRPr="00352804" w:rsidRDefault="008B6DCE" w:rsidP="004937ED">
      <w:pPr>
        <w:pStyle w:val="ListParagraph"/>
        <w:numPr>
          <w:ilvl w:val="0"/>
          <w:numId w:val="1"/>
        </w:numPr>
        <w:spacing w:line="480" w:lineRule="auto"/>
        <w:rPr>
          <w:rFonts w:ascii="Times New Roman" w:hAnsi="Times New Roman" w:cs="Times New Roman"/>
        </w:rPr>
      </w:pPr>
      <w:r w:rsidRPr="00352804">
        <w:rPr>
          <w:rFonts w:ascii="Times New Roman" w:hAnsi="Times New Roman" w:cs="Times New Roman"/>
        </w:rPr>
        <w:t>Microsoft Access to build the database</w:t>
      </w:r>
      <w:r w:rsidR="004E1B29" w:rsidRPr="00352804">
        <w:rPr>
          <w:rFonts w:ascii="Times New Roman" w:hAnsi="Times New Roman" w:cs="Times New Roman"/>
        </w:rPr>
        <w:t xml:space="preserve"> </w:t>
      </w:r>
    </w:p>
    <w:p w14:paraId="31BBCC5D" w14:textId="3797278B" w:rsidR="008B6DCE" w:rsidRPr="00352804" w:rsidRDefault="008B6DCE" w:rsidP="004937ED">
      <w:pPr>
        <w:pStyle w:val="ListParagraph"/>
        <w:numPr>
          <w:ilvl w:val="0"/>
          <w:numId w:val="1"/>
        </w:numPr>
        <w:spacing w:line="480" w:lineRule="auto"/>
        <w:rPr>
          <w:rFonts w:ascii="Times New Roman" w:hAnsi="Times New Roman" w:cs="Times New Roman"/>
        </w:rPr>
      </w:pPr>
      <w:r w:rsidRPr="00352804">
        <w:rPr>
          <w:rFonts w:ascii="Times New Roman" w:hAnsi="Times New Roman" w:cs="Times New Roman"/>
        </w:rPr>
        <w:t>Microsoft</w:t>
      </w:r>
      <w:r w:rsidR="009C5039" w:rsidRPr="00352804">
        <w:rPr>
          <w:rFonts w:ascii="Times New Roman" w:hAnsi="Times New Roman" w:cs="Times New Roman"/>
        </w:rPr>
        <w:t xml:space="preserve"> Excel</w:t>
      </w:r>
      <w:r w:rsidRPr="00352804">
        <w:rPr>
          <w:rFonts w:ascii="Times New Roman" w:hAnsi="Times New Roman" w:cs="Times New Roman"/>
        </w:rPr>
        <w:t xml:space="preserve"> to create </w:t>
      </w:r>
      <w:r w:rsidR="00C12019" w:rsidRPr="00352804">
        <w:rPr>
          <w:rFonts w:ascii="Times New Roman" w:hAnsi="Times New Roman" w:cs="Times New Roman"/>
        </w:rPr>
        <w:t>the need spreadsheet to collect data from both locations</w:t>
      </w:r>
    </w:p>
    <w:p w14:paraId="580F65BE" w14:textId="5A87A291" w:rsidR="00C12019" w:rsidRPr="00352804" w:rsidRDefault="00C06460" w:rsidP="004937ED">
      <w:pPr>
        <w:pStyle w:val="ListParagraph"/>
        <w:numPr>
          <w:ilvl w:val="0"/>
          <w:numId w:val="1"/>
        </w:numPr>
        <w:spacing w:line="480" w:lineRule="auto"/>
        <w:rPr>
          <w:rFonts w:ascii="Times New Roman" w:hAnsi="Times New Roman" w:cs="Times New Roman"/>
        </w:rPr>
      </w:pPr>
      <w:r w:rsidRPr="00352804">
        <w:rPr>
          <w:rFonts w:ascii="Times New Roman" w:hAnsi="Times New Roman" w:cs="Times New Roman"/>
        </w:rPr>
        <w:lastRenderedPageBreak/>
        <w:t>Desktops that is hard wired into GasBuddy’s infrastructure</w:t>
      </w:r>
      <w:r w:rsidR="009C5039" w:rsidRPr="00352804">
        <w:rPr>
          <w:rFonts w:ascii="Times New Roman" w:hAnsi="Times New Roman" w:cs="Times New Roman"/>
        </w:rPr>
        <w:t xml:space="preserve"> to securely up</w:t>
      </w:r>
      <w:r w:rsidR="00DD0B6C" w:rsidRPr="00352804">
        <w:rPr>
          <w:rFonts w:ascii="Times New Roman" w:hAnsi="Times New Roman" w:cs="Times New Roman"/>
        </w:rPr>
        <w:t>load directly to servers.</w:t>
      </w:r>
    </w:p>
    <w:p w14:paraId="477730B1" w14:textId="17CE93BE" w:rsidR="00C06460" w:rsidRPr="00352804" w:rsidRDefault="00C06460" w:rsidP="004937ED">
      <w:pPr>
        <w:pStyle w:val="ListParagraph"/>
        <w:numPr>
          <w:ilvl w:val="0"/>
          <w:numId w:val="1"/>
        </w:numPr>
        <w:spacing w:line="480" w:lineRule="auto"/>
        <w:rPr>
          <w:rFonts w:ascii="Times New Roman" w:hAnsi="Times New Roman" w:cs="Times New Roman"/>
        </w:rPr>
      </w:pPr>
      <w:r w:rsidRPr="00352804">
        <w:rPr>
          <w:rFonts w:ascii="Times New Roman" w:hAnsi="Times New Roman" w:cs="Times New Roman"/>
        </w:rPr>
        <w:t>Mobile devices with remote access to GasBuddy network to upload the assets as they are documente</w:t>
      </w:r>
      <w:r w:rsidR="006C4AF2" w:rsidRPr="00352804">
        <w:rPr>
          <w:rFonts w:ascii="Times New Roman" w:hAnsi="Times New Roman" w:cs="Times New Roman"/>
        </w:rPr>
        <w:t>d and for mobility to be present with asset.</w:t>
      </w:r>
    </w:p>
    <w:p w14:paraId="1DE86E01" w14:textId="6B069C6A" w:rsidR="00C06460" w:rsidRPr="00352804" w:rsidRDefault="00C06460" w:rsidP="004937ED">
      <w:pPr>
        <w:pStyle w:val="ListParagraph"/>
        <w:numPr>
          <w:ilvl w:val="0"/>
          <w:numId w:val="1"/>
        </w:numPr>
        <w:spacing w:line="480" w:lineRule="auto"/>
        <w:rPr>
          <w:rFonts w:ascii="Times New Roman" w:hAnsi="Times New Roman" w:cs="Times New Roman"/>
        </w:rPr>
      </w:pPr>
      <w:r w:rsidRPr="00352804">
        <w:rPr>
          <w:rFonts w:ascii="Times New Roman" w:hAnsi="Times New Roman" w:cs="Times New Roman"/>
        </w:rPr>
        <w:t>Gantt Chart to monitor the progression of the project</w:t>
      </w:r>
      <w:r w:rsidR="006C4AF2" w:rsidRPr="00352804">
        <w:rPr>
          <w:rFonts w:ascii="Times New Roman" w:hAnsi="Times New Roman" w:cs="Times New Roman"/>
        </w:rPr>
        <w:t>.</w:t>
      </w:r>
    </w:p>
    <w:p w14:paraId="63615AE0" w14:textId="03178E37" w:rsidR="00C06460" w:rsidRPr="00352804" w:rsidRDefault="00C06460" w:rsidP="004937ED">
      <w:pPr>
        <w:pStyle w:val="ListParagraph"/>
        <w:numPr>
          <w:ilvl w:val="0"/>
          <w:numId w:val="1"/>
        </w:numPr>
        <w:spacing w:line="480" w:lineRule="auto"/>
        <w:rPr>
          <w:rFonts w:ascii="Times New Roman" w:hAnsi="Times New Roman" w:cs="Times New Roman"/>
        </w:rPr>
      </w:pPr>
      <w:r w:rsidRPr="00352804">
        <w:rPr>
          <w:rFonts w:ascii="Times New Roman" w:hAnsi="Times New Roman" w:cs="Times New Roman"/>
        </w:rPr>
        <w:t>By in from the board of directors and shareholders</w:t>
      </w:r>
      <w:r w:rsidR="006C4AF2" w:rsidRPr="00352804">
        <w:rPr>
          <w:rFonts w:ascii="Times New Roman" w:hAnsi="Times New Roman" w:cs="Times New Roman"/>
        </w:rPr>
        <w:t xml:space="preserve"> </w:t>
      </w:r>
      <w:r w:rsidR="000C1E94" w:rsidRPr="00352804">
        <w:rPr>
          <w:rFonts w:ascii="Times New Roman" w:hAnsi="Times New Roman" w:cs="Times New Roman"/>
        </w:rPr>
        <w:t xml:space="preserve">because if they have </w:t>
      </w:r>
      <w:proofErr w:type="gramStart"/>
      <w:r w:rsidR="000C1E94" w:rsidRPr="00352804">
        <w:rPr>
          <w:rFonts w:ascii="Times New Roman" w:hAnsi="Times New Roman" w:cs="Times New Roman"/>
        </w:rPr>
        <w:t>buy</w:t>
      </w:r>
      <w:proofErr w:type="gramEnd"/>
      <w:r w:rsidR="000C1E94" w:rsidRPr="00352804">
        <w:rPr>
          <w:rFonts w:ascii="Times New Roman" w:hAnsi="Times New Roman" w:cs="Times New Roman"/>
        </w:rPr>
        <w:t xml:space="preserve"> in the project will have a continuous flow due to</w:t>
      </w:r>
      <w:r w:rsidR="00194155" w:rsidRPr="00352804">
        <w:rPr>
          <w:rFonts w:ascii="Times New Roman" w:hAnsi="Times New Roman" w:cs="Times New Roman"/>
        </w:rPr>
        <w:t xml:space="preserve"> the boards’ feeling of ownership with the A</w:t>
      </w:r>
      <w:r w:rsidR="007456F6" w:rsidRPr="00352804">
        <w:rPr>
          <w:rFonts w:ascii="Times New Roman" w:hAnsi="Times New Roman" w:cs="Times New Roman"/>
        </w:rPr>
        <w:t>MS.</w:t>
      </w:r>
    </w:p>
    <w:p w14:paraId="266F4B37" w14:textId="77777777" w:rsidR="00B21F7F" w:rsidRPr="00352804" w:rsidRDefault="00B21F7F" w:rsidP="004937ED">
      <w:pPr>
        <w:spacing w:line="480" w:lineRule="auto"/>
        <w:rPr>
          <w:rFonts w:ascii="Times New Roman" w:hAnsi="Times New Roman" w:cs="Times New Roman"/>
        </w:rPr>
      </w:pPr>
    </w:p>
    <w:p w14:paraId="7CC28B91" w14:textId="4E7147D0" w:rsidR="009B1F51" w:rsidRPr="00352804" w:rsidRDefault="009B1F51" w:rsidP="004937ED">
      <w:pPr>
        <w:spacing w:line="480" w:lineRule="auto"/>
        <w:rPr>
          <w:rFonts w:ascii="Times New Roman" w:hAnsi="Times New Roman" w:cs="Times New Roman"/>
        </w:rPr>
      </w:pPr>
    </w:p>
    <w:p w14:paraId="6ADCE66E" w14:textId="60DCAD49" w:rsidR="009B1F51" w:rsidRPr="007F3229" w:rsidRDefault="009B1F51" w:rsidP="004937ED">
      <w:pPr>
        <w:spacing w:line="480" w:lineRule="auto"/>
        <w:rPr>
          <w:rFonts w:ascii="Times New Roman" w:hAnsi="Times New Roman" w:cs="Times New Roman"/>
          <w:b/>
          <w:bCs/>
        </w:rPr>
      </w:pPr>
      <w:r w:rsidRPr="007F3229">
        <w:rPr>
          <w:rFonts w:ascii="Times New Roman" w:hAnsi="Times New Roman" w:cs="Times New Roman"/>
          <w:b/>
          <w:bCs/>
        </w:rPr>
        <w:t>Constraints</w:t>
      </w:r>
    </w:p>
    <w:p w14:paraId="0CF0A349" w14:textId="38A77F49" w:rsidR="009B1F51" w:rsidRPr="00352804" w:rsidRDefault="001A5818" w:rsidP="004937ED">
      <w:pPr>
        <w:spacing w:line="480" w:lineRule="auto"/>
        <w:rPr>
          <w:rFonts w:ascii="Times New Roman" w:hAnsi="Times New Roman" w:cs="Times New Roman"/>
        </w:rPr>
      </w:pPr>
      <w:r w:rsidRPr="00352804">
        <w:rPr>
          <w:rFonts w:ascii="Times New Roman" w:hAnsi="Times New Roman" w:cs="Times New Roman"/>
        </w:rPr>
        <w:t xml:space="preserve">Possible </w:t>
      </w:r>
      <w:r w:rsidR="00482CD8" w:rsidRPr="00352804">
        <w:rPr>
          <w:rFonts w:ascii="Times New Roman" w:hAnsi="Times New Roman" w:cs="Times New Roman"/>
        </w:rPr>
        <w:t>constraints</w:t>
      </w:r>
      <w:r w:rsidRPr="00352804">
        <w:rPr>
          <w:rFonts w:ascii="Times New Roman" w:hAnsi="Times New Roman" w:cs="Times New Roman"/>
        </w:rPr>
        <w:t xml:space="preserve"> could be in accuracy of </w:t>
      </w:r>
      <w:r w:rsidR="009B364B" w:rsidRPr="00352804">
        <w:rPr>
          <w:rFonts w:ascii="Times New Roman" w:hAnsi="Times New Roman" w:cs="Times New Roman"/>
        </w:rPr>
        <w:t>inventory due to human error</w:t>
      </w:r>
      <w:r w:rsidR="00904291" w:rsidRPr="00352804">
        <w:rPr>
          <w:rFonts w:ascii="Times New Roman" w:hAnsi="Times New Roman" w:cs="Times New Roman"/>
        </w:rPr>
        <w:t>. This could be from entering the data from the IT team or the database manage</w:t>
      </w:r>
      <w:r w:rsidR="00042D28" w:rsidRPr="00352804">
        <w:rPr>
          <w:rFonts w:ascii="Times New Roman" w:hAnsi="Times New Roman" w:cs="Times New Roman"/>
        </w:rPr>
        <w:t>ment inputtin</w:t>
      </w:r>
      <w:r w:rsidR="00322B5C" w:rsidRPr="00352804">
        <w:rPr>
          <w:rFonts w:ascii="Times New Roman" w:hAnsi="Times New Roman" w:cs="Times New Roman"/>
        </w:rPr>
        <w:t>g</w:t>
      </w:r>
      <w:r w:rsidR="00042D28" w:rsidRPr="00352804">
        <w:rPr>
          <w:rFonts w:ascii="Times New Roman" w:hAnsi="Times New Roman" w:cs="Times New Roman"/>
        </w:rPr>
        <w:t xml:space="preserve"> the data into Microsoft Access. </w:t>
      </w:r>
      <w:r w:rsidR="00322B5C" w:rsidRPr="00352804">
        <w:rPr>
          <w:rFonts w:ascii="Times New Roman" w:hAnsi="Times New Roman" w:cs="Times New Roman"/>
        </w:rPr>
        <w:t xml:space="preserve">To overcome this </w:t>
      </w:r>
      <w:r w:rsidR="00DB5B7A" w:rsidRPr="00352804">
        <w:rPr>
          <w:rFonts w:ascii="Times New Roman" w:hAnsi="Times New Roman" w:cs="Times New Roman"/>
        </w:rPr>
        <w:t>possible constraint, a second inventory will be taken to ensure proper reporting.</w:t>
      </w:r>
      <w:r w:rsidR="000774E6" w:rsidRPr="00352804">
        <w:rPr>
          <w:rFonts w:ascii="Times New Roman" w:hAnsi="Times New Roman" w:cs="Times New Roman"/>
        </w:rPr>
        <w:t xml:space="preserve"> </w:t>
      </w:r>
      <w:r w:rsidR="00FC4261" w:rsidRPr="00352804">
        <w:rPr>
          <w:rFonts w:ascii="Times New Roman" w:hAnsi="Times New Roman" w:cs="Times New Roman"/>
        </w:rPr>
        <w:t xml:space="preserve">Another possible constraint is that the flow of the project depends on the completion of the prior phase. </w:t>
      </w:r>
      <w:r w:rsidR="00AF2F5B" w:rsidRPr="00352804">
        <w:rPr>
          <w:rFonts w:ascii="Times New Roman" w:hAnsi="Times New Roman" w:cs="Times New Roman"/>
        </w:rPr>
        <w:t>With three holidays within the work path of the project</w:t>
      </w:r>
      <w:r w:rsidR="00467648" w:rsidRPr="00352804">
        <w:rPr>
          <w:rFonts w:ascii="Times New Roman" w:hAnsi="Times New Roman" w:cs="Times New Roman"/>
        </w:rPr>
        <w:t>, push back might occur on certain phases</w:t>
      </w:r>
      <w:r w:rsidR="000E4507" w:rsidRPr="00352804">
        <w:rPr>
          <w:rFonts w:ascii="Times New Roman" w:hAnsi="Times New Roman" w:cs="Times New Roman"/>
        </w:rPr>
        <w:t xml:space="preserve"> </w:t>
      </w:r>
      <w:r w:rsidR="00FE49A7" w:rsidRPr="00352804">
        <w:rPr>
          <w:rFonts w:ascii="Times New Roman" w:hAnsi="Times New Roman" w:cs="Times New Roman"/>
        </w:rPr>
        <w:t>delaying the deadline</w:t>
      </w:r>
      <w:r w:rsidR="00467648" w:rsidRPr="00352804">
        <w:rPr>
          <w:rFonts w:ascii="Times New Roman" w:hAnsi="Times New Roman" w:cs="Times New Roman"/>
        </w:rPr>
        <w:t>. These phases are the implementation phase</w:t>
      </w:r>
      <w:r w:rsidR="00281559" w:rsidRPr="00352804">
        <w:rPr>
          <w:rFonts w:ascii="Times New Roman" w:hAnsi="Times New Roman" w:cs="Times New Roman"/>
        </w:rPr>
        <w:t xml:space="preserve"> and the input phase. </w:t>
      </w:r>
      <w:r w:rsidR="00C70D93" w:rsidRPr="00352804">
        <w:rPr>
          <w:rFonts w:ascii="Times New Roman" w:hAnsi="Times New Roman" w:cs="Times New Roman"/>
        </w:rPr>
        <w:t>If there is a push back</w:t>
      </w:r>
      <w:r w:rsidR="00837A44" w:rsidRPr="00352804">
        <w:rPr>
          <w:rFonts w:ascii="Times New Roman" w:hAnsi="Times New Roman" w:cs="Times New Roman"/>
        </w:rPr>
        <w:t xml:space="preserve"> in the project</w:t>
      </w:r>
      <w:r w:rsidR="00FE49A7" w:rsidRPr="00352804">
        <w:rPr>
          <w:rFonts w:ascii="Times New Roman" w:hAnsi="Times New Roman" w:cs="Times New Roman"/>
        </w:rPr>
        <w:t xml:space="preserve"> completion </w:t>
      </w:r>
      <w:r w:rsidR="00482CD8" w:rsidRPr="00352804">
        <w:rPr>
          <w:rFonts w:ascii="Times New Roman" w:hAnsi="Times New Roman" w:cs="Times New Roman"/>
        </w:rPr>
        <w:t>date,</w:t>
      </w:r>
      <w:r w:rsidR="00837A44" w:rsidRPr="00352804">
        <w:rPr>
          <w:rFonts w:ascii="Times New Roman" w:hAnsi="Times New Roman" w:cs="Times New Roman"/>
        </w:rPr>
        <w:t xml:space="preserve"> the</w:t>
      </w:r>
      <w:r w:rsidR="00FE49A7" w:rsidRPr="00352804">
        <w:rPr>
          <w:rFonts w:ascii="Times New Roman" w:hAnsi="Times New Roman" w:cs="Times New Roman"/>
        </w:rPr>
        <w:t>n the</w:t>
      </w:r>
      <w:r w:rsidR="00837A44" w:rsidRPr="00352804">
        <w:rPr>
          <w:rFonts w:ascii="Times New Roman" w:hAnsi="Times New Roman" w:cs="Times New Roman"/>
        </w:rPr>
        <w:t xml:space="preserve"> project budget will be affected</w:t>
      </w:r>
      <w:r w:rsidR="00657070" w:rsidRPr="00352804">
        <w:rPr>
          <w:rFonts w:ascii="Times New Roman" w:hAnsi="Times New Roman" w:cs="Times New Roman"/>
        </w:rPr>
        <w:t>.</w:t>
      </w:r>
      <w:r w:rsidR="00301CC5" w:rsidRPr="00352804">
        <w:rPr>
          <w:rFonts w:ascii="Times New Roman" w:hAnsi="Times New Roman" w:cs="Times New Roman"/>
        </w:rPr>
        <w:t xml:space="preserve"> </w:t>
      </w:r>
      <w:r w:rsidR="00C04F09" w:rsidRPr="00352804">
        <w:rPr>
          <w:rFonts w:ascii="Times New Roman" w:hAnsi="Times New Roman" w:cs="Times New Roman"/>
        </w:rPr>
        <w:t xml:space="preserve">The contingency plan for this is to go back to the charter and request an </w:t>
      </w:r>
      <w:r w:rsidR="00482CD8" w:rsidRPr="00352804">
        <w:rPr>
          <w:rFonts w:ascii="Times New Roman" w:hAnsi="Times New Roman" w:cs="Times New Roman"/>
        </w:rPr>
        <w:t>extension</w:t>
      </w:r>
      <w:r w:rsidR="00C04F09" w:rsidRPr="00352804">
        <w:rPr>
          <w:rFonts w:ascii="Times New Roman" w:hAnsi="Times New Roman" w:cs="Times New Roman"/>
        </w:rPr>
        <w:t xml:space="preserve"> within the deadline to occur after the </w:t>
      </w:r>
      <w:r w:rsidR="00482CD8" w:rsidRPr="00352804">
        <w:rPr>
          <w:rFonts w:ascii="Times New Roman" w:hAnsi="Times New Roman" w:cs="Times New Roman"/>
        </w:rPr>
        <w:t>holiday</w:t>
      </w:r>
      <w:r w:rsidR="00C04F09" w:rsidRPr="00352804">
        <w:rPr>
          <w:rFonts w:ascii="Times New Roman" w:hAnsi="Times New Roman" w:cs="Times New Roman"/>
        </w:rPr>
        <w:t xml:space="preserve"> season</w:t>
      </w:r>
      <w:r w:rsidR="00C11BA1" w:rsidRPr="00352804">
        <w:rPr>
          <w:rFonts w:ascii="Times New Roman" w:hAnsi="Times New Roman" w:cs="Times New Roman"/>
        </w:rPr>
        <w:t xml:space="preserve"> and </w:t>
      </w:r>
      <w:r w:rsidR="00BB3024" w:rsidRPr="00352804">
        <w:rPr>
          <w:rFonts w:ascii="Times New Roman" w:hAnsi="Times New Roman" w:cs="Times New Roman"/>
        </w:rPr>
        <w:t>create an aggregate plan</w:t>
      </w:r>
      <w:r w:rsidR="00482CD8" w:rsidRPr="00352804">
        <w:rPr>
          <w:rFonts w:ascii="Times New Roman" w:hAnsi="Times New Roman" w:cs="Times New Roman"/>
        </w:rPr>
        <w:t>.</w:t>
      </w:r>
    </w:p>
    <w:p w14:paraId="413FAFF8" w14:textId="5DAF81D2" w:rsidR="009B1F51" w:rsidRPr="00352804" w:rsidRDefault="009B1F51" w:rsidP="004937ED">
      <w:pPr>
        <w:spacing w:line="480" w:lineRule="auto"/>
        <w:rPr>
          <w:rFonts w:ascii="Times New Roman" w:hAnsi="Times New Roman" w:cs="Times New Roman"/>
        </w:rPr>
      </w:pPr>
    </w:p>
    <w:p w14:paraId="27C04C0B" w14:textId="77777777" w:rsidR="00D168BF" w:rsidRDefault="00D168BF" w:rsidP="004937ED">
      <w:pPr>
        <w:spacing w:line="480" w:lineRule="auto"/>
        <w:rPr>
          <w:rFonts w:ascii="Times New Roman" w:hAnsi="Times New Roman" w:cs="Times New Roman"/>
          <w:b/>
          <w:bCs/>
        </w:rPr>
      </w:pPr>
    </w:p>
    <w:p w14:paraId="74B3DCD4" w14:textId="77777777" w:rsidR="00D168BF" w:rsidRDefault="00D168BF" w:rsidP="004937ED">
      <w:pPr>
        <w:spacing w:line="480" w:lineRule="auto"/>
        <w:rPr>
          <w:rFonts w:ascii="Times New Roman" w:hAnsi="Times New Roman" w:cs="Times New Roman"/>
          <w:b/>
          <w:bCs/>
        </w:rPr>
      </w:pPr>
    </w:p>
    <w:p w14:paraId="2F823459" w14:textId="77777777" w:rsidR="00D168BF" w:rsidRDefault="00D168BF" w:rsidP="004937ED">
      <w:pPr>
        <w:spacing w:line="480" w:lineRule="auto"/>
        <w:rPr>
          <w:rFonts w:ascii="Times New Roman" w:hAnsi="Times New Roman" w:cs="Times New Roman"/>
          <w:b/>
          <w:bCs/>
        </w:rPr>
      </w:pPr>
    </w:p>
    <w:p w14:paraId="31142E28" w14:textId="332BB9C3" w:rsidR="00EE6503" w:rsidRPr="007F3229" w:rsidRDefault="00EE6503" w:rsidP="004937ED">
      <w:pPr>
        <w:spacing w:line="480" w:lineRule="auto"/>
        <w:rPr>
          <w:rFonts w:ascii="Times New Roman" w:hAnsi="Times New Roman" w:cs="Times New Roman"/>
          <w:b/>
          <w:bCs/>
        </w:rPr>
      </w:pPr>
      <w:r w:rsidRPr="007F3229">
        <w:rPr>
          <w:rFonts w:ascii="Times New Roman" w:hAnsi="Times New Roman" w:cs="Times New Roman"/>
          <w:b/>
          <w:bCs/>
        </w:rPr>
        <w:lastRenderedPageBreak/>
        <w:t>System</w:t>
      </w:r>
      <w:r w:rsidR="006E570D" w:rsidRPr="007F3229">
        <w:rPr>
          <w:rFonts w:ascii="Times New Roman" w:hAnsi="Times New Roman" w:cs="Times New Roman"/>
          <w:b/>
          <w:bCs/>
        </w:rPr>
        <w:t xml:space="preserve"> Overview</w:t>
      </w:r>
    </w:p>
    <w:p w14:paraId="0E9EB935" w14:textId="68315F20" w:rsidR="00A95780" w:rsidRPr="00352804" w:rsidRDefault="00475072" w:rsidP="004937ED">
      <w:pPr>
        <w:spacing w:line="480" w:lineRule="auto"/>
        <w:rPr>
          <w:rFonts w:ascii="Times New Roman" w:hAnsi="Times New Roman" w:cs="Times New Roman"/>
        </w:rPr>
      </w:pPr>
      <w:r w:rsidRPr="00352804">
        <w:rPr>
          <w:rFonts w:ascii="Times New Roman" w:hAnsi="Times New Roman" w:cs="Times New Roman"/>
        </w:rPr>
        <w:t>The Asset Management</w:t>
      </w:r>
      <w:r w:rsidR="00C002BA">
        <w:rPr>
          <w:rFonts w:ascii="Times New Roman" w:hAnsi="Times New Roman" w:cs="Times New Roman"/>
        </w:rPr>
        <w:t xml:space="preserve"> Database</w:t>
      </w:r>
      <w:r w:rsidRPr="00352804">
        <w:rPr>
          <w:rFonts w:ascii="Times New Roman" w:hAnsi="Times New Roman" w:cs="Times New Roman"/>
        </w:rPr>
        <w:t xml:space="preserve"> System </w:t>
      </w:r>
      <w:r w:rsidR="00A02DAC" w:rsidRPr="00352804">
        <w:rPr>
          <w:rFonts w:ascii="Times New Roman" w:hAnsi="Times New Roman" w:cs="Times New Roman"/>
        </w:rPr>
        <w:t>will use a</w:t>
      </w:r>
      <w:r w:rsidR="00C55921" w:rsidRPr="00352804">
        <w:rPr>
          <w:rFonts w:ascii="Times New Roman" w:hAnsi="Times New Roman" w:cs="Times New Roman"/>
        </w:rPr>
        <w:t xml:space="preserve"> class diagram basis. </w:t>
      </w:r>
      <w:r w:rsidR="00924B3D" w:rsidRPr="00352804">
        <w:rPr>
          <w:rFonts w:ascii="Times New Roman" w:hAnsi="Times New Roman" w:cs="Times New Roman"/>
        </w:rPr>
        <w:t xml:space="preserve">It will be broken down into different classes and from there those classes will be </w:t>
      </w:r>
      <w:r w:rsidR="00E4537C" w:rsidRPr="00352804">
        <w:rPr>
          <w:rFonts w:ascii="Times New Roman" w:hAnsi="Times New Roman" w:cs="Times New Roman"/>
        </w:rPr>
        <w:t>tethered using relationship</w:t>
      </w:r>
      <w:r w:rsidR="005B5751" w:rsidRPr="00352804">
        <w:rPr>
          <w:rFonts w:ascii="Times New Roman" w:hAnsi="Times New Roman" w:cs="Times New Roman"/>
        </w:rPr>
        <w:t xml:space="preserve"> inheritance keys. For </w:t>
      </w:r>
      <w:r w:rsidR="00950871" w:rsidRPr="00352804">
        <w:rPr>
          <w:rFonts w:ascii="Times New Roman" w:hAnsi="Times New Roman" w:cs="Times New Roman"/>
        </w:rPr>
        <w:t>example,</w:t>
      </w:r>
      <w:r w:rsidR="005B5751" w:rsidRPr="00352804">
        <w:rPr>
          <w:rFonts w:ascii="Times New Roman" w:hAnsi="Times New Roman" w:cs="Times New Roman"/>
        </w:rPr>
        <w:t xml:space="preserve"> a class </w:t>
      </w:r>
      <w:r w:rsidR="00364645" w:rsidRPr="00352804">
        <w:rPr>
          <w:rFonts w:ascii="Times New Roman" w:hAnsi="Times New Roman" w:cs="Times New Roman"/>
        </w:rPr>
        <w:t xml:space="preserve">name will be hardware. Under that </w:t>
      </w:r>
      <w:r w:rsidR="00725547" w:rsidRPr="00352804">
        <w:rPr>
          <w:rFonts w:ascii="Times New Roman" w:hAnsi="Times New Roman" w:cs="Times New Roman"/>
        </w:rPr>
        <w:t xml:space="preserve">class you will find </w:t>
      </w:r>
      <w:r w:rsidR="0059208E" w:rsidRPr="00352804">
        <w:rPr>
          <w:rFonts w:ascii="Times New Roman" w:hAnsi="Times New Roman" w:cs="Times New Roman"/>
        </w:rPr>
        <w:t>things like</w:t>
      </w:r>
      <w:r w:rsidR="00ED1D79" w:rsidRPr="00352804">
        <w:rPr>
          <w:rFonts w:ascii="Times New Roman" w:hAnsi="Times New Roman" w:cs="Times New Roman"/>
        </w:rPr>
        <w:t xml:space="preserve"> location,</w:t>
      </w:r>
      <w:r w:rsidR="0059208E" w:rsidRPr="00352804">
        <w:rPr>
          <w:rFonts w:ascii="Times New Roman" w:hAnsi="Times New Roman" w:cs="Times New Roman"/>
        </w:rPr>
        <w:t xml:space="preserve"> hard drive, switch, router, desktop</w:t>
      </w:r>
      <w:r w:rsidR="003011D7" w:rsidRPr="00352804">
        <w:rPr>
          <w:rFonts w:ascii="Times New Roman" w:hAnsi="Times New Roman" w:cs="Times New Roman"/>
        </w:rPr>
        <w:t>, etc. In relation</w:t>
      </w:r>
      <w:r w:rsidR="00785B8F" w:rsidRPr="00352804">
        <w:rPr>
          <w:rFonts w:ascii="Times New Roman" w:hAnsi="Times New Roman" w:cs="Times New Roman"/>
        </w:rPr>
        <w:t xml:space="preserve"> to hardware another class will be </w:t>
      </w:r>
      <w:r w:rsidR="0080456A" w:rsidRPr="00352804">
        <w:rPr>
          <w:rFonts w:ascii="Times New Roman" w:hAnsi="Times New Roman" w:cs="Times New Roman"/>
        </w:rPr>
        <w:t xml:space="preserve">value and status. When queried to print a report it will </w:t>
      </w:r>
      <w:r w:rsidR="00EE4B25" w:rsidRPr="00352804">
        <w:rPr>
          <w:rFonts w:ascii="Times New Roman" w:hAnsi="Times New Roman" w:cs="Times New Roman"/>
        </w:rPr>
        <w:t xml:space="preserve">produce a print up with the hardware’s name, location, value and if it is online, configuration within the infrastructure and </w:t>
      </w:r>
      <w:r w:rsidR="009E46F7" w:rsidRPr="00352804">
        <w:rPr>
          <w:rFonts w:ascii="Times New Roman" w:hAnsi="Times New Roman" w:cs="Times New Roman"/>
        </w:rPr>
        <w:t xml:space="preserve">if up to date or not. </w:t>
      </w:r>
      <w:r w:rsidR="00FF7FB6" w:rsidRPr="00352804">
        <w:rPr>
          <w:rFonts w:ascii="Times New Roman" w:hAnsi="Times New Roman" w:cs="Times New Roman"/>
        </w:rPr>
        <w:t>The functioning of the AM</w:t>
      </w:r>
      <w:r w:rsidR="00C002BA">
        <w:rPr>
          <w:rFonts w:ascii="Times New Roman" w:hAnsi="Times New Roman" w:cs="Times New Roman"/>
        </w:rPr>
        <w:t>D</w:t>
      </w:r>
      <w:r w:rsidR="00FF7FB6" w:rsidRPr="00352804">
        <w:rPr>
          <w:rFonts w:ascii="Times New Roman" w:hAnsi="Times New Roman" w:cs="Times New Roman"/>
        </w:rPr>
        <w:t xml:space="preserve">S is </w:t>
      </w:r>
      <w:r w:rsidR="00727AC6" w:rsidRPr="00352804">
        <w:rPr>
          <w:rFonts w:ascii="Times New Roman" w:hAnsi="Times New Roman" w:cs="Times New Roman"/>
        </w:rPr>
        <w:t xml:space="preserve">supported by human input and constant monitoring and updating. </w:t>
      </w:r>
      <w:r w:rsidR="0049784A" w:rsidRPr="00352804">
        <w:rPr>
          <w:rFonts w:ascii="Times New Roman" w:hAnsi="Times New Roman" w:cs="Times New Roman"/>
        </w:rPr>
        <w:t>An employee needs to be aware of the working of the AM</w:t>
      </w:r>
      <w:r w:rsidR="00C002BA">
        <w:rPr>
          <w:rFonts w:ascii="Times New Roman" w:hAnsi="Times New Roman" w:cs="Times New Roman"/>
        </w:rPr>
        <w:t>D</w:t>
      </w:r>
      <w:r w:rsidR="0049784A" w:rsidRPr="00352804">
        <w:rPr>
          <w:rFonts w:ascii="Times New Roman" w:hAnsi="Times New Roman" w:cs="Times New Roman"/>
        </w:rPr>
        <w:t>S and keep the database u</w:t>
      </w:r>
      <w:r w:rsidR="003A446C" w:rsidRPr="00352804">
        <w:rPr>
          <w:rFonts w:ascii="Times New Roman" w:hAnsi="Times New Roman" w:cs="Times New Roman"/>
        </w:rPr>
        <w:t>pdated to ensure that all assets are in the correct status and</w:t>
      </w:r>
      <w:r w:rsidR="00360015" w:rsidRPr="00352804">
        <w:rPr>
          <w:rFonts w:ascii="Times New Roman" w:hAnsi="Times New Roman" w:cs="Times New Roman"/>
        </w:rPr>
        <w:t xml:space="preserve"> proper</w:t>
      </w:r>
      <w:r w:rsidR="003A446C" w:rsidRPr="00352804">
        <w:rPr>
          <w:rFonts w:ascii="Times New Roman" w:hAnsi="Times New Roman" w:cs="Times New Roman"/>
        </w:rPr>
        <w:t xml:space="preserve"> </w:t>
      </w:r>
      <w:r w:rsidR="00360015" w:rsidRPr="00352804">
        <w:rPr>
          <w:rFonts w:ascii="Times New Roman" w:hAnsi="Times New Roman" w:cs="Times New Roman"/>
        </w:rPr>
        <w:t>working state.</w:t>
      </w:r>
    </w:p>
    <w:p w14:paraId="341CFAE5" w14:textId="45D65301" w:rsidR="00B34668" w:rsidRPr="00352804" w:rsidRDefault="00B34668" w:rsidP="004937ED">
      <w:pPr>
        <w:spacing w:line="480" w:lineRule="auto"/>
        <w:rPr>
          <w:rFonts w:ascii="Times New Roman" w:hAnsi="Times New Roman" w:cs="Times New Roman"/>
        </w:rPr>
      </w:pPr>
    </w:p>
    <w:p w14:paraId="43DED21C" w14:textId="4AF6A739" w:rsidR="00DA47D4" w:rsidRPr="00352804" w:rsidRDefault="00DA47D4" w:rsidP="004937ED">
      <w:pPr>
        <w:spacing w:line="480" w:lineRule="auto"/>
        <w:rPr>
          <w:rFonts w:ascii="Times New Roman" w:hAnsi="Times New Roman" w:cs="Times New Roman"/>
        </w:rPr>
      </w:pPr>
    </w:p>
    <w:p w14:paraId="71B5BABE" w14:textId="63C9F173" w:rsidR="00DA47D4" w:rsidRPr="00352804" w:rsidRDefault="00DA47D4" w:rsidP="004937ED">
      <w:pPr>
        <w:spacing w:line="480" w:lineRule="auto"/>
        <w:rPr>
          <w:rFonts w:ascii="Times New Roman" w:hAnsi="Times New Roman" w:cs="Times New Roman"/>
        </w:rPr>
      </w:pPr>
    </w:p>
    <w:p w14:paraId="5540AE4E" w14:textId="2D6BC4E6" w:rsidR="00DA47D4" w:rsidRPr="00352804" w:rsidRDefault="00DA47D4" w:rsidP="004937ED">
      <w:pPr>
        <w:spacing w:line="480" w:lineRule="auto"/>
        <w:rPr>
          <w:rFonts w:ascii="Times New Roman" w:hAnsi="Times New Roman" w:cs="Times New Roman"/>
        </w:rPr>
      </w:pPr>
    </w:p>
    <w:p w14:paraId="1A6D67E0" w14:textId="7236B851" w:rsidR="00DA47D4" w:rsidRPr="00352804" w:rsidRDefault="00DA47D4" w:rsidP="004937ED">
      <w:pPr>
        <w:spacing w:line="480" w:lineRule="auto"/>
        <w:rPr>
          <w:rFonts w:ascii="Times New Roman" w:hAnsi="Times New Roman" w:cs="Times New Roman"/>
        </w:rPr>
      </w:pPr>
    </w:p>
    <w:p w14:paraId="3849E141" w14:textId="05534EC3" w:rsidR="00DA47D4" w:rsidRPr="00352804" w:rsidRDefault="00DA47D4" w:rsidP="004937ED">
      <w:pPr>
        <w:spacing w:line="480" w:lineRule="auto"/>
        <w:rPr>
          <w:rFonts w:ascii="Times New Roman" w:hAnsi="Times New Roman" w:cs="Times New Roman"/>
        </w:rPr>
      </w:pPr>
    </w:p>
    <w:p w14:paraId="38EA2188" w14:textId="547ED119" w:rsidR="009B1F51" w:rsidRPr="00352804" w:rsidRDefault="009B1F51" w:rsidP="004937ED">
      <w:pPr>
        <w:spacing w:line="480" w:lineRule="auto"/>
        <w:rPr>
          <w:rFonts w:ascii="Times New Roman" w:hAnsi="Times New Roman" w:cs="Times New Roman"/>
        </w:rPr>
      </w:pPr>
    </w:p>
    <w:tbl>
      <w:tblPr>
        <w:tblpPr w:leftFromText="180" w:rightFromText="180" w:horzAnchor="page" w:tblpX="1" w:tblpY="-8180"/>
        <w:tblW w:w="20964" w:type="dxa"/>
        <w:tblLook w:val="04A0" w:firstRow="1" w:lastRow="0" w:firstColumn="1" w:lastColumn="0" w:noHBand="0" w:noVBand="1"/>
      </w:tblPr>
      <w:tblGrid>
        <w:gridCol w:w="12239"/>
        <w:gridCol w:w="1916"/>
        <w:gridCol w:w="1276"/>
        <w:gridCol w:w="1276"/>
        <w:gridCol w:w="336"/>
        <w:gridCol w:w="436"/>
        <w:gridCol w:w="436"/>
        <w:gridCol w:w="436"/>
        <w:gridCol w:w="436"/>
        <w:gridCol w:w="436"/>
        <w:gridCol w:w="436"/>
        <w:gridCol w:w="436"/>
        <w:gridCol w:w="436"/>
        <w:gridCol w:w="436"/>
        <w:gridCol w:w="436"/>
        <w:gridCol w:w="436"/>
        <w:gridCol w:w="436"/>
        <w:gridCol w:w="436"/>
        <w:gridCol w:w="436"/>
        <w:gridCol w:w="436"/>
        <w:gridCol w:w="436"/>
      </w:tblGrid>
      <w:tr w:rsidR="00AA3EFD" w:rsidRPr="00352804" w14:paraId="14FADE75" w14:textId="77777777" w:rsidTr="00F96DBF">
        <w:trPr>
          <w:trHeight w:val="600"/>
        </w:trPr>
        <w:tc>
          <w:tcPr>
            <w:tcW w:w="2476" w:type="dxa"/>
            <w:tcBorders>
              <w:top w:val="nil"/>
              <w:left w:val="nil"/>
              <w:bottom w:val="nil"/>
              <w:right w:val="nil"/>
            </w:tcBorders>
            <w:shd w:val="clear" w:color="auto" w:fill="auto"/>
            <w:noWrap/>
            <w:vAlign w:val="bottom"/>
            <w:hideMark/>
          </w:tcPr>
          <w:p w14:paraId="68292593" w14:textId="65D7CE19" w:rsidR="00C10094" w:rsidRPr="00F96DBF" w:rsidRDefault="00B1390A" w:rsidP="00F96DBF">
            <w:pPr>
              <w:rPr>
                <w:rFonts w:ascii="Times New Roman" w:eastAsia="Times New Roman" w:hAnsi="Times New Roman" w:cs="Times New Roman"/>
              </w:rPr>
            </w:pPr>
            <w:r w:rsidRPr="00352804">
              <w:rPr>
                <w:rFonts w:ascii="Times New Roman" w:eastAsia="Times New Roman" w:hAnsi="Times New Roman" w:cs="Times New Roman"/>
                <w:noProof/>
                <w:color w:val="000000"/>
              </w:rPr>
              <w:lastRenderedPageBreak/>
              <w:drawing>
                <wp:anchor distT="0" distB="0" distL="114300" distR="114300" simplePos="0" relativeHeight="251661312" behindDoc="1" locked="0" layoutInCell="1" allowOverlap="1" wp14:anchorId="230A7A50" wp14:editId="542BF16C">
                  <wp:simplePos x="0" y="0"/>
                  <wp:positionH relativeFrom="column">
                    <wp:posOffset>185420</wp:posOffset>
                  </wp:positionH>
                  <wp:positionV relativeFrom="paragraph">
                    <wp:posOffset>64770</wp:posOffset>
                  </wp:positionV>
                  <wp:extent cx="7634605" cy="9258300"/>
                  <wp:effectExtent l="0" t="0" r="0" b="0"/>
                  <wp:wrapTight wrapText="bothSides">
                    <wp:wrapPolygon edited="0">
                      <wp:start x="0" y="0"/>
                      <wp:lineTo x="0" y="21570"/>
                      <wp:lineTo x="21559" y="21570"/>
                      <wp:lineTo x="215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634605" cy="9258300"/>
                          </a:xfrm>
                          <a:prstGeom prst="rect">
                            <a:avLst/>
                          </a:prstGeom>
                        </pic:spPr>
                      </pic:pic>
                    </a:graphicData>
                  </a:graphic>
                  <wp14:sizeRelH relativeFrom="page">
                    <wp14:pctWidth>0</wp14:pctWidth>
                  </wp14:sizeRelH>
                  <wp14:sizeRelV relativeFrom="page">
                    <wp14:pctHeight>0</wp14:pctHeight>
                  </wp14:sizeRelV>
                </wp:anchor>
              </w:drawing>
            </w:r>
          </w:p>
        </w:tc>
        <w:tc>
          <w:tcPr>
            <w:tcW w:w="1916" w:type="dxa"/>
            <w:tcBorders>
              <w:top w:val="nil"/>
              <w:left w:val="nil"/>
              <w:bottom w:val="nil"/>
              <w:right w:val="nil"/>
            </w:tcBorders>
            <w:shd w:val="clear" w:color="auto" w:fill="auto"/>
            <w:noWrap/>
            <w:vAlign w:val="bottom"/>
            <w:hideMark/>
          </w:tcPr>
          <w:p w14:paraId="0D9368A6" w14:textId="77777777" w:rsidR="00C10094" w:rsidRPr="00F96DBF" w:rsidRDefault="00C10094" w:rsidP="00F96DBF">
            <w:pPr>
              <w:rPr>
                <w:rFonts w:ascii="Times New Roman" w:eastAsia="Times New Roman" w:hAnsi="Times New Roman" w:cs="Times New Roman"/>
              </w:rPr>
            </w:pPr>
          </w:p>
        </w:tc>
        <w:tc>
          <w:tcPr>
            <w:tcW w:w="1276" w:type="dxa"/>
            <w:tcBorders>
              <w:top w:val="nil"/>
              <w:left w:val="nil"/>
              <w:bottom w:val="nil"/>
              <w:right w:val="nil"/>
            </w:tcBorders>
            <w:shd w:val="clear" w:color="auto" w:fill="auto"/>
            <w:noWrap/>
            <w:vAlign w:val="bottom"/>
            <w:hideMark/>
          </w:tcPr>
          <w:p w14:paraId="6B225F86" w14:textId="77777777" w:rsidR="00C10094" w:rsidRPr="00F96DBF" w:rsidRDefault="00C10094" w:rsidP="00F96DBF">
            <w:pPr>
              <w:rPr>
                <w:rFonts w:ascii="Times New Roman" w:eastAsia="Times New Roman" w:hAnsi="Times New Roman" w:cs="Times New Roman"/>
              </w:rPr>
            </w:pPr>
          </w:p>
        </w:tc>
        <w:tc>
          <w:tcPr>
            <w:tcW w:w="1276" w:type="dxa"/>
            <w:tcBorders>
              <w:top w:val="nil"/>
              <w:left w:val="nil"/>
              <w:bottom w:val="nil"/>
              <w:right w:val="nil"/>
            </w:tcBorders>
            <w:shd w:val="clear" w:color="auto" w:fill="auto"/>
            <w:noWrap/>
            <w:vAlign w:val="bottom"/>
            <w:hideMark/>
          </w:tcPr>
          <w:p w14:paraId="20B792DD" w14:textId="77777777" w:rsidR="00C10094" w:rsidRPr="00F96DBF" w:rsidRDefault="00C10094" w:rsidP="00F96DBF">
            <w:pPr>
              <w:jc w:val="center"/>
              <w:rPr>
                <w:rFonts w:ascii="Times New Roman" w:eastAsia="Times New Roman" w:hAnsi="Times New Roman" w:cs="Times New Roman"/>
              </w:rPr>
            </w:pPr>
          </w:p>
        </w:tc>
        <w:tc>
          <w:tcPr>
            <w:tcW w:w="336" w:type="dxa"/>
            <w:tcBorders>
              <w:top w:val="nil"/>
              <w:left w:val="nil"/>
              <w:bottom w:val="nil"/>
              <w:right w:val="nil"/>
            </w:tcBorders>
            <w:shd w:val="clear" w:color="auto" w:fill="auto"/>
            <w:noWrap/>
            <w:vAlign w:val="bottom"/>
            <w:hideMark/>
          </w:tcPr>
          <w:p w14:paraId="3D89F370" w14:textId="77777777" w:rsidR="00C10094" w:rsidRPr="00F96DBF" w:rsidRDefault="00C10094" w:rsidP="00F96DBF">
            <w:pPr>
              <w:rPr>
                <w:rFonts w:ascii="Times New Roman" w:eastAsia="Times New Roman" w:hAnsi="Times New Roman" w:cs="Times New Roman"/>
              </w:rPr>
            </w:pPr>
          </w:p>
        </w:tc>
        <w:tc>
          <w:tcPr>
            <w:tcW w:w="436" w:type="dxa"/>
            <w:tcBorders>
              <w:top w:val="nil"/>
              <w:left w:val="nil"/>
              <w:bottom w:val="nil"/>
              <w:right w:val="nil"/>
            </w:tcBorders>
            <w:shd w:val="clear" w:color="auto" w:fill="auto"/>
            <w:noWrap/>
            <w:vAlign w:val="bottom"/>
            <w:hideMark/>
          </w:tcPr>
          <w:p w14:paraId="704CF0A4" w14:textId="77777777" w:rsidR="00C10094" w:rsidRPr="00F96DBF" w:rsidRDefault="00C10094" w:rsidP="00F96DBF">
            <w:pPr>
              <w:rPr>
                <w:rFonts w:ascii="Times New Roman" w:eastAsia="Times New Roman" w:hAnsi="Times New Roman" w:cs="Times New Roman"/>
              </w:rPr>
            </w:pPr>
          </w:p>
        </w:tc>
        <w:tc>
          <w:tcPr>
            <w:tcW w:w="436" w:type="dxa"/>
            <w:tcBorders>
              <w:top w:val="nil"/>
              <w:left w:val="nil"/>
              <w:bottom w:val="nil"/>
              <w:right w:val="nil"/>
            </w:tcBorders>
            <w:shd w:val="clear" w:color="auto" w:fill="auto"/>
            <w:noWrap/>
            <w:vAlign w:val="bottom"/>
            <w:hideMark/>
          </w:tcPr>
          <w:p w14:paraId="52B8C56E" w14:textId="77777777" w:rsidR="00C10094" w:rsidRPr="00F96DBF" w:rsidRDefault="00C10094" w:rsidP="00F96DBF">
            <w:pPr>
              <w:rPr>
                <w:rFonts w:ascii="Times New Roman" w:eastAsia="Times New Roman" w:hAnsi="Times New Roman" w:cs="Times New Roman"/>
              </w:rPr>
            </w:pPr>
          </w:p>
        </w:tc>
        <w:tc>
          <w:tcPr>
            <w:tcW w:w="436" w:type="dxa"/>
            <w:tcBorders>
              <w:top w:val="nil"/>
              <w:left w:val="nil"/>
              <w:bottom w:val="nil"/>
              <w:right w:val="nil"/>
            </w:tcBorders>
            <w:shd w:val="clear" w:color="auto" w:fill="auto"/>
            <w:noWrap/>
            <w:vAlign w:val="bottom"/>
            <w:hideMark/>
          </w:tcPr>
          <w:p w14:paraId="157ADE90" w14:textId="77777777" w:rsidR="00C10094" w:rsidRPr="00F96DBF" w:rsidRDefault="00C10094" w:rsidP="00F96DBF">
            <w:pPr>
              <w:rPr>
                <w:rFonts w:ascii="Times New Roman" w:eastAsia="Times New Roman" w:hAnsi="Times New Roman" w:cs="Times New Roman"/>
              </w:rPr>
            </w:pPr>
          </w:p>
        </w:tc>
        <w:tc>
          <w:tcPr>
            <w:tcW w:w="436" w:type="dxa"/>
            <w:tcBorders>
              <w:top w:val="nil"/>
              <w:left w:val="nil"/>
              <w:bottom w:val="nil"/>
              <w:right w:val="nil"/>
            </w:tcBorders>
            <w:shd w:val="clear" w:color="auto" w:fill="auto"/>
            <w:noWrap/>
            <w:vAlign w:val="bottom"/>
            <w:hideMark/>
          </w:tcPr>
          <w:p w14:paraId="25B8E65F" w14:textId="77777777" w:rsidR="00C10094" w:rsidRPr="00F96DBF" w:rsidRDefault="00C10094" w:rsidP="00F96DBF">
            <w:pPr>
              <w:rPr>
                <w:rFonts w:ascii="Times New Roman" w:eastAsia="Times New Roman" w:hAnsi="Times New Roman" w:cs="Times New Roman"/>
              </w:rPr>
            </w:pPr>
          </w:p>
        </w:tc>
        <w:tc>
          <w:tcPr>
            <w:tcW w:w="436" w:type="dxa"/>
            <w:tcBorders>
              <w:top w:val="nil"/>
              <w:left w:val="nil"/>
              <w:bottom w:val="nil"/>
              <w:right w:val="nil"/>
            </w:tcBorders>
            <w:shd w:val="clear" w:color="auto" w:fill="auto"/>
            <w:noWrap/>
            <w:vAlign w:val="bottom"/>
            <w:hideMark/>
          </w:tcPr>
          <w:p w14:paraId="416A9CDC" w14:textId="77777777" w:rsidR="00C10094" w:rsidRPr="00F96DBF" w:rsidRDefault="00C10094" w:rsidP="00F96DBF">
            <w:pPr>
              <w:rPr>
                <w:rFonts w:ascii="Times New Roman" w:eastAsia="Times New Roman" w:hAnsi="Times New Roman" w:cs="Times New Roman"/>
              </w:rPr>
            </w:pPr>
          </w:p>
        </w:tc>
        <w:tc>
          <w:tcPr>
            <w:tcW w:w="436" w:type="dxa"/>
            <w:tcBorders>
              <w:top w:val="nil"/>
              <w:left w:val="nil"/>
              <w:bottom w:val="nil"/>
              <w:right w:val="nil"/>
            </w:tcBorders>
            <w:shd w:val="clear" w:color="auto" w:fill="auto"/>
            <w:noWrap/>
            <w:vAlign w:val="bottom"/>
            <w:hideMark/>
          </w:tcPr>
          <w:p w14:paraId="32106F4D" w14:textId="77777777" w:rsidR="00C10094" w:rsidRPr="00F96DBF" w:rsidRDefault="00C10094" w:rsidP="00F96DBF">
            <w:pPr>
              <w:rPr>
                <w:rFonts w:ascii="Times New Roman" w:eastAsia="Times New Roman" w:hAnsi="Times New Roman" w:cs="Times New Roman"/>
              </w:rPr>
            </w:pPr>
          </w:p>
        </w:tc>
        <w:tc>
          <w:tcPr>
            <w:tcW w:w="436" w:type="dxa"/>
            <w:tcBorders>
              <w:top w:val="nil"/>
              <w:left w:val="nil"/>
              <w:bottom w:val="nil"/>
              <w:right w:val="nil"/>
            </w:tcBorders>
            <w:shd w:val="clear" w:color="auto" w:fill="auto"/>
            <w:noWrap/>
            <w:vAlign w:val="bottom"/>
            <w:hideMark/>
          </w:tcPr>
          <w:p w14:paraId="3B8AAC79" w14:textId="77777777" w:rsidR="00C10094" w:rsidRPr="00F96DBF" w:rsidRDefault="00C10094" w:rsidP="00F96DBF">
            <w:pPr>
              <w:rPr>
                <w:rFonts w:ascii="Times New Roman" w:eastAsia="Times New Roman" w:hAnsi="Times New Roman" w:cs="Times New Roman"/>
              </w:rPr>
            </w:pPr>
          </w:p>
        </w:tc>
        <w:tc>
          <w:tcPr>
            <w:tcW w:w="436" w:type="dxa"/>
            <w:tcBorders>
              <w:top w:val="nil"/>
              <w:left w:val="nil"/>
              <w:bottom w:val="nil"/>
              <w:right w:val="nil"/>
            </w:tcBorders>
            <w:shd w:val="clear" w:color="auto" w:fill="auto"/>
            <w:noWrap/>
            <w:vAlign w:val="bottom"/>
            <w:hideMark/>
          </w:tcPr>
          <w:p w14:paraId="52076D15" w14:textId="77777777" w:rsidR="00C10094" w:rsidRPr="00F96DBF" w:rsidRDefault="00C10094" w:rsidP="00F96DBF">
            <w:pPr>
              <w:rPr>
                <w:rFonts w:ascii="Times New Roman" w:eastAsia="Times New Roman" w:hAnsi="Times New Roman" w:cs="Times New Roman"/>
              </w:rPr>
            </w:pPr>
          </w:p>
        </w:tc>
        <w:tc>
          <w:tcPr>
            <w:tcW w:w="436" w:type="dxa"/>
            <w:tcBorders>
              <w:top w:val="nil"/>
              <w:left w:val="nil"/>
              <w:bottom w:val="nil"/>
              <w:right w:val="nil"/>
            </w:tcBorders>
            <w:shd w:val="clear" w:color="auto" w:fill="auto"/>
            <w:noWrap/>
            <w:vAlign w:val="bottom"/>
            <w:hideMark/>
          </w:tcPr>
          <w:p w14:paraId="01F09147" w14:textId="77777777" w:rsidR="00C10094" w:rsidRPr="00F96DBF" w:rsidRDefault="00C10094" w:rsidP="00F96DBF">
            <w:pPr>
              <w:rPr>
                <w:rFonts w:ascii="Times New Roman" w:eastAsia="Times New Roman" w:hAnsi="Times New Roman" w:cs="Times New Roman"/>
              </w:rPr>
            </w:pPr>
          </w:p>
        </w:tc>
        <w:tc>
          <w:tcPr>
            <w:tcW w:w="436" w:type="dxa"/>
            <w:tcBorders>
              <w:top w:val="nil"/>
              <w:left w:val="nil"/>
              <w:bottom w:val="nil"/>
              <w:right w:val="nil"/>
            </w:tcBorders>
            <w:shd w:val="clear" w:color="auto" w:fill="auto"/>
            <w:noWrap/>
            <w:vAlign w:val="bottom"/>
            <w:hideMark/>
          </w:tcPr>
          <w:p w14:paraId="050211AF" w14:textId="77777777" w:rsidR="00C10094" w:rsidRPr="00F96DBF" w:rsidRDefault="00C10094" w:rsidP="00F96DBF">
            <w:pPr>
              <w:rPr>
                <w:rFonts w:ascii="Times New Roman" w:eastAsia="Times New Roman" w:hAnsi="Times New Roman" w:cs="Times New Roman"/>
              </w:rPr>
            </w:pPr>
          </w:p>
        </w:tc>
        <w:tc>
          <w:tcPr>
            <w:tcW w:w="436" w:type="dxa"/>
            <w:tcBorders>
              <w:top w:val="nil"/>
              <w:left w:val="nil"/>
              <w:bottom w:val="nil"/>
              <w:right w:val="nil"/>
            </w:tcBorders>
            <w:shd w:val="clear" w:color="auto" w:fill="auto"/>
            <w:noWrap/>
            <w:vAlign w:val="bottom"/>
            <w:hideMark/>
          </w:tcPr>
          <w:p w14:paraId="3B6D2598" w14:textId="77777777" w:rsidR="00C10094" w:rsidRPr="00F96DBF" w:rsidRDefault="00C10094" w:rsidP="00F96DBF">
            <w:pPr>
              <w:rPr>
                <w:rFonts w:ascii="Times New Roman" w:eastAsia="Times New Roman" w:hAnsi="Times New Roman" w:cs="Times New Roman"/>
              </w:rPr>
            </w:pPr>
          </w:p>
        </w:tc>
        <w:tc>
          <w:tcPr>
            <w:tcW w:w="436" w:type="dxa"/>
            <w:tcBorders>
              <w:top w:val="nil"/>
              <w:left w:val="nil"/>
              <w:bottom w:val="nil"/>
              <w:right w:val="nil"/>
            </w:tcBorders>
            <w:shd w:val="clear" w:color="auto" w:fill="auto"/>
            <w:noWrap/>
            <w:vAlign w:val="bottom"/>
            <w:hideMark/>
          </w:tcPr>
          <w:p w14:paraId="6547F978" w14:textId="77777777" w:rsidR="00C10094" w:rsidRPr="00F96DBF" w:rsidRDefault="00C10094" w:rsidP="00F96DBF">
            <w:pPr>
              <w:rPr>
                <w:rFonts w:ascii="Times New Roman" w:eastAsia="Times New Roman" w:hAnsi="Times New Roman" w:cs="Times New Roman"/>
              </w:rPr>
            </w:pPr>
          </w:p>
        </w:tc>
        <w:tc>
          <w:tcPr>
            <w:tcW w:w="436" w:type="dxa"/>
            <w:tcBorders>
              <w:top w:val="nil"/>
              <w:left w:val="nil"/>
              <w:bottom w:val="nil"/>
              <w:right w:val="nil"/>
            </w:tcBorders>
            <w:shd w:val="clear" w:color="auto" w:fill="auto"/>
            <w:noWrap/>
            <w:vAlign w:val="bottom"/>
            <w:hideMark/>
          </w:tcPr>
          <w:p w14:paraId="153A6988" w14:textId="77777777" w:rsidR="00C10094" w:rsidRPr="00F96DBF" w:rsidRDefault="00C10094" w:rsidP="00F96DBF">
            <w:pPr>
              <w:rPr>
                <w:rFonts w:ascii="Times New Roman" w:eastAsia="Times New Roman" w:hAnsi="Times New Roman" w:cs="Times New Roman"/>
              </w:rPr>
            </w:pPr>
          </w:p>
        </w:tc>
        <w:tc>
          <w:tcPr>
            <w:tcW w:w="436" w:type="dxa"/>
            <w:tcBorders>
              <w:top w:val="nil"/>
              <w:left w:val="nil"/>
              <w:bottom w:val="nil"/>
              <w:right w:val="nil"/>
            </w:tcBorders>
            <w:shd w:val="clear" w:color="auto" w:fill="auto"/>
            <w:noWrap/>
            <w:vAlign w:val="bottom"/>
            <w:hideMark/>
          </w:tcPr>
          <w:p w14:paraId="7CEF4053" w14:textId="77777777" w:rsidR="00C10094" w:rsidRPr="00F96DBF" w:rsidRDefault="00C10094" w:rsidP="00F96DBF">
            <w:pPr>
              <w:rPr>
                <w:rFonts w:ascii="Times New Roman" w:eastAsia="Times New Roman" w:hAnsi="Times New Roman" w:cs="Times New Roman"/>
              </w:rPr>
            </w:pPr>
          </w:p>
        </w:tc>
        <w:tc>
          <w:tcPr>
            <w:tcW w:w="436" w:type="dxa"/>
            <w:tcBorders>
              <w:top w:val="nil"/>
              <w:left w:val="nil"/>
              <w:bottom w:val="nil"/>
              <w:right w:val="nil"/>
            </w:tcBorders>
            <w:shd w:val="clear" w:color="auto" w:fill="auto"/>
            <w:noWrap/>
            <w:vAlign w:val="bottom"/>
            <w:hideMark/>
          </w:tcPr>
          <w:p w14:paraId="018399A8" w14:textId="77777777" w:rsidR="00C10094" w:rsidRPr="00F96DBF" w:rsidRDefault="00C10094" w:rsidP="00F96DBF">
            <w:pPr>
              <w:rPr>
                <w:rFonts w:ascii="Times New Roman" w:eastAsia="Times New Roman" w:hAnsi="Times New Roman" w:cs="Times New Roman"/>
              </w:rPr>
            </w:pPr>
          </w:p>
        </w:tc>
        <w:tc>
          <w:tcPr>
            <w:tcW w:w="436" w:type="dxa"/>
            <w:tcBorders>
              <w:top w:val="nil"/>
              <w:left w:val="nil"/>
              <w:bottom w:val="nil"/>
              <w:right w:val="nil"/>
            </w:tcBorders>
            <w:shd w:val="clear" w:color="auto" w:fill="auto"/>
            <w:noWrap/>
            <w:vAlign w:val="bottom"/>
            <w:hideMark/>
          </w:tcPr>
          <w:p w14:paraId="30AA6BEB" w14:textId="77777777" w:rsidR="00C10094" w:rsidRPr="00F96DBF" w:rsidRDefault="00C10094" w:rsidP="00F96DBF">
            <w:pPr>
              <w:rPr>
                <w:rFonts w:ascii="Times New Roman" w:eastAsia="Times New Roman" w:hAnsi="Times New Roman" w:cs="Times New Roman"/>
              </w:rPr>
            </w:pPr>
          </w:p>
        </w:tc>
      </w:tr>
    </w:tbl>
    <w:p w14:paraId="34185A05" w14:textId="6D6C5335" w:rsidR="00133BAA" w:rsidRPr="00352804" w:rsidRDefault="00133BAA" w:rsidP="00710CE7">
      <w:pPr>
        <w:rPr>
          <w:rFonts w:ascii="Times New Roman" w:hAnsi="Times New Roman" w:cs="Times New Roman"/>
        </w:rPr>
      </w:pPr>
    </w:p>
    <w:sectPr w:rsidR="00133BAA" w:rsidRPr="00352804" w:rsidSect="00AA3EF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0D57F" w14:textId="77777777" w:rsidR="007C330B" w:rsidRDefault="007C330B" w:rsidP="00185011">
      <w:r>
        <w:separator/>
      </w:r>
    </w:p>
  </w:endnote>
  <w:endnote w:type="continuationSeparator" w:id="0">
    <w:p w14:paraId="639B3D75" w14:textId="77777777" w:rsidR="007C330B" w:rsidRDefault="007C330B" w:rsidP="00185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BF9D9" w14:textId="77777777" w:rsidR="007C330B" w:rsidRDefault="007C330B" w:rsidP="00185011">
      <w:r>
        <w:separator/>
      </w:r>
    </w:p>
  </w:footnote>
  <w:footnote w:type="continuationSeparator" w:id="0">
    <w:p w14:paraId="2D71C5F0" w14:textId="77777777" w:rsidR="007C330B" w:rsidRDefault="007C330B" w:rsidP="001850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5055"/>
    <w:multiLevelType w:val="hybridMultilevel"/>
    <w:tmpl w:val="47945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63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68A"/>
    <w:rsid w:val="00020475"/>
    <w:rsid w:val="00023B89"/>
    <w:rsid w:val="00026403"/>
    <w:rsid w:val="00032B84"/>
    <w:rsid w:val="000402CF"/>
    <w:rsid w:val="00042D28"/>
    <w:rsid w:val="00051AEF"/>
    <w:rsid w:val="0006418F"/>
    <w:rsid w:val="00070A59"/>
    <w:rsid w:val="0007344A"/>
    <w:rsid w:val="000774E6"/>
    <w:rsid w:val="00082FB6"/>
    <w:rsid w:val="00083B97"/>
    <w:rsid w:val="000C1E94"/>
    <w:rsid w:val="000D5224"/>
    <w:rsid w:val="000E33E7"/>
    <w:rsid w:val="000E4507"/>
    <w:rsid w:val="000F20A1"/>
    <w:rsid w:val="000F29C0"/>
    <w:rsid w:val="000F7A91"/>
    <w:rsid w:val="00106955"/>
    <w:rsid w:val="00133BAA"/>
    <w:rsid w:val="00176758"/>
    <w:rsid w:val="00177269"/>
    <w:rsid w:val="00185011"/>
    <w:rsid w:val="00194155"/>
    <w:rsid w:val="001A5818"/>
    <w:rsid w:val="001F3742"/>
    <w:rsid w:val="00211751"/>
    <w:rsid w:val="0022449D"/>
    <w:rsid w:val="00232541"/>
    <w:rsid w:val="0025052F"/>
    <w:rsid w:val="002741F1"/>
    <w:rsid w:val="00277A1B"/>
    <w:rsid w:val="00281559"/>
    <w:rsid w:val="00296856"/>
    <w:rsid w:val="002E2822"/>
    <w:rsid w:val="00300E05"/>
    <w:rsid w:val="003011D7"/>
    <w:rsid w:val="00301CC5"/>
    <w:rsid w:val="00312963"/>
    <w:rsid w:val="0032111B"/>
    <w:rsid w:val="00322B5C"/>
    <w:rsid w:val="00323DCC"/>
    <w:rsid w:val="00350926"/>
    <w:rsid w:val="00352804"/>
    <w:rsid w:val="003541AE"/>
    <w:rsid w:val="00360015"/>
    <w:rsid w:val="00364645"/>
    <w:rsid w:val="00377A44"/>
    <w:rsid w:val="00381FD5"/>
    <w:rsid w:val="003A3D6B"/>
    <w:rsid w:val="003A446C"/>
    <w:rsid w:val="003D1002"/>
    <w:rsid w:val="003D6F6F"/>
    <w:rsid w:val="00465746"/>
    <w:rsid w:val="00467648"/>
    <w:rsid w:val="00473644"/>
    <w:rsid w:val="00475072"/>
    <w:rsid w:val="00482CD8"/>
    <w:rsid w:val="00485A32"/>
    <w:rsid w:val="004937ED"/>
    <w:rsid w:val="0049784A"/>
    <w:rsid w:val="004A7938"/>
    <w:rsid w:val="004E1B29"/>
    <w:rsid w:val="005170F5"/>
    <w:rsid w:val="005543BE"/>
    <w:rsid w:val="00557DBA"/>
    <w:rsid w:val="0058079E"/>
    <w:rsid w:val="005810C6"/>
    <w:rsid w:val="0059208E"/>
    <w:rsid w:val="005A10E1"/>
    <w:rsid w:val="005A3623"/>
    <w:rsid w:val="005B5751"/>
    <w:rsid w:val="005C3A29"/>
    <w:rsid w:val="005D0D4A"/>
    <w:rsid w:val="005D6846"/>
    <w:rsid w:val="005E4BC2"/>
    <w:rsid w:val="006261E6"/>
    <w:rsid w:val="00644BB5"/>
    <w:rsid w:val="00646374"/>
    <w:rsid w:val="00657070"/>
    <w:rsid w:val="006604ED"/>
    <w:rsid w:val="00661558"/>
    <w:rsid w:val="00664989"/>
    <w:rsid w:val="00674ABA"/>
    <w:rsid w:val="0067639F"/>
    <w:rsid w:val="006B0CC0"/>
    <w:rsid w:val="006C4AF2"/>
    <w:rsid w:val="006E570D"/>
    <w:rsid w:val="00710CE7"/>
    <w:rsid w:val="007234E6"/>
    <w:rsid w:val="00725547"/>
    <w:rsid w:val="00727AC6"/>
    <w:rsid w:val="00734A6D"/>
    <w:rsid w:val="00743D6D"/>
    <w:rsid w:val="007456F6"/>
    <w:rsid w:val="00777DAB"/>
    <w:rsid w:val="00785B8F"/>
    <w:rsid w:val="00792D31"/>
    <w:rsid w:val="007A3421"/>
    <w:rsid w:val="007C330B"/>
    <w:rsid w:val="007C514F"/>
    <w:rsid w:val="007E405E"/>
    <w:rsid w:val="007F3229"/>
    <w:rsid w:val="007F6E20"/>
    <w:rsid w:val="0080456A"/>
    <w:rsid w:val="00833241"/>
    <w:rsid w:val="008337BD"/>
    <w:rsid w:val="00834184"/>
    <w:rsid w:val="0083568A"/>
    <w:rsid w:val="00837A44"/>
    <w:rsid w:val="00843B43"/>
    <w:rsid w:val="008701CF"/>
    <w:rsid w:val="00874C5D"/>
    <w:rsid w:val="00882D9B"/>
    <w:rsid w:val="0089285A"/>
    <w:rsid w:val="008972B1"/>
    <w:rsid w:val="008A35C3"/>
    <w:rsid w:val="008B6DCE"/>
    <w:rsid w:val="008D422E"/>
    <w:rsid w:val="00904291"/>
    <w:rsid w:val="00922673"/>
    <w:rsid w:val="00924B3D"/>
    <w:rsid w:val="00927370"/>
    <w:rsid w:val="00950871"/>
    <w:rsid w:val="00972418"/>
    <w:rsid w:val="009A6AA3"/>
    <w:rsid w:val="009B1F51"/>
    <w:rsid w:val="009B364B"/>
    <w:rsid w:val="009C2025"/>
    <w:rsid w:val="009C5039"/>
    <w:rsid w:val="009E46F7"/>
    <w:rsid w:val="009F4553"/>
    <w:rsid w:val="00A02DAC"/>
    <w:rsid w:val="00A22DB4"/>
    <w:rsid w:val="00A5418D"/>
    <w:rsid w:val="00A6727D"/>
    <w:rsid w:val="00A877E5"/>
    <w:rsid w:val="00A95780"/>
    <w:rsid w:val="00AA3D19"/>
    <w:rsid w:val="00AA3EFD"/>
    <w:rsid w:val="00AC6B50"/>
    <w:rsid w:val="00AE0849"/>
    <w:rsid w:val="00AE4E8B"/>
    <w:rsid w:val="00AE707F"/>
    <w:rsid w:val="00AF2F5B"/>
    <w:rsid w:val="00AF463F"/>
    <w:rsid w:val="00B00ABF"/>
    <w:rsid w:val="00B1390A"/>
    <w:rsid w:val="00B21F7F"/>
    <w:rsid w:val="00B27502"/>
    <w:rsid w:val="00B3136A"/>
    <w:rsid w:val="00B34668"/>
    <w:rsid w:val="00B830B2"/>
    <w:rsid w:val="00BB3024"/>
    <w:rsid w:val="00BD49E2"/>
    <w:rsid w:val="00BE270A"/>
    <w:rsid w:val="00C002BA"/>
    <w:rsid w:val="00C04F09"/>
    <w:rsid w:val="00C06460"/>
    <w:rsid w:val="00C10094"/>
    <w:rsid w:val="00C11BA1"/>
    <w:rsid w:val="00C12019"/>
    <w:rsid w:val="00C32051"/>
    <w:rsid w:val="00C51F2A"/>
    <w:rsid w:val="00C55921"/>
    <w:rsid w:val="00C70D93"/>
    <w:rsid w:val="00C82CB0"/>
    <w:rsid w:val="00C82F48"/>
    <w:rsid w:val="00C856D7"/>
    <w:rsid w:val="00CC46CB"/>
    <w:rsid w:val="00CE5E0C"/>
    <w:rsid w:val="00D076BB"/>
    <w:rsid w:val="00D1023D"/>
    <w:rsid w:val="00D168BF"/>
    <w:rsid w:val="00D471D5"/>
    <w:rsid w:val="00D542B4"/>
    <w:rsid w:val="00D634D3"/>
    <w:rsid w:val="00D71F2E"/>
    <w:rsid w:val="00D9074B"/>
    <w:rsid w:val="00DA47D4"/>
    <w:rsid w:val="00DA51F6"/>
    <w:rsid w:val="00DB3F14"/>
    <w:rsid w:val="00DB5B7A"/>
    <w:rsid w:val="00DD0B6C"/>
    <w:rsid w:val="00DF3B67"/>
    <w:rsid w:val="00DF7439"/>
    <w:rsid w:val="00E116B9"/>
    <w:rsid w:val="00E17735"/>
    <w:rsid w:val="00E4537C"/>
    <w:rsid w:val="00E625FD"/>
    <w:rsid w:val="00E751FE"/>
    <w:rsid w:val="00EA3A59"/>
    <w:rsid w:val="00ED1D79"/>
    <w:rsid w:val="00EE09B2"/>
    <w:rsid w:val="00EE4B25"/>
    <w:rsid w:val="00EE6503"/>
    <w:rsid w:val="00EF2039"/>
    <w:rsid w:val="00F12E8A"/>
    <w:rsid w:val="00F21574"/>
    <w:rsid w:val="00F37A98"/>
    <w:rsid w:val="00F410F0"/>
    <w:rsid w:val="00F7225C"/>
    <w:rsid w:val="00F730B5"/>
    <w:rsid w:val="00F74B13"/>
    <w:rsid w:val="00F869D5"/>
    <w:rsid w:val="00F8747E"/>
    <w:rsid w:val="00F96808"/>
    <w:rsid w:val="00F96DBF"/>
    <w:rsid w:val="00FA623B"/>
    <w:rsid w:val="00FB6DDA"/>
    <w:rsid w:val="00FC4261"/>
    <w:rsid w:val="00FC6599"/>
    <w:rsid w:val="00FC7997"/>
    <w:rsid w:val="00FE49A7"/>
    <w:rsid w:val="00FF7E21"/>
    <w:rsid w:val="00FF7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ED35"/>
  <w15:chartTrackingRefBased/>
  <w15:docId w15:val="{1CE7D406-E57F-A944-AA68-7B16CA5C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568A"/>
    <w:rPr>
      <w:rFonts w:eastAsiaTheme="minorEastAsia"/>
      <w:sz w:val="22"/>
      <w:szCs w:val="22"/>
      <w:lang w:eastAsia="zh-CN"/>
    </w:rPr>
  </w:style>
  <w:style w:type="character" w:customStyle="1" w:styleId="NoSpacingChar">
    <w:name w:val="No Spacing Char"/>
    <w:basedOn w:val="DefaultParagraphFont"/>
    <w:link w:val="NoSpacing"/>
    <w:uiPriority w:val="1"/>
    <w:rsid w:val="0083568A"/>
    <w:rPr>
      <w:rFonts w:eastAsiaTheme="minorEastAsia"/>
      <w:sz w:val="22"/>
      <w:szCs w:val="22"/>
      <w:lang w:eastAsia="zh-CN"/>
    </w:rPr>
  </w:style>
  <w:style w:type="paragraph" w:styleId="ListParagraph">
    <w:name w:val="List Paragraph"/>
    <w:basedOn w:val="Normal"/>
    <w:uiPriority w:val="34"/>
    <w:qFormat/>
    <w:rsid w:val="00485A32"/>
    <w:pPr>
      <w:ind w:left="720"/>
      <w:contextualSpacing/>
    </w:pPr>
  </w:style>
  <w:style w:type="paragraph" w:styleId="Header">
    <w:name w:val="header"/>
    <w:basedOn w:val="Normal"/>
    <w:link w:val="HeaderChar"/>
    <w:uiPriority w:val="99"/>
    <w:unhideWhenUsed/>
    <w:rsid w:val="00185011"/>
    <w:pPr>
      <w:tabs>
        <w:tab w:val="center" w:pos="4680"/>
        <w:tab w:val="right" w:pos="9360"/>
      </w:tabs>
    </w:pPr>
  </w:style>
  <w:style w:type="character" w:customStyle="1" w:styleId="HeaderChar">
    <w:name w:val="Header Char"/>
    <w:basedOn w:val="DefaultParagraphFont"/>
    <w:link w:val="Header"/>
    <w:uiPriority w:val="99"/>
    <w:rsid w:val="00185011"/>
  </w:style>
  <w:style w:type="paragraph" w:styleId="Footer">
    <w:name w:val="footer"/>
    <w:basedOn w:val="Normal"/>
    <w:link w:val="FooterChar"/>
    <w:uiPriority w:val="99"/>
    <w:unhideWhenUsed/>
    <w:rsid w:val="00185011"/>
    <w:pPr>
      <w:tabs>
        <w:tab w:val="center" w:pos="4680"/>
        <w:tab w:val="right" w:pos="9360"/>
      </w:tabs>
    </w:pPr>
  </w:style>
  <w:style w:type="character" w:customStyle="1" w:styleId="FooterChar">
    <w:name w:val="Footer Char"/>
    <w:basedOn w:val="DefaultParagraphFont"/>
    <w:link w:val="Footer"/>
    <w:uiPriority w:val="99"/>
    <w:rsid w:val="00185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8670">
      <w:bodyDiv w:val="1"/>
      <w:marLeft w:val="0"/>
      <w:marRight w:val="0"/>
      <w:marTop w:val="0"/>
      <w:marBottom w:val="0"/>
      <w:divBdr>
        <w:top w:val="none" w:sz="0" w:space="0" w:color="auto"/>
        <w:left w:val="none" w:sz="0" w:space="0" w:color="auto"/>
        <w:bottom w:val="none" w:sz="0" w:space="0" w:color="auto"/>
        <w:right w:val="none" w:sz="0" w:space="0" w:color="auto"/>
      </w:divBdr>
    </w:div>
    <w:div w:id="204148386">
      <w:bodyDiv w:val="1"/>
      <w:marLeft w:val="0"/>
      <w:marRight w:val="0"/>
      <w:marTop w:val="0"/>
      <w:marBottom w:val="0"/>
      <w:divBdr>
        <w:top w:val="none" w:sz="0" w:space="0" w:color="auto"/>
        <w:left w:val="none" w:sz="0" w:space="0" w:color="auto"/>
        <w:bottom w:val="none" w:sz="0" w:space="0" w:color="auto"/>
        <w:right w:val="none" w:sz="0" w:space="0" w:color="auto"/>
      </w:divBdr>
    </w:div>
    <w:div w:id="288897372">
      <w:bodyDiv w:val="1"/>
      <w:marLeft w:val="0"/>
      <w:marRight w:val="0"/>
      <w:marTop w:val="0"/>
      <w:marBottom w:val="0"/>
      <w:divBdr>
        <w:top w:val="none" w:sz="0" w:space="0" w:color="auto"/>
        <w:left w:val="none" w:sz="0" w:space="0" w:color="auto"/>
        <w:bottom w:val="none" w:sz="0" w:space="0" w:color="auto"/>
        <w:right w:val="none" w:sz="0" w:space="0" w:color="auto"/>
      </w:divBdr>
    </w:div>
    <w:div w:id="367487679">
      <w:bodyDiv w:val="1"/>
      <w:marLeft w:val="0"/>
      <w:marRight w:val="0"/>
      <w:marTop w:val="0"/>
      <w:marBottom w:val="0"/>
      <w:divBdr>
        <w:top w:val="none" w:sz="0" w:space="0" w:color="auto"/>
        <w:left w:val="none" w:sz="0" w:space="0" w:color="auto"/>
        <w:bottom w:val="none" w:sz="0" w:space="0" w:color="auto"/>
        <w:right w:val="none" w:sz="0" w:space="0" w:color="auto"/>
      </w:divBdr>
    </w:div>
    <w:div w:id="386077388">
      <w:bodyDiv w:val="1"/>
      <w:marLeft w:val="0"/>
      <w:marRight w:val="0"/>
      <w:marTop w:val="0"/>
      <w:marBottom w:val="0"/>
      <w:divBdr>
        <w:top w:val="none" w:sz="0" w:space="0" w:color="auto"/>
        <w:left w:val="none" w:sz="0" w:space="0" w:color="auto"/>
        <w:bottom w:val="none" w:sz="0" w:space="0" w:color="auto"/>
        <w:right w:val="none" w:sz="0" w:space="0" w:color="auto"/>
      </w:divBdr>
    </w:div>
    <w:div w:id="429468120">
      <w:bodyDiv w:val="1"/>
      <w:marLeft w:val="0"/>
      <w:marRight w:val="0"/>
      <w:marTop w:val="0"/>
      <w:marBottom w:val="0"/>
      <w:divBdr>
        <w:top w:val="none" w:sz="0" w:space="0" w:color="auto"/>
        <w:left w:val="none" w:sz="0" w:space="0" w:color="auto"/>
        <w:bottom w:val="none" w:sz="0" w:space="0" w:color="auto"/>
        <w:right w:val="none" w:sz="0" w:space="0" w:color="auto"/>
      </w:divBdr>
    </w:div>
    <w:div w:id="658577877">
      <w:bodyDiv w:val="1"/>
      <w:marLeft w:val="0"/>
      <w:marRight w:val="0"/>
      <w:marTop w:val="0"/>
      <w:marBottom w:val="0"/>
      <w:divBdr>
        <w:top w:val="none" w:sz="0" w:space="0" w:color="auto"/>
        <w:left w:val="none" w:sz="0" w:space="0" w:color="auto"/>
        <w:bottom w:val="none" w:sz="0" w:space="0" w:color="auto"/>
        <w:right w:val="none" w:sz="0" w:space="0" w:color="auto"/>
      </w:divBdr>
    </w:div>
    <w:div w:id="881206358">
      <w:bodyDiv w:val="1"/>
      <w:marLeft w:val="0"/>
      <w:marRight w:val="0"/>
      <w:marTop w:val="0"/>
      <w:marBottom w:val="0"/>
      <w:divBdr>
        <w:top w:val="none" w:sz="0" w:space="0" w:color="auto"/>
        <w:left w:val="none" w:sz="0" w:space="0" w:color="auto"/>
        <w:bottom w:val="none" w:sz="0" w:space="0" w:color="auto"/>
        <w:right w:val="none" w:sz="0" w:space="0" w:color="auto"/>
      </w:divBdr>
    </w:div>
    <w:div w:id="991834222">
      <w:bodyDiv w:val="1"/>
      <w:marLeft w:val="0"/>
      <w:marRight w:val="0"/>
      <w:marTop w:val="0"/>
      <w:marBottom w:val="0"/>
      <w:divBdr>
        <w:top w:val="none" w:sz="0" w:space="0" w:color="auto"/>
        <w:left w:val="none" w:sz="0" w:space="0" w:color="auto"/>
        <w:bottom w:val="none" w:sz="0" w:space="0" w:color="auto"/>
        <w:right w:val="none" w:sz="0" w:space="0" w:color="auto"/>
      </w:divBdr>
    </w:div>
    <w:div w:id="1097020388">
      <w:bodyDiv w:val="1"/>
      <w:marLeft w:val="0"/>
      <w:marRight w:val="0"/>
      <w:marTop w:val="0"/>
      <w:marBottom w:val="0"/>
      <w:divBdr>
        <w:top w:val="none" w:sz="0" w:space="0" w:color="auto"/>
        <w:left w:val="none" w:sz="0" w:space="0" w:color="auto"/>
        <w:bottom w:val="none" w:sz="0" w:space="0" w:color="auto"/>
        <w:right w:val="none" w:sz="0" w:space="0" w:color="auto"/>
      </w:divBdr>
    </w:div>
    <w:div w:id="1154418018">
      <w:bodyDiv w:val="1"/>
      <w:marLeft w:val="0"/>
      <w:marRight w:val="0"/>
      <w:marTop w:val="0"/>
      <w:marBottom w:val="0"/>
      <w:divBdr>
        <w:top w:val="none" w:sz="0" w:space="0" w:color="auto"/>
        <w:left w:val="none" w:sz="0" w:space="0" w:color="auto"/>
        <w:bottom w:val="none" w:sz="0" w:space="0" w:color="auto"/>
        <w:right w:val="none" w:sz="0" w:space="0" w:color="auto"/>
      </w:divBdr>
    </w:div>
    <w:div w:id="1758358299">
      <w:bodyDiv w:val="1"/>
      <w:marLeft w:val="0"/>
      <w:marRight w:val="0"/>
      <w:marTop w:val="0"/>
      <w:marBottom w:val="0"/>
      <w:divBdr>
        <w:top w:val="none" w:sz="0" w:space="0" w:color="auto"/>
        <w:left w:val="none" w:sz="0" w:space="0" w:color="auto"/>
        <w:bottom w:val="none" w:sz="0" w:space="0" w:color="auto"/>
        <w:right w:val="none" w:sz="0" w:space="0" w:color="auto"/>
      </w:divBdr>
    </w:div>
    <w:div w:id="1843469463">
      <w:bodyDiv w:val="1"/>
      <w:marLeft w:val="0"/>
      <w:marRight w:val="0"/>
      <w:marTop w:val="0"/>
      <w:marBottom w:val="0"/>
      <w:divBdr>
        <w:top w:val="none" w:sz="0" w:space="0" w:color="auto"/>
        <w:left w:val="none" w:sz="0" w:space="0" w:color="auto"/>
        <w:bottom w:val="none" w:sz="0" w:space="0" w:color="auto"/>
        <w:right w:val="none" w:sz="0" w:space="0" w:color="auto"/>
      </w:divBdr>
    </w:div>
    <w:div w:id="203406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6F95DF2DE8424D97819BEA327E9D2C"/>
        <w:category>
          <w:name w:val="General"/>
          <w:gallery w:val="placeholder"/>
        </w:category>
        <w:types>
          <w:type w:val="bbPlcHdr"/>
        </w:types>
        <w:behaviors>
          <w:behavior w:val="content"/>
        </w:behaviors>
        <w:guid w:val="{2510AA61-A688-E94F-9427-F3286ADDDB8A}"/>
      </w:docPartPr>
      <w:docPartBody>
        <w:p w:rsidR="006D7EE7" w:rsidRDefault="009319FB" w:rsidP="009319FB">
          <w:pPr>
            <w:pStyle w:val="786F95DF2DE8424D97819BEA327E9D2C"/>
          </w:pPr>
          <w:r>
            <w:rPr>
              <w:rFonts w:asciiTheme="majorHAnsi" w:eastAsiaTheme="majorEastAsia" w:hAnsiTheme="majorHAnsi" w:cstheme="majorBidi"/>
              <w:caps/>
              <w:color w:val="4472C4" w:themeColor="accent1"/>
              <w:sz w:val="80"/>
              <w:szCs w:val="80"/>
            </w:rPr>
            <w:t>[Document title]</w:t>
          </w:r>
        </w:p>
      </w:docPartBody>
    </w:docPart>
    <w:docPart>
      <w:docPartPr>
        <w:name w:val="E703D9ADAA4ED048BBEF381AB3F3E03A"/>
        <w:category>
          <w:name w:val="General"/>
          <w:gallery w:val="placeholder"/>
        </w:category>
        <w:types>
          <w:type w:val="bbPlcHdr"/>
        </w:types>
        <w:behaviors>
          <w:behavior w:val="content"/>
        </w:behaviors>
        <w:guid w:val="{E44A0D5B-91B7-3E4C-BE68-273EAA359D84}"/>
      </w:docPartPr>
      <w:docPartBody>
        <w:p w:rsidR="006D7EE7" w:rsidRDefault="009319FB" w:rsidP="009319FB">
          <w:pPr>
            <w:pStyle w:val="E703D9ADAA4ED048BBEF381AB3F3E03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9FB"/>
    <w:rsid w:val="0020459A"/>
    <w:rsid w:val="006D7EE7"/>
    <w:rsid w:val="00751337"/>
    <w:rsid w:val="009319FB"/>
    <w:rsid w:val="00C614F2"/>
    <w:rsid w:val="00EE3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6F95DF2DE8424D97819BEA327E9D2C">
    <w:name w:val="786F95DF2DE8424D97819BEA327E9D2C"/>
    <w:rsid w:val="009319FB"/>
  </w:style>
  <w:style w:type="paragraph" w:customStyle="1" w:styleId="E703D9ADAA4ED048BBEF381AB3F3E03A">
    <w:name w:val="E703D9ADAA4ED048BBEF381AB3F3E03A"/>
    <w:rsid w:val="009319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4EC143-55DF-9E4D-A8B6-1AC8F0512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Milestone two</vt:lpstr>
    </vt:vector>
  </TitlesOfParts>
  <Company>IT-415</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two</dc:title>
  <dc:subject>Guysell Dixson</dc:subject>
  <dc:creator>Dixson, Guysell</dc:creator>
  <cp:keywords/>
  <dc:description/>
  <cp:lastModifiedBy>Dixson, Guysell</cp:lastModifiedBy>
  <cp:revision>3</cp:revision>
  <dcterms:created xsi:type="dcterms:W3CDTF">2022-11-13T23:17:00Z</dcterms:created>
  <dcterms:modified xsi:type="dcterms:W3CDTF">2022-11-13T23:30:00Z</dcterms:modified>
</cp:coreProperties>
</file>