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AF6C1" w14:textId="77777777" w:rsidR="006F4024" w:rsidRPr="006F4024" w:rsidRDefault="006F4024" w:rsidP="006F4024">
      <w:pPr>
        <w:pStyle w:val="Heading2"/>
        <w:rPr>
          <w:sz w:val="96"/>
        </w:rPr>
      </w:pPr>
      <w:bookmarkStart w:id="0" w:name="_Toc449456922"/>
      <w:bookmarkStart w:id="1" w:name="_Toc507417382"/>
      <w:r w:rsidRPr="006F4024">
        <w:rPr>
          <w:sz w:val="96"/>
        </w:rPr>
        <w:t>Elements of an email</w:t>
      </w:r>
      <w:bookmarkEnd w:id="0"/>
      <w:bookmarkEnd w:id="1"/>
    </w:p>
    <w:p w14:paraId="7DC90A66" w14:textId="18378DEA" w:rsidR="006F4024" w:rsidRPr="006F4024" w:rsidRDefault="006F4024" w:rsidP="006F4024">
      <w:pPr>
        <w:pStyle w:val="Bullet1"/>
        <w:rPr>
          <w:sz w:val="56"/>
        </w:rPr>
      </w:pPr>
      <w:r w:rsidRPr="006F4024">
        <w:rPr>
          <w:sz w:val="56"/>
        </w:rPr>
        <w:t xml:space="preserve">Subject Line </w:t>
      </w:r>
    </w:p>
    <w:p w14:paraId="24A0E56A" w14:textId="787E2BA9" w:rsidR="006F4024" w:rsidRPr="006F4024" w:rsidRDefault="006F4024" w:rsidP="006F4024">
      <w:pPr>
        <w:pStyle w:val="Bullet1"/>
        <w:rPr>
          <w:sz w:val="56"/>
        </w:rPr>
      </w:pPr>
      <w:r w:rsidRPr="006F4024">
        <w:rPr>
          <w:sz w:val="56"/>
        </w:rPr>
        <w:t xml:space="preserve">Opening Salutation </w:t>
      </w:r>
    </w:p>
    <w:p w14:paraId="4B8DDECF" w14:textId="77777777" w:rsidR="006F4024" w:rsidRPr="006F4024" w:rsidRDefault="006F4024" w:rsidP="006F4024">
      <w:pPr>
        <w:pStyle w:val="Bullet1"/>
        <w:rPr>
          <w:sz w:val="56"/>
        </w:rPr>
      </w:pPr>
      <w:r w:rsidRPr="006F4024">
        <w:rPr>
          <w:sz w:val="56"/>
        </w:rPr>
        <w:t xml:space="preserve">Body </w:t>
      </w:r>
    </w:p>
    <w:p w14:paraId="1CA99A18" w14:textId="7B0EE91A" w:rsidR="006F4024" w:rsidRPr="006F4024" w:rsidRDefault="006F4024" w:rsidP="006F4024">
      <w:pPr>
        <w:pStyle w:val="Bullet2"/>
        <w:rPr>
          <w:sz w:val="56"/>
          <w:lang w:val="pl-PL"/>
        </w:rPr>
      </w:pPr>
      <w:r w:rsidRPr="006F4024">
        <w:rPr>
          <w:sz w:val="56"/>
        </w:rPr>
        <w:t>Introduction</w:t>
      </w:r>
    </w:p>
    <w:p w14:paraId="31895DF7" w14:textId="3888214B" w:rsidR="006F4024" w:rsidRPr="006F4024" w:rsidRDefault="006F4024" w:rsidP="006F4024">
      <w:pPr>
        <w:pStyle w:val="Bullet2"/>
        <w:rPr>
          <w:sz w:val="56"/>
          <w:lang w:val="pl-PL"/>
        </w:rPr>
      </w:pPr>
      <w:r w:rsidRPr="006F4024">
        <w:rPr>
          <w:sz w:val="56"/>
        </w:rPr>
        <w:t xml:space="preserve">Details </w:t>
      </w:r>
    </w:p>
    <w:p w14:paraId="7DE69F00" w14:textId="03262E68" w:rsidR="006F4024" w:rsidRPr="006F4024" w:rsidRDefault="006F4024" w:rsidP="006F4024">
      <w:pPr>
        <w:pStyle w:val="Bullet2"/>
        <w:rPr>
          <w:sz w:val="56"/>
          <w:lang w:val="pl-PL"/>
        </w:rPr>
      </w:pPr>
      <w:r w:rsidRPr="006F4024">
        <w:rPr>
          <w:sz w:val="56"/>
        </w:rPr>
        <w:t xml:space="preserve">Conclusion </w:t>
      </w:r>
    </w:p>
    <w:p w14:paraId="136EADC7" w14:textId="705CC58A" w:rsidR="005D610F" w:rsidRDefault="005D610F" w:rsidP="006F4024">
      <w:pPr>
        <w:pStyle w:val="Bullet1"/>
        <w:rPr>
          <w:sz w:val="56"/>
        </w:rPr>
      </w:pPr>
      <w:r>
        <w:rPr>
          <w:sz w:val="56"/>
        </w:rPr>
        <w:t xml:space="preserve">Relational </w:t>
      </w:r>
      <w:r w:rsidR="006F4024" w:rsidRPr="006F4024">
        <w:rPr>
          <w:sz w:val="56"/>
        </w:rPr>
        <w:t xml:space="preserve">Closing </w:t>
      </w:r>
    </w:p>
    <w:p w14:paraId="180D58A1" w14:textId="00A248B5" w:rsidR="006F4024" w:rsidRPr="006F4024" w:rsidRDefault="005D610F" w:rsidP="006F4024">
      <w:pPr>
        <w:pStyle w:val="Bullet1"/>
        <w:rPr>
          <w:sz w:val="56"/>
        </w:rPr>
      </w:pPr>
      <w:r>
        <w:rPr>
          <w:sz w:val="56"/>
        </w:rPr>
        <w:t xml:space="preserve">Closing Salutation </w:t>
      </w:r>
    </w:p>
    <w:p w14:paraId="530DC7D8" w14:textId="77777777" w:rsidR="006F4024" w:rsidRPr="006F4024" w:rsidRDefault="006F4024" w:rsidP="006F4024">
      <w:pPr>
        <w:pStyle w:val="Bullet1"/>
        <w:rPr>
          <w:sz w:val="56"/>
        </w:rPr>
      </w:pPr>
      <w:r w:rsidRPr="006F4024">
        <w:rPr>
          <w:sz w:val="56"/>
        </w:rPr>
        <w:t xml:space="preserve">Signature </w:t>
      </w:r>
    </w:p>
    <w:p w14:paraId="52B87B84" w14:textId="77777777" w:rsidR="001B10B7" w:rsidRDefault="001B10B7"/>
    <w:p w14:paraId="0A674CD3" w14:textId="77777777" w:rsidR="006F4024" w:rsidRDefault="006F4024"/>
    <w:p w14:paraId="37FAF446" w14:textId="77777777" w:rsidR="006F4024" w:rsidRDefault="006F4024"/>
    <w:p w14:paraId="3179EF0E" w14:textId="77777777" w:rsidR="006F4024" w:rsidRDefault="006F4024"/>
    <w:p w14:paraId="2DD4CCD2" w14:textId="77777777" w:rsidR="006F4024" w:rsidRDefault="006F4024">
      <w:pPr>
        <w:pBdr>
          <w:bottom w:val="single" w:sz="6" w:space="1" w:color="auto"/>
        </w:pBdr>
      </w:pPr>
    </w:p>
    <w:p w14:paraId="57C25ADF" w14:textId="77777777" w:rsidR="006F4024" w:rsidRDefault="006F4024"/>
    <w:p w14:paraId="5624FAE5" w14:textId="77777777" w:rsidR="006F4024" w:rsidRDefault="006F4024" w:rsidP="006F4024">
      <w:pPr>
        <w:pStyle w:val="Heading2"/>
        <w:ind w:left="0"/>
        <w:rPr>
          <w:sz w:val="96"/>
        </w:rPr>
      </w:pPr>
    </w:p>
    <w:p w14:paraId="63BA13E2" w14:textId="77777777" w:rsidR="006F4024" w:rsidRPr="006F4024" w:rsidRDefault="006F4024" w:rsidP="006F4024">
      <w:pPr>
        <w:pStyle w:val="Heading2"/>
        <w:ind w:left="0"/>
        <w:rPr>
          <w:sz w:val="96"/>
        </w:rPr>
      </w:pPr>
      <w:r w:rsidRPr="006F4024">
        <w:rPr>
          <w:sz w:val="96"/>
        </w:rPr>
        <w:t>Types of email</w:t>
      </w:r>
    </w:p>
    <w:p w14:paraId="7499A621" w14:textId="69F5E6A5" w:rsidR="006F4024" w:rsidRPr="006F4024" w:rsidRDefault="006F4024" w:rsidP="006F4024">
      <w:pPr>
        <w:pStyle w:val="Bullet2"/>
        <w:rPr>
          <w:sz w:val="56"/>
        </w:rPr>
      </w:pPr>
      <w:r w:rsidRPr="006F4024">
        <w:rPr>
          <w:sz w:val="56"/>
        </w:rPr>
        <w:t>Request</w:t>
      </w:r>
    </w:p>
    <w:p w14:paraId="458748CF" w14:textId="4CEEB66C" w:rsidR="006F4024" w:rsidRPr="006F4024" w:rsidRDefault="006F4024" w:rsidP="006F4024">
      <w:pPr>
        <w:pStyle w:val="Bullet2"/>
        <w:rPr>
          <w:sz w:val="56"/>
        </w:rPr>
      </w:pPr>
      <w:r w:rsidRPr="006F4024">
        <w:rPr>
          <w:sz w:val="56"/>
        </w:rPr>
        <w:t>Inquir</w:t>
      </w:r>
      <w:r w:rsidR="005D610F">
        <w:rPr>
          <w:sz w:val="56"/>
        </w:rPr>
        <w:t>y</w:t>
      </w:r>
    </w:p>
    <w:p w14:paraId="7200FABF" w14:textId="7CD93C0D" w:rsidR="006F4024" w:rsidRPr="006F4024" w:rsidRDefault="006F4024" w:rsidP="006F4024">
      <w:pPr>
        <w:pStyle w:val="Bullet2"/>
        <w:rPr>
          <w:sz w:val="56"/>
        </w:rPr>
      </w:pPr>
      <w:r w:rsidRPr="006F4024">
        <w:rPr>
          <w:sz w:val="56"/>
        </w:rPr>
        <w:t>Confirmation</w:t>
      </w:r>
    </w:p>
    <w:p w14:paraId="2AA07184" w14:textId="34E1B15D" w:rsidR="006F4024" w:rsidRPr="006F4024" w:rsidRDefault="006F4024" w:rsidP="006F4024">
      <w:pPr>
        <w:pStyle w:val="Bullet2"/>
        <w:rPr>
          <w:sz w:val="56"/>
        </w:rPr>
      </w:pPr>
      <w:r w:rsidRPr="006F4024">
        <w:rPr>
          <w:sz w:val="56"/>
        </w:rPr>
        <w:t>Complaint</w:t>
      </w:r>
    </w:p>
    <w:p w14:paraId="682F9FCE" w14:textId="515E1354" w:rsidR="006F4024" w:rsidRPr="006F4024" w:rsidRDefault="006F4024" w:rsidP="006F4024">
      <w:pPr>
        <w:pStyle w:val="Bullet2"/>
        <w:rPr>
          <w:sz w:val="56"/>
        </w:rPr>
      </w:pPr>
      <w:r w:rsidRPr="006F4024">
        <w:rPr>
          <w:sz w:val="56"/>
        </w:rPr>
        <w:t>Escalation</w:t>
      </w:r>
    </w:p>
    <w:p w14:paraId="06128D49" w14:textId="281B3499" w:rsidR="006F4024" w:rsidRDefault="006F4024" w:rsidP="006F4024">
      <w:pPr>
        <w:pStyle w:val="Bullet2"/>
        <w:rPr>
          <w:sz w:val="56"/>
        </w:rPr>
      </w:pPr>
      <w:r w:rsidRPr="006F4024">
        <w:rPr>
          <w:sz w:val="56"/>
        </w:rPr>
        <w:t xml:space="preserve">Follow-up </w:t>
      </w:r>
    </w:p>
    <w:p w14:paraId="36BD874E" w14:textId="01AABB59" w:rsidR="00507636" w:rsidRPr="006F4024" w:rsidRDefault="00507636" w:rsidP="006F4024">
      <w:pPr>
        <w:pStyle w:val="Bullet2"/>
        <w:rPr>
          <w:sz w:val="56"/>
        </w:rPr>
      </w:pPr>
      <w:r>
        <w:rPr>
          <w:sz w:val="56"/>
        </w:rPr>
        <w:t>Chaser</w:t>
      </w:r>
      <w:bookmarkStart w:id="2" w:name="_GoBack"/>
      <w:bookmarkEnd w:id="2"/>
    </w:p>
    <w:p w14:paraId="10C2EF22" w14:textId="3CAE3D4F" w:rsidR="006F4024" w:rsidRPr="006F4024" w:rsidRDefault="006F4024" w:rsidP="006F4024">
      <w:pPr>
        <w:pStyle w:val="Bullet2"/>
        <w:rPr>
          <w:sz w:val="56"/>
        </w:rPr>
      </w:pPr>
      <w:r w:rsidRPr="006F4024">
        <w:rPr>
          <w:sz w:val="56"/>
        </w:rPr>
        <w:t>Thread</w:t>
      </w:r>
    </w:p>
    <w:p w14:paraId="215C9504" w14:textId="29F43713" w:rsidR="006F4024" w:rsidRPr="006F4024" w:rsidRDefault="006F4024" w:rsidP="006F4024">
      <w:pPr>
        <w:pStyle w:val="Bullet2"/>
        <w:rPr>
          <w:sz w:val="56"/>
        </w:rPr>
      </w:pPr>
      <w:r w:rsidRPr="006F4024">
        <w:rPr>
          <w:sz w:val="56"/>
        </w:rPr>
        <w:t>Apolog</w:t>
      </w:r>
      <w:r w:rsidR="005D610F">
        <w:rPr>
          <w:sz w:val="56"/>
        </w:rPr>
        <w:t>y</w:t>
      </w:r>
    </w:p>
    <w:p w14:paraId="77CD6DA0" w14:textId="18F1AFEB" w:rsidR="006F4024" w:rsidRPr="006F4024" w:rsidRDefault="006F4024" w:rsidP="006F4024">
      <w:pPr>
        <w:pStyle w:val="Bullet2"/>
        <w:rPr>
          <w:sz w:val="56"/>
        </w:rPr>
      </w:pPr>
      <w:r w:rsidRPr="006F4024">
        <w:rPr>
          <w:sz w:val="56"/>
        </w:rPr>
        <w:t>Invitation</w:t>
      </w:r>
    </w:p>
    <w:p w14:paraId="1EF395A7" w14:textId="0AF67FF3" w:rsidR="006F4024" w:rsidRPr="006F4024" w:rsidRDefault="006F4024" w:rsidP="006F4024">
      <w:pPr>
        <w:pStyle w:val="Bullet2"/>
        <w:rPr>
          <w:sz w:val="56"/>
        </w:rPr>
      </w:pPr>
      <w:proofErr w:type="spellStart"/>
      <w:r w:rsidRPr="006F4024">
        <w:rPr>
          <w:sz w:val="56"/>
        </w:rPr>
        <w:t>AutoResponder</w:t>
      </w:r>
      <w:proofErr w:type="spellEnd"/>
    </w:p>
    <w:p w14:paraId="01C0EB55" w14:textId="77777777" w:rsidR="006F4024" w:rsidRPr="006F4024" w:rsidRDefault="006F4024">
      <w:pPr>
        <w:rPr>
          <w:sz w:val="48"/>
        </w:rPr>
      </w:pPr>
    </w:p>
    <w:sectPr w:rsidR="006F4024" w:rsidRPr="006F4024" w:rsidSect="006F402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762C"/>
    <w:multiLevelType w:val="hybridMultilevel"/>
    <w:tmpl w:val="414E9892"/>
    <w:lvl w:ilvl="0" w:tplc="D2CA0F90">
      <w:start w:val="1"/>
      <w:numFmt w:val="bullet"/>
      <w:pStyle w:val="Bullet1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368B54">
      <w:start w:val="1307"/>
      <w:numFmt w:val="bullet"/>
      <w:pStyle w:val="Bullet2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88E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CC48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6DC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5042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6C7E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205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1EE2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24"/>
    <w:rsid w:val="0003342F"/>
    <w:rsid w:val="001370A0"/>
    <w:rsid w:val="00180986"/>
    <w:rsid w:val="001B10B7"/>
    <w:rsid w:val="001B2706"/>
    <w:rsid w:val="002C7BAB"/>
    <w:rsid w:val="00430C6A"/>
    <w:rsid w:val="00507636"/>
    <w:rsid w:val="005D610F"/>
    <w:rsid w:val="00692452"/>
    <w:rsid w:val="006F4024"/>
    <w:rsid w:val="0088491F"/>
    <w:rsid w:val="00945064"/>
    <w:rsid w:val="00983612"/>
    <w:rsid w:val="009A3FB9"/>
    <w:rsid w:val="00B255EB"/>
    <w:rsid w:val="00B3393E"/>
    <w:rsid w:val="00CD5536"/>
    <w:rsid w:val="00E740B4"/>
    <w:rsid w:val="00E7432A"/>
    <w:rsid w:val="00F9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E20"/>
  <w15:chartTrackingRefBased/>
  <w15:docId w15:val="{DBC27E31-6F33-41E7-8E1E-8B485D97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024"/>
    <w:pPr>
      <w:keepNext/>
      <w:spacing w:before="240" w:after="60" w:line="276" w:lineRule="auto"/>
      <w:ind w:left="284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024"/>
    <w:rPr>
      <w:rFonts w:ascii="Times New Roman" w:eastAsia="Times New Roman" w:hAnsi="Times New Roman" w:cs="Times New Roman"/>
      <w:b/>
      <w:bCs/>
      <w:iCs/>
      <w:sz w:val="32"/>
      <w:szCs w:val="28"/>
      <w:lang w:val="en-US"/>
    </w:rPr>
  </w:style>
  <w:style w:type="paragraph" w:customStyle="1" w:styleId="Bullet1">
    <w:name w:val="Bullet 1"/>
    <w:basedOn w:val="Normal"/>
    <w:link w:val="Bullet1Char"/>
    <w:qFormat/>
    <w:rsid w:val="006F40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val="en-US"/>
    </w:rPr>
  </w:style>
  <w:style w:type="paragraph" w:customStyle="1" w:styleId="Bullet2">
    <w:name w:val="Bullet 2"/>
    <w:basedOn w:val="Normal"/>
    <w:link w:val="Bullet2Char"/>
    <w:qFormat/>
    <w:rsid w:val="006F4024"/>
    <w:pPr>
      <w:numPr>
        <w:ilvl w:val="1"/>
        <w:numId w:val="1"/>
      </w:numPr>
      <w:tabs>
        <w:tab w:val="clear" w:pos="1440"/>
        <w:tab w:val="num" w:pos="1134"/>
      </w:tabs>
      <w:spacing w:after="0" w:line="240" w:lineRule="auto"/>
      <w:ind w:left="1134" w:hanging="283"/>
    </w:pPr>
    <w:rPr>
      <w:rFonts w:ascii="Times New Roman" w:eastAsia="Times New Roman" w:hAnsi="Times New Roman" w:cs="Times New Roman"/>
      <w:bCs/>
      <w:sz w:val="24"/>
      <w:szCs w:val="24"/>
      <w:lang w:val="en-US"/>
    </w:rPr>
  </w:style>
  <w:style w:type="character" w:customStyle="1" w:styleId="Bullet1Char">
    <w:name w:val="Bullet 1 Char"/>
    <w:link w:val="Bullet1"/>
    <w:rsid w:val="006F4024"/>
    <w:rPr>
      <w:rFonts w:ascii="Times New Roman" w:eastAsia="Times New Roman" w:hAnsi="Times New Roman" w:cs="Times New Roman"/>
      <w:bCs/>
      <w:sz w:val="24"/>
      <w:szCs w:val="24"/>
      <w:lang w:val="en-US"/>
    </w:rPr>
  </w:style>
  <w:style w:type="character" w:customStyle="1" w:styleId="Bullet2Char">
    <w:name w:val="Bullet 2 Char"/>
    <w:link w:val="Bullet2"/>
    <w:rsid w:val="006F4024"/>
    <w:rPr>
      <w:rFonts w:ascii="Times New Roman" w:eastAsia="Times New Roman" w:hAnsi="Times New Roman" w:cs="Times New Roman"/>
      <w:bCs/>
      <w:sz w:val="24"/>
      <w:szCs w:val="24"/>
      <w:lang w:val="en-US"/>
    </w:rPr>
  </w:style>
  <w:style w:type="paragraph" w:customStyle="1" w:styleId="StandardParagraph">
    <w:name w:val="Standard Paragraph"/>
    <w:basedOn w:val="Normal"/>
    <w:qFormat/>
    <w:rsid w:val="006F4024"/>
    <w:pPr>
      <w:spacing w:after="200" w:line="240" w:lineRule="auto"/>
      <w:ind w:left="573"/>
    </w:pPr>
    <w:rPr>
      <w:rFonts w:ascii="Times New Roman" w:eastAsia="Calibri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Hawcroft</dc:creator>
  <cp:keywords/>
  <dc:description/>
  <cp:lastModifiedBy>ABT Nick Hawcroft</cp:lastModifiedBy>
  <cp:revision>2</cp:revision>
  <cp:lastPrinted>2018-05-23T10:20:00Z</cp:lastPrinted>
  <dcterms:created xsi:type="dcterms:W3CDTF">2019-06-03T12:28:00Z</dcterms:created>
  <dcterms:modified xsi:type="dcterms:W3CDTF">2019-06-03T12:28:00Z</dcterms:modified>
</cp:coreProperties>
</file>