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35A3C" w14:textId="77777777" w:rsidR="00B61C71" w:rsidRDefault="00000000">
      <w:pPr>
        <w:pStyle w:val="Ttulo1"/>
        <w:jc w:val="center"/>
      </w:pPr>
      <w:r>
        <w:t>Inteligencia Artificial y su Aplicación en la Prevención de Fraudes Bancarios</w:t>
      </w:r>
    </w:p>
    <w:p w14:paraId="58F972EE" w14:textId="77777777" w:rsidR="00B61C71" w:rsidRDefault="00000000">
      <w:pPr>
        <w:jc w:val="center"/>
      </w:pPr>
      <w:r>
        <w:t>(Informe elaborado por: Mayker Córdova Pintado – Practicante Preprofesional, Prevención de Fraude y Gobierno Operacional, Scotiabank Perú)</w:t>
      </w:r>
    </w:p>
    <w:p w14:paraId="2369DDBF" w14:textId="77777777" w:rsidR="00975D6D" w:rsidRPr="00975D6D" w:rsidRDefault="00000000" w:rsidP="00975D6D">
      <w:pPr>
        <w:rPr>
          <w:b/>
          <w:bCs/>
          <w:lang w:val="es-PE"/>
        </w:rPr>
      </w:pPr>
      <w:r>
        <w:br/>
        <w:t>1. Situación actual del fraude y la Inteligencia Artificial</w:t>
      </w:r>
      <w:r>
        <w:br/>
        <w:t xml:space="preserve">El fraude financiero ha evolucionado de forma acelerada. Hoy en día, los atacantes usan Inteligencia Artificial (IA) para crear correos falsos, deepfakes e identidades sintéticas, lo que hace que las estafas sean más sofisticadas. </w:t>
      </w:r>
      <w:r>
        <w:br/>
        <w:t xml:space="preserve">Los sistemas tradicionales de reglas son insuficientes, mientras que la IA permite detección predictiva y aprendizaje continuo. </w:t>
      </w:r>
      <w:r>
        <w:br/>
      </w:r>
      <w:r>
        <w:br/>
        <w:t>Según Feedzai (2025), más del 50 % de los fraudes modernos involucran IA y el 90 % de los bancos ya la implementan. En Perú, la Ley N° 31814 impulsa su adopción ética. Mastercard y Visa han reducido hasta un 85 % los falsos positivos usando IA, y American Express mejoró su detección en 6 % con modelos LSTM (IBM, 2025).</w:t>
      </w:r>
      <w:r>
        <w:br/>
      </w:r>
      <w:r>
        <w:br/>
        <w:t>2. Tecnologías clave aplicadas al fraude</w:t>
      </w:r>
      <w:r>
        <w:br/>
        <w:t>a. Machine Learning: Aprende de datos históricos y predice comportamientos sospechosos. Un estudio (ArXiv, 2024) demostró que usando Deep Feature Synthesis se redujeron los falsos positivos en 54 %.</w:t>
      </w:r>
      <w:r>
        <w:br/>
        <w:t>b. Deep Learning: Redes neuronales que detectan secuencias anómalas. PayPal aumentó en 10 % la detección en tiempo real (IBM, 2025).</w:t>
      </w:r>
      <w:r>
        <w:br/>
        <w:t>c. NLP: Analiza lenguaje en mensajes y correos para identificar phishing. BBVA usa NLP para detectar patrones de suplantación (BBVA, 2025).</w:t>
      </w:r>
      <w:r>
        <w:br/>
        <w:t>d. Análisis de grafos: Detecta redes de lavado de dinero o colusión. PwC reporta bancos europeos que hallaron conexiones ocultas entre clientes (PwC, 2025).</w:t>
      </w:r>
      <w:r>
        <w:br/>
        <w:t>e. UEBA: Analiza comportamientos de usuarios y entidades. Santander España usa UEBA para prevenir accesos indebidos (Forbes, 2025).</w:t>
      </w:r>
      <w:r>
        <w:br/>
      </w:r>
      <w:r>
        <w:br/>
        <w:t>3. Aplicaciones en la banca</w:t>
      </w:r>
      <w:r>
        <w:br/>
        <w:t>La IA se aplica en:</w:t>
      </w:r>
      <w:r>
        <w:br/>
        <w:t>- Fraude transaccional: análisis en milisegundos. Mastercard y Visa redujeron falsos positivos en 85 %.</w:t>
      </w:r>
      <w:r>
        <w:br/>
        <w:t>- Robo de identidad: visión por computadora para validar documentos. IBM redujo fraudes de identidad en 30 %.</w:t>
      </w:r>
      <w:r>
        <w:br/>
        <w:t>- Lavado de dinero (AML): IA prioriza alertas reales, reduciendo 95 % falsos positivos (Feedzai, PwC).</w:t>
      </w:r>
      <w:r>
        <w:br/>
        <w:t>- Fraude interno: UEBA detecta accesos fuera del comportamiento normal.</w:t>
      </w:r>
      <w:r>
        <w:br/>
      </w:r>
      <w:r>
        <w:lastRenderedPageBreak/>
        <w:br/>
        <w:t>Scotiabank puede integrar información de distintos canales (tarjetas, banca móvil, AML) para una visión 360° del cliente.</w:t>
      </w:r>
      <w:r>
        <w:br/>
      </w:r>
      <w:r>
        <w:br/>
        <w:t>4. Beneficios estratégicos</w:t>
      </w:r>
      <w:r>
        <w:br/>
        <w:t>La IA ofrece:</w:t>
      </w:r>
      <w:r>
        <w:br/>
        <w:t>- Mayor precisión y menos fricción con clientes.</w:t>
      </w:r>
      <w:r>
        <w:br/>
        <w:t>- Procesamiento de millones de transacciones en tiempo real.</w:t>
      </w:r>
      <w:r>
        <w:br/>
        <w:t>- Reducción de pérdidas y fortalecimiento de la confianza.</w:t>
      </w:r>
      <w:r>
        <w:br/>
        <w:t xml:space="preserve">Ejemplo: CoreCard, cliente de Feedzai, redujo el fraude en 64 %. </w:t>
      </w:r>
      <w:r>
        <w:br/>
      </w:r>
      <w:r>
        <w:br/>
        <w:t>5. Desafíos y hoja de ruta</w:t>
      </w:r>
      <w:r>
        <w:br/>
        <w:t>Desafíos: calidad de datos, talento especializado, infraestructura e IA explicable conforme a las leyes N° 31814 y N° 29733.</w:t>
      </w:r>
      <w:r>
        <w:br/>
        <w:t>Hoja de ruta:</w:t>
      </w:r>
      <w:r>
        <w:br/>
        <w:t>1. Diagnóstico inicial del tipo de fraude prioritario.</w:t>
      </w:r>
      <w:r>
        <w:br/>
        <w:t>2. Proyecto piloto en e-commerce o tarjetas.</w:t>
      </w:r>
      <w:r>
        <w:br/>
        <w:t>3. Escalamiento progresivo.</w:t>
      </w:r>
      <w:r>
        <w:br/>
        <w:t>4. Capacitación en IA explicable (XAI).</w:t>
      </w:r>
      <w:r>
        <w:br/>
        <w:t>5. Centro de Excelencia en IA.</w:t>
      </w:r>
      <w:r>
        <w:br/>
      </w:r>
      <w:r>
        <w:br/>
        <w:t>6. Oportunidades futuras</w:t>
      </w:r>
      <w:r>
        <w:br/>
        <w:t>- IA generativa: crea datos sintéticos para entrenar modelos robustos.</w:t>
      </w:r>
      <w:r>
        <w:br/>
        <w:t>- Aprendizaje federado: colaboración interbancaria sin compartir datos sensibles.</w:t>
      </w:r>
      <w:r>
        <w:br/>
        <w:t>- IA adversarial: modelos resistentes a manipulación de defraudadores.</w:t>
      </w:r>
      <w:r>
        <w:br/>
        <w:t>BBVA (2025) usa IA generativa para simular escenarios de fraude y probar resiliencia.</w:t>
      </w:r>
      <w:r>
        <w:br/>
      </w:r>
      <w:r>
        <w:br/>
        <w:t>7. Conclusión</w:t>
      </w:r>
      <w:r>
        <w:br/>
        <w:t>La IA potencia al analista de fraude, no lo reemplaza. Scotiabank puede liderar la banca peruana si combina experiencia humana con modelos predictivos, asegurando transparencia y ética.</w:t>
      </w:r>
      <w:r>
        <w:br/>
      </w:r>
      <w:r>
        <w:br/>
        <w:t>Fuentes principales:</w:t>
      </w:r>
      <w:r>
        <w:br/>
        <w:t>Feedzai (2025), IBM (2025), PwC (2025), BBVA (2025), Forbes (2025), ICPF (2025), FinTech México (2025), Topaz Evolution (2025), Scotiabank México (2025).</w:t>
      </w:r>
      <w:r>
        <w:br/>
      </w:r>
      <w:r w:rsidR="00975D6D" w:rsidRPr="00975D6D">
        <w:rPr>
          <w:b/>
          <w:bCs/>
          <w:lang w:val="es-PE"/>
        </w:rPr>
        <w:t>Principales fuentes consultadas</w:t>
      </w:r>
    </w:p>
    <w:p w14:paraId="2F6CBEA1" w14:textId="77777777" w:rsidR="00975D6D" w:rsidRPr="00975D6D" w:rsidRDefault="00975D6D" w:rsidP="00975D6D">
      <w:pPr>
        <w:numPr>
          <w:ilvl w:val="0"/>
          <w:numId w:val="10"/>
        </w:numPr>
        <w:rPr>
          <w:lang w:val="es-PE"/>
        </w:rPr>
      </w:pPr>
      <w:r w:rsidRPr="00975D6D">
        <w:rPr>
          <w:lang w:val="es-PE"/>
        </w:rPr>
        <w:t xml:space="preserve">PwC (2025). </w:t>
      </w:r>
      <w:r w:rsidRPr="00975D6D">
        <w:rPr>
          <w:i/>
          <w:iCs/>
          <w:lang w:val="es-PE"/>
        </w:rPr>
        <w:t>Aplicaciones prácticas de Inteligencia Artificial en el sector bancario.</w:t>
      </w:r>
      <w:r w:rsidRPr="00975D6D">
        <w:rPr>
          <w:lang w:val="es-PE"/>
        </w:rPr>
        <w:br/>
      </w:r>
      <w:r w:rsidRPr="00975D6D">
        <w:rPr>
          <w:rFonts w:ascii="Segoe UI Emoji" w:hAnsi="Segoe UI Emoji" w:cs="Segoe UI Emoji"/>
          <w:lang w:val="es-PE"/>
        </w:rPr>
        <w:t>👉</w:t>
      </w:r>
      <w:r w:rsidRPr="00975D6D">
        <w:rPr>
          <w:lang w:val="es-PE"/>
        </w:rPr>
        <w:t xml:space="preserve"> </w:t>
      </w:r>
      <w:hyperlink r:id="rId6" w:tgtFrame="_new" w:history="1">
        <w:r w:rsidRPr="00975D6D">
          <w:rPr>
            <w:rStyle w:val="Hipervnculo"/>
            <w:lang w:val="es-PE"/>
          </w:rPr>
          <w:t>https://www.pwc.com/ia/es/publicaciones/perspectivas-pwc/aplicaciones-practicas-de-inteligencia-artificial.html</w:t>
        </w:r>
      </w:hyperlink>
    </w:p>
    <w:p w14:paraId="79DA02F2" w14:textId="77777777" w:rsidR="00975D6D" w:rsidRPr="00975D6D" w:rsidRDefault="00975D6D" w:rsidP="00975D6D">
      <w:pPr>
        <w:numPr>
          <w:ilvl w:val="0"/>
          <w:numId w:val="10"/>
        </w:numPr>
        <w:rPr>
          <w:lang w:val="es-PE"/>
        </w:rPr>
      </w:pPr>
      <w:r w:rsidRPr="00975D6D">
        <w:rPr>
          <w:lang w:val="es-PE"/>
        </w:rPr>
        <w:lastRenderedPageBreak/>
        <w:t xml:space="preserve">Asociación ICPF (2025). </w:t>
      </w:r>
      <w:r w:rsidRPr="00975D6D">
        <w:rPr>
          <w:i/>
          <w:iCs/>
          <w:lang w:val="es-PE"/>
        </w:rPr>
        <w:t>Estrategias de IA para la Detección y Prevención del Fraude.</w:t>
      </w:r>
      <w:r w:rsidRPr="00975D6D">
        <w:rPr>
          <w:lang w:val="es-PE"/>
        </w:rPr>
        <w:br/>
      </w:r>
      <w:r w:rsidRPr="00975D6D">
        <w:rPr>
          <w:rFonts w:ascii="Segoe UI Emoji" w:hAnsi="Segoe UI Emoji" w:cs="Segoe UI Emoji"/>
          <w:lang w:val="es-PE"/>
        </w:rPr>
        <w:t>👉</w:t>
      </w:r>
      <w:r w:rsidRPr="00975D6D">
        <w:rPr>
          <w:lang w:val="es-PE"/>
        </w:rPr>
        <w:t xml:space="preserve"> </w:t>
      </w:r>
      <w:hyperlink r:id="rId7" w:tgtFrame="_new" w:history="1">
        <w:r w:rsidRPr="00975D6D">
          <w:rPr>
            <w:rStyle w:val="Hipervnculo"/>
            <w:lang w:val="es-PE"/>
          </w:rPr>
          <w:t>https://asociacionicpf.org/noticias/estrategias-de-ia-para-la-deteccion-y-prevencion-del-fraude</w:t>
        </w:r>
      </w:hyperlink>
    </w:p>
    <w:p w14:paraId="3BB003A9" w14:textId="77777777" w:rsidR="00975D6D" w:rsidRPr="00975D6D" w:rsidRDefault="00975D6D" w:rsidP="00975D6D">
      <w:pPr>
        <w:numPr>
          <w:ilvl w:val="0"/>
          <w:numId w:val="10"/>
        </w:numPr>
        <w:rPr>
          <w:lang w:val="es-PE"/>
        </w:rPr>
      </w:pPr>
      <w:r w:rsidRPr="00975D6D">
        <w:rPr>
          <w:lang w:val="es-PE"/>
        </w:rPr>
        <w:t xml:space="preserve">Forbes España (2025). </w:t>
      </w:r>
      <w:r w:rsidRPr="00975D6D">
        <w:rPr>
          <w:i/>
          <w:iCs/>
          <w:lang w:val="es-PE"/>
        </w:rPr>
        <w:t>Así se aplica la IA en la detección de fraudes en el sector bancario.</w:t>
      </w:r>
      <w:r w:rsidRPr="00975D6D">
        <w:rPr>
          <w:lang w:val="es-PE"/>
        </w:rPr>
        <w:br/>
      </w:r>
      <w:r w:rsidRPr="00975D6D">
        <w:rPr>
          <w:rFonts w:ascii="Segoe UI Emoji" w:hAnsi="Segoe UI Emoji" w:cs="Segoe UI Emoji"/>
          <w:lang w:val="es-PE"/>
        </w:rPr>
        <w:t>👉</w:t>
      </w:r>
      <w:r w:rsidRPr="00975D6D">
        <w:rPr>
          <w:lang w:val="es-PE"/>
        </w:rPr>
        <w:t xml:space="preserve"> </w:t>
      </w:r>
      <w:hyperlink r:id="rId8" w:tgtFrame="_new" w:history="1">
        <w:r w:rsidRPr="00975D6D">
          <w:rPr>
            <w:rStyle w:val="Hipervnculo"/>
            <w:lang w:val="es-PE"/>
          </w:rPr>
          <w:t>https://forbes.es/tecnologia/699969/asi-se-aplica-la-ia-en-la-deteccion-de-fraudes-en-el-sector-bancario</w:t>
        </w:r>
      </w:hyperlink>
    </w:p>
    <w:p w14:paraId="6A894D13" w14:textId="77777777" w:rsidR="00975D6D" w:rsidRPr="00975D6D" w:rsidRDefault="00975D6D" w:rsidP="00975D6D">
      <w:pPr>
        <w:numPr>
          <w:ilvl w:val="0"/>
          <w:numId w:val="10"/>
        </w:numPr>
        <w:rPr>
          <w:lang w:val="es-PE"/>
        </w:rPr>
      </w:pPr>
      <w:proofErr w:type="spellStart"/>
      <w:r w:rsidRPr="00975D6D">
        <w:rPr>
          <w:lang w:val="es-PE"/>
        </w:rPr>
        <w:t>Feedzai</w:t>
      </w:r>
      <w:proofErr w:type="spellEnd"/>
      <w:r w:rsidRPr="00975D6D">
        <w:rPr>
          <w:lang w:val="es-PE"/>
        </w:rPr>
        <w:t xml:space="preserve"> (2025). </w:t>
      </w:r>
      <w:r w:rsidRPr="00975D6D">
        <w:rPr>
          <w:i/>
          <w:iCs/>
          <w:lang w:val="es-PE"/>
        </w:rPr>
        <w:t>Tendencias de Fraude con IA 2025: Los Bancos Contraatacan.</w:t>
      </w:r>
      <w:r w:rsidRPr="00975D6D">
        <w:rPr>
          <w:lang w:val="es-PE"/>
        </w:rPr>
        <w:br/>
      </w:r>
      <w:r w:rsidRPr="00975D6D">
        <w:rPr>
          <w:rFonts w:ascii="Segoe UI Emoji" w:hAnsi="Segoe UI Emoji" w:cs="Segoe UI Emoji"/>
          <w:lang w:val="es-PE"/>
        </w:rPr>
        <w:t>👉</w:t>
      </w:r>
      <w:r w:rsidRPr="00975D6D">
        <w:rPr>
          <w:lang w:val="es-PE"/>
        </w:rPr>
        <w:t xml:space="preserve"> </w:t>
      </w:r>
      <w:hyperlink r:id="rId9" w:tgtFrame="_new" w:history="1">
        <w:r w:rsidRPr="00975D6D">
          <w:rPr>
            <w:rStyle w:val="Hipervnculo"/>
            <w:lang w:val="es-PE"/>
          </w:rPr>
          <w:t>https://www.feedzai.com/es/pressrelease/tendencias-de-fraude-con-ia-2025</w:t>
        </w:r>
      </w:hyperlink>
    </w:p>
    <w:p w14:paraId="305EB436" w14:textId="77777777" w:rsidR="00975D6D" w:rsidRPr="00975D6D" w:rsidRDefault="00975D6D" w:rsidP="00975D6D">
      <w:pPr>
        <w:numPr>
          <w:ilvl w:val="0"/>
          <w:numId w:val="10"/>
        </w:numPr>
        <w:rPr>
          <w:lang w:val="es-PE"/>
        </w:rPr>
      </w:pPr>
      <w:r w:rsidRPr="00975D6D">
        <w:rPr>
          <w:lang w:val="es-PE"/>
        </w:rPr>
        <w:t xml:space="preserve">IBM (2025). </w:t>
      </w:r>
      <w:r w:rsidRPr="00975D6D">
        <w:rPr>
          <w:i/>
          <w:iCs/>
          <w:lang w:val="es-PE"/>
        </w:rPr>
        <w:t>Detección de fraude con IA en la banca.</w:t>
      </w:r>
      <w:r w:rsidRPr="00975D6D">
        <w:rPr>
          <w:lang w:val="es-PE"/>
        </w:rPr>
        <w:br/>
      </w:r>
      <w:r w:rsidRPr="00975D6D">
        <w:rPr>
          <w:rFonts w:ascii="Segoe UI Emoji" w:hAnsi="Segoe UI Emoji" w:cs="Segoe UI Emoji"/>
          <w:lang w:val="es-PE"/>
        </w:rPr>
        <w:t>👉</w:t>
      </w:r>
      <w:r w:rsidRPr="00975D6D">
        <w:rPr>
          <w:lang w:val="es-PE"/>
        </w:rPr>
        <w:t xml:space="preserve"> </w:t>
      </w:r>
      <w:hyperlink r:id="rId10" w:tgtFrame="_new" w:history="1">
        <w:r w:rsidRPr="00975D6D">
          <w:rPr>
            <w:rStyle w:val="Hipervnculo"/>
            <w:lang w:val="es-PE"/>
          </w:rPr>
          <w:t>https://www.ibm.com/es-es/think/topics/ai-fraud-detection-in-banking</w:t>
        </w:r>
      </w:hyperlink>
    </w:p>
    <w:p w14:paraId="3C343B15" w14:textId="77777777" w:rsidR="00975D6D" w:rsidRPr="00975D6D" w:rsidRDefault="00975D6D" w:rsidP="00975D6D">
      <w:pPr>
        <w:numPr>
          <w:ilvl w:val="0"/>
          <w:numId w:val="10"/>
        </w:numPr>
        <w:rPr>
          <w:lang w:val="es-PE"/>
        </w:rPr>
      </w:pPr>
      <w:proofErr w:type="spellStart"/>
      <w:r w:rsidRPr="00975D6D">
        <w:rPr>
          <w:lang w:val="es-PE"/>
        </w:rPr>
        <w:t>FinTech</w:t>
      </w:r>
      <w:proofErr w:type="spellEnd"/>
      <w:r w:rsidRPr="00975D6D">
        <w:rPr>
          <w:lang w:val="es-PE"/>
        </w:rPr>
        <w:t xml:space="preserve"> México (2025). </w:t>
      </w:r>
      <w:r w:rsidRPr="00975D6D">
        <w:rPr>
          <w:i/>
          <w:iCs/>
          <w:lang w:val="es-PE"/>
        </w:rPr>
        <w:t>El rol de la IA en la detección de fraude.</w:t>
      </w:r>
      <w:r w:rsidRPr="00975D6D">
        <w:rPr>
          <w:lang w:val="es-PE"/>
        </w:rPr>
        <w:br/>
      </w:r>
      <w:r w:rsidRPr="00975D6D">
        <w:rPr>
          <w:rFonts w:ascii="Segoe UI Emoji" w:hAnsi="Segoe UI Emoji" w:cs="Segoe UI Emoji"/>
          <w:lang w:val="es-PE"/>
        </w:rPr>
        <w:t>👉</w:t>
      </w:r>
      <w:r w:rsidRPr="00975D6D">
        <w:rPr>
          <w:lang w:val="es-PE"/>
        </w:rPr>
        <w:t xml:space="preserve"> </w:t>
      </w:r>
      <w:hyperlink r:id="rId11" w:tgtFrame="_new" w:history="1">
        <w:r w:rsidRPr="00975D6D">
          <w:rPr>
            <w:rStyle w:val="Hipervnculo"/>
            <w:lang w:val="es-PE"/>
          </w:rPr>
          <w:t>https://www.fintechmexico.org/notices/el-rol-de-la-inteligencia-artificial-ia-en-la-deteccion-de-fraude-estadisticas-y-aplicaciones-claves</w:t>
        </w:r>
      </w:hyperlink>
    </w:p>
    <w:p w14:paraId="3ACB68B3" w14:textId="77777777" w:rsidR="00975D6D" w:rsidRPr="00975D6D" w:rsidRDefault="00975D6D" w:rsidP="00975D6D">
      <w:pPr>
        <w:numPr>
          <w:ilvl w:val="0"/>
          <w:numId w:val="10"/>
        </w:numPr>
        <w:rPr>
          <w:lang w:val="es-PE"/>
        </w:rPr>
      </w:pPr>
      <w:proofErr w:type="spellStart"/>
      <w:r w:rsidRPr="00975D6D">
        <w:rPr>
          <w:lang w:val="es-PE"/>
        </w:rPr>
        <w:t>Topaz</w:t>
      </w:r>
      <w:proofErr w:type="spellEnd"/>
      <w:r w:rsidRPr="00975D6D">
        <w:rPr>
          <w:lang w:val="es-PE"/>
        </w:rPr>
        <w:t xml:space="preserve"> </w:t>
      </w:r>
      <w:proofErr w:type="spellStart"/>
      <w:r w:rsidRPr="00975D6D">
        <w:rPr>
          <w:lang w:val="es-PE"/>
        </w:rPr>
        <w:t>Evolution</w:t>
      </w:r>
      <w:proofErr w:type="spellEnd"/>
      <w:r w:rsidRPr="00975D6D">
        <w:rPr>
          <w:lang w:val="es-PE"/>
        </w:rPr>
        <w:t xml:space="preserve"> (2025). </w:t>
      </w:r>
      <w:r w:rsidRPr="00975D6D">
        <w:rPr>
          <w:i/>
          <w:iCs/>
          <w:lang w:val="es-PE"/>
        </w:rPr>
        <w:t>Prevención de fraude: cómo proteger la operación financiera con IA.</w:t>
      </w:r>
      <w:r w:rsidRPr="00975D6D">
        <w:rPr>
          <w:lang w:val="es-PE"/>
        </w:rPr>
        <w:br/>
      </w:r>
      <w:r w:rsidRPr="00975D6D">
        <w:rPr>
          <w:rFonts w:ascii="Segoe UI Emoji" w:hAnsi="Segoe UI Emoji" w:cs="Segoe UI Emoji"/>
          <w:lang w:val="es-PE"/>
        </w:rPr>
        <w:t>👉</w:t>
      </w:r>
      <w:r w:rsidRPr="00975D6D">
        <w:rPr>
          <w:lang w:val="es-PE"/>
        </w:rPr>
        <w:t xml:space="preserve"> </w:t>
      </w:r>
      <w:hyperlink r:id="rId12" w:tgtFrame="_new" w:history="1">
        <w:r w:rsidRPr="00975D6D">
          <w:rPr>
            <w:rStyle w:val="Hipervnculo"/>
            <w:lang w:val="es-PE"/>
          </w:rPr>
          <w:t>https://www.topazevolution.com/es/blog/prevencion-de-fraude-bancario</w:t>
        </w:r>
      </w:hyperlink>
    </w:p>
    <w:p w14:paraId="287C6D3A" w14:textId="77777777" w:rsidR="00975D6D" w:rsidRPr="00975D6D" w:rsidRDefault="00975D6D" w:rsidP="00975D6D">
      <w:pPr>
        <w:numPr>
          <w:ilvl w:val="0"/>
          <w:numId w:val="10"/>
        </w:numPr>
        <w:rPr>
          <w:lang w:val="es-PE"/>
        </w:rPr>
      </w:pPr>
      <w:r w:rsidRPr="00975D6D">
        <w:rPr>
          <w:lang w:val="es-PE"/>
        </w:rPr>
        <w:t xml:space="preserve">BBVA (2025). </w:t>
      </w:r>
      <w:r w:rsidRPr="00975D6D">
        <w:rPr>
          <w:i/>
          <w:iCs/>
          <w:lang w:val="es-PE"/>
        </w:rPr>
        <w:t>La nueva era de la ciberseguridad: cómo la IA ayudará a la prevención del fraude.</w:t>
      </w:r>
      <w:r w:rsidRPr="00975D6D">
        <w:rPr>
          <w:lang w:val="es-PE"/>
        </w:rPr>
        <w:br/>
      </w:r>
      <w:r w:rsidRPr="00975D6D">
        <w:rPr>
          <w:rFonts w:ascii="Segoe UI Emoji" w:hAnsi="Segoe UI Emoji" w:cs="Segoe UI Emoji"/>
          <w:lang w:val="es-PE"/>
        </w:rPr>
        <w:t>👉</w:t>
      </w:r>
      <w:r w:rsidRPr="00975D6D">
        <w:rPr>
          <w:lang w:val="es-PE"/>
        </w:rPr>
        <w:t xml:space="preserve"> </w:t>
      </w:r>
      <w:hyperlink r:id="rId13" w:tgtFrame="_new" w:history="1">
        <w:r w:rsidRPr="00975D6D">
          <w:rPr>
            <w:rStyle w:val="Hipervnculo"/>
            <w:lang w:val="es-PE"/>
          </w:rPr>
          <w:t>https://www.bbva.com/es/innovacion/la-nueva-era-de-la-ciberseguridad-como-la-ia-ayudara-a-la-prevencion-del-fraude-en-2025</w:t>
        </w:r>
      </w:hyperlink>
    </w:p>
    <w:p w14:paraId="48770783" w14:textId="77777777" w:rsidR="00975D6D" w:rsidRPr="00975D6D" w:rsidRDefault="00975D6D" w:rsidP="00975D6D">
      <w:pPr>
        <w:numPr>
          <w:ilvl w:val="0"/>
          <w:numId w:val="10"/>
        </w:numPr>
        <w:rPr>
          <w:lang w:val="es-PE"/>
        </w:rPr>
      </w:pPr>
      <w:r w:rsidRPr="00975D6D">
        <w:rPr>
          <w:lang w:val="es-PE"/>
        </w:rPr>
        <w:t xml:space="preserve">Scotiabank México (2025). </w:t>
      </w:r>
      <w:r w:rsidRPr="00975D6D">
        <w:rPr>
          <w:i/>
          <w:iCs/>
          <w:lang w:val="es-PE"/>
        </w:rPr>
        <w:t>Identifica cómo la IA es usada para hacer fraudes digitales.</w:t>
      </w:r>
      <w:r w:rsidRPr="00975D6D">
        <w:rPr>
          <w:lang w:val="es-PE"/>
        </w:rPr>
        <w:br/>
      </w:r>
      <w:r w:rsidRPr="00975D6D">
        <w:rPr>
          <w:rFonts w:ascii="Segoe UI Emoji" w:hAnsi="Segoe UI Emoji" w:cs="Segoe UI Emoji"/>
          <w:lang w:val="es-PE"/>
        </w:rPr>
        <w:t>👉</w:t>
      </w:r>
      <w:r w:rsidRPr="00975D6D">
        <w:rPr>
          <w:lang w:val="es-PE"/>
        </w:rPr>
        <w:t xml:space="preserve"> </w:t>
      </w:r>
      <w:hyperlink r:id="rId14" w:tgtFrame="_new" w:history="1">
        <w:r w:rsidRPr="00975D6D">
          <w:rPr>
            <w:rStyle w:val="Hipervnculo"/>
            <w:lang w:val="es-PE"/>
          </w:rPr>
          <w:t>https://www.scotiabank.com.mx/blog/para-ti-identifica-como-la-ia-es-usada-para-hacer-fraudes-digitales</w:t>
        </w:r>
      </w:hyperlink>
    </w:p>
    <w:p w14:paraId="74BB0B12" w14:textId="19680455" w:rsidR="00B61C71" w:rsidRDefault="00B61C71"/>
    <w:sectPr w:rsidR="00B61C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AF37F1"/>
    <w:multiLevelType w:val="multilevel"/>
    <w:tmpl w:val="9674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577439">
    <w:abstractNumId w:val="8"/>
  </w:num>
  <w:num w:numId="2" w16cid:durableId="331415870">
    <w:abstractNumId w:val="6"/>
  </w:num>
  <w:num w:numId="3" w16cid:durableId="369110160">
    <w:abstractNumId w:val="5"/>
  </w:num>
  <w:num w:numId="4" w16cid:durableId="725295743">
    <w:abstractNumId w:val="4"/>
  </w:num>
  <w:num w:numId="5" w16cid:durableId="1023017715">
    <w:abstractNumId w:val="7"/>
  </w:num>
  <w:num w:numId="6" w16cid:durableId="371662305">
    <w:abstractNumId w:val="3"/>
  </w:num>
  <w:num w:numId="7" w16cid:durableId="1588270059">
    <w:abstractNumId w:val="2"/>
  </w:num>
  <w:num w:numId="8" w16cid:durableId="1769502463">
    <w:abstractNumId w:val="1"/>
  </w:num>
  <w:num w:numId="9" w16cid:durableId="380205309">
    <w:abstractNumId w:val="0"/>
  </w:num>
  <w:num w:numId="10" w16cid:durableId="11985883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C7E"/>
    <w:rsid w:val="00034616"/>
    <w:rsid w:val="0006063C"/>
    <w:rsid w:val="0015074B"/>
    <w:rsid w:val="0029639D"/>
    <w:rsid w:val="00326F90"/>
    <w:rsid w:val="00975D6D"/>
    <w:rsid w:val="00AA1D8D"/>
    <w:rsid w:val="00B47730"/>
    <w:rsid w:val="00B61C7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8C1B80A"/>
  <w14:defaultImageDpi w14:val="300"/>
  <w15:docId w15:val="{D996FD66-23CE-4045-AC87-1EDDB990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975D6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5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bes.es/tecnologia/699969/asi-se-aplica-la-ia-en-la-deteccion-de-fraudes-en-el-sector-bancario" TargetMode="External"/><Relationship Id="rId13" Type="http://schemas.openxmlformats.org/officeDocument/2006/relationships/hyperlink" Target="https://www.bbva.com/es/innovacion/la-nueva-era-de-la-ciberseguridad-como-la-ia-ayudara-a-la-prevencion-del-fraude-en-2025" TargetMode="External"/><Relationship Id="rId3" Type="http://schemas.openxmlformats.org/officeDocument/2006/relationships/styles" Target="styles.xml"/><Relationship Id="rId7" Type="http://schemas.openxmlformats.org/officeDocument/2006/relationships/hyperlink" Target="https://asociacionicpf.org/noticias/estrategias-de-ia-para-la-deteccion-y-prevencion-del-fraude" TargetMode="External"/><Relationship Id="rId12" Type="http://schemas.openxmlformats.org/officeDocument/2006/relationships/hyperlink" Target="https://www.topazevolution.com/es/blog/prevencion-de-fraude-bancari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pwc.com/ia/es/publicaciones/perspectivas-pwc/aplicaciones-practicas-de-inteligencia-artificial.html" TargetMode="External"/><Relationship Id="rId11" Type="http://schemas.openxmlformats.org/officeDocument/2006/relationships/hyperlink" Target="https://www.fintechmexico.org/notices/el-rol-de-la-inteligencia-artificial-ia-en-la-deteccion-de-fraude-estadisticas-y-aplicaciones-clav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bm.com/es-es/think/topics/ai-fraud-detection-in-bank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eedzai.com/es/pressrelease/tendencias-de-fraude-con-ia-2025" TargetMode="External"/><Relationship Id="rId14" Type="http://schemas.openxmlformats.org/officeDocument/2006/relationships/hyperlink" Target="https://www.scotiabank.com.mx/blog/para-ti-identifica-como-la-ia-es-usada-para-hacer-fraudes-digita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995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Geraldine Geronimo Oscanoa</cp:lastModifiedBy>
  <cp:revision>2</cp:revision>
  <dcterms:created xsi:type="dcterms:W3CDTF">2013-12-23T23:15:00Z</dcterms:created>
  <dcterms:modified xsi:type="dcterms:W3CDTF">2025-10-10T15:48:00Z</dcterms:modified>
  <cp:category/>
</cp:coreProperties>
</file>