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B9E477" w14:textId="77777777" w:rsidR="00772E9B" w:rsidRPr="00772E9B" w:rsidRDefault="00772E9B" w:rsidP="00772E9B">
      <w:pPr>
        <w:keepNext/>
        <w:keepLines/>
        <w:spacing w:before="240" w:after="240"/>
        <w:ind w:left="360" w:hanging="360"/>
        <w:jc w:val="center"/>
        <w:outlineLvl w:val="0"/>
        <w:rPr>
          <w:rFonts w:ascii="Times New Roman" w:eastAsiaTheme="majorEastAsia" w:hAnsi="Times New Roman" w:cstheme="majorBidi"/>
          <w:b/>
          <w:color w:val="000000" w:themeColor="text1"/>
          <w:sz w:val="28"/>
          <w:szCs w:val="32"/>
        </w:rPr>
      </w:pPr>
      <w:bookmarkStart w:id="0" w:name="_Toc235974802"/>
      <w:r w:rsidRPr="00772E9B">
        <w:rPr>
          <w:rFonts w:ascii="Times New Roman" w:eastAsiaTheme="majorEastAsia" w:hAnsi="Times New Roman" w:cstheme="majorBidi"/>
          <w:b/>
          <w:color w:val="000000" w:themeColor="text1"/>
          <w:sz w:val="28"/>
          <w:szCs w:val="32"/>
        </w:rPr>
        <w:t>ESPECIFICACIÓN DE REQUISITOS</w:t>
      </w:r>
      <w:bookmarkEnd w:id="0"/>
    </w:p>
    <w:p w14:paraId="767E6120" w14:textId="77777777" w:rsidR="00772E9B" w:rsidRPr="00772E9B" w:rsidRDefault="00772E9B" w:rsidP="00772E9B">
      <w:pPr>
        <w:keepNext/>
        <w:keepLines/>
        <w:numPr>
          <w:ilvl w:val="1"/>
          <w:numId w:val="1"/>
        </w:numPr>
        <w:spacing w:before="40" w:after="240"/>
        <w:outlineLvl w:val="1"/>
        <w:rPr>
          <w:rFonts w:ascii="Times New Roman" w:eastAsiaTheme="majorEastAsia" w:hAnsi="Times New Roman" w:cstheme="majorBidi"/>
          <w:b/>
          <w:color w:val="000000" w:themeColor="text1"/>
          <w:sz w:val="26"/>
          <w:szCs w:val="26"/>
        </w:rPr>
      </w:pPr>
      <w:r w:rsidRPr="00772E9B">
        <w:rPr>
          <w:rFonts w:ascii="Times New Roman" w:eastAsiaTheme="majorEastAsia" w:hAnsi="Times New Roman" w:cstheme="majorBidi"/>
          <w:b/>
          <w:color w:val="000000" w:themeColor="text1"/>
          <w:sz w:val="26"/>
          <w:szCs w:val="26"/>
        </w:rPr>
        <w:t xml:space="preserve"> </w:t>
      </w:r>
      <w:bookmarkStart w:id="1" w:name="_Toc235974803"/>
      <w:r w:rsidRPr="00772E9B">
        <w:rPr>
          <w:rFonts w:ascii="Times New Roman" w:eastAsiaTheme="majorEastAsia" w:hAnsi="Times New Roman" w:cstheme="majorBidi"/>
          <w:b/>
          <w:color w:val="000000" w:themeColor="text1"/>
          <w:sz w:val="26"/>
          <w:szCs w:val="26"/>
        </w:rPr>
        <w:t>Requerimientos Funcionales (RF)</w:t>
      </w:r>
      <w:bookmarkEnd w:id="1"/>
    </w:p>
    <w:p w14:paraId="6960F5CB" w14:textId="77777777" w:rsidR="00772E9B" w:rsidRPr="00772E9B" w:rsidRDefault="00772E9B" w:rsidP="00772E9B">
      <w:pPr>
        <w:numPr>
          <w:ilvl w:val="1"/>
          <w:numId w:val="2"/>
        </w:numPr>
        <w:ind w:left="1276"/>
        <w:rPr>
          <w:rFonts w:ascii="Times New Roman" w:hAnsi="Times New Roman" w:cs="Times New Roman"/>
          <w:b/>
          <w:bCs/>
          <w:color w:val="000000"/>
          <w:sz w:val="24"/>
          <w:szCs w:val="24"/>
        </w:rPr>
      </w:pPr>
      <w:r w:rsidRPr="00772E9B">
        <w:rPr>
          <w:rFonts w:ascii="Times New Roman" w:hAnsi="Times New Roman" w:cs="Times New Roman"/>
          <w:b/>
          <w:bCs/>
          <w:color w:val="000000"/>
          <w:sz w:val="24"/>
          <w:szCs w:val="24"/>
        </w:rPr>
        <w:t>Gestión de Usuarios:</w:t>
      </w:r>
    </w:p>
    <w:p w14:paraId="47C26B26" w14:textId="77777777" w:rsidR="00772E9B" w:rsidRPr="00772E9B" w:rsidRDefault="00772E9B" w:rsidP="00772E9B">
      <w:pPr>
        <w:spacing w:line="276" w:lineRule="auto"/>
        <w:ind w:left="2268" w:hanging="850"/>
        <w:jc w:val="both"/>
        <w:rPr>
          <w:rFonts w:ascii="Times New Roman" w:hAnsi="Times New Roman" w:cs="Times New Roman"/>
          <w:b/>
          <w:bCs/>
          <w:color w:val="000000"/>
          <w:sz w:val="24"/>
          <w:szCs w:val="24"/>
        </w:rPr>
      </w:pPr>
      <w:r w:rsidRPr="00772E9B">
        <w:rPr>
          <w:rFonts w:ascii="Times New Roman" w:hAnsi="Times New Roman" w:cs="Times New Roman"/>
          <w:b/>
          <w:bCs/>
          <w:color w:val="000000"/>
          <w:sz w:val="24"/>
          <w:szCs w:val="24"/>
        </w:rPr>
        <w:t xml:space="preserve">RF-01: </w:t>
      </w:r>
      <w:r w:rsidRPr="00772E9B">
        <w:rPr>
          <w:rFonts w:ascii="Times New Roman" w:hAnsi="Times New Roman" w:cs="Times New Roman"/>
          <w:color w:val="000000"/>
          <w:sz w:val="24"/>
          <w:szCs w:val="24"/>
        </w:rPr>
        <w:t xml:space="preserve">El sistema permitirá ingresar y autenticará usuarios mediante nombre de usuario y contraseña cifrada con </w:t>
      </w:r>
      <w:proofErr w:type="spellStart"/>
      <w:r w:rsidRPr="00772E9B">
        <w:rPr>
          <w:rFonts w:ascii="Times New Roman" w:hAnsi="Times New Roman" w:cs="Times New Roman"/>
          <w:color w:val="000000"/>
          <w:sz w:val="24"/>
          <w:szCs w:val="24"/>
        </w:rPr>
        <w:t>bcrypt</w:t>
      </w:r>
      <w:proofErr w:type="spellEnd"/>
      <w:r w:rsidRPr="00772E9B">
        <w:rPr>
          <w:rFonts w:ascii="Times New Roman" w:hAnsi="Times New Roman" w:cs="Times New Roman"/>
          <w:color w:val="000000"/>
          <w:sz w:val="24"/>
          <w:szCs w:val="24"/>
        </w:rPr>
        <w:t>, almacenando las credenciales en una base de datos segura.</w:t>
      </w:r>
    </w:p>
    <w:p w14:paraId="08957B0F" w14:textId="77777777" w:rsidR="00772E9B" w:rsidRPr="00772E9B" w:rsidRDefault="00772E9B" w:rsidP="00772E9B">
      <w:pPr>
        <w:spacing w:line="276" w:lineRule="auto"/>
        <w:ind w:left="2268" w:hanging="850"/>
        <w:jc w:val="both"/>
        <w:rPr>
          <w:rFonts w:ascii="Times New Roman" w:hAnsi="Times New Roman" w:cs="Times New Roman"/>
          <w:b/>
          <w:bCs/>
          <w:color w:val="000000"/>
          <w:sz w:val="24"/>
          <w:szCs w:val="24"/>
        </w:rPr>
      </w:pPr>
      <w:r w:rsidRPr="00772E9B">
        <w:rPr>
          <w:rFonts w:ascii="Times New Roman" w:hAnsi="Times New Roman" w:cs="Times New Roman"/>
          <w:b/>
          <w:bCs/>
          <w:color w:val="000000"/>
          <w:sz w:val="24"/>
          <w:szCs w:val="24"/>
        </w:rPr>
        <w:t xml:space="preserve">RF-02: </w:t>
      </w:r>
      <w:r w:rsidRPr="00772E9B">
        <w:rPr>
          <w:rFonts w:ascii="Times New Roman" w:hAnsi="Times New Roman" w:cs="Times New Roman"/>
          <w:color w:val="000000"/>
          <w:sz w:val="24"/>
          <w:szCs w:val="24"/>
        </w:rPr>
        <w:t>El sistema implementará dos roles diferenciados con permisos distintos: Administrador y Residente.</w:t>
      </w:r>
    </w:p>
    <w:p w14:paraId="699E914A" w14:textId="77777777" w:rsidR="00772E9B" w:rsidRPr="00772E9B" w:rsidRDefault="00772E9B" w:rsidP="00772E9B">
      <w:pPr>
        <w:spacing w:line="276" w:lineRule="auto"/>
        <w:ind w:left="2268" w:hanging="850"/>
        <w:jc w:val="both"/>
        <w:rPr>
          <w:rFonts w:ascii="Times New Roman" w:hAnsi="Times New Roman" w:cs="Times New Roman"/>
          <w:b/>
          <w:bCs/>
          <w:color w:val="000000"/>
          <w:sz w:val="24"/>
          <w:szCs w:val="24"/>
        </w:rPr>
      </w:pPr>
      <w:r w:rsidRPr="00772E9B">
        <w:rPr>
          <w:rFonts w:ascii="Times New Roman" w:hAnsi="Times New Roman" w:cs="Times New Roman"/>
          <w:b/>
          <w:bCs/>
          <w:color w:val="000000"/>
          <w:sz w:val="24"/>
          <w:szCs w:val="24"/>
        </w:rPr>
        <w:t xml:space="preserve">RF-03: </w:t>
      </w:r>
      <w:r w:rsidRPr="00772E9B">
        <w:rPr>
          <w:rFonts w:ascii="Times New Roman" w:hAnsi="Times New Roman" w:cs="Times New Roman"/>
          <w:color w:val="000000"/>
          <w:sz w:val="24"/>
          <w:szCs w:val="24"/>
        </w:rPr>
        <w:t>El sistema verificará el rol del usuario autenticado en cada petición y denegará el acceso a rutas o funcionalidades no autorizadas para dicho rol.</w:t>
      </w:r>
    </w:p>
    <w:p w14:paraId="0338AF7C" w14:textId="77777777" w:rsidR="00772E9B" w:rsidRPr="00772E9B" w:rsidRDefault="00772E9B" w:rsidP="00772E9B">
      <w:pPr>
        <w:spacing w:line="276" w:lineRule="auto"/>
        <w:ind w:left="2268" w:hanging="850"/>
        <w:jc w:val="both"/>
        <w:rPr>
          <w:rFonts w:ascii="Times New Roman" w:hAnsi="Times New Roman" w:cs="Times New Roman"/>
          <w:b/>
          <w:bCs/>
          <w:color w:val="000000"/>
          <w:sz w:val="24"/>
          <w:szCs w:val="24"/>
        </w:rPr>
      </w:pPr>
      <w:r w:rsidRPr="00772E9B">
        <w:rPr>
          <w:rFonts w:ascii="Times New Roman" w:hAnsi="Times New Roman" w:cs="Times New Roman"/>
          <w:b/>
          <w:bCs/>
          <w:color w:val="000000"/>
          <w:sz w:val="24"/>
          <w:szCs w:val="24"/>
        </w:rPr>
        <w:t xml:space="preserve">RF-04: </w:t>
      </w:r>
      <w:r w:rsidRPr="00772E9B">
        <w:rPr>
          <w:rFonts w:ascii="Times New Roman" w:hAnsi="Times New Roman" w:cs="Times New Roman"/>
          <w:color w:val="000000"/>
          <w:sz w:val="24"/>
          <w:szCs w:val="24"/>
        </w:rPr>
        <w:t>El sistema proveerá al administrador un módulo de gestión que incluirá:</w:t>
      </w:r>
    </w:p>
    <w:p w14:paraId="30B0D53B" w14:textId="77777777" w:rsidR="00772E9B" w:rsidRPr="00772E9B" w:rsidRDefault="00772E9B" w:rsidP="00772E9B">
      <w:pPr>
        <w:numPr>
          <w:ilvl w:val="0"/>
          <w:numId w:val="3"/>
        </w:numPr>
        <w:spacing w:line="276" w:lineRule="auto"/>
        <w:ind w:left="2694"/>
        <w:rPr>
          <w:rFonts w:ascii="Times New Roman" w:hAnsi="Times New Roman" w:cs="Times New Roman"/>
          <w:color w:val="000000"/>
          <w:sz w:val="24"/>
          <w:szCs w:val="24"/>
        </w:rPr>
      </w:pPr>
      <w:r w:rsidRPr="00772E9B">
        <w:rPr>
          <w:rFonts w:ascii="Times New Roman" w:hAnsi="Times New Roman" w:cs="Times New Roman"/>
          <w:color w:val="000000"/>
          <w:sz w:val="24"/>
          <w:szCs w:val="24"/>
        </w:rPr>
        <w:t>Un formulario para crear cuentas de residentes con campos obligatorios definidos.</w:t>
      </w:r>
    </w:p>
    <w:p w14:paraId="0AF10039" w14:textId="77777777" w:rsidR="00772E9B" w:rsidRPr="00772E9B" w:rsidRDefault="00772E9B" w:rsidP="00772E9B">
      <w:pPr>
        <w:numPr>
          <w:ilvl w:val="0"/>
          <w:numId w:val="3"/>
        </w:numPr>
        <w:spacing w:line="276" w:lineRule="auto"/>
        <w:ind w:left="2694"/>
        <w:rPr>
          <w:rFonts w:ascii="Times New Roman" w:hAnsi="Times New Roman" w:cs="Times New Roman"/>
          <w:color w:val="000000"/>
          <w:sz w:val="24"/>
          <w:szCs w:val="24"/>
        </w:rPr>
      </w:pPr>
      <w:r w:rsidRPr="00772E9B">
        <w:rPr>
          <w:rFonts w:ascii="Times New Roman" w:hAnsi="Times New Roman" w:cs="Times New Roman"/>
          <w:color w:val="000000"/>
          <w:sz w:val="24"/>
          <w:szCs w:val="24"/>
        </w:rPr>
        <w:t>Un formulario de edición para modificar información de residentes existentes.</w:t>
      </w:r>
    </w:p>
    <w:p w14:paraId="5AA22F45" w14:textId="77777777" w:rsidR="00772E9B" w:rsidRPr="00772E9B" w:rsidRDefault="00772E9B" w:rsidP="00772E9B">
      <w:pPr>
        <w:numPr>
          <w:ilvl w:val="0"/>
          <w:numId w:val="3"/>
        </w:numPr>
        <w:spacing w:line="276" w:lineRule="auto"/>
        <w:ind w:left="2694"/>
        <w:rPr>
          <w:rFonts w:ascii="Times New Roman" w:hAnsi="Times New Roman" w:cs="Times New Roman"/>
          <w:color w:val="000000"/>
          <w:sz w:val="24"/>
          <w:szCs w:val="24"/>
        </w:rPr>
      </w:pPr>
      <w:r w:rsidRPr="00772E9B">
        <w:rPr>
          <w:rFonts w:ascii="Times New Roman" w:hAnsi="Times New Roman" w:cs="Times New Roman"/>
          <w:color w:val="000000"/>
          <w:sz w:val="24"/>
          <w:szCs w:val="24"/>
        </w:rPr>
        <w:t>Un botón de desactivación que inhabilitará el acceso del residente sin eliminar sus datos.</w:t>
      </w:r>
    </w:p>
    <w:p w14:paraId="1AFC5C7C" w14:textId="77777777" w:rsidR="00772E9B" w:rsidRPr="00772E9B" w:rsidRDefault="00772E9B" w:rsidP="00772E9B">
      <w:pPr>
        <w:numPr>
          <w:ilvl w:val="0"/>
          <w:numId w:val="3"/>
        </w:numPr>
        <w:spacing w:line="276" w:lineRule="auto"/>
        <w:ind w:left="2694"/>
        <w:rPr>
          <w:rFonts w:ascii="Times New Roman" w:hAnsi="Times New Roman" w:cs="Times New Roman"/>
          <w:color w:val="000000"/>
          <w:sz w:val="24"/>
          <w:szCs w:val="24"/>
        </w:rPr>
      </w:pPr>
      <w:r w:rsidRPr="00772E9B">
        <w:rPr>
          <w:rFonts w:ascii="Times New Roman" w:hAnsi="Times New Roman" w:cs="Times New Roman"/>
          <w:color w:val="000000"/>
          <w:sz w:val="24"/>
          <w:szCs w:val="24"/>
        </w:rPr>
        <w:t>Un botón para eliminar cuentas de residentes eliminando sus datos.</w:t>
      </w:r>
    </w:p>
    <w:p w14:paraId="5E74C288" w14:textId="77777777" w:rsidR="00772E9B" w:rsidRPr="00772E9B" w:rsidRDefault="00772E9B" w:rsidP="00772E9B">
      <w:pPr>
        <w:numPr>
          <w:ilvl w:val="0"/>
          <w:numId w:val="3"/>
        </w:numPr>
        <w:spacing w:line="276" w:lineRule="auto"/>
        <w:ind w:left="2694"/>
        <w:rPr>
          <w:rFonts w:ascii="Times New Roman" w:hAnsi="Times New Roman" w:cs="Times New Roman"/>
          <w:color w:val="000000"/>
          <w:sz w:val="24"/>
          <w:szCs w:val="24"/>
        </w:rPr>
      </w:pPr>
      <w:r w:rsidRPr="00772E9B">
        <w:rPr>
          <w:rFonts w:ascii="Times New Roman" w:hAnsi="Times New Roman" w:cs="Times New Roman"/>
          <w:color w:val="000000"/>
          <w:sz w:val="24"/>
          <w:szCs w:val="24"/>
        </w:rPr>
        <w:t>Una función de restablecimiento que generará y enviará una nueva contraseña temporal.</w:t>
      </w:r>
    </w:p>
    <w:p w14:paraId="4057D22B" w14:textId="77777777" w:rsidR="00772E9B" w:rsidRPr="00772E9B" w:rsidRDefault="00772E9B" w:rsidP="00772E9B">
      <w:pPr>
        <w:spacing w:line="276" w:lineRule="auto"/>
        <w:ind w:left="2268" w:hanging="850"/>
        <w:jc w:val="both"/>
        <w:rPr>
          <w:rFonts w:ascii="Times New Roman" w:hAnsi="Times New Roman" w:cs="Times New Roman"/>
          <w:color w:val="000000"/>
          <w:sz w:val="24"/>
          <w:szCs w:val="24"/>
        </w:rPr>
      </w:pPr>
      <w:r w:rsidRPr="00772E9B">
        <w:rPr>
          <w:rFonts w:ascii="Times New Roman" w:hAnsi="Times New Roman" w:cs="Times New Roman"/>
          <w:b/>
          <w:bCs/>
          <w:color w:val="000000"/>
          <w:sz w:val="24"/>
          <w:szCs w:val="24"/>
        </w:rPr>
        <w:t xml:space="preserve">RF-05: </w:t>
      </w:r>
      <w:r w:rsidRPr="00772E9B">
        <w:rPr>
          <w:rFonts w:ascii="Times New Roman" w:hAnsi="Times New Roman" w:cs="Times New Roman"/>
          <w:color w:val="000000"/>
          <w:sz w:val="24"/>
          <w:szCs w:val="24"/>
        </w:rPr>
        <w:t>El sistema generará automáticamente una contraseña temporal al momento de registrar un nuevo residente.</w:t>
      </w:r>
    </w:p>
    <w:p w14:paraId="042691A5" w14:textId="77777777" w:rsidR="00772E9B" w:rsidRPr="00772E9B" w:rsidRDefault="00772E9B" w:rsidP="00772E9B">
      <w:pPr>
        <w:spacing w:line="276" w:lineRule="auto"/>
        <w:ind w:left="2268" w:hanging="850"/>
        <w:jc w:val="both"/>
        <w:rPr>
          <w:rFonts w:ascii="Times New Roman" w:hAnsi="Times New Roman" w:cs="Times New Roman"/>
          <w:color w:val="000000"/>
          <w:sz w:val="24"/>
          <w:szCs w:val="24"/>
        </w:rPr>
      </w:pPr>
      <w:r w:rsidRPr="00772E9B">
        <w:rPr>
          <w:rFonts w:ascii="Times New Roman" w:hAnsi="Times New Roman" w:cs="Times New Roman"/>
          <w:b/>
          <w:bCs/>
          <w:color w:val="000000"/>
          <w:sz w:val="24"/>
          <w:szCs w:val="24"/>
        </w:rPr>
        <w:t xml:space="preserve">RF-06: </w:t>
      </w:r>
      <w:r w:rsidRPr="00772E9B">
        <w:rPr>
          <w:rFonts w:ascii="Times New Roman" w:hAnsi="Times New Roman" w:cs="Times New Roman"/>
          <w:color w:val="000000"/>
          <w:sz w:val="24"/>
          <w:szCs w:val="24"/>
        </w:rPr>
        <w:t>El sistema mostrará al residente una pantalla de perfil desde la cual podrá visualizar sus datos personales y su fotografía de referencia.</w:t>
      </w:r>
    </w:p>
    <w:p w14:paraId="56AE0822" w14:textId="77777777" w:rsidR="00772E9B" w:rsidRPr="00772E9B" w:rsidRDefault="00772E9B" w:rsidP="00772E9B">
      <w:pPr>
        <w:spacing w:line="276" w:lineRule="auto"/>
        <w:ind w:left="2268" w:hanging="850"/>
        <w:jc w:val="both"/>
        <w:rPr>
          <w:rFonts w:ascii="Times New Roman" w:hAnsi="Times New Roman" w:cs="Times New Roman"/>
          <w:color w:val="000000"/>
          <w:sz w:val="24"/>
          <w:szCs w:val="24"/>
        </w:rPr>
      </w:pPr>
      <w:r w:rsidRPr="00772E9B">
        <w:rPr>
          <w:rFonts w:ascii="Times New Roman" w:hAnsi="Times New Roman" w:cs="Times New Roman"/>
          <w:b/>
          <w:bCs/>
          <w:color w:val="000000"/>
          <w:sz w:val="24"/>
          <w:szCs w:val="24"/>
        </w:rPr>
        <w:t>RF-07:</w:t>
      </w:r>
      <w:r w:rsidRPr="00772E9B">
        <w:rPr>
          <w:rFonts w:ascii="Times New Roman" w:hAnsi="Times New Roman" w:cs="Times New Roman"/>
          <w:color w:val="000000"/>
          <w:sz w:val="24"/>
          <w:szCs w:val="24"/>
        </w:rPr>
        <w:t xml:space="preserve"> El sistema permitirá una única sesión activa por usuario: al iniciar sesión, invalidará automáticamente las sesiones abiertas previamente en otros dispositivos.</w:t>
      </w:r>
    </w:p>
    <w:p w14:paraId="6D7AEC19" w14:textId="77777777" w:rsidR="00772E9B" w:rsidRPr="00772E9B" w:rsidRDefault="00772E9B" w:rsidP="00772E9B">
      <w:pPr>
        <w:spacing w:line="276" w:lineRule="auto"/>
        <w:ind w:left="2268" w:hanging="850"/>
        <w:jc w:val="both"/>
        <w:rPr>
          <w:rFonts w:ascii="Times New Roman" w:hAnsi="Times New Roman" w:cs="Times New Roman"/>
          <w:color w:val="000000"/>
          <w:sz w:val="24"/>
          <w:szCs w:val="24"/>
        </w:rPr>
      </w:pPr>
      <w:r w:rsidRPr="00772E9B">
        <w:rPr>
          <w:rFonts w:ascii="Times New Roman" w:hAnsi="Times New Roman" w:cs="Times New Roman"/>
          <w:b/>
          <w:bCs/>
          <w:color w:val="000000"/>
          <w:sz w:val="24"/>
          <w:szCs w:val="24"/>
        </w:rPr>
        <w:t>RF-08:</w:t>
      </w:r>
      <w:r w:rsidRPr="00772E9B">
        <w:rPr>
          <w:rFonts w:ascii="Times New Roman" w:hAnsi="Times New Roman" w:cs="Times New Roman"/>
          <w:color w:val="000000"/>
          <w:sz w:val="24"/>
          <w:szCs w:val="24"/>
        </w:rPr>
        <w:t xml:space="preserve"> El sistema mantendrá la sesión iniciada del residente en su dispositivo personal, permitiéndole el acceso directo posterior; en cambio, la sesión del administrador expirará al cerrar el navegador, por tratarse de un equipo compartido.</w:t>
      </w:r>
    </w:p>
    <w:p w14:paraId="1FC05C91" w14:textId="77777777" w:rsidR="00772E9B" w:rsidRPr="00772E9B" w:rsidRDefault="00772E9B" w:rsidP="00772E9B">
      <w:pPr>
        <w:spacing w:line="276" w:lineRule="auto"/>
        <w:ind w:left="2268" w:hanging="850"/>
        <w:jc w:val="both"/>
        <w:rPr>
          <w:rFonts w:ascii="Times New Roman" w:hAnsi="Times New Roman" w:cs="Times New Roman"/>
          <w:color w:val="000000"/>
          <w:sz w:val="24"/>
          <w:szCs w:val="24"/>
        </w:rPr>
      </w:pPr>
      <w:r w:rsidRPr="00772E9B">
        <w:rPr>
          <w:rFonts w:ascii="Times New Roman" w:hAnsi="Times New Roman" w:cs="Times New Roman"/>
          <w:b/>
          <w:bCs/>
          <w:color w:val="000000"/>
          <w:sz w:val="24"/>
          <w:szCs w:val="24"/>
        </w:rPr>
        <w:lastRenderedPageBreak/>
        <w:t>RF-09:</w:t>
      </w:r>
      <w:r w:rsidRPr="00772E9B">
        <w:rPr>
          <w:rFonts w:ascii="Times New Roman" w:hAnsi="Times New Roman" w:cs="Times New Roman"/>
          <w:color w:val="000000"/>
          <w:sz w:val="24"/>
          <w:szCs w:val="24"/>
        </w:rPr>
        <w:t xml:space="preserve"> El sistema proveerá el acceso del administrador mediante un navegador web; la interfaz será servida por el propio </w:t>
      </w:r>
      <w:proofErr w:type="spellStart"/>
      <w:r w:rsidRPr="00772E9B">
        <w:rPr>
          <w:rFonts w:ascii="Times New Roman" w:hAnsi="Times New Roman" w:cs="Times New Roman"/>
          <w:color w:val="000000"/>
          <w:sz w:val="24"/>
          <w:szCs w:val="24"/>
        </w:rPr>
        <w:t>backend</w:t>
      </w:r>
      <w:proofErr w:type="spellEnd"/>
      <w:r w:rsidRPr="00772E9B">
        <w:rPr>
          <w:rFonts w:ascii="Times New Roman" w:hAnsi="Times New Roman" w:cs="Times New Roman"/>
          <w:color w:val="000000"/>
          <w:sz w:val="24"/>
          <w:szCs w:val="24"/>
        </w:rPr>
        <w:t>, sin requerir la instalación de un servidor web adicional.</w:t>
      </w:r>
    </w:p>
    <w:p w14:paraId="31ABE64B" w14:textId="77777777" w:rsidR="00772E9B" w:rsidRPr="00772E9B" w:rsidRDefault="00772E9B" w:rsidP="00772E9B">
      <w:pPr>
        <w:numPr>
          <w:ilvl w:val="1"/>
          <w:numId w:val="2"/>
        </w:numPr>
        <w:spacing w:before="240" w:line="276" w:lineRule="auto"/>
        <w:jc w:val="both"/>
        <w:rPr>
          <w:rFonts w:ascii="Times New Roman" w:hAnsi="Times New Roman" w:cs="Times New Roman"/>
          <w:b/>
          <w:bCs/>
          <w:color w:val="000000"/>
          <w:sz w:val="24"/>
          <w:szCs w:val="24"/>
        </w:rPr>
      </w:pPr>
      <w:r w:rsidRPr="00772E9B">
        <w:rPr>
          <w:rFonts w:ascii="Times New Roman" w:hAnsi="Times New Roman" w:cs="Times New Roman"/>
          <w:b/>
          <w:bCs/>
          <w:color w:val="000000"/>
          <w:sz w:val="24"/>
          <w:szCs w:val="24"/>
        </w:rPr>
        <w:t>Control de Asistencia mediante Reconocimiento Facial</w:t>
      </w:r>
    </w:p>
    <w:p w14:paraId="2AAE86E4" w14:textId="77777777" w:rsidR="00772E9B" w:rsidRPr="00772E9B" w:rsidRDefault="00772E9B" w:rsidP="00772E9B">
      <w:pPr>
        <w:spacing w:line="276" w:lineRule="auto"/>
        <w:ind w:left="2268" w:hanging="850"/>
        <w:jc w:val="both"/>
        <w:rPr>
          <w:rFonts w:ascii="Times New Roman" w:hAnsi="Times New Roman" w:cs="Times New Roman"/>
          <w:sz w:val="24"/>
          <w:szCs w:val="24"/>
        </w:rPr>
      </w:pPr>
      <w:r w:rsidRPr="00772E9B">
        <w:rPr>
          <w:rFonts w:ascii="Times New Roman" w:hAnsi="Times New Roman" w:cs="Times New Roman"/>
          <w:b/>
          <w:bCs/>
          <w:sz w:val="24"/>
          <w:szCs w:val="24"/>
        </w:rPr>
        <w:t>RF-10:</w:t>
      </w:r>
      <w:r w:rsidRPr="00772E9B">
        <w:rPr>
          <w:rFonts w:ascii="Times New Roman" w:hAnsi="Times New Roman" w:cs="Times New Roman"/>
          <w:sz w:val="24"/>
          <w:szCs w:val="24"/>
        </w:rPr>
        <w:t xml:space="preserve"> El sistema activará la cámara frontal del dispositivo Android para capturar el rostro del residente e iniciar el proceso de registro de asistencia.</w:t>
      </w:r>
    </w:p>
    <w:p w14:paraId="0479A2C9" w14:textId="77777777" w:rsidR="00772E9B" w:rsidRPr="00772E9B" w:rsidRDefault="00772E9B" w:rsidP="00772E9B">
      <w:pPr>
        <w:spacing w:line="276" w:lineRule="auto"/>
        <w:ind w:left="2268" w:hanging="850"/>
        <w:jc w:val="both"/>
        <w:rPr>
          <w:rFonts w:ascii="Times New Roman" w:hAnsi="Times New Roman" w:cs="Times New Roman"/>
          <w:sz w:val="24"/>
          <w:szCs w:val="24"/>
        </w:rPr>
      </w:pPr>
      <w:r w:rsidRPr="00772E9B">
        <w:rPr>
          <w:rFonts w:ascii="Times New Roman" w:hAnsi="Times New Roman" w:cs="Times New Roman"/>
          <w:b/>
          <w:bCs/>
          <w:sz w:val="24"/>
          <w:szCs w:val="24"/>
        </w:rPr>
        <w:t>RF-11:</w:t>
      </w:r>
      <w:r w:rsidRPr="00772E9B">
        <w:rPr>
          <w:rFonts w:ascii="Times New Roman" w:hAnsi="Times New Roman" w:cs="Times New Roman"/>
          <w:sz w:val="24"/>
          <w:szCs w:val="24"/>
        </w:rPr>
        <w:t xml:space="preserve"> El sistema capturará una ráfaga de imágenes del rostro del residente y las enviará al servicio de reconocimiento facial, el cual calculará el nivel de coincidencia contra el patrón facial almacenado tomando la mediana de las capturas válidas, de modo que una imagen defectuosa no altere el resultado.</w:t>
      </w:r>
    </w:p>
    <w:p w14:paraId="4966B736" w14:textId="77777777" w:rsidR="00772E9B" w:rsidRPr="00772E9B" w:rsidRDefault="00772E9B" w:rsidP="00772E9B">
      <w:pPr>
        <w:spacing w:line="276" w:lineRule="auto"/>
        <w:ind w:left="2268" w:hanging="850"/>
        <w:jc w:val="both"/>
        <w:rPr>
          <w:rFonts w:ascii="Times New Roman" w:hAnsi="Times New Roman" w:cs="Times New Roman"/>
          <w:sz w:val="24"/>
          <w:szCs w:val="24"/>
        </w:rPr>
      </w:pPr>
      <w:r w:rsidRPr="00772E9B">
        <w:rPr>
          <w:rFonts w:ascii="Times New Roman" w:hAnsi="Times New Roman" w:cs="Times New Roman"/>
          <w:b/>
          <w:bCs/>
          <w:sz w:val="24"/>
          <w:szCs w:val="24"/>
        </w:rPr>
        <w:t>RF-12:</w:t>
      </w:r>
      <w:r w:rsidRPr="00772E9B">
        <w:rPr>
          <w:rFonts w:ascii="Times New Roman" w:hAnsi="Times New Roman" w:cs="Times New Roman"/>
          <w:sz w:val="24"/>
          <w:szCs w:val="24"/>
        </w:rPr>
        <w:t xml:space="preserve"> El sistema almacenará cada marca como un evento independiente con los siguientes datos: fecha y hora del evento, tipo de evento (entrada, salida o intento fallido), identificador del residente, motivo (obligatorio en salida), nivel de coincidencia facial, datos de la red (SSID/BSSID) e IP del dispositivo.</w:t>
      </w:r>
    </w:p>
    <w:p w14:paraId="048F6352" w14:textId="77777777" w:rsidR="00772E9B" w:rsidRPr="00772E9B" w:rsidRDefault="00772E9B" w:rsidP="00772E9B">
      <w:pPr>
        <w:spacing w:line="276" w:lineRule="auto"/>
        <w:ind w:left="2268" w:hanging="850"/>
        <w:jc w:val="both"/>
        <w:rPr>
          <w:rFonts w:ascii="Times New Roman" w:hAnsi="Times New Roman" w:cs="Times New Roman"/>
          <w:sz w:val="24"/>
          <w:szCs w:val="24"/>
        </w:rPr>
      </w:pPr>
      <w:r w:rsidRPr="00772E9B">
        <w:rPr>
          <w:rFonts w:ascii="Times New Roman" w:hAnsi="Times New Roman" w:cs="Times New Roman"/>
          <w:b/>
          <w:bCs/>
          <w:sz w:val="24"/>
          <w:szCs w:val="24"/>
        </w:rPr>
        <w:t xml:space="preserve">RF-13: </w:t>
      </w:r>
      <w:r w:rsidRPr="00772E9B">
        <w:rPr>
          <w:rFonts w:ascii="Times New Roman" w:hAnsi="Times New Roman" w:cs="Times New Roman"/>
          <w:sz w:val="24"/>
          <w:szCs w:val="24"/>
        </w:rPr>
        <w:t>El sistema exigirá el motivo de salida mediante una lista desplegable con opciones predefinidas, incluyendo una opción "Otros" que habilite un campo de texto para detallarlo. En los registros de entrada el motivo será opcional; de omitirse, se registrará automáticamente como "Retorno a la residencia".</w:t>
      </w:r>
    </w:p>
    <w:p w14:paraId="0BE1E5F5" w14:textId="77777777" w:rsidR="00772E9B" w:rsidRPr="00772E9B" w:rsidRDefault="00772E9B" w:rsidP="00772E9B">
      <w:pPr>
        <w:spacing w:line="276" w:lineRule="auto"/>
        <w:ind w:left="2268" w:hanging="850"/>
        <w:jc w:val="both"/>
        <w:rPr>
          <w:rFonts w:ascii="Times New Roman" w:hAnsi="Times New Roman" w:cs="Times New Roman"/>
          <w:sz w:val="24"/>
          <w:szCs w:val="24"/>
        </w:rPr>
      </w:pPr>
      <w:r w:rsidRPr="00772E9B">
        <w:rPr>
          <w:rFonts w:ascii="Times New Roman" w:hAnsi="Times New Roman" w:cs="Times New Roman"/>
          <w:b/>
          <w:bCs/>
          <w:sz w:val="24"/>
          <w:szCs w:val="24"/>
        </w:rPr>
        <w:t xml:space="preserve">RF-14: </w:t>
      </w:r>
      <w:r w:rsidRPr="00772E9B">
        <w:rPr>
          <w:rFonts w:ascii="Times New Roman" w:hAnsi="Times New Roman" w:cs="Times New Roman"/>
          <w:sz w:val="24"/>
          <w:szCs w:val="24"/>
        </w:rPr>
        <w:t>El sistema verificará el historial de registros del residente y rechazará cualquier intento de ingreso o salida duplicado dentro de un intervalo menor a 5 minutos.</w:t>
      </w:r>
    </w:p>
    <w:p w14:paraId="743F9F13" w14:textId="77777777" w:rsidR="00772E9B" w:rsidRPr="00772E9B" w:rsidRDefault="00772E9B" w:rsidP="00772E9B">
      <w:pPr>
        <w:spacing w:line="276" w:lineRule="auto"/>
        <w:ind w:left="2268" w:hanging="850"/>
        <w:jc w:val="both"/>
        <w:rPr>
          <w:rFonts w:ascii="Times New Roman" w:hAnsi="Times New Roman" w:cs="Times New Roman"/>
          <w:sz w:val="24"/>
          <w:szCs w:val="24"/>
        </w:rPr>
      </w:pPr>
      <w:r w:rsidRPr="00772E9B">
        <w:rPr>
          <w:rFonts w:ascii="Times New Roman" w:hAnsi="Times New Roman" w:cs="Times New Roman"/>
          <w:b/>
          <w:bCs/>
          <w:sz w:val="24"/>
          <w:szCs w:val="24"/>
        </w:rPr>
        <w:t>RF-15:</w:t>
      </w:r>
      <w:r w:rsidRPr="00772E9B">
        <w:rPr>
          <w:rFonts w:ascii="Times New Roman" w:hAnsi="Times New Roman" w:cs="Times New Roman"/>
          <w:sz w:val="24"/>
          <w:szCs w:val="24"/>
        </w:rPr>
        <w:t xml:space="preserve"> El sistema desplegará una notificación visual en la pantalla del dispositivo confirmando el resultado del registro de asistencia, diferenciando por color los casos de éxito y de error.</w:t>
      </w:r>
    </w:p>
    <w:p w14:paraId="47C68926" w14:textId="77777777" w:rsidR="00772E9B" w:rsidRPr="00772E9B" w:rsidRDefault="00772E9B" w:rsidP="00772E9B">
      <w:pPr>
        <w:spacing w:line="276" w:lineRule="auto"/>
        <w:ind w:left="2268" w:hanging="850"/>
        <w:jc w:val="both"/>
        <w:rPr>
          <w:rFonts w:ascii="Times New Roman" w:hAnsi="Times New Roman" w:cs="Times New Roman"/>
          <w:sz w:val="24"/>
          <w:szCs w:val="24"/>
        </w:rPr>
      </w:pPr>
      <w:r w:rsidRPr="00772E9B">
        <w:rPr>
          <w:rFonts w:ascii="Times New Roman" w:hAnsi="Times New Roman" w:cs="Times New Roman"/>
          <w:b/>
          <w:bCs/>
          <w:sz w:val="24"/>
          <w:szCs w:val="24"/>
        </w:rPr>
        <w:t>RF-16:</w:t>
      </w:r>
      <w:r w:rsidRPr="00772E9B">
        <w:rPr>
          <w:rFonts w:ascii="Times New Roman" w:hAnsi="Times New Roman" w:cs="Times New Roman"/>
          <w:sz w:val="24"/>
          <w:szCs w:val="24"/>
        </w:rPr>
        <w:t xml:space="preserve"> El sistema habilitará el registro de asistencia únicamente cuando la mediana del nivel de coincidencia facial de la ráfaga sea igual o superior al 55 %, umbral calibrado con datos reales, y rechazará los intentos que no alcancen dicho valor.</w:t>
      </w:r>
    </w:p>
    <w:p w14:paraId="26884A5A" w14:textId="77777777" w:rsidR="00772E9B" w:rsidRPr="00772E9B" w:rsidRDefault="00772E9B" w:rsidP="00772E9B">
      <w:pPr>
        <w:spacing w:line="276" w:lineRule="auto"/>
        <w:ind w:left="2268" w:hanging="850"/>
        <w:jc w:val="both"/>
        <w:rPr>
          <w:rFonts w:ascii="Times New Roman" w:hAnsi="Times New Roman" w:cs="Times New Roman"/>
          <w:sz w:val="24"/>
          <w:szCs w:val="24"/>
        </w:rPr>
      </w:pPr>
      <w:r w:rsidRPr="00772E9B">
        <w:rPr>
          <w:rFonts w:ascii="Times New Roman" w:hAnsi="Times New Roman" w:cs="Times New Roman"/>
          <w:b/>
          <w:bCs/>
          <w:sz w:val="24"/>
          <w:szCs w:val="24"/>
        </w:rPr>
        <w:t>RF-17:</w:t>
      </w:r>
      <w:r w:rsidRPr="00772E9B">
        <w:rPr>
          <w:rFonts w:ascii="Times New Roman" w:hAnsi="Times New Roman" w:cs="Times New Roman"/>
          <w:sz w:val="24"/>
          <w:szCs w:val="24"/>
        </w:rPr>
        <w:t xml:space="preserve"> El sistema marcará como anomalía todo evento de asistencia del mismo tipo que el evento inmediatamente anterior (por ejemplo, dos entradas sin una salida intermedia), dejándolo señalado para revisión administrativa.</w:t>
      </w:r>
    </w:p>
    <w:p w14:paraId="5599267A" w14:textId="77777777" w:rsidR="00772E9B" w:rsidRPr="00772E9B" w:rsidRDefault="00772E9B" w:rsidP="00772E9B">
      <w:pPr>
        <w:numPr>
          <w:ilvl w:val="1"/>
          <w:numId w:val="2"/>
        </w:numPr>
        <w:spacing w:before="240" w:line="276" w:lineRule="auto"/>
        <w:jc w:val="both"/>
        <w:rPr>
          <w:rFonts w:ascii="Times New Roman" w:hAnsi="Times New Roman" w:cs="Times New Roman"/>
          <w:b/>
          <w:bCs/>
          <w:color w:val="000000"/>
          <w:sz w:val="24"/>
          <w:szCs w:val="24"/>
        </w:rPr>
      </w:pPr>
      <w:r w:rsidRPr="00772E9B">
        <w:rPr>
          <w:rFonts w:ascii="Times New Roman" w:hAnsi="Times New Roman" w:cs="Times New Roman"/>
          <w:b/>
          <w:bCs/>
          <w:color w:val="000000"/>
          <w:sz w:val="24"/>
          <w:szCs w:val="24"/>
        </w:rPr>
        <w:t xml:space="preserve">Restricción por Red </w:t>
      </w:r>
      <w:proofErr w:type="spellStart"/>
      <w:r w:rsidRPr="00772E9B">
        <w:rPr>
          <w:rFonts w:ascii="Times New Roman" w:hAnsi="Times New Roman" w:cs="Times New Roman"/>
          <w:b/>
          <w:bCs/>
          <w:color w:val="000000"/>
          <w:sz w:val="24"/>
          <w:szCs w:val="24"/>
        </w:rPr>
        <w:t>WiFi</w:t>
      </w:r>
      <w:proofErr w:type="spellEnd"/>
    </w:p>
    <w:p w14:paraId="6F65F09B" w14:textId="77777777" w:rsidR="00772E9B" w:rsidRPr="00772E9B" w:rsidRDefault="00772E9B" w:rsidP="00772E9B">
      <w:pPr>
        <w:spacing w:line="276" w:lineRule="auto"/>
        <w:ind w:left="2268" w:hanging="850"/>
        <w:jc w:val="both"/>
        <w:rPr>
          <w:rFonts w:ascii="Times New Roman" w:hAnsi="Times New Roman" w:cs="Times New Roman"/>
          <w:sz w:val="24"/>
          <w:szCs w:val="24"/>
        </w:rPr>
      </w:pPr>
      <w:r w:rsidRPr="00772E9B">
        <w:rPr>
          <w:rFonts w:ascii="Times New Roman" w:hAnsi="Times New Roman" w:cs="Times New Roman"/>
          <w:b/>
          <w:bCs/>
          <w:sz w:val="24"/>
          <w:szCs w:val="24"/>
        </w:rPr>
        <w:lastRenderedPageBreak/>
        <w:t>RF-18:</w:t>
      </w:r>
      <w:r w:rsidRPr="00772E9B">
        <w:rPr>
          <w:rFonts w:ascii="Times New Roman" w:hAnsi="Times New Roman" w:cs="Times New Roman"/>
          <w:sz w:val="24"/>
          <w:szCs w:val="24"/>
        </w:rPr>
        <w:t xml:space="preserve"> El sistema verificará la red </w:t>
      </w:r>
      <w:proofErr w:type="spellStart"/>
      <w:r w:rsidRPr="00772E9B">
        <w:rPr>
          <w:rFonts w:ascii="Times New Roman" w:hAnsi="Times New Roman" w:cs="Times New Roman"/>
          <w:sz w:val="24"/>
          <w:szCs w:val="24"/>
        </w:rPr>
        <w:t>WiFi</w:t>
      </w:r>
      <w:proofErr w:type="spellEnd"/>
      <w:r w:rsidRPr="00772E9B">
        <w:rPr>
          <w:rFonts w:ascii="Times New Roman" w:hAnsi="Times New Roman" w:cs="Times New Roman"/>
          <w:sz w:val="24"/>
          <w:szCs w:val="24"/>
        </w:rPr>
        <w:t xml:space="preserve"> activa del dispositivo antes de habilitar el módulo de registro de asistencia, bloqueándolo si el dispositivo no está conectado a la red oficial.</w:t>
      </w:r>
    </w:p>
    <w:p w14:paraId="34CC65CB" w14:textId="77777777" w:rsidR="00772E9B" w:rsidRPr="00772E9B" w:rsidRDefault="00772E9B" w:rsidP="00772E9B">
      <w:pPr>
        <w:spacing w:line="276" w:lineRule="auto"/>
        <w:ind w:left="2268" w:hanging="850"/>
        <w:jc w:val="both"/>
        <w:rPr>
          <w:rFonts w:ascii="Times New Roman" w:hAnsi="Times New Roman" w:cs="Times New Roman"/>
          <w:sz w:val="24"/>
          <w:szCs w:val="24"/>
        </w:rPr>
      </w:pPr>
      <w:r w:rsidRPr="00772E9B">
        <w:rPr>
          <w:rFonts w:ascii="Times New Roman" w:hAnsi="Times New Roman" w:cs="Times New Roman"/>
          <w:b/>
          <w:bCs/>
          <w:sz w:val="24"/>
          <w:szCs w:val="24"/>
        </w:rPr>
        <w:t>RF-19:</w:t>
      </w:r>
      <w:r w:rsidRPr="00772E9B">
        <w:rPr>
          <w:rFonts w:ascii="Times New Roman" w:hAnsi="Times New Roman" w:cs="Times New Roman"/>
          <w:sz w:val="24"/>
          <w:szCs w:val="24"/>
        </w:rPr>
        <w:t xml:space="preserve"> El sistema leerá el BSSID (identificador del punto de acceso) de la red </w:t>
      </w:r>
      <w:proofErr w:type="spellStart"/>
      <w:r w:rsidRPr="00772E9B">
        <w:rPr>
          <w:rFonts w:ascii="Times New Roman" w:hAnsi="Times New Roman" w:cs="Times New Roman"/>
          <w:sz w:val="24"/>
          <w:szCs w:val="24"/>
        </w:rPr>
        <w:t>WiFi</w:t>
      </w:r>
      <w:proofErr w:type="spellEnd"/>
      <w:r w:rsidRPr="00772E9B">
        <w:rPr>
          <w:rFonts w:ascii="Times New Roman" w:hAnsi="Times New Roman" w:cs="Times New Roman"/>
          <w:sz w:val="24"/>
          <w:szCs w:val="24"/>
        </w:rPr>
        <w:t xml:space="preserve"> conectada y lo comparará con el registrado para la residencia a fin de validarla; en su defecto, utilizará el SSID como criterio alternativo.</w:t>
      </w:r>
    </w:p>
    <w:p w14:paraId="2069DD69" w14:textId="77777777" w:rsidR="00772E9B" w:rsidRPr="00772E9B" w:rsidRDefault="00772E9B" w:rsidP="00772E9B">
      <w:pPr>
        <w:spacing w:line="276" w:lineRule="auto"/>
        <w:ind w:left="2268" w:hanging="850"/>
        <w:jc w:val="both"/>
        <w:rPr>
          <w:rFonts w:ascii="Times New Roman" w:hAnsi="Times New Roman" w:cs="Times New Roman"/>
          <w:sz w:val="24"/>
          <w:szCs w:val="24"/>
        </w:rPr>
      </w:pPr>
      <w:r w:rsidRPr="00772E9B">
        <w:rPr>
          <w:rFonts w:ascii="Times New Roman" w:hAnsi="Times New Roman" w:cs="Times New Roman"/>
          <w:b/>
          <w:bCs/>
          <w:sz w:val="24"/>
          <w:szCs w:val="24"/>
        </w:rPr>
        <w:t>RF-20:</w:t>
      </w:r>
      <w:r w:rsidRPr="00772E9B">
        <w:rPr>
          <w:rFonts w:ascii="Times New Roman" w:hAnsi="Times New Roman" w:cs="Times New Roman"/>
          <w:sz w:val="24"/>
          <w:szCs w:val="24"/>
        </w:rPr>
        <w:t xml:space="preserve"> El sistema deshabilitará el flujo de registro de asistencia únicamente cuando el dispositivo no detecte ninguna conexión </w:t>
      </w:r>
      <w:proofErr w:type="spellStart"/>
      <w:r w:rsidRPr="00772E9B">
        <w:rPr>
          <w:rFonts w:ascii="Times New Roman" w:hAnsi="Times New Roman" w:cs="Times New Roman"/>
          <w:sz w:val="24"/>
          <w:szCs w:val="24"/>
        </w:rPr>
        <w:t>WiFi</w:t>
      </w:r>
      <w:proofErr w:type="spellEnd"/>
      <w:r w:rsidRPr="00772E9B">
        <w:rPr>
          <w:rFonts w:ascii="Times New Roman" w:hAnsi="Times New Roman" w:cs="Times New Roman"/>
          <w:sz w:val="24"/>
          <w:szCs w:val="24"/>
        </w:rPr>
        <w:t xml:space="preserve"> o esté conectado a una red </w:t>
      </w:r>
      <w:proofErr w:type="spellStart"/>
      <w:r w:rsidRPr="00772E9B">
        <w:rPr>
          <w:rFonts w:ascii="Times New Roman" w:hAnsi="Times New Roman" w:cs="Times New Roman"/>
          <w:sz w:val="24"/>
          <w:szCs w:val="24"/>
        </w:rPr>
        <w:t>WiFi</w:t>
      </w:r>
      <w:proofErr w:type="spellEnd"/>
      <w:r w:rsidRPr="00772E9B">
        <w:rPr>
          <w:rFonts w:ascii="Times New Roman" w:hAnsi="Times New Roman" w:cs="Times New Roman"/>
          <w:sz w:val="24"/>
          <w:szCs w:val="24"/>
        </w:rPr>
        <w:t xml:space="preserve"> no autorizada. La falta de acceso a Internet no bloqueará el registro, siempre que el SSID de la red local oficial sea validado exitosamente. </w:t>
      </w:r>
    </w:p>
    <w:p w14:paraId="185FD59F" w14:textId="77777777" w:rsidR="00772E9B" w:rsidRPr="00772E9B" w:rsidRDefault="00772E9B" w:rsidP="00772E9B">
      <w:pPr>
        <w:spacing w:line="276" w:lineRule="auto"/>
        <w:ind w:left="2268" w:hanging="850"/>
        <w:jc w:val="both"/>
        <w:rPr>
          <w:rFonts w:ascii="Times New Roman" w:hAnsi="Times New Roman" w:cs="Times New Roman"/>
          <w:sz w:val="24"/>
          <w:szCs w:val="24"/>
        </w:rPr>
      </w:pPr>
      <w:r w:rsidRPr="00772E9B">
        <w:rPr>
          <w:rFonts w:ascii="Times New Roman" w:hAnsi="Times New Roman" w:cs="Times New Roman"/>
          <w:b/>
          <w:bCs/>
          <w:sz w:val="24"/>
          <w:szCs w:val="24"/>
        </w:rPr>
        <w:t>RF-21:</w:t>
      </w:r>
      <w:r w:rsidRPr="00772E9B">
        <w:rPr>
          <w:rFonts w:ascii="Times New Roman" w:hAnsi="Times New Roman" w:cs="Times New Roman"/>
          <w:sz w:val="24"/>
          <w:szCs w:val="24"/>
        </w:rPr>
        <w:t xml:space="preserve"> El sistema mostrará un mensaje específico en pantalla indicando si la red </w:t>
      </w:r>
      <w:proofErr w:type="spellStart"/>
      <w:r w:rsidRPr="00772E9B">
        <w:rPr>
          <w:rFonts w:ascii="Times New Roman" w:hAnsi="Times New Roman" w:cs="Times New Roman"/>
          <w:sz w:val="24"/>
          <w:szCs w:val="24"/>
        </w:rPr>
        <w:t>WiFi</w:t>
      </w:r>
      <w:proofErr w:type="spellEnd"/>
      <w:r w:rsidRPr="00772E9B">
        <w:rPr>
          <w:rFonts w:ascii="Times New Roman" w:hAnsi="Times New Roman" w:cs="Times New Roman"/>
          <w:sz w:val="24"/>
          <w:szCs w:val="24"/>
        </w:rPr>
        <w:t xml:space="preserve"> detectada es válida o inválida, orientando al residente sobre la acción a tomar.</w:t>
      </w:r>
    </w:p>
    <w:p w14:paraId="2F92EB63" w14:textId="77777777" w:rsidR="00772E9B" w:rsidRPr="00772E9B" w:rsidRDefault="00772E9B" w:rsidP="00772E9B">
      <w:pPr>
        <w:numPr>
          <w:ilvl w:val="1"/>
          <w:numId w:val="2"/>
        </w:numPr>
        <w:spacing w:before="240" w:line="276" w:lineRule="auto"/>
        <w:jc w:val="both"/>
        <w:rPr>
          <w:rFonts w:ascii="Times New Roman" w:hAnsi="Times New Roman" w:cs="Times New Roman"/>
          <w:color w:val="000000"/>
          <w:sz w:val="28"/>
          <w:szCs w:val="28"/>
        </w:rPr>
      </w:pPr>
      <w:r w:rsidRPr="00772E9B">
        <w:rPr>
          <w:rFonts w:ascii="Times New Roman" w:hAnsi="Times New Roman" w:cs="Times New Roman"/>
          <w:b/>
          <w:bCs/>
          <w:color w:val="000000"/>
          <w:sz w:val="24"/>
          <w:szCs w:val="24"/>
        </w:rPr>
        <w:t>Gestión Documental</w:t>
      </w:r>
    </w:p>
    <w:p w14:paraId="325CF867" w14:textId="77777777" w:rsidR="00772E9B" w:rsidRPr="00772E9B" w:rsidRDefault="00772E9B" w:rsidP="00772E9B">
      <w:pPr>
        <w:spacing w:line="276" w:lineRule="auto"/>
        <w:ind w:left="2268" w:hanging="850"/>
        <w:jc w:val="both"/>
        <w:rPr>
          <w:rFonts w:ascii="Times New Roman" w:hAnsi="Times New Roman" w:cs="Times New Roman"/>
          <w:sz w:val="24"/>
          <w:szCs w:val="24"/>
        </w:rPr>
      </w:pPr>
      <w:r w:rsidRPr="00772E9B">
        <w:rPr>
          <w:rFonts w:ascii="Times New Roman" w:hAnsi="Times New Roman" w:cs="Times New Roman"/>
          <w:b/>
          <w:bCs/>
          <w:sz w:val="24"/>
          <w:szCs w:val="24"/>
        </w:rPr>
        <w:t>RF-22:</w:t>
      </w:r>
      <w:r w:rsidRPr="00772E9B">
        <w:rPr>
          <w:rFonts w:ascii="Times New Roman" w:hAnsi="Times New Roman" w:cs="Times New Roman"/>
          <w:sz w:val="24"/>
          <w:szCs w:val="24"/>
        </w:rPr>
        <w:t xml:space="preserve"> El sistema proveerá al administrador un formulario para cargar y asociar documentos digitales al perfil de un residente específico.</w:t>
      </w:r>
    </w:p>
    <w:p w14:paraId="33B24D2D" w14:textId="77777777" w:rsidR="00772E9B" w:rsidRPr="00772E9B" w:rsidRDefault="00772E9B" w:rsidP="00772E9B">
      <w:pPr>
        <w:spacing w:line="276" w:lineRule="auto"/>
        <w:ind w:left="2268" w:hanging="850"/>
        <w:jc w:val="both"/>
        <w:rPr>
          <w:rFonts w:ascii="Times New Roman" w:hAnsi="Times New Roman" w:cs="Times New Roman"/>
          <w:sz w:val="24"/>
          <w:szCs w:val="24"/>
        </w:rPr>
      </w:pPr>
      <w:r w:rsidRPr="00772E9B">
        <w:rPr>
          <w:rFonts w:ascii="Times New Roman" w:hAnsi="Times New Roman" w:cs="Times New Roman"/>
          <w:b/>
          <w:bCs/>
          <w:sz w:val="24"/>
          <w:szCs w:val="24"/>
        </w:rPr>
        <w:t>RF-23:</w:t>
      </w:r>
      <w:r w:rsidRPr="00772E9B">
        <w:rPr>
          <w:rFonts w:ascii="Times New Roman" w:hAnsi="Times New Roman" w:cs="Times New Roman"/>
          <w:sz w:val="24"/>
          <w:szCs w:val="24"/>
        </w:rPr>
        <w:t xml:space="preserve"> El sistema almacenará y clasificará los documentos bajo las siguientes categorías por residente: DNI/Documento de identidad, Ficha de inscripción, Contrato de residencia, Fotografías, y Otros documentos administrativos (Constancia de pago, Constancia de notas, Carta de retiro).</w:t>
      </w:r>
    </w:p>
    <w:p w14:paraId="5A47954E" w14:textId="77777777" w:rsidR="00772E9B" w:rsidRPr="00772E9B" w:rsidRDefault="00772E9B" w:rsidP="00772E9B">
      <w:pPr>
        <w:spacing w:line="276" w:lineRule="auto"/>
        <w:ind w:left="2268" w:hanging="850"/>
        <w:jc w:val="both"/>
        <w:rPr>
          <w:rFonts w:ascii="Times New Roman" w:hAnsi="Times New Roman" w:cs="Times New Roman"/>
          <w:sz w:val="24"/>
          <w:szCs w:val="24"/>
        </w:rPr>
      </w:pPr>
      <w:r w:rsidRPr="00772E9B">
        <w:rPr>
          <w:rFonts w:ascii="Times New Roman" w:hAnsi="Times New Roman" w:cs="Times New Roman"/>
          <w:b/>
          <w:bCs/>
          <w:sz w:val="24"/>
          <w:szCs w:val="24"/>
        </w:rPr>
        <w:t>RF-24:</w:t>
      </w:r>
      <w:r w:rsidRPr="00772E9B">
        <w:rPr>
          <w:rFonts w:ascii="Times New Roman" w:hAnsi="Times New Roman" w:cs="Times New Roman"/>
          <w:sz w:val="24"/>
          <w:szCs w:val="24"/>
        </w:rPr>
        <w:t xml:space="preserve"> El sistema mostrará al administrador una lista de documentos por residente con opciones de visualización en pantalla y descarga directa.</w:t>
      </w:r>
    </w:p>
    <w:p w14:paraId="0737C900" w14:textId="77777777" w:rsidR="00772E9B" w:rsidRPr="00772E9B" w:rsidRDefault="00772E9B" w:rsidP="00772E9B">
      <w:pPr>
        <w:spacing w:line="276" w:lineRule="auto"/>
        <w:ind w:left="2268" w:hanging="850"/>
        <w:jc w:val="both"/>
        <w:rPr>
          <w:rFonts w:ascii="Times New Roman" w:hAnsi="Times New Roman" w:cs="Times New Roman"/>
          <w:sz w:val="24"/>
          <w:szCs w:val="24"/>
        </w:rPr>
      </w:pPr>
      <w:r w:rsidRPr="00772E9B">
        <w:rPr>
          <w:rFonts w:ascii="Times New Roman" w:hAnsi="Times New Roman" w:cs="Times New Roman"/>
          <w:b/>
          <w:bCs/>
          <w:sz w:val="24"/>
          <w:szCs w:val="24"/>
        </w:rPr>
        <w:t>RF-25:</w:t>
      </w:r>
      <w:r w:rsidRPr="00772E9B">
        <w:rPr>
          <w:rFonts w:ascii="Times New Roman" w:hAnsi="Times New Roman" w:cs="Times New Roman"/>
          <w:sz w:val="24"/>
          <w:szCs w:val="24"/>
        </w:rPr>
        <w:t xml:space="preserve"> El sistema habilitará al residente un formulario mensual para cargar su constancia de pago en formato PDF o imagen.</w:t>
      </w:r>
    </w:p>
    <w:p w14:paraId="0226BB8D" w14:textId="77777777" w:rsidR="00772E9B" w:rsidRPr="00772E9B" w:rsidRDefault="00772E9B" w:rsidP="00772E9B">
      <w:pPr>
        <w:spacing w:line="276" w:lineRule="auto"/>
        <w:ind w:left="2268" w:hanging="850"/>
        <w:jc w:val="both"/>
        <w:rPr>
          <w:rFonts w:ascii="Times New Roman" w:hAnsi="Times New Roman" w:cs="Times New Roman"/>
          <w:sz w:val="24"/>
          <w:szCs w:val="24"/>
        </w:rPr>
      </w:pPr>
      <w:r w:rsidRPr="00772E9B">
        <w:rPr>
          <w:rFonts w:ascii="Times New Roman" w:hAnsi="Times New Roman" w:cs="Times New Roman"/>
          <w:b/>
          <w:bCs/>
          <w:sz w:val="24"/>
          <w:szCs w:val="24"/>
        </w:rPr>
        <w:t>RF-26:</w:t>
      </w:r>
      <w:r w:rsidRPr="00772E9B">
        <w:rPr>
          <w:rFonts w:ascii="Times New Roman" w:hAnsi="Times New Roman" w:cs="Times New Roman"/>
          <w:sz w:val="24"/>
          <w:szCs w:val="24"/>
        </w:rPr>
        <w:t xml:space="preserve"> El sistema validará el formato y tamaño del archivo antes de procesarlo, aceptando únicamente archivos PDF, JPG o PNG con un peso máximo de 10 MB, mostrando un error en caso contrario.</w:t>
      </w:r>
    </w:p>
    <w:p w14:paraId="22F5CCB1" w14:textId="77777777" w:rsidR="00772E9B" w:rsidRPr="00772E9B" w:rsidRDefault="00772E9B" w:rsidP="00772E9B">
      <w:pPr>
        <w:spacing w:line="276" w:lineRule="auto"/>
        <w:ind w:left="2268" w:hanging="850"/>
        <w:jc w:val="both"/>
        <w:rPr>
          <w:rFonts w:ascii="Times New Roman" w:hAnsi="Times New Roman" w:cs="Times New Roman"/>
          <w:sz w:val="24"/>
          <w:szCs w:val="24"/>
        </w:rPr>
      </w:pPr>
      <w:r w:rsidRPr="00772E9B">
        <w:rPr>
          <w:rFonts w:ascii="Times New Roman" w:hAnsi="Times New Roman" w:cs="Times New Roman"/>
          <w:b/>
          <w:bCs/>
          <w:sz w:val="24"/>
          <w:szCs w:val="24"/>
        </w:rPr>
        <w:t>RF-27:</w:t>
      </w:r>
      <w:r w:rsidRPr="00772E9B">
        <w:rPr>
          <w:rFonts w:ascii="Times New Roman" w:hAnsi="Times New Roman" w:cs="Times New Roman"/>
          <w:sz w:val="24"/>
          <w:szCs w:val="24"/>
        </w:rPr>
        <w:t xml:space="preserve"> El sistema habilitará al residente un formulario semestral para cargar su constancia de notas al finalizar cada período académico.</w:t>
      </w:r>
    </w:p>
    <w:p w14:paraId="4ABA6C2F" w14:textId="77777777" w:rsidR="00772E9B" w:rsidRPr="00772E9B" w:rsidRDefault="00772E9B" w:rsidP="00772E9B">
      <w:pPr>
        <w:spacing w:line="276" w:lineRule="auto"/>
        <w:ind w:left="2268" w:hanging="850"/>
        <w:jc w:val="both"/>
        <w:rPr>
          <w:rFonts w:ascii="Times New Roman" w:hAnsi="Times New Roman" w:cs="Times New Roman"/>
          <w:sz w:val="24"/>
          <w:szCs w:val="24"/>
        </w:rPr>
      </w:pPr>
      <w:r w:rsidRPr="00772E9B">
        <w:rPr>
          <w:rFonts w:ascii="Times New Roman" w:hAnsi="Times New Roman" w:cs="Times New Roman"/>
          <w:b/>
          <w:bCs/>
          <w:sz w:val="24"/>
          <w:szCs w:val="24"/>
        </w:rPr>
        <w:t>RF-28:</w:t>
      </w:r>
      <w:r w:rsidRPr="00772E9B">
        <w:rPr>
          <w:rFonts w:ascii="Times New Roman" w:hAnsi="Times New Roman" w:cs="Times New Roman"/>
          <w:sz w:val="24"/>
          <w:szCs w:val="24"/>
        </w:rPr>
        <w:t xml:space="preserve"> El sistema mantendrá y mostrará un listado cronológico de todos los documentos cargados por cada residente, con fecha y tipo de documento.</w:t>
      </w:r>
    </w:p>
    <w:p w14:paraId="6CD5154C" w14:textId="77777777" w:rsidR="00772E9B" w:rsidRPr="00772E9B" w:rsidRDefault="00772E9B" w:rsidP="00772E9B">
      <w:pPr>
        <w:spacing w:line="276" w:lineRule="auto"/>
        <w:ind w:left="2268" w:hanging="850"/>
        <w:jc w:val="both"/>
        <w:rPr>
          <w:rFonts w:ascii="Times New Roman" w:hAnsi="Times New Roman" w:cs="Times New Roman"/>
          <w:sz w:val="24"/>
          <w:szCs w:val="24"/>
        </w:rPr>
      </w:pPr>
      <w:r w:rsidRPr="00772E9B">
        <w:rPr>
          <w:rFonts w:ascii="Times New Roman" w:hAnsi="Times New Roman" w:cs="Times New Roman"/>
          <w:b/>
          <w:bCs/>
          <w:sz w:val="24"/>
          <w:szCs w:val="24"/>
        </w:rPr>
        <w:lastRenderedPageBreak/>
        <w:t>RF-29:</w:t>
      </w:r>
      <w:r w:rsidRPr="00772E9B">
        <w:rPr>
          <w:rFonts w:ascii="Times New Roman" w:hAnsi="Times New Roman" w:cs="Times New Roman"/>
          <w:sz w:val="24"/>
          <w:szCs w:val="24"/>
        </w:rPr>
        <w:t xml:space="preserve"> El sistema mostrará al residente únicamente los documentos que el administrador haya marcado como descargables, con un botón de descarga habilitado.</w:t>
      </w:r>
    </w:p>
    <w:p w14:paraId="459EF6BA" w14:textId="77777777" w:rsidR="00772E9B" w:rsidRPr="00772E9B" w:rsidRDefault="00772E9B" w:rsidP="00772E9B">
      <w:pPr>
        <w:spacing w:line="276" w:lineRule="auto"/>
        <w:ind w:left="2268" w:hanging="850"/>
        <w:jc w:val="both"/>
        <w:rPr>
          <w:rFonts w:ascii="Times New Roman" w:hAnsi="Times New Roman" w:cs="Times New Roman"/>
          <w:sz w:val="24"/>
          <w:szCs w:val="24"/>
        </w:rPr>
      </w:pPr>
      <w:r w:rsidRPr="00772E9B">
        <w:rPr>
          <w:rFonts w:ascii="Times New Roman" w:hAnsi="Times New Roman" w:cs="Times New Roman"/>
          <w:b/>
          <w:bCs/>
          <w:sz w:val="24"/>
          <w:szCs w:val="24"/>
        </w:rPr>
        <w:t>RF-30:</w:t>
      </w:r>
      <w:r w:rsidRPr="00772E9B">
        <w:rPr>
          <w:rFonts w:ascii="Times New Roman" w:hAnsi="Times New Roman" w:cs="Times New Roman"/>
          <w:sz w:val="24"/>
          <w:szCs w:val="24"/>
        </w:rPr>
        <w:t xml:space="preserve"> El sistema permitirá al administrador cargar un archivo de renuncia voluntaria de residencia y asociarlo al perfil del residente correspondiente.</w:t>
      </w:r>
    </w:p>
    <w:p w14:paraId="7E6C099E" w14:textId="77777777" w:rsidR="00772E9B" w:rsidRPr="00772E9B" w:rsidRDefault="00772E9B" w:rsidP="00772E9B">
      <w:pPr>
        <w:spacing w:line="276" w:lineRule="auto"/>
        <w:ind w:left="2268" w:hanging="850"/>
        <w:jc w:val="both"/>
        <w:rPr>
          <w:rFonts w:ascii="Times New Roman" w:hAnsi="Times New Roman" w:cs="Times New Roman"/>
          <w:sz w:val="24"/>
          <w:szCs w:val="24"/>
        </w:rPr>
      </w:pPr>
      <w:r w:rsidRPr="00772E9B">
        <w:rPr>
          <w:rFonts w:ascii="Times New Roman" w:hAnsi="Times New Roman" w:cs="Times New Roman"/>
          <w:b/>
          <w:bCs/>
          <w:sz w:val="24"/>
          <w:szCs w:val="24"/>
        </w:rPr>
        <w:t>RF-31:</w:t>
      </w:r>
      <w:r w:rsidRPr="00772E9B">
        <w:rPr>
          <w:rFonts w:ascii="Times New Roman" w:hAnsi="Times New Roman" w:cs="Times New Roman"/>
          <w:sz w:val="24"/>
          <w:szCs w:val="24"/>
        </w:rPr>
        <w:t xml:space="preserve"> El sistema mostrará al residente un botón de descarga para el formato de renuncia que el administrador le haya asignado.</w:t>
      </w:r>
    </w:p>
    <w:p w14:paraId="11BA009E" w14:textId="77777777" w:rsidR="00772E9B" w:rsidRPr="00772E9B" w:rsidRDefault="00772E9B" w:rsidP="00772E9B">
      <w:pPr>
        <w:spacing w:line="276" w:lineRule="auto"/>
        <w:ind w:left="2268" w:hanging="850"/>
        <w:jc w:val="both"/>
        <w:rPr>
          <w:rFonts w:ascii="Times New Roman" w:hAnsi="Times New Roman" w:cs="Times New Roman"/>
          <w:sz w:val="24"/>
          <w:szCs w:val="24"/>
        </w:rPr>
      </w:pPr>
      <w:r w:rsidRPr="00772E9B">
        <w:rPr>
          <w:rFonts w:ascii="Times New Roman" w:hAnsi="Times New Roman" w:cs="Times New Roman"/>
          <w:b/>
          <w:bCs/>
          <w:sz w:val="24"/>
          <w:szCs w:val="24"/>
        </w:rPr>
        <w:t>RF-32:</w:t>
      </w:r>
      <w:r w:rsidRPr="00772E9B">
        <w:rPr>
          <w:rFonts w:ascii="Times New Roman" w:hAnsi="Times New Roman" w:cs="Times New Roman"/>
          <w:sz w:val="24"/>
          <w:szCs w:val="24"/>
        </w:rPr>
        <w:t xml:space="preserve"> El sistema habilitará al residente un formulario para subir el documento de renuncia firmado, el cual quedará en estado pendiente para revisión administrativa.</w:t>
      </w:r>
    </w:p>
    <w:p w14:paraId="27B65796" w14:textId="77777777" w:rsidR="00772E9B" w:rsidRPr="00772E9B" w:rsidRDefault="00772E9B" w:rsidP="00772E9B">
      <w:pPr>
        <w:spacing w:line="276" w:lineRule="auto"/>
        <w:ind w:left="2268" w:hanging="850"/>
        <w:jc w:val="both"/>
        <w:rPr>
          <w:rFonts w:ascii="Times New Roman" w:hAnsi="Times New Roman" w:cs="Times New Roman"/>
          <w:sz w:val="24"/>
          <w:szCs w:val="24"/>
        </w:rPr>
      </w:pPr>
      <w:r w:rsidRPr="00772E9B">
        <w:rPr>
          <w:rFonts w:ascii="Times New Roman" w:hAnsi="Times New Roman" w:cs="Times New Roman"/>
          <w:b/>
          <w:bCs/>
          <w:sz w:val="24"/>
          <w:szCs w:val="24"/>
        </w:rPr>
        <w:t>RF-33:</w:t>
      </w:r>
      <w:r w:rsidRPr="00772E9B">
        <w:rPr>
          <w:rFonts w:ascii="Times New Roman" w:hAnsi="Times New Roman" w:cs="Times New Roman"/>
          <w:sz w:val="24"/>
          <w:szCs w:val="24"/>
        </w:rPr>
        <w:t xml:space="preserve"> El sistema mostrará el estado actual de evaluación de cada documento cargado, reflejando una de las siguientes etiquetas: Pendiente, Aprobado, Observado o Rechazado.</w:t>
      </w:r>
    </w:p>
    <w:p w14:paraId="194AD316" w14:textId="77777777" w:rsidR="00772E9B" w:rsidRPr="00772E9B" w:rsidRDefault="00772E9B" w:rsidP="00772E9B">
      <w:pPr>
        <w:spacing w:line="276" w:lineRule="auto"/>
        <w:ind w:left="2268" w:hanging="850"/>
        <w:jc w:val="both"/>
        <w:rPr>
          <w:rFonts w:ascii="Times New Roman" w:hAnsi="Times New Roman" w:cs="Times New Roman"/>
          <w:sz w:val="24"/>
          <w:szCs w:val="24"/>
        </w:rPr>
      </w:pPr>
      <w:r w:rsidRPr="00772E9B">
        <w:rPr>
          <w:rFonts w:ascii="Times New Roman" w:hAnsi="Times New Roman" w:cs="Times New Roman"/>
          <w:b/>
          <w:bCs/>
          <w:sz w:val="24"/>
          <w:szCs w:val="24"/>
        </w:rPr>
        <w:t>RF-34:</w:t>
      </w:r>
      <w:r w:rsidRPr="00772E9B">
        <w:rPr>
          <w:rFonts w:ascii="Times New Roman" w:hAnsi="Times New Roman" w:cs="Times New Roman"/>
          <w:sz w:val="24"/>
          <w:szCs w:val="24"/>
        </w:rPr>
        <w:t xml:space="preserve"> El sistema proveerá al administrador un campo de texto para registrar observaciones sobre cada documento enviado por el residente, las cuales serán visibles para este último.</w:t>
      </w:r>
    </w:p>
    <w:p w14:paraId="6690B24E" w14:textId="77777777" w:rsidR="00772E9B" w:rsidRPr="00772E9B" w:rsidRDefault="00772E9B" w:rsidP="00772E9B">
      <w:pPr>
        <w:spacing w:line="276" w:lineRule="auto"/>
        <w:ind w:left="2268" w:hanging="850"/>
        <w:jc w:val="both"/>
        <w:rPr>
          <w:rFonts w:ascii="Times New Roman" w:hAnsi="Times New Roman" w:cs="Times New Roman"/>
          <w:sz w:val="24"/>
          <w:szCs w:val="24"/>
        </w:rPr>
      </w:pPr>
      <w:r w:rsidRPr="00772E9B">
        <w:rPr>
          <w:rFonts w:ascii="Times New Roman" w:hAnsi="Times New Roman" w:cs="Times New Roman"/>
          <w:b/>
          <w:bCs/>
          <w:sz w:val="24"/>
          <w:szCs w:val="24"/>
        </w:rPr>
        <w:t>RF-35:</w:t>
      </w:r>
      <w:r w:rsidRPr="00772E9B">
        <w:rPr>
          <w:rFonts w:ascii="Times New Roman" w:hAnsi="Times New Roman" w:cs="Times New Roman"/>
          <w:sz w:val="24"/>
          <w:szCs w:val="24"/>
        </w:rPr>
        <w:t xml:space="preserve"> El sistema generará respaldos automáticos de la base de datos (con frecuencia diaria) y de los archivos de fotos y documentos (con frecuencia semanal), conservando los respaldos de los últimos 14 días, y permitirá al administrador generar un respaldo bajo demanda.</w:t>
      </w:r>
    </w:p>
    <w:p w14:paraId="581546D5" w14:textId="77777777" w:rsidR="00772E9B" w:rsidRPr="00772E9B" w:rsidRDefault="00772E9B" w:rsidP="00772E9B">
      <w:pPr>
        <w:numPr>
          <w:ilvl w:val="1"/>
          <w:numId w:val="2"/>
        </w:numPr>
        <w:spacing w:before="240" w:line="276" w:lineRule="auto"/>
        <w:jc w:val="both"/>
        <w:rPr>
          <w:rFonts w:ascii="Times New Roman" w:hAnsi="Times New Roman" w:cs="Times New Roman"/>
          <w:color w:val="000000"/>
          <w:sz w:val="28"/>
          <w:szCs w:val="28"/>
        </w:rPr>
      </w:pPr>
      <w:r w:rsidRPr="00772E9B">
        <w:rPr>
          <w:rFonts w:ascii="Times New Roman" w:hAnsi="Times New Roman" w:cs="Times New Roman"/>
          <w:b/>
          <w:bCs/>
          <w:color w:val="000000"/>
          <w:sz w:val="24"/>
          <w:szCs w:val="24"/>
        </w:rPr>
        <w:t>Reportes y Monitoreo</w:t>
      </w:r>
    </w:p>
    <w:p w14:paraId="434B33D1" w14:textId="77777777" w:rsidR="00772E9B" w:rsidRPr="00772E9B" w:rsidRDefault="00772E9B" w:rsidP="00772E9B">
      <w:pPr>
        <w:spacing w:line="276" w:lineRule="auto"/>
        <w:ind w:left="2268" w:hanging="850"/>
        <w:jc w:val="both"/>
        <w:rPr>
          <w:rFonts w:ascii="Times New Roman" w:hAnsi="Times New Roman"/>
          <w:sz w:val="24"/>
        </w:rPr>
      </w:pPr>
      <w:r w:rsidRPr="00772E9B">
        <w:rPr>
          <w:rFonts w:ascii="Times New Roman" w:hAnsi="Times New Roman"/>
          <w:b/>
          <w:bCs/>
          <w:sz w:val="24"/>
        </w:rPr>
        <w:t>RF-36:</w:t>
      </w:r>
      <w:r w:rsidRPr="00772E9B">
        <w:rPr>
          <w:rFonts w:ascii="Times New Roman" w:hAnsi="Times New Roman"/>
          <w:sz w:val="24"/>
        </w:rPr>
        <w:t xml:space="preserve"> El sistema implementará filtros en el módulo de asistencia para que el administrador pueda consultar registros por: Fecha exacta, Rango de fechas, Diario, Semana, Mes, Residente específico y Estado de asistencia.</w:t>
      </w:r>
    </w:p>
    <w:p w14:paraId="370FBBFB" w14:textId="77777777" w:rsidR="00772E9B" w:rsidRPr="00772E9B" w:rsidRDefault="00772E9B" w:rsidP="00772E9B">
      <w:pPr>
        <w:spacing w:line="276" w:lineRule="auto"/>
        <w:ind w:left="2268" w:hanging="850"/>
        <w:jc w:val="both"/>
        <w:rPr>
          <w:rFonts w:ascii="Times New Roman" w:hAnsi="Times New Roman"/>
          <w:sz w:val="24"/>
        </w:rPr>
      </w:pPr>
      <w:r w:rsidRPr="00772E9B">
        <w:rPr>
          <w:rFonts w:ascii="Times New Roman" w:hAnsi="Times New Roman"/>
          <w:b/>
          <w:bCs/>
          <w:sz w:val="24"/>
        </w:rPr>
        <w:t>RF-37:</w:t>
      </w:r>
      <w:r w:rsidRPr="00772E9B">
        <w:rPr>
          <w:rFonts w:ascii="Times New Roman" w:hAnsi="Times New Roman"/>
          <w:sz w:val="24"/>
        </w:rPr>
        <w:t xml:space="preserve"> El sistema mostrará en una tabla o vista detallada las horas de ingreso y salida registradas por cada residente, ordenadas cronológicamente.</w:t>
      </w:r>
    </w:p>
    <w:p w14:paraId="71AB6AF7" w14:textId="77777777" w:rsidR="00772E9B" w:rsidRPr="00772E9B" w:rsidRDefault="00772E9B" w:rsidP="00772E9B">
      <w:pPr>
        <w:spacing w:line="276" w:lineRule="auto"/>
        <w:ind w:left="2268" w:hanging="850"/>
        <w:jc w:val="both"/>
        <w:rPr>
          <w:rFonts w:ascii="Times New Roman" w:hAnsi="Times New Roman"/>
          <w:sz w:val="24"/>
        </w:rPr>
      </w:pPr>
      <w:r w:rsidRPr="00772E9B">
        <w:rPr>
          <w:rFonts w:ascii="Times New Roman" w:hAnsi="Times New Roman"/>
          <w:b/>
          <w:bCs/>
          <w:sz w:val="24"/>
        </w:rPr>
        <w:t>RF-38:</w:t>
      </w:r>
      <w:r w:rsidRPr="00772E9B">
        <w:rPr>
          <w:rFonts w:ascii="Times New Roman" w:hAnsi="Times New Roman"/>
          <w:sz w:val="24"/>
        </w:rPr>
        <w:t xml:space="preserve"> El sistema generará y descargará reportes de asistencia en formato Excel (.xlsx) y PDF desde el panel del administrador.</w:t>
      </w:r>
    </w:p>
    <w:p w14:paraId="58337D51" w14:textId="77777777" w:rsidR="00772E9B" w:rsidRPr="00772E9B" w:rsidRDefault="00772E9B" w:rsidP="00772E9B">
      <w:pPr>
        <w:numPr>
          <w:ilvl w:val="1"/>
          <w:numId w:val="2"/>
        </w:numPr>
        <w:spacing w:before="240" w:line="276" w:lineRule="auto"/>
        <w:jc w:val="both"/>
        <w:rPr>
          <w:rFonts w:ascii="Times New Roman" w:hAnsi="Times New Roman" w:cs="Times New Roman"/>
          <w:color w:val="000000"/>
          <w:sz w:val="32"/>
          <w:szCs w:val="32"/>
        </w:rPr>
      </w:pPr>
      <w:r w:rsidRPr="00772E9B">
        <w:rPr>
          <w:rFonts w:ascii="Times New Roman" w:hAnsi="Times New Roman" w:cs="Times New Roman"/>
          <w:b/>
          <w:bCs/>
          <w:color w:val="000000"/>
          <w:sz w:val="24"/>
          <w:szCs w:val="24"/>
        </w:rPr>
        <w:t>Procesamiento Local</w:t>
      </w:r>
    </w:p>
    <w:p w14:paraId="4A5B625E" w14:textId="77777777" w:rsidR="00772E9B" w:rsidRPr="00772E9B" w:rsidRDefault="00772E9B" w:rsidP="00772E9B">
      <w:pPr>
        <w:spacing w:line="276" w:lineRule="auto"/>
        <w:ind w:left="2268" w:hanging="850"/>
        <w:jc w:val="both"/>
        <w:rPr>
          <w:rFonts w:ascii="Times New Roman" w:hAnsi="Times New Roman" w:cs="Times New Roman"/>
          <w:sz w:val="24"/>
          <w:szCs w:val="24"/>
        </w:rPr>
      </w:pPr>
      <w:r w:rsidRPr="00772E9B">
        <w:rPr>
          <w:rFonts w:ascii="Times New Roman" w:hAnsi="Times New Roman" w:cs="Times New Roman"/>
          <w:b/>
          <w:bCs/>
          <w:sz w:val="24"/>
          <w:szCs w:val="24"/>
        </w:rPr>
        <w:t>RF-39:</w:t>
      </w:r>
      <w:r w:rsidRPr="00772E9B">
        <w:rPr>
          <w:rFonts w:ascii="Times New Roman" w:hAnsi="Times New Roman" w:cs="Times New Roman"/>
          <w:sz w:val="24"/>
          <w:szCs w:val="24"/>
        </w:rPr>
        <w:t xml:space="preserve"> El sistema procesará el reconocimiento facial en un servicio dedicado alojado en el servidor de la residencia, dentro de la red local, sin enviar las imágenes a servicios externos de terceros.</w:t>
      </w:r>
    </w:p>
    <w:p w14:paraId="2ED9971A" w14:textId="77777777" w:rsidR="00772E9B" w:rsidRPr="00772E9B" w:rsidRDefault="00772E9B" w:rsidP="00772E9B">
      <w:pPr>
        <w:spacing w:line="276" w:lineRule="auto"/>
        <w:ind w:left="2268" w:hanging="850"/>
        <w:jc w:val="both"/>
        <w:rPr>
          <w:rFonts w:ascii="Times New Roman" w:hAnsi="Times New Roman" w:cs="Times New Roman"/>
          <w:sz w:val="24"/>
          <w:szCs w:val="24"/>
        </w:rPr>
      </w:pPr>
      <w:r w:rsidRPr="00772E9B">
        <w:rPr>
          <w:rFonts w:ascii="Times New Roman" w:hAnsi="Times New Roman" w:cs="Times New Roman"/>
          <w:b/>
          <w:bCs/>
          <w:sz w:val="24"/>
          <w:szCs w:val="24"/>
        </w:rPr>
        <w:lastRenderedPageBreak/>
        <w:t>RF-40:</w:t>
      </w:r>
      <w:r w:rsidRPr="00772E9B">
        <w:rPr>
          <w:rFonts w:ascii="Times New Roman" w:hAnsi="Times New Roman" w:cs="Times New Roman"/>
          <w:sz w:val="24"/>
          <w:szCs w:val="24"/>
        </w:rPr>
        <w:t xml:space="preserve"> El sistema operará dentro de la red local de la residencia. El reconocimiento facial no requerirá conexión a Internet, pero sí que el dispositivo del residente se encuentre en la misma red local que el servidor.</w:t>
      </w:r>
    </w:p>
    <w:p w14:paraId="6C8689F3" w14:textId="77777777" w:rsidR="00772E9B" w:rsidRPr="00772E9B" w:rsidRDefault="00772E9B" w:rsidP="00772E9B">
      <w:pPr>
        <w:keepNext/>
        <w:keepLines/>
        <w:numPr>
          <w:ilvl w:val="1"/>
          <w:numId w:val="1"/>
        </w:numPr>
        <w:spacing w:before="40" w:after="240"/>
        <w:outlineLvl w:val="1"/>
        <w:rPr>
          <w:rFonts w:ascii="Times New Roman" w:eastAsiaTheme="majorEastAsia" w:hAnsi="Times New Roman" w:cstheme="majorBidi"/>
          <w:b/>
          <w:color w:val="000000" w:themeColor="text1"/>
          <w:sz w:val="26"/>
          <w:szCs w:val="26"/>
        </w:rPr>
      </w:pPr>
      <w:bookmarkStart w:id="2" w:name="_Toc235974804"/>
      <w:r w:rsidRPr="00772E9B">
        <w:rPr>
          <w:rFonts w:ascii="Times New Roman" w:eastAsiaTheme="majorEastAsia" w:hAnsi="Times New Roman" w:cstheme="majorBidi"/>
          <w:b/>
          <w:color w:val="000000" w:themeColor="text1"/>
          <w:sz w:val="26"/>
          <w:szCs w:val="26"/>
        </w:rPr>
        <w:t>Reglas de Negocio (RN)</w:t>
      </w:r>
      <w:bookmarkEnd w:id="2"/>
    </w:p>
    <w:p w14:paraId="00671063" w14:textId="77777777" w:rsidR="00772E9B" w:rsidRPr="00772E9B" w:rsidRDefault="00772E9B" w:rsidP="00772E9B">
      <w:pPr>
        <w:spacing w:after="240"/>
        <w:ind w:left="1701" w:hanging="850"/>
        <w:jc w:val="both"/>
        <w:rPr>
          <w:rFonts w:ascii="Times New Roman" w:hAnsi="Times New Roman"/>
          <w:sz w:val="24"/>
        </w:rPr>
      </w:pPr>
      <w:r w:rsidRPr="00772E9B">
        <w:rPr>
          <w:rFonts w:ascii="Times New Roman" w:hAnsi="Times New Roman"/>
          <w:b/>
          <w:bCs/>
          <w:sz w:val="24"/>
        </w:rPr>
        <w:t>RN-01:</w:t>
      </w:r>
      <w:r w:rsidRPr="00772E9B">
        <w:rPr>
          <w:rFonts w:ascii="Times New Roman" w:hAnsi="Times New Roman"/>
          <w:sz w:val="24"/>
        </w:rPr>
        <w:t xml:space="preserve"> El sistema habilitará el registro de asistencia exclusivamente cuando el dispositivo del residente esté conectado a la red Wifi oficial de la residencia, verificada preferentemente por su BSSID (o por su SSID en su defecto), bloqueando cualquier intento desde redes externas.</w:t>
      </w:r>
    </w:p>
    <w:p w14:paraId="0CEC6907" w14:textId="77777777" w:rsidR="00772E9B" w:rsidRPr="00772E9B" w:rsidRDefault="00772E9B" w:rsidP="00772E9B">
      <w:pPr>
        <w:spacing w:after="240"/>
        <w:ind w:left="1701" w:hanging="850"/>
        <w:jc w:val="both"/>
        <w:rPr>
          <w:rFonts w:ascii="Times New Roman" w:hAnsi="Times New Roman"/>
          <w:sz w:val="24"/>
        </w:rPr>
      </w:pPr>
      <w:r w:rsidRPr="00772E9B">
        <w:rPr>
          <w:rFonts w:ascii="Times New Roman" w:hAnsi="Times New Roman"/>
          <w:b/>
          <w:bCs/>
          <w:sz w:val="24"/>
        </w:rPr>
        <w:t>RN-02:</w:t>
      </w:r>
      <w:r w:rsidRPr="00772E9B">
        <w:rPr>
          <w:rFonts w:ascii="Times New Roman" w:hAnsi="Times New Roman"/>
          <w:sz w:val="24"/>
        </w:rPr>
        <w:t xml:space="preserve"> El sistema garantizará que la asistencia corresponde al residente real mediante la verificación facial: la captura debe coincidir con el patrón facial del residente indicado, impidiendo que un usuario registre asistencia en nombre de otro.</w:t>
      </w:r>
    </w:p>
    <w:p w14:paraId="6485FAD3" w14:textId="77777777" w:rsidR="00772E9B" w:rsidRPr="00772E9B" w:rsidRDefault="00772E9B" w:rsidP="00772E9B">
      <w:pPr>
        <w:spacing w:after="240"/>
        <w:ind w:left="1701" w:hanging="850"/>
        <w:jc w:val="both"/>
        <w:rPr>
          <w:rFonts w:ascii="Times New Roman" w:hAnsi="Times New Roman"/>
          <w:sz w:val="24"/>
        </w:rPr>
      </w:pPr>
      <w:r w:rsidRPr="00772E9B">
        <w:rPr>
          <w:rFonts w:ascii="Times New Roman" w:hAnsi="Times New Roman"/>
          <w:b/>
          <w:bCs/>
          <w:sz w:val="24"/>
        </w:rPr>
        <w:t>RN-03:</w:t>
      </w:r>
      <w:r w:rsidRPr="00772E9B">
        <w:rPr>
          <w:rFonts w:ascii="Times New Roman" w:hAnsi="Times New Roman"/>
          <w:sz w:val="24"/>
        </w:rPr>
        <w:t xml:space="preserve"> El sistema deberá distinguir entre la conexión a la red de área local (LAN/</w:t>
      </w:r>
      <w:proofErr w:type="spellStart"/>
      <w:r w:rsidRPr="00772E9B">
        <w:rPr>
          <w:rFonts w:ascii="Times New Roman" w:hAnsi="Times New Roman"/>
          <w:sz w:val="24"/>
        </w:rPr>
        <w:t>Router</w:t>
      </w:r>
      <w:proofErr w:type="spellEnd"/>
      <w:r w:rsidRPr="00772E9B">
        <w:rPr>
          <w:rFonts w:ascii="Times New Roman" w:hAnsi="Times New Roman"/>
          <w:sz w:val="24"/>
        </w:rPr>
        <w:t>) y la conexión a Internet. Si el dispositivo está conectado al SSID oficial de la residencia, pero no tiene salida a Internet, el sistema autorizará el registro de asistencia, lo almacenará de forma local y aplicará el proceso de sincronización diferida (RNF-13) una vez que se recupere la salida a la red externa.</w:t>
      </w:r>
    </w:p>
    <w:p w14:paraId="02F44B3C" w14:textId="77777777" w:rsidR="00772E9B" w:rsidRPr="00772E9B" w:rsidRDefault="00772E9B" w:rsidP="00772E9B">
      <w:pPr>
        <w:keepNext/>
        <w:keepLines/>
        <w:numPr>
          <w:ilvl w:val="1"/>
          <w:numId w:val="1"/>
        </w:numPr>
        <w:spacing w:before="40" w:after="0" w:line="276" w:lineRule="auto"/>
        <w:outlineLvl w:val="1"/>
        <w:rPr>
          <w:rFonts w:ascii="Times New Roman" w:eastAsiaTheme="majorEastAsia" w:hAnsi="Times New Roman" w:cstheme="majorBidi"/>
          <w:b/>
          <w:color w:val="000000" w:themeColor="text1"/>
          <w:sz w:val="26"/>
          <w:szCs w:val="26"/>
        </w:rPr>
      </w:pPr>
      <w:r w:rsidRPr="00772E9B">
        <w:rPr>
          <w:rFonts w:ascii="Times New Roman" w:eastAsiaTheme="majorEastAsia" w:hAnsi="Times New Roman" w:cstheme="majorBidi"/>
          <w:b/>
          <w:color w:val="000000" w:themeColor="text1"/>
          <w:sz w:val="26"/>
          <w:szCs w:val="26"/>
        </w:rPr>
        <w:t xml:space="preserve"> </w:t>
      </w:r>
      <w:bookmarkStart w:id="3" w:name="_Toc235974805"/>
      <w:r w:rsidRPr="00772E9B">
        <w:rPr>
          <w:rFonts w:ascii="Times New Roman" w:eastAsiaTheme="majorEastAsia" w:hAnsi="Times New Roman" w:cstheme="majorBidi"/>
          <w:b/>
          <w:color w:val="000000" w:themeColor="text1"/>
          <w:sz w:val="26"/>
          <w:szCs w:val="26"/>
        </w:rPr>
        <w:t>Requerimientos No Funcionales (RNF)</w:t>
      </w:r>
      <w:bookmarkEnd w:id="3"/>
    </w:p>
    <w:p w14:paraId="70F6F823" w14:textId="77777777" w:rsidR="00772E9B" w:rsidRPr="00772E9B" w:rsidRDefault="00772E9B" w:rsidP="00772E9B">
      <w:pPr>
        <w:numPr>
          <w:ilvl w:val="2"/>
          <w:numId w:val="4"/>
        </w:numPr>
        <w:spacing w:before="240" w:line="276" w:lineRule="auto"/>
        <w:ind w:left="1418"/>
        <w:rPr>
          <w:rFonts w:ascii="Times New Roman" w:hAnsi="Times New Roman"/>
          <w:b/>
          <w:bCs/>
          <w:sz w:val="24"/>
        </w:rPr>
      </w:pPr>
      <w:r w:rsidRPr="00772E9B">
        <w:rPr>
          <w:rFonts w:ascii="Times New Roman" w:hAnsi="Times New Roman"/>
          <w:b/>
          <w:bCs/>
          <w:sz w:val="24"/>
        </w:rPr>
        <w:t>Seguridad</w:t>
      </w:r>
    </w:p>
    <w:p w14:paraId="4D9A5186" w14:textId="77777777" w:rsidR="00772E9B" w:rsidRPr="00772E9B" w:rsidRDefault="00772E9B" w:rsidP="00772E9B">
      <w:pPr>
        <w:spacing w:line="276" w:lineRule="auto"/>
        <w:ind w:left="2410" w:hanging="992"/>
        <w:jc w:val="both"/>
        <w:rPr>
          <w:rFonts w:ascii="Times New Roman" w:hAnsi="Times New Roman"/>
          <w:sz w:val="24"/>
        </w:rPr>
      </w:pPr>
      <w:r w:rsidRPr="00772E9B">
        <w:rPr>
          <w:rFonts w:ascii="Times New Roman" w:hAnsi="Times New Roman"/>
          <w:b/>
          <w:bCs/>
          <w:sz w:val="24"/>
        </w:rPr>
        <w:t>RNF-01:</w:t>
      </w:r>
      <w:r w:rsidRPr="00772E9B">
        <w:rPr>
          <w:rFonts w:ascii="Times New Roman" w:hAnsi="Times New Roman"/>
          <w:sz w:val="24"/>
        </w:rPr>
        <w:t xml:space="preserve"> El sistema implementará control de acceso basado en roles (RBAC) y encriptación de datos para proteger la información                                      </w:t>
      </w:r>
    </w:p>
    <w:p w14:paraId="3436675C" w14:textId="77777777" w:rsidR="00772E9B" w:rsidRPr="00772E9B" w:rsidRDefault="00772E9B" w:rsidP="00772E9B">
      <w:pPr>
        <w:spacing w:line="276" w:lineRule="auto"/>
        <w:ind w:left="2410" w:hanging="992"/>
        <w:jc w:val="both"/>
        <w:rPr>
          <w:rFonts w:ascii="Times New Roman" w:hAnsi="Times New Roman"/>
          <w:sz w:val="24"/>
        </w:rPr>
      </w:pPr>
      <w:r w:rsidRPr="00772E9B">
        <w:rPr>
          <w:rFonts w:ascii="Times New Roman" w:hAnsi="Times New Roman"/>
          <w:b/>
          <w:bCs/>
          <w:sz w:val="24"/>
        </w:rPr>
        <w:t xml:space="preserve">RNF-02: </w:t>
      </w:r>
      <w:r w:rsidRPr="00772E9B">
        <w:rPr>
          <w:rFonts w:ascii="Times New Roman" w:hAnsi="Times New Roman"/>
          <w:sz w:val="24"/>
        </w:rPr>
        <w:t xml:space="preserve">El sistema aplicará el algoritmo </w:t>
      </w:r>
      <w:proofErr w:type="spellStart"/>
      <w:r w:rsidRPr="00772E9B">
        <w:rPr>
          <w:rFonts w:ascii="Times New Roman" w:hAnsi="Times New Roman"/>
          <w:sz w:val="24"/>
        </w:rPr>
        <w:t>BCrypt</w:t>
      </w:r>
      <w:proofErr w:type="spellEnd"/>
      <w:r w:rsidRPr="00772E9B">
        <w:rPr>
          <w:rFonts w:ascii="Times New Roman" w:hAnsi="Times New Roman"/>
          <w:sz w:val="24"/>
        </w:rPr>
        <w:t xml:space="preserve"> para el cifrado de contraseñas. En el despliegue en producción se habilitará HTTPS para la transmisión de datos sensibles. Personal de los residentes.</w:t>
      </w:r>
    </w:p>
    <w:p w14:paraId="2627FA8F" w14:textId="77777777" w:rsidR="00772E9B" w:rsidRPr="00772E9B" w:rsidRDefault="00772E9B" w:rsidP="00772E9B">
      <w:pPr>
        <w:spacing w:line="276" w:lineRule="auto"/>
        <w:ind w:left="2410" w:hanging="992"/>
        <w:jc w:val="both"/>
        <w:rPr>
          <w:rFonts w:ascii="Times New Roman" w:hAnsi="Times New Roman"/>
          <w:sz w:val="24"/>
        </w:rPr>
      </w:pPr>
      <w:r w:rsidRPr="00772E9B">
        <w:rPr>
          <w:rFonts w:ascii="Times New Roman" w:hAnsi="Times New Roman"/>
          <w:b/>
          <w:bCs/>
          <w:sz w:val="24"/>
        </w:rPr>
        <w:t>RNF-03:</w:t>
      </w:r>
      <w:r w:rsidRPr="00772E9B">
        <w:rPr>
          <w:rFonts w:ascii="Times New Roman" w:hAnsi="Times New Roman"/>
          <w:sz w:val="24"/>
        </w:rPr>
        <w:t xml:space="preserve"> El sistema contará con un contador de intentos fallidos por cuenta que, al alcanzar 5 intentos consecutivos, bloqueará temporalmente el acceso durante un período definido.</w:t>
      </w:r>
    </w:p>
    <w:p w14:paraId="66C3F406" w14:textId="77777777" w:rsidR="00772E9B" w:rsidRPr="00772E9B" w:rsidRDefault="00772E9B" w:rsidP="00772E9B">
      <w:pPr>
        <w:spacing w:line="276" w:lineRule="auto"/>
        <w:ind w:left="2410" w:hanging="992"/>
        <w:jc w:val="both"/>
        <w:rPr>
          <w:rFonts w:ascii="Times New Roman" w:hAnsi="Times New Roman"/>
          <w:sz w:val="24"/>
        </w:rPr>
      </w:pPr>
      <w:r w:rsidRPr="00772E9B">
        <w:rPr>
          <w:rFonts w:ascii="Times New Roman" w:hAnsi="Times New Roman"/>
          <w:b/>
          <w:bCs/>
          <w:sz w:val="24"/>
        </w:rPr>
        <w:t>RNF-04:</w:t>
      </w:r>
      <w:r w:rsidRPr="00772E9B">
        <w:rPr>
          <w:rFonts w:ascii="Times New Roman" w:hAnsi="Times New Roman"/>
          <w:sz w:val="24"/>
        </w:rPr>
        <w:t xml:space="preserve"> El sistema filtrará las consultas y descargas de documentos por el identificador del usuario autenticado, impidiendo el acceso a recursos de otros residentes.</w:t>
      </w:r>
    </w:p>
    <w:p w14:paraId="06756D3D" w14:textId="77777777" w:rsidR="00772E9B" w:rsidRPr="00772E9B" w:rsidRDefault="00772E9B" w:rsidP="00772E9B">
      <w:pPr>
        <w:numPr>
          <w:ilvl w:val="2"/>
          <w:numId w:val="4"/>
        </w:numPr>
        <w:spacing w:before="240" w:line="276" w:lineRule="auto"/>
        <w:ind w:left="1418"/>
        <w:rPr>
          <w:rFonts w:ascii="Times New Roman" w:hAnsi="Times New Roman"/>
          <w:b/>
          <w:bCs/>
          <w:sz w:val="24"/>
        </w:rPr>
      </w:pPr>
      <w:r w:rsidRPr="00772E9B">
        <w:rPr>
          <w:rFonts w:ascii="Times New Roman" w:hAnsi="Times New Roman"/>
          <w:b/>
          <w:bCs/>
          <w:sz w:val="24"/>
        </w:rPr>
        <w:t>Rendimiento</w:t>
      </w:r>
    </w:p>
    <w:p w14:paraId="61EC7594" w14:textId="77777777" w:rsidR="00772E9B" w:rsidRPr="00772E9B" w:rsidRDefault="00772E9B" w:rsidP="00772E9B">
      <w:pPr>
        <w:spacing w:line="276" w:lineRule="auto"/>
        <w:ind w:left="2410" w:hanging="992"/>
        <w:jc w:val="both"/>
        <w:rPr>
          <w:rFonts w:ascii="Times New Roman" w:hAnsi="Times New Roman"/>
          <w:sz w:val="24"/>
        </w:rPr>
      </w:pPr>
      <w:r w:rsidRPr="00772E9B">
        <w:rPr>
          <w:rFonts w:ascii="Times New Roman" w:hAnsi="Times New Roman"/>
          <w:b/>
          <w:bCs/>
          <w:sz w:val="24"/>
        </w:rPr>
        <w:t xml:space="preserve">RNF-05: </w:t>
      </w:r>
      <w:r w:rsidRPr="00772E9B">
        <w:rPr>
          <w:rFonts w:ascii="Times New Roman" w:hAnsi="Times New Roman"/>
          <w:sz w:val="24"/>
        </w:rPr>
        <w:t xml:space="preserve">El sistema completará el procesamiento del reconocimiento facial en un tiempo aproximado de 3 a 5 segundos por marca, </w:t>
      </w:r>
      <w:r w:rsidRPr="00772E9B">
        <w:rPr>
          <w:rFonts w:ascii="Times New Roman" w:hAnsi="Times New Roman"/>
          <w:sz w:val="24"/>
        </w:rPr>
        <w:lastRenderedPageBreak/>
        <w:t>ejecutándose en el procesador (CPU) del servidor de la residencia.</w:t>
      </w:r>
    </w:p>
    <w:p w14:paraId="4767A65A" w14:textId="77777777" w:rsidR="00772E9B" w:rsidRPr="00772E9B" w:rsidRDefault="00772E9B" w:rsidP="00772E9B">
      <w:pPr>
        <w:spacing w:line="276" w:lineRule="auto"/>
        <w:ind w:left="2410" w:hanging="992"/>
        <w:jc w:val="both"/>
        <w:rPr>
          <w:rFonts w:ascii="Times New Roman" w:hAnsi="Times New Roman"/>
          <w:sz w:val="24"/>
        </w:rPr>
      </w:pPr>
      <w:r w:rsidRPr="00772E9B">
        <w:rPr>
          <w:rFonts w:ascii="Times New Roman" w:hAnsi="Times New Roman"/>
          <w:b/>
          <w:bCs/>
          <w:sz w:val="24"/>
        </w:rPr>
        <w:t>RNF-06:</w:t>
      </w:r>
      <w:r w:rsidRPr="00772E9B">
        <w:rPr>
          <w:rFonts w:ascii="Times New Roman" w:hAnsi="Times New Roman"/>
          <w:sz w:val="24"/>
        </w:rPr>
        <w:t xml:space="preserve"> El sistema responderá a las consultas administrativas en menos de 3 segundos cuando el volumen de registros no supere los 500 por día.</w:t>
      </w:r>
    </w:p>
    <w:p w14:paraId="6E65A0A3" w14:textId="77777777" w:rsidR="00772E9B" w:rsidRPr="00772E9B" w:rsidRDefault="00772E9B" w:rsidP="00772E9B">
      <w:pPr>
        <w:spacing w:line="276" w:lineRule="auto"/>
        <w:ind w:left="2410" w:hanging="992"/>
        <w:jc w:val="both"/>
        <w:rPr>
          <w:rFonts w:ascii="Times New Roman" w:hAnsi="Times New Roman"/>
          <w:sz w:val="24"/>
        </w:rPr>
      </w:pPr>
      <w:r w:rsidRPr="00772E9B">
        <w:rPr>
          <w:rFonts w:ascii="Times New Roman" w:hAnsi="Times New Roman"/>
          <w:b/>
          <w:bCs/>
          <w:sz w:val="24"/>
        </w:rPr>
        <w:t>RNF-07:</w:t>
      </w:r>
      <w:r w:rsidRPr="00772E9B">
        <w:rPr>
          <w:rFonts w:ascii="Times New Roman" w:hAnsi="Times New Roman"/>
          <w:sz w:val="24"/>
        </w:rPr>
        <w:t xml:space="preserve"> El sistema mantendrá tiempos de respuesta y estabilidad operativa con una base de datos de hasta 200 residentes registrados simultáneamente.</w:t>
      </w:r>
    </w:p>
    <w:p w14:paraId="4BD0742A" w14:textId="77777777" w:rsidR="00772E9B" w:rsidRPr="00772E9B" w:rsidRDefault="00772E9B" w:rsidP="00772E9B">
      <w:pPr>
        <w:numPr>
          <w:ilvl w:val="2"/>
          <w:numId w:val="4"/>
        </w:numPr>
        <w:spacing w:before="240" w:line="276" w:lineRule="auto"/>
        <w:ind w:left="1418"/>
        <w:rPr>
          <w:rFonts w:ascii="Times New Roman" w:hAnsi="Times New Roman"/>
          <w:b/>
          <w:bCs/>
          <w:sz w:val="24"/>
        </w:rPr>
      </w:pPr>
      <w:r w:rsidRPr="00772E9B">
        <w:rPr>
          <w:rFonts w:ascii="Times New Roman" w:hAnsi="Times New Roman"/>
          <w:b/>
          <w:bCs/>
          <w:sz w:val="24"/>
        </w:rPr>
        <w:t>Usabilidad</w:t>
      </w:r>
    </w:p>
    <w:p w14:paraId="17055F47" w14:textId="77777777" w:rsidR="00772E9B" w:rsidRPr="00772E9B" w:rsidRDefault="00772E9B" w:rsidP="00772E9B">
      <w:pPr>
        <w:spacing w:line="276" w:lineRule="auto"/>
        <w:ind w:left="2410" w:hanging="992"/>
        <w:jc w:val="both"/>
        <w:rPr>
          <w:rFonts w:ascii="Times New Roman" w:hAnsi="Times New Roman"/>
          <w:sz w:val="24"/>
        </w:rPr>
      </w:pPr>
      <w:r w:rsidRPr="00772E9B">
        <w:rPr>
          <w:rFonts w:ascii="Times New Roman" w:hAnsi="Times New Roman"/>
          <w:b/>
          <w:bCs/>
          <w:sz w:val="24"/>
        </w:rPr>
        <w:t>RNF-08:</w:t>
      </w:r>
      <w:r w:rsidRPr="00772E9B">
        <w:rPr>
          <w:rFonts w:ascii="Times New Roman" w:hAnsi="Times New Roman"/>
          <w:sz w:val="24"/>
        </w:rPr>
        <w:t xml:space="preserve"> El sistema seguirá una guía de estilos unificada que definirá paleta de colores, tipografía, iconografía y patrones de navegación consistentes.</w:t>
      </w:r>
    </w:p>
    <w:p w14:paraId="4424EF79" w14:textId="77777777" w:rsidR="00772E9B" w:rsidRPr="00772E9B" w:rsidRDefault="00772E9B" w:rsidP="00772E9B">
      <w:pPr>
        <w:spacing w:line="276" w:lineRule="auto"/>
        <w:ind w:left="2410" w:hanging="992"/>
        <w:jc w:val="both"/>
        <w:rPr>
          <w:rFonts w:ascii="Times New Roman" w:hAnsi="Times New Roman"/>
          <w:sz w:val="24"/>
        </w:rPr>
      </w:pPr>
      <w:r w:rsidRPr="00772E9B">
        <w:rPr>
          <w:rFonts w:ascii="Times New Roman" w:hAnsi="Times New Roman"/>
          <w:b/>
          <w:bCs/>
          <w:sz w:val="24"/>
        </w:rPr>
        <w:t>RNF-09:</w:t>
      </w:r>
      <w:r w:rsidRPr="00772E9B">
        <w:rPr>
          <w:rFonts w:ascii="Times New Roman" w:hAnsi="Times New Roman"/>
          <w:sz w:val="24"/>
        </w:rPr>
        <w:t xml:space="preserve"> El flujo de registro de asistencia estará compuesto por un máximo de 3 pasos secuenciales: verificación de red, captura facial y confirmación (incluyendo el motivo de salida si aplica).</w:t>
      </w:r>
    </w:p>
    <w:p w14:paraId="5803D623" w14:textId="77777777" w:rsidR="00772E9B" w:rsidRPr="00772E9B" w:rsidRDefault="00772E9B" w:rsidP="00772E9B">
      <w:pPr>
        <w:spacing w:line="276" w:lineRule="auto"/>
        <w:ind w:left="2410" w:hanging="992"/>
        <w:jc w:val="both"/>
        <w:rPr>
          <w:rFonts w:ascii="Times New Roman" w:hAnsi="Times New Roman"/>
          <w:sz w:val="24"/>
        </w:rPr>
      </w:pPr>
      <w:r w:rsidRPr="00772E9B">
        <w:rPr>
          <w:rFonts w:ascii="Times New Roman" w:hAnsi="Times New Roman"/>
          <w:b/>
          <w:bCs/>
          <w:sz w:val="24"/>
        </w:rPr>
        <w:t>RNF-10:</w:t>
      </w:r>
      <w:r w:rsidRPr="00772E9B">
        <w:rPr>
          <w:rFonts w:ascii="Times New Roman" w:hAnsi="Times New Roman"/>
          <w:sz w:val="24"/>
        </w:rPr>
        <w:t xml:space="preserve"> El sistema mostrará mensajes descriptivos diferenciados para errores, validaciones y confirmaciones, evitando mensajes genéricos o técnicos.</w:t>
      </w:r>
    </w:p>
    <w:p w14:paraId="263AED1C" w14:textId="77777777" w:rsidR="00772E9B" w:rsidRPr="00772E9B" w:rsidRDefault="00772E9B" w:rsidP="00772E9B">
      <w:pPr>
        <w:spacing w:line="276" w:lineRule="auto"/>
        <w:ind w:left="2410" w:hanging="992"/>
        <w:jc w:val="both"/>
        <w:rPr>
          <w:rFonts w:ascii="Times New Roman" w:hAnsi="Times New Roman"/>
          <w:sz w:val="24"/>
        </w:rPr>
      </w:pPr>
      <w:r w:rsidRPr="00772E9B">
        <w:rPr>
          <w:rFonts w:ascii="Times New Roman" w:hAnsi="Times New Roman"/>
          <w:b/>
          <w:bCs/>
          <w:sz w:val="24"/>
        </w:rPr>
        <w:t>RNF-11:</w:t>
      </w:r>
      <w:r w:rsidRPr="00772E9B">
        <w:rPr>
          <w:rFonts w:ascii="Times New Roman" w:hAnsi="Times New Roman"/>
          <w:sz w:val="24"/>
        </w:rPr>
        <w:t xml:space="preserve"> El sistema aplicará un diseño responsive que se ajustará automáticamente a pantallas desde 720x1280 píxeles.</w:t>
      </w:r>
    </w:p>
    <w:p w14:paraId="3DA71055" w14:textId="77777777" w:rsidR="00772E9B" w:rsidRPr="00772E9B" w:rsidRDefault="00772E9B" w:rsidP="00772E9B">
      <w:pPr>
        <w:spacing w:line="276" w:lineRule="auto"/>
        <w:ind w:left="2410" w:hanging="992"/>
        <w:jc w:val="both"/>
        <w:rPr>
          <w:rFonts w:ascii="Times New Roman" w:hAnsi="Times New Roman"/>
          <w:sz w:val="24"/>
        </w:rPr>
      </w:pPr>
      <w:r w:rsidRPr="00772E9B">
        <w:rPr>
          <w:rFonts w:ascii="Times New Roman" w:hAnsi="Times New Roman"/>
          <w:b/>
          <w:bCs/>
          <w:sz w:val="24"/>
        </w:rPr>
        <w:t xml:space="preserve">RNF-12: </w:t>
      </w:r>
      <w:r w:rsidRPr="00772E9B">
        <w:rPr>
          <w:rFonts w:ascii="Times New Roman" w:hAnsi="Times New Roman"/>
          <w:sz w:val="24"/>
        </w:rPr>
        <w:t>El sistema almacenará los documentos con nombres de archivo legibles, según el patrón `</w:t>
      </w:r>
      <w:proofErr w:type="spellStart"/>
      <w:r w:rsidRPr="00772E9B">
        <w:rPr>
          <w:rFonts w:ascii="Times New Roman" w:hAnsi="Times New Roman"/>
          <w:sz w:val="24"/>
        </w:rPr>
        <w:t>TIPO_Nombre_Apellido_fecha</w:t>
      </w:r>
      <w:proofErr w:type="spellEnd"/>
      <w:r w:rsidRPr="00772E9B">
        <w:rPr>
          <w:rFonts w:ascii="Times New Roman" w:hAnsi="Times New Roman"/>
          <w:sz w:val="24"/>
        </w:rPr>
        <w:t>`.</w:t>
      </w:r>
    </w:p>
    <w:p w14:paraId="4D2A5975" w14:textId="77777777" w:rsidR="00772E9B" w:rsidRPr="00772E9B" w:rsidRDefault="00772E9B" w:rsidP="00772E9B">
      <w:pPr>
        <w:numPr>
          <w:ilvl w:val="2"/>
          <w:numId w:val="4"/>
        </w:numPr>
        <w:spacing w:before="240" w:line="276" w:lineRule="auto"/>
        <w:ind w:left="1418"/>
        <w:rPr>
          <w:rFonts w:ascii="Times New Roman" w:hAnsi="Times New Roman"/>
          <w:b/>
          <w:bCs/>
          <w:sz w:val="24"/>
        </w:rPr>
      </w:pPr>
      <w:r w:rsidRPr="00772E9B">
        <w:rPr>
          <w:rFonts w:ascii="Times New Roman" w:hAnsi="Times New Roman"/>
          <w:b/>
          <w:bCs/>
          <w:sz w:val="24"/>
        </w:rPr>
        <w:t>Disponibilidad</w:t>
      </w:r>
    </w:p>
    <w:p w14:paraId="6CB6A967" w14:textId="77777777" w:rsidR="00772E9B" w:rsidRPr="00772E9B" w:rsidRDefault="00772E9B" w:rsidP="00772E9B">
      <w:pPr>
        <w:spacing w:line="276" w:lineRule="auto"/>
        <w:ind w:left="2410" w:hanging="992"/>
        <w:jc w:val="both"/>
        <w:rPr>
          <w:rFonts w:ascii="Times New Roman" w:hAnsi="Times New Roman"/>
          <w:sz w:val="24"/>
        </w:rPr>
      </w:pPr>
      <w:r w:rsidRPr="00772E9B">
        <w:rPr>
          <w:rFonts w:ascii="Times New Roman" w:hAnsi="Times New Roman"/>
          <w:b/>
          <w:bCs/>
          <w:sz w:val="24"/>
        </w:rPr>
        <w:t>RNF-13:</w:t>
      </w:r>
      <w:r w:rsidRPr="00772E9B">
        <w:rPr>
          <w:rFonts w:ascii="Times New Roman" w:hAnsi="Times New Roman"/>
          <w:sz w:val="24"/>
        </w:rPr>
        <w:t xml:space="preserve"> El sistema garantizará una disponibilidad del 95% del tiempo mensual, programando ventanas de mantenimiento fuera de horarios de uso crítico.</w:t>
      </w:r>
    </w:p>
    <w:p w14:paraId="368DD4B2" w14:textId="77777777" w:rsidR="00772E9B" w:rsidRPr="00772E9B" w:rsidRDefault="00772E9B" w:rsidP="00772E9B">
      <w:pPr>
        <w:spacing w:line="276" w:lineRule="auto"/>
        <w:ind w:left="2410" w:hanging="992"/>
        <w:jc w:val="both"/>
        <w:rPr>
          <w:rFonts w:ascii="Times New Roman" w:hAnsi="Times New Roman"/>
          <w:sz w:val="24"/>
        </w:rPr>
      </w:pPr>
      <w:r w:rsidRPr="00772E9B">
        <w:rPr>
          <w:rFonts w:ascii="Times New Roman" w:hAnsi="Times New Roman"/>
          <w:b/>
          <w:bCs/>
          <w:sz w:val="24"/>
        </w:rPr>
        <w:t>RNF-14:</w:t>
      </w:r>
      <w:r w:rsidRPr="00772E9B">
        <w:rPr>
          <w:rFonts w:ascii="Times New Roman" w:hAnsi="Times New Roman"/>
          <w:sz w:val="24"/>
        </w:rPr>
        <w:t xml:space="preserve"> El sistema almacenará los registros de asistencia localmente cuando no haya conexión a internet y los sincronizará automáticamente al restablecerse.</w:t>
      </w:r>
    </w:p>
    <w:p w14:paraId="7A25894D" w14:textId="77777777" w:rsidR="00772E9B" w:rsidRPr="00772E9B" w:rsidRDefault="00772E9B" w:rsidP="00772E9B">
      <w:pPr>
        <w:spacing w:line="276" w:lineRule="auto"/>
        <w:ind w:left="2410" w:hanging="992"/>
        <w:jc w:val="both"/>
        <w:rPr>
          <w:rFonts w:ascii="Times New Roman" w:hAnsi="Times New Roman"/>
          <w:sz w:val="24"/>
        </w:rPr>
      </w:pPr>
      <w:r w:rsidRPr="00772E9B">
        <w:rPr>
          <w:rFonts w:ascii="Times New Roman" w:hAnsi="Times New Roman"/>
          <w:b/>
          <w:bCs/>
          <w:sz w:val="24"/>
        </w:rPr>
        <w:t>RNF-15:</w:t>
      </w:r>
      <w:r w:rsidRPr="00772E9B">
        <w:rPr>
          <w:rFonts w:ascii="Times New Roman" w:hAnsi="Times New Roman"/>
          <w:sz w:val="24"/>
        </w:rPr>
        <w:t xml:space="preserve"> El sistema se iniciará automáticamente al encender el equipo servidor de la residencia, quedando operativo sin intervención manual.</w:t>
      </w:r>
    </w:p>
    <w:p w14:paraId="0D114A9C" w14:textId="77777777" w:rsidR="00772E9B" w:rsidRPr="00772E9B" w:rsidRDefault="00772E9B" w:rsidP="00772E9B">
      <w:pPr>
        <w:numPr>
          <w:ilvl w:val="2"/>
          <w:numId w:val="4"/>
        </w:numPr>
        <w:spacing w:before="240" w:line="276" w:lineRule="auto"/>
        <w:ind w:left="1418"/>
        <w:rPr>
          <w:rFonts w:ascii="Times New Roman" w:hAnsi="Times New Roman"/>
          <w:b/>
          <w:bCs/>
          <w:sz w:val="24"/>
        </w:rPr>
      </w:pPr>
      <w:r w:rsidRPr="00772E9B">
        <w:rPr>
          <w:rFonts w:ascii="Times New Roman" w:hAnsi="Times New Roman"/>
          <w:b/>
          <w:bCs/>
          <w:sz w:val="24"/>
        </w:rPr>
        <w:t>Portabilidad</w:t>
      </w:r>
    </w:p>
    <w:p w14:paraId="6B67EB0E" w14:textId="77777777" w:rsidR="00772E9B" w:rsidRPr="00772E9B" w:rsidRDefault="00772E9B" w:rsidP="00772E9B">
      <w:pPr>
        <w:spacing w:line="276" w:lineRule="auto"/>
        <w:ind w:left="2410" w:hanging="992"/>
        <w:rPr>
          <w:rFonts w:ascii="Times New Roman" w:hAnsi="Times New Roman"/>
          <w:sz w:val="24"/>
        </w:rPr>
      </w:pPr>
      <w:r w:rsidRPr="00772E9B">
        <w:rPr>
          <w:rFonts w:ascii="Times New Roman" w:hAnsi="Times New Roman"/>
          <w:b/>
          <w:bCs/>
          <w:sz w:val="24"/>
        </w:rPr>
        <w:t>RNF-16:</w:t>
      </w:r>
      <w:r w:rsidRPr="00772E9B">
        <w:rPr>
          <w:rFonts w:ascii="Times New Roman" w:hAnsi="Times New Roman"/>
          <w:sz w:val="24"/>
        </w:rPr>
        <w:t xml:space="preserve"> El sistema se desarrollará utilizando </w:t>
      </w:r>
      <w:proofErr w:type="spellStart"/>
      <w:r w:rsidRPr="00772E9B">
        <w:rPr>
          <w:rFonts w:ascii="Times New Roman" w:hAnsi="Times New Roman"/>
          <w:sz w:val="24"/>
        </w:rPr>
        <w:t>APIs</w:t>
      </w:r>
      <w:proofErr w:type="spellEnd"/>
      <w:r w:rsidRPr="00772E9B">
        <w:rPr>
          <w:rFonts w:ascii="Times New Roman" w:hAnsi="Times New Roman"/>
          <w:sz w:val="24"/>
        </w:rPr>
        <w:t xml:space="preserve"> y librerías compatibles con Android versión 10 (API </w:t>
      </w:r>
      <w:proofErr w:type="spellStart"/>
      <w:r w:rsidRPr="00772E9B">
        <w:rPr>
          <w:rFonts w:ascii="Times New Roman" w:hAnsi="Times New Roman"/>
          <w:sz w:val="24"/>
        </w:rPr>
        <w:t>level</w:t>
      </w:r>
      <w:proofErr w:type="spellEnd"/>
      <w:r w:rsidRPr="00772E9B">
        <w:rPr>
          <w:rFonts w:ascii="Times New Roman" w:hAnsi="Times New Roman"/>
          <w:sz w:val="24"/>
        </w:rPr>
        <w:t xml:space="preserve"> 29) o superior.</w:t>
      </w:r>
    </w:p>
    <w:p w14:paraId="0CB1749F" w14:textId="77777777" w:rsidR="00772E9B" w:rsidRPr="00772E9B" w:rsidRDefault="00772E9B" w:rsidP="00772E9B">
      <w:pPr>
        <w:spacing w:line="276" w:lineRule="auto"/>
        <w:ind w:left="2410" w:hanging="992"/>
        <w:jc w:val="both"/>
        <w:rPr>
          <w:rFonts w:ascii="Times New Roman" w:hAnsi="Times New Roman"/>
          <w:sz w:val="24"/>
        </w:rPr>
      </w:pPr>
      <w:r w:rsidRPr="00772E9B">
        <w:rPr>
          <w:rFonts w:ascii="Times New Roman" w:hAnsi="Times New Roman"/>
          <w:b/>
          <w:bCs/>
          <w:sz w:val="24"/>
        </w:rPr>
        <w:lastRenderedPageBreak/>
        <w:t>RNF-17:</w:t>
      </w:r>
      <w:r w:rsidRPr="00772E9B">
        <w:rPr>
          <w:rFonts w:ascii="Times New Roman" w:hAnsi="Times New Roman"/>
          <w:sz w:val="24"/>
        </w:rPr>
        <w:t xml:space="preserve"> El sistema utilizará </w:t>
      </w:r>
      <w:proofErr w:type="spellStart"/>
      <w:r w:rsidRPr="00772E9B">
        <w:rPr>
          <w:rFonts w:ascii="Times New Roman" w:hAnsi="Times New Roman"/>
          <w:sz w:val="24"/>
        </w:rPr>
        <w:t>layouts</w:t>
      </w:r>
      <w:proofErr w:type="spellEnd"/>
      <w:r w:rsidRPr="00772E9B">
        <w:rPr>
          <w:rFonts w:ascii="Times New Roman" w:hAnsi="Times New Roman"/>
          <w:sz w:val="24"/>
        </w:rPr>
        <w:t xml:space="preserve"> flexibles y unidades de medida relativas (</w:t>
      </w:r>
      <w:proofErr w:type="spellStart"/>
      <w:r w:rsidRPr="00772E9B">
        <w:rPr>
          <w:rFonts w:ascii="Times New Roman" w:hAnsi="Times New Roman"/>
          <w:sz w:val="24"/>
        </w:rPr>
        <w:t>dp</w:t>
      </w:r>
      <w:proofErr w:type="spellEnd"/>
      <w:r w:rsidRPr="00772E9B">
        <w:rPr>
          <w:rFonts w:ascii="Times New Roman" w:hAnsi="Times New Roman"/>
          <w:sz w:val="24"/>
        </w:rPr>
        <w:t xml:space="preserve">, </w:t>
      </w:r>
      <w:proofErr w:type="spellStart"/>
      <w:r w:rsidRPr="00772E9B">
        <w:rPr>
          <w:rFonts w:ascii="Times New Roman" w:hAnsi="Times New Roman"/>
          <w:sz w:val="24"/>
        </w:rPr>
        <w:t>sp</w:t>
      </w:r>
      <w:proofErr w:type="spellEnd"/>
      <w:r w:rsidRPr="00772E9B">
        <w:rPr>
          <w:rFonts w:ascii="Times New Roman" w:hAnsi="Times New Roman"/>
          <w:sz w:val="24"/>
        </w:rPr>
        <w:t>) para que la interfaz se adapte automáticamente a distintas resoluciones.</w:t>
      </w:r>
    </w:p>
    <w:p w14:paraId="0ED3A70B" w14:textId="77777777" w:rsidR="00772E9B" w:rsidRPr="00772E9B" w:rsidRDefault="00772E9B" w:rsidP="00772E9B">
      <w:pPr>
        <w:numPr>
          <w:ilvl w:val="2"/>
          <w:numId w:val="4"/>
        </w:numPr>
        <w:spacing w:before="240" w:line="276" w:lineRule="auto"/>
        <w:ind w:left="1418"/>
        <w:jc w:val="both"/>
        <w:rPr>
          <w:rFonts w:ascii="Times New Roman" w:hAnsi="Times New Roman"/>
          <w:b/>
          <w:bCs/>
          <w:sz w:val="24"/>
        </w:rPr>
      </w:pPr>
      <w:r w:rsidRPr="00772E9B">
        <w:rPr>
          <w:rFonts w:ascii="Times New Roman" w:hAnsi="Times New Roman"/>
          <w:b/>
          <w:bCs/>
          <w:sz w:val="24"/>
        </w:rPr>
        <w:t>Mantenibilidad</w:t>
      </w:r>
    </w:p>
    <w:p w14:paraId="68BC1C12" w14:textId="77777777" w:rsidR="00772E9B" w:rsidRPr="00772E9B" w:rsidRDefault="00772E9B" w:rsidP="00772E9B">
      <w:pPr>
        <w:spacing w:line="276" w:lineRule="auto"/>
        <w:ind w:left="2410" w:hanging="992"/>
        <w:jc w:val="both"/>
        <w:rPr>
          <w:rFonts w:ascii="Times New Roman" w:hAnsi="Times New Roman"/>
          <w:sz w:val="24"/>
        </w:rPr>
      </w:pPr>
      <w:r w:rsidRPr="00772E9B">
        <w:rPr>
          <w:rFonts w:ascii="Times New Roman" w:hAnsi="Times New Roman"/>
          <w:b/>
          <w:bCs/>
          <w:sz w:val="24"/>
        </w:rPr>
        <w:t>RNF-18:</w:t>
      </w:r>
      <w:r w:rsidRPr="00772E9B">
        <w:rPr>
          <w:rFonts w:ascii="Times New Roman" w:hAnsi="Times New Roman"/>
          <w:sz w:val="24"/>
        </w:rPr>
        <w:t xml:space="preserve"> El sistema se desarrollará bajo una arquitectura modular (como </w:t>
      </w:r>
      <w:proofErr w:type="spellStart"/>
      <w:r w:rsidRPr="00772E9B">
        <w:rPr>
          <w:rFonts w:ascii="Times New Roman" w:hAnsi="Times New Roman"/>
          <w:sz w:val="24"/>
        </w:rPr>
        <w:t>Clean</w:t>
      </w:r>
      <w:proofErr w:type="spellEnd"/>
      <w:r w:rsidRPr="00772E9B">
        <w:rPr>
          <w:rFonts w:ascii="Times New Roman" w:hAnsi="Times New Roman"/>
          <w:sz w:val="24"/>
        </w:rPr>
        <w:t xml:space="preserve"> </w:t>
      </w:r>
      <w:proofErr w:type="spellStart"/>
      <w:r w:rsidRPr="00772E9B">
        <w:rPr>
          <w:rFonts w:ascii="Times New Roman" w:hAnsi="Times New Roman"/>
          <w:sz w:val="24"/>
        </w:rPr>
        <w:t>Architecture</w:t>
      </w:r>
      <w:proofErr w:type="spellEnd"/>
      <w:r w:rsidRPr="00772E9B">
        <w:rPr>
          <w:rFonts w:ascii="Times New Roman" w:hAnsi="Times New Roman"/>
          <w:sz w:val="24"/>
        </w:rPr>
        <w:t xml:space="preserve"> o MVVM) que separará responsabilidades en capas independientes.</w:t>
      </w:r>
    </w:p>
    <w:p w14:paraId="138DDEE5" w14:textId="77777777" w:rsidR="00772E9B" w:rsidRPr="00772E9B" w:rsidRDefault="00772E9B" w:rsidP="00772E9B">
      <w:pPr>
        <w:spacing w:line="276" w:lineRule="auto"/>
        <w:ind w:left="2410" w:hanging="992"/>
        <w:jc w:val="both"/>
        <w:rPr>
          <w:rFonts w:ascii="Times New Roman" w:hAnsi="Times New Roman"/>
          <w:sz w:val="24"/>
        </w:rPr>
      </w:pPr>
      <w:r w:rsidRPr="00772E9B">
        <w:rPr>
          <w:rFonts w:ascii="Times New Roman" w:hAnsi="Times New Roman"/>
          <w:b/>
          <w:bCs/>
          <w:sz w:val="24"/>
        </w:rPr>
        <w:t>RNF-19:</w:t>
      </w:r>
      <w:r w:rsidRPr="00772E9B">
        <w:rPr>
          <w:rFonts w:ascii="Times New Roman" w:hAnsi="Times New Roman"/>
          <w:sz w:val="24"/>
        </w:rPr>
        <w:t xml:space="preserve"> El código fuente incluirá comentarios, documentación de funciones y seguirá convenciones de nomenclatura estándar.</w:t>
      </w:r>
    </w:p>
    <w:p w14:paraId="44ACB070" w14:textId="77777777" w:rsidR="00772E9B" w:rsidRPr="00772E9B" w:rsidRDefault="00772E9B" w:rsidP="00772E9B">
      <w:pPr>
        <w:spacing w:line="276" w:lineRule="auto"/>
        <w:ind w:left="2410" w:hanging="992"/>
        <w:jc w:val="both"/>
        <w:rPr>
          <w:rFonts w:ascii="Times New Roman" w:hAnsi="Times New Roman"/>
          <w:sz w:val="24"/>
        </w:rPr>
      </w:pPr>
      <w:r w:rsidRPr="00772E9B">
        <w:rPr>
          <w:rFonts w:ascii="Times New Roman" w:hAnsi="Times New Roman"/>
          <w:b/>
          <w:bCs/>
          <w:sz w:val="24"/>
        </w:rPr>
        <w:t>RNF-20:</w:t>
      </w:r>
      <w:r w:rsidRPr="00772E9B">
        <w:rPr>
          <w:rFonts w:ascii="Times New Roman" w:hAnsi="Times New Roman"/>
          <w:sz w:val="24"/>
        </w:rPr>
        <w:t xml:space="preserve"> La arquitectura permitirá agregar nuevos módulos mediante la incorporación de nuevas capas o componentes sin modificar el código existente.</w:t>
      </w:r>
    </w:p>
    <w:p w14:paraId="2FF989D6" w14:textId="77777777" w:rsidR="00772E9B" w:rsidRPr="00772E9B" w:rsidRDefault="00772E9B" w:rsidP="00772E9B">
      <w:pPr>
        <w:numPr>
          <w:ilvl w:val="2"/>
          <w:numId w:val="4"/>
        </w:numPr>
        <w:spacing w:before="240" w:line="276" w:lineRule="auto"/>
        <w:ind w:left="1418"/>
        <w:jc w:val="both"/>
        <w:rPr>
          <w:rFonts w:ascii="Times New Roman" w:hAnsi="Times New Roman"/>
          <w:b/>
          <w:bCs/>
          <w:sz w:val="24"/>
        </w:rPr>
      </w:pPr>
      <w:r w:rsidRPr="00772E9B">
        <w:rPr>
          <w:rFonts w:ascii="Times New Roman" w:hAnsi="Times New Roman"/>
          <w:b/>
          <w:bCs/>
          <w:sz w:val="24"/>
        </w:rPr>
        <w:t>Fiabilidad</w:t>
      </w:r>
    </w:p>
    <w:p w14:paraId="1329A5B8" w14:textId="77777777" w:rsidR="00772E9B" w:rsidRPr="00772E9B" w:rsidRDefault="00772E9B" w:rsidP="00772E9B">
      <w:pPr>
        <w:ind w:left="2410" w:hanging="992"/>
        <w:jc w:val="both"/>
        <w:rPr>
          <w:rFonts w:ascii="Times New Roman" w:hAnsi="Times New Roman"/>
          <w:sz w:val="24"/>
        </w:rPr>
      </w:pPr>
      <w:r w:rsidRPr="00772E9B">
        <w:rPr>
          <w:rFonts w:ascii="Times New Roman" w:hAnsi="Times New Roman"/>
          <w:b/>
          <w:bCs/>
          <w:sz w:val="24"/>
        </w:rPr>
        <w:t>RNF-21:</w:t>
      </w:r>
      <w:r w:rsidRPr="00772E9B">
        <w:rPr>
          <w:rFonts w:ascii="Times New Roman" w:hAnsi="Times New Roman"/>
          <w:sz w:val="24"/>
        </w:rPr>
        <w:t xml:space="preserve"> El sistema alcanzará una tasa de reconocimiento facial correcta mínima del 90% en pruebas realizadas bajo condiciones normales de iluminación.</w:t>
      </w:r>
    </w:p>
    <w:p w14:paraId="3FC7488E" w14:textId="77777777" w:rsidR="00772E9B" w:rsidRPr="00772E9B" w:rsidRDefault="00772E9B" w:rsidP="00772E9B">
      <w:pPr>
        <w:ind w:left="2410" w:hanging="992"/>
        <w:jc w:val="both"/>
        <w:rPr>
          <w:rFonts w:ascii="Times New Roman" w:hAnsi="Times New Roman"/>
          <w:b/>
          <w:bCs/>
          <w:sz w:val="24"/>
        </w:rPr>
      </w:pPr>
      <w:r w:rsidRPr="00772E9B">
        <w:rPr>
          <w:rFonts w:ascii="Times New Roman" w:hAnsi="Times New Roman"/>
          <w:b/>
          <w:bCs/>
          <w:sz w:val="24"/>
        </w:rPr>
        <w:t xml:space="preserve">RNF-22: </w:t>
      </w:r>
      <w:r w:rsidRPr="00772E9B">
        <w:rPr>
          <w:rFonts w:ascii="Times New Roman" w:hAnsi="Times New Roman"/>
          <w:sz w:val="24"/>
        </w:rPr>
        <w:t>El sistema aplicará técnicas de detección de vida (*</w:t>
      </w:r>
      <w:proofErr w:type="spellStart"/>
      <w:r w:rsidRPr="00772E9B">
        <w:rPr>
          <w:rFonts w:ascii="Times New Roman" w:hAnsi="Times New Roman"/>
          <w:sz w:val="24"/>
        </w:rPr>
        <w:t>liveness</w:t>
      </w:r>
      <w:proofErr w:type="spellEnd"/>
      <w:r w:rsidRPr="00772E9B">
        <w:rPr>
          <w:rFonts w:ascii="Times New Roman" w:hAnsi="Times New Roman"/>
          <w:sz w:val="24"/>
        </w:rPr>
        <w:t xml:space="preserve"> / </w:t>
      </w:r>
      <w:proofErr w:type="spellStart"/>
      <w:r w:rsidRPr="00772E9B">
        <w:rPr>
          <w:rFonts w:ascii="Times New Roman" w:hAnsi="Times New Roman"/>
          <w:sz w:val="24"/>
        </w:rPr>
        <w:t>anti-spoofing</w:t>
      </w:r>
      <w:proofErr w:type="spellEnd"/>
      <w:r w:rsidRPr="00772E9B">
        <w:rPr>
          <w:rFonts w:ascii="Times New Roman" w:hAnsi="Times New Roman"/>
          <w:sz w:val="24"/>
        </w:rPr>
        <w:t>*) y un umbral de confianza sobre la mediana de la ráfaga para reducir falsos positivos y negativos.</w:t>
      </w:r>
    </w:p>
    <w:p w14:paraId="5B3738B7" w14:textId="77777777" w:rsidR="00772E9B" w:rsidRPr="00772E9B" w:rsidRDefault="00772E9B" w:rsidP="00772E9B">
      <w:pPr>
        <w:ind w:left="2410" w:hanging="992"/>
        <w:jc w:val="both"/>
        <w:rPr>
          <w:rFonts w:ascii="Times New Roman" w:hAnsi="Times New Roman"/>
          <w:sz w:val="24"/>
        </w:rPr>
      </w:pPr>
      <w:r w:rsidRPr="00772E9B">
        <w:rPr>
          <w:rFonts w:ascii="Times New Roman" w:hAnsi="Times New Roman"/>
          <w:b/>
          <w:bCs/>
          <w:sz w:val="24"/>
        </w:rPr>
        <w:t>RNF-23:</w:t>
      </w:r>
      <w:r w:rsidRPr="00772E9B">
        <w:rPr>
          <w:rFonts w:ascii="Times New Roman" w:hAnsi="Times New Roman"/>
          <w:sz w:val="24"/>
        </w:rPr>
        <w:t xml:space="preserve"> El sistema restringirá mediante permisos de base de datos la modificación directa de registros de asistencia, permitiéndolo únicamente a través de funciones administrativas auditadas.</w:t>
      </w:r>
    </w:p>
    <w:p w14:paraId="3603C5A0" w14:textId="319324F8" w:rsidR="004E50E3" w:rsidRDefault="00772E9B" w:rsidP="00772E9B">
      <w:pPr>
        <w:ind w:left="2410" w:hanging="992"/>
        <w:jc w:val="both"/>
        <w:rPr>
          <w:rFonts w:ascii="Times New Roman" w:hAnsi="Times New Roman"/>
          <w:sz w:val="24"/>
        </w:rPr>
      </w:pPr>
      <w:r w:rsidRPr="00772E9B">
        <w:rPr>
          <w:rFonts w:ascii="Times New Roman" w:hAnsi="Times New Roman"/>
          <w:b/>
          <w:bCs/>
          <w:sz w:val="24"/>
        </w:rPr>
        <w:t xml:space="preserve">RNF-22: </w:t>
      </w:r>
      <w:r w:rsidRPr="00772E9B">
        <w:rPr>
          <w:rFonts w:ascii="Times New Roman" w:hAnsi="Times New Roman"/>
          <w:sz w:val="24"/>
        </w:rPr>
        <w:t>El sistema notificará oportunamente al usuario cuando el servidor no responda, evitando esperas indefinidas ante una falta de conexión.</w:t>
      </w:r>
    </w:p>
    <w:p w14:paraId="74FE18FB" w14:textId="77777777" w:rsidR="004E50E3" w:rsidRDefault="004E50E3">
      <w:pPr>
        <w:rPr>
          <w:rFonts w:ascii="Times New Roman" w:hAnsi="Times New Roman"/>
          <w:sz w:val="24"/>
        </w:rPr>
      </w:pPr>
      <w:r>
        <w:rPr>
          <w:rFonts w:ascii="Times New Roman" w:hAnsi="Times New Roman"/>
          <w:sz w:val="24"/>
        </w:rPr>
        <w:br w:type="page"/>
      </w:r>
    </w:p>
    <w:p w14:paraId="53113BAF" w14:textId="77777777" w:rsidR="004E50E3" w:rsidRDefault="004E50E3" w:rsidP="004E50E3">
      <w:pPr>
        <w:pStyle w:val="Ttulo2"/>
        <w:numPr>
          <w:ilvl w:val="1"/>
          <w:numId w:val="5"/>
        </w:numPr>
        <w:spacing w:after="240"/>
      </w:pPr>
      <w:bookmarkStart w:id="4" w:name="_Toc235974825"/>
      <w:r>
        <w:lastRenderedPageBreak/>
        <w:t>Diseño de Escenarios</w:t>
      </w:r>
      <w:bookmarkEnd w:id="4"/>
    </w:p>
    <w:p w14:paraId="572B94FF" w14:textId="77777777" w:rsidR="004E50E3" w:rsidRDefault="004E50E3" w:rsidP="004E50E3">
      <w:pPr>
        <w:pStyle w:val="Ttulo3"/>
        <w:numPr>
          <w:ilvl w:val="2"/>
          <w:numId w:val="1"/>
        </w:numPr>
        <w:spacing w:after="240"/>
      </w:pPr>
      <w:bookmarkStart w:id="5" w:name="_Toc235974826"/>
      <w:r>
        <w:t>Escenario – Pruebas Unitarias</w:t>
      </w:r>
      <w:bookmarkEnd w:id="5"/>
    </w:p>
    <w:p w14:paraId="3DFFCE1B" w14:textId="77777777" w:rsidR="004E50E3" w:rsidRPr="00364261" w:rsidRDefault="004E50E3" w:rsidP="004E50E3">
      <w:pPr>
        <w:pBdr>
          <w:top w:val="nil"/>
          <w:left w:val="nil"/>
          <w:bottom w:val="nil"/>
          <w:right w:val="nil"/>
          <w:between w:val="nil"/>
        </w:pBdr>
        <w:spacing w:line="300" w:lineRule="auto"/>
        <w:ind w:left="1418"/>
        <w:jc w:val="both"/>
        <w:rPr>
          <w:rFonts w:ascii="Times New Roman" w:hAnsi="Times New Roman" w:cs="Times New Roman"/>
          <w:color w:val="2D3748"/>
          <w:sz w:val="28"/>
          <w:szCs w:val="24"/>
        </w:rPr>
      </w:pPr>
      <w:r>
        <w:rPr>
          <w:rFonts w:ascii="Arial" w:eastAsia="Arial" w:hAnsi="Arial" w:cs="Arial"/>
          <w:color w:val="2D3748"/>
        </w:rPr>
        <w:tab/>
      </w:r>
      <w:r w:rsidRPr="00364261">
        <w:rPr>
          <w:rFonts w:ascii="Times New Roman" w:eastAsia="Arial" w:hAnsi="Times New Roman" w:cs="Times New Roman"/>
          <w:color w:val="2D3748"/>
          <w:sz w:val="24"/>
          <w:szCs w:val="24"/>
        </w:rPr>
        <w:t xml:space="preserve">Las pruebas unitarias del sistema se organizan en </w:t>
      </w:r>
      <w:r w:rsidRPr="00364261">
        <w:rPr>
          <w:rFonts w:ascii="Times New Roman" w:eastAsia="Arial" w:hAnsi="Times New Roman" w:cs="Times New Roman"/>
          <w:b/>
          <w:bCs/>
          <w:color w:val="2D3748"/>
          <w:sz w:val="24"/>
          <w:szCs w:val="24"/>
        </w:rPr>
        <w:t>8 escenarios</w:t>
      </w:r>
      <w:r w:rsidRPr="00364261">
        <w:rPr>
          <w:rFonts w:ascii="Times New Roman" w:eastAsia="Arial" w:hAnsi="Times New Roman" w:cs="Times New Roman"/>
          <w:color w:val="2D3748"/>
          <w:sz w:val="24"/>
          <w:szCs w:val="24"/>
        </w:rPr>
        <w:t xml:space="preserve"> (5 de </w:t>
      </w:r>
      <w:proofErr w:type="spellStart"/>
      <w:r w:rsidRPr="00364261">
        <w:rPr>
          <w:rFonts w:ascii="Times New Roman" w:eastAsia="Arial" w:hAnsi="Times New Roman" w:cs="Times New Roman"/>
          <w:color w:val="2D3748"/>
          <w:sz w:val="24"/>
          <w:szCs w:val="24"/>
        </w:rPr>
        <w:t>backend</w:t>
      </w:r>
      <w:proofErr w:type="spellEnd"/>
      <w:r w:rsidRPr="00364261">
        <w:rPr>
          <w:rFonts w:ascii="Times New Roman" w:eastAsia="Arial" w:hAnsi="Times New Roman" w:cs="Times New Roman"/>
          <w:color w:val="2D3748"/>
          <w:sz w:val="24"/>
          <w:szCs w:val="24"/>
        </w:rPr>
        <w:t xml:space="preserve"> y 3 de </w:t>
      </w:r>
      <w:proofErr w:type="spellStart"/>
      <w:r w:rsidRPr="00364261">
        <w:rPr>
          <w:rFonts w:ascii="Times New Roman" w:eastAsia="Arial" w:hAnsi="Times New Roman" w:cs="Times New Roman"/>
          <w:color w:val="2D3748"/>
          <w:sz w:val="24"/>
          <w:szCs w:val="24"/>
        </w:rPr>
        <w:t>frontend</w:t>
      </w:r>
      <w:proofErr w:type="spellEnd"/>
      <w:r w:rsidRPr="00364261">
        <w:rPr>
          <w:rFonts w:ascii="Times New Roman" w:eastAsia="Arial" w:hAnsi="Times New Roman" w:cs="Times New Roman"/>
          <w:color w:val="2D3748"/>
          <w:sz w:val="24"/>
          <w:szCs w:val="24"/>
        </w:rPr>
        <w:t>) que reúnen los 38 casos de prueba (PU-01 a PU-38).</w:t>
      </w:r>
    </w:p>
    <w:p w14:paraId="1992C8FD" w14:textId="77777777" w:rsidR="004E50E3" w:rsidRPr="00F23899" w:rsidRDefault="004E50E3" w:rsidP="004E50E3">
      <w:pPr>
        <w:ind w:left="1418"/>
        <w:rPr>
          <w:b/>
          <w:bCs/>
        </w:rPr>
      </w:pPr>
      <w:r w:rsidRPr="00F23899">
        <w:rPr>
          <w:b/>
          <w:bCs/>
        </w:rPr>
        <w:t>Resumen de Escenarios</w:t>
      </w:r>
    </w:p>
    <w:tbl>
      <w:tblPr>
        <w:tblStyle w:val="Tablaconcuadrcula"/>
        <w:tblW w:w="7834" w:type="dxa"/>
        <w:tblInd w:w="1526" w:type="dxa"/>
        <w:tblLayout w:type="fixed"/>
        <w:tblLook w:val="0600" w:firstRow="0" w:lastRow="0" w:firstColumn="0" w:lastColumn="0" w:noHBand="1" w:noVBand="1"/>
      </w:tblPr>
      <w:tblGrid>
        <w:gridCol w:w="1134"/>
        <w:gridCol w:w="1417"/>
        <w:gridCol w:w="1843"/>
        <w:gridCol w:w="1568"/>
        <w:gridCol w:w="1872"/>
      </w:tblGrid>
      <w:tr w:rsidR="004E50E3" w:rsidRPr="00F23899" w14:paraId="3D49D6F3" w14:textId="77777777" w:rsidTr="00C33808">
        <w:trPr>
          <w:trHeight w:val="423"/>
        </w:trPr>
        <w:tc>
          <w:tcPr>
            <w:tcW w:w="1134" w:type="dxa"/>
          </w:tcPr>
          <w:p w14:paraId="2F3549F5" w14:textId="77777777" w:rsidR="004E50E3" w:rsidRPr="00F23899" w:rsidRDefault="004E50E3" w:rsidP="00C33808">
            <w:pPr>
              <w:pBdr>
                <w:top w:val="nil"/>
                <w:left w:val="nil"/>
                <w:bottom w:val="nil"/>
                <w:right w:val="nil"/>
                <w:between w:val="nil"/>
              </w:pBdr>
              <w:spacing w:before="150" w:line="276" w:lineRule="auto"/>
              <w:rPr>
                <w:rFonts w:ascii="Times New Roman" w:hAnsi="Times New Roman" w:cs="Times New Roman"/>
                <w:color w:val="000000" w:themeColor="text1"/>
                <w:sz w:val="20"/>
                <w:szCs w:val="20"/>
              </w:rPr>
            </w:pPr>
            <w:r w:rsidRPr="00F23899">
              <w:rPr>
                <w:rFonts w:ascii="Times New Roman" w:eastAsia="Arial" w:hAnsi="Times New Roman" w:cs="Times New Roman"/>
                <w:color w:val="000000" w:themeColor="text1"/>
                <w:sz w:val="20"/>
                <w:szCs w:val="20"/>
              </w:rPr>
              <w:t>ID</w:t>
            </w:r>
          </w:p>
        </w:tc>
        <w:tc>
          <w:tcPr>
            <w:tcW w:w="1417" w:type="dxa"/>
          </w:tcPr>
          <w:p w14:paraId="2A6310C0" w14:textId="77777777" w:rsidR="004E50E3" w:rsidRPr="00F23899" w:rsidRDefault="004E50E3" w:rsidP="00C33808">
            <w:pPr>
              <w:pBdr>
                <w:top w:val="nil"/>
                <w:left w:val="nil"/>
                <w:bottom w:val="nil"/>
                <w:right w:val="nil"/>
                <w:between w:val="nil"/>
              </w:pBdr>
              <w:spacing w:before="150" w:line="276" w:lineRule="auto"/>
              <w:rPr>
                <w:rFonts w:ascii="Times New Roman" w:hAnsi="Times New Roman" w:cs="Times New Roman"/>
                <w:color w:val="000000" w:themeColor="text1"/>
                <w:sz w:val="20"/>
                <w:szCs w:val="20"/>
              </w:rPr>
            </w:pPr>
            <w:r w:rsidRPr="00F23899">
              <w:rPr>
                <w:rFonts w:ascii="Times New Roman" w:eastAsia="Arial" w:hAnsi="Times New Roman" w:cs="Times New Roman"/>
                <w:color w:val="000000" w:themeColor="text1"/>
                <w:sz w:val="20"/>
                <w:szCs w:val="20"/>
              </w:rPr>
              <w:t>Escenario</w:t>
            </w:r>
          </w:p>
        </w:tc>
        <w:tc>
          <w:tcPr>
            <w:tcW w:w="1843" w:type="dxa"/>
          </w:tcPr>
          <w:p w14:paraId="358659F0" w14:textId="77777777" w:rsidR="004E50E3" w:rsidRPr="00F23899" w:rsidRDefault="004E50E3" w:rsidP="00C33808">
            <w:pPr>
              <w:pBdr>
                <w:top w:val="nil"/>
                <w:left w:val="nil"/>
                <w:bottom w:val="nil"/>
                <w:right w:val="nil"/>
                <w:between w:val="nil"/>
              </w:pBdr>
              <w:spacing w:before="150" w:line="276" w:lineRule="auto"/>
              <w:rPr>
                <w:rFonts w:ascii="Times New Roman" w:hAnsi="Times New Roman" w:cs="Times New Roman"/>
                <w:color w:val="000000" w:themeColor="text1"/>
                <w:sz w:val="20"/>
                <w:szCs w:val="20"/>
              </w:rPr>
            </w:pPr>
            <w:r w:rsidRPr="00F23899">
              <w:rPr>
                <w:rFonts w:ascii="Times New Roman" w:eastAsia="Arial" w:hAnsi="Times New Roman" w:cs="Times New Roman"/>
                <w:color w:val="000000" w:themeColor="text1"/>
                <w:sz w:val="20"/>
                <w:szCs w:val="20"/>
              </w:rPr>
              <w:t>Componente</w:t>
            </w:r>
          </w:p>
        </w:tc>
        <w:tc>
          <w:tcPr>
            <w:tcW w:w="1568" w:type="dxa"/>
          </w:tcPr>
          <w:p w14:paraId="7E350AE6" w14:textId="77777777" w:rsidR="004E50E3" w:rsidRPr="00F23899" w:rsidRDefault="004E50E3" w:rsidP="00C33808">
            <w:pPr>
              <w:pBdr>
                <w:top w:val="nil"/>
                <w:left w:val="nil"/>
                <w:bottom w:val="nil"/>
                <w:right w:val="nil"/>
                <w:between w:val="nil"/>
              </w:pBdr>
              <w:spacing w:before="150" w:line="276" w:lineRule="auto"/>
              <w:jc w:val="center"/>
              <w:rPr>
                <w:rFonts w:ascii="Times New Roman" w:hAnsi="Times New Roman" w:cs="Times New Roman"/>
                <w:color w:val="000000" w:themeColor="text1"/>
                <w:sz w:val="20"/>
                <w:szCs w:val="20"/>
              </w:rPr>
            </w:pPr>
            <w:r w:rsidRPr="00F23899">
              <w:rPr>
                <w:rFonts w:ascii="Times New Roman" w:eastAsia="Arial" w:hAnsi="Times New Roman" w:cs="Times New Roman"/>
                <w:color w:val="000000" w:themeColor="text1"/>
                <w:sz w:val="20"/>
                <w:szCs w:val="20"/>
              </w:rPr>
              <w:t>Casos</w:t>
            </w:r>
          </w:p>
        </w:tc>
        <w:tc>
          <w:tcPr>
            <w:tcW w:w="1872" w:type="dxa"/>
          </w:tcPr>
          <w:p w14:paraId="53F01B08" w14:textId="77777777" w:rsidR="004E50E3" w:rsidRPr="00F23899" w:rsidRDefault="004E50E3" w:rsidP="00C33808">
            <w:pPr>
              <w:pBdr>
                <w:top w:val="nil"/>
                <w:left w:val="nil"/>
                <w:bottom w:val="nil"/>
                <w:right w:val="nil"/>
                <w:between w:val="nil"/>
              </w:pBdr>
              <w:spacing w:before="150" w:line="276" w:lineRule="auto"/>
              <w:rPr>
                <w:rFonts w:ascii="Times New Roman" w:hAnsi="Times New Roman" w:cs="Times New Roman"/>
                <w:color w:val="000000" w:themeColor="text1"/>
                <w:sz w:val="20"/>
                <w:szCs w:val="20"/>
              </w:rPr>
            </w:pPr>
            <w:r w:rsidRPr="00F23899">
              <w:rPr>
                <w:rFonts w:ascii="Times New Roman" w:eastAsia="Arial" w:hAnsi="Times New Roman" w:cs="Times New Roman"/>
                <w:color w:val="000000" w:themeColor="text1"/>
                <w:sz w:val="20"/>
                <w:szCs w:val="20"/>
              </w:rPr>
              <w:t>Requisitos</w:t>
            </w:r>
          </w:p>
        </w:tc>
      </w:tr>
      <w:tr w:rsidR="004E50E3" w:rsidRPr="00F23899" w14:paraId="43A283F5" w14:textId="77777777" w:rsidTr="00C33808">
        <w:tc>
          <w:tcPr>
            <w:tcW w:w="1134" w:type="dxa"/>
          </w:tcPr>
          <w:p w14:paraId="54C80856" w14:textId="77777777" w:rsidR="004E50E3" w:rsidRPr="00F23899" w:rsidRDefault="004E50E3" w:rsidP="00C33808">
            <w:pPr>
              <w:pBdr>
                <w:top w:val="nil"/>
                <w:left w:val="nil"/>
                <w:bottom w:val="nil"/>
                <w:right w:val="nil"/>
                <w:between w:val="nil"/>
              </w:pBdr>
              <w:spacing w:before="120" w:line="276" w:lineRule="auto"/>
              <w:rPr>
                <w:rFonts w:ascii="Times New Roman" w:hAnsi="Times New Roman" w:cs="Times New Roman"/>
                <w:b/>
                <w:bCs/>
                <w:color w:val="000000" w:themeColor="text1"/>
                <w:sz w:val="20"/>
                <w:szCs w:val="20"/>
              </w:rPr>
            </w:pPr>
            <w:r w:rsidRPr="00F23899">
              <w:rPr>
                <w:rFonts w:ascii="Times New Roman" w:eastAsia="Arial" w:hAnsi="Times New Roman" w:cs="Times New Roman"/>
                <w:b/>
                <w:bCs/>
                <w:color w:val="000000" w:themeColor="text1"/>
                <w:sz w:val="20"/>
                <w:szCs w:val="20"/>
              </w:rPr>
              <w:t>ESC-U-01</w:t>
            </w:r>
          </w:p>
        </w:tc>
        <w:tc>
          <w:tcPr>
            <w:tcW w:w="1417" w:type="dxa"/>
          </w:tcPr>
          <w:p w14:paraId="18F49FD7" w14:textId="77777777" w:rsidR="004E50E3" w:rsidRPr="00F23899" w:rsidRDefault="004E50E3" w:rsidP="00C33808">
            <w:pPr>
              <w:pBdr>
                <w:top w:val="nil"/>
                <w:left w:val="nil"/>
                <w:bottom w:val="nil"/>
                <w:right w:val="nil"/>
                <w:between w:val="nil"/>
              </w:pBdr>
              <w:spacing w:before="120" w:line="276" w:lineRule="auto"/>
              <w:rPr>
                <w:rFonts w:ascii="Times New Roman" w:hAnsi="Times New Roman" w:cs="Times New Roman"/>
                <w:color w:val="000000" w:themeColor="text1"/>
                <w:sz w:val="20"/>
                <w:szCs w:val="20"/>
              </w:rPr>
            </w:pPr>
            <w:r w:rsidRPr="00F23899">
              <w:rPr>
                <w:rFonts w:ascii="Times New Roman" w:eastAsia="Arial" w:hAnsi="Times New Roman" w:cs="Times New Roman"/>
                <w:color w:val="000000" w:themeColor="text1"/>
                <w:sz w:val="20"/>
                <w:szCs w:val="20"/>
              </w:rPr>
              <w:t>Registro de asistencia del residente</w:t>
            </w:r>
          </w:p>
        </w:tc>
        <w:tc>
          <w:tcPr>
            <w:tcW w:w="1843" w:type="dxa"/>
          </w:tcPr>
          <w:p w14:paraId="7BA4B15A" w14:textId="77777777" w:rsidR="004E50E3" w:rsidRPr="00F23899" w:rsidRDefault="004E50E3" w:rsidP="00C33808">
            <w:pPr>
              <w:pBdr>
                <w:top w:val="nil"/>
                <w:left w:val="nil"/>
                <w:bottom w:val="nil"/>
                <w:right w:val="nil"/>
                <w:between w:val="nil"/>
              </w:pBdr>
              <w:spacing w:before="120" w:line="276" w:lineRule="auto"/>
              <w:rPr>
                <w:rFonts w:ascii="Times New Roman" w:hAnsi="Times New Roman" w:cs="Times New Roman"/>
                <w:color w:val="000000" w:themeColor="text1"/>
                <w:sz w:val="20"/>
                <w:szCs w:val="20"/>
              </w:rPr>
            </w:pPr>
            <w:proofErr w:type="spellStart"/>
            <w:r w:rsidRPr="00F23899">
              <w:rPr>
                <w:rFonts w:ascii="Times New Roman" w:eastAsia="Arial" w:hAnsi="Times New Roman" w:cs="Times New Roman"/>
                <w:color w:val="000000" w:themeColor="text1"/>
                <w:sz w:val="20"/>
                <w:szCs w:val="20"/>
              </w:rPr>
              <w:t>Backend</w:t>
            </w:r>
            <w:proofErr w:type="spellEnd"/>
            <w:r w:rsidRPr="00F23899">
              <w:rPr>
                <w:rFonts w:ascii="Times New Roman" w:eastAsia="Arial" w:hAnsi="Times New Roman" w:cs="Times New Roman"/>
                <w:color w:val="000000" w:themeColor="text1"/>
                <w:sz w:val="20"/>
                <w:szCs w:val="20"/>
              </w:rPr>
              <w:t xml:space="preserve"> · </w:t>
            </w:r>
            <w:proofErr w:type="spellStart"/>
            <w:r w:rsidRPr="00F23899">
              <w:rPr>
                <w:rFonts w:ascii="Times New Roman" w:eastAsia="Arial" w:hAnsi="Times New Roman" w:cs="Times New Roman"/>
                <w:color w:val="000000" w:themeColor="text1"/>
                <w:sz w:val="20"/>
                <w:szCs w:val="20"/>
              </w:rPr>
              <w:t>BusinessAttendance</w:t>
            </w:r>
            <w:proofErr w:type="spellEnd"/>
          </w:p>
        </w:tc>
        <w:tc>
          <w:tcPr>
            <w:tcW w:w="1568" w:type="dxa"/>
          </w:tcPr>
          <w:p w14:paraId="7834B703" w14:textId="77777777" w:rsidR="004E50E3" w:rsidRPr="00F23899" w:rsidRDefault="004E50E3" w:rsidP="00C33808">
            <w:pPr>
              <w:pBdr>
                <w:top w:val="nil"/>
                <w:left w:val="nil"/>
                <w:bottom w:val="nil"/>
                <w:right w:val="nil"/>
                <w:between w:val="nil"/>
              </w:pBdr>
              <w:spacing w:before="120" w:line="276" w:lineRule="auto"/>
              <w:jc w:val="center"/>
              <w:rPr>
                <w:rFonts w:ascii="Times New Roman" w:hAnsi="Times New Roman" w:cs="Times New Roman"/>
                <w:color w:val="000000" w:themeColor="text1"/>
                <w:sz w:val="20"/>
                <w:szCs w:val="20"/>
              </w:rPr>
            </w:pPr>
            <w:r w:rsidRPr="00F23899">
              <w:rPr>
                <w:rFonts w:ascii="Times New Roman" w:eastAsia="Arial" w:hAnsi="Times New Roman" w:cs="Times New Roman"/>
                <w:color w:val="000000" w:themeColor="text1"/>
                <w:sz w:val="20"/>
                <w:szCs w:val="20"/>
              </w:rPr>
              <w:t>PU-01 … PU-07</w:t>
            </w:r>
          </w:p>
        </w:tc>
        <w:tc>
          <w:tcPr>
            <w:tcW w:w="1872" w:type="dxa"/>
          </w:tcPr>
          <w:p w14:paraId="195DEEE5" w14:textId="77777777" w:rsidR="004E50E3" w:rsidRPr="00F23899" w:rsidRDefault="004E50E3" w:rsidP="00C33808">
            <w:pPr>
              <w:pBdr>
                <w:top w:val="nil"/>
                <w:left w:val="nil"/>
                <w:bottom w:val="nil"/>
                <w:right w:val="nil"/>
                <w:between w:val="nil"/>
              </w:pBdr>
              <w:spacing w:before="120" w:line="276" w:lineRule="auto"/>
              <w:rPr>
                <w:rFonts w:ascii="Times New Roman" w:hAnsi="Times New Roman" w:cs="Times New Roman"/>
                <w:color w:val="000000" w:themeColor="text1"/>
                <w:sz w:val="20"/>
                <w:szCs w:val="20"/>
                <w:lang w:val="en-US"/>
              </w:rPr>
            </w:pPr>
            <w:r w:rsidRPr="00F23899">
              <w:rPr>
                <w:rFonts w:ascii="Times New Roman" w:eastAsia="Arial" w:hAnsi="Times New Roman" w:cs="Times New Roman"/>
                <w:color w:val="000000" w:themeColor="text1"/>
                <w:sz w:val="20"/>
                <w:szCs w:val="20"/>
                <w:lang w:val="en-US"/>
              </w:rPr>
              <w:t>RF-08, RF-09, RF-13, RF-38, RN-01, RN-02</w:t>
            </w:r>
          </w:p>
        </w:tc>
      </w:tr>
      <w:tr w:rsidR="004E50E3" w:rsidRPr="00F23899" w14:paraId="67400618" w14:textId="77777777" w:rsidTr="00C33808">
        <w:tc>
          <w:tcPr>
            <w:tcW w:w="1134" w:type="dxa"/>
          </w:tcPr>
          <w:p w14:paraId="4CAD33C2" w14:textId="77777777" w:rsidR="004E50E3" w:rsidRPr="00F23899" w:rsidRDefault="004E50E3" w:rsidP="00C33808">
            <w:pPr>
              <w:pBdr>
                <w:top w:val="nil"/>
                <w:left w:val="nil"/>
                <w:bottom w:val="nil"/>
                <w:right w:val="nil"/>
                <w:between w:val="nil"/>
              </w:pBdr>
              <w:spacing w:before="120" w:line="276" w:lineRule="auto"/>
              <w:rPr>
                <w:rFonts w:ascii="Times New Roman" w:hAnsi="Times New Roman" w:cs="Times New Roman"/>
                <w:b/>
                <w:bCs/>
                <w:color w:val="000000" w:themeColor="text1"/>
                <w:sz w:val="20"/>
                <w:szCs w:val="20"/>
              </w:rPr>
            </w:pPr>
            <w:r w:rsidRPr="00F23899">
              <w:rPr>
                <w:rFonts w:ascii="Times New Roman" w:eastAsia="Arial" w:hAnsi="Times New Roman" w:cs="Times New Roman"/>
                <w:b/>
                <w:bCs/>
                <w:color w:val="000000" w:themeColor="text1"/>
                <w:sz w:val="20"/>
                <w:szCs w:val="20"/>
              </w:rPr>
              <w:t>ESC-U-02</w:t>
            </w:r>
          </w:p>
        </w:tc>
        <w:tc>
          <w:tcPr>
            <w:tcW w:w="1417" w:type="dxa"/>
          </w:tcPr>
          <w:p w14:paraId="2BA76694" w14:textId="77777777" w:rsidR="004E50E3" w:rsidRPr="00F23899" w:rsidRDefault="004E50E3" w:rsidP="00C33808">
            <w:pPr>
              <w:pBdr>
                <w:top w:val="nil"/>
                <w:left w:val="nil"/>
                <w:bottom w:val="nil"/>
                <w:right w:val="nil"/>
                <w:between w:val="nil"/>
              </w:pBdr>
              <w:spacing w:before="120" w:line="276" w:lineRule="auto"/>
              <w:rPr>
                <w:rFonts w:ascii="Times New Roman" w:hAnsi="Times New Roman" w:cs="Times New Roman"/>
                <w:color w:val="000000" w:themeColor="text1"/>
                <w:sz w:val="20"/>
                <w:szCs w:val="20"/>
              </w:rPr>
            </w:pPr>
            <w:r w:rsidRPr="00F23899">
              <w:rPr>
                <w:rFonts w:ascii="Times New Roman" w:eastAsia="Arial" w:hAnsi="Times New Roman" w:cs="Times New Roman"/>
                <w:color w:val="000000" w:themeColor="text1"/>
                <w:sz w:val="20"/>
                <w:szCs w:val="20"/>
              </w:rPr>
              <w:t>Autenticación y seguridad de acceso</w:t>
            </w:r>
          </w:p>
        </w:tc>
        <w:tc>
          <w:tcPr>
            <w:tcW w:w="1843" w:type="dxa"/>
          </w:tcPr>
          <w:p w14:paraId="50171215" w14:textId="77777777" w:rsidR="004E50E3" w:rsidRPr="00F23899" w:rsidRDefault="004E50E3" w:rsidP="00C33808">
            <w:pPr>
              <w:pBdr>
                <w:top w:val="nil"/>
                <w:left w:val="nil"/>
                <w:bottom w:val="nil"/>
                <w:right w:val="nil"/>
                <w:between w:val="nil"/>
              </w:pBdr>
              <w:spacing w:before="120" w:line="276" w:lineRule="auto"/>
              <w:rPr>
                <w:rFonts w:ascii="Times New Roman" w:hAnsi="Times New Roman" w:cs="Times New Roman"/>
                <w:color w:val="000000" w:themeColor="text1"/>
                <w:sz w:val="20"/>
                <w:szCs w:val="20"/>
              </w:rPr>
            </w:pPr>
            <w:proofErr w:type="spellStart"/>
            <w:r w:rsidRPr="00F23899">
              <w:rPr>
                <w:rFonts w:ascii="Times New Roman" w:eastAsia="Arial" w:hAnsi="Times New Roman" w:cs="Times New Roman"/>
                <w:color w:val="000000" w:themeColor="text1"/>
                <w:sz w:val="20"/>
                <w:szCs w:val="20"/>
              </w:rPr>
              <w:t>Backend</w:t>
            </w:r>
            <w:proofErr w:type="spellEnd"/>
            <w:r w:rsidRPr="00F23899">
              <w:rPr>
                <w:rFonts w:ascii="Times New Roman" w:eastAsia="Arial" w:hAnsi="Times New Roman" w:cs="Times New Roman"/>
                <w:color w:val="000000" w:themeColor="text1"/>
                <w:sz w:val="20"/>
                <w:szCs w:val="20"/>
              </w:rPr>
              <w:t xml:space="preserve"> · </w:t>
            </w:r>
            <w:proofErr w:type="spellStart"/>
            <w:r w:rsidRPr="00F23899">
              <w:rPr>
                <w:rFonts w:ascii="Times New Roman" w:eastAsia="Arial" w:hAnsi="Times New Roman" w:cs="Times New Roman"/>
                <w:color w:val="000000" w:themeColor="text1"/>
                <w:sz w:val="20"/>
                <w:szCs w:val="20"/>
              </w:rPr>
              <w:t>BusinessUser</w:t>
            </w:r>
            <w:proofErr w:type="spellEnd"/>
            <w:r w:rsidRPr="00F23899">
              <w:rPr>
                <w:rFonts w:ascii="Times New Roman" w:eastAsia="Arial" w:hAnsi="Times New Roman" w:cs="Times New Roman"/>
                <w:color w:val="000000" w:themeColor="text1"/>
                <w:sz w:val="20"/>
                <w:szCs w:val="20"/>
              </w:rPr>
              <w:t xml:space="preserve"> (</w:t>
            </w:r>
            <w:proofErr w:type="spellStart"/>
            <w:r w:rsidRPr="00F23899">
              <w:rPr>
                <w:rFonts w:ascii="Times New Roman" w:eastAsia="Arial" w:hAnsi="Times New Roman" w:cs="Times New Roman"/>
                <w:color w:val="000000" w:themeColor="text1"/>
                <w:sz w:val="20"/>
                <w:szCs w:val="20"/>
              </w:rPr>
              <w:t>login</w:t>
            </w:r>
            <w:proofErr w:type="spellEnd"/>
            <w:r w:rsidRPr="00F23899">
              <w:rPr>
                <w:rFonts w:ascii="Times New Roman" w:eastAsia="Arial" w:hAnsi="Times New Roman" w:cs="Times New Roman"/>
                <w:color w:val="000000" w:themeColor="text1"/>
                <w:sz w:val="20"/>
                <w:szCs w:val="20"/>
              </w:rPr>
              <w:t>)</w:t>
            </w:r>
          </w:p>
        </w:tc>
        <w:tc>
          <w:tcPr>
            <w:tcW w:w="1568" w:type="dxa"/>
          </w:tcPr>
          <w:p w14:paraId="201D9310" w14:textId="77777777" w:rsidR="004E50E3" w:rsidRPr="00F23899" w:rsidRDefault="004E50E3" w:rsidP="00C33808">
            <w:pPr>
              <w:pBdr>
                <w:top w:val="nil"/>
                <w:left w:val="nil"/>
                <w:bottom w:val="nil"/>
                <w:right w:val="nil"/>
                <w:between w:val="nil"/>
              </w:pBdr>
              <w:spacing w:before="120" w:line="276" w:lineRule="auto"/>
              <w:jc w:val="center"/>
              <w:rPr>
                <w:rFonts w:ascii="Times New Roman" w:hAnsi="Times New Roman" w:cs="Times New Roman"/>
                <w:color w:val="000000" w:themeColor="text1"/>
                <w:sz w:val="20"/>
                <w:szCs w:val="20"/>
              </w:rPr>
            </w:pPr>
            <w:r w:rsidRPr="00F23899">
              <w:rPr>
                <w:rFonts w:ascii="Times New Roman" w:eastAsia="Arial" w:hAnsi="Times New Roman" w:cs="Times New Roman"/>
                <w:color w:val="000000" w:themeColor="text1"/>
                <w:sz w:val="20"/>
                <w:szCs w:val="20"/>
              </w:rPr>
              <w:t>PU-08 … PU-13</w:t>
            </w:r>
          </w:p>
        </w:tc>
        <w:tc>
          <w:tcPr>
            <w:tcW w:w="1872" w:type="dxa"/>
          </w:tcPr>
          <w:p w14:paraId="299F81B7" w14:textId="77777777" w:rsidR="004E50E3" w:rsidRPr="00F23899" w:rsidRDefault="004E50E3" w:rsidP="00C33808">
            <w:pPr>
              <w:pBdr>
                <w:top w:val="nil"/>
                <w:left w:val="nil"/>
                <w:bottom w:val="nil"/>
                <w:right w:val="nil"/>
                <w:between w:val="nil"/>
              </w:pBdr>
              <w:spacing w:before="120" w:line="276" w:lineRule="auto"/>
              <w:rPr>
                <w:rFonts w:ascii="Times New Roman" w:hAnsi="Times New Roman" w:cs="Times New Roman"/>
                <w:color w:val="000000" w:themeColor="text1"/>
                <w:sz w:val="20"/>
                <w:szCs w:val="20"/>
              </w:rPr>
            </w:pPr>
            <w:r w:rsidRPr="00F23899">
              <w:rPr>
                <w:rFonts w:ascii="Times New Roman" w:eastAsia="Arial" w:hAnsi="Times New Roman" w:cs="Times New Roman"/>
                <w:color w:val="000000" w:themeColor="text1"/>
                <w:sz w:val="20"/>
                <w:szCs w:val="20"/>
              </w:rPr>
              <w:t>RF-36, RNF-02</w:t>
            </w:r>
          </w:p>
        </w:tc>
      </w:tr>
      <w:tr w:rsidR="004E50E3" w:rsidRPr="00F23899" w14:paraId="0DC65F05" w14:textId="77777777" w:rsidTr="00C33808">
        <w:tc>
          <w:tcPr>
            <w:tcW w:w="1134" w:type="dxa"/>
          </w:tcPr>
          <w:p w14:paraId="1E36C4E6" w14:textId="77777777" w:rsidR="004E50E3" w:rsidRPr="00F23899" w:rsidRDefault="004E50E3" w:rsidP="00C33808">
            <w:pPr>
              <w:pBdr>
                <w:top w:val="nil"/>
                <w:left w:val="nil"/>
                <w:bottom w:val="nil"/>
                <w:right w:val="nil"/>
                <w:between w:val="nil"/>
              </w:pBdr>
              <w:spacing w:before="120" w:line="276" w:lineRule="auto"/>
              <w:rPr>
                <w:rFonts w:ascii="Times New Roman" w:hAnsi="Times New Roman" w:cs="Times New Roman"/>
                <w:b/>
                <w:bCs/>
                <w:color w:val="000000" w:themeColor="text1"/>
                <w:sz w:val="20"/>
                <w:szCs w:val="20"/>
              </w:rPr>
            </w:pPr>
            <w:r w:rsidRPr="00F23899">
              <w:rPr>
                <w:rFonts w:ascii="Times New Roman" w:eastAsia="Arial" w:hAnsi="Times New Roman" w:cs="Times New Roman"/>
                <w:b/>
                <w:bCs/>
                <w:color w:val="000000" w:themeColor="text1"/>
                <w:sz w:val="20"/>
                <w:szCs w:val="20"/>
              </w:rPr>
              <w:t>ESC-U-03</w:t>
            </w:r>
          </w:p>
        </w:tc>
        <w:tc>
          <w:tcPr>
            <w:tcW w:w="1417" w:type="dxa"/>
          </w:tcPr>
          <w:p w14:paraId="362C80E6" w14:textId="77777777" w:rsidR="004E50E3" w:rsidRPr="00F23899" w:rsidRDefault="004E50E3" w:rsidP="00C33808">
            <w:pPr>
              <w:pBdr>
                <w:top w:val="nil"/>
                <w:left w:val="nil"/>
                <w:bottom w:val="nil"/>
                <w:right w:val="nil"/>
                <w:between w:val="nil"/>
              </w:pBdr>
              <w:spacing w:before="120" w:line="276" w:lineRule="auto"/>
              <w:rPr>
                <w:rFonts w:ascii="Times New Roman" w:hAnsi="Times New Roman" w:cs="Times New Roman"/>
                <w:color w:val="000000" w:themeColor="text1"/>
                <w:sz w:val="20"/>
                <w:szCs w:val="20"/>
              </w:rPr>
            </w:pPr>
            <w:r w:rsidRPr="00F23899">
              <w:rPr>
                <w:rFonts w:ascii="Times New Roman" w:eastAsia="Arial" w:hAnsi="Times New Roman" w:cs="Times New Roman"/>
                <w:color w:val="000000" w:themeColor="text1"/>
                <w:sz w:val="20"/>
                <w:szCs w:val="20"/>
              </w:rPr>
              <w:t>Generación de nombres de documentos</w:t>
            </w:r>
          </w:p>
        </w:tc>
        <w:tc>
          <w:tcPr>
            <w:tcW w:w="1843" w:type="dxa"/>
          </w:tcPr>
          <w:p w14:paraId="6459CD1F" w14:textId="77777777" w:rsidR="004E50E3" w:rsidRPr="00F23899" w:rsidRDefault="004E50E3" w:rsidP="00C33808">
            <w:pPr>
              <w:pBdr>
                <w:top w:val="nil"/>
                <w:left w:val="nil"/>
                <w:bottom w:val="nil"/>
                <w:right w:val="nil"/>
                <w:between w:val="nil"/>
              </w:pBdr>
              <w:spacing w:before="120" w:line="276" w:lineRule="auto"/>
              <w:rPr>
                <w:rFonts w:ascii="Times New Roman" w:hAnsi="Times New Roman" w:cs="Times New Roman"/>
                <w:color w:val="000000" w:themeColor="text1"/>
                <w:sz w:val="20"/>
                <w:szCs w:val="20"/>
              </w:rPr>
            </w:pPr>
            <w:proofErr w:type="spellStart"/>
            <w:r w:rsidRPr="00F23899">
              <w:rPr>
                <w:rFonts w:ascii="Times New Roman" w:eastAsia="Arial" w:hAnsi="Times New Roman" w:cs="Times New Roman"/>
                <w:color w:val="000000" w:themeColor="text1"/>
                <w:sz w:val="20"/>
                <w:szCs w:val="20"/>
              </w:rPr>
              <w:t>Backend</w:t>
            </w:r>
            <w:proofErr w:type="spellEnd"/>
            <w:r w:rsidRPr="00F23899">
              <w:rPr>
                <w:rFonts w:ascii="Times New Roman" w:eastAsia="Arial" w:hAnsi="Times New Roman" w:cs="Times New Roman"/>
                <w:color w:val="000000" w:themeColor="text1"/>
                <w:sz w:val="20"/>
                <w:szCs w:val="20"/>
              </w:rPr>
              <w:t xml:space="preserve"> · </w:t>
            </w:r>
            <w:proofErr w:type="spellStart"/>
            <w:r w:rsidRPr="00F23899">
              <w:rPr>
                <w:rFonts w:ascii="Times New Roman" w:eastAsia="Arial" w:hAnsi="Times New Roman" w:cs="Times New Roman"/>
                <w:color w:val="000000" w:themeColor="text1"/>
                <w:sz w:val="20"/>
                <w:szCs w:val="20"/>
              </w:rPr>
              <w:t>DocumentNameHelper</w:t>
            </w:r>
            <w:proofErr w:type="spellEnd"/>
          </w:p>
        </w:tc>
        <w:tc>
          <w:tcPr>
            <w:tcW w:w="1568" w:type="dxa"/>
          </w:tcPr>
          <w:p w14:paraId="641F08BC" w14:textId="77777777" w:rsidR="004E50E3" w:rsidRPr="00F23899" w:rsidRDefault="004E50E3" w:rsidP="00C33808">
            <w:pPr>
              <w:pBdr>
                <w:top w:val="nil"/>
                <w:left w:val="nil"/>
                <w:bottom w:val="nil"/>
                <w:right w:val="nil"/>
                <w:between w:val="nil"/>
              </w:pBdr>
              <w:spacing w:before="120" w:line="276" w:lineRule="auto"/>
              <w:jc w:val="center"/>
              <w:rPr>
                <w:rFonts w:ascii="Times New Roman" w:hAnsi="Times New Roman" w:cs="Times New Roman"/>
                <w:color w:val="000000" w:themeColor="text1"/>
                <w:sz w:val="20"/>
                <w:szCs w:val="20"/>
              </w:rPr>
            </w:pPr>
            <w:r w:rsidRPr="00F23899">
              <w:rPr>
                <w:rFonts w:ascii="Times New Roman" w:eastAsia="Arial" w:hAnsi="Times New Roman" w:cs="Times New Roman"/>
                <w:color w:val="000000" w:themeColor="text1"/>
                <w:sz w:val="20"/>
                <w:szCs w:val="20"/>
              </w:rPr>
              <w:t>PU-14 … PU-18</w:t>
            </w:r>
          </w:p>
        </w:tc>
        <w:tc>
          <w:tcPr>
            <w:tcW w:w="1872" w:type="dxa"/>
          </w:tcPr>
          <w:p w14:paraId="159EF269" w14:textId="77777777" w:rsidR="004E50E3" w:rsidRPr="00F23899" w:rsidRDefault="004E50E3" w:rsidP="00C33808">
            <w:pPr>
              <w:pBdr>
                <w:top w:val="nil"/>
                <w:left w:val="nil"/>
                <w:bottom w:val="nil"/>
                <w:right w:val="nil"/>
                <w:between w:val="nil"/>
              </w:pBdr>
              <w:spacing w:before="120" w:line="276" w:lineRule="auto"/>
              <w:rPr>
                <w:rFonts w:ascii="Times New Roman" w:hAnsi="Times New Roman" w:cs="Times New Roman"/>
                <w:color w:val="000000" w:themeColor="text1"/>
                <w:sz w:val="20"/>
                <w:szCs w:val="20"/>
              </w:rPr>
            </w:pPr>
            <w:r w:rsidRPr="00F23899">
              <w:rPr>
                <w:rFonts w:ascii="Times New Roman" w:eastAsia="Arial" w:hAnsi="Times New Roman" w:cs="Times New Roman"/>
                <w:color w:val="000000" w:themeColor="text1"/>
                <w:sz w:val="20"/>
                <w:szCs w:val="20"/>
              </w:rPr>
              <w:t>RNF-23</w:t>
            </w:r>
          </w:p>
        </w:tc>
      </w:tr>
      <w:tr w:rsidR="004E50E3" w:rsidRPr="00F23899" w14:paraId="0E74040C" w14:textId="77777777" w:rsidTr="00C33808">
        <w:tc>
          <w:tcPr>
            <w:tcW w:w="1134" w:type="dxa"/>
          </w:tcPr>
          <w:p w14:paraId="0E37F120" w14:textId="77777777" w:rsidR="004E50E3" w:rsidRPr="00F23899" w:rsidRDefault="004E50E3" w:rsidP="00C33808">
            <w:pPr>
              <w:pBdr>
                <w:top w:val="nil"/>
                <w:left w:val="nil"/>
                <w:bottom w:val="nil"/>
                <w:right w:val="nil"/>
                <w:between w:val="nil"/>
              </w:pBdr>
              <w:spacing w:before="120" w:line="276" w:lineRule="auto"/>
              <w:rPr>
                <w:rFonts w:ascii="Times New Roman" w:hAnsi="Times New Roman" w:cs="Times New Roman"/>
                <w:b/>
                <w:bCs/>
                <w:color w:val="000000" w:themeColor="text1"/>
                <w:sz w:val="20"/>
                <w:szCs w:val="20"/>
              </w:rPr>
            </w:pPr>
            <w:r w:rsidRPr="00F23899">
              <w:rPr>
                <w:rFonts w:ascii="Times New Roman" w:eastAsia="Arial" w:hAnsi="Times New Roman" w:cs="Times New Roman"/>
                <w:b/>
                <w:bCs/>
                <w:color w:val="000000" w:themeColor="text1"/>
                <w:sz w:val="20"/>
                <w:szCs w:val="20"/>
              </w:rPr>
              <w:t>ESC-U-04</w:t>
            </w:r>
          </w:p>
        </w:tc>
        <w:tc>
          <w:tcPr>
            <w:tcW w:w="1417" w:type="dxa"/>
          </w:tcPr>
          <w:p w14:paraId="132A15D8" w14:textId="77777777" w:rsidR="004E50E3" w:rsidRPr="00F23899" w:rsidRDefault="004E50E3" w:rsidP="00C33808">
            <w:pPr>
              <w:pBdr>
                <w:top w:val="nil"/>
                <w:left w:val="nil"/>
                <w:bottom w:val="nil"/>
                <w:right w:val="nil"/>
                <w:between w:val="nil"/>
              </w:pBdr>
              <w:spacing w:before="120" w:line="276" w:lineRule="auto"/>
              <w:rPr>
                <w:rFonts w:ascii="Times New Roman" w:hAnsi="Times New Roman" w:cs="Times New Roman"/>
                <w:color w:val="000000" w:themeColor="text1"/>
                <w:sz w:val="20"/>
                <w:szCs w:val="20"/>
              </w:rPr>
            </w:pPr>
            <w:r w:rsidRPr="00F23899">
              <w:rPr>
                <w:rFonts w:ascii="Times New Roman" w:eastAsia="Arial" w:hAnsi="Times New Roman" w:cs="Times New Roman"/>
                <w:color w:val="000000" w:themeColor="text1"/>
                <w:sz w:val="20"/>
                <w:szCs w:val="20"/>
              </w:rPr>
              <w:t>Respaldo automático de archivos</w:t>
            </w:r>
          </w:p>
        </w:tc>
        <w:tc>
          <w:tcPr>
            <w:tcW w:w="1843" w:type="dxa"/>
          </w:tcPr>
          <w:p w14:paraId="5094C24E" w14:textId="77777777" w:rsidR="004E50E3" w:rsidRPr="00F23899" w:rsidRDefault="004E50E3" w:rsidP="00C33808">
            <w:pPr>
              <w:pBdr>
                <w:top w:val="nil"/>
                <w:left w:val="nil"/>
                <w:bottom w:val="nil"/>
                <w:right w:val="nil"/>
                <w:between w:val="nil"/>
              </w:pBdr>
              <w:spacing w:before="120" w:line="276" w:lineRule="auto"/>
              <w:rPr>
                <w:rFonts w:ascii="Times New Roman" w:hAnsi="Times New Roman" w:cs="Times New Roman"/>
                <w:color w:val="000000" w:themeColor="text1"/>
                <w:sz w:val="20"/>
                <w:szCs w:val="20"/>
              </w:rPr>
            </w:pPr>
            <w:proofErr w:type="spellStart"/>
            <w:r w:rsidRPr="00F23899">
              <w:rPr>
                <w:rFonts w:ascii="Times New Roman" w:eastAsia="Arial" w:hAnsi="Times New Roman" w:cs="Times New Roman"/>
                <w:color w:val="000000" w:themeColor="text1"/>
                <w:sz w:val="20"/>
                <w:szCs w:val="20"/>
              </w:rPr>
              <w:t>Backend</w:t>
            </w:r>
            <w:proofErr w:type="spellEnd"/>
            <w:r w:rsidRPr="00F23899">
              <w:rPr>
                <w:rFonts w:ascii="Times New Roman" w:eastAsia="Arial" w:hAnsi="Times New Roman" w:cs="Times New Roman"/>
                <w:color w:val="000000" w:themeColor="text1"/>
                <w:sz w:val="20"/>
                <w:szCs w:val="20"/>
              </w:rPr>
              <w:t xml:space="preserve"> · </w:t>
            </w:r>
            <w:proofErr w:type="spellStart"/>
            <w:r w:rsidRPr="00F23899">
              <w:rPr>
                <w:rFonts w:ascii="Times New Roman" w:eastAsia="Arial" w:hAnsi="Times New Roman" w:cs="Times New Roman"/>
                <w:color w:val="000000" w:themeColor="text1"/>
                <w:sz w:val="20"/>
                <w:szCs w:val="20"/>
              </w:rPr>
              <w:t>BackupService</w:t>
            </w:r>
            <w:proofErr w:type="spellEnd"/>
          </w:p>
        </w:tc>
        <w:tc>
          <w:tcPr>
            <w:tcW w:w="1568" w:type="dxa"/>
          </w:tcPr>
          <w:p w14:paraId="75EF0512" w14:textId="77777777" w:rsidR="004E50E3" w:rsidRPr="00F23899" w:rsidRDefault="004E50E3" w:rsidP="00C33808">
            <w:pPr>
              <w:pBdr>
                <w:top w:val="nil"/>
                <w:left w:val="nil"/>
                <w:bottom w:val="nil"/>
                <w:right w:val="nil"/>
                <w:between w:val="nil"/>
              </w:pBdr>
              <w:spacing w:before="120" w:line="276" w:lineRule="auto"/>
              <w:jc w:val="center"/>
              <w:rPr>
                <w:rFonts w:ascii="Times New Roman" w:hAnsi="Times New Roman" w:cs="Times New Roman"/>
                <w:color w:val="000000" w:themeColor="text1"/>
                <w:sz w:val="20"/>
                <w:szCs w:val="20"/>
              </w:rPr>
            </w:pPr>
            <w:r w:rsidRPr="00F23899">
              <w:rPr>
                <w:rFonts w:ascii="Times New Roman" w:eastAsia="Arial" w:hAnsi="Times New Roman" w:cs="Times New Roman"/>
                <w:color w:val="000000" w:themeColor="text1"/>
                <w:sz w:val="20"/>
                <w:szCs w:val="20"/>
              </w:rPr>
              <w:t>PU-19 … PU-21</w:t>
            </w:r>
          </w:p>
        </w:tc>
        <w:tc>
          <w:tcPr>
            <w:tcW w:w="1872" w:type="dxa"/>
          </w:tcPr>
          <w:p w14:paraId="6DA28277" w14:textId="77777777" w:rsidR="004E50E3" w:rsidRPr="00F23899" w:rsidRDefault="004E50E3" w:rsidP="00C33808">
            <w:pPr>
              <w:pBdr>
                <w:top w:val="nil"/>
                <w:left w:val="nil"/>
                <w:bottom w:val="nil"/>
                <w:right w:val="nil"/>
                <w:between w:val="nil"/>
              </w:pBdr>
              <w:spacing w:before="120" w:line="276" w:lineRule="auto"/>
              <w:rPr>
                <w:rFonts w:ascii="Times New Roman" w:hAnsi="Times New Roman" w:cs="Times New Roman"/>
                <w:color w:val="000000" w:themeColor="text1"/>
                <w:sz w:val="20"/>
                <w:szCs w:val="20"/>
              </w:rPr>
            </w:pPr>
            <w:r w:rsidRPr="00F23899">
              <w:rPr>
                <w:rFonts w:ascii="Times New Roman" w:eastAsia="Arial" w:hAnsi="Times New Roman" w:cs="Times New Roman"/>
                <w:color w:val="000000" w:themeColor="text1"/>
                <w:sz w:val="20"/>
                <w:szCs w:val="20"/>
              </w:rPr>
              <w:t>RF-39</w:t>
            </w:r>
          </w:p>
        </w:tc>
      </w:tr>
      <w:tr w:rsidR="004E50E3" w:rsidRPr="00F23899" w14:paraId="0E71E585" w14:textId="77777777" w:rsidTr="00C33808">
        <w:tc>
          <w:tcPr>
            <w:tcW w:w="1134" w:type="dxa"/>
          </w:tcPr>
          <w:p w14:paraId="13CBFABB" w14:textId="77777777" w:rsidR="004E50E3" w:rsidRPr="00F23899" w:rsidRDefault="004E50E3" w:rsidP="00C33808">
            <w:pPr>
              <w:pBdr>
                <w:top w:val="nil"/>
                <w:left w:val="nil"/>
                <w:bottom w:val="nil"/>
                <w:right w:val="nil"/>
                <w:between w:val="nil"/>
              </w:pBdr>
              <w:spacing w:before="120" w:line="276" w:lineRule="auto"/>
              <w:rPr>
                <w:rFonts w:ascii="Times New Roman" w:hAnsi="Times New Roman" w:cs="Times New Roman"/>
                <w:b/>
                <w:bCs/>
                <w:color w:val="000000" w:themeColor="text1"/>
                <w:sz w:val="20"/>
                <w:szCs w:val="20"/>
              </w:rPr>
            </w:pPr>
            <w:r w:rsidRPr="00F23899">
              <w:rPr>
                <w:rFonts w:ascii="Times New Roman" w:eastAsia="Arial" w:hAnsi="Times New Roman" w:cs="Times New Roman"/>
                <w:b/>
                <w:bCs/>
                <w:color w:val="000000" w:themeColor="text1"/>
                <w:sz w:val="20"/>
                <w:szCs w:val="20"/>
              </w:rPr>
              <w:t>ESC-U-05</w:t>
            </w:r>
          </w:p>
        </w:tc>
        <w:tc>
          <w:tcPr>
            <w:tcW w:w="1417" w:type="dxa"/>
          </w:tcPr>
          <w:p w14:paraId="135E9E85" w14:textId="77777777" w:rsidR="004E50E3" w:rsidRPr="00F23899" w:rsidRDefault="004E50E3" w:rsidP="00C33808">
            <w:pPr>
              <w:pBdr>
                <w:top w:val="nil"/>
                <w:left w:val="nil"/>
                <w:bottom w:val="nil"/>
                <w:right w:val="nil"/>
                <w:between w:val="nil"/>
              </w:pBdr>
              <w:spacing w:before="120" w:line="276" w:lineRule="auto"/>
              <w:rPr>
                <w:rFonts w:ascii="Times New Roman" w:hAnsi="Times New Roman" w:cs="Times New Roman"/>
                <w:color w:val="000000" w:themeColor="text1"/>
                <w:sz w:val="20"/>
                <w:szCs w:val="20"/>
              </w:rPr>
            </w:pPr>
            <w:r w:rsidRPr="00F23899">
              <w:rPr>
                <w:rFonts w:ascii="Times New Roman" w:eastAsia="Arial" w:hAnsi="Times New Roman" w:cs="Times New Roman"/>
                <w:color w:val="000000" w:themeColor="text1"/>
                <w:sz w:val="20"/>
                <w:szCs w:val="20"/>
              </w:rPr>
              <w:t>Arranque del sistema</w:t>
            </w:r>
          </w:p>
        </w:tc>
        <w:tc>
          <w:tcPr>
            <w:tcW w:w="1843" w:type="dxa"/>
          </w:tcPr>
          <w:p w14:paraId="2FF40BD7" w14:textId="77777777" w:rsidR="004E50E3" w:rsidRPr="00F23899" w:rsidRDefault="004E50E3" w:rsidP="00C33808">
            <w:pPr>
              <w:pBdr>
                <w:top w:val="nil"/>
                <w:left w:val="nil"/>
                <w:bottom w:val="nil"/>
                <w:right w:val="nil"/>
                <w:between w:val="nil"/>
              </w:pBdr>
              <w:spacing w:before="120" w:line="276" w:lineRule="auto"/>
              <w:rPr>
                <w:rFonts w:ascii="Times New Roman" w:hAnsi="Times New Roman" w:cs="Times New Roman"/>
                <w:color w:val="000000" w:themeColor="text1"/>
                <w:sz w:val="20"/>
                <w:szCs w:val="20"/>
              </w:rPr>
            </w:pPr>
            <w:proofErr w:type="spellStart"/>
            <w:r w:rsidRPr="00F23899">
              <w:rPr>
                <w:rFonts w:ascii="Times New Roman" w:eastAsia="Arial" w:hAnsi="Times New Roman" w:cs="Times New Roman"/>
                <w:color w:val="000000" w:themeColor="text1"/>
                <w:sz w:val="20"/>
                <w:szCs w:val="20"/>
              </w:rPr>
              <w:t>Backend</w:t>
            </w:r>
            <w:proofErr w:type="spellEnd"/>
            <w:r w:rsidRPr="00F23899">
              <w:rPr>
                <w:rFonts w:ascii="Times New Roman" w:eastAsia="Arial" w:hAnsi="Times New Roman" w:cs="Times New Roman"/>
                <w:color w:val="000000" w:themeColor="text1"/>
                <w:sz w:val="20"/>
                <w:szCs w:val="20"/>
              </w:rPr>
              <w:t xml:space="preserve"> · Contexto Spring</w:t>
            </w:r>
          </w:p>
        </w:tc>
        <w:tc>
          <w:tcPr>
            <w:tcW w:w="1568" w:type="dxa"/>
          </w:tcPr>
          <w:p w14:paraId="4077016F" w14:textId="77777777" w:rsidR="004E50E3" w:rsidRPr="00F23899" w:rsidRDefault="004E50E3" w:rsidP="00C33808">
            <w:pPr>
              <w:pBdr>
                <w:top w:val="nil"/>
                <w:left w:val="nil"/>
                <w:bottom w:val="nil"/>
                <w:right w:val="nil"/>
                <w:between w:val="nil"/>
              </w:pBdr>
              <w:spacing w:before="120" w:line="276" w:lineRule="auto"/>
              <w:jc w:val="center"/>
              <w:rPr>
                <w:rFonts w:ascii="Times New Roman" w:hAnsi="Times New Roman" w:cs="Times New Roman"/>
                <w:color w:val="000000" w:themeColor="text1"/>
                <w:sz w:val="20"/>
                <w:szCs w:val="20"/>
              </w:rPr>
            </w:pPr>
            <w:r w:rsidRPr="00F23899">
              <w:rPr>
                <w:rFonts w:ascii="Times New Roman" w:eastAsia="Arial" w:hAnsi="Times New Roman" w:cs="Times New Roman"/>
                <w:color w:val="000000" w:themeColor="text1"/>
                <w:sz w:val="20"/>
                <w:szCs w:val="20"/>
              </w:rPr>
              <w:t>PU-22</w:t>
            </w:r>
          </w:p>
        </w:tc>
        <w:tc>
          <w:tcPr>
            <w:tcW w:w="1872" w:type="dxa"/>
          </w:tcPr>
          <w:p w14:paraId="307EE05C" w14:textId="77777777" w:rsidR="004E50E3" w:rsidRPr="00F23899" w:rsidRDefault="004E50E3" w:rsidP="00C33808">
            <w:pPr>
              <w:pBdr>
                <w:top w:val="nil"/>
                <w:left w:val="nil"/>
                <w:bottom w:val="nil"/>
                <w:right w:val="nil"/>
                <w:between w:val="nil"/>
              </w:pBdr>
              <w:spacing w:before="120" w:line="276" w:lineRule="auto"/>
              <w:rPr>
                <w:rFonts w:ascii="Times New Roman" w:hAnsi="Times New Roman" w:cs="Times New Roman"/>
                <w:color w:val="000000" w:themeColor="text1"/>
                <w:sz w:val="20"/>
                <w:szCs w:val="20"/>
              </w:rPr>
            </w:pPr>
            <w:r w:rsidRPr="00F23899">
              <w:rPr>
                <w:rFonts w:ascii="Times New Roman" w:eastAsia="Arial" w:hAnsi="Times New Roman" w:cs="Times New Roman"/>
                <w:color w:val="000000" w:themeColor="text1"/>
                <w:sz w:val="20"/>
                <w:szCs w:val="20"/>
              </w:rPr>
              <w:t>(Infraestructura)</w:t>
            </w:r>
          </w:p>
        </w:tc>
      </w:tr>
      <w:tr w:rsidR="004E50E3" w:rsidRPr="00F23899" w14:paraId="6E3CCC77" w14:textId="77777777" w:rsidTr="00C33808">
        <w:tc>
          <w:tcPr>
            <w:tcW w:w="1134" w:type="dxa"/>
          </w:tcPr>
          <w:p w14:paraId="427EC65B" w14:textId="77777777" w:rsidR="004E50E3" w:rsidRPr="00F23899" w:rsidRDefault="004E50E3" w:rsidP="00C33808">
            <w:pPr>
              <w:pBdr>
                <w:top w:val="nil"/>
                <w:left w:val="nil"/>
                <w:bottom w:val="nil"/>
                <w:right w:val="nil"/>
                <w:between w:val="nil"/>
              </w:pBdr>
              <w:spacing w:before="120" w:line="276" w:lineRule="auto"/>
              <w:rPr>
                <w:rFonts w:ascii="Times New Roman" w:hAnsi="Times New Roman" w:cs="Times New Roman"/>
                <w:b/>
                <w:bCs/>
                <w:color w:val="000000" w:themeColor="text1"/>
                <w:sz w:val="20"/>
                <w:szCs w:val="20"/>
              </w:rPr>
            </w:pPr>
            <w:r w:rsidRPr="00F23899">
              <w:rPr>
                <w:rFonts w:ascii="Times New Roman" w:eastAsia="Arial" w:hAnsi="Times New Roman" w:cs="Times New Roman"/>
                <w:b/>
                <w:bCs/>
                <w:color w:val="000000" w:themeColor="text1"/>
                <w:sz w:val="20"/>
                <w:szCs w:val="20"/>
              </w:rPr>
              <w:t>ESC-U-06</w:t>
            </w:r>
          </w:p>
        </w:tc>
        <w:tc>
          <w:tcPr>
            <w:tcW w:w="1417" w:type="dxa"/>
          </w:tcPr>
          <w:p w14:paraId="148C5CE4" w14:textId="77777777" w:rsidR="004E50E3" w:rsidRPr="00F23899" w:rsidRDefault="004E50E3" w:rsidP="00C33808">
            <w:pPr>
              <w:pBdr>
                <w:top w:val="nil"/>
                <w:left w:val="nil"/>
                <w:bottom w:val="nil"/>
                <w:right w:val="nil"/>
                <w:between w:val="nil"/>
              </w:pBdr>
              <w:spacing w:before="120" w:line="276" w:lineRule="auto"/>
              <w:rPr>
                <w:rFonts w:ascii="Times New Roman" w:hAnsi="Times New Roman" w:cs="Times New Roman"/>
                <w:color w:val="000000" w:themeColor="text1"/>
                <w:sz w:val="20"/>
                <w:szCs w:val="20"/>
              </w:rPr>
            </w:pPr>
            <w:r w:rsidRPr="00F23899">
              <w:rPr>
                <w:rFonts w:ascii="Times New Roman" w:eastAsia="Arial" w:hAnsi="Times New Roman" w:cs="Times New Roman"/>
                <w:color w:val="000000" w:themeColor="text1"/>
                <w:sz w:val="20"/>
                <w:szCs w:val="20"/>
              </w:rPr>
              <w:t>Cálculo de la fecha local en reportes</w:t>
            </w:r>
          </w:p>
        </w:tc>
        <w:tc>
          <w:tcPr>
            <w:tcW w:w="1843" w:type="dxa"/>
          </w:tcPr>
          <w:p w14:paraId="67D44369" w14:textId="77777777" w:rsidR="004E50E3" w:rsidRPr="00F23899" w:rsidRDefault="004E50E3" w:rsidP="00C33808">
            <w:pPr>
              <w:pBdr>
                <w:top w:val="nil"/>
                <w:left w:val="nil"/>
                <w:bottom w:val="nil"/>
                <w:right w:val="nil"/>
                <w:between w:val="nil"/>
              </w:pBdr>
              <w:spacing w:before="120" w:line="276" w:lineRule="auto"/>
              <w:rPr>
                <w:rFonts w:ascii="Times New Roman" w:hAnsi="Times New Roman" w:cs="Times New Roman"/>
                <w:color w:val="000000" w:themeColor="text1"/>
                <w:sz w:val="20"/>
                <w:szCs w:val="20"/>
              </w:rPr>
            </w:pPr>
            <w:proofErr w:type="spellStart"/>
            <w:r w:rsidRPr="00F23899">
              <w:rPr>
                <w:rFonts w:ascii="Times New Roman" w:eastAsia="Arial" w:hAnsi="Times New Roman" w:cs="Times New Roman"/>
                <w:color w:val="000000" w:themeColor="text1"/>
                <w:sz w:val="20"/>
                <w:szCs w:val="20"/>
              </w:rPr>
              <w:t>Frontend</w:t>
            </w:r>
            <w:proofErr w:type="spellEnd"/>
            <w:r w:rsidRPr="00F23899">
              <w:rPr>
                <w:rFonts w:ascii="Times New Roman" w:eastAsia="Arial" w:hAnsi="Times New Roman" w:cs="Times New Roman"/>
                <w:color w:val="000000" w:themeColor="text1"/>
                <w:sz w:val="20"/>
                <w:szCs w:val="20"/>
              </w:rPr>
              <w:t xml:space="preserve"> · Utilidad de fecha</w:t>
            </w:r>
          </w:p>
        </w:tc>
        <w:tc>
          <w:tcPr>
            <w:tcW w:w="1568" w:type="dxa"/>
          </w:tcPr>
          <w:p w14:paraId="552AEFE8" w14:textId="77777777" w:rsidR="004E50E3" w:rsidRPr="00F23899" w:rsidRDefault="004E50E3" w:rsidP="00C33808">
            <w:pPr>
              <w:pBdr>
                <w:top w:val="nil"/>
                <w:left w:val="nil"/>
                <w:bottom w:val="nil"/>
                <w:right w:val="nil"/>
                <w:between w:val="nil"/>
              </w:pBdr>
              <w:spacing w:before="120" w:line="276" w:lineRule="auto"/>
              <w:jc w:val="center"/>
              <w:rPr>
                <w:rFonts w:ascii="Times New Roman" w:hAnsi="Times New Roman" w:cs="Times New Roman"/>
                <w:color w:val="000000" w:themeColor="text1"/>
                <w:sz w:val="20"/>
                <w:szCs w:val="20"/>
              </w:rPr>
            </w:pPr>
            <w:r w:rsidRPr="00F23899">
              <w:rPr>
                <w:rFonts w:ascii="Times New Roman" w:eastAsia="Arial" w:hAnsi="Times New Roman" w:cs="Times New Roman"/>
                <w:color w:val="000000" w:themeColor="text1"/>
                <w:sz w:val="20"/>
                <w:szCs w:val="20"/>
              </w:rPr>
              <w:t>PU-23 … PU-26</w:t>
            </w:r>
          </w:p>
        </w:tc>
        <w:tc>
          <w:tcPr>
            <w:tcW w:w="1872" w:type="dxa"/>
          </w:tcPr>
          <w:p w14:paraId="6B426C2C" w14:textId="77777777" w:rsidR="004E50E3" w:rsidRPr="00F23899" w:rsidRDefault="004E50E3" w:rsidP="00C33808">
            <w:pPr>
              <w:pBdr>
                <w:top w:val="nil"/>
                <w:left w:val="nil"/>
                <w:bottom w:val="nil"/>
                <w:right w:val="nil"/>
                <w:between w:val="nil"/>
              </w:pBdr>
              <w:spacing w:before="120" w:line="276" w:lineRule="auto"/>
              <w:rPr>
                <w:rFonts w:ascii="Times New Roman" w:hAnsi="Times New Roman" w:cs="Times New Roman"/>
                <w:color w:val="000000" w:themeColor="text1"/>
                <w:sz w:val="20"/>
                <w:szCs w:val="20"/>
              </w:rPr>
            </w:pPr>
            <w:r w:rsidRPr="00F23899">
              <w:rPr>
                <w:rFonts w:ascii="Times New Roman" w:eastAsia="Arial" w:hAnsi="Times New Roman" w:cs="Times New Roman"/>
                <w:color w:val="000000" w:themeColor="text1"/>
                <w:sz w:val="20"/>
                <w:szCs w:val="20"/>
              </w:rPr>
              <w:t>RI (reportes por rango)</w:t>
            </w:r>
          </w:p>
        </w:tc>
      </w:tr>
      <w:tr w:rsidR="004E50E3" w:rsidRPr="00F23899" w14:paraId="5A624864" w14:textId="77777777" w:rsidTr="00C33808">
        <w:tc>
          <w:tcPr>
            <w:tcW w:w="1134" w:type="dxa"/>
          </w:tcPr>
          <w:p w14:paraId="2D7CF46E" w14:textId="77777777" w:rsidR="004E50E3" w:rsidRPr="00F23899" w:rsidRDefault="004E50E3" w:rsidP="00C33808">
            <w:pPr>
              <w:pBdr>
                <w:top w:val="nil"/>
                <w:left w:val="nil"/>
                <w:bottom w:val="nil"/>
                <w:right w:val="nil"/>
                <w:between w:val="nil"/>
              </w:pBdr>
              <w:spacing w:before="120" w:line="276" w:lineRule="auto"/>
              <w:rPr>
                <w:rFonts w:ascii="Times New Roman" w:hAnsi="Times New Roman" w:cs="Times New Roman"/>
                <w:b/>
                <w:bCs/>
                <w:color w:val="000000" w:themeColor="text1"/>
                <w:sz w:val="20"/>
                <w:szCs w:val="20"/>
              </w:rPr>
            </w:pPr>
            <w:r w:rsidRPr="00F23899">
              <w:rPr>
                <w:rFonts w:ascii="Times New Roman" w:eastAsia="Arial" w:hAnsi="Times New Roman" w:cs="Times New Roman"/>
                <w:b/>
                <w:bCs/>
                <w:color w:val="000000" w:themeColor="text1"/>
                <w:sz w:val="20"/>
                <w:szCs w:val="20"/>
              </w:rPr>
              <w:t>ESC-U-07</w:t>
            </w:r>
          </w:p>
        </w:tc>
        <w:tc>
          <w:tcPr>
            <w:tcW w:w="1417" w:type="dxa"/>
          </w:tcPr>
          <w:p w14:paraId="2DB9FBE6" w14:textId="77777777" w:rsidR="004E50E3" w:rsidRPr="00F23899" w:rsidRDefault="004E50E3" w:rsidP="00C33808">
            <w:pPr>
              <w:pBdr>
                <w:top w:val="nil"/>
                <w:left w:val="nil"/>
                <w:bottom w:val="nil"/>
                <w:right w:val="nil"/>
                <w:between w:val="nil"/>
              </w:pBdr>
              <w:spacing w:before="120" w:line="276" w:lineRule="auto"/>
              <w:rPr>
                <w:rFonts w:ascii="Times New Roman" w:hAnsi="Times New Roman" w:cs="Times New Roman"/>
                <w:color w:val="000000" w:themeColor="text1"/>
                <w:sz w:val="20"/>
                <w:szCs w:val="20"/>
              </w:rPr>
            </w:pPr>
            <w:r w:rsidRPr="00F23899">
              <w:rPr>
                <w:rFonts w:ascii="Times New Roman" w:eastAsia="Arial" w:hAnsi="Times New Roman" w:cs="Times New Roman"/>
                <w:color w:val="000000" w:themeColor="text1"/>
                <w:sz w:val="20"/>
                <w:szCs w:val="20"/>
              </w:rPr>
              <w:t>Almacenamiento de la sesión según el rol</w:t>
            </w:r>
          </w:p>
        </w:tc>
        <w:tc>
          <w:tcPr>
            <w:tcW w:w="1843" w:type="dxa"/>
          </w:tcPr>
          <w:p w14:paraId="53017B86" w14:textId="77777777" w:rsidR="004E50E3" w:rsidRPr="00F23899" w:rsidRDefault="004E50E3" w:rsidP="00C33808">
            <w:pPr>
              <w:pBdr>
                <w:top w:val="nil"/>
                <w:left w:val="nil"/>
                <w:bottom w:val="nil"/>
                <w:right w:val="nil"/>
                <w:between w:val="nil"/>
              </w:pBdr>
              <w:spacing w:before="120" w:line="276" w:lineRule="auto"/>
              <w:rPr>
                <w:rFonts w:ascii="Times New Roman" w:hAnsi="Times New Roman" w:cs="Times New Roman"/>
                <w:color w:val="000000" w:themeColor="text1"/>
                <w:sz w:val="20"/>
                <w:szCs w:val="20"/>
              </w:rPr>
            </w:pPr>
            <w:proofErr w:type="spellStart"/>
            <w:r w:rsidRPr="00F23899">
              <w:rPr>
                <w:rFonts w:ascii="Times New Roman" w:eastAsia="Arial" w:hAnsi="Times New Roman" w:cs="Times New Roman"/>
                <w:color w:val="000000" w:themeColor="text1"/>
                <w:sz w:val="20"/>
                <w:szCs w:val="20"/>
              </w:rPr>
              <w:t>Frontend</w:t>
            </w:r>
            <w:proofErr w:type="spellEnd"/>
            <w:r w:rsidRPr="00F23899">
              <w:rPr>
                <w:rFonts w:ascii="Times New Roman" w:eastAsia="Arial" w:hAnsi="Times New Roman" w:cs="Times New Roman"/>
                <w:color w:val="000000" w:themeColor="text1"/>
                <w:sz w:val="20"/>
                <w:szCs w:val="20"/>
              </w:rPr>
              <w:t xml:space="preserve"> · Utilidad de almacenamiento</w:t>
            </w:r>
          </w:p>
        </w:tc>
        <w:tc>
          <w:tcPr>
            <w:tcW w:w="1568" w:type="dxa"/>
          </w:tcPr>
          <w:p w14:paraId="7AEC9CC4" w14:textId="77777777" w:rsidR="004E50E3" w:rsidRPr="00F23899" w:rsidRDefault="004E50E3" w:rsidP="00C33808">
            <w:pPr>
              <w:pBdr>
                <w:top w:val="nil"/>
                <w:left w:val="nil"/>
                <w:bottom w:val="nil"/>
                <w:right w:val="nil"/>
                <w:between w:val="nil"/>
              </w:pBdr>
              <w:spacing w:before="120" w:line="276" w:lineRule="auto"/>
              <w:jc w:val="center"/>
              <w:rPr>
                <w:rFonts w:ascii="Times New Roman" w:hAnsi="Times New Roman" w:cs="Times New Roman"/>
                <w:color w:val="000000" w:themeColor="text1"/>
                <w:sz w:val="20"/>
                <w:szCs w:val="20"/>
              </w:rPr>
            </w:pPr>
            <w:r w:rsidRPr="00F23899">
              <w:rPr>
                <w:rFonts w:ascii="Times New Roman" w:eastAsia="Arial" w:hAnsi="Times New Roman" w:cs="Times New Roman"/>
                <w:color w:val="000000" w:themeColor="text1"/>
                <w:sz w:val="20"/>
                <w:szCs w:val="20"/>
              </w:rPr>
              <w:t>PU-27 … PU-33</w:t>
            </w:r>
          </w:p>
        </w:tc>
        <w:tc>
          <w:tcPr>
            <w:tcW w:w="1872" w:type="dxa"/>
          </w:tcPr>
          <w:p w14:paraId="62470A48" w14:textId="77777777" w:rsidR="004E50E3" w:rsidRPr="00F23899" w:rsidRDefault="004E50E3" w:rsidP="00C33808">
            <w:pPr>
              <w:pBdr>
                <w:top w:val="nil"/>
                <w:left w:val="nil"/>
                <w:bottom w:val="nil"/>
                <w:right w:val="nil"/>
                <w:between w:val="nil"/>
              </w:pBdr>
              <w:spacing w:before="120" w:line="276" w:lineRule="auto"/>
              <w:rPr>
                <w:rFonts w:ascii="Times New Roman" w:hAnsi="Times New Roman" w:cs="Times New Roman"/>
                <w:color w:val="000000" w:themeColor="text1"/>
                <w:sz w:val="20"/>
                <w:szCs w:val="20"/>
              </w:rPr>
            </w:pPr>
            <w:r w:rsidRPr="00F23899">
              <w:rPr>
                <w:rFonts w:ascii="Times New Roman" w:eastAsia="Arial" w:hAnsi="Times New Roman" w:cs="Times New Roman"/>
                <w:color w:val="000000" w:themeColor="text1"/>
                <w:sz w:val="20"/>
                <w:szCs w:val="20"/>
              </w:rPr>
              <w:t>RF-37, RF-36</w:t>
            </w:r>
          </w:p>
        </w:tc>
      </w:tr>
      <w:tr w:rsidR="004E50E3" w:rsidRPr="00F23899" w14:paraId="4C60F309" w14:textId="77777777" w:rsidTr="00C33808">
        <w:tc>
          <w:tcPr>
            <w:tcW w:w="1134" w:type="dxa"/>
          </w:tcPr>
          <w:p w14:paraId="0780152D" w14:textId="77777777" w:rsidR="004E50E3" w:rsidRPr="00F23899" w:rsidRDefault="004E50E3" w:rsidP="00C33808">
            <w:pPr>
              <w:pBdr>
                <w:top w:val="nil"/>
                <w:left w:val="nil"/>
                <w:bottom w:val="nil"/>
                <w:right w:val="nil"/>
                <w:between w:val="nil"/>
              </w:pBdr>
              <w:spacing w:before="120" w:line="276" w:lineRule="auto"/>
              <w:rPr>
                <w:rFonts w:ascii="Times New Roman" w:hAnsi="Times New Roman" w:cs="Times New Roman"/>
                <w:b/>
                <w:bCs/>
                <w:color w:val="000000" w:themeColor="text1"/>
                <w:sz w:val="20"/>
                <w:szCs w:val="20"/>
              </w:rPr>
            </w:pPr>
            <w:r w:rsidRPr="00F23899">
              <w:rPr>
                <w:rFonts w:ascii="Times New Roman" w:eastAsia="Arial" w:hAnsi="Times New Roman" w:cs="Times New Roman"/>
                <w:b/>
                <w:bCs/>
                <w:color w:val="000000" w:themeColor="text1"/>
                <w:sz w:val="20"/>
                <w:szCs w:val="20"/>
              </w:rPr>
              <w:t>ESC-U-08</w:t>
            </w:r>
          </w:p>
        </w:tc>
        <w:tc>
          <w:tcPr>
            <w:tcW w:w="1417" w:type="dxa"/>
          </w:tcPr>
          <w:p w14:paraId="57B90197" w14:textId="77777777" w:rsidR="004E50E3" w:rsidRPr="00F23899" w:rsidRDefault="004E50E3" w:rsidP="00C33808">
            <w:pPr>
              <w:pBdr>
                <w:top w:val="nil"/>
                <w:left w:val="nil"/>
                <w:bottom w:val="nil"/>
                <w:right w:val="nil"/>
                <w:between w:val="nil"/>
              </w:pBdr>
              <w:spacing w:before="120" w:line="276" w:lineRule="auto"/>
              <w:rPr>
                <w:rFonts w:ascii="Times New Roman" w:hAnsi="Times New Roman" w:cs="Times New Roman"/>
                <w:color w:val="000000" w:themeColor="text1"/>
                <w:sz w:val="20"/>
                <w:szCs w:val="20"/>
              </w:rPr>
            </w:pPr>
            <w:r w:rsidRPr="00F23899">
              <w:rPr>
                <w:rFonts w:ascii="Times New Roman" w:eastAsia="Arial" w:hAnsi="Times New Roman" w:cs="Times New Roman"/>
                <w:color w:val="000000" w:themeColor="text1"/>
                <w:sz w:val="20"/>
                <w:szCs w:val="20"/>
              </w:rPr>
              <w:t>Registro del motivo de asistencia</w:t>
            </w:r>
          </w:p>
        </w:tc>
        <w:tc>
          <w:tcPr>
            <w:tcW w:w="1843" w:type="dxa"/>
          </w:tcPr>
          <w:p w14:paraId="6F7ED811" w14:textId="77777777" w:rsidR="004E50E3" w:rsidRPr="00F23899" w:rsidRDefault="004E50E3" w:rsidP="00C33808">
            <w:pPr>
              <w:pBdr>
                <w:top w:val="nil"/>
                <w:left w:val="nil"/>
                <w:bottom w:val="nil"/>
                <w:right w:val="nil"/>
                <w:between w:val="nil"/>
              </w:pBdr>
              <w:spacing w:before="120" w:line="276" w:lineRule="auto"/>
              <w:rPr>
                <w:rFonts w:ascii="Times New Roman" w:hAnsi="Times New Roman" w:cs="Times New Roman"/>
                <w:color w:val="000000" w:themeColor="text1"/>
                <w:sz w:val="20"/>
                <w:szCs w:val="20"/>
              </w:rPr>
            </w:pPr>
            <w:proofErr w:type="spellStart"/>
            <w:r w:rsidRPr="00F23899">
              <w:rPr>
                <w:rFonts w:ascii="Times New Roman" w:eastAsia="Arial" w:hAnsi="Times New Roman" w:cs="Times New Roman"/>
                <w:color w:val="000000" w:themeColor="text1"/>
                <w:sz w:val="20"/>
                <w:szCs w:val="20"/>
              </w:rPr>
              <w:t>Frontend</w:t>
            </w:r>
            <w:proofErr w:type="spellEnd"/>
            <w:r w:rsidRPr="00F23899">
              <w:rPr>
                <w:rFonts w:ascii="Times New Roman" w:eastAsia="Arial" w:hAnsi="Times New Roman" w:cs="Times New Roman"/>
                <w:color w:val="000000" w:themeColor="text1"/>
                <w:sz w:val="20"/>
                <w:szCs w:val="20"/>
              </w:rPr>
              <w:t xml:space="preserve"> · Vista del residente</w:t>
            </w:r>
          </w:p>
        </w:tc>
        <w:tc>
          <w:tcPr>
            <w:tcW w:w="1568" w:type="dxa"/>
          </w:tcPr>
          <w:p w14:paraId="7033F8B0" w14:textId="77777777" w:rsidR="004E50E3" w:rsidRPr="00F23899" w:rsidRDefault="004E50E3" w:rsidP="00C33808">
            <w:pPr>
              <w:pBdr>
                <w:top w:val="nil"/>
                <w:left w:val="nil"/>
                <w:bottom w:val="nil"/>
                <w:right w:val="nil"/>
                <w:between w:val="nil"/>
              </w:pBdr>
              <w:spacing w:before="120" w:line="276" w:lineRule="auto"/>
              <w:jc w:val="center"/>
              <w:rPr>
                <w:rFonts w:ascii="Times New Roman" w:hAnsi="Times New Roman" w:cs="Times New Roman"/>
                <w:color w:val="000000" w:themeColor="text1"/>
                <w:sz w:val="20"/>
                <w:szCs w:val="20"/>
              </w:rPr>
            </w:pPr>
            <w:r w:rsidRPr="00F23899">
              <w:rPr>
                <w:rFonts w:ascii="Times New Roman" w:eastAsia="Arial" w:hAnsi="Times New Roman" w:cs="Times New Roman"/>
                <w:color w:val="000000" w:themeColor="text1"/>
                <w:sz w:val="20"/>
                <w:szCs w:val="20"/>
              </w:rPr>
              <w:t>PU-34 … PU-38</w:t>
            </w:r>
          </w:p>
        </w:tc>
        <w:tc>
          <w:tcPr>
            <w:tcW w:w="1872" w:type="dxa"/>
          </w:tcPr>
          <w:p w14:paraId="14D8632A" w14:textId="77777777" w:rsidR="004E50E3" w:rsidRPr="00F23899" w:rsidRDefault="004E50E3" w:rsidP="00C33808">
            <w:pPr>
              <w:pBdr>
                <w:top w:val="nil"/>
                <w:left w:val="nil"/>
                <w:bottom w:val="nil"/>
                <w:right w:val="nil"/>
                <w:between w:val="nil"/>
              </w:pBdr>
              <w:spacing w:before="120" w:line="276" w:lineRule="auto"/>
              <w:rPr>
                <w:rFonts w:ascii="Times New Roman" w:hAnsi="Times New Roman" w:cs="Times New Roman"/>
                <w:color w:val="000000" w:themeColor="text1"/>
                <w:sz w:val="20"/>
                <w:szCs w:val="20"/>
              </w:rPr>
            </w:pPr>
            <w:r w:rsidRPr="00F23899">
              <w:rPr>
                <w:rFonts w:ascii="Times New Roman" w:eastAsia="Arial" w:hAnsi="Times New Roman" w:cs="Times New Roman"/>
                <w:color w:val="000000" w:themeColor="text1"/>
                <w:sz w:val="20"/>
                <w:szCs w:val="20"/>
              </w:rPr>
              <w:t>RF-10</w:t>
            </w:r>
          </w:p>
        </w:tc>
      </w:tr>
    </w:tbl>
    <w:p w14:paraId="3E5883A0" w14:textId="77777777" w:rsidR="004E50E3" w:rsidRPr="00F23899" w:rsidRDefault="004E50E3" w:rsidP="004E50E3">
      <w:pPr>
        <w:spacing w:before="240"/>
        <w:ind w:left="1418"/>
        <w:rPr>
          <w:b/>
          <w:bCs/>
        </w:rPr>
      </w:pPr>
      <w:r w:rsidRPr="00F23899">
        <w:rPr>
          <w:b/>
          <w:bCs/>
        </w:rPr>
        <w:t>Detalle de Escenarios de Prueba</w:t>
      </w:r>
    </w:p>
    <w:p w14:paraId="64BE656B" w14:textId="77777777" w:rsidR="004E50E3" w:rsidRPr="00F23899" w:rsidRDefault="004E50E3" w:rsidP="004E50E3">
      <w:pPr>
        <w:spacing w:before="240"/>
        <w:ind w:left="1418"/>
        <w:rPr>
          <w:b/>
          <w:bCs/>
        </w:rPr>
      </w:pPr>
      <w:r w:rsidRPr="00F23899">
        <w:rPr>
          <w:b/>
          <w:bCs/>
        </w:rPr>
        <w:t>ESC-U-01 · Registro de asistencia del residente</w:t>
      </w:r>
    </w:p>
    <w:tbl>
      <w:tblPr>
        <w:tblStyle w:val="Tablaconcuadrcula"/>
        <w:tblW w:w="7834" w:type="dxa"/>
        <w:tblInd w:w="1526" w:type="dxa"/>
        <w:tblLayout w:type="fixed"/>
        <w:tblLook w:val="0600" w:firstRow="0" w:lastRow="0" w:firstColumn="0" w:lastColumn="0" w:noHBand="1" w:noVBand="1"/>
      </w:tblPr>
      <w:tblGrid>
        <w:gridCol w:w="1701"/>
        <w:gridCol w:w="6133"/>
      </w:tblGrid>
      <w:tr w:rsidR="004E50E3" w:rsidRPr="00364261" w14:paraId="5AFC1B7E" w14:textId="77777777" w:rsidTr="00C33808">
        <w:tc>
          <w:tcPr>
            <w:tcW w:w="1701" w:type="dxa"/>
            <w:vAlign w:val="center"/>
          </w:tcPr>
          <w:p w14:paraId="7745A0F8" w14:textId="77777777" w:rsidR="004E50E3" w:rsidRPr="00364261" w:rsidRDefault="004E50E3" w:rsidP="00C33808">
            <w:pPr>
              <w:pBdr>
                <w:top w:val="nil"/>
                <w:left w:val="nil"/>
                <w:bottom w:val="nil"/>
                <w:right w:val="nil"/>
                <w:between w:val="nil"/>
              </w:pBdr>
              <w:spacing w:before="120" w:after="120" w:line="276" w:lineRule="auto"/>
              <w:ind w:right="-108"/>
              <w:rPr>
                <w:rFonts w:ascii="Times New Roman" w:hAnsi="Times New Roman" w:cs="Times New Roman"/>
                <w:b/>
                <w:bCs/>
                <w:sz w:val="20"/>
                <w:szCs w:val="20"/>
              </w:rPr>
            </w:pPr>
            <w:r w:rsidRPr="00364261">
              <w:rPr>
                <w:rFonts w:ascii="Times New Roman" w:eastAsia="Arial" w:hAnsi="Times New Roman" w:cs="Times New Roman"/>
                <w:b/>
                <w:bCs/>
                <w:sz w:val="20"/>
                <w:szCs w:val="20"/>
              </w:rPr>
              <w:t>Objetivo</w:t>
            </w:r>
          </w:p>
        </w:tc>
        <w:tc>
          <w:tcPr>
            <w:tcW w:w="6133" w:type="dxa"/>
            <w:vAlign w:val="center"/>
          </w:tcPr>
          <w:p w14:paraId="453D47E6" w14:textId="77777777" w:rsidR="004E50E3" w:rsidRPr="00364261" w:rsidRDefault="004E50E3" w:rsidP="00C33808">
            <w:pPr>
              <w:pBdr>
                <w:top w:val="nil"/>
                <w:left w:val="nil"/>
                <w:bottom w:val="nil"/>
                <w:right w:val="nil"/>
                <w:between w:val="nil"/>
              </w:pBdr>
              <w:spacing w:before="120" w:after="120" w:line="276" w:lineRule="auto"/>
              <w:rPr>
                <w:rFonts w:ascii="Times New Roman" w:hAnsi="Times New Roman" w:cs="Times New Roman"/>
                <w:sz w:val="20"/>
                <w:szCs w:val="20"/>
              </w:rPr>
            </w:pPr>
            <w:r w:rsidRPr="00364261">
              <w:rPr>
                <w:rFonts w:ascii="Times New Roman" w:eastAsia="Arial" w:hAnsi="Times New Roman" w:cs="Times New Roman"/>
                <w:sz w:val="20"/>
                <w:szCs w:val="20"/>
              </w:rPr>
              <w:t>Verificar que la lógica de marcado aplica correctamente las reglas de negocio: alternancia entrada/salida según la presencia, ventana mínima entre marcas, detección de anomalías, verificación facial y validación de red.</w:t>
            </w:r>
          </w:p>
        </w:tc>
      </w:tr>
      <w:tr w:rsidR="004E50E3" w:rsidRPr="00364261" w14:paraId="0EF3EF25" w14:textId="77777777" w:rsidTr="00C33808">
        <w:tc>
          <w:tcPr>
            <w:tcW w:w="1701" w:type="dxa"/>
            <w:vAlign w:val="center"/>
          </w:tcPr>
          <w:p w14:paraId="14B7A1EB" w14:textId="77777777" w:rsidR="004E50E3" w:rsidRPr="00364261" w:rsidRDefault="004E50E3" w:rsidP="00C33808">
            <w:pPr>
              <w:pBdr>
                <w:top w:val="nil"/>
                <w:left w:val="nil"/>
                <w:bottom w:val="nil"/>
                <w:right w:val="nil"/>
                <w:between w:val="nil"/>
              </w:pBdr>
              <w:spacing w:before="120" w:after="120" w:line="276" w:lineRule="auto"/>
              <w:ind w:right="-108"/>
              <w:rPr>
                <w:rFonts w:ascii="Times New Roman" w:hAnsi="Times New Roman" w:cs="Times New Roman"/>
                <w:b/>
                <w:bCs/>
                <w:sz w:val="20"/>
                <w:szCs w:val="20"/>
              </w:rPr>
            </w:pPr>
            <w:r w:rsidRPr="00364261">
              <w:rPr>
                <w:rFonts w:ascii="Times New Roman" w:eastAsia="Arial" w:hAnsi="Times New Roman" w:cs="Times New Roman"/>
                <w:b/>
                <w:bCs/>
                <w:sz w:val="20"/>
                <w:szCs w:val="20"/>
              </w:rPr>
              <w:t>Componente bajo prueba</w:t>
            </w:r>
          </w:p>
        </w:tc>
        <w:tc>
          <w:tcPr>
            <w:tcW w:w="6133" w:type="dxa"/>
            <w:vAlign w:val="center"/>
          </w:tcPr>
          <w:p w14:paraId="63CB727C" w14:textId="77777777" w:rsidR="004E50E3" w:rsidRPr="00364261" w:rsidRDefault="004E50E3" w:rsidP="00C33808">
            <w:pPr>
              <w:pBdr>
                <w:top w:val="nil"/>
                <w:left w:val="nil"/>
                <w:bottom w:val="nil"/>
                <w:right w:val="nil"/>
                <w:between w:val="nil"/>
              </w:pBdr>
              <w:spacing w:before="120" w:after="120" w:line="276" w:lineRule="auto"/>
              <w:rPr>
                <w:rFonts w:ascii="Times New Roman" w:hAnsi="Times New Roman" w:cs="Times New Roman"/>
                <w:sz w:val="20"/>
                <w:szCs w:val="20"/>
              </w:rPr>
            </w:pPr>
            <w:proofErr w:type="spellStart"/>
            <w:r w:rsidRPr="00364261">
              <w:rPr>
                <w:rFonts w:ascii="Times New Roman" w:eastAsia="Arial" w:hAnsi="Times New Roman" w:cs="Times New Roman"/>
                <w:sz w:val="20"/>
                <w:szCs w:val="20"/>
              </w:rPr>
              <w:t>BusinessAttendance</w:t>
            </w:r>
            <w:proofErr w:type="spellEnd"/>
            <w:r w:rsidRPr="00364261">
              <w:rPr>
                <w:rFonts w:ascii="Times New Roman" w:eastAsia="Arial" w:hAnsi="Times New Roman" w:cs="Times New Roman"/>
                <w:sz w:val="20"/>
                <w:szCs w:val="20"/>
              </w:rPr>
              <w:t xml:space="preserve"> (capa de negocio del </w:t>
            </w:r>
            <w:proofErr w:type="spellStart"/>
            <w:r w:rsidRPr="00364261">
              <w:rPr>
                <w:rFonts w:ascii="Times New Roman" w:eastAsia="Arial" w:hAnsi="Times New Roman" w:cs="Times New Roman"/>
                <w:sz w:val="20"/>
                <w:szCs w:val="20"/>
              </w:rPr>
              <w:t>backend</w:t>
            </w:r>
            <w:proofErr w:type="spellEnd"/>
            <w:r w:rsidRPr="00364261">
              <w:rPr>
                <w:rFonts w:ascii="Times New Roman" w:eastAsia="Arial" w:hAnsi="Times New Roman" w:cs="Times New Roman"/>
                <w:sz w:val="20"/>
                <w:szCs w:val="20"/>
              </w:rPr>
              <w:t>).</w:t>
            </w:r>
          </w:p>
        </w:tc>
      </w:tr>
      <w:tr w:rsidR="004E50E3" w:rsidRPr="00364261" w14:paraId="5D03DC41" w14:textId="77777777" w:rsidTr="00C33808">
        <w:tc>
          <w:tcPr>
            <w:tcW w:w="1701" w:type="dxa"/>
            <w:vAlign w:val="center"/>
          </w:tcPr>
          <w:p w14:paraId="3F2A07BA" w14:textId="77777777" w:rsidR="004E50E3" w:rsidRPr="00364261" w:rsidRDefault="004E50E3" w:rsidP="00C33808">
            <w:pPr>
              <w:pBdr>
                <w:top w:val="nil"/>
                <w:left w:val="nil"/>
                <w:bottom w:val="nil"/>
                <w:right w:val="nil"/>
                <w:between w:val="nil"/>
              </w:pBdr>
              <w:spacing w:before="120" w:after="120" w:line="276" w:lineRule="auto"/>
              <w:ind w:right="-108"/>
              <w:rPr>
                <w:rFonts w:ascii="Times New Roman" w:hAnsi="Times New Roman" w:cs="Times New Roman"/>
                <w:b/>
                <w:bCs/>
                <w:sz w:val="20"/>
                <w:szCs w:val="20"/>
              </w:rPr>
            </w:pPr>
            <w:r w:rsidRPr="00364261">
              <w:rPr>
                <w:rFonts w:ascii="Times New Roman" w:eastAsia="Arial" w:hAnsi="Times New Roman" w:cs="Times New Roman"/>
                <w:b/>
                <w:bCs/>
                <w:sz w:val="20"/>
                <w:szCs w:val="20"/>
              </w:rPr>
              <w:lastRenderedPageBreak/>
              <w:t>Precondiciones</w:t>
            </w:r>
          </w:p>
        </w:tc>
        <w:tc>
          <w:tcPr>
            <w:tcW w:w="6133" w:type="dxa"/>
            <w:vAlign w:val="center"/>
          </w:tcPr>
          <w:p w14:paraId="4A7747A2" w14:textId="77777777" w:rsidR="004E50E3" w:rsidRPr="00364261" w:rsidRDefault="004E50E3" w:rsidP="00C33808">
            <w:pPr>
              <w:pBdr>
                <w:top w:val="nil"/>
                <w:left w:val="nil"/>
                <w:bottom w:val="nil"/>
                <w:right w:val="nil"/>
                <w:between w:val="nil"/>
              </w:pBdr>
              <w:spacing w:before="120" w:after="120" w:line="276" w:lineRule="auto"/>
              <w:rPr>
                <w:rFonts w:ascii="Times New Roman" w:hAnsi="Times New Roman" w:cs="Times New Roman"/>
                <w:sz w:val="20"/>
                <w:szCs w:val="20"/>
              </w:rPr>
            </w:pPr>
            <w:r w:rsidRPr="00364261">
              <w:rPr>
                <w:rFonts w:ascii="Times New Roman" w:eastAsia="Arial" w:hAnsi="Times New Roman" w:cs="Times New Roman"/>
                <w:sz w:val="20"/>
                <w:szCs w:val="20"/>
              </w:rPr>
              <w:t xml:space="preserve">Dependencias simuladas con </w:t>
            </w:r>
            <w:proofErr w:type="spellStart"/>
            <w:r w:rsidRPr="00364261">
              <w:rPr>
                <w:rFonts w:ascii="Times New Roman" w:eastAsia="Arial" w:hAnsi="Times New Roman" w:cs="Times New Roman"/>
                <w:i/>
                <w:iCs/>
                <w:sz w:val="20"/>
                <w:szCs w:val="20"/>
              </w:rPr>
              <w:t>mocks</w:t>
            </w:r>
            <w:proofErr w:type="spellEnd"/>
            <w:r w:rsidRPr="00364261">
              <w:rPr>
                <w:rFonts w:ascii="Times New Roman" w:eastAsia="Arial" w:hAnsi="Times New Roman" w:cs="Times New Roman"/>
                <w:sz w:val="20"/>
                <w:szCs w:val="20"/>
              </w:rPr>
              <w:t xml:space="preserve"> (repositorios y servicios); no requiere base de datos ni servicio de reconocimiento reales. Residente y residencia de prueba preconfigurados en los </w:t>
            </w:r>
            <w:proofErr w:type="spellStart"/>
            <w:r w:rsidRPr="00364261">
              <w:rPr>
                <w:rFonts w:ascii="Times New Roman" w:eastAsia="Arial" w:hAnsi="Times New Roman" w:cs="Times New Roman"/>
                <w:i/>
                <w:iCs/>
                <w:sz w:val="20"/>
                <w:szCs w:val="20"/>
              </w:rPr>
              <w:t>mocks</w:t>
            </w:r>
            <w:proofErr w:type="spellEnd"/>
            <w:r w:rsidRPr="00364261">
              <w:rPr>
                <w:rFonts w:ascii="Times New Roman" w:eastAsia="Arial" w:hAnsi="Times New Roman" w:cs="Times New Roman"/>
                <w:sz w:val="20"/>
                <w:szCs w:val="20"/>
              </w:rPr>
              <w:t>.</w:t>
            </w:r>
          </w:p>
        </w:tc>
      </w:tr>
      <w:tr w:rsidR="004E50E3" w:rsidRPr="00364261" w14:paraId="1EDD945D" w14:textId="77777777" w:rsidTr="00C33808">
        <w:tc>
          <w:tcPr>
            <w:tcW w:w="1701" w:type="dxa"/>
            <w:vAlign w:val="center"/>
          </w:tcPr>
          <w:p w14:paraId="7825919C" w14:textId="77777777" w:rsidR="004E50E3" w:rsidRPr="00364261" w:rsidRDefault="004E50E3" w:rsidP="00C33808">
            <w:pPr>
              <w:pBdr>
                <w:top w:val="nil"/>
                <w:left w:val="nil"/>
                <w:bottom w:val="nil"/>
                <w:right w:val="nil"/>
                <w:between w:val="nil"/>
              </w:pBdr>
              <w:spacing w:before="120" w:after="120" w:line="276" w:lineRule="auto"/>
              <w:ind w:right="-108"/>
              <w:rPr>
                <w:rFonts w:ascii="Times New Roman" w:hAnsi="Times New Roman" w:cs="Times New Roman"/>
                <w:b/>
                <w:bCs/>
                <w:sz w:val="20"/>
                <w:szCs w:val="20"/>
              </w:rPr>
            </w:pPr>
            <w:r w:rsidRPr="00364261">
              <w:rPr>
                <w:rFonts w:ascii="Times New Roman" w:eastAsia="Arial" w:hAnsi="Times New Roman" w:cs="Times New Roman"/>
                <w:b/>
                <w:bCs/>
                <w:sz w:val="20"/>
                <w:szCs w:val="20"/>
              </w:rPr>
              <w:t>Condiciones/entradas que se varían</w:t>
            </w:r>
          </w:p>
        </w:tc>
        <w:tc>
          <w:tcPr>
            <w:tcW w:w="6133" w:type="dxa"/>
            <w:vAlign w:val="center"/>
          </w:tcPr>
          <w:p w14:paraId="5450125E" w14:textId="77777777" w:rsidR="004E50E3" w:rsidRPr="00364261" w:rsidRDefault="004E50E3" w:rsidP="00C33808">
            <w:pPr>
              <w:pBdr>
                <w:top w:val="nil"/>
                <w:left w:val="nil"/>
                <w:bottom w:val="nil"/>
                <w:right w:val="nil"/>
                <w:between w:val="nil"/>
              </w:pBdr>
              <w:spacing w:before="120" w:after="120" w:line="276" w:lineRule="auto"/>
              <w:rPr>
                <w:rFonts w:ascii="Times New Roman" w:hAnsi="Times New Roman" w:cs="Times New Roman"/>
                <w:sz w:val="20"/>
                <w:szCs w:val="20"/>
              </w:rPr>
            </w:pPr>
            <w:r w:rsidRPr="00364261">
              <w:rPr>
                <w:rFonts w:ascii="Times New Roman" w:eastAsia="Arial" w:hAnsi="Times New Roman" w:cs="Times New Roman"/>
                <w:sz w:val="20"/>
                <w:szCs w:val="20"/>
              </w:rPr>
              <w:t>Estado de presencia del residente (dentro/fuera), tiempo transcurrido desde la última marca, tipo del evento anterior, resultado de la verificación facial, red (SSID/BSSID) de origen.</w:t>
            </w:r>
          </w:p>
        </w:tc>
      </w:tr>
      <w:tr w:rsidR="004E50E3" w:rsidRPr="00364261" w14:paraId="68438CEA" w14:textId="77777777" w:rsidTr="00C33808">
        <w:tc>
          <w:tcPr>
            <w:tcW w:w="1701" w:type="dxa"/>
            <w:vAlign w:val="center"/>
          </w:tcPr>
          <w:p w14:paraId="3591830F" w14:textId="77777777" w:rsidR="004E50E3" w:rsidRPr="00364261" w:rsidRDefault="004E50E3" w:rsidP="00C33808">
            <w:pPr>
              <w:pBdr>
                <w:top w:val="nil"/>
                <w:left w:val="nil"/>
                <w:bottom w:val="nil"/>
                <w:right w:val="nil"/>
                <w:between w:val="nil"/>
              </w:pBdr>
              <w:spacing w:before="120" w:after="120" w:line="276" w:lineRule="auto"/>
              <w:ind w:right="-108"/>
              <w:rPr>
                <w:rFonts w:ascii="Times New Roman" w:hAnsi="Times New Roman" w:cs="Times New Roman"/>
                <w:b/>
                <w:bCs/>
                <w:sz w:val="20"/>
                <w:szCs w:val="20"/>
              </w:rPr>
            </w:pPr>
            <w:r w:rsidRPr="00364261">
              <w:rPr>
                <w:rFonts w:ascii="Times New Roman" w:eastAsia="Arial" w:hAnsi="Times New Roman" w:cs="Times New Roman"/>
                <w:b/>
                <w:bCs/>
                <w:sz w:val="20"/>
                <w:szCs w:val="20"/>
              </w:rPr>
              <w:t>Resultado esperado (general)</w:t>
            </w:r>
          </w:p>
        </w:tc>
        <w:tc>
          <w:tcPr>
            <w:tcW w:w="6133" w:type="dxa"/>
            <w:vAlign w:val="center"/>
          </w:tcPr>
          <w:p w14:paraId="2A5DB709" w14:textId="77777777" w:rsidR="004E50E3" w:rsidRPr="00364261" w:rsidRDefault="004E50E3" w:rsidP="00C33808">
            <w:pPr>
              <w:pBdr>
                <w:top w:val="nil"/>
                <w:left w:val="nil"/>
                <w:bottom w:val="nil"/>
                <w:right w:val="nil"/>
                <w:between w:val="nil"/>
              </w:pBdr>
              <w:spacing w:before="120" w:after="120" w:line="276" w:lineRule="auto"/>
              <w:rPr>
                <w:rFonts w:ascii="Times New Roman" w:hAnsi="Times New Roman" w:cs="Times New Roman"/>
                <w:sz w:val="20"/>
                <w:szCs w:val="20"/>
              </w:rPr>
            </w:pPr>
            <w:r w:rsidRPr="00364261">
              <w:rPr>
                <w:rFonts w:ascii="Times New Roman" w:eastAsia="Arial" w:hAnsi="Times New Roman" w:cs="Times New Roman"/>
                <w:sz w:val="20"/>
                <w:szCs w:val="20"/>
              </w:rPr>
              <w:t>Cada marca genera el evento correcto (ENTRADA, SALIDA o INTENTO_FALLIDO), actualiza la presencia, señala anomalías y rechaza las marcas inválidas por rostro o por red.</w:t>
            </w:r>
          </w:p>
        </w:tc>
      </w:tr>
      <w:tr w:rsidR="004E50E3" w:rsidRPr="00364261" w14:paraId="5B8AB853" w14:textId="77777777" w:rsidTr="00C33808">
        <w:tc>
          <w:tcPr>
            <w:tcW w:w="1701" w:type="dxa"/>
            <w:vAlign w:val="center"/>
          </w:tcPr>
          <w:p w14:paraId="0281D324" w14:textId="77777777" w:rsidR="004E50E3" w:rsidRPr="00364261" w:rsidRDefault="004E50E3" w:rsidP="00C33808">
            <w:pPr>
              <w:pBdr>
                <w:top w:val="nil"/>
                <w:left w:val="nil"/>
                <w:bottom w:val="nil"/>
                <w:right w:val="nil"/>
                <w:between w:val="nil"/>
              </w:pBdr>
              <w:spacing w:before="120" w:after="120" w:line="276" w:lineRule="auto"/>
              <w:ind w:right="-108"/>
              <w:rPr>
                <w:rFonts w:ascii="Times New Roman" w:hAnsi="Times New Roman" w:cs="Times New Roman"/>
                <w:b/>
                <w:bCs/>
                <w:sz w:val="20"/>
                <w:szCs w:val="20"/>
              </w:rPr>
            </w:pPr>
            <w:r w:rsidRPr="00364261">
              <w:rPr>
                <w:rFonts w:ascii="Times New Roman" w:eastAsia="Arial" w:hAnsi="Times New Roman" w:cs="Times New Roman"/>
                <w:b/>
                <w:bCs/>
                <w:sz w:val="20"/>
                <w:szCs w:val="20"/>
              </w:rPr>
              <w:t>Casos asociados</w:t>
            </w:r>
          </w:p>
        </w:tc>
        <w:tc>
          <w:tcPr>
            <w:tcW w:w="6133" w:type="dxa"/>
            <w:vAlign w:val="center"/>
          </w:tcPr>
          <w:p w14:paraId="498DAF4B" w14:textId="77777777" w:rsidR="004E50E3" w:rsidRPr="00364261" w:rsidRDefault="004E50E3" w:rsidP="00C33808">
            <w:pPr>
              <w:pBdr>
                <w:top w:val="nil"/>
                <w:left w:val="nil"/>
                <w:bottom w:val="nil"/>
                <w:right w:val="nil"/>
                <w:between w:val="nil"/>
              </w:pBdr>
              <w:spacing w:before="120" w:after="120" w:line="276" w:lineRule="auto"/>
              <w:rPr>
                <w:rFonts w:ascii="Times New Roman" w:hAnsi="Times New Roman" w:cs="Times New Roman"/>
                <w:sz w:val="20"/>
                <w:szCs w:val="20"/>
              </w:rPr>
            </w:pPr>
            <w:r w:rsidRPr="00364261">
              <w:rPr>
                <w:rFonts w:ascii="Times New Roman" w:eastAsia="Arial" w:hAnsi="Times New Roman" w:cs="Times New Roman"/>
                <w:sz w:val="20"/>
                <w:szCs w:val="20"/>
              </w:rPr>
              <w:t>PU-01, PU-02, PU-03, PU-04, PU-05, PU-06, PU-07</w:t>
            </w:r>
          </w:p>
        </w:tc>
      </w:tr>
      <w:tr w:rsidR="004E50E3" w:rsidRPr="00364261" w14:paraId="5DFA4123" w14:textId="77777777" w:rsidTr="00C33808">
        <w:tc>
          <w:tcPr>
            <w:tcW w:w="1701" w:type="dxa"/>
            <w:vAlign w:val="center"/>
          </w:tcPr>
          <w:p w14:paraId="73CE1E18" w14:textId="77777777" w:rsidR="004E50E3" w:rsidRPr="00364261" w:rsidRDefault="004E50E3" w:rsidP="00C33808">
            <w:pPr>
              <w:pBdr>
                <w:top w:val="nil"/>
                <w:left w:val="nil"/>
                <w:bottom w:val="nil"/>
                <w:right w:val="nil"/>
                <w:between w:val="nil"/>
              </w:pBdr>
              <w:spacing w:before="120" w:after="120" w:line="276" w:lineRule="auto"/>
              <w:ind w:right="-108"/>
              <w:rPr>
                <w:rFonts w:ascii="Times New Roman" w:hAnsi="Times New Roman" w:cs="Times New Roman"/>
                <w:b/>
                <w:bCs/>
                <w:sz w:val="20"/>
                <w:szCs w:val="20"/>
              </w:rPr>
            </w:pPr>
            <w:r w:rsidRPr="00364261">
              <w:rPr>
                <w:rFonts w:ascii="Times New Roman" w:eastAsia="Arial" w:hAnsi="Times New Roman" w:cs="Times New Roman"/>
                <w:b/>
                <w:bCs/>
                <w:sz w:val="20"/>
                <w:szCs w:val="20"/>
              </w:rPr>
              <w:t>Requisitos verificados</w:t>
            </w:r>
          </w:p>
        </w:tc>
        <w:tc>
          <w:tcPr>
            <w:tcW w:w="6133" w:type="dxa"/>
            <w:vAlign w:val="center"/>
          </w:tcPr>
          <w:p w14:paraId="456565AC" w14:textId="77777777" w:rsidR="004E50E3" w:rsidRPr="00364261" w:rsidRDefault="004E50E3" w:rsidP="00C33808">
            <w:pPr>
              <w:pBdr>
                <w:top w:val="nil"/>
                <w:left w:val="nil"/>
                <w:bottom w:val="nil"/>
                <w:right w:val="nil"/>
                <w:between w:val="nil"/>
              </w:pBdr>
              <w:spacing w:before="120" w:after="120" w:line="276" w:lineRule="auto"/>
              <w:rPr>
                <w:rFonts w:ascii="Times New Roman" w:hAnsi="Times New Roman" w:cs="Times New Roman"/>
                <w:sz w:val="20"/>
                <w:szCs w:val="20"/>
                <w:lang w:val="en-US"/>
              </w:rPr>
            </w:pPr>
            <w:r w:rsidRPr="00364261">
              <w:rPr>
                <w:rFonts w:ascii="Times New Roman" w:eastAsia="Arial" w:hAnsi="Times New Roman" w:cs="Times New Roman"/>
                <w:sz w:val="20"/>
                <w:szCs w:val="20"/>
                <w:lang w:val="en-US"/>
              </w:rPr>
              <w:t>RF-08, RF-09, RF-13, RF-38, RN-01, RN-02</w:t>
            </w:r>
          </w:p>
        </w:tc>
      </w:tr>
    </w:tbl>
    <w:p w14:paraId="64A1CAC2" w14:textId="77777777" w:rsidR="004E50E3" w:rsidRPr="00364261" w:rsidRDefault="004E50E3" w:rsidP="004E50E3">
      <w:pPr>
        <w:spacing w:before="240"/>
        <w:ind w:left="1418"/>
        <w:rPr>
          <w:b/>
          <w:bCs/>
        </w:rPr>
      </w:pPr>
      <w:r w:rsidRPr="00364261">
        <w:rPr>
          <w:b/>
          <w:bCs/>
        </w:rPr>
        <w:t>ESC-U-02 · Autenticación y seguridad de acceso</w:t>
      </w:r>
    </w:p>
    <w:tbl>
      <w:tblPr>
        <w:tblStyle w:val="Tablaconcuadrcula"/>
        <w:tblW w:w="7834" w:type="dxa"/>
        <w:tblInd w:w="1526" w:type="dxa"/>
        <w:tblLayout w:type="fixed"/>
        <w:tblLook w:val="0600" w:firstRow="0" w:lastRow="0" w:firstColumn="0" w:lastColumn="0" w:noHBand="1" w:noVBand="1"/>
      </w:tblPr>
      <w:tblGrid>
        <w:gridCol w:w="1701"/>
        <w:gridCol w:w="6133"/>
      </w:tblGrid>
      <w:tr w:rsidR="004E50E3" w:rsidRPr="00364261" w14:paraId="149360C2" w14:textId="77777777" w:rsidTr="00C33808">
        <w:tc>
          <w:tcPr>
            <w:tcW w:w="1701" w:type="dxa"/>
            <w:vAlign w:val="center"/>
          </w:tcPr>
          <w:p w14:paraId="2DEC55A9" w14:textId="77777777" w:rsidR="004E50E3" w:rsidRPr="00364261" w:rsidRDefault="004E50E3" w:rsidP="00C33808">
            <w:pPr>
              <w:pBdr>
                <w:top w:val="nil"/>
                <w:left w:val="nil"/>
                <w:bottom w:val="nil"/>
                <w:right w:val="nil"/>
                <w:between w:val="nil"/>
              </w:pBdr>
              <w:spacing w:before="120" w:after="120" w:line="276" w:lineRule="auto"/>
              <w:ind w:right="-108"/>
              <w:rPr>
                <w:rFonts w:ascii="Times New Roman" w:hAnsi="Times New Roman" w:cs="Times New Roman"/>
                <w:b/>
                <w:bCs/>
                <w:sz w:val="20"/>
                <w:szCs w:val="20"/>
              </w:rPr>
            </w:pPr>
            <w:r w:rsidRPr="00364261">
              <w:rPr>
                <w:rFonts w:ascii="Times New Roman" w:eastAsia="Arial" w:hAnsi="Times New Roman" w:cs="Times New Roman"/>
                <w:b/>
                <w:bCs/>
                <w:sz w:val="20"/>
                <w:szCs w:val="20"/>
              </w:rPr>
              <w:t>Objetivo</w:t>
            </w:r>
          </w:p>
        </w:tc>
        <w:tc>
          <w:tcPr>
            <w:tcW w:w="6133" w:type="dxa"/>
            <w:vAlign w:val="center"/>
          </w:tcPr>
          <w:p w14:paraId="5E9EFE6C" w14:textId="77777777" w:rsidR="004E50E3" w:rsidRPr="00364261" w:rsidRDefault="004E50E3" w:rsidP="00C33808">
            <w:pPr>
              <w:pBdr>
                <w:top w:val="nil"/>
                <w:left w:val="nil"/>
                <w:bottom w:val="nil"/>
                <w:right w:val="nil"/>
                <w:between w:val="nil"/>
              </w:pBdr>
              <w:spacing w:before="120" w:after="120" w:line="276" w:lineRule="auto"/>
              <w:rPr>
                <w:rFonts w:ascii="Times New Roman" w:hAnsi="Times New Roman" w:cs="Times New Roman"/>
                <w:sz w:val="20"/>
                <w:szCs w:val="20"/>
              </w:rPr>
            </w:pPr>
            <w:r w:rsidRPr="00364261">
              <w:rPr>
                <w:rFonts w:ascii="Times New Roman" w:eastAsia="Arial" w:hAnsi="Times New Roman" w:cs="Times New Roman"/>
                <w:sz w:val="20"/>
                <w:szCs w:val="20"/>
              </w:rPr>
              <w:t>Verificar que el inicio de sesión concede el acceso solo con credenciales válidas y aplica las protecciones de seguridad: conteo y bloqueo por intentos fallidos, cuentas bloqueadas o desactivadas y sesión única por usuario.</w:t>
            </w:r>
          </w:p>
        </w:tc>
      </w:tr>
      <w:tr w:rsidR="004E50E3" w:rsidRPr="00364261" w14:paraId="6DD78EE6" w14:textId="77777777" w:rsidTr="00C33808">
        <w:tc>
          <w:tcPr>
            <w:tcW w:w="1701" w:type="dxa"/>
            <w:vAlign w:val="center"/>
          </w:tcPr>
          <w:p w14:paraId="74F3BF0D" w14:textId="77777777" w:rsidR="004E50E3" w:rsidRPr="00364261" w:rsidRDefault="004E50E3" w:rsidP="00C33808">
            <w:pPr>
              <w:pBdr>
                <w:top w:val="nil"/>
                <w:left w:val="nil"/>
                <w:bottom w:val="nil"/>
                <w:right w:val="nil"/>
                <w:between w:val="nil"/>
              </w:pBdr>
              <w:spacing w:before="120" w:after="120" w:line="276" w:lineRule="auto"/>
              <w:ind w:right="-108"/>
              <w:rPr>
                <w:rFonts w:ascii="Times New Roman" w:hAnsi="Times New Roman" w:cs="Times New Roman"/>
                <w:b/>
                <w:bCs/>
                <w:sz w:val="20"/>
                <w:szCs w:val="20"/>
              </w:rPr>
            </w:pPr>
            <w:r w:rsidRPr="00364261">
              <w:rPr>
                <w:rFonts w:ascii="Times New Roman" w:eastAsia="Arial" w:hAnsi="Times New Roman" w:cs="Times New Roman"/>
                <w:b/>
                <w:bCs/>
                <w:sz w:val="20"/>
                <w:szCs w:val="20"/>
              </w:rPr>
              <w:t>Componente bajo prueba</w:t>
            </w:r>
          </w:p>
        </w:tc>
        <w:tc>
          <w:tcPr>
            <w:tcW w:w="6133" w:type="dxa"/>
            <w:vAlign w:val="center"/>
          </w:tcPr>
          <w:p w14:paraId="45F547FD" w14:textId="77777777" w:rsidR="004E50E3" w:rsidRPr="00364261" w:rsidRDefault="004E50E3" w:rsidP="00C33808">
            <w:pPr>
              <w:pBdr>
                <w:top w:val="nil"/>
                <w:left w:val="nil"/>
                <w:bottom w:val="nil"/>
                <w:right w:val="nil"/>
                <w:between w:val="nil"/>
              </w:pBdr>
              <w:spacing w:before="120" w:after="120" w:line="276" w:lineRule="auto"/>
              <w:rPr>
                <w:rFonts w:ascii="Times New Roman" w:hAnsi="Times New Roman" w:cs="Times New Roman"/>
                <w:sz w:val="20"/>
                <w:szCs w:val="20"/>
              </w:rPr>
            </w:pPr>
            <w:proofErr w:type="spellStart"/>
            <w:r w:rsidRPr="00364261">
              <w:rPr>
                <w:rFonts w:ascii="Times New Roman" w:eastAsia="Arial" w:hAnsi="Times New Roman" w:cs="Times New Roman"/>
                <w:sz w:val="20"/>
                <w:szCs w:val="20"/>
              </w:rPr>
              <w:t>BusinessUser</w:t>
            </w:r>
            <w:proofErr w:type="spellEnd"/>
            <w:r w:rsidRPr="00364261">
              <w:rPr>
                <w:rFonts w:ascii="Times New Roman" w:eastAsia="Arial" w:hAnsi="Times New Roman" w:cs="Times New Roman"/>
                <w:sz w:val="20"/>
                <w:szCs w:val="20"/>
              </w:rPr>
              <w:t xml:space="preserve"> — método </w:t>
            </w:r>
            <w:proofErr w:type="spellStart"/>
            <w:r w:rsidRPr="00364261">
              <w:rPr>
                <w:rFonts w:ascii="Times New Roman" w:eastAsia="Arial" w:hAnsi="Times New Roman" w:cs="Times New Roman"/>
                <w:sz w:val="20"/>
                <w:szCs w:val="20"/>
              </w:rPr>
              <w:t>login</w:t>
            </w:r>
            <w:proofErr w:type="spellEnd"/>
            <w:r w:rsidRPr="00364261">
              <w:rPr>
                <w:rFonts w:ascii="Times New Roman" w:eastAsia="Arial" w:hAnsi="Times New Roman" w:cs="Times New Roman"/>
                <w:sz w:val="20"/>
                <w:szCs w:val="20"/>
              </w:rPr>
              <w:t xml:space="preserve"> (capa de negocio del </w:t>
            </w:r>
            <w:proofErr w:type="spellStart"/>
            <w:r w:rsidRPr="00364261">
              <w:rPr>
                <w:rFonts w:ascii="Times New Roman" w:eastAsia="Arial" w:hAnsi="Times New Roman" w:cs="Times New Roman"/>
                <w:sz w:val="20"/>
                <w:szCs w:val="20"/>
              </w:rPr>
              <w:t>backend</w:t>
            </w:r>
            <w:proofErr w:type="spellEnd"/>
            <w:r w:rsidRPr="00364261">
              <w:rPr>
                <w:rFonts w:ascii="Times New Roman" w:eastAsia="Arial" w:hAnsi="Times New Roman" w:cs="Times New Roman"/>
                <w:sz w:val="20"/>
                <w:szCs w:val="20"/>
              </w:rPr>
              <w:t>).</w:t>
            </w:r>
          </w:p>
        </w:tc>
      </w:tr>
      <w:tr w:rsidR="004E50E3" w:rsidRPr="00364261" w14:paraId="11C1A5C3" w14:textId="77777777" w:rsidTr="00C33808">
        <w:tc>
          <w:tcPr>
            <w:tcW w:w="1701" w:type="dxa"/>
            <w:vAlign w:val="center"/>
          </w:tcPr>
          <w:p w14:paraId="0191ED2B" w14:textId="77777777" w:rsidR="004E50E3" w:rsidRPr="00364261" w:rsidRDefault="004E50E3" w:rsidP="00C33808">
            <w:pPr>
              <w:pBdr>
                <w:top w:val="nil"/>
                <w:left w:val="nil"/>
                <w:bottom w:val="nil"/>
                <w:right w:val="nil"/>
                <w:between w:val="nil"/>
              </w:pBdr>
              <w:spacing w:before="120" w:after="120" w:line="276" w:lineRule="auto"/>
              <w:ind w:right="-108"/>
              <w:rPr>
                <w:rFonts w:ascii="Times New Roman" w:hAnsi="Times New Roman" w:cs="Times New Roman"/>
                <w:b/>
                <w:bCs/>
                <w:sz w:val="20"/>
                <w:szCs w:val="20"/>
              </w:rPr>
            </w:pPr>
            <w:r w:rsidRPr="00364261">
              <w:rPr>
                <w:rFonts w:ascii="Times New Roman" w:eastAsia="Arial" w:hAnsi="Times New Roman" w:cs="Times New Roman"/>
                <w:b/>
                <w:bCs/>
                <w:sz w:val="20"/>
                <w:szCs w:val="20"/>
              </w:rPr>
              <w:t>Precondiciones</w:t>
            </w:r>
          </w:p>
        </w:tc>
        <w:tc>
          <w:tcPr>
            <w:tcW w:w="6133" w:type="dxa"/>
            <w:vAlign w:val="center"/>
          </w:tcPr>
          <w:p w14:paraId="56443567" w14:textId="77777777" w:rsidR="004E50E3" w:rsidRPr="00364261" w:rsidRDefault="004E50E3" w:rsidP="00C33808">
            <w:pPr>
              <w:pBdr>
                <w:top w:val="nil"/>
                <w:left w:val="nil"/>
                <w:bottom w:val="nil"/>
                <w:right w:val="nil"/>
                <w:between w:val="nil"/>
              </w:pBdr>
              <w:spacing w:before="120" w:after="120" w:line="276" w:lineRule="auto"/>
              <w:rPr>
                <w:rFonts w:ascii="Times New Roman" w:hAnsi="Times New Roman" w:cs="Times New Roman"/>
                <w:sz w:val="20"/>
                <w:szCs w:val="20"/>
              </w:rPr>
            </w:pPr>
            <w:r w:rsidRPr="00364261">
              <w:rPr>
                <w:rFonts w:ascii="Times New Roman" w:eastAsia="Arial" w:hAnsi="Times New Roman" w:cs="Times New Roman"/>
                <w:sz w:val="20"/>
                <w:szCs w:val="20"/>
              </w:rPr>
              <w:t xml:space="preserve">Repositorios simulados con </w:t>
            </w:r>
            <w:proofErr w:type="spellStart"/>
            <w:r w:rsidRPr="00364261">
              <w:rPr>
                <w:rFonts w:ascii="Times New Roman" w:eastAsia="Arial" w:hAnsi="Times New Roman" w:cs="Times New Roman"/>
                <w:i/>
                <w:iCs/>
                <w:sz w:val="20"/>
                <w:szCs w:val="20"/>
              </w:rPr>
              <w:t>mocks</w:t>
            </w:r>
            <w:proofErr w:type="spellEnd"/>
            <w:r w:rsidRPr="00364261">
              <w:rPr>
                <w:rFonts w:ascii="Times New Roman" w:eastAsia="Arial" w:hAnsi="Times New Roman" w:cs="Times New Roman"/>
                <w:sz w:val="20"/>
                <w:szCs w:val="20"/>
              </w:rPr>
              <w:t>; codificador de contraseñas (</w:t>
            </w:r>
            <w:proofErr w:type="spellStart"/>
            <w:r w:rsidRPr="00364261">
              <w:rPr>
                <w:rFonts w:ascii="Times New Roman" w:eastAsia="Arial" w:hAnsi="Times New Roman" w:cs="Times New Roman"/>
                <w:sz w:val="20"/>
                <w:szCs w:val="20"/>
              </w:rPr>
              <w:t>BCrypt</w:t>
            </w:r>
            <w:proofErr w:type="spellEnd"/>
            <w:r w:rsidRPr="00364261">
              <w:rPr>
                <w:rFonts w:ascii="Times New Roman" w:eastAsia="Arial" w:hAnsi="Times New Roman" w:cs="Times New Roman"/>
                <w:sz w:val="20"/>
                <w:szCs w:val="20"/>
              </w:rPr>
              <w:t>) real. Cuentas de prueba en distintos estados (activa, bloqueada, desactivada).</w:t>
            </w:r>
          </w:p>
        </w:tc>
      </w:tr>
      <w:tr w:rsidR="004E50E3" w:rsidRPr="00364261" w14:paraId="11DAC294" w14:textId="77777777" w:rsidTr="00C33808">
        <w:tc>
          <w:tcPr>
            <w:tcW w:w="1701" w:type="dxa"/>
            <w:vAlign w:val="center"/>
          </w:tcPr>
          <w:p w14:paraId="4D00D3A6" w14:textId="77777777" w:rsidR="004E50E3" w:rsidRPr="00364261" w:rsidRDefault="004E50E3" w:rsidP="00C33808">
            <w:pPr>
              <w:pBdr>
                <w:top w:val="nil"/>
                <w:left w:val="nil"/>
                <w:bottom w:val="nil"/>
                <w:right w:val="nil"/>
                <w:between w:val="nil"/>
              </w:pBdr>
              <w:spacing w:before="120" w:after="120" w:line="276" w:lineRule="auto"/>
              <w:ind w:right="-108"/>
              <w:rPr>
                <w:rFonts w:ascii="Times New Roman" w:hAnsi="Times New Roman" w:cs="Times New Roman"/>
                <w:b/>
                <w:bCs/>
                <w:sz w:val="20"/>
                <w:szCs w:val="20"/>
              </w:rPr>
            </w:pPr>
            <w:r w:rsidRPr="00364261">
              <w:rPr>
                <w:rFonts w:ascii="Times New Roman" w:eastAsia="Arial" w:hAnsi="Times New Roman" w:cs="Times New Roman"/>
                <w:b/>
                <w:bCs/>
                <w:sz w:val="20"/>
                <w:szCs w:val="20"/>
              </w:rPr>
              <w:t>Condiciones/entradas que se varían</w:t>
            </w:r>
          </w:p>
        </w:tc>
        <w:tc>
          <w:tcPr>
            <w:tcW w:w="6133" w:type="dxa"/>
            <w:vAlign w:val="center"/>
          </w:tcPr>
          <w:p w14:paraId="33C46EC8" w14:textId="77777777" w:rsidR="004E50E3" w:rsidRPr="00364261" w:rsidRDefault="004E50E3" w:rsidP="00C33808">
            <w:pPr>
              <w:pBdr>
                <w:top w:val="nil"/>
                <w:left w:val="nil"/>
                <w:bottom w:val="nil"/>
                <w:right w:val="nil"/>
                <w:between w:val="nil"/>
              </w:pBdr>
              <w:spacing w:before="120" w:after="120" w:line="276" w:lineRule="auto"/>
              <w:rPr>
                <w:rFonts w:ascii="Times New Roman" w:hAnsi="Times New Roman" w:cs="Times New Roman"/>
                <w:sz w:val="20"/>
                <w:szCs w:val="20"/>
              </w:rPr>
            </w:pPr>
            <w:r w:rsidRPr="00364261">
              <w:rPr>
                <w:rFonts w:ascii="Times New Roman" w:eastAsia="Arial" w:hAnsi="Times New Roman" w:cs="Times New Roman"/>
                <w:sz w:val="20"/>
                <w:szCs w:val="20"/>
              </w:rPr>
              <w:t>Correspondencia de la contraseña, número de intentos fallidos acumulados, estado de la cuenta, inicio de sesión desde un segundo dispositivo.</w:t>
            </w:r>
          </w:p>
        </w:tc>
      </w:tr>
      <w:tr w:rsidR="004E50E3" w:rsidRPr="00364261" w14:paraId="4C369E10" w14:textId="77777777" w:rsidTr="00C33808">
        <w:tc>
          <w:tcPr>
            <w:tcW w:w="1701" w:type="dxa"/>
            <w:vAlign w:val="center"/>
          </w:tcPr>
          <w:p w14:paraId="10676C07" w14:textId="77777777" w:rsidR="004E50E3" w:rsidRPr="00364261" w:rsidRDefault="004E50E3" w:rsidP="00C33808">
            <w:pPr>
              <w:pBdr>
                <w:top w:val="nil"/>
                <w:left w:val="nil"/>
                <w:bottom w:val="nil"/>
                <w:right w:val="nil"/>
                <w:between w:val="nil"/>
              </w:pBdr>
              <w:spacing w:before="120" w:after="120" w:line="276" w:lineRule="auto"/>
              <w:ind w:right="-108"/>
              <w:rPr>
                <w:rFonts w:ascii="Times New Roman" w:hAnsi="Times New Roman" w:cs="Times New Roman"/>
                <w:b/>
                <w:bCs/>
                <w:sz w:val="20"/>
                <w:szCs w:val="20"/>
              </w:rPr>
            </w:pPr>
            <w:r w:rsidRPr="00364261">
              <w:rPr>
                <w:rFonts w:ascii="Times New Roman" w:eastAsia="Arial" w:hAnsi="Times New Roman" w:cs="Times New Roman"/>
                <w:b/>
                <w:bCs/>
                <w:sz w:val="20"/>
                <w:szCs w:val="20"/>
              </w:rPr>
              <w:t>Resultado esperado (general)</w:t>
            </w:r>
          </w:p>
        </w:tc>
        <w:tc>
          <w:tcPr>
            <w:tcW w:w="6133" w:type="dxa"/>
            <w:vAlign w:val="center"/>
          </w:tcPr>
          <w:p w14:paraId="6AA80E39" w14:textId="77777777" w:rsidR="004E50E3" w:rsidRPr="00364261" w:rsidRDefault="004E50E3" w:rsidP="00C33808">
            <w:pPr>
              <w:pBdr>
                <w:top w:val="nil"/>
                <w:left w:val="nil"/>
                <w:bottom w:val="nil"/>
                <w:right w:val="nil"/>
                <w:between w:val="nil"/>
              </w:pBdr>
              <w:spacing w:before="120" w:after="120" w:line="276" w:lineRule="auto"/>
              <w:rPr>
                <w:rFonts w:ascii="Times New Roman" w:hAnsi="Times New Roman" w:cs="Times New Roman"/>
                <w:sz w:val="20"/>
                <w:szCs w:val="20"/>
              </w:rPr>
            </w:pPr>
            <w:r w:rsidRPr="00364261">
              <w:rPr>
                <w:rFonts w:ascii="Times New Roman" w:eastAsia="Arial" w:hAnsi="Times New Roman" w:cs="Times New Roman"/>
                <w:sz w:val="20"/>
                <w:szCs w:val="20"/>
              </w:rPr>
              <w:t>Con credenciales correctas entrega el token y reinicia los intentos; con incorrectas los contabiliza y, al quinto, bloquea; nunca permite el acceso a cuentas bloqueadas o desactivadas; un nuevo inicio invalida las sesiones anteriores.</w:t>
            </w:r>
          </w:p>
        </w:tc>
      </w:tr>
      <w:tr w:rsidR="004E50E3" w:rsidRPr="00364261" w14:paraId="0FAB8073" w14:textId="77777777" w:rsidTr="00C33808">
        <w:tc>
          <w:tcPr>
            <w:tcW w:w="1701" w:type="dxa"/>
            <w:vAlign w:val="center"/>
          </w:tcPr>
          <w:p w14:paraId="665AA13B" w14:textId="77777777" w:rsidR="004E50E3" w:rsidRPr="00364261" w:rsidRDefault="004E50E3" w:rsidP="00C33808">
            <w:pPr>
              <w:pBdr>
                <w:top w:val="nil"/>
                <w:left w:val="nil"/>
                <w:bottom w:val="nil"/>
                <w:right w:val="nil"/>
                <w:between w:val="nil"/>
              </w:pBdr>
              <w:spacing w:before="120" w:after="120" w:line="276" w:lineRule="auto"/>
              <w:ind w:right="-108"/>
              <w:rPr>
                <w:rFonts w:ascii="Times New Roman" w:hAnsi="Times New Roman" w:cs="Times New Roman"/>
                <w:b/>
                <w:bCs/>
                <w:sz w:val="20"/>
                <w:szCs w:val="20"/>
              </w:rPr>
            </w:pPr>
            <w:r w:rsidRPr="00364261">
              <w:rPr>
                <w:rFonts w:ascii="Times New Roman" w:eastAsia="Arial" w:hAnsi="Times New Roman" w:cs="Times New Roman"/>
                <w:b/>
                <w:bCs/>
                <w:sz w:val="20"/>
                <w:szCs w:val="20"/>
              </w:rPr>
              <w:t>Casos asociados</w:t>
            </w:r>
          </w:p>
        </w:tc>
        <w:tc>
          <w:tcPr>
            <w:tcW w:w="6133" w:type="dxa"/>
            <w:vAlign w:val="center"/>
          </w:tcPr>
          <w:p w14:paraId="3DE830F8" w14:textId="77777777" w:rsidR="004E50E3" w:rsidRPr="00364261" w:rsidRDefault="004E50E3" w:rsidP="00C33808">
            <w:pPr>
              <w:pBdr>
                <w:top w:val="nil"/>
                <w:left w:val="nil"/>
                <w:bottom w:val="nil"/>
                <w:right w:val="nil"/>
                <w:between w:val="nil"/>
              </w:pBdr>
              <w:spacing w:before="120" w:after="120" w:line="276" w:lineRule="auto"/>
              <w:rPr>
                <w:rFonts w:ascii="Times New Roman" w:hAnsi="Times New Roman" w:cs="Times New Roman"/>
                <w:sz w:val="20"/>
                <w:szCs w:val="20"/>
              </w:rPr>
            </w:pPr>
            <w:r w:rsidRPr="00364261">
              <w:rPr>
                <w:rFonts w:ascii="Times New Roman" w:eastAsia="Arial" w:hAnsi="Times New Roman" w:cs="Times New Roman"/>
                <w:sz w:val="20"/>
                <w:szCs w:val="20"/>
              </w:rPr>
              <w:t>PU-08, PU-09, PU-10, PU-11, PU-12, PU-13</w:t>
            </w:r>
          </w:p>
        </w:tc>
      </w:tr>
      <w:tr w:rsidR="004E50E3" w:rsidRPr="00364261" w14:paraId="7FDE8920" w14:textId="77777777" w:rsidTr="00C33808">
        <w:tc>
          <w:tcPr>
            <w:tcW w:w="1701" w:type="dxa"/>
            <w:vAlign w:val="center"/>
          </w:tcPr>
          <w:p w14:paraId="416B73E6" w14:textId="77777777" w:rsidR="004E50E3" w:rsidRPr="00364261" w:rsidRDefault="004E50E3" w:rsidP="00C33808">
            <w:pPr>
              <w:pBdr>
                <w:top w:val="nil"/>
                <w:left w:val="nil"/>
                <w:bottom w:val="nil"/>
                <w:right w:val="nil"/>
                <w:between w:val="nil"/>
              </w:pBdr>
              <w:spacing w:before="120" w:after="120" w:line="276" w:lineRule="auto"/>
              <w:ind w:right="-108"/>
              <w:rPr>
                <w:rFonts w:ascii="Times New Roman" w:hAnsi="Times New Roman" w:cs="Times New Roman"/>
                <w:b/>
                <w:bCs/>
                <w:sz w:val="20"/>
                <w:szCs w:val="20"/>
              </w:rPr>
            </w:pPr>
            <w:r w:rsidRPr="00364261">
              <w:rPr>
                <w:rFonts w:ascii="Times New Roman" w:eastAsia="Arial" w:hAnsi="Times New Roman" w:cs="Times New Roman"/>
                <w:b/>
                <w:bCs/>
                <w:sz w:val="20"/>
                <w:szCs w:val="20"/>
              </w:rPr>
              <w:t>Requisitos verificados</w:t>
            </w:r>
          </w:p>
        </w:tc>
        <w:tc>
          <w:tcPr>
            <w:tcW w:w="6133" w:type="dxa"/>
            <w:vAlign w:val="center"/>
          </w:tcPr>
          <w:p w14:paraId="524A1A44" w14:textId="77777777" w:rsidR="004E50E3" w:rsidRPr="00364261" w:rsidRDefault="004E50E3" w:rsidP="00C33808">
            <w:pPr>
              <w:pBdr>
                <w:top w:val="nil"/>
                <w:left w:val="nil"/>
                <w:bottom w:val="nil"/>
                <w:right w:val="nil"/>
                <w:between w:val="nil"/>
              </w:pBdr>
              <w:spacing w:before="120" w:after="120" w:line="276" w:lineRule="auto"/>
              <w:rPr>
                <w:rFonts w:ascii="Times New Roman" w:hAnsi="Times New Roman" w:cs="Times New Roman"/>
                <w:sz w:val="20"/>
                <w:szCs w:val="20"/>
              </w:rPr>
            </w:pPr>
            <w:r w:rsidRPr="00364261">
              <w:rPr>
                <w:rFonts w:ascii="Times New Roman" w:eastAsia="Arial" w:hAnsi="Times New Roman" w:cs="Times New Roman"/>
                <w:sz w:val="20"/>
                <w:szCs w:val="20"/>
              </w:rPr>
              <w:t>RF-36 (sesión única), RNF-02 (</w:t>
            </w:r>
            <w:proofErr w:type="spellStart"/>
            <w:r w:rsidRPr="00364261">
              <w:rPr>
                <w:rFonts w:ascii="Times New Roman" w:eastAsia="Arial" w:hAnsi="Times New Roman" w:cs="Times New Roman"/>
                <w:sz w:val="20"/>
                <w:szCs w:val="20"/>
              </w:rPr>
              <w:t>BCrypt</w:t>
            </w:r>
            <w:proofErr w:type="spellEnd"/>
            <w:r w:rsidRPr="00364261">
              <w:rPr>
                <w:rFonts w:ascii="Times New Roman" w:eastAsia="Arial" w:hAnsi="Times New Roman" w:cs="Times New Roman"/>
                <w:sz w:val="20"/>
                <w:szCs w:val="20"/>
              </w:rPr>
              <w:t>); regla de bloqueo por intentos.</w:t>
            </w:r>
          </w:p>
        </w:tc>
      </w:tr>
    </w:tbl>
    <w:p w14:paraId="173F9C72" w14:textId="77777777" w:rsidR="004E50E3" w:rsidRPr="00364261" w:rsidRDefault="004E50E3" w:rsidP="004E50E3">
      <w:pPr>
        <w:spacing w:before="240" w:line="360" w:lineRule="auto"/>
        <w:ind w:left="1418"/>
        <w:rPr>
          <w:b/>
          <w:bCs/>
        </w:rPr>
      </w:pPr>
      <w:r w:rsidRPr="00364261">
        <w:rPr>
          <w:b/>
          <w:bCs/>
        </w:rPr>
        <w:t>ESC-U-03 · Generación de nombres de documentos</w:t>
      </w:r>
    </w:p>
    <w:tbl>
      <w:tblPr>
        <w:tblStyle w:val="Tablaconcuadrcula"/>
        <w:tblW w:w="7834" w:type="dxa"/>
        <w:tblInd w:w="1526" w:type="dxa"/>
        <w:tblLayout w:type="fixed"/>
        <w:tblLook w:val="0600" w:firstRow="0" w:lastRow="0" w:firstColumn="0" w:lastColumn="0" w:noHBand="1" w:noVBand="1"/>
      </w:tblPr>
      <w:tblGrid>
        <w:gridCol w:w="1701"/>
        <w:gridCol w:w="6133"/>
      </w:tblGrid>
      <w:tr w:rsidR="004E50E3" w:rsidRPr="00364261" w14:paraId="1E0E131A" w14:textId="77777777" w:rsidTr="00C33808">
        <w:tc>
          <w:tcPr>
            <w:tcW w:w="1701" w:type="dxa"/>
            <w:vAlign w:val="center"/>
          </w:tcPr>
          <w:p w14:paraId="7E6172CA" w14:textId="77777777" w:rsidR="004E50E3" w:rsidRPr="00364261" w:rsidRDefault="004E50E3" w:rsidP="00C33808">
            <w:pPr>
              <w:pBdr>
                <w:top w:val="nil"/>
                <w:left w:val="nil"/>
                <w:bottom w:val="nil"/>
                <w:right w:val="nil"/>
                <w:between w:val="nil"/>
              </w:pBdr>
              <w:spacing w:before="120" w:after="120" w:line="276" w:lineRule="auto"/>
              <w:rPr>
                <w:rFonts w:ascii="Times New Roman" w:hAnsi="Times New Roman" w:cs="Times New Roman"/>
                <w:b/>
                <w:bCs/>
                <w:sz w:val="20"/>
                <w:szCs w:val="20"/>
              </w:rPr>
            </w:pPr>
            <w:r w:rsidRPr="00364261">
              <w:rPr>
                <w:rFonts w:ascii="Times New Roman" w:eastAsia="Arial" w:hAnsi="Times New Roman" w:cs="Times New Roman"/>
                <w:b/>
                <w:bCs/>
                <w:sz w:val="20"/>
                <w:szCs w:val="20"/>
              </w:rPr>
              <w:t>Objetivo</w:t>
            </w:r>
          </w:p>
        </w:tc>
        <w:tc>
          <w:tcPr>
            <w:tcW w:w="6133" w:type="dxa"/>
            <w:vAlign w:val="center"/>
          </w:tcPr>
          <w:p w14:paraId="7B7DA41E" w14:textId="77777777" w:rsidR="004E50E3" w:rsidRPr="00364261" w:rsidRDefault="004E50E3" w:rsidP="00C33808">
            <w:pPr>
              <w:pBdr>
                <w:top w:val="nil"/>
                <w:left w:val="nil"/>
                <w:bottom w:val="nil"/>
                <w:right w:val="nil"/>
                <w:between w:val="nil"/>
              </w:pBdr>
              <w:spacing w:before="120" w:after="120" w:line="276" w:lineRule="auto"/>
              <w:rPr>
                <w:rFonts w:ascii="Times New Roman" w:hAnsi="Times New Roman" w:cs="Times New Roman"/>
                <w:sz w:val="20"/>
                <w:szCs w:val="20"/>
              </w:rPr>
            </w:pPr>
            <w:r w:rsidRPr="00364261">
              <w:rPr>
                <w:rFonts w:ascii="Times New Roman" w:eastAsia="Arial" w:hAnsi="Times New Roman" w:cs="Times New Roman"/>
                <w:sz w:val="20"/>
                <w:szCs w:val="20"/>
              </w:rPr>
              <w:t xml:space="preserve">Verificar que los archivos de documentos se nombran de forma legible y segura para el sistema de archivos, según el patrón </w:t>
            </w:r>
            <w:proofErr w:type="spellStart"/>
            <w:r w:rsidRPr="00364261">
              <w:rPr>
                <w:rFonts w:ascii="Times New Roman" w:eastAsia="Arial" w:hAnsi="Times New Roman" w:cs="Times New Roman"/>
                <w:sz w:val="20"/>
                <w:szCs w:val="20"/>
              </w:rPr>
              <w:t>TIPO_Nombre_Apellido_fecha</w:t>
            </w:r>
            <w:proofErr w:type="spellEnd"/>
            <w:r w:rsidRPr="00364261">
              <w:rPr>
                <w:rFonts w:ascii="Times New Roman" w:eastAsia="Arial" w:hAnsi="Times New Roman" w:cs="Times New Roman"/>
                <w:sz w:val="20"/>
                <w:szCs w:val="20"/>
              </w:rPr>
              <w:t>, sin colisiones ni caracteres inválidos.</w:t>
            </w:r>
          </w:p>
        </w:tc>
      </w:tr>
      <w:tr w:rsidR="004E50E3" w:rsidRPr="00364261" w14:paraId="501454FF" w14:textId="77777777" w:rsidTr="00C33808">
        <w:tc>
          <w:tcPr>
            <w:tcW w:w="1701" w:type="dxa"/>
            <w:vAlign w:val="center"/>
          </w:tcPr>
          <w:p w14:paraId="1CFF9E32" w14:textId="77777777" w:rsidR="004E50E3" w:rsidRPr="00364261" w:rsidRDefault="004E50E3" w:rsidP="00C33808">
            <w:pPr>
              <w:pBdr>
                <w:top w:val="nil"/>
                <w:left w:val="nil"/>
                <w:bottom w:val="nil"/>
                <w:right w:val="nil"/>
                <w:between w:val="nil"/>
              </w:pBdr>
              <w:spacing w:before="120" w:after="120" w:line="276" w:lineRule="auto"/>
              <w:rPr>
                <w:rFonts w:ascii="Times New Roman" w:hAnsi="Times New Roman" w:cs="Times New Roman"/>
                <w:b/>
                <w:bCs/>
                <w:sz w:val="20"/>
                <w:szCs w:val="20"/>
              </w:rPr>
            </w:pPr>
            <w:r w:rsidRPr="00364261">
              <w:rPr>
                <w:rFonts w:ascii="Times New Roman" w:eastAsia="Arial" w:hAnsi="Times New Roman" w:cs="Times New Roman"/>
                <w:b/>
                <w:bCs/>
                <w:sz w:val="20"/>
                <w:szCs w:val="20"/>
              </w:rPr>
              <w:lastRenderedPageBreak/>
              <w:t>Componente bajo prueba</w:t>
            </w:r>
          </w:p>
        </w:tc>
        <w:tc>
          <w:tcPr>
            <w:tcW w:w="6133" w:type="dxa"/>
            <w:vAlign w:val="center"/>
          </w:tcPr>
          <w:p w14:paraId="15649E29" w14:textId="77777777" w:rsidR="004E50E3" w:rsidRPr="00364261" w:rsidRDefault="004E50E3" w:rsidP="00C33808">
            <w:pPr>
              <w:pBdr>
                <w:top w:val="nil"/>
                <w:left w:val="nil"/>
                <w:bottom w:val="nil"/>
                <w:right w:val="nil"/>
                <w:between w:val="nil"/>
              </w:pBdr>
              <w:spacing w:before="120" w:after="120" w:line="276" w:lineRule="auto"/>
              <w:rPr>
                <w:rFonts w:ascii="Times New Roman" w:hAnsi="Times New Roman" w:cs="Times New Roman"/>
                <w:sz w:val="20"/>
                <w:szCs w:val="20"/>
              </w:rPr>
            </w:pPr>
            <w:proofErr w:type="spellStart"/>
            <w:r w:rsidRPr="00364261">
              <w:rPr>
                <w:rFonts w:ascii="Times New Roman" w:eastAsia="Arial" w:hAnsi="Times New Roman" w:cs="Times New Roman"/>
                <w:sz w:val="20"/>
                <w:szCs w:val="20"/>
              </w:rPr>
              <w:t>DocumentNameHelper</w:t>
            </w:r>
            <w:proofErr w:type="spellEnd"/>
            <w:r w:rsidRPr="00364261">
              <w:rPr>
                <w:rFonts w:ascii="Times New Roman" w:eastAsia="Arial" w:hAnsi="Times New Roman" w:cs="Times New Roman"/>
                <w:sz w:val="20"/>
                <w:szCs w:val="20"/>
              </w:rPr>
              <w:t xml:space="preserve"> (utilidad del </w:t>
            </w:r>
            <w:proofErr w:type="spellStart"/>
            <w:r w:rsidRPr="00364261">
              <w:rPr>
                <w:rFonts w:ascii="Times New Roman" w:eastAsia="Arial" w:hAnsi="Times New Roman" w:cs="Times New Roman"/>
                <w:sz w:val="20"/>
                <w:szCs w:val="20"/>
              </w:rPr>
              <w:t>backend</w:t>
            </w:r>
            <w:proofErr w:type="spellEnd"/>
            <w:r w:rsidRPr="00364261">
              <w:rPr>
                <w:rFonts w:ascii="Times New Roman" w:eastAsia="Arial" w:hAnsi="Times New Roman" w:cs="Times New Roman"/>
                <w:sz w:val="20"/>
                <w:szCs w:val="20"/>
              </w:rPr>
              <w:t>).</w:t>
            </w:r>
          </w:p>
        </w:tc>
      </w:tr>
      <w:tr w:rsidR="004E50E3" w:rsidRPr="00364261" w14:paraId="77A048B0" w14:textId="77777777" w:rsidTr="00C33808">
        <w:tc>
          <w:tcPr>
            <w:tcW w:w="1701" w:type="dxa"/>
            <w:vAlign w:val="center"/>
          </w:tcPr>
          <w:p w14:paraId="370DAD21" w14:textId="77777777" w:rsidR="004E50E3" w:rsidRPr="00364261" w:rsidRDefault="004E50E3" w:rsidP="00C33808">
            <w:pPr>
              <w:pBdr>
                <w:top w:val="nil"/>
                <w:left w:val="nil"/>
                <w:bottom w:val="nil"/>
                <w:right w:val="nil"/>
                <w:between w:val="nil"/>
              </w:pBdr>
              <w:spacing w:before="120" w:after="120" w:line="276" w:lineRule="auto"/>
              <w:ind w:right="-108"/>
              <w:rPr>
                <w:rFonts w:ascii="Times New Roman" w:hAnsi="Times New Roman" w:cs="Times New Roman"/>
                <w:b/>
                <w:bCs/>
                <w:sz w:val="20"/>
                <w:szCs w:val="20"/>
              </w:rPr>
            </w:pPr>
            <w:r w:rsidRPr="00364261">
              <w:rPr>
                <w:rFonts w:ascii="Times New Roman" w:eastAsia="Arial" w:hAnsi="Times New Roman" w:cs="Times New Roman"/>
                <w:b/>
                <w:bCs/>
                <w:sz w:val="20"/>
                <w:szCs w:val="20"/>
              </w:rPr>
              <w:t>Precondiciones</w:t>
            </w:r>
          </w:p>
        </w:tc>
        <w:tc>
          <w:tcPr>
            <w:tcW w:w="6133" w:type="dxa"/>
            <w:vAlign w:val="center"/>
          </w:tcPr>
          <w:p w14:paraId="22B79372" w14:textId="77777777" w:rsidR="004E50E3" w:rsidRPr="00364261" w:rsidRDefault="004E50E3" w:rsidP="00C33808">
            <w:pPr>
              <w:pBdr>
                <w:top w:val="nil"/>
                <w:left w:val="nil"/>
                <w:bottom w:val="nil"/>
                <w:right w:val="nil"/>
                <w:between w:val="nil"/>
              </w:pBdr>
              <w:spacing w:before="120" w:after="120" w:line="276" w:lineRule="auto"/>
              <w:rPr>
                <w:rFonts w:ascii="Times New Roman" w:hAnsi="Times New Roman" w:cs="Times New Roman"/>
                <w:sz w:val="20"/>
                <w:szCs w:val="20"/>
              </w:rPr>
            </w:pPr>
            <w:r w:rsidRPr="00364261">
              <w:rPr>
                <w:rFonts w:ascii="Times New Roman" w:eastAsia="Arial" w:hAnsi="Times New Roman" w:cs="Times New Roman"/>
                <w:sz w:val="20"/>
                <w:szCs w:val="20"/>
              </w:rPr>
              <w:t>Ninguna; es lógica pura sin dependencias externas.</w:t>
            </w:r>
          </w:p>
        </w:tc>
      </w:tr>
      <w:tr w:rsidR="004E50E3" w:rsidRPr="00364261" w14:paraId="3E52DE0A" w14:textId="77777777" w:rsidTr="00C33808">
        <w:tc>
          <w:tcPr>
            <w:tcW w:w="1701" w:type="dxa"/>
            <w:vAlign w:val="center"/>
          </w:tcPr>
          <w:p w14:paraId="5B1184B1" w14:textId="77777777" w:rsidR="004E50E3" w:rsidRPr="00364261" w:rsidRDefault="004E50E3" w:rsidP="00C33808">
            <w:pPr>
              <w:pBdr>
                <w:top w:val="nil"/>
                <w:left w:val="nil"/>
                <w:bottom w:val="nil"/>
                <w:right w:val="nil"/>
                <w:between w:val="nil"/>
              </w:pBdr>
              <w:spacing w:before="120" w:after="120" w:line="276" w:lineRule="auto"/>
              <w:rPr>
                <w:rFonts w:ascii="Times New Roman" w:hAnsi="Times New Roman" w:cs="Times New Roman"/>
                <w:b/>
                <w:bCs/>
                <w:sz w:val="20"/>
                <w:szCs w:val="20"/>
              </w:rPr>
            </w:pPr>
            <w:r w:rsidRPr="00364261">
              <w:rPr>
                <w:rFonts w:ascii="Times New Roman" w:eastAsia="Arial" w:hAnsi="Times New Roman" w:cs="Times New Roman"/>
                <w:b/>
                <w:bCs/>
                <w:sz w:val="20"/>
                <w:szCs w:val="20"/>
              </w:rPr>
              <w:t>Condiciones/entradas que se varían</w:t>
            </w:r>
          </w:p>
        </w:tc>
        <w:tc>
          <w:tcPr>
            <w:tcW w:w="6133" w:type="dxa"/>
            <w:vAlign w:val="center"/>
          </w:tcPr>
          <w:p w14:paraId="4A1C64C6" w14:textId="77777777" w:rsidR="004E50E3" w:rsidRPr="00364261" w:rsidRDefault="004E50E3" w:rsidP="00C33808">
            <w:pPr>
              <w:pBdr>
                <w:top w:val="nil"/>
                <w:left w:val="nil"/>
                <w:bottom w:val="nil"/>
                <w:right w:val="nil"/>
                <w:between w:val="nil"/>
              </w:pBdr>
              <w:spacing w:before="120" w:after="120" w:line="276" w:lineRule="auto"/>
              <w:rPr>
                <w:rFonts w:ascii="Times New Roman" w:hAnsi="Times New Roman" w:cs="Times New Roman"/>
                <w:sz w:val="20"/>
                <w:szCs w:val="20"/>
              </w:rPr>
            </w:pPr>
            <w:r w:rsidRPr="00364261">
              <w:rPr>
                <w:rFonts w:ascii="Times New Roman" w:eastAsia="Arial" w:hAnsi="Times New Roman" w:cs="Times New Roman"/>
                <w:sz w:val="20"/>
                <w:szCs w:val="20"/>
              </w:rPr>
              <w:t>Nombre con o sin tildes/espacios, existencia previa de un archivo con el mismo nombre, presencia o ausencia de extensión, datos del residente incompletos.</w:t>
            </w:r>
          </w:p>
        </w:tc>
      </w:tr>
      <w:tr w:rsidR="004E50E3" w:rsidRPr="00364261" w14:paraId="3D4A4002" w14:textId="77777777" w:rsidTr="00C33808">
        <w:tc>
          <w:tcPr>
            <w:tcW w:w="1701" w:type="dxa"/>
            <w:vAlign w:val="center"/>
          </w:tcPr>
          <w:p w14:paraId="0C1D04DF" w14:textId="77777777" w:rsidR="004E50E3" w:rsidRPr="00364261" w:rsidRDefault="004E50E3" w:rsidP="00C33808">
            <w:pPr>
              <w:pBdr>
                <w:top w:val="nil"/>
                <w:left w:val="nil"/>
                <w:bottom w:val="nil"/>
                <w:right w:val="nil"/>
                <w:between w:val="nil"/>
              </w:pBdr>
              <w:spacing w:before="120" w:after="120" w:line="276" w:lineRule="auto"/>
              <w:rPr>
                <w:rFonts w:ascii="Times New Roman" w:hAnsi="Times New Roman" w:cs="Times New Roman"/>
                <w:b/>
                <w:bCs/>
                <w:sz w:val="20"/>
                <w:szCs w:val="20"/>
              </w:rPr>
            </w:pPr>
            <w:r w:rsidRPr="00364261">
              <w:rPr>
                <w:rFonts w:ascii="Times New Roman" w:eastAsia="Arial" w:hAnsi="Times New Roman" w:cs="Times New Roman"/>
                <w:b/>
                <w:bCs/>
                <w:sz w:val="20"/>
                <w:szCs w:val="20"/>
              </w:rPr>
              <w:t>Resultado esperado (general)</w:t>
            </w:r>
          </w:p>
        </w:tc>
        <w:tc>
          <w:tcPr>
            <w:tcW w:w="6133" w:type="dxa"/>
            <w:vAlign w:val="center"/>
          </w:tcPr>
          <w:p w14:paraId="50508D51" w14:textId="77777777" w:rsidR="004E50E3" w:rsidRPr="00364261" w:rsidRDefault="004E50E3" w:rsidP="00C33808">
            <w:pPr>
              <w:pBdr>
                <w:top w:val="nil"/>
                <w:left w:val="nil"/>
                <w:bottom w:val="nil"/>
                <w:right w:val="nil"/>
                <w:between w:val="nil"/>
              </w:pBdr>
              <w:spacing w:before="120" w:after="120" w:line="276" w:lineRule="auto"/>
              <w:rPr>
                <w:rFonts w:ascii="Times New Roman" w:hAnsi="Times New Roman" w:cs="Times New Roman"/>
                <w:sz w:val="20"/>
                <w:szCs w:val="20"/>
              </w:rPr>
            </w:pPr>
            <w:r w:rsidRPr="00364261">
              <w:rPr>
                <w:rFonts w:ascii="Times New Roman" w:eastAsia="Arial" w:hAnsi="Times New Roman" w:cs="Times New Roman"/>
                <w:sz w:val="20"/>
                <w:szCs w:val="20"/>
              </w:rPr>
              <w:t xml:space="preserve">Nombre normalizado conforme al patrón; se sustituyen caracteres no válidos; se agrega un sufijo numérico para evitar </w:t>
            </w:r>
            <w:proofErr w:type="spellStart"/>
            <w:r w:rsidRPr="00364261">
              <w:rPr>
                <w:rFonts w:ascii="Times New Roman" w:eastAsia="Arial" w:hAnsi="Times New Roman" w:cs="Times New Roman"/>
                <w:sz w:val="20"/>
                <w:szCs w:val="20"/>
              </w:rPr>
              <w:t>sobrescritura</w:t>
            </w:r>
            <w:proofErr w:type="spellEnd"/>
            <w:r w:rsidRPr="00364261">
              <w:rPr>
                <w:rFonts w:ascii="Times New Roman" w:eastAsia="Arial" w:hAnsi="Times New Roman" w:cs="Times New Roman"/>
                <w:sz w:val="20"/>
                <w:szCs w:val="20"/>
              </w:rPr>
              <w:t>; no quedan puntos sueltos; ante datos faltantes se usa un marcador sin fallar.</w:t>
            </w:r>
          </w:p>
        </w:tc>
      </w:tr>
      <w:tr w:rsidR="004E50E3" w:rsidRPr="00364261" w14:paraId="19D2254A" w14:textId="77777777" w:rsidTr="00C33808">
        <w:tc>
          <w:tcPr>
            <w:tcW w:w="1701" w:type="dxa"/>
            <w:vAlign w:val="center"/>
          </w:tcPr>
          <w:p w14:paraId="64864F90" w14:textId="77777777" w:rsidR="004E50E3" w:rsidRPr="00364261" w:rsidRDefault="004E50E3" w:rsidP="00C33808">
            <w:pPr>
              <w:pBdr>
                <w:top w:val="nil"/>
                <w:left w:val="nil"/>
                <w:bottom w:val="nil"/>
                <w:right w:val="nil"/>
                <w:between w:val="nil"/>
              </w:pBdr>
              <w:spacing w:before="120" w:after="120" w:line="276" w:lineRule="auto"/>
              <w:rPr>
                <w:rFonts w:ascii="Times New Roman" w:hAnsi="Times New Roman" w:cs="Times New Roman"/>
                <w:b/>
                <w:bCs/>
                <w:sz w:val="20"/>
                <w:szCs w:val="20"/>
              </w:rPr>
            </w:pPr>
            <w:r w:rsidRPr="00364261">
              <w:rPr>
                <w:rFonts w:ascii="Times New Roman" w:eastAsia="Arial" w:hAnsi="Times New Roman" w:cs="Times New Roman"/>
                <w:b/>
                <w:bCs/>
                <w:sz w:val="20"/>
                <w:szCs w:val="20"/>
              </w:rPr>
              <w:t>Casos asociados</w:t>
            </w:r>
          </w:p>
        </w:tc>
        <w:tc>
          <w:tcPr>
            <w:tcW w:w="6133" w:type="dxa"/>
            <w:vAlign w:val="center"/>
          </w:tcPr>
          <w:p w14:paraId="0FA7220E" w14:textId="77777777" w:rsidR="004E50E3" w:rsidRPr="00364261" w:rsidRDefault="004E50E3" w:rsidP="00C33808">
            <w:pPr>
              <w:pBdr>
                <w:top w:val="nil"/>
                <w:left w:val="nil"/>
                <w:bottom w:val="nil"/>
                <w:right w:val="nil"/>
                <w:between w:val="nil"/>
              </w:pBdr>
              <w:spacing w:before="120" w:after="120" w:line="276" w:lineRule="auto"/>
              <w:rPr>
                <w:rFonts w:ascii="Times New Roman" w:hAnsi="Times New Roman" w:cs="Times New Roman"/>
                <w:sz w:val="20"/>
                <w:szCs w:val="20"/>
              </w:rPr>
            </w:pPr>
            <w:r w:rsidRPr="00364261">
              <w:rPr>
                <w:rFonts w:ascii="Times New Roman" w:eastAsia="Arial" w:hAnsi="Times New Roman" w:cs="Times New Roman"/>
                <w:sz w:val="20"/>
                <w:szCs w:val="20"/>
              </w:rPr>
              <w:t>PU-14, PU-15, PU-16, PU-17, PU-18</w:t>
            </w:r>
          </w:p>
        </w:tc>
      </w:tr>
      <w:tr w:rsidR="004E50E3" w:rsidRPr="00364261" w14:paraId="560728F7" w14:textId="77777777" w:rsidTr="00C33808">
        <w:tc>
          <w:tcPr>
            <w:tcW w:w="1701" w:type="dxa"/>
            <w:vAlign w:val="center"/>
          </w:tcPr>
          <w:p w14:paraId="2DED562F" w14:textId="77777777" w:rsidR="004E50E3" w:rsidRPr="00364261" w:rsidRDefault="004E50E3" w:rsidP="00C33808">
            <w:pPr>
              <w:pBdr>
                <w:top w:val="nil"/>
                <w:left w:val="nil"/>
                <w:bottom w:val="nil"/>
                <w:right w:val="nil"/>
                <w:between w:val="nil"/>
              </w:pBdr>
              <w:spacing w:before="120" w:after="120" w:line="276" w:lineRule="auto"/>
              <w:rPr>
                <w:rFonts w:ascii="Times New Roman" w:hAnsi="Times New Roman" w:cs="Times New Roman"/>
                <w:b/>
                <w:bCs/>
                <w:sz w:val="20"/>
                <w:szCs w:val="20"/>
              </w:rPr>
            </w:pPr>
            <w:r w:rsidRPr="00364261">
              <w:rPr>
                <w:rFonts w:ascii="Times New Roman" w:eastAsia="Arial" w:hAnsi="Times New Roman" w:cs="Times New Roman"/>
                <w:b/>
                <w:bCs/>
                <w:sz w:val="20"/>
                <w:szCs w:val="20"/>
              </w:rPr>
              <w:t>Requisitos verificados</w:t>
            </w:r>
          </w:p>
        </w:tc>
        <w:tc>
          <w:tcPr>
            <w:tcW w:w="6133" w:type="dxa"/>
            <w:vAlign w:val="center"/>
          </w:tcPr>
          <w:p w14:paraId="05101BCD" w14:textId="77777777" w:rsidR="004E50E3" w:rsidRPr="00364261" w:rsidRDefault="004E50E3" w:rsidP="00C33808">
            <w:pPr>
              <w:pBdr>
                <w:top w:val="nil"/>
                <w:left w:val="nil"/>
                <w:bottom w:val="nil"/>
                <w:right w:val="nil"/>
                <w:between w:val="nil"/>
              </w:pBdr>
              <w:spacing w:before="120" w:after="120" w:line="276" w:lineRule="auto"/>
              <w:rPr>
                <w:rFonts w:ascii="Times New Roman" w:hAnsi="Times New Roman" w:cs="Times New Roman"/>
                <w:sz w:val="20"/>
                <w:szCs w:val="20"/>
              </w:rPr>
            </w:pPr>
            <w:r w:rsidRPr="00364261">
              <w:rPr>
                <w:rFonts w:ascii="Times New Roman" w:eastAsia="Arial" w:hAnsi="Times New Roman" w:cs="Times New Roman"/>
                <w:sz w:val="20"/>
                <w:szCs w:val="20"/>
              </w:rPr>
              <w:t>RNF-23</w:t>
            </w:r>
          </w:p>
        </w:tc>
      </w:tr>
    </w:tbl>
    <w:p w14:paraId="6BBB6CFC" w14:textId="77777777" w:rsidR="004E50E3" w:rsidRPr="00364261" w:rsidRDefault="004E50E3" w:rsidP="004E50E3">
      <w:pPr>
        <w:spacing w:before="240" w:line="360" w:lineRule="auto"/>
        <w:ind w:left="1418"/>
        <w:rPr>
          <w:b/>
          <w:bCs/>
        </w:rPr>
      </w:pPr>
      <w:r w:rsidRPr="00364261">
        <w:rPr>
          <w:b/>
          <w:bCs/>
        </w:rPr>
        <w:t>ESC-U-04 · Respaldo automático de archivos</w:t>
      </w:r>
    </w:p>
    <w:tbl>
      <w:tblPr>
        <w:tblStyle w:val="Tablaconcuadrcula"/>
        <w:tblW w:w="7834" w:type="dxa"/>
        <w:tblInd w:w="1526" w:type="dxa"/>
        <w:tblLayout w:type="fixed"/>
        <w:tblLook w:val="0600" w:firstRow="0" w:lastRow="0" w:firstColumn="0" w:lastColumn="0" w:noHBand="1" w:noVBand="1"/>
      </w:tblPr>
      <w:tblGrid>
        <w:gridCol w:w="1701"/>
        <w:gridCol w:w="6133"/>
      </w:tblGrid>
      <w:tr w:rsidR="004E50E3" w14:paraId="2E0C2B66" w14:textId="77777777" w:rsidTr="00C33808">
        <w:tc>
          <w:tcPr>
            <w:tcW w:w="1701" w:type="dxa"/>
            <w:vAlign w:val="center"/>
          </w:tcPr>
          <w:p w14:paraId="1050F6E9" w14:textId="77777777" w:rsidR="004E50E3" w:rsidRPr="00364261" w:rsidRDefault="004E50E3" w:rsidP="00C33808">
            <w:pPr>
              <w:pBdr>
                <w:top w:val="nil"/>
                <w:left w:val="nil"/>
                <w:bottom w:val="nil"/>
                <w:right w:val="nil"/>
                <w:between w:val="nil"/>
              </w:pBdr>
              <w:spacing w:before="120" w:after="120" w:line="276" w:lineRule="auto"/>
              <w:rPr>
                <w:rFonts w:ascii="Times New Roman" w:hAnsi="Times New Roman" w:cs="Times New Roman"/>
                <w:b/>
                <w:bCs/>
                <w:sz w:val="20"/>
                <w:szCs w:val="20"/>
              </w:rPr>
            </w:pPr>
            <w:r w:rsidRPr="00364261">
              <w:rPr>
                <w:rFonts w:ascii="Times New Roman" w:eastAsia="Arial" w:hAnsi="Times New Roman" w:cs="Times New Roman"/>
                <w:b/>
                <w:bCs/>
                <w:sz w:val="20"/>
                <w:szCs w:val="20"/>
              </w:rPr>
              <w:t>Objetivo</w:t>
            </w:r>
          </w:p>
        </w:tc>
        <w:tc>
          <w:tcPr>
            <w:tcW w:w="6133" w:type="dxa"/>
            <w:vAlign w:val="center"/>
          </w:tcPr>
          <w:p w14:paraId="0D1D09C3" w14:textId="77777777" w:rsidR="004E50E3" w:rsidRPr="00364261" w:rsidRDefault="004E50E3" w:rsidP="00C33808">
            <w:pPr>
              <w:pBdr>
                <w:top w:val="nil"/>
                <w:left w:val="nil"/>
                <w:bottom w:val="nil"/>
                <w:right w:val="nil"/>
                <w:between w:val="nil"/>
              </w:pBdr>
              <w:spacing w:before="120" w:after="120" w:line="276" w:lineRule="auto"/>
              <w:rPr>
                <w:rFonts w:ascii="Times New Roman" w:hAnsi="Times New Roman" w:cs="Times New Roman"/>
                <w:sz w:val="20"/>
                <w:szCs w:val="20"/>
              </w:rPr>
            </w:pPr>
            <w:r w:rsidRPr="00364261">
              <w:rPr>
                <w:rFonts w:ascii="Times New Roman" w:eastAsia="Arial" w:hAnsi="Times New Roman" w:cs="Times New Roman"/>
                <w:sz w:val="20"/>
                <w:szCs w:val="20"/>
              </w:rPr>
              <w:t>Verificar que el servicio de respaldo comprime correctamente fotos y documentos, tolera la ausencia de carpetas y aplica la política de retención eliminando los respaldos vencidos.</w:t>
            </w:r>
          </w:p>
        </w:tc>
      </w:tr>
      <w:tr w:rsidR="004E50E3" w14:paraId="3027BA2A" w14:textId="77777777" w:rsidTr="00C33808">
        <w:tc>
          <w:tcPr>
            <w:tcW w:w="1701" w:type="dxa"/>
            <w:vAlign w:val="center"/>
          </w:tcPr>
          <w:p w14:paraId="23E9AC51" w14:textId="77777777" w:rsidR="004E50E3" w:rsidRPr="00364261" w:rsidRDefault="004E50E3" w:rsidP="00C33808">
            <w:pPr>
              <w:pBdr>
                <w:top w:val="nil"/>
                <w:left w:val="nil"/>
                <w:bottom w:val="nil"/>
                <w:right w:val="nil"/>
                <w:between w:val="nil"/>
              </w:pBdr>
              <w:spacing w:before="120" w:after="120" w:line="276" w:lineRule="auto"/>
              <w:rPr>
                <w:rFonts w:ascii="Times New Roman" w:hAnsi="Times New Roman" w:cs="Times New Roman"/>
                <w:b/>
                <w:bCs/>
                <w:sz w:val="20"/>
                <w:szCs w:val="20"/>
              </w:rPr>
            </w:pPr>
            <w:r w:rsidRPr="00364261">
              <w:rPr>
                <w:rFonts w:ascii="Times New Roman" w:eastAsia="Arial" w:hAnsi="Times New Roman" w:cs="Times New Roman"/>
                <w:b/>
                <w:bCs/>
                <w:sz w:val="20"/>
                <w:szCs w:val="20"/>
              </w:rPr>
              <w:t>Componente bajo prueba</w:t>
            </w:r>
          </w:p>
        </w:tc>
        <w:tc>
          <w:tcPr>
            <w:tcW w:w="6133" w:type="dxa"/>
            <w:vAlign w:val="center"/>
          </w:tcPr>
          <w:p w14:paraId="5684651C" w14:textId="77777777" w:rsidR="004E50E3" w:rsidRPr="00364261" w:rsidRDefault="004E50E3" w:rsidP="00C33808">
            <w:pPr>
              <w:pBdr>
                <w:top w:val="nil"/>
                <w:left w:val="nil"/>
                <w:bottom w:val="nil"/>
                <w:right w:val="nil"/>
                <w:between w:val="nil"/>
              </w:pBdr>
              <w:spacing w:before="120" w:after="120" w:line="276" w:lineRule="auto"/>
              <w:rPr>
                <w:rFonts w:ascii="Times New Roman" w:hAnsi="Times New Roman" w:cs="Times New Roman"/>
                <w:sz w:val="20"/>
                <w:szCs w:val="20"/>
              </w:rPr>
            </w:pPr>
            <w:proofErr w:type="spellStart"/>
            <w:r w:rsidRPr="00364261">
              <w:rPr>
                <w:rFonts w:ascii="Times New Roman" w:eastAsia="Arial" w:hAnsi="Times New Roman" w:cs="Times New Roman"/>
                <w:sz w:val="20"/>
                <w:szCs w:val="20"/>
              </w:rPr>
              <w:t>BackupService</w:t>
            </w:r>
            <w:proofErr w:type="spellEnd"/>
            <w:r w:rsidRPr="00364261">
              <w:rPr>
                <w:rFonts w:ascii="Times New Roman" w:eastAsia="Arial" w:hAnsi="Times New Roman" w:cs="Times New Roman"/>
                <w:sz w:val="20"/>
                <w:szCs w:val="20"/>
              </w:rPr>
              <w:t xml:space="preserve"> (servicio del </w:t>
            </w:r>
            <w:proofErr w:type="spellStart"/>
            <w:r w:rsidRPr="00364261">
              <w:rPr>
                <w:rFonts w:ascii="Times New Roman" w:eastAsia="Arial" w:hAnsi="Times New Roman" w:cs="Times New Roman"/>
                <w:sz w:val="20"/>
                <w:szCs w:val="20"/>
              </w:rPr>
              <w:t>backend</w:t>
            </w:r>
            <w:proofErr w:type="spellEnd"/>
            <w:r w:rsidRPr="00364261">
              <w:rPr>
                <w:rFonts w:ascii="Times New Roman" w:eastAsia="Arial" w:hAnsi="Times New Roman" w:cs="Times New Roman"/>
                <w:sz w:val="20"/>
                <w:szCs w:val="20"/>
              </w:rPr>
              <w:t>).</w:t>
            </w:r>
          </w:p>
        </w:tc>
      </w:tr>
      <w:tr w:rsidR="004E50E3" w14:paraId="42C35D07" w14:textId="77777777" w:rsidTr="00C33808">
        <w:tc>
          <w:tcPr>
            <w:tcW w:w="1701" w:type="dxa"/>
            <w:vAlign w:val="center"/>
          </w:tcPr>
          <w:p w14:paraId="7F1DB2AC" w14:textId="77777777" w:rsidR="004E50E3" w:rsidRPr="00364261" w:rsidRDefault="004E50E3" w:rsidP="00C33808">
            <w:pPr>
              <w:pBdr>
                <w:top w:val="nil"/>
                <w:left w:val="nil"/>
                <w:bottom w:val="nil"/>
                <w:right w:val="nil"/>
                <w:between w:val="nil"/>
              </w:pBdr>
              <w:spacing w:before="120" w:after="120" w:line="276" w:lineRule="auto"/>
              <w:ind w:right="-108"/>
              <w:rPr>
                <w:rFonts w:ascii="Times New Roman" w:hAnsi="Times New Roman" w:cs="Times New Roman"/>
                <w:b/>
                <w:bCs/>
                <w:sz w:val="20"/>
                <w:szCs w:val="20"/>
              </w:rPr>
            </w:pPr>
            <w:r w:rsidRPr="00364261">
              <w:rPr>
                <w:rFonts w:ascii="Times New Roman" w:eastAsia="Arial" w:hAnsi="Times New Roman" w:cs="Times New Roman"/>
                <w:b/>
                <w:bCs/>
                <w:sz w:val="20"/>
                <w:szCs w:val="20"/>
              </w:rPr>
              <w:t>Precondiciones</w:t>
            </w:r>
          </w:p>
        </w:tc>
        <w:tc>
          <w:tcPr>
            <w:tcW w:w="6133" w:type="dxa"/>
            <w:vAlign w:val="center"/>
          </w:tcPr>
          <w:p w14:paraId="315C7363" w14:textId="77777777" w:rsidR="004E50E3" w:rsidRPr="00364261" w:rsidRDefault="004E50E3" w:rsidP="00C33808">
            <w:pPr>
              <w:pBdr>
                <w:top w:val="nil"/>
                <w:left w:val="nil"/>
                <w:bottom w:val="nil"/>
                <w:right w:val="nil"/>
                <w:between w:val="nil"/>
              </w:pBdr>
              <w:spacing w:before="120" w:after="120" w:line="276" w:lineRule="auto"/>
              <w:rPr>
                <w:rFonts w:ascii="Times New Roman" w:hAnsi="Times New Roman" w:cs="Times New Roman"/>
                <w:sz w:val="20"/>
                <w:szCs w:val="20"/>
              </w:rPr>
            </w:pPr>
            <w:r w:rsidRPr="00364261">
              <w:rPr>
                <w:rFonts w:ascii="Times New Roman" w:eastAsia="Arial" w:hAnsi="Times New Roman" w:cs="Times New Roman"/>
                <w:sz w:val="20"/>
                <w:szCs w:val="20"/>
              </w:rPr>
              <w:t>Sistema de archivos temporal simulado; carpetas y respaldos de prueba creados para el caso.</w:t>
            </w:r>
          </w:p>
        </w:tc>
      </w:tr>
      <w:tr w:rsidR="004E50E3" w14:paraId="7E0DB7DE" w14:textId="77777777" w:rsidTr="00C33808">
        <w:tc>
          <w:tcPr>
            <w:tcW w:w="1701" w:type="dxa"/>
            <w:vAlign w:val="center"/>
          </w:tcPr>
          <w:p w14:paraId="5BD4BAFF" w14:textId="77777777" w:rsidR="004E50E3" w:rsidRPr="00364261" w:rsidRDefault="004E50E3" w:rsidP="00C33808">
            <w:pPr>
              <w:pBdr>
                <w:top w:val="nil"/>
                <w:left w:val="nil"/>
                <w:bottom w:val="nil"/>
                <w:right w:val="nil"/>
                <w:between w:val="nil"/>
              </w:pBdr>
              <w:spacing w:before="120" w:after="120" w:line="276" w:lineRule="auto"/>
              <w:rPr>
                <w:rFonts w:ascii="Times New Roman" w:hAnsi="Times New Roman" w:cs="Times New Roman"/>
                <w:b/>
                <w:bCs/>
                <w:sz w:val="20"/>
                <w:szCs w:val="20"/>
              </w:rPr>
            </w:pPr>
            <w:r w:rsidRPr="00364261">
              <w:rPr>
                <w:rFonts w:ascii="Times New Roman" w:eastAsia="Arial" w:hAnsi="Times New Roman" w:cs="Times New Roman"/>
                <w:b/>
                <w:bCs/>
                <w:sz w:val="20"/>
                <w:szCs w:val="20"/>
              </w:rPr>
              <w:t>Condiciones/entradas que se varían</w:t>
            </w:r>
          </w:p>
        </w:tc>
        <w:tc>
          <w:tcPr>
            <w:tcW w:w="6133" w:type="dxa"/>
            <w:vAlign w:val="center"/>
          </w:tcPr>
          <w:p w14:paraId="0B16A03B" w14:textId="77777777" w:rsidR="004E50E3" w:rsidRPr="00364261" w:rsidRDefault="004E50E3" w:rsidP="00C33808">
            <w:pPr>
              <w:pBdr>
                <w:top w:val="nil"/>
                <w:left w:val="nil"/>
                <w:bottom w:val="nil"/>
                <w:right w:val="nil"/>
                <w:between w:val="nil"/>
              </w:pBdr>
              <w:spacing w:before="120" w:after="120" w:line="276" w:lineRule="auto"/>
              <w:rPr>
                <w:rFonts w:ascii="Times New Roman" w:hAnsi="Times New Roman" w:cs="Times New Roman"/>
                <w:sz w:val="20"/>
                <w:szCs w:val="20"/>
              </w:rPr>
            </w:pPr>
            <w:r w:rsidRPr="00364261">
              <w:rPr>
                <w:rFonts w:ascii="Times New Roman" w:eastAsia="Arial" w:hAnsi="Times New Roman" w:cs="Times New Roman"/>
                <w:sz w:val="20"/>
                <w:szCs w:val="20"/>
              </w:rPr>
              <w:t>Existencia de la carpeta de archivos, antigüedad de los respaldos frente al periodo de conservación.</w:t>
            </w:r>
          </w:p>
        </w:tc>
      </w:tr>
      <w:tr w:rsidR="004E50E3" w14:paraId="7E97AD2C" w14:textId="77777777" w:rsidTr="00C33808">
        <w:tc>
          <w:tcPr>
            <w:tcW w:w="1701" w:type="dxa"/>
            <w:vAlign w:val="center"/>
          </w:tcPr>
          <w:p w14:paraId="6F53C7F1" w14:textId="77777777" w:rsidR="004E50E3" w:rsidRPr="00364261" w:rsidRDefault="004E50E3" w:rsidP="00C33808">
            <w:pPr>
              <w:pBdr>
                <w:top w:val="nil"/>
                <w:left w:val="nil"/>
                <w:bottom w:val="nil"/>
                <w:right w:val="nil"/>
                <w:between w:val="nil"/>
              </w:pBdr>
              <w:spacing w:before="120" w:after="120" w:line="276" w:lineRule="auto"/>
              <w:rPr>
                <w:rFonts w:ascii="Times New Roman" w:hAnsi="Times New Roman" w:cs="Times New Roman"/>
                <w:b/>
                <w:bCs/>
                <w:sz w:val="20"/>
                <w:szCs w:val="20"/>
              </w:rPr>
            </w:pPr>
            <w:r w:rsidRPr="00364261">
              <w:rPr>
                <w:rFonts w:ascii="Times New Roman" w:eastAsia="Arial" w:hAnsi="Times New Roman" w:cs="Times New Roman"/>
                <w:b/>
                <w:bCs/>
                <w:sz w:val="20"/>
                <w:szCs w:val="20"/>
              </w:rPr>
              <w:t>Resultado esperado (general)</w:t>
            </w:r>
          </w:p>
        </w:tc>
        <w:tc>
          <w:tcPr>
            <w:tcW w:w="6133" w:type="dxa"/>
            <w:vAlign w:val="center"/>
          </w:tcPr>
          <w:p w14:paraId="7C2A51F9" w14:textId="77777777" w:rsidR="004E50E3" w:rsidRPr="00364261" w:rsidRDefault="004E50E3" w:rsidP="00C33808">
            <w:pPr>
              <w:pBdr>
                <w:top w:val="nil"/>
                <w:left w:val="nil"/>
                <w:bottom w:val="nil"/>
                <w:right w:val="nil"/>
                <w:between w:val="nil"/>
              </w:pBdr>
              <w:spacing w:before="120" w:after="120" w:line="276" w:lineRule="auto"/>
              <w:rPr>
                <w:rFonts w:ascii="Times New Roman" w:hAnsi="Times New Roman" w:cs="Times New Roman"/>
                <w:sz w:val="20"/>
                <w:szCs w:val="20"/>
              </w:rPr>
            </w:pPr>
            <w:r w:rsidRPr="00364261">
              <w:rPr>
                <w:rFonts w:ascii="Times New Roman" w:eastAsia="Arial" w:hAnsi="Times New Roman" w:cs="Times New Roman"/>
                <w:sz w:val="20"/>
                <w:szCs w:val="20"/>
              </w:rPr>
              <w:t>Se genera un .zip conservando la estructura de carpetas; la falta de una carpeta no interrumpe el proceso; los respaldos más antiguos que el periodo de retención se eliminan.</w:t>
            </w:r>
          </w:p>
        </w:tc>
      </w:tr>
      <w:tr w:rsidR="004E50E3" w14:paraId="324F550E" w14:textId="77777777" w:rsidTr="00C33808">
        <w:tc>
          <w:tcPr>
            <w:tcW w:w="1701" w:type="dxa"/>
            <w:vAlign w:val="center"/>
          </w:tcPr>
          <w:p w14:paraId="1BDB6A98" w14:textId="77777777" w:rsidR="004E50E3" w:rsidRPr="00364261" w:rsidRDefault="004E50E3" w:rsidP="00C33808">
            <w:pPr>
              <w:pBdr>
                <w:top w:val="nil"/>
                <w:left w:val="nil"/>
                <w:bottom w:val="nil"/>
                <w:right w:val="nil"/>
                <w:between w:val="nil"/>
              </w:pBdr>
              <w:spacing w:before="120" w:after="120" w:line="276" w:lineRule="auto"/>
              <w:rPr>
                <w:rFonts w:ascii="Times New Roman" w:hAnsi="Times New Roman" w:cs="Times New Roman"/>
                <w:b/>
                <w:bCs/>
                <w:sz w:val="20"/>
                <w:szCs w:val="20"/>
              </w:rPr>
            </w:pPr>
            <w:r w:rsidRPr="00364261">
              <w:rPr>
                <w:rFonts w:ascii="Times New Roman" w:eastAsia="Arial" w:hAnsi="Times New Roman" w:cs="Times New Roman"/>
                <w:b/>
                <w:bCs/>
                <w:sz w:val="20"/>
                <w:szCs w:val="20"/>
              </w:rPr>
              <w:t>Casos asociados</w:t>
            </w:r>
          </w:p>
        </w:tc>
        <w:tc>
          <w:tcPr>
            <w:tcW w:w="6133" w:type="dxa"/>
            <w:vAlign w:val="center"/>
          </w:tcPr>
          <w:p w14:paraId="4B951B91" w14:textId="77777777" w:rsidR="004E50E3" w:rsidRPr="00364261" w:rsidRDefault="004E50E3" w:rsidP="00C33808">
            <w:pPr>
              <w:pBdr>
                <w:top w:val="nil"/>
                <w:left w:val="nil"/>
                <w:bottom w:val="nil"/>
                <w:right w:val="nil"/>
                <w:between w:val="nil"/>
              </w:pBdr>
              <w:spacing w:before="120" w:after="120" w:line="276" w:lineRule="auto"/>
              <w:rPr>
                <w:rFonts w:ascii="Times New Roman" w:hAnsi="Times New Roman" w:cs="Times New Roman"/>
                <w:sz w:val="20"/>
                <w:szCs w:val="20"/>
              </w:rPr>
            </w:pPr>
            <w:r w:rsidRPr="00364261">
              <w:rPr>
                <w:rFonts w:ascii="Times New Roman" w:eastAsia="Arial" w:hAnsi="Times New Roman" w:cs="Times New Roman"/>
                <w:sz w:val="20"/>
                <w:szCs w:val="20"/>
              </w:rPr>
              <w:t>PU-19, PU-20, PU-21</w:t>
            </w:r>
          </w:p>
        </w:tc>
      </w:tr>
      <w:tr w:rsidR="004E50E3" w14:paraId="10BCD60C" w14:textId="77777777" w:rsidTr="00C33808">
        <w:tc>
          <w:tcPr>
            <w:tcW w:w="1701" w:type="dxa"/>
            <w:vAlign w:val="center"/>
          </w:tcPr>
          <w:p w14:paraId="287EC996" w14:textId="77777777" w:rsidR="004E50E3" w:rsidRPr="00364261" w:rsidRDefault="004E50E3" w:rsidP="00C33808">
            <w:pPr>
              <w:pBdr>
                <w:top w:val="nil"/>
                <w:left w:val="nil"/>
                <w:bottom w:val="nil"/>
                <w:right w:val="nil"/>
                <w:between w:val="nil"/>
              </w:pBdr>
              <w:spacing w:before="120" w:after="120" w:line="276" w:lineRule="auto"/>
              <w:rPr>
                <w:rFonts w:ascii="Times New Roman" w:hAnsi="Times New Roman" w:cs="Times New Roman"/>
                <w:b/>
                <w:bCs/>
                <w:sz w:val="20"/>
                <w:szCs w:val="20"/>
              </w:rPr>
            </w:pPr>
            <w:r w:rsidRPr="00364261">
              <w:rPr>
                <w:rFonts w:ascii="Times New Roman" w:eastAsia="Arial" w:hAnsi="Times New Roman" w:cs="Times New Roman"/>
                <w:b/>
                <w:bCs/>
                <w:sz w:val="20"/>
                <w:szCs w:val="20"/>
              </w:rPr>
              <w:t>Requisitos verificados</w:t>
            </w:r>
          </w:p>
        </w:tc>
        <w:tc>
          <w:tcPr>
            <w:tcW w:w="6133" w:type="dxa"/>
            <w:vAlign w:val="center"/>
          </w:tcPr>
          <w:p w14:paraId="23084E9E" w14:textId="77777777" w:rsidR="004E50E3" w:rsidRPr="00364261" w:rsidRDefault="004E50E3" w:rsidP="00C33808">
            <w:pPr>
              <w:pBdr>
                <w:top w:val="nil"/>
                <w:left w:val="nil"/>
                <w:bottom w:val="nil"/>
                <w:right w:val="nil"/>
                <w:between w:val="nil"/>
              </w:pBdr>
              <w:spacing w:before="120" w:after="120" w:line="276" w:lineRule="auto"/>
              <w:rPr>
                <w:rFonts w:ascii="Times New Roman" w:hAnsi="Times New Roman" w:cs="Times New Roman"/>
                <w:sz w:val="20"/>
                <w:szCs w:val="20"/>
              </w:rPr>
            </w:pPr>
            <w:r w:rsidRPr="00364261">
              <w:rPr>
                <w:rFonts w:ascii="Times New Roman" w:eastAsia="Arial" w:hAnsi="Times New Roman" w:cs="Times New Roman"/>
                <w:sz w:val="20"/>
                <w:szCs w:val="20"/>
              </w:rPr>
              <w:t>RF-39</w:t>
            </w:r>
          </w:p>
        </w:tc>
      </w:tr>
    </w:tbl>
    <w:p w14:paraId="376C4B40" w14:textId="77777777" w:rsidR="004E50E3" w:rsidRPr="00364261" w:rsidRDefault="004E50E3" w:rsidP="004E50E3">
      <w:pPr>
        <w:spacing w:before="240" w:line="360" w:lineRule="auto"/>
        <w:ind w:left="1418"/>
        <w:rPr>
          <w:b/>
          <w:bCs/>
        </w:rPr>
      </w:pPr>
      <w:r w:rsidRPr="00364261">
        <w:rPr>
          <w:b/>
          <w:bCs/>
        </w:rPr>
        <w:t>ESC-U-05 · Arranque del sistema</w:t>
      </w:r>
    </w:p>
    <w:tbl>
      <w:tblPr>
        <w:tblStyle w:val="Tablaconcuadrcula"/>
        <w:tblW w:w="7834" w:type="dxa"/>
        <w:tblInd w:w="1526" w:type="dxa"/>
        <w:tblLayout w:type="fixed"/>
        <w:tblLook w:val="0600" w:firstRow="0" w:lastRow="0" w:firstColumn="0" w:lastColumn="0" w:noHBand="1" w:noVBand="1"/>
      </w:tblPr>
      <w:tblGrid>
        <w:gridCol w:w="1701"/>
        <w:gridCol w:w="6133"/>
      </w:tblGrid>
      <w:tr w:rsidR="004E50E3" w14:paraId="4957B513" w14:textId="77777777" w:rsidTr="00C33808">
        <w:tc>
          <w:tcPr>
            <w:tcW w:w="1701" w:type="dxa"/>
            <w:vAlign w:val="center"/>
          </w:tcPr>
          <w:p w14:paraId="508F9544" w14:textId="77777777" w:rsidR="004E50E3" w:rsidRPr="00BA70B5" w:rsidRDefault="004E50E3" w:rsidP="00C33808">
            <w:pPr>
              <w:pBdr>
                <w:top w:val="nil"/>
                <w:left w:val="nil"/>
                <w:bottom w:val="nil"/>
                <w:right w:val="nil"/>
                <w:between w:val="nil"/>
              </w:pBdr>
              <w:spacing w:before="120" w:after="120" w:line="276" w:lineRule="auto"/>
              <w:rPr>
                <w:rFonts w:ascii="Times New Roman" w:hAnsi="Times New Roman" w:cs="Times New Roman"/>
                <w:b/>
                <w:bCs/>
                <w:sz w:val="20"/>
                <w:szCs w:val="20"/>
              </w:rPr>
            </w:pPr>
            <w:r w:rsidRPr="00BA70B5">
              <w:rPr>
                <w:rFonts w:ascii="Times New Roman" w:eastAsia="Arial" w:hAnsi="Times New Roman" w:cs="Times New Roman"/>
                <w:b/>
                <w:bCs/>
                <w:sz w:val="20"/>
                <w:szCs w:val="20"/>
              </w:rPr>
              <w:t>Objetivo</w:t>
            </w:r>
          </w:p>
        </w:tc>
        <w:tc>
          <w:tcPr>
            <w:tcW w:w="6133" w:type="dxa"/>
            <w:vAlign w:val="center"/>
          </w:tcPr>
          <w:p w14:paraId="2F5E2254" w14:textId="77777777" w:rsidR="004E50E3" w:rsidRPr="00BA70B5" w:rsidRDefault="004E50E3" w:rsidP="00C33808">
            <w:pPr>
              <w:pBdr>
                <w:top w:val="nil"/>
                <w:left w:val="nil"/>
                <w:bottom w:val="nil"/>
                <w:right w:val="nil"/>
                <w:between w:val="nil"/>
              </w:pBdr>
              <w:spacing w:before="120" w:after="120" w:line="276" w:lineRule="auto"/>
              <w:rPr>
                <w:rFonts w:ascii="Times New Roman" w:hAnsi="Times New Roman" w:cs="Times New Roman"/>
                <w:sz w:val="20"/>
                <w:szCs w:val="20"/>
              </w:rPr>
            </w:pPr>
            <w:r w:rsidRPr="00BA70B5">
              <w:rPr>
                <w:rFonts w:ascii="Times New Roman" w:eastAsia="Arial" w:hAnsi="Times New Roman" w:cs="Times New Roman"/>
                <w:sz w:val="20"/>
                <w:szCs w:val="20"/>
              </w:rPr>
              <w:t>Verificar que la aplicación levanta correctamente su contexto (configuración, componentes y conexiones), como prueba de humo del ensamblaje del sistema.</w:t>
            </w:r>
          </w:p>
        </w:tc>
      </w:tr>
      <w:tr w:rsidR="004E50E3" w14:paraId="3F534DCB" w14:textId="77777777" w:rsidTr="00C33808">
        <w:tc>
          <w:tcPr>
            <w:tcW w:w="1701" w:type="dxa"/>
            <w:vAlign w:val="center"/>
          </w:tcPr>
          <w:p w14:paraId="44CA7B76" w14:textId="77777777" w:rsidR="004E50E3" w:rsidRPr="00BA70B5" w:rsidRDefault="004E50E3" w:rsidP="00C33808">
            <w:pPr>
              <w:pBdr>
                <w:top w:val="nil"/>
                <w:left w:val="nil"/>
                <w:bottom w:val="nil"/>
                <w:right w:val="nil"/>
                <w:between w:val="nil"/>
              </w:pBdr>
              <w:spacing w:before="120" w:after="120" w:line="276" w:lineRule="auto"/>
              <w:rPr>
                <w:rFonts w:ascii="Times New Roman" w:hAnsi="Times New Roman" w:cs="Times New Roman"/>
                <w:b/>
                <w:bCs/>
                <w:sz w:val="20"/>
                <w:szCs w:val="20"/>
              </w:rPr>
            </w:pPr>
            <w:r w:rsidRPr="00BA70B5">
              <w:rPr>
                <w:rFonts w:ascii="Times New Roman" w:eastAsia="Arial" w:hAnsi="Times New Roman" w:cs="Times New Roman"/>
                <w:b/>
                <w:bCs/>
                <w:sz w:val="20"/>
                <w:szCs w:val="20"/>
              </w:rPr>
              <w:t xml:space="preserve">Componente </w:t>
            </w:r>
            <w:r w:rsidRPr="00BA70B5">
              <w:rPr>
                <w:rFonts w:ascii="Times New Roman" w:eastAsia="Arial" w:hAnsi="Times New Roman" w:cs="Times New Roman"/>
                <w:b/>
                <w:bCs/>
                <w:sz w:val="20"/>
                <w:szCs w:val="20"/>
              </w:rPr>
              <w:lastRenderedPageBreak/>
              <w:t>bajo prueba</w:t>
            </w:r>
          </w:p>
        </w:tc>
        <w:tc>
          <w:tcPr>
            <w:tcW w:w="6133" w:type="dxa"/>
            <w:vAlign w:val="center"/>
          </w:tcPr>
          <w:p w14:paraId="26EF2460" w14:textId="77777777" w:rsidR="004E50E3" w:rsidRPr="00BA70B5" w:rsidRDefault="004E50E3" w:rsidP="00C33808">
            <w:pPr>
              <w:pBdr>
                <w:top w:val="nil"/>
                <w:left w:val="nil"/>
                <w:bottom w:val="nil"/>
                <w:right w:val="nil"/>
                <w:between w:val="nil"/>
              </w:pBdr>
              <w:spacing w:before="120" w:after="120" w:line="276" w:lineRule="auto"/>
              <w:rPr>
                <w:rFonts w:ascii="Times New Roman" w:hAnsi="Times New Roman" w:cs="Times New Roman"/>
                <w:sz w:val="20"/>
                <w:szCs w:val="20"/>
              </w:rPr>
            </w:pPr>
            <w:r w:rsidRPr="00BA70B5">
              <w:rPr>
                <w:rFonts w:ascii="Times New Roman" w:eastAsia="Arial" w:hAnsi="Times New Roman" w:cs="Times New Roman"/>
                <w:sz w:val="20"/>
                <w:szCs w:val="20"/>
              </w:rPr>
              <w:lastRenderedPageBreak/>
              <w:t xml:space="preserve">Contexto de la aplicación Spring </w:t>
            </w:r>
            <w:proofErr w:type="spellStart"/>
            <w:r w:rsidRPr="00BA70B5">
              <w:rPr>
                <w:rFonts w:ascii="Times New Roman" w:eastAsia="Arial" w:hAnsi="Times New Roman" w:cs="Times New Roman"/>
                <w:sz w:val="20"/>
                <w:szCs w:val="20"/>
              </w:rPr>
              <w:t>Boot</w:t>
            </w:r>
            <w:proofErr w:type="spellEnd"/>
            <w:r w:rsidRPr="00BA70B5">
              <w:rPr>
                <w:rFonts w:ascii="Times New Roman" w:eastAsia="Arial" w:hAnsi="Times New Roman" w:cs="Times New Roman"/>
                <w:sz w:val="20"/>
                <w:szCs w:val="20"/>
              </w:rPr>
              <w:t>.</w:t>
            </w:r>
          </w:p>
        </w:tc>
      </w:tr>
      <w:tr w:rsidR="004E50E3" w14:paraId="44118F6B" w14:textId="77777777" w:rsidTr="00C33808">
        <w:tc>
          <w:tcPr>
            <w:tcW w:w="1701" w:type="dxa"/>
            <w:vAlign w:val="center"/>
          </w:tcPr>
          <w:p w14:paraId="79DC3331" w14:textId="77777777" w:rsidR="004E50E3" w:rsidRPr="00BA70B5" w:rsidRDefault="004E50E3" w:rsidP="00C33808">
            <w:pPr>
              <w:pBdr>
                <w:top w:val="nil"/>
                <w:left w:val="nil"/>
                <w:bottom w:val="nil"/>
                <w:right w:val="nil"/>
                <w:between w:val="nil"/>
              </w:pBdr>
              <w:spacing w:before="120" w:after="120" w:line="276" w:lineRule="auto"/>
              <w:ind w:right="-108"/>
              <w:rPr>
                <w:rFonts w:ascii="Times New Roman" w:hAnsi="Times New Roman" w:cs="Times New Roman"/>
                <w:b/>
                <w:bCs/>
                <w:sz w:val="20"/>
                <w:szCs w:val="20"/>
              </w:rPr>
            </w:pPr>
            <w:r w:rsidRPr="00BA70B5">
              <w:rPr>
                <w:rFonts w:ascii="Times New Roman" w:eastAsia="Arial" w:hAnsi="Times New Roman" w:cs="Times New Roman"/>
                <w:b/>
                <w:bCs/>
                <w:sz w:val="20"/>
                <w:szCs w:val="20"/>
              </w:rPr>
              <w:t>Precondiciones</w:t>
            </w:r>
          </w:p>
        </w:tc>
        <w:tc>
          <w:tcPr>
            <w:tcW w:w="6133" w:type="dxa"/>
            <w:vAlign w:val="center"/>
          </w:tcPr>
          <w:p w14:paraId="0FA4E5D3" w14:textId="77777777" w:rsidR="004E50E3" w:rsidRPr="00BA70B5" w:rsidRDefault="004E50E3" w:rsidP="00C33808">
            <w:pPr>
              <w:pBdr>
                <w:top w:val="nil"/>
                <w:left w:val="nil"/>
                <w:bottom w:val="nil"/>
                <w:right w:val="nil"/>
                <w:between w:val="nil"/>
              </w:pBdr>
              <w:spacing w:before="120" w:after="120" w:line="276" w:lineRule="auto"/>
              <w:rPr>
                <w:rFonts w:ascii="Times New Roman" w:hAnsi="Times New Roman" w:cs="Times New Roman"/>
                <w:sz w:val="20"/>
                <w:szCs w:val="20"/>
              </w:rPr>
            </w:pPr>
            <w:r w:rsidRPr="00BA70B5">
              <w:rPr>
                <w:rFonts w:ascii="Times New Roman" w:eastAsia="Arial" w:hAnsi="Times New Roman" w:cs="Times New Roman"/>
                <w:sz w:val="20"/>
                <w:szCs w:val="20"/>
              </w:rPr>
              <w:t>Base de datos MySQL encendida y configuración de prueba disponible.</w:t>
            </w:r>
          </w:p>
        </w:tc>
      </w:tr>
      <w:tr w:rsidR="004E50E3" w14:paraId="160CF494" w14:textId="77777777" w:rsidTr="00C33808">
        <w:tc>
          <w:tcPr>
            <w:tcW w:w="1701" w:type="dxa"/>
            <w:vAlign w:val="center"/>
          </w:tcPr>
          <w:p w14:paraId="70B7C573" w14:textId="77777777" w:rsidR="004E50E3" w:rsidRPr="00BA70B5" w:rsidRDefault="004E50E3" w:rsidP="00C33808">
            <w:pPr>
              <w:pBdr>
                <w:top w:val="nil"/>
                <w:left w:val="nil"/>
                <w:bottom w:val="nil"/>
                <w:right w:val="nil"/>
                <w:between w:val="nil"/>
              </w:pBdr>
              <w:spacing w:before="120" w:after="120" w:line="276" w:lineRule="auto"/>
              <w:rPr>
                <w:rFonts w:ascii="Times New Roman" w:hAnsi="Times New Roman" w:cs="Times New Roman"/>
                <w:b/>
                <w:bCs/>
                <w:sz w:val="20"/>
                <w:szCs w:val="20"/>
              </w:rPr>
            </w:pPr>
            <w:r w:rsidRPr="00BA70B5">
              <w:rPr>
                <w:rFonts w:ascii="Times New Roman" w:eastAsia="Arial" w:hAnsi="Times New Roman" w:cs="Times New Roman"/>
                <w:b/>
                <w:bCs/>
                <w:sz w:val="20"/>
                <w:szCs w:val="20"/>
              </w:rPr>
              <w:t>Condiciones/entradas que se varían</w:t>
            </w:r>
          </w:p>
        </w:tc>
        <w:tc>
          <w:tcPr>
            <w:tcW w:w="6133" w:type="dxa"/>
            <w:vAlign w:val="center"/>
          </w:tcPr>
          <w:p w14:paraId="551EB4DA" w14:textId="77777777" w:rsidR="004E50E3" w:rsidRPr="00BA70B5" w:rsidRDefault="004E50E3" w:rsidP="00C33808">
            <w:pPr>
              <w:pBdr>
                <w:top w:val="nil"/>
                <w:left w:val="nil"/>
                <w:bottom w:val="nil"/>
                <w:right w:val="nil"/>
                <w:between w:val="nil"/>
              </w:pBdr>
              <w:spacing w:before="120" w:after="120" w:line="276" w:lineRule="auto"/>
              <w:rPr>
                <w:rFonts w:ascii="Times New Roman" w:hAnsi="Times New Roman" w:cs="Times New Roman"/>
                <w:sz w:val="20"/>
                <w:szCs w:val="20"/>
              </w:rPr>
            </w:pPr>
            <w:r w:rsidRPr="00BA70B5">
              <w:rPr>
                <w:rFonts w:ascii="Times New Roman" w:eastAsia="Arial" w:hAnsi="Times New Roman" w:cs="Times New Roman"/>
                <w:sz w:val="20"/>
                <w:szCs w:val="20"/>
              </w:rPr>
              <w:t>— (verificación única de arranque).</w:t>
            </w:r>
          </w:p>
        </w:tc>
      </w:tr>
      <w:tr w:rsidR="004E50E3" w14:paraId="54D01000" w14:textId="77777777" w:rsidTr="00C33808">
        <w:tc>
          <w:tcPr>
            <w:tcW w:w="1701" w:type="dxa"/>
            <w:vAlign w:val="center"/>
          </w:tcPr>
          <w:p w14:paraId="0A0F7C07" w14:textId="77777777" w:rsidR="004E50E3" w:rsidRPr="00BA70B5" w:rsidRDefault="004E50E3" w:rsidP="00C33808">
            <w:pPr>
              <w:pBdr>
                <w:top w:val="nil"/>
                <w:left w:val="nil"/>
                <w:bottom w:val="nil"/>
                <w:right w:val="nil"/>
                <w:between w:val="nil"/>
              </w:pBdr>
              <w:spacing w:before="120" w:after="120" w:line="276" w:lineRule="auto"/>
              <w:rPr>
                <w:rFonts w:ascii="Times New Roman" w:hAnsi="Times New Roman" w:cs="Times New Roman"/>
                <w:b/>
                <w:bCs/>
                <w:sz w:val="20"/>
                <w:szCs w:val="20"/>
              </w:rPr>
            </w:pPr>
            <w:r w:rsidRPr="00BA70B5">
              <w:rPr>
                <w:rFonts w:ascii="Times New Roman" w:eastAsia="Arial" w:hAnsi="Times New Roman" w:cs="Times New Roman"/>
                <w:b/>
                <w:bCs/>
                <w:sz w:val="20"/>
                <w:szCs w:val="20"/>
              </w:rPr>
              <w:t>Resultado esperado (general)</w:t>
            </w:r>
          </w:p>
        </w:tc>
        <w:tc>
          <w:tcPr>
            <w:tcW w:w="6133" w:type="dxa"/>
            <w:vAlign w:val="center"/>
          </w:tcPr>
          <w:p w14:paraId="0F15DD1B" w14:textId="77777777" w:rsidR="004E50E3" w:rsidRPr="00BA70B5" w:rsidRDefault="004E50E3" w:rsidP="00C33808">
            <w:pPr>
              <w:pBdr>
                <w:top w:val="nil"/>
                <w:left w:val="nil"/>
                <w:bottom w:val="nil"/>
                <w:right w:val="nil"/>
                <w:between w:val="nil"/>
              </w:pBdr>
              <w:spacing w:before="120" w:after="120" w:line="276" w:lineRule="auto"/>
              <w:rPr>
                <w:rFonts w:ascii="Times New Roman" w:hAnsi="Times New Roman" w:cs="Times New Roman"/>
                <w:sz w:val="20"/>
                <w:szCs w:val="20"/>
              </w:rPr>
            </w:pPr>
            <w:r w:rsidRPr="00BA70B5">
              <w:rPr>
                <w:rFonts w:ascii="Times New Roman" w:eastAsia="Arial" w:hAnsi="Times New Roman" w:cs="Times New Roman"/>
                <w:sz w:val="20"/>
                <w:szCs w:val="20"/>
              </w:rPr>
              <w:t>El contexto de Spring se carga sin errores; todos los componentes se inicializan y sus dependencias se resuelven.</w:t>
            </w:r>
          </w:p>
        </w:tc>
      </w:tr>
      <w:tr w:rsidR="004E50E3" w14:paraId="1895B1EA" w14:textId="77777777" w:rsidTr="00C33808">
        <w:tc>
          <w:tcPr>
            <w:tcW w:w="1701" w:type="dxa"/>
            <w:vAlign w:val="center"/>
          </w:tcPr>
          <w:p w14:paraId="4D02BCDF" w14:textId="77777777" w:rsidR="004E50E3" w:rsidRPr="00BA70B5" w:rsidRDefault="004E50E3" w:rsidP="00C33808">
            <w:pPr>
              <w:pBdr>
                <w:top w:val="nil"/>
                <w:left w:val="nil"/>
                <w:bottom w:val="nil"/>
                <w:right w:val="nil"/>
                <w:between w:val="nil"/>
              </w:pBdr>
              <w:spacing w:before="120" w:after="120" w:line="276" w:lineRule="auto"/>
              <w:rPr>
                <w:rFonts w:ascii="Times New Roman" w:hAnsi="Times New Roman" w:cs="Times New Roman"/>
                <w:b/>
                <w:bCs/>
                <w:sz w:val="20"/>
                <w:szCs w:val="20"/>
              </w:rPr>
            </w:pPr>
            <w:r w:rsidRPr="00BA70B5">
              <w:rPr>
                <w:rFonts w:ascii="Times New Roman" w:eastAsia="Arial" w:hAnsi="Times New Roman" w:cs="Times New Roman"/>
                <w:b/>
                <w:bCs/>
                <w:sz w:val="20"/>
                <w:szCs w:val="20"/>
              </w:rPr>
              <w:t>Casos asociados</w:t>
            </w:r>
          </w:p>
        </w:tc>
        <w:tc>
          <w:tcPr>
            <w:tcW w:w="6133" w:type="dxa"/>
            <w:vAlign w:val="center"/>
          </w:tcPr>
          <w:p w14:paraId="7D148DED" w14:textId="77777777" w:rsidR="004E50E3" w:rsidRPr="00BA70B5" w:rsidRDefault="004E50E3" w:rsidP="00C33808">
            <w:pPr>
              <w:pBdr>
                <w:top w:val="nil"/>
                <w:left w:val="nil"/>
                <w:bottom w:val="nil"/>
                <w:right w:val="nil"/>
                <w:between w:val="nil"/>
              </w:pBdr>
              <w:spacing w:before="120" w:after="120" w:line="276" w:lineRule="auto"/>
              <w:rPr>
                <w:rFonts w:ascii="Times New Roman" w:hAnsi="Times New Roman" w:cs="Times New Roman"/>
                <w:sz w:val="20"/>
                <w:szCs w:val="20"/>
              </w:rPr>
            </w:pPr>
            <w:r w:rsidRPr="00BA70B5">
              <w:rPr>
                <w:rFonts w:ascii="Times New Roman" w:eastAsia="Arial" w:hAnsi="Times New Roman" w:cs="Times New Roman"/>
                <w:sz w:val="20"/>
                <w:szCs w:val="20"/>
              </w:rPr>
              <w:t>PU-22</w:t>
            </w:r>
          </w:p>
        </w:tc>
      </w:tr>
      <w:tr w:rsidR="004E50E3" w14:paraId="686BE12C" w14:textId="77777777" w:rsidTr="00C33808">
        <w:tc>
          <w:tcPr>
            <w:tcW w:w="1701" w:type="dxa"/>
            <w:vAlign w:val="center"/>
          </w:tcPr>
          <w:p w14:paraId="41D71861" w14:textId="77777777" w:rsidR="004E50E3" w:rsidRPr="00BA70B5" w:rsidRDefault="004E50E3" w:rsidP="00C33808">
            <w:pPr>
              <w:pBdr>
                <w:top w:val="nil"/>
                <w:left w:val="nil"/>
                <w:bottom w:val="nil"/>
                <w:right w:val="nil"/>
                <w:between w:val="nil"/>
              </w:pBdr>
              <w:spacing w:before="120" w:after="120" w:line="276" w:lineRule="auto"/>
              <w:rPr>
                <w:rFonts w:ascii="Times New Roman" w:hAnsi="Times New Roman" w:cs="Times New Roman"/>
                <w:b/>
                <w:bCs/>
                <w:sz w:val="20"/>
                <w:szCs w:val="20"/>
              </w:rPr>
            </w:pPr>
            <w:r w:rsidRPr="00BA70B5">
              <w:rPr>
                <w:rFonts w:ascii="Times New Roman" w:eastAsia="Arial" w:hAnsi="Times New Roman" w:cs="Times New Roman"/>
                <w:b/>
                <w:bCs/>
                <w:sz w:val="20"/>
                <w:szCs w:val="20"/>
              </w:rPr>
              <w:t>Requisitos verificados</w:t>
            </w:r>
          </w:p>
        </w:tc>
        <w:tc>
          <w:tcPr>
            <w:tcW w:w="6133" w:type="dxa"/>
            <w:vAlign w:val="center"/>
          </w:tcPr>
          <w:p w14:paraId="73CF07D1" w14:textId="77777777" w:rsidR="004E50E3" w:rsidRPr="00BA70B5" w:rsidRDefault="004E50E3" w:rsidP="00C33808">
            <w:pPr>
              <w:pBdr>
                <w:top w:val="nil"/>
                <w:left w:val="nil"/>
                <w:bottom w:val="nil"/>
                <w:right w:val="nil"/>
                <w:between w:val="nil"/>
              </w:pBdr>
              <w:spacing w:before="120" w:after="120" w:line="276" w:lineRule="auto"/>
              <w:rPr>
                <w:rFonts w:ascii="Times New Roman" w:hAnsi="Times New Roman" w:cs="Times New Roman"/>
                <w:sz w:val="20"/>
                <w:szCs w:val="20"/>
              </w:rPr>
            </w:pPr>
            <w:r w:rsidRPr="00BA70B5">
              <w:rPr>
                <w:rFonts w:ascii="Times New Roman" w:eastAsia="Arial" w:hAnsi="Times New Roman" w:cs="Times New Roman"/>
                <w:sz w:val="20"/>
                <w:szCs w:val="20"/>
              </w:rPr>
              <w:t>Infraestructura (integridad del ensamblaje).</w:t>
            </w:r>
          </w:p>
        </w:tc>
      </w:tr>
    </w:tbl>
    <w:p w14:paraId="0DAA45C1" w14:textId="77777777" w:rsidR="004E50E3" w:rsidRPr="00BA70B5" w:rsidRDefault="004E50E3" w:rsidP="004E50E3">
      <w:pPr>
        <w:spacing w:before="240" w:line="360" w:lineRule="auto"/>
        <w:ind w:left="1418"/>
        <w:rPr>
          <w:b/>
          <w:bCs/>
        </w:rPr>
      </w:pPr>
      <w:r w:rsidRPr="00BA70B5">
        <w:rPr>
          <w:b/>
          <w:bCs/>
        </w:rPr>
        <w:t>ESC-U-06 · Cálculo de la fecha local en reportes</w:t>
      </w:r>
    </w:p>
    <w:tbl>
      <w:tblPr>
        <w:tblStyle w:val="Tablaconcuadrcula"/>
        <w:tblW w:w="7834" w:type="dxa"/>
        <w:tblInd w:w="1526" w:type="dxa"/>
        <w:tblLayout w:type="fixed"/>
        <w:tblLook w:val="0600" w:firstRow="0" w:lastRow="0" w:firstColumn="0" w:lastColumn="0" w:noHBand="1" w:noVBand="1"/>
      </w:tblPr>
      <w:tblGrid>
        <w:gridCol w:w="1843"/>
        <w:gridCol w:w="5991"/>
      </w:tblGrid>
      <w:tr w:rsidR="004E50E3" w:rsidRPr="00BA70B5" w14:paraId="7C35DBC4" w14:textId="77777777" w:rsidTr="00C33808">
        <w:tc>
          <w:tcPr>
            <w:tcW w:w="1843" w:type="dxa"/>
          </w:tcPr>
          <w:p w14:paraId="5842BEC0" w14:textId="77777777" w:rsidR="004E50E3" w:rsidRPr="00BA70B5" w:rsidRDefault="004E50E3" w:rsidP="00C33808">
            <w:pPr>
              <w:pBdr>
                <w:top w:val="nil"/>
                <w:left w:val="nil"/>
                <w:bottom w:val="nil"/>
                <w:right w:val="nil"/>
                <w:between w:val="nil"/>
              </w:pBdr>
              <w:spacing w:before="120" w:after="120"/>
              <w:rPr>
                <w:rFonts w:ascii="Times New Roman" w:hAnsi="Times New Roman" w:cs="Times New Roman"/>
                <w:b/>
                <w:bCs/>
                <w:sz w:val="20"/>
                <w:szCs w:val="20"/>
              </w:rPr>
            </w:pPr>
            <w:r w:rsidRPr="00BA70B5">
              <w:rPr>
                <w:rFonts w:ascii="Times New Roman" w:eastAsia="Arial" w:hAnsi="Times New Roman" w:cs="Times New Roman"/>
                <w:b/>
                <w:bCs/>
                <w:sz w:val="20"/>
                <w:szCs w:val="20"/>
              </w:rPr>
              <w:t>Objetivo</w:t>
            </w:r>
          </w:p>
        </w:tc>
        <w:tc>
          <w:tcPr>
            <w:tcW w:w="5991" w:type="dxa"/>
          </w:tcPr>
          <w:p w14:paraId="139CAA16" w14:textId="77777777" w:rsidR="004E50E3" w:rsidRPr="00BA70B5" w:rsidRDefault="004E50E3" w:rsidP="00C33808">
            <w:pPr>
              <w:pBdr>
                <w:top w:val="nil"/>
                <w:left w:val="nil"/>
                <w:bottom w:val="nil"/>
                <w:right w:val="nil"/>
                <w:between w:val="nil"/>
              </w:pBdr>
              <w:spacing w:before="120" w:after="120"/>
              <w:rPr>
                <w:rFonts w:ascii="Times New Roman" w:hAnsi="Times New Roman" w:cs="Times New Roman"/>
                <w:sz w:val="20"/>
                <w:szCs w:val="20"/>
              </w:rPr>
            </w:pPr>
            <w:r w:rsidRPr="00BA70B5">
              <w:rPr>
                <w:rFonts w:ascii="Times New Roman" w:eastAsia="Arial" w:hAnsi="Times New Roman" w:cs="Times New Roman"/>
                <w:sz w:val="20"/>
                <w:szCs w:val="20"/>
              </w:rPr>
              <w:t xml:space="preserve">Verificar que la fecha usada para filtrar reportes se calcula con la hora </w:t>
            </w:r>
            <w:r w:rsidRPr="00BA70B5">
              <w:rPr>
                <w:rFonts w:ascii="Times New Roman" w:eastAsia="Arial" w:hAnsi="Times New Roman" w:cs="Times New Roman"/>
                <w:b/>
                <w:bCs/>
                <w:sz w:val="20"/>
                <w:szCs w:val="20"/>
              </w:rPr>
              <w:t>local</w:t>
            </w:r>
            <w:r w:rsidRPr="00BA70B5">
              <w:rPr>
                <w:rFonts w:ascii="Times New Roman" w:eastAsia="Arial" w:hAnsi="Times New Roman" w:cs="Times New Roman"/>
                <w:sz w:val="20"/>
                <w:szCs w:val="20"/>
              </w:rPr>
              <w:t xml:space="preserve"> del dispositivo y no en UTC, evitando que un reporte "diario" salga vacío o desfasado un día.</w:t>
            </w:r>
          </w:p>
        </w:tc>
      </w:tr>
      <w:tr w:rsidR="004E50E3" w:rsidRPr="00BA70B5" w14:paraId="5DEC99FC" w14:textId="77777777" w:rsidTr="00C33808">
        <w:tc>
          <w:tcPr>
            <w:tcW w:w="1843" w:type="dxa"/>
          </w:tcPr>
          <w:p w14:paraId="393CDCDF" w14:textId="77777777" w:rsidR="004E50E3" w:rsidRPr="00BA70B5" w:rsidRDefault="004E50E3" w:rsidP="00C33808">
            <w:pPr>
              <w:pBdr>
                <w:top w:val="nil"/>
                <w:left w:val="nil"/>
                <w:bottom w:val="nil"/>
                <w:right w:val="nil"/>
                <w:between w:val="nil"/>
              </w:pBdr>
              <w:spacing w:before="120" w:after="120"/>
              <w:rPr>
                <w:rFonts w:ascii="Times New Roman" w:hAnsi="Times New Roman" w:cs="Times New Roman"/>
                <w:b/>
                <w:bCs/>
                <w:sz w:val="20"/>
                <w:szCs w:val="20"/>
              </w:rPr>
            </w:pPr>
            <w:r w:rsidRPr="00BA70B5">
              <w:rPr>
                <w:rFonts w:ascii="Times New Roman" w:eastAsia="Arial" w:hAnsi="Times New Roman" w:cs="Times New Roman"/>
                <w:b/>
                <w:bCs/>
                <w:sz w:val="20"/>
                <w:szCs w:val="20"/>
              </w:rPr>
              <w:t>Componente bajo prueba</w:t>
            </w:r>
          </w:p>
        </w:tc>
        <w:tc>
          <w:tcPr>
            <w:tcW w:w="5991" w:type="dxa"/>
          </w:tcPr>
          <w:p w14:paraId="6EF23BCA" w14:textId="77777777" w:rsidR="004E50E3" w:rsidRPr="00BA70B5" w:rsidRDefault="004E50E3" w:rsidP="00C33808">
            <w:pPr>
              <w:pBdr>
                <w:top w:val="nil"/>
                <w:left w:val="nil"/>
                <w:bottom w:val="nil"/>
                <w:right w:val="nil"/>
                <w:between w:val="nil"/>
              </w:pBdr>
              <w:spacing w:before="120" w:after="120"/>
              <w:rPr>
                <w:rFonts w:ascii="Times New Roman" w:hAnsi="Times New Roman" w:cs="Times New Roman"/>
                <w:sz w:val="20"/>
                <w:szCs w:val="20"/>
              </w:rPr>
            </w:pPr>
            <w:r w:rsidRPr="00BA70B5">
              <w:rPr>
                <w:rFonts w:ascii="Times New Roman" w:eastAsia="Arial" w:hAnsi="Times New Roman" w:cs="Times New Roman"/>
                <w:sz w:val="20"/>
                <w:szCs w:val="20"/>
              </w:rPr>
              <w:t xml:space="preserve">Utilidad de fecha del </w:t>
            </w:r>
            <w:proofErr w:type="spellStart"/>
            <w:r w:rsidRPr="00BA70B5">
              <w:rPr>
                <w:rFonts w:ascii="Times New Roman" w:eastAsia="Arial" w:hAnsi="Times New Roman" w:cs="Times New Roman"/>
                <w:sz w:val="20"/>
                <w:szCs w:val="20"/>
              </w:rPr>
              <w:t>frontend</w:t>
            </w:r>
            <w:proofErr w:type="spellEnd"/>
            <w:r w:rsidRPr="00BA70B5">
              <w:rPr>
                <w:rFonts w:ascii="Times New Roman" w:eastAsia="Arial" w:hAnsi="Times New Roman" w:cs="Times New Roman"/>
                <w:sz w:val="20"/>
                <w:szCs w:val="20"/>
              </w:rPr>
              <w:t xml:space="preserve"> (Angular).</w:t>
            </w:r>
          </w:p>
        </w:tc>
      </w:tr>
      <w:tr w:rsidR="004E50E3" w:rsidRPr="00BA70B5" w14:paraId="65B0BA8C" w14:textId="77777777" w:rsidTr="00C33808">
        <w:tc>
          <w:tcPr>
            <w:tcW w:w="1843" w:type="dxa"/>
          </w:tcPr>
          <w:p w14:paraId="58DC3E13" w14:textId="77777777" w:rsidR="004E50E3" w:rsidRPr="00BA70B5" w:rsidRDefault="004E50E3" w:rsidP="00C33808">
            <w:pPr>
              <w:pBdr>
                <w:top w:val="nil"/>
                <w:left w:val="nil"/>
                <w:bottom w:val="nil"/>
                <w:right w:val="nil"/>
                <w:between w:val="nil"/>
              </w:pBdr>
              <w:spacing w:before="120" w:after="120"/>
              <w:rPr>
                <w:rFonts w:ascii="Times New Roman" w:hAnsi="Times New Roman" w:cs="Times New Roman"/>
                <w:b/>
                <w:bCs/>
                <w:sz w:val="20"/>
                <w:szCs w:val="20"/>
              </w:rPr>
            </w:pPr>
            <w:r w:rsidRPr="00BA70B5">
              <w:rPr>
                <w:rFonts w:ascii="Times New Roman" w:eastAsia="Arial" w:hAnsi="Times New Roman" w:cs="Times New Roman"/>
                <w:b/>
                <w:bCs/>
                <w:sz w:val="20"/>
                <w:szCs w:val="20"/>
              </w:rPr>
              <w:t>Precondiciones</w:t>
            </w:r>
          </w:p>
        </w:tc>
        <w:tc>
          <w:tcPr>
            <w:tcW w:w="5991" w:type="dxa"/>
          </w:tcPr>
          <w:p w14:paraId="14463D77" w14:textId="77777777" w:rsidR="004E50E3" w:rsidRPr="00BA70B5" w:rsidRDefault="004E50E3" w:rsidP="00C33808">
            <w:pPr>
              <w:pBdr>
                <w:top w:val="nil"/>
                <w:left w:val="nil"/>
                <w:bottom w:val="nil"/>
                <w:right w:val="nil"/>
                <w:between w:val="nil"/>
              </w:pBdr>
              <w:spacing w:before="120" w:after="120"/>
              <w:rPr>
                <w:rFonts w:ascii="Times New Roman" w:hAnsi="Times New Roman" w:cs="Times New Roman"/>
                <w:sz w:val="20"/>
                <w:szCs w:val="20"/>
              </w:rPr>
            </w:pPr>
            <w:r w:rsidRPr="00BA70B5">
              <w:rPr>
                <w:rFonts w:ascii="Times New Roman" w:eastAsia="Arial" w:hAnsi="Times New Roman" w:cs="Times New Roman"/>
                <w:sz w:val="20"/>
                <w:szCs w:val="20"/>
              </w:rPr>
              <w:t xml:space="preserve">Entorno de prueba de </w:t>
            </w:r>
            <w:proofErr w:type="spellStart"/>
            <w:r w:rsidRPr="00BA70B5">
              <w:rPr>
                <w:rFonts w:ascii="Times New Roman" w:eastAsia="Arial" w:hAnsi="Times New Roman" w:cs="Times New Roman"/>
                <w:sz w:val="20"/>
                <w:szCs w:val="20"/>
              </w:rPr>
              <w:t>Vitest</w:t>
            </w:r>
            <w:proofErr w:type="spellEnd"/>
            <w:r w:rsidRPr="00BA70B5">
              <w:rPr>
                <w:rFonts w:ascii="Times New Roman" w:eastAsia="Arial" w:hAnsi="Times New Roman" w:cs="Times New Roman"/>
                <w:sz w:val="20"/>
                <w:szCs w:val="20"/>
              </w:rPr>
              <w:t>; reloj simulado para fijar distintas horas del día.</w:t>
            </w:r>
          </w:p>
        </w:tc>
      </w:tr>
      <w:tr w:rsidR="004E50E3" w:rsidRPr="00BA70B5" w14:paraId="56D21410" w14:textId="77777777" w:rsidTr="00C33808">
        <w:tc>
          <w:tcPr>
            <w:tcW w:w="1843" w:type="dxa"/>
          </w:tcPr>
          <w:p w14:paraId="47F16F2A" w14:textId="77777777" w:rsidR="004E50E3" w:rsidRPr="00BA70B5" w:rsidRDefault="004E50E3" w:rsidP="00C33808">
            <w:pPr>
              <w:pBdr>
                <w:top w:val="nil"/>
                <w:left w:val="nil"/>
                <w:bottom w:val="nil"/>
                <w:right w:val="nil"/>
                <w:between w:val="nil"/>
              </w:pBdr>
              <w:spacing w:before="120" w:after="120"/>
              <w:rPr>
                <w:rFonts w:ascii="Times New Roman" w:hAnsi="Times New Roman" w:cs="Times New Roman"/>
                <w:b/>
                <w:bCs/>
                <w:sz w:val="20"/>
                <w:szCs w:val="20"/>
              </w:rPr>
            </w:pPr>
            <w:r w:rsidRPr="00BA70B5">
              <w:rPr>
                <w:rFonts w:ascii="Times New Roman" w:eastAsia="Arial" w:hAnsi="Times New Roman" w:cs="Times New Roman"/>
                <w:b/>
                <w:bCs/>
                <w:sz w:val="20"/>
                <w:szCs w:val="20"/>
              </w:rPr>
              <w:t>Condiciones/entradas que se varían</w:t>
            </w:r>
          </w:p>
        </w:tc>
        <w:tc>
          <w:tcPr>
            <w:tcW w:w="5991" w:type="dxa"/>
          </w:tcPr>
          <w:p w14:paraId="14428417" w14:textId="77777777" w:rsidR="004E50E3" w:rsidRPr="00BA70B5" w:rsidRDefault="004E50E3" w:rsidP="00C33808">
            <w:pPr>
              <w:pBdr>
                <w:top w:val="nil"/>
                <w:left w:val="nil"/>
                <w:bottom w:val="nil"/>
                <w:right w:val="nil"/>
                <w:between w:val="nil"/>
              </w:pBdr>
              <w:spacing w:before="120" w:after="120"/>
              <w:rPr>
                <w:rFonts w:ascii="Times New Roman" w:hAnsi="Times New Roman" w:cs="Times New Roman"/>
                <w:sz w:val="20"/>
                <w:szCs w:val="20"/>
              </w:rPr>
            </w:pPr>
            <w:r w:rsidRPr="00BA70B5">
              <w:rPr>
                <w:rFonts w:ascii="Times New Roman" w:eastAsia="Arial" w:hAnsi="Times New Roman" w:cs="Times New Roman"/>
                <w:sz w:val="20"/>
                <w:szCs w:val="20"/>
              </w:rPr>
              <w:t>Hora del día (noche, madrugada), formato de salida.</w:t>
            </w:r>
          </w:p>
        </w:tc>
      </w:tr>
      <w:tr w:rsidR="004E50E3" w:rsidRPr="00BA70B5" w14:paraId="75110525" w14:textId="77777777" w:rsidTr="00C33808">
        <w:tc>
          <w:tcPr>
            <w:tcW w:w="1843" w:type="dxa"/>
          </w:tcPr>
          <w:p w14:paraId="54587C02" w14:textId="77777777" w:rsidR="004E50E3" w:rsidRPr="00BA70B5" w:rsidRDefault="004E50E3" w:rsidP="00C33808">
            <w:pPr>
              <w:pBdr>
                <w:top w:val="nil"/>
                <w:left w:val="nil"/>
                <w:bottom w:val="nil"/>
                <w:right w:val="nil"/>
                <w:between w:val="nil"/>
              </w:pBdr>
              <w:spacing w:before="120" w:after="120"/>
              <w:rPr>
                <w:rFonts w:ascii="Times New Roman" w:hAnsi="Times New Roman" w:cs="Times New Roman"/>
                <w:b/>
                <w:bCs/>
                <w:sz w:val="20"/>
                <w:szCs w:val="20"/>
              </w:rPr>
            </w:pPr>
            <w:r w:rsidRPr="00BA70B5">
              <w:rPr>
                <w:rFonts w:ascii="Times New Roman" w:eastAsia="Arial" w:hAnsi="Times New Roman" w:cs="Times New Roman"/>
                <w:b/>
                <w:bCs/>
                <w:sz w:val="20"/>
                <w:szCs w:val="20"/>
              </w:rPr>
              <w:t>Resultado esperado (general)</w:t>
            </w:r>
          </w:p>
        </w:tc>
        <w:tc>
          <w:tcPr>
            <w:tcW w:w="5991" w:type="dxa"/>
          </w:tcPr>
          <w:p w14:paraId="619A3C88" w14:textId="77777777" w:rsidR="004E50E3" w:rsidRPr="00BA70B5" w:rsidRDefault="004E50E3" w:rsidP="00C33808">
            <w:pPr>
              <w:pBdr>
                <w:top w:val="nil"/>
                <w:left w:val="nil"/>
                <w:bottom w:val="nil"/>
                <w:right w:val="nil"/>
                <w:between w:val="nil"/>
              </w:pBdr>
              <w:spacing w:before="120" w:after="120"/>
              <w:rPr>
                <w:rFonts w:ascii="Times New Roman" w:hAnsi="Times New Roman" w:cs="Times New Roman"/>
                <w:sz w:val="20"/>
                <w:szCs w:val="20"/>
              </w:rPr>
            </w:pPr>
            <w:r w:rsidRPr="00BA70B5">
              <w:rPr>
                <w:rFonts w:ascii="Times New Roman" w:eastAsia="Arial" w:hAnsi="Times New Roman" w:cs="Times New Roman"/>
                <w:sz w:val="20"/>
                <w:szCs w:val="20"/>
              </w:rPr>
              <w:t>La fecha resultante coincide con la fecha local del dispositivo, con mes y día rellenados a dos dígitos, sin adelantarse ni retroceder por conversión horaria.</w:t>
            </w:r>
          </w:p>
        </w:tc>
      </w:tr>
      <w:tr w:rsidR="004E50E3" w:rsidRPr="00BA70B5" w14:paraId="7DC591E4" w14:textId="77777777" w:rsidTr="00C33808">
        <w:tc>
          <w:tcPr>
            <w:tcW w:w="1843" w:type="dxa"/>
          </w:tcPr>
          <w:p w14:paraId="28FF512E" w14:textId="77777777" w:rsidR="004E50E3" w:rsidRPr="00BA70B5" w:rsidRDefault="004E50E3" w:rsidP="00C33808">
            <w:pPr>
              <w:pBdr>
                <w:top w:val="nil"/>
                <w:left w:val="nil"/>
                <w:bottom w:val="nil"/>
                <w:right w:val="nil"/>
                <w:between w:val="nil"/>
              </w:pBdr>
              <w:spacing w:before="120" w:after="120"/>
              <w:rPr>
                <w:rFonts w:ascii="Times New Roman" w:hAnsi="Times New Roman" w:cs="Times New Roman"/>
                <w:b/>
                <w:bCs/>
                <w:sz w:val="20"/>
                <w:szCs w:val="20"/>
              </w:rPr>
            </w:pPr>
            <w:r w:rsidRPr="00BA70B5">
              <w:rPr>
                <w:rFonts w:ascii="Times New Roman" w:eastAsia="Arial" w:hAnsi="Times New Roman" w:cs="Times New Roman"/>
                <w:b/>
                <w:bCs/>
                <w:sz w:val="20"/>
                <w:szCs w:val="20"/>
              </w:rPr>
              <w:t>Casos asociados</w:t>
            </w:r>
          </w:p>
        </w:tc>
        <w:tc>
          <w:tcPr>
            <w:tcW w:w="5991" w:type="dxa"/>
          </w:tcPr>
          <w:p w14:paraId="65DA2B8C" w14:textId="77777777" w:rsidR="004E50E3" w:rsidRPr="00BA70B5" w:rsidRDefault="004E50E3" w:rsidP="00C33808">
            <w:pPr>
              <w:pBdr>
                <w:top w:val="nil"/>
                <w:left w:val="nil"/>
                <w:bottom w:val="nil"/>
                <w:right w:val="nil"/>
                <w:between w:val="nil"/>
              </w:pBdr>
              <w:spacing w:before="120" w:after="120"/>
              <w:rPr>
                <w:rFonts w:ascii="Times New Roman" w:hAnsi="Times New Roman" w:cs="Times New Roman"/>
                <w:sz w:val="20"/>
                <w:szCs w:val="20"/>
              </w:rPr>
            </w:pPr>
            <w:r w:rsidRPr="00BA70B5">
              <w:rPr>
                <w:rFonts w:ascii="Times New Roman" w:eastAsia="Arial" w:hAnsi="Times New Roman" w:cs="Times New Roman"/>
                <w:sz w:val="20"/>
                <w:szCs w:val="20"/>
              </w:rPr>
              <w:t>PU-23, PU-24, PU-25, PU-26</w:t>
            </w:r>
          </w:p>
        </w:tc>
      </w:tr>
      <w:tr w:rsidR="004E50E3" w:rsidRPr="00BA70B5" w14:paraId="7F1A77AE" w14:textId="77777777" w:rsidTr="00C33808">
        <w:tc>
          <w:tcPr>
            <w:tcW w:w="1843" w:type="dxa"/>
          </w:tcPr>
          <w:p w14:paraId="1F7AD795" w14:textId="77777777" w:rsidR="004E50E3" w:rsidRPr="00BA70B5" w:rsidRDefault="004E50E3" w:rsidP="00C33808">
            <w:pPr>
              <w:pBdr>
                <w:top w:val="nil"/>
                <w:left w:val="nil"/>
                <w:bottom w:val="nil"/>
                <w:right w:val="nil"/>
                <w:between w:val="nil"/>
              </w:pBdr>
              <w:spacing w:before="120" w:after="120"/>
              <w:rPr>
                <w:rFonts w:ascii="Times New Roman" w:hAnsi="Times New Roman" w:cs="Times New Roman"/>
                <w:b/>
                <w:bCs/>
                <w:sz w:val="20"/>
                <w:szCs w:val="20"/>
              </w:rPr>
            </w:pPr>
            <w:r w:rsidRPr="00BA70B5">
              <w:rPr>
                <w:rFonts w:ascii="Times New Roman" w:eastAsia="Arial" w:hAnsi="Times New Roman" w:cs="Times New Roman"/>
                <w:b/>
                <w:bCs/>
                <w:sz w:val="20"/>
                <w:szCs w:val="20"/>
              </w:rPr>
              <w:t>Requisitos verificados</w:t>
            </w:r>
          </w:p>
        </w:tc>
        <w:tc>
          <w:tcPr>
            <w:tcW w:w="5991" w:type="dxa"/>
          </w:tcPr>
          <w:p w14:paraId="46AD3D6E" w14:textId="77777777" w:rsidR="004E50E3" w:rsidRPr="00BA70B5" w:rsidRDefault="004E50E3" w:rsidP="00C33808">
            <w:pPr>
              <w:pBdr>
                <w:top w:val="nil"/>
                <w:left w:val="nil"/>
                <w:bottom w:val="nil"/>
                <w:right w:val="nil"/>
                <w:between w:val="nil"/>
              </w:pBdr>
              <w:spacing w:before="120" w:after="120"/>
              <w:rPr>
                <w:rFonts w:ascii="Times New Roman" w:hAnsi="Times New Roman" w:cs="Times New Roman"/>
                <w:sz w:val="20"/>
                <w:szCs w:val="20"/>
              </w:rPr>
            </w:pPr>
            <w:r w:rsidRPr="00BA70B5">
              <w:rPr>
                <w:rFonts w:ascii="Times New Roman" w:eastAsia="Arial" w:hAnsi="Times New Roman" w:cs="Times New Roman"/>
                <w:sz w:val="20"/>
                <w:szCs w:val="20"/>
              </w:rPr>
              <w:t>RI — consulta de reportes por rango de fechas (regresión del defecto de zona horaria).</w:t>
            </w:r>
          </w:p>
        </w:tc>
      </w:tr>
    </w:tbl>
    <w:p w14:paraId="356E3C6E" w14:textId="77777777" w:rsidR="004E50E3" w:rsidRPr="00BA70B5" w:rsidRDefault="004E50E3" w:rsidP="004E50E3">
      <w:pPr>
        <w:ind w:left="1418"/>
        <w:rPr>
          <w:b/>
          <w:bCs/>
        </w:rPr>
      </w:pPr>
      <w:r w:rsidRPr="00BA70B5">
        <w:rPr>
          <w:b/>
          <w:bCs/>
        </w:rPr>
        <w:t>ESC-U-07 · Almacenamiento de la sesión según el rol</w:t>
      </w:r>
    </w:p>
    <w:tbl>
      <w:tblPr>
        <w:tblStyle w:val="Tablaconcuadrcula"/>
        <w:tblW w:w="7834" w:type="dxa"/>
        <w:tblInd w:w="1526" w:type="dxa"/>
        <w:tblLayout w:type="fixed"/>
        <w:tblLook w:val="0600" w:firstRow="0" w:lastRow="0" w:firstColumn="0" w:lastColumn="0" w:noHBand="1" w:noVBand="1"/>
      </w:tblPr>
      <w:tblGrid>
        <w:gridCol w:w="1843"/>
        <w:gridCol w:w="5991"/>
      </w:tblGrid>
      <w:tr w:rsidR="004E50E3" w14:paraId="7EB0CCE5" w14:textId="77777777" w:rsidTr="00C33808">
        <w:tc>
          <w:tcPr>
            <w:tcW w:w="1843" w:type="dxa"/>
            <w:vAlign w:val="center"/>
          </w:tcPr>
          <w:p w14:paraId="6111294B" w14:textId="77777777" w:rsidR="004E50E3" w:rsidRPr="00BA70B5" w:rsidRDefault="004E50E3" w:rsidP="00C33808">
            <w:pPr>
              <w:pBdr>
                <w:top w:val="nil"/>
                <w:left w:val="nil"/>
                <w:bottom w:val="nil"/>
                <w:right w:val="nil"/>
                <w:between w:val="nil"/>
              </w:pBdr>
              <w:spacing w:before="120" w:after="120"/>
              <w:rPr>
                <w:rFonts w:ascii="Times New Roman" w:hAnsi="Times New Roman" w:cs="Times New Roman"/>
                <w:b/>
                <w:bCs/>
                <w:sz w:val="20"/>
                <w:szCs w:val="20"/>
              </w:rPr>
            </w:pPr>
            <w:r w:rsidRPr="00BA70B5">
              <w:rPr>
                <w:rFonts w:ascii="Times New Roman" w:eastAsia="Arial" w:hAnsi="Times New Roman" w:cs="Times New Roman"/>
                <w:b/>
                <w:bCs/>
                <w:sz w:val="20"/>
                <w:szCs w:val="20"/>
              </w:rPr>
              <w:t>Objetivo</w:t>
            </w:r>
          </w:p>
        </w:tc>
        <w:tc>
          <w:tcPr>
            <w:tcW w:w="5991" w:type="dxa"/>
            <w:vAlign w:val="center"/>
          </w:tcPr>
          <w:p w14:paraId="6A69FA36" w14:textId="77777777" w:rsidR="004E50E3" w:rsidRPr="00BA70B5" w:rsidRDefault="004E50E3" w:rsidP="00C33808">
            <w:pPr>
              <w:pBdr>
                <w:top w:val="nil"/>
                <w:left w:val="nil"/>
                <w:bottom w:val="nil"/>
                <w:right w:val="nil"/>
                <w:between w:val="nil"/>
              </w:pBdr>
              <w:spacing w:before="120" w:after="120"/>
              <w:rPr>
                <w:rFonts w:ascii="Times New Roman" w:hAnsi="Times New Roman" w:cs="Times New Roman"/>
                <w:sz w:val="20"/>
                <w:szCs w:val="20"/>
              </w:rPr>
            </w:pPr>
            <w:r w:rsidRPr="00BA70B5">
              <w:rPr>
                <w:rFonts w:ascii="Times New Roman" w:eastAsia="Arial" w:hAnsi="Times New Roman" w:cs="Times New Roman"/>
                <w:sz w:val="20"/>
                <w:szCs w:val="20"/>
              </w:rPr>
              <w:t>Verificar que la sesión se guarda con la persistencia adecuada a cada rol (residente persistente, administrador solo por sesión), que el token se lee correctamente y que el cierre de sesión limpia todo rastro.</w:t>
            </w:r>
          </w:p>
        </w:tc>
      </w:tr>
      <w:tr w:rsidR="004E50E3" w14:paraId="1D52EE70" w14:textId="77777777" w:rsidTr="00C33808">
        <w:tc>
          <w:tcPr>
            <w:tcW w:w="1843" w:type="dxa"/>
            <w:vAlign w:val="center"/>
          </w:tcPr>
          <w:p w14:paraId="5FB160E1" w14:textId="77777777" w:rsidR="004E50E3" w:rsidRPr="00BA70B5" w:rsidRDefault="004E50E3" w:rsidP="00C33808">
            <w:pPr>
              <w:pBdr>
                <w:top w:val="nil"/>
                <w:left w:val="nil"/>
                <w:bottom w:val="nil"/>
                <w:right w:val="nil"/>
                <w:between w:val="nil"/>
              </w:pBdr>
              <w:spacing w:before="120" w:after="120"/>
              <w:rPr>
                <w:rFonts w:ascii="Times New Roman" w:hAnsi="Times New Roman" w:cs="Times New Roman"/>
                <w:b/>
                <w:bCs/>
                <w:sz w:val="20"/>
                <w:szCs w:val="20"/>
              </w:rPr>
            </w:pPr>
            <w:r w:rsidRPr="00BA70B5">
              <w:rPr>
                <w:rFonts w:ascii="Times New Roman" w:eastAsia="Arial" w:hAnsi="Times New Roman" w:cs="Times New Roman"/>
                <w:b/>
                <w:bCs/>
                <w:sz w:val="20"/>
                <w:szCs w:val="20"/>
              </w:rPr>
              <w:t>Componente bajo prueba</w:t>
            </w:r>
          </w:p>
        </w:tc>
        <w:tc>
          <w:tcPr>
            <w:tcW w:w="5991" w:type="dxa"/>
            <w:vAlign w:val="center"/>
          </w:tcPr>
          <w:p w14:paraId="32DE82F6" w14:textId="77777777" w:rsidR="004E50E3" w:rsidRPr="00BA70B5" w:rsidRDefault="004E50E3" w:rsidP="00C33808">
            <w:pPr>
              <w:pBdr>
                <w:top w:val="nil"/>
                <w:left w:val="nil"/>
                <w:bottom w:val="nil"/>
                <w:right w:val="nil"/>
                <w:between w:val="nil"/>
              </w:pBdr>
              <w:spacing w:before="120" w:after="120"/>
              <w:rPr>
                <w:rFonts w:ascii="Times New Roman" w:hAnsi="Times New Roman" w:cs="Times New Roman"/>
                <w:sz w:val="20"/>
                <w:szCs w:val="20"/>
              </w:rPr>
            </w:pPr>
            <w:r w:rsidRPr="00BA70B5">
              <w:rPr>
                <w:rFonts w:ascii="Times New Roman" w:eastAsia="Arial" w:hAnsi="Times New Roman" w:cs="Times New Roman"/>
                <w:sz w:val="20"/>
                <w:szCs w:val="20"/>
              </w:rPr>
              <w:t xml:space="preserve">Utilidad de almacenamiento de sesión del </w:t>
            </w:r>
            <w:proofErr w:type="spellStart"/>
            <w:r w:rsidRPr="00BA70B5">
              <w:rPr>
                <w:rFonts w:ascii="Times New Roman" w:eastAsia="Arial" w:hAnsi="Times New Roman" w:cs="Times New Roman"/>
                <w:sz w:val="20"/>
                <w:szCs w:val="20"/>
              </w:rPr>
              <w:t>frontend</w:t>
            </w:r>
            <w:proofErr w:type="spellEnd"/>
            <w:r w:rsidRPr="00BA70B5">
              <w:rPr>
                <w:rFonts w:ascii="Times New Roman" w:eastAsia="Arial" w:hAnsi="Times New Roman" w:cs="Times New Roman"/>
                <w:sz w:val="20"/>
                <w:szCs w:val="20"/>
              </w:rPr>
              <w:t xml:space="preserve"> (Angular).</w:t>
            </w:r>
          </w:p>
        </w:tc>
      </w:tr>
      <w:tr w:rsidR="004E50E3" w14:paraId="05E4C223" w14:textId="77777777" w:rsidTr="00C33808">
        <w:tc>
          <w:tcPr>
            <w:tcW w:w="1843" w:type="dxa"/>
            <w:vAlign w:val="center"/>
          </w:tcPr>
          <w:p w14:paraId="1191F4B7" w14:textId="77777777" w:rsidR="004E50E3" w:rsidRPr="00BA70B5" w:rsidRDefault="004E50E3" w:rsidP="00C33808">
            <w:pPr>
              <w:pBdr>
                <w:top w:val="nil"/>
                <w:left w:val="nil"/>
                <w:bottom w:val="nil"/>
                <w:right w:val="nil"/>
                <w:between w:val="nil"/>
              </w:pBdr>
              <w:spacing w:before="120" w:after="120"/>
              <w:rPr>
                <w:rFonts w:ascii="Times New Roman" w:hAnsi="Times New Roman" w:cs="Times New Roman"/>
                <w:b/>
                <w:bCs/>
                <w:sz w:val="20"/>
                <w:szCs w:val="20"/>
              </w:rPr>
            </w:pPr>
            <w:r w:rsidRPr="00BA70B5">
              <w:rPr>
                <w:rFonts w:ascii="Times New Roman" w:eastAsia="Arial" w:hAnsi="Times New Roman" w:cs="Times New Roman"/>
                <w:b/>
                <w:bCs/>
                <w:sz w:val="20"/>
                <w:szCs w:val="20"/>
              </w:rPr>
              <w:t>Precondiciones</w:t>
            </w:r>
          </w:p>
        </w:tc>
        <w:tc>
          <w:tcPr>
            <w:tcW w:w="5991" w:type="dxa"/>
            <w:vAlign w:val="center"/>
          </w:tcPr>
          <w:p w14:paraId="2765C289" w14:textId="77777777" w:rsidR="004E50E3" w:rsidRPr="00BA70B5" w:rsidRDefault="004E50E3" w:rsidP="00C33808">
            <w:pPr>
              <w:pBdr>
                <w:top w:val="nil"/>
                <w:left w:val="nil"/>
                <w:bottom w:val="nil"/>
                <w:right w:val="nil"/>
                <w:between w:val="nil"/>
              </w:pBdr>
              <w:spacing w:before="120" w:after="120"/>
              <w:rPr>
                <w:rFonts w:ascii="Times New Roman" w:hAnsi="Times New Roman" w:cs="Times New Roman"/>
                <w:sz w:val="20"/>
                <w:szCs w:val="20"/>
              </w:rPr>
            </w:pPr>
            <w:r w:rsidRPr="00BA70B5">
              <w:rPr>
                <w:rFonts w:ascii="Times New Roman" w:eastAsia="Arial" w:hAnsi="Times New Roman" w:cs="Times New Roman"/>
                <w:sz w:val="20"/>
                <w:szCs w:val="20"/>
              </w:rPr>
              <w:t xml:space="preserve">Entorno de prueba de </w:t>
            </w:r>
            <w:proofErr w:type="spellStart"/>
            <w:r w:rsidRPr="00BA70B5">
              <w:rPr>
                <w:rFonts w:ascii="Times New Roman" w:eastAsia="Arial" w:hAnsi="Times New Roman" w:cs="Times New Roman"/>
                <w:sz w:val="20"/>
                <w:szCs w:val="20"/>
              </w:rPr>
              <w:t>Vitest</w:t>
            </w:r>
            <w:proofErr w:type="spellEnd"/>
            <w:r w:rsidRPr="00BA70B5">
              <w:rPr>
                <w:rFonts w:ascii="Times New Roman" w:eastAsia="Arial" w:hAnsi="Times New Roman" w:cs="Times New Roman"/>
                <w:sz w:val="20"/>
                <w:szCs w:val="20"/>
              </w:rPr>
              <w:t xml:space="preserve"> con </w:t>
            </w:r>
            <w:proofErr w:type="spellStart"/>
            <w:r w:rsidRPr="00BA70B5">
              <w:rPr>
                <w:rFonts w:ascii="Times New Roman" w:eastAsia="Arial" w:hAnsi="Times New Roman" w:cs="Times New Roman"/>
                <w:sz w:val="20"/>
                <w:szCs w:val="20"/>
              </w:rPr>
              <w:t>localStorage</w:t>
            </w:r>
            <w:proofErr w:type="spellEnd"/>
            <w:r w:rsidRPr="00BA70B5">
              <w:rPr>
                <w:rFonts w:ascii="Times New Roman" w:eastAsia="Arial" w:hAnsi="Times New Roman" w:cs="Times New Roman"/>
                <w:sz w:val="20"/>
                <w:szCs w:val="20"/>
              </w:rPr>
              <w:t>/</w:t>
            </w:r>
            <w:proofErr w:type="spellStart"/>
            <w:r w:rsidRPr="00BA70B5">
              <w:rPr>
                <w:rFonts w:ascii="Times New Roman" w:eastAsia="Arial" w:hAnsi="Times New Roman" w:cs="Times New Roman"/>
                <w:sz w:val="20"/>
                <w:szCs w:val="20"/>
              </w:rPr>
              <w:t>sessionStorage</w:t>
            </w:r>
            <w:proofErr w:type="spellEnd"/>
            <w:r w:rsidRPr="00BA70B5">
              <w:rPr>
                <w:rFonts w:ascii="Times New Roman" w:eastAsia="Arial" w:hAnsi="Times New Roman" w:cs="Times New Roman"/>
                <w:sz w:val="20"/>
                <w:szCs w:val="20"/>
              </w:rPr>
              <w:t xml:space="preserve"> simulados.</w:t>
            </w:r>
          </w:p>
        </w:tc>
      </w:tr>
      <w:tr w:rsidR="004E50E3" w14:paraId="2F70E0B5" w14:textId="77777777" w:rsidTr="00C33808">
        <w:tc>
          <w:tcPr>
            <w:tcW w:w="1843" w:type="dxa"/>
            <w:vAlign w:val="center"/>
          </w:tcPr>
          <w:p w14:paraId="33F86D51" w14:textId="77777777" w:rsidR="004E50E3" w:rsidRPr="00BA70B5" w:rsidRDefault="004E50E3" w:rsidP="00C33808">
            <w:pPr>
              <w:pBdr>
                <w:top w:val="nil"/>
                <w:left w:val="nil"/>
                <w:bottom w:val="nil"/>
                <w:right w:val="nil"/>
                <w:between w:val="nil"/>
              </w:pBdr>
              <w:spacing w:before="120" w:after="120"/>
              <w:rPr>
                <w:rFonts w:ascii="Times New Roman" w:hAnsi="Times New Roman" w:cs="Times New Roman"/>
                <w:b/>
                <w:bCs/>
                <w:sz w:val="20"/>
                <w:szCs w:val="20"/>
              </w:rPr>
            </w:pPr>
            <w:r w:rsidRPr="00BA70B5">
              <w:rPr>
                <w:rFonts w:ascii="Times New Roman" w:eastAsia="Arial" w:hAnsi="Times New Roman" w:cs="Times New Roman"/>
                <w:b/>
                <w:bCs/>
                <w:sz w:val="20"/>
                <w:szCs w:val="20"/>
              </w:rPr>
              <w:t>Condiciones/entradas que se varían</w:t>
            </w:r>
          </w:p>
        </w:tc>
        <w:tc>
          <w:tcPr>
            <w:tcW w:w="5991" w:type="dxa"/>
            <w:vAlign w:val="center"/>
          </w:tcPr>
          <w:p w14:paraId="5C868388" w14:textId="77777777" w:rsidR="004E50E3" w:rsidRPr="00BA70B5" w:rsidRDefault="004E50E3" w:rsidP="00C33808">
            <w:pPr>
              <w:pBdr>
                <w:top w:val="nil"/>
                <w:left w:val="nil"/>
                <w:bottom w:val="nil"/>
                <w:right w:val="nil"/>
                <w:between w:val="nil"/>
              </w:pBdr>
              <w:spacing w:before="120" w:after="120"/>
              <w:rPr>
                <w:rFonts w:ascii="Times New Roman" w:hAnsi="Times New Roman" w:cs="Times New Roman"/>
                <w:sz w:val="20"/>
                <w:szCs w:val="20"/>
              </w:rPr>
            </w:pPr>
            <w:r w:rsidRPr="00BA70B5">
              <w:rPr>
                <w:rFonts w:ascii="Times New Roman" w:eastAsia="Arial" w:hAnsi="Times New Roman" w:cs="Times New Roman"/>
                <w:sz w:val="20"/>
                <w:szCs w:val="20"/>
              </w:rPr>
              <w:t xml:space="preserve">Rol del usuario, almacén donde reside el token, cambio de tipo de sesión, cierre de sesión, forma de la respuesta del </w:t>
            </w:r>
            <w:proofErr w:type="spellStart"/>
            <w:r w:rsidRPr="00BA70B5">
              <w:rPr>
                <w:rFonts w:ascii="Times New Roman" w:eastAsia="Arial" w:hAnsi="Times New Roman" w:cs="Times New Roman"/>
                <w:sz w:val="20"/>
                <w:szCs w:val="20"/>
              </w:rPr>
              <w:t>backend</w:t>
            </w:r>
            <w:proofErr w:type="spellEnd"/>
            <w:r w:rsidRPr="00BA70B5">
              <w:rPr>
                <w:rFonts w:ascii="Times New Roman" w:eastAsia="Arial" w:hAnsi="Times New Roman" w:cs="Times New Roman"/>
                <w:sz w:val="20"/>
                <w:szCs w:val="20"/>
              </w:rPr>
              <w:t>.</w:t>
            </w:r>
          </w:p>
        </w:tc>
      </w:tr>
      <w:tr w:rsidR="004E50E3" w14:paraId="221805F7" w14:textId="77777777" w:rsidTr="00C33808">
        <w:tc>
          <w:tcPr>
            <w:tcW w:w="1843" w:type="dxa"/>
            <w:vAlign w:val="center"/>
          </w:tcPr>
          <w:p w14:paraId="1869539A" w14:textId="77777777" w:rsidR="004E50E3" w:rsidRPr="00BA70B5" w:rsidRDefault="004E50E3" w:rsidP="00C33808">
            <w:pPr>
              <w:pBdr>
                <w:top w:val="nil"/>
                <w:left w:val="nil"/>
                <w:bottom w:val="nil"/>
                <w:right w:val="nil"/>
                <w:between w:val="nil"/>
              </w:pBdr>
              <w:spacing w:before="120" w:after="120"/>
              <w:rPr>
                <w:rFonts w:ascii="Times New Roman" w:hAnsi="Times New Roman" w:cs="Times New Roman"/>
                <w:b/>
                <w:bCs/>
                <w:sz w:val="20"/>
                <w:szCs w:val="20"/>
              </w:rPr>
            </w:pPr>
            <w:r w:rsidRPr="00BA70B5">
              <w:rPr>
                <w:rFonts w:ascii="Times New Roman" w:eastAsia="Arial" w:hAnsi="Times New Roman" w:cs="Times New Roman"/>
                <w:b/>
                <w:bCs/>
                <w:sz w:val="20"/>
                <w:szCs w:val="20"/>
              </w:rPr>
              <w:lastRenderedPageBreak/>
              <w:t>Resultado esperado (general)</w:t>
            </w:r>
          </w:p>
        </w:tc>
        <w:tc>
          <w:tcPr>
            <w:tcW w:w="5991" w:type="dxa"/>
            <w:vAlign w:val="center"/>
          </w:tcPr>
          <w:p w14:paraId="1BB8F83D" w14:textId="77777777" w:rsidR="004E50E3" w:rsidRPr="00BA70B5" w:rsidRDefault="004E50E3" w:rsidP="00C33808">
            <w:pPr>
              <w:pBdr>
                <w:top w:val="nil"/>
                <w:left w:val="nil"/>
                <w:bottom w:val="nil"/>
                <w:right w:val="nil"/>
                <w:between w:val="nil"/>
              </w:pBdr>
              <w:spacing w:before="120" w:after="120"/>
              <w:rPr>
                <w:rFonts w:ascii="Times New Roman" w:hAnsi="Times New Roman" w:cs="Times New Roman"/>
                <w:sz w:val="20"/>
                <w:szCs w:val="20"/>
              </w:rPr>
            </w:pPr>
            <w:r w:rsidRPr="00BA70B5">
              <w:rPr>
                <w:rFonts w:ascii="Times New Roman" w:eastAsia="Arial" w:hAnsi="Times New Roman" w:cs="Times New Roman"/>
                <w:sz w:val="20"/>
                <w:szCs w:val="20"/>
              </w:rPr>
              <w:t xml:space="preserve">El residente persiste su sesión y el administrador no; el token se recupera sin importar el almacén; al cambiar de sesión no quedan copias viejas; el cierre limpia ambos almacenes; las respuestas del </w:t>
            </w:r>
            <w:proofErr w:type="spellStart"/>
            <w:r w:rsidRPr="00BA70B5">
              <w:rPr>
                <w:rFonts w:ascii="Times New Roman" w:eastAsia="Arial" w:hAnsi="Times New Roman" w:cs="Times New Roman"/>
                <w:sz w:val="20"/>
                <w:szCs w:val="20"/>
              </w:rPr>
              <w:t>backend</w:t>
            </w:r>
            <w:proofErr w:type="spellEnd"/>
            <w:r w:rsidRPr="00BA70B5">
              <w:rPr>
                <w:rFonts w:ascii="Times New Roman" w:eastAsia="Arial" w:hAnsi="Times New Roman" w:cs="Times New Roman"/>
                <w:sz w:val="20"/>
                <w:szCs w:val="20"/>
              </w:rPr>
              <w:t xml:space="preserve"> se interpretan correctamente.</w:t>
            </w:r>
          </w:p>
        </w:tc>
      </w:tr>
      <w:tr w:rsidR="004E50E3" w14:paraId="320A9E36" w14:textId="77777777" w:rsidTr="00C33808">
        <w:tc>
          <w:tcPr>
            <w:tcW w:w="1843" w:type="dxa"/>
            <w:vAlign w:val="center"/>
          </w:tcPr>
          <w:p w14:paraId="0EA9AB5A" w14:textId="77777777" w:rsidR="004E50E3" w:rsidRPr="00BA70B5" w:rsidRDefault="004E50E3" w:rsidP="00C33808">
            <w:pPr>
              <w:pBdr>
                <w:top w:val="nil"/>
                <w:left w:val="nil"/>
                <w:bottom w:val="nil"/>
                <w:right w:val="nil"/>
                <w:between w:val="nil"/>
              </w:pBdr>
              <w:spacing w:before="120" w:after="120"/>
              <w:rPr>
                <w:rFonts w:ascii="Times New Roman" w:hAnsi="Times New Roman" w:cs="Times New Roman"/>
                <w:b/>
                <w:bCs/>
                <w:sz w:val="20"/>
                <w:szCs w:val="20"/>
              </w:rPr>
            </w:pPr>
            <w:r w:rsidRPr="00BA70B5">
              <w:rPr>
                <w:rFonts w:ascii="Times New Roman" w:eastAsia="Arial" w:hAnsi="Times New Roman" w:cs="Times New Roman"/>
                <w:b/>
                <w:bCs/>
                <w:sz w:val="20"/>
                <w:szCs w:val="20"/>
              </w:rPr>
              <w:t>Casos asociados</w:t>
            </w:r>
          </w:p>
        </w:tc>
        <w:tc>
          <w:tcPr>
            <w:tcW w:w="5991" w:type="dxa"/>
            <w:vAlign w:val="center"/>
          </w:tcPr>
          <w:p w14:paraId="1E1F4E46" w14:textId="77777777" w:rsidR="004E50E3" w:rsidRPr="00BA70B5" w:rsidRDefault="004E50E3" w:rsidP="00C33808">
            <w:pPr>
              <w:pBdr>
                <w:top w:val="nil"/>
                <w:left w:val="nil"/>
                <w:bottom w:val="nil"/>
                <w:right w:val="nil"/>
                <w:between w:val="nil"/>
              </w:pBdr>
              <w:spacing w:before="120" w:after="120"/>
              <w:rPr>
                <w:rFonts w:ascii="Times New Roman" w:hAnsi="Times New Roman" w:cs="Times New Roman"/>
                <w:sz w:val="20"/>
                <w:szCs w:val="20"/>
              </w:rPr>
            </w:pPr>
            <w:r w:rsidRPr="00BA70B5">
              <w:rPr>
                <w:rFonts w:ascii="Times New Roman" w:eastAsia="Arial" w:hAnsi="Times New Roman" w:cs="Times New Roman"/>
                <w:sz w:val="20"/>
                <w:szCs w:val="20"/>
              </w:rPr>
              <w:t>PU-27, PU-28, PU-29, PU-30, PU-31, PU-32, PU-33</w:t>
            </w:r>
          </w:p>
        </w:tc>
      </w:tr>
      <w:tr w:rsidR="004E50E3" w14:paraId="1CB48D32" w14:textId="77777777" w:rsidTr="00C33808">
        <w:tc>
          <w:tcPr>
            <w:tcW w:w="1843" w:type="dxa"/>
            <w:vAlign w:val="center"/>
          </w:tcPr>
          <w:p w14:paraId="5C643BBB" w14:textId="77777777" w:rsidR="004E50E3" w:rsidRPr="00BA70B5" w:rsidRDefault="004E50E3" w:rsidP="00C33808">
            <w:pPr>
              <w:pBdr>
                <w:top w:val="nil"/>
                <w:left w:val="nil"/>
                <w:bottom w:val="nil"/>
                <w:right w:val="nil"/>
                <w:between w:val="nil"/>
              </w:pBdr>
              <w:spacing w:before="120" w:after="120"/>
              <w:rPr>
                <w:rFonts w:ascii="Times New Roman" w:hAnsi="Times New Roman" w:cs="Times New Roman"/>
                <w:b/>
                <w:bCs/>
                <w:sz w:val="20"/>
                <w:szCs w:val="20"/>
              </w:rPr>
            </w:pPr>
            <w:r w:rsidRPr="00BA70B5">
              <w:rPr>
                <w:rFonts w:ascii="Times New Roman" w:eastAsia="Arial" w:hAnsi="Times New Roman" w:cs="Times New Roman"/>
                <w:b/>
                <w:bCs/>
                <w:sz w:val="20"/>
                <w:szCs w:val="20"/>
              </w:rPr>
              <w:t>Requisitos verificados</w:t>
            </w:r>
          </w:p>
        </w:tc>
        <w:tc>
          <w:tcPr>
            <w:tcW w:w="5991" w:type="dxa"/>
            <w:vAlign w:val="center"/>
          </w:tcPr>
          <w:p w14:paraId="0C546508" w14:textId="77777777" w:rsidR="004E50E3" w:rsidRPr="00BA70B5" w:rsidRDefault="004E50E3" w:rsidP="00C33808">
            <w:pPr>
              <w:pBdr>
                <w:top w:val="nil"/>
                <w:left w:val="nil"/>
                <w:bottom w:val="nil"/>
                <w:right w:val="nil"/>
                <w:between w:val="nil"/>
              </w:pBdr>
              <w:spacing w:before="120" w:after="120"/>
              <w:rPr>
                <w:rFonts w:ascii="Times New Roman" w:hAnsi="Times New Roman" w:cs="Times New Roman"/>
                <w:sz w:val="20"/>
                <w:szCs w:val="20"/>
              </w:rPr>
            </w:pPr>
            <w:r w:rsidRPr="00BA70B5">
              <w:rPr>
                <w:rFonts w:ascii="Times New Roman" w:eastAsia="Arial" w:hAnsi="Times New Roman" w:cs="Times New Roman"/>
                <w:sz w:val="20"/>
                <w:szCs w:val="20"/>
              </w:rPr>
              <w:t>RF-37 (persistencia distinta por rol), RF-36 (sesión única)</w:t>
            </w:r>
          </w:p>
        </w:tc>
      </w:tr>
    </w:tbl>
    <w:p w14:paraId="55996DDC" w14:textId="77777777" w:rsidR="004E50E3" w:rsidRPr="00BA70B5" w:rsidRDefault="004E50E3" w:rsidP="004E50E3">
      <w:pPr>
        <w:spacing w:before="240" w:line="360" w:lineRule="auto"/>
        <w:ind w:left="1418"/>
        <w:rPr>
          <w:b/>
          <w:bCs/>
        </w:rPr>
      </w:pPr>
      <w:r w:rsidRPr="00BA70B5">
        <w:rPr>
          <w:b/>
          <w:bCs/>
        </w:rPr>
        <w:t>ESC-U-08 · Registro del motivo de asistencia</w:t>
      </w:r>
    </w:p>
    <w:tbl>
      <w:tblPr>
        <w:tblStyle w:val="Tablaconcuadrcula"/>
        <w:tblW w:w="7834" w:type="dxa"/>
        <w:tblInd w:w="1526" w:type="dxa"/>
        <w:tblLayout w:type="fixed"/>
        <w:tblLook w:val="0600" w:firstRow="0" w:lastRow="0" w:firstColumn="0" w:lastColumn="0" w:noHBand="1" w:noVBand="1"/>
      </w:tblPr>
      <w:tblGrid>
        <w:gridCol w:w="1843"/>
        <w:gridCol w:w="5991"/>
      </w:tblGrid>
      <w:tr w:rsidR="004E50E3" w14:paraId="0079E987" w14:textId="77777777" w:rsidTr="00C33808">
        <w:tc>
          <w:tcPr>
            <w:tcW w:w="1843" w:type="dxa"/>
            <w:vAlign w:val="center"/>
          </w:tcPr>
          <w:p w14:paraId="7A1881B0" w14:textId="77777777" w:rsidR="004E50E3" w:rsidRPr="00BA70B5" w:rsidRDefault="004E50E3" w:rsidP="00C33808">
            <w:pPr>
              <w:pBdr>
                <w:top w:val="nil"/>
                <w:left w:val="nil"/>
                <w:bottom w:val="nil"/>
                <w:right w:val="nil"/>
                <w:between w:val="nil"/>
              </w:pBdr>
              <w:spacing w:before="120" w:after="120"/>
              <w:rPr>
                <w:rFonts w:ascii="Times New Roman" w:hAnsi="Times New Roman" w:cs="Times New Roman"/>
                <w:b/>
                <w:bCs/>
                <w:sz w:val="20"/>
                <w:szCs w:val="20"/>
              </w:rPr>
            </w:pPr>
            <w:r w:rsidRPr="00BA70B5">
              <w:rPr>
                <w:rFonts w:ascii="Times New Roman" w:eastAsia="Arial" w:hAnsi="Times New Roman" w:cs="Times New Roman"/>
                <w:b/>
                <w:bCs/>
                <w:sz w:val="20"/>
                <w:szCs w:val="20"/>
              </w:rPr>
              <w:t>Objetivo</w:t>
            </w:r>
          </w:p>
        </w:tc>
        <w:tc>
          <w:tcPr>
            <w:tcW w:w="5991" w:type="dxa"/>
            <w:vAlign w:val="center"/>
          </w:tcPr>
          <w:p w14:paraId="193424F1" w14:textId="77777777" w:rsidR="004E50E3" w:rsidRPr="00BA70B5" w:rsidRDefault="004E50E3" w:rsidP="00C33808">
            <w:pPr>
              <w:pBdr>
                <w:top w:val="nil"/>
                <w:left w:val="nil"/>
                <w:bottom w:val="nil"/>
                <w:right w:val="nil"/>
                <w:between w:val="nil"/>
              </w:pBdr>
              <w:spacing w:before="120" w:after="120"/>
              <w:rPr>
                <w:rFonts w:ascii="Times New Roman" w:hAnsi="Times New Roman" w:cs="Times New Roman"/>
                <w:sz w:val="20"/>
                <w:szCs w:val="20"/>
              </w:rPr>
            </w:pPr>
            <w:r w:rsidRPr="00BA70B5">
              <w:rPr>
                <w:rFonts w:ascii="Times New Roman" w:eastAsia="Arial" w:hAnsi="Times New Roman" w:cs="Times New Roman"/>
                <w:sz w:val="20"/>
                <w:szCs w:val="20"/>
              </w:rPr>
              <w:t>Verificar que el motivo de la marca se gestiona según la regla de negocio: opcional en la entrada (con valor por defecto) y obligatorio en la salida, incluyendo la opción "Otros" con texto libre.</w:t>
            </w:r>
          </w:p>
        </w:tc>
      </w:tr>
      <w:tr w:rsidR="004E50E3" w14:paraId="7224045D" w14:textId="77777777" w:rsidTr="00C33808">
        <w:tc>
          <w:tcPr>
            <w:tcW w:w="1843" w:type="dxa"/>
            <w:vAlign w:val="center"/>
          </w:tcPr>
          <w:p w14:paraId="60008774" w14:textId="77777777" w:rsidR="004E50E3" w:rsidRPr="00BA70B5" w:rsidRDefault="004E50E3" w:rsidP="00C33808">
            <w:pPr>
              <w:pBdr>
                <w:top w:val="nil"/>
                <w:left w:val="nil"/>
                <w:bottom w:val="nil"/>
                <w:right w:val="nil"/>
                <w:between w:val="nil"/>
              </w:pBdr>
              <w:spacing w:before="120" w:after="120"/>
              <w:rPr>
                <w:rFonts w:ascii="Times New Roman" w:hAnsi="Times New Roman" w:cs="Times New Roman"/>
                <w:b/>
                <w:bCs/>
                <w:sz w:val="20"/>
                <w:szCs w:val="20"/>
              </w:rPr>
            </w:pPr>
            <w:r w:rsidRPr="00BA70B5">
              <w:rPr>
                <w:rFonts w:ascii="Times New Roman" w:eastAsia="Arial" w:hAnsi="Times New Roman" w:cs="Times New Roman"/>
                <w:b/>
                <w:bCs/>
                <w:sz w:val="20"/>
                <w:szCs w:val="20"/>
              </w:rPr>
              <w:t>Componente bajo prueba</w:t>
            </w:r>
          </w:p>
        </w:tc>
        <w:tc>
          <w:tcPr>
            <w:tcW w:w="5991" w:type="dxa"/>
            <w:vAlign w:val="center"/>
          </w:tcPr>
          <w:p w14:paraId="0F595BD0" w14:textId="77777777" w:rsidR="004E50E3" w:rsidRPr="00BA70B5" w:rsidRDefault="004E50E3" w:rsidP="00C33808">
            <w:pPr>
              <w:pBdr>
                <w:top w:val="nil"/>
                <w:left w:val="nil"/>
                <w:bottom w:val="nil"/>
                <w:right w:val="nil"/>
                <w:between w:val="nil"/>
              </w:pBdr>
              <w:spacing w:before="120" w:after="120"/>
              <w:rPr>
                <w:rFonts w:ascii="Times New Roman" w:hAnsi="Times New Roman" w:cs="Times New Roman"/>
                <w:sz w:val="20"/>
                <w:szCs w:val="20"/>
              </w:rPr>
            </w:pPr>
            <w:r w:rsidRPr="00BA70B5">
              <w:rPr>
                <w:rFonts w:ascii="Times New Roman" w:eastAsia="Arial" w:hAnsi="Times New Roman" w:cs="Times New Roman"/>
                <w:sz w:val="20"/>
                <w:szCs w:val="20"/>
              </w:rPr>
              <w:t>Lógica de la vista del residente (</w:t>
            </w:r>
            <w:proofErr w:type="spellStart"/>
            <w:r w:rsidRPr="00BA70B5">
              <w:rPr>
                <w:rFonts w:ascii="Times New Roman" w:eastAsia="Arial" w:hAnsi="Times New Roman" w:cs="Times New Roman"/>
                <w:sz w:val="20"/>
                <w:szCs w:val="20"/>
              </w:rPr>
              <w:t>frontend</w:t>
            </w:r>
            <w:proofErr w:type="spellEnd"/>
            <w:r w:rsidRPr="00BA70B5">
              <w:rPr>
                <w:rFonts w:ascii="Times New Roman" w:eastAsia="Arial" w:hAnsi="Times New Roman" w:cs="Times New Roman"/>
                <w:sz w:val="20"/>
                <w:szCs w:val="20"/>
              </w:rPr>
              <w:t xml:space="preserve"> Angular).</w:t>
            </w:r>
          </w:p>
        </w:tc>
      </w:tr>
      <w:tr w:rsidR="004E50E3" w14:paraId="23EC0E4C" w14:textId="77777777" w:rsidTr="00C33808">
        <w:tc>
          <w:tcPr>
            <w:tcW w:w="1843" w:type="dxa"/>
            <w:vAlign w:val="center"/>
          </w:tcPr>
          <w:p w14:paraId="6AC860C3" w14:textId="77777777" w:rsidR="004E50E3" w:rsidRPr="00BA70B5" w:rsidRDefault="004E50E3" w:rsidP="00C33808">
            <w:pPr>
              <w:pBdr>
                <w:top w:val="nil"/>
                <w:left w:val="nil"/>
                <w:bottom w:val="nil"/>
                <w:right w:val="nil"/>
                <w:between w:val="nil"/>
              </w:pBdr>
              <w:spacing w:before="120" w:after="120"/>
              <w:rPr>
                <w:rFonts w:ascii="Times New Roman" w:hAnsi="Times New Roman" w:cs="Times New Roman"/>
                <w:b/>
                <w:bCs/>
                <w:sz w:val="20"/>
                <w:szCs w:val="20"/>
              </w:rPr>
            </w:pPr>
            <w:r w:rsidRPr="00BA70B5">
              <w:rPr>
                <w:rFonts w:ascii="Times New Roman" w:eastAsia="Arial" w:hAnsi="Times New Roman" w:cs="Times New Roman"/>
                <w:b/>
                <w:bCs/>
                <w:sz w:val="20"/>
                <w:szCs w:val="20"/>
              </w:rPr>
              <w:t>Precondiciones</w:t>
            </w:r>
          </w:p>
        </w:tc>
        <w:tc>
          <w:tcPr>
            <w:tcW w:w="5991" w:type="dxa"/>
            <w:vAlign w:val="center"/>
          </w:tcPr>
          <w:p w14:paraId="24351825" w14:textId="77777777" w:rsidR="004E50E3" w:rsidRPr="00BA70B5" w:rsidRDefault="004E50E3" w:rsidP="00C33808">
            <w:pPr>
              <w:pBdr>
                <w:top w:val="nil"/>
                <w:left w:val="nil"/>
                <w:bottom w:val="nil"/>
                <w:right w:val="nil"/>
                <w:between w:val="nil"/>
              </w:pBdr>
              <w:spacing w:before="120" w:after="120"/>
              <w:rPr>
                <w:rFonts w:ascii="Times New Roman" w:hAnsi="Times New Roman" w:cs="Times New Roman"/>
                <w:sz w:val="20"/>
                <w:szCs w:val="20"/>
              </w:rPr>
            </w:pPr>
            <w:r w:rsidRPr="00BA70B5">
              <w:rPr>
                <w:rFonts w:ascii="Times New Roman" w:eastAsia="Arial" w:hAnsi="Times New Roman" w:cs="Times New Roman"/>
                <w:sz w:val="20"/>
                <w:szCs w:val="20"/>
              </w:rPr>
              <w:t xml:space="preserve">Entorno de prueba de </w:t>
            </w:r>
            <w:proofErr w:type="spellStart"/>
            <w:r w:rsidRPr="00BA70B5">
              <w:rPr>
                <w:rFonts w:ascii="Times New Roman" w:eastAsia="Arial" w:hAnsi="Times New Roman" w:cs="Times New Roman"/>
                <w:sz w:val="20"/>
                <w:szCs w:val="20"/>
              </w:rPr>
              <w:t>Vitest</w:t>
            </w:r>
            <w:proofErr w:type="spellEnd"/>
            <w:r w:rsidRPr="00BA70B5">
              <w:rPr>
                <w:rFonts w:ascii="Times New Roman" w:eastAsia="Arial" w:hAnsi="Times New Roman" w:cs="Times New Roman"/>
                <w:sz w:val="20"/>
                <w:szCs w:val="20"/>
              </w:rPr>
              <w:t>; formulario de marcado inicializado.</w:t>
            </w:r>
          </w:p>
        </w:tc>
      </w:tr>
      <w:tr w:rsidR="004E50E3" w14:paraId="6F636573" w14:textId="77777777" w:rsidTr="00C33808">
        <w:tc>
          <w:tcPr>
            <w:tcW w:w="1843" w:type="dxa"/>
            <w:vAlign w:val="center"/>
          </w:tcPr>
          <w:p w14:paraId="31ED3EB2" w14:textId="77777777" w:rsidR="004E50E3" w:rsidRPr="00BA70B5" w:rsidRDefault="004E50E3" w:rsidP="00C33808">
            <w:pPr>
              <w:pBdr>
                <w:top w:val="nil"/>
                <w:left w:val="nil"/>
                <w:bottom w:val="nil"/>
                <w:right w:val="nil"/>
                <w:between w:val="nil"/>
              </w:pBdr>
              <w:spacing w:before="120" w:after="120"/>
              <w:rPr>
                <w:rFonts w:ascii="Times New Roman" w:hAnsi="Times New Roman" w:cs="Times New Roman"/>
                <w:b/>
                <w:bCs/>
                <w:sz w:val="20"/>
                <w:szCs w:val="20"/>
              </w:rPr>
            </w:pPr>
            <w:r w:rsidRPr="00BA70B5">
              <w:rPr>
                <w:rFonts w:ascii="Times New Roman" w:eastAsia="Arial" w:hAnsi="Times New Roman" w:cs="Times New Roman"/>
                <w:b/>
                <w:bCs/>
                <w:sz w:val="20"/>
                <w:szCs w:val="20"/>
              </w:rPr>
              <w:t>Condiciones/entradas que se varían</w:t>
            </w:r>
          </w:p>
        </w:tc>
        <w:tc>
          <w:tcPr>
            <w:tcW w:w="5991" w:type="dxa"/>
            <w:vAlign w:val="center"/>
          </w:tcPr>
          <w:p w14:paraId="758AF845" w14:textId="77777777" w:rsidR="004E50E3" w:rsidRPr="00BA70B5" w:rsidRDefault="004E50E3" w:rsidP="00C33808">
            <w:pPr>
              <w:pBdr>
                <w:top w:val="nil"/>
                <w:left w:val="nil"/>
                <w:bottom w:val="nil"/>
                <w:right w:val="nil"/>
                <w:between w:val="nil"/>
              </w:pBdr>
              <w:spacing w:before="120" w:after="120"/>
              <w:rPr>
                <w:rFonts w:ascii="Times New Roman" w:hAnsi="Times New Roman" w:cs="Times New Roman"/>
                <w:sz w:val="20"/>
                <w:szCs w:val="20"/>
              </w:rPr>
            </w:pPr>
            <w:r w:rsidRPr="00BA70B5">
              <w:rPr>
                <w:rFonts w:ascii="Times New Roman" w:eastAsia="Arial" w:hAnsi="Times New Roman" w:cs="Times New Roman"/>
                <w:sz w:val="20"/>
                <w:szCs w:val="20"/>
              </w:rPr>
              <w:t>Tipo de marca (entrada/salida), motivo elegido o ausente, selección de "Otros" con texto libre.</w:t>
            </w:r>
          </w:p>
        </w:tc>
      </w:tr>
      <w:tr w:rsidR="004E50E3" w14:paraId="73E12541" w14:textId="77777777" w:rsidTr="00C33808">
        <w:tc>
          <w:tcPr>
            <w:tcW w:w="1843" w:type="dxa"/>
            <w:vAlign w:val="center"/>
          </w:tcPr>
          <w:p w14:paraId="5337ECAE" w14:textId="77777777" w:rsidR="004E50E3" w:rsidRPr="00BA70B5" w:rsidRDefault="004E50E3" w:rsidP="00C33808">
            <w:pPr>
              <w:pBdr>
                <w:top w:val="nil"/>
                <w:left w:val="nil"/>
                <w:bottom w:val="nil"/>
                <w:right w:val="nil"/>
                <w:between w:val="nil"/>
              </w:pBdr>
              <w:spacing w:before="120" w:after="120"/>
              <w:rPr>
                <w:rFonts w:ascii="Times New Roman" w:hAnsi="Times New Roman" w:cs="Times New Roman"/>
                <w:b/>
                <w:bCs/>
                <w:sz w:val="20"/>
                <w:szCs w:val="20"/>
              </w:rPr>
            </w:pPr>
            <w:r w:rsidRPr="00BA70B5">
              <w:rPr>
                <w:rFonts w:ascii="Times New Roman" w:eastAsia="Arial" w:hAnsi="Times New Roman" w:cs="Times New Roman"/>
                <w:b/>
                <w:bCs/>
                <w:sz w:val="20"/>
                <w:szCs w:val="20"/>
              </w:rPr>
              <w:t>Resultado esperado (general)</w:t>
            </w:r>
          </w:p>
        </w:tc>
        <w:tc>
          <w:tcPr>
            <w:tcW w:w="5991" w:type="dxa"/>
            <w:vAlign w:val="center"/>
          </w:tcPr>
          <w:p w14:paraId="237FAB73" w14:textId="77777777" w:rsidR="004E50E3" w:rsidRPr="00BA70B5" w:rsidRDefault="004E50E3" w:rsidP="00C33808">
            <w:pPr>
              <w:pBdr>
                <w:top w:val="nil"/>
                <w:left w:val="nil"/>
                <w:bottom w:val="nil"/>
                <w:right w:val="nil"/>
                <w:between w:val="nil"/>
              </w:pBdr>
              <w:spacing w:before="120" w:after="120"/>
              <w:rPr>
                <w:rFonts w:ascii="Times New Roman" w:hAnsi="Times New Roman" w:cs="Times New Roman"/>
                <w:sz w:val="20"/>
                <w:szCs w:val="20"/>
              </w:rPr>
            </w:pPr>
            <w:r w:rsidRPr="00BA70B5">
              <w:rPr>
                <w:rFonts w:ascii="Times New Roman" w:eastAsia="Arial" w:hAnsi="Times New Roman" w:cs="Times New Roman"/>
                <w:sz w:val="20"/>
                <w:szCs w:val="20"/>
              </w:rPr>
              <w:t>La entrada sin motivo asume "Retorno a la residencia"; se respeta el motivo elegido; la opción "Otros" usa el texto libre sin espacios sobrantes; la salida no envía un motivo inventado (el formulario lo exige).</w:t>
            </w:r>
          </w:p>
        </w:tc>
      </w:tr>
      <w:tr w:rsidR="004E50E3" w14:paraId="2CCF58FE" w14:textId="77777777" w:rsidTr="00C33808">
        <w:tc>
          <w:tcPr>
            <w:tcW w:w="1843" w:type="dxa"/>
            <w:vAlign w:val="center"/>
          </w:tcPr>
          <w:p w14:paraId="1F5F1D96" w14:textId="77777777" w:rsidR="004E50E3" w:rsidRPr="00BA70B5" w:rsidRDefault="004E50E3" w:rsidP="00C33808">
            <w:pPr>
              <w:pBdr>
                <w:top w:val="nil"/>
                <w:left w:val="nil"/>
                <w:bottom w:val="nil"/>
                <w:right w:val="nil"/>
                <w:between w:val="nil"/>
              </w:pBdr>
              <w:spacing w:before="120" w:after="120"/>
              <w:rPr>
                <w:rFonts w:ascii="Times New Roman" w:hAnsi="Times New Roman" w:cs="Times New Roman"/>
                <w:b/>
                <w:bCs/>
                <w:sz w:val="20"/>
                <w:szCs w:val="20"/>
              </w:rPr>
            </w:pPr>
            <w:r w:rsidRPr="00BA70B5">
              <w:rPr>
                <w:rFonts w:ascii="Times New Roman" w:eastAsia="Arial" w:hAnsi="Times New Roman" w:cs="Times New Roman"/>
                <w:b/>
                <w:bCs/>
                <w:sz w:val="20"/>
                <w:szCs w:val="20"/>
              </w:rPr>
              <w:t>Casos asociados</w:t>
            </w:r>
          </w:p>
        </w:tc>
        <w:tc>
          <w:tcPr>
            <w:tcW w:w="5991" w:type="dxa"/>
            <w:vAlign w:val="center"/>
          </w:tcPr>
          <w:p w14:paraId="1EFEB76B" w14:textId="77777777" w:rsidR="004E50E3" w:rsidRPr="00BA70B5" w:rsidRDefault="004E50E3" w:rsidP="00C33808">
            <w:pPr>
              <w:pBdr>
                <w:top w:val="nil"/>
                <w:left w:val="nil"/>
                <w:bottom w:val="nil"/>
                <w:right w:val="nil"/>
                <w:between w:val="nil"/>
              </w:pBdr>
              <w:spacing w:before="120" w:after="120"/>
              <w:rPr>
                <w:rFonts w:ascii="Times New Roman" w:hAnsi="Times New Roman" w:cs="Times New Roman"/>
                <w:sz w:val="20"/>
                <w:szCs w:val="20"/>
              </w:rPr>
            </w:pPr>
            <w:r w:rsidRPr="00BA70B5">
              <w:rPr>
                <w:rFonts w:ascii="Times New Roman" w:eastAsia="Arial" w:hAnsi="Times New Roman" w:cs="Times New Roman"/>
                <w:sz w:val="20"/>
                <w:szCs w:val="20"/>
              </w:rPr>
              <w:t>PU-34, PU-35, PU-36, PU-37, PU-38</w:t>
            </w:r>
          </w:p>
        </w:tc>
      </w:tr>
      <w:tr w:rsidR="004E50E3" w14:paraId="2CAA8362" w14:textId="77777777" w:rsidTr="00C33808">
        <w:tc>
          <w:tcPr>
            <w:tcW w:w="1843" w:type="dxa"/>
            <w:vAlign w:val="center"/>
          </w:tcPr>
          <w:p w14:paraId="2995C8F0" w14:textId="77777777" w:rsidR="004E50E3" w:rsidRPr="00BA70B5" w:rsidRDefault="004E50E3" w:rsidP="00C33808">
            <w:pPr>
              <w:pBdr>
                <w:top w:val="nil"/>
                <w:left w:val="nil"/>
                <w:bottom w:val="nil"/>
                <w:right w:val="nil"/>
                <w:between w:val="nil"/>
              </w:pBdr>
              <w:spacing w:before="120" w:after="120"/>
              <w:rPr>
                <w:rFonts w:ascii="Times New Roman" w:hAnsi="Times New Roman" w:cs="Times New Roman"/>
                <w:b/>
                <w:bCs/>
                <w:sz w:val="20"/>
                <w:szCs w:val="20"/>
              </w:rPr>
            </w:pPr>
            <w:r w:rsidRPr="00BA70B5">
              <w:rPr>
                <w:rFonts w:ascii="Times New Roman" w:eastAsia="Arial" w:hAnsi="Times New Roman" w:cs="Times New Roman"/>
                <w:b/>
                <w:bCs/>
                <w:sz w:val="20"/>
                <w:szCs w:val="20"/>
              </w:rPr>
              <w:t>Requisitos verificados</w:t>
            </w:r>
          </w:p>
        </w:tc>
        <w:tc>
          <w:tcPr>
            <w:tcW w:w="5991" w:type="dxa"/>
            <w:vAlign w:val="center"/>
          </w:tcPr>
          <w:p w14:paraId="724A6FA8" w14:textId="77777777" w:rsidR="004E50E3" w:rsidRPr="00BA70B5" w:rsidRDefault="004E50E3" w:rsidP="00C33808">
            <w:pPr>
              <w:pBdr>
                <w:top w:val="nil"/>
                <w:left w:val="nil"/>
                <w:bottom w:val="nil"/>
                <w:right w:val="nil"/>
                <w:between w:val="nil"/>
              </w:pBdr>
              <w:spacing w:before="120" w:after="120"/>
              <w:rPr>
                <w:rFonts w:ascii="Times New Roman" w:hAnsi="Times New Roman" w:cs="Times New Roman"/>
                <w:sz w:val="20"/>
                <w:szCs w:val="20"/>
              </w:rPr>
            </w:pPr>
            <w:r w:rsidRPr="00BA70B5">
              <w:rPr>
                <w:rFonts w:ascii="Times New Roman" w:eastAsia="Arial" w:hAnsi="Times New Roman" w:cs="Times New Roman"/>
                <w:sz w:val="20"/>
                <w:szCs w:val="20"/>
              </w:rPr>
              <w:t>RF-10</w:t>
            </w:r>
          </w:p>
        </w:tc>
      </w:tr>
    </w:tbl>
    <w:p w14:paraId="1D892668" w14:textId="77777777" w:rsidR="00126E8B" w:rsidRPr="00772E9B" w:rsidRDefault="00126E8B" w:rsidP="00772E9B">
      <w:pPr>
        <w:ind w:left="2410" w:hanging="992"/>
        <w:jc w:val="both"/>
        <w:rPr>
          <w:rFonts w:ascii="Times New Roman" w:hAnsi="Times New Roman"/>
          <w:sz w:val="24"/>
        </w:rPr>
      </w:pPr>
    </w:p>
    <w:sectPr w:rsidR="00126E8B" w:rsidRPr="00772E9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566EDE"/>
    <w:multiLevelType w:val="multilevel"/>
    <w:tmpl w:val="B4944700"/>
    <w:lvl w:ilvl="0">
      <w:start w:val="1"/>
      <w:numFmt w:val="decimal"/>
      <w:pStyle w:val="Ttulo1"/>
      <w:lvlText w:val="%1."/>
      <w:lvlJc w:val="left"/>
      <w:pPr>
        <w:ind w:left="3054"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rPr>
        <w:rFonts w:ascii="Times New Roman" w:hAnsi="Times New Roman" w:cs="Times New Roman" w:hint="default"/>
        <w:b/>
        <w:bCs/>
        <w:i/>
        <w:iCs/>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160B63B0"/>
    <w:multiLevelType w:val="multilevel"/>
    <w:tmpl w:val="7A9E9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sz w:val="24"/>
        <w:szCs w:val="28"/>
        <w:vertAlign w:val="baseline"/>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11377E"/>
    <w:multiLevelType w:val="hybridMultilevel"/>
    <w:tmpl w:val="34F26EE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47A8481A"/>
    <w:multiLevelType w:val="multilevel"/>
    <w:tmpl w:val="2892F4C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bCs/>
        <w:sz w:val="24"/>
        <w:szCs w:val="24"/>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3"/>
  </w:num>
  <w:num w:numId="3">
    <w:abstractNumId w:val="2"/>
  </w:num>
  <w:num w:numId="4">
    <w:abstractNumId w:val="1"/>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772E9B"/>
    <w:rsid w:val="000C0A13"/>
    <w:rsid w:val="00126E8B"/>
    <w:rsid w:val="004E50E3"/>
    <w:rsid w:val="00772E9B"/>
    <w:rsid w:val="008D2CB4"/>
    <w:rsid w:val="00F00D95"/>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90C61"/>
  <w15:chartTrackingRefBased/>
  <w15:docId w15:val="{58272726-2869-4194-B7A6-1011D0C7CA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autoRedefine/>
    <w:uiPriority w:val="9"/>
    <w:qFormat/>
    <w:rsid w:val="00772E9B"/>
    <w:pPr>
      <w:keepNext/>
      <w:keepLines/>
      <w:numPr>
        <w:numId w:val="1"/>
      </w:numPr>
      <w:spacing w:before="240" w:after="0"/>
      <w:ind w:left="360"/>
      <w:jc w:val="center"/>
      <w:outlineLvl w:val="0"/>
    </w:pPr>
    <w:rPr>
      <w:rFonts w:ascii="Times New Roman" w:eastAsiaTheme="majorEastAsia" w:hAnsi="Times New Roman" w:cstheme="majorBidi"/>
      <w:b/>
      <w:color w:val="000000" w:themeColor="text1"/>
      <w:sz w:val="28"/>
      <w:szCs w:val="32"/>
    </w:rPr>
  </w:style>
  <w:style w:type="paragraph" w:styleId="Ttulo2">
    <w:name w:val="heading 2"/>
    <w:basedOn w:val="Normal"/>
    <w:next w:val="Normal"/>
    <w:link w:val="Ttulo2Car"/>
    <w:uiPriority w:val="9"/>
    <w:semiHidden/>
    <w:unhideWhenUsed/>
    <w:qFormat/>
    <w:rsid w:val="004E50E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semiHidden/>
    <w:unhideWhenUsed/>
    <w:qFormat/>
    <w:rsid w:val="004E50E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72E9B"/>
    <w:rPr>
      <w:rFonts w:ascii="Times New Roman" w:eastAsiaTheme="majorEastAsia" w:hAnsi="Times New Roman" w:cstheme="majorBidi"/>
      <w:b/>
      <w:color w:val="000000" w:themeColor="text1"/>
      <w:sz w:val="28"/>
      <w:szCs w:val="32"/>
    </w:rPr>
  </w:style>
  <w:style w:type="character" w:customStyle="1" w:styleId="Ttulo2Car">
    <w:name w:val="Título 2 Car"/>
    <w:basedOn w:val="Fuentedeprrafopredeter"/>
    <w:link w:val="Ttulo2"/>
    <w:uiPriority w:val="9"/>
    <w:semiHidden/>
    <w:rsid w:val="004E50E3"/>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link w:val="Ttulo3"/>
    <w:uiPriority w:val="9"/>
    <w:semiHidden/>
    <w:rsid w:val="004E50E3"/>
    <w:rPr>
      <w:rFonts w:asciiTheme="majorHAnsi" w:eastAsiaTheme="majorEastAsia" w:hAnsiTheme="majorHAnsi" w:cstheme="majorBidi"/>
      <w:color w:val="1F3763" w:themeColor="accent1" w:themeShade="7F"/>
      <w:sz w:val="24"/>
      <w:szCs w:val="24"/>
    </w:rPr>
  </w:style>
  <w:style w:type="table" w:styleId="Tablaconcuadrcula">
    <w:name w:val="Table Grid"/>
    <w:basedOn w:val="Tablanormal"/>
    <w:uiPriority w:val="39"/>
    <w:rsid w:val="004E50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12</Pages>
  <Words>3289</Words>
  <Characters>18095</Characters>
  <Application>Microsoft Office Word</Application>
  <DocSecurity>0</DocSecurity>
  <Lines>150</Lines>
  <Paragraphs>42</Paragraphs>
  <ScaleCrop>false</ScaleCrop>
  <Company/>
  <LinksUpToDate>false</LinksUpToDate>
  <CharactersWithSpaces>21342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olivera</dc:creator>
  <cp:keywords/>
  <dc:description/>
  <cp:lastModifiedBy>carlos olivera</cp:lastModifiedBy>
  <cp:revision>2</cp:revision>
  <dcterms:created xsi:type="dcterms:W3CDTF">2026-07-26T21:25:00Z</dcterms:created>
  <dcterms:modified xsi:type="dcterms:W3CDTF">2026-07-26T21:35:00Z</dcterms:modified>
</cp:coreProperties>
</file>