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Layout w:type="fixed"/>
        <w:tblLook w:val="0000" w:firstRow="0" w:lastRow="0" w:firstColumn="0" w:lastColumn="0" w:noHBand="0" w:noVBand="0"/>
      </w:tblPr>
      <w:tblGrid>
        <w:gridCol w:w="7933"/>
        <w:gridCol w:w="785"/>
        <w:gridCol w:w="724"/>
        <w:gridCol w:w="684"/>
        <w:gridCol w:w="583"/>
        <w:gridCol w:w="997"/>
        <w:gridCol w:w="763"/>
        <w:gridCol w:w="782"/>
      </w:tblGrid>
      <w:tr w:rsidR="00F537EF" w:rsidRPr="00C16EDD" w14:paraId="61502710" w14:textId="77777777" w:rsidTr="00060375">
        <w:trPr>
          <w:cantSplit/>
          <w:trHeight w:val="166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8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000000"/>
                <w:lang w:val="en-US" w:eastAsia="en-AU"/>
              </w:rPr>
              <w:t>OWASP Top Ten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9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A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B" w14:textId="77777777" w:rsidR="00F537EF" w:rsidRPr="00C16EDD" w:rsidRDefault="00D61253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2007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left w:w="0" w:type="dxa"/>
              <w:right w:w="0" w:type="dxa"/>
            </w:tcMar>
            <w:vAlign w:val="center"/>
          </w:tcPr>
          <w:p w14:paraId="6150270C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D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vAlign w:val="center"/>
          </w:tcPr>
          <w:p w14:paraId="6150270E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2017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</w:tcPr>
          <w:p w14:paraId="6150270F" w14:textId="77777777" w:rsidR="00F537EF" w:rsidRPr="00C16EDD" w:rsidRDefault="00D61253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FFFFFF" w:themeColor="background1"/>
                <w:sz w:val="20"/>
                <w:szCs w:val="20"/>
                <w:u w:color="FFFFFF"/>
                <w:lang w:val="en-US" w:eastAsia="en-AU"/>
              </w:rPr>
              <w:t>2021</w:t>
            </w:r>
          </w:p>
        </w:tc>
      </w:tr>
      <w:tr w:rsidR="0054179D" w:rsidRPr="00C16EDD" w14:paraId="630AA210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8ACA1" w14:textId="1E1A5CC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</w:t>
            </w: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E637A86" w14:textId="1568AE83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39603EF2" w14:textId="2ACB2B98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C5BA2B4" w14:textId="69C383D1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27DB699" w14:textId="28606469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BD2D1F0" w14:textId="2A01D391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1CCD387" w14:textId="5A1D45C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9DBDF19" w14:textId="2A9E69A4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</w:tr>
      <w:tr w:rsidR="0054179D" w:rsidRPr="00C16EDD" w14:paraId="60D9C001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9133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B827328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6888107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5DCAB10F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3F787E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0A252C85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F29930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8F9590B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54179D" w:rsidRPr="00C16EDD" w14:paraId="7910ED6F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E90A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AAFCC53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53E89CE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B399520" w14:textId="77777777" w:rsidR="0054179D" w:rsidRPr="00C16EDD" w:rsidRDefault="0054179D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B1ADF0A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0EB6A90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263C764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8E52032" w14:textId="77777777" w:rsidR="0054179D" w:rsidRPr="00C16EDD" w:rsidRDefault="0054179D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</w:tr>
      <w:tr w:rsidR="0078294C" w:rsidRPr="00C16EDD" w14:paraId="3248D55A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E731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A12E1EB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171F206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B5EC179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D310B0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D803394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A47852A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4CC7248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</w:tr>
      <w:tr w:rsidR="0078294C" w:rsidRPr="00C16EDD" w14:paraId="26E1958A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01D4D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AC0D462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2A0A36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A933D4" w14:textId="77777777" w:rsidR="0078294C" w:rsidRPr="00C16EDD" w:rsidRDefault="0078294C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41363990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84B1237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306BE11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B67635" w14:textId="77777777" w:rsidR="0078294C" w:rsidRPr="00C16EDD" w:rsidRDefault="0078294C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5D97C6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8A1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6F576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BE3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8E754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95A69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124603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B8D1A9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5F42EF0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</w:tr>
      <w:tr w:rsidR="006D4F54" w:rsidRPr="00C16EDD" w14:paraId="2F23BB0C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BA05D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C03D68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A4971C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E9EA17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6A4C7E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4A954D1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CBC693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31C48D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6D4F54" w:rsidRPr="00C16EDD" w14:paraId="09C7EA12" w14:textId="77777777" w:rsidTr="00D87D9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65D1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  <w:t>Identification and Authentication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01AEA83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2477B31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1F1EA89E" w14:textId="77777777" w:rsidR="006D4F54" w:rsidRPr="00C16EDD" w:rsidRDefault="006D4F54" w:rsidP="00D87D95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76377A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95FCCC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7B400F2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392976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6D4F54" w:rsidRPr="00C16EDD" w14:paraId="13B40CF3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E262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69A696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CC985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A147D5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F19184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0C5DD1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51BFD87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7E0BCB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6D4F54" w:rsidRPr="00C16EDD" w14:paraId="52D9253D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E48E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910716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6DB7D4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D629046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194581B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A8EB48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FB097D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4BD725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6D4F54" w:rsidRPr="00C16EDD" w14:paraId="4EFFC6BE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1D509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01C681F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775272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246B695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B446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9F15E8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BC5600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0E00C7D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A10</w:t>
            </w:r>
          </w:p>
        </w:tc>
      </w:tr>
      <w:tr w:rsidR="006D4F54" w:rsidRPr="00060375" w14:paraId="3FB75F36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22A2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Code Quality Issues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4FE6EA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FE6DEC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6FDF68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7E75848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1132A7B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5F57C322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44E5D208" w14:textId="77777777" w:rsidR="006D4F54" w:rsidRPr="00060375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44152A2C" w14:textId="77777777" w:rsidTr="00AC7808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C8071" w14:textId="77777777" w:rsidR="006D4F54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5868697C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38A38C65" w14:textId="595D073D" w:rsidR="006D4F54" w:rsidRPr="00C16EDD" w:rsidRDefault="00A55F35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shd w:val="clear" w:color="auto" w:fill="FFFA83"/>
                <w:lang w:val="en-US" w:eastAsia="en-AU"/>
              </w:rPr>
              <w:t>A9</w:t>
            </w: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shd w:val="clear" w:color="auto" w:fill="FFFA83"/>
                <w:vertAlign w:val="superscript"/>
                <w:lang w:val="en-US" w:eastAsia="en-AU"/>
              </w:rPr>
              <w:t>[2</w:t>
            </w:r>
            <w:r w:rsidRPr="00AC7808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]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754DCA1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444DE40A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7B3222D4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D6F1EF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hAnsi="Wingdings" w:cs="Wingdings"/>
                <w:sz w:val="20"/>
                <w:szCs w:val="20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3B04D96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6D4F54" w:rsidRPr="00C16EDD" w14:paraId="6F8B9AB1" w14:textId="77777777" w:rsidTr="00D87D95">
        <w:trPr>
          <w:cantSplit/>
          <w:trHeight w:val="290"/>
          <w:jc w:val="center"/>
        </w:trPr>
        <w:tc>
          <w:tcPr>
            <w:tcW w:w="79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FA715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Memory Management Errors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CB9CD4F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F063321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BE45440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3180FE3B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3CA5F553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45C14D77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23C59FAE" w14:textId="77777777" w:rsidR="006D4F54" w:rsidRPr="00C16EDD" w:rsidRDefault="006D4F54" w:rsidP="00D87D95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A11</w:t>
            </w:r>
            <w:r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vertAlign w:val="superscript"/>
                <w:lang w:val="en-US" w:eastAsia="en-AU"/>
              </w:rPr>
              <w:t>[26]</w:t>
            </w:r>
          </w:p>
        </w:tc>
      </w:tr>
      <w:tr w:rsidR="0054179D" w:rsidRPr="00C16EDD" w14:paraId="6150271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4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22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1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1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D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1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1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2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3D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3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8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3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A3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3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3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4F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4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4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4A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4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4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A4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</w:tcPr>
          <w:p w14:paraId="6150274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A5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4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58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5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5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3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5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5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A8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5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3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6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E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6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0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7C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77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</w:tcPr>
          <w:p w14:paraId="6150277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7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5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7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A7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7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A7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0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8E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8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8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9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8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A6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B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8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0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9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9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left w:w="0" w:type="dxa"/>
              <w:right w:w="0" w:type="dxa"/>
            </w:tcMar>
          </w:tcPr>
          <w:p w14:paraId="6150279B" w14:textId="77777777" w:rsidR="0054179D" w:rsidRPr="00C16EDD" w:rsidRDefault="0054179D" w:rsidP="0054179D">
            <w:pPr>
              <w:keepLines/>
              <w:widowControl w:val="0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9C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D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E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9F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A9" w14:textId="77777777" w:rsidTr="00060375">
        <w:trPr>
          <w:cantSplit/>
          <w:trHeight w:val="28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A1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left w:w="0" w:type="dxa"/>
              <w:right w:w="0" w:type="dxa"/>
            </w:tcMar>
          </w:tcPr>
          <w:p w14:paraId="615027A2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  <w:t>A9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A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A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  <w:tr w:rsidR="0054179D" w:rsidRPr="00C16EDD" w14:paraId="615027BB" w14:textId="77777777" w:rsidTr="00060375">
        <w:trPr>
          <w:cantSplit/>
          <w:trHeight w:val="290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027B3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Segoe UI Semilight" w:eastAsia="ヒラギノ角ゴ Pro W3" w:hAnsi="Segoe UI Semilight" w:cs="Segoe UI Semilight"/>
                <w:sz w:val="20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4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5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6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left w:w="0" w:type="dxa"/>
              <w:right w:w="0" w:type="dxa"/>
            </w:tcMar>
          </w:tcPr>
          <w:p w14:paraId="615027B7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8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9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14:paraId="615027BA" w14:textId="77777777" w:rsidR="0054179D" w:rsidRPr="00C16EDD" w:rsidRDefault="0054179D" w:rsidP="0054179D">
            <w:pPr>
              <w:keepLines/>
              <w:widowControl w:val="0"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sz w:val="20"/>
                <w:szCs w:val="20"/>
                <w:u w:color="000000"/>
                <w:lang w:val="en-US" w:eastAsia="en-AU"/>
              </w:rPr>
            </w:pPr>
            <w:r w:rsidRPr="00C16EDD">
              <w:rPr>
                <w:rFonts w:ascii="Wingdings" w:hAnsi="Wingdings" w:cs="Wingdings"/>
                <w:sz w:val="20"/>
                <w:szCs w:val="20"/>
              </w:rPr>
              <w:t>û</w:t>
            </w:r>
          </w:p>
        </w:tc>
      </w:tr>
    </w:tbl>
    <w:p w14:paraId="3A76C90D" w14:textId="77777777" w:rsidR="00976C28" w:rsidRDefault="00976C28"/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5387"/>
        <w:gridCol w:w="5245"/>
        <w:gridCol w:w="2976"/>
      </w:tblGrid>
      <w:tr w:rsidR="00976C28" w14:paraId="615027F5" w14:textId="68B1D3E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3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4" w14:textId="1B4D5A6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1369D" w:themeFill="accent1"/>
          </w:tcPr>
          <w:p w14:paraId="091BAE2C" w14:textId="2C74FE75" w:rsidR="00976C28" w:rsidRPr="00AC780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</w:pPr>
            <w:r w:rsidRPr="00AC7808"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  <w:t xml:space="preserve">Colour </w:t>
            </w:r>
            <w:r w:rsidR="00976C28" w:rsidRPr="00AC7808">
              <w:rPr>
                <w:rFonts w:ascii="Segoe UI Semilight" w:eastAsia="Times New Roman" w:hAnsi="Segoe UI Semilight" w:cs="Segoe UI Semilight"/>
                <w:b/>
                <w:bCs/>
                <w:sz w:val="20"/>
                <w:lang w:eastAsia="en-AU" w:bidi="x-none"/>
              </w:rPr>
              <w:t>Legend</w:t>
            </w:r>
          </w:p>
        </w:tc>
      </w:tr>
      <w:tr w:rsidR="00976C28" w14:paraId="615027F8" w14:textId="05F5929F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6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7" w14:textId="641FB6FA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3D979"/>
          </w:tcPr>
          <w:p w14:paraId="39069FED" w14:textId="4EDE4C45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7FB" w14:textId="4E32097C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9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A" w14:textId="42C346AD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A83"/>
          </w:tcPr>
          <w:p w14:paraId="70A2B156" w14:textId="330E768F" w:rsidR="00976C28" w:rsidRDefault="00AC780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Split</w:t>
            </w:r>
          </w:p>
        </w:tc>
      </w:tr>
      <w:tr w:rsidR="00976C28" w14:paraId="615027FE" w14:textId="2C7A2189" w:rsidTr="00E93326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C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027FD" w14:textId="49FB2A52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46550D2" w14:textId="6EA34A89" w:rsidR="00976C28" w:rsidRDefault="0006683E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Unranked</w:t>
            </w:r>
            <w:r w:rsidR="00D0129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 Category</w:t>
            </w:r>
          </w:p>
        </w:tc>
      </w:tr>
      <w:tr w:rsidR="00976C28" w14:paraId="61502801" w14:textId="1DDA7024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7FF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0" w14:textId="2E38C6A3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CE57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4" w14:textId="69CC4F56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2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3" w14:textId="1A035EA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E0C842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</w:tr>
      <w:tr w:rsidR="00976C28" w14:paraId="61502807" w14:textId="213704A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5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6" w14:textId="09F4E580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6B9E90F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A" w14:textId="352ECA5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8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9" w14:textId="616B7869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F15B9BB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0D" w14:textId="5F832F5F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B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C" w14:textId="1175013C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6BD33B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0" w14:textId="6374E185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0E" w14:textId="77777777" w:rsidR="00976C28" w:rsidRDefault="00976C28" w:rsidP="0060397D">
            <w:pPr>
              <w:spacing w:before="120" w:after="120" w:line="240" w:lineRule="auto"/>
              <w:rPr>
                <w:rFonts w:ascii="Segoe UI Semilight" w:hAnsi="Segoe UI Semilight" w:cs="Segoe UI Semilight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0F" w14:textId="47209CE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5FC8B7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3" w14:textId="147E9658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1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2" w14:textId="6B59DCCA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75A601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6" w14:textId="4125666A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4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5" w14:textId="33C31038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2D6C759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9" w14:textId="14AA8F2E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7" w14:textId="4A12B0FF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8" w14:textId="57694D99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[26] Split "Next Steps" from 2021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E439620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  <w:tr w:rsidR="00976C28" w14:paraId="6150281C" w14:textId="31E32F3B" w:rsidTr="00976C28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150281A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6150281B" w14:textId="28DAB20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397A998" w14:textId="77777777" w:rsidR="00976C28" w:rsidRDefault="00976C28" w:rsidP="0060397D">
            <w:pPr>
              <w:spacing w:before="120" w:after="120" w:line="240" w:lineRule="auto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</w:p>
        </w:tc>
      </w:tr>
    </w:tbl>
    <w:p w14:paraId="6150281D" w14:textId="77777777" w:rsidR="00F537EF" w:rsidRDefault="00F537EF"/>
    <w:sectPr w:rsidR="00F537E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AD92" w14:textId="77777777" w:rsidR="00B041A0" w:rsidRDefault="00B041A0">
      <w:pPr>
        <w:spacing w:after="0" w:line="240" w:lineRule="auto"/>
      </w:pPr>
      <w:r>
        <w:separator/>
      </w:r>
    </w:p>
  </w:endnote>
  <w:endnote w:type="continuationSeparator" w:id="0">
    <w:p w14:paraId="7C27E5F3" w14:textId="77777777" w:rsidR="00B041A0" w:rsidRDefault="00B041A0">
      <w:pPr>
        <w:spacing w:after="0" w:line="240" w:lineRule="auto"/>
      </w:pPr>
      <w:r>
        <w:continuationSeparator/>
      </w:r>
    </w:p>
  </w:endnote>
  <w:endnote w:type="continuationNotice" w:id="1">
    <w:p w14:paraId="19193321" w14:textId="77777777" w:rsidR="00B041A0" w:rsidRDefault="00B041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2" w14:textId="77777777" w:rsidR="00F537EF" w:rsidRPr="00A55F35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  <w:sz w:val="20"/>
        <w:szCs w:val="20"/>
      </w:rPr>
    </w:pPr>
    <w:r w:rsidRPr="00A55F35">
      <w:rPr>
        <w:rFonts w:ascii="Segoe UI Semilight" w:hAnsi="Segoe UI Semilight" w:cs="Segoe UI Semilight"/>
        <w:noProof/>
        <w:sz w:val="20"/>
        <w:szCs w:val="20"/>
      </w:rPr>
      <w:drawing>
        <wp:anchor distT="0" distB="0" distL="114300" distR="114300" simplePos="0" relativeHeight="251655168" behindDoc="1" locked="0" layoutInCell="0" allowOverlap="1" wp14:anchorId="6150282D" wp14:editId="6150282E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6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55F35">
      <w:rPr>
        <w:rFonts w:ascii="Segoe UI Semilight" w:hAnsi="Segoe UI Semilight" w:cs="Segoe UI Semilight"/>
        <w:sz w:val="20"/>
        <w:szCs w:val="20"/>
      </w:rPr>
      <w:t xml:space="preserve">Prepared by </w:t>
    </w:r>
    <w:r w:rsidRPr="00A55F35">
      <w:rPr>
        <w:rFonts w:ascii="Segoe UI Semilight" w:hAnsi="Segoe UI Semilight" w:cs="Segoe UI Semilight"/>
        <w:bCs/>
        <w:sz w:val="20"/>
        <w:szCs w:val="20"/>
      </w:rPr>
      <w:t>Christian Heinrich</w:t>
    </w:r>
  </w:p>
  <w:p w14:paraId="61502823" w14:textId="27FD403D" w:rsidR="00F537EF" w:rsidRPr="00AC7808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  <w:sz w:val="20"/>
        <w:szCs w:val="20"/>
      </w:rPr>
    </w:pPr>
    <w:r w:rsidRPr="00A55F35">
      <w:rPr>
        <w:rFonts w:ascii="Segoe UI Semilight" w:hAnsi="Segoe UI Semilight" w:cs="Segoe UI Semilight"/>
        <w:bCs/>
        <w:sz w:val="20"/>
        <w:szCs w:val="20"/>
      </w:rPr>
      <w:t>QA by Cole Cornford</w:t>
    </w:r>
    <w:r w:rsidR="00AC7808">
      <w:rPr>
        <w:rFonts w:ascii="Segoe UI Semilight" w:hAnsi="Segoe UI Semilight" w:cs="Segoe UI Semilight"/>
        <w:bCs/>
        <w:sz w:val="20"/>
        <w:szCs w:val="20"/>
      </w:rPr>
      <w:t xml:space="preserve">, </w:t>
    </w:r>
    <w:r w:rsidR="00A55F35" w:rsidRPr="00A55F35">
      <w:rPr>
        <w:rFonts w:ascii="Segoe UI Semilight" w:hAnsi="Segoe UI Semilight" w:cs="Segoe UI Semilight"/>
        <w:sz w:val="20"/>
        <w:szCs w:val="20"/>
      </w:rPr>
      <w:t>Wai Lam Ng &lt;</w:t>
    </w:r>
    <w:hyperlink r:id="rId2" w:history="1">
      <w:r w:rsidR="00A55F35" w:rsidRPr="00A55F35">
        <w:rPr>
          <w:rStyle w:val="Hyperlink"/>
          <w:rFonts w:ascii="Segoe UI Semilight" w:hAnsi="Segoe UI Semilight" w:cs="Segoe UI Semilight"/>
          <w:sz w:val="20"/>
          <w:szCs w:val="20"/>
        </w:rPr>
        <w:t>wailam.ng.william@gmail.com</w:t>
      </w:r>
    </w:hyperlink>
    <w:r w:rsidR="00A55F35" w:rsidRPr="00A55F35">
      <w:rPr>
        <w:rFonts w:ascii="Segoe UI Semilight" w:hAnsi="Segoe UI Semilight" w:cs="Segoe UI Semilight"/>
        <w:sz w:val="20"/>
        <w:szCs w:val="20"/>
      </w:rPr>
      <w:t>&gt; and Peter Funnell &lt;</w:t>
    </w:r>
    <w:hyperlink r:id="rId3" w:history="1">
      <w:r w:rsidR="00A55F35" w:rsidRPr="00A55F35">
        <w:rPr>
          <w:rStyle w:val="Hyperlink"/>
          <w:rFonts w:ascii="Segoe UI Semilight" w:hAnsi="Segoe UI Semilight" w:cs="Segoe UI Semilight"/>
          <w:sz w:val="20"/>
          <w:szCs w:val="20"/>
        </w:rPr>
        <w:t>hello@octetsplicer.com</w:t>
      </w:r>
    </w:hyperlink>
    <w:r w:rsidR="00A55F35" w:rsidRPr="00A55F35">
      <w:rPr>
        <w:rFonts w:ascii="Segoe UI Semilight" w:hAnsi="Segoe UI Semilight" w:cs="Segoe UI Semilight"/>
        <w:sz w:val="20"/>
        <w:szCs w:val="20"/>
      </w:rPr>
      <w:t>&gt;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6" w14:textId="77777777" w:rsidR="00F537EF" w:rsidRDefault="00D61253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56192" behindDoc="1" locked="0" layoutInCell="0" allowOverlap="1" wp14:anchorId="61502832" wp14:editId="61502833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0"/>
          <wp:wrapSquare wrapText="bothSides"/>
          <wp:docPr id="7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61502827" w14:textId="77777777" w:rsidR="00F537EF" w:rsidRDefault="00D61253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Cole Cornford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2501F" w14:textId="77777777" w:rsidR="00B041A0" w:rsidRDefault="00B041A0">
      <w:pPr>
        <w:spacing w:after="0" w:line="240" w:lineRule="auto"/>
      </w:pPr>
      <w:r>
        <w:separator/>
      </w:r>
    </w:p>
  </w:footnote>
  <w:footnote w:type="continuationSeparator" w:id="0">
    <w:p w14:paraId="43183A36" w14:textId="77777777" w:rsidR="00B041A0" w:rsidRDefault="00B041A0">
      <w:pPr>
        <w:spacing w:after="0" w:line="240" w:lineRule="auto"/>
      </w:pPr>
      <w:r>
        <w:continuationSeparator/>
      </w:r>
    </w:p>
  </w:footnote>
  <w:footnote w:type="continuationNotice" w:id="1">
    <w:p w14:paraId="630CE00C" w14:textId="77777777" w:rsidR="00B041A0" w:rsidRDefault="00B041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E" w14:textId="77777777" w:rsidR="00F537EF" w:rsidRDefault="00B041A0">
    <w:pPr>
      <w:pStyle w:val="Header"/>
    </w:pPr>
    <w:r>
      <w:pict w14:anchorId="61502828">
        <v:shapetype id="_x0000_m103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61502829">
        <v:shape id="PowerPlusWaterMarkObject9796719" o:spid="_x0000_s1027" type="#_x0000_m1030" style="position:absolute;margin-left:0;margin-top:0;width:228.4pt;height:175.9pt;z-index:-251656192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6"/>
          <v:handles>
            <v:h position="@0,center"/>
          </v:handles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1F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3120" behindDoc="0" locked="0" layoutInCell="0" allowOverlap="1" wp14:anchorId="6150282A" wp14:editId="6150282B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2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41A0">
      <w:pict w14:anchorId="6150282C">
        <v:shapetype id="_x0000_m1029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B041A0">
      <w:pict w14:anchorId="6150282C">
        <v:shape id="PowerPlusWaterMarkObject9796720" o:spid="_x0000_s1026" type="#_x0000_m1029" style="position:absolute;margin-left:0;margin-top:0;width:228.4pt;height:175.9pt;z-index:-251655168;mso-wrap-style:none;mso-position-horizontal:center;mso-position-horizontal-relative:margin;mso-position-vertical:center;mso-position-vertical-relative:margin;v-text-anchor:middle" o:spt="100" o:allowincell="f" adj="10800,,0" path="m@9,l@10,em@11,21600l@12,21600e" filled="t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6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0" w14:textId="77777777" w:rsidR="00F537EF" w:rsidRDefault="00F537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2824" w14:textId="77777777" w:rsidR="00F537EF" w:rsidRDefault="00D61253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color w:val="FF0000"/>
        <w:sz w:val="36"/>
        <w:szCs w:val="36"/>
        <w:lang w:val="en-US"/>
      </w:rPr>
    </w:pPr>
    <w:r>
      <w:tab/>
    </w:r>
    <w:r>
      <w:tab/>
    </w:r>
    <w:r>
      <w:rPr>
        <w:noProof/>
      </w:rPr>
      <w:drawing>
        <wp:anchor distT="0" distB="0" distL="114300" distR="114300" simplePos="0" relativeHeight="251654144" behindDoc="0" locked="0" layoutInCell="0" allowOverlap="1" wp14:anchorId="6150282F" wp14:editId="61502830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0"/>
          <wp:wrapTight wrapText="bothSides">
            <wp:wrapPolygon edited="0">
              <wp:start x="2105" y="0"/>
              <wp:lineTo x="413" y="5433"/>
              <wp:lineTo x="413" y="8144"/>
              <wp:lineTo x="1679" y="12912"/>
              <wp:lineTo x="10551" y="20391"/>
              <wp:lineTo x="12240" y="21070"/>
              <wp:lineTo x="21108" y="21070"/>
              <wp:lineTo x="21108" y="670"/>
              <wp:lineTo x="5060" y="0"/>
              <wp:lineTo x="2105" y="0"/>
            </wp:wrapPolygon>
          </wp:wrapTight>
          <wp:docPr id="4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1227" t="18973" r="15490" b="12553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41A0">
      <w:pict w14:anchorId="61502831">
        <v:shapetype id="_x0000_m1028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 w:rsidR="00B041A0">
      <w:pict w14:anchorId="61502831">
        <v:shape id="_x0000_s1025" type="#_x0000_m1028" style="position:absolute;margin-left:0;margin-top:0;width:227.95pt;height:134.35pt;z-index:251662336;mso-wrap-style:none;mso-position-horizontal:center;mso-position-horizontal-relative:margin;mso-position-vertical:center;mso-position-vertical-relative:margin;v-text-anchor:middle" o:spt="100" o:allowincell="f" adj="10800,,0" path="m@9,l@10,em@11,21600l@12,21600e" fillcolor="black" stroked="f" strokecolor="#3465a4">
          <v:fill opacity=".5" color2="white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 textboxrect="3163,3163,18437,18437"/>
          <v:textpath on="t" style="font-family:&quot;Calibri&quot;;font-size:2in" fitshape="t" trim="t" string="RC3"/>
          <v:handles>
            <v:h position="@0,center"/>
          </v:handles>
          <w10:wrap anchorx="margin" anchory="margin"/>
        </v:shape>
      </w:pict>
    </w:r>
    <w:r>
      <w:t xml:space="preserve"> </w:t>
    </w:r>
    <w:r>
      <w:tab/>
    </w:r>
    <w:r>
      <w:tab/>
    </w:r>
  </w:p>
  <w:p w14:paraId="61502825" w14:textId="77777777" w:rsidR="00F537EF" w:rsidRDefault="00F537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EF"/>
    <w:rsid w:val="00007025"/>
    <w:rsid w:val="00053703"/>
    <w:rsid w:val="00060375"/>
    <w:rsid w:val="0006683E"/>
    <w:rsid w:val="00087D9E"/>
    <w:rsid w:val="001C6472"/>
    <w:rsid w:val="00246ABB"/>
    <w:rsid w:val="00381212"/>
    <w:rsid w:val="00400D70"/>
    <w:rsid w:val="0054179D"/>
    <w:rsid w:val="00597AD2"/>
    <w:rsid w:val="0060397D"/>
    <w:rsid w:val="006502A3"/>
    <w:rsid w:val="006D4F54"/>
    <w:rsid w:val="0078294C"/>
    <w:rsid w:val="007979D1"/>
    <w:rsid w:val="00815811"/>
    <w:rsid w:val="008A2BA6"/>
    <w:rsid w:val="008C3432"/>
    <w:rsid w:val="00976C28"/>
    <w:rsid w:val="00984093"/>
    <w:rsid w:val="009C072B"/>
    <w:rsid w:val="00A55F35"/>
    <w:rsid w:val="00AC7808"/>
    <w:rsid w:val="00B041A0"/>
    <w:rsid w:val="00B8271C"/>
    <w:rsid w:val="00B848BD"/>
    <w:rsid w:val="00B872F4"/>
    <w:rsid w:val="00C16EDD"/>
    <w:rsid w:val="00C91ADF"/>
    <w:rsid w:val="00D01297"/>
    <w:rsid w:val="00D61253"/>
    <w:rsid w:val="00D87D95"/>
    <w:rsid w:val="00E518C9"/>
    <w:rsid w:val="00E93326"/>
    <w:rsid w:val="00F5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02708"/>
  <w15:docId w15:val="{930433B1-8BAF-4918-B7BB-0ADACFA7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A46716"/>
  </w:style>
  <w:style w:type="character" w:customStyle="1" w:styleId="FooterChar">
    <w:name w:val="Footer Char"/>
    <w:basedOn w:val="DefaultParagraphFont"/>
    <w:link w:val="Footer"/>
    <w:uiPriority w:val="99"/>
    <w:qFormat/>
    <w:rsid w:val="00A4671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A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55F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llo@octetsplicer.com" TargetMode="External"/><Relationship Id="rId2" Type="http://schemas.openxmlformats.org/officeDocument/2006/relationships/hyperlink" Target="mailto:wailam.ng.william@gmail.com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SDCyberTheme">
  <a:themeElements>
    <a:clrScheme name="ISD Cyber">
      <a:dk1>
        <a:sysClr val="windowText" lastClr="000000"/>
      </a:dk1>
      <a:lt1>
        <a:sysClr val="window" lastClr="FFFFFF"/>
      </a:lt1>
      <a:dk2>
        <a:srgbClr val="1F497D"/>
      </a:dk2>
      <a:lt2>
        <a:srgbClr val="F4F1BB"/>
      </a:lt2>
      <a:accent1>
        <a:srgbClr val="01369D"/>
      </a:accent1>
      <a:accent2>
        <a:srgbClr val="ED6A5A"/>
      </a:accent2>
      <a:accent3>
        <a:srgbClr val="92BFD8"/>
      </a:accent3>
      <a:accent4>
        <a:srgbClr val="606060"/>
      </a:accent4>
      <a:accent5>
        <a:srgbClr val="78CEFF"/>
      </a:accent5>
      <a:accent6>
        <a:srgbClr val="878787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Laura Dominguez</cp:lastModifiedBy>
  <cp:revision>5</cp:revision>
  <cp:lastPrinted>2022-02-10T17:41:00Z</cp:lastPrinted>
  <dcterms:created xsi:type="dcterms:W3CDTF">2022-02-10T16:57:00Z</dcterms:created>
  <dcterms:modified xsi:type="dcterms:W3CDTF">2022-03-07T00:10:00Z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b5da1f-450c-441a-938e-7ffce1bb8b1c_Enabled">
    <vt:lpwstr>true</vt:lpwstr>
  </property>
  <property fmtid="{D5CDD505-2E9C-101B-9397-08002B2CF9AE}" pid="3" name="MSIP_Label_76b5da1f-450c-441a-938e-7ffce1bb8b1c_SetDate">
    <vt:lpwstr>2022-02-09T01:31:53Z</vt:lpwstr>
  </property>
  <property fmtid="{D5CDD505-2E9C-101B-9397-08002B2CF9AE}" pid="4" name="MSIP_Label_76b5da1f-450c-441a-938e-7ffce1bb8b1c_Method">
    <vt:lpwstr>Standard</vt:lpwstr>
  </property>
  <property fmtid="{D5CDD505-2E9C-101B-9397-08002B2CF9AE}" pid="5" name="MSIP_Label_76b5da1f-450c-441a-938e-7ffce1bb8b1c_Name">
    <vt:lpwstr>Public</vt:lpwstr>
  </property>
  <property fmtid="{D5CDD505-2E9C-101B-9397-08002B2CF9AE}" pid="6" name="MSIP_Label_76b5da1f-450c-441a-938e-7ffce1bb8b1c_SiteId">
    <vt:lpwstr>b9a2c909-5840-4630-9a1c-a5a0f03dc5a5</vt:lpwstr>
  </property>
  <property fmtid="{D5CDD505-2E9C-101B-9397-08002B2CF9AE}" pid="7" name="MSIP_Label_76b5da1f-450c-441a-938e-7ffce1bb8b1c_ActionId">
    <vt:lpwstr>a85c735a-7241-4c99-8c39-7140015796a1</vt:lpwstr>
  </property>
  <property fmtid="{D5CDD505-2E9C-101B-9397-08002B2CF9AE}" pid="8" name="MSIP_Label_76b5da1f-450c-441a-938e-7ffce1bb8b1c_ContentBits">
    <vt:lpwstr>0</vt:lpwstr>
  </property>
</Properties>
</file>