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05B9F" w:rsidRDefault="002541FF">
      <w:pPr>
        <w:spacing w:before="240" w:after="240"/>
        <w:jc w:val="both"/>
      </w:pPr>
      <w:r>
        <w:t>Universidade Federal da Grande Dourados (UFGD)</w:t>
      </w:r>
    </w:p>
    <w:p w14:paraId="00000002" w14:textId="77777777" w:rsidR="00F05B9F" w:rsidRDefault="002541FF">
      <w:pPr>
        <w:jc w:val="both"/>
      </w:pPr>
      <w:r>
        <w:rPr>
          <w:noProof/>
        </w:rPr>
      </w:r>
      <w:r>
        <w:pict w14:anchorId="62A2B989">
          <v:rect id="Horizontal Line 1" o:spid="_x0000_s1034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0" w:name="_hn657mts28x9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F05B9F" w:rsidRDefault="002541FF" w:rsidP="004E7E44">
      <w:pPr>
        <w:numPr>
          <w:ilvl w:val="0"/>
          <w:numId w:val="7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4BF31F3D" w:rsidR="00F05B9F" w:rsidRDefault="002541FF">
      <w:pPr>
        <w:numPr>
          <w:ilvl w:val="1"/>
          <w:numId w:val="7"/>
        </w:numPr>
        <w:jc w:val="both"/>
      </w:pPr>
      <w:r>
        <w:rPr>
          <w:b/>
          <w:bCs/>
        </w:rPr>
        <w:t>Ano de Fundação:</w:t>
      </w:r>
      <w:r>
        <w:t xml:space="preserve"> A Universidade Federal da Grande Dourados (UFGD) foi criada </w:t>
      </w:r>
      <w:r>
        <w:t>em 29 de julho de 2005, por meio da Lei nº 11.153, em decorrência do desmembramento do antigo campus de Dourados da Universidade Federal de Mato Grosso do Sul (UFMS). O campus original começou a funcionar em 1971 como Centro Pedagógico de Dourados (CPD) da Universidade Estadual de Mato Grosso e</w:t>
      </w:r>
      <w:r w:rsidR="00777417">
        <w:t>. P</w:t>
      </w:r>
      <w:r>
        <w:t xml:space="preserve">assou por </w:t>
      </w:r>
      <w:r>
        <w:t xml:space="preserve">fases de expansão e diversificação dos cursos até sua autonomia </w:t>
      </w:r>
      <w:r>
        <w:t>em 2005.</w:t>
      </w:r>
    </w:p>
    <w:p w14:paraId="00000006" w14:textId="77777777" w:rsidR="00F05B9F" w:rsidRDefault="00F05B9F">
      <w:pPr>
        <w:ind w:left="1440"/>
        <w:jc w:val="both"/>
      </w:pPr>
    </w:p>
    <w:p w14:paraId="00000007" w14:textId="3BD0FD6C" w:rsidR="00F05B9F" w:rsidRDefault="002541FF">
      <w:pPr>
        <w:numPr>
          <w:ilvl w:val="1"/>
          <w:numId w:val="7"/>
        </w:numPr>
        <w:jc w:val="both"/>
      </w:pPr>
      <w:r>
        <w:rPr>
          <w:b/>
          <w:bCs/>
        </w:rPr>
        <w:t>Visão Geral:</w:t>
      </w:r>
      <w:r>
        <w:t xml:space="preserve"> A UFGD desempenha um papel estratégico no desenvolvimento do Mato Grosso do Sul, sendo referência em áreas como agronomia, saúde pública</w:t>
      </w:r>
      <w:r w:rsidR="003C4AC8">
        <w:t>, licenciaturas, humanidades, formação de estudantes indígenas</w:t>
      </w:r>
      <w:r>
        <w:t xml:space="preserve"> e tecnologias aplicadas, voltadas para o contexto regional. A universidade destaca-se por sua forte atuação em projetos de sustentabilidade, inclusão social e inovação, que impactam diretamente as comunidades locais</w:t>
      </w:r>
      <w:r w:rsidR="003C4AC8">
        <w:t>, com destaque para as comunidades indígenas e comunidades migrantes</w:t>
      </w:r>
      <w:r>
        <w:t>. Seus programas acadêmicos são reconhecidos pela formação qualificada de profissionais capazes de enfrentar desafios socioeconômicos contemporâneos, contribuindo para o crescimento e a diversificação econômica da região Centro-Oeste</w:t>
      </w:r>
      <w:r>
        <w:t>.</w:t>
      </w:r>
      <w:r w:rsidR="0066251C">
        <w:t xml:space="preserve"> </w:t>
      </w:r>
      <w:r w:rsidR="00777417">
        <w:t>A</w:t>
      </w:r>
      <w:r w:rsidR="0066251C">
        <w:t xml:space="preserve"> UFGD está localizada em uma região com densa população indígena, o que motiva a existência de uma singular Faculdade Intercultural Indígena na universidade.</w:t>
      </w:r>
    </w:p>
    <w:p w14:paraId="00000008" w14:textId="77777777" w:rsidR="00F05B9F" w:rsidRDefault="00F05B9F">
      <w:pPr>
        <w:ind w:left="1440"/>
        <w:jc w:val="both"/>
      </w:pPr>
    </w:p>
    <w:p w14:paraId="00000009" w14:textId="77777777" w:rsidR="00F05B9F" w:rsidRDefault="002541FF" w:rsidP="004E7E44">
      <w:pPr>
        <w:numPr>
          <w:ilvl w:val="0"/>
          <w:numId w:val="7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000000A" w14:textId="77777777" w:rsidR="00F05B9F" w:rsidRDefault="002541FF">
      <w:pPr>
        <w:numPr>
          <w:ilvl w:val="1"/>
          <w:numId w:val="7"/>
        </w:numPr>
        <w:jc w:val="both"/>
      </w:pPr>
      <w:r>
        <w:rPr>
          <w:b/>
          <w:bCs/>
        </w:rPr>
        <w:t>Nossos Pilares de Excelência</w:t>
      </w:r>
    </w:p>
    <w:p w14:paraId="0000000B" w14:textId="77777777" w:rsidR="00F05B9F" w:rsidRDefault="00F05B9F">
      <w:pPr>
        <w:ind w:left="1440"/>
        <w:jc w:val="both"/>
        <w:rPr>
          <w:b/>
          <w:bCs/>
        </w:rPr>
      </w:pPr>
    </w:p>
    <w:p w14:paraId="0000000C" w14:textId="77777777" w:rsidR="00F05B9F" w:rsidRDefault="002541FF">
      <w:pPr>
        <w:numPr>
          <w:ilvl w:val="2"/>
          <w:numId w:val="7"/>
        </w:numPr>
        <w:jc w:val="both"/>
      </w:pPr>
      <w:r>
        <w:rPr>
          <w:b/>
          <w:bCs/>
        </w:rPr>
        <w:t>Liderança e Inovação:</w:t>
      </w:r>
      <w:r>
        <w:t xml:space="preserve"> A UFGD oferece uma ampla gama de cursos de graduação e pós-graduação, abrangendo diversas áreas do conhecimento. A instituição é reconhecida por suas pesquisas relevantes com impacto social, especialmente nas áreas de agronomia, ciências biológicas e humanas.</w:t>
      </w:r>
    </w:p>
    <w:p w14:paraId="0000000D" w14:textId="77777777" w:rsidR="00F05B9F" w:rsidRDefault="00F05B9F">
      <w:pPr>
        <w:ind w:left="2160"/>
        <w:jc w:val="both"/>
      </w:pPr>
    </w:p>
    <w:p w14:paraId="0000000E" w14:textId="06080F16" w:rsidR="00F05B9F" w:rsidRDefault="002541FF">
      <w:pPr>
        <w:numPr>
          <w:ilvl w:val="2"/>
          <w:numId w:val="7"/>
        </w:numPr>
        <w:jc w:val="both"/>
      </w:pPr>
      <w:r>
        <w:rPr>
          <w:b/>
          <w:bCs/>
        </w:rPr>
        <w:t>Reconhecimento Global:</w:t>
      </w:r>
      <w:r>
        <w:t xml:space="preserve"> Segundo o Ranking Universitário Folha (RUF) 2025, a UFGD ocupa a 74ª posição entre as melhores universidades do Brasil, destacando-se especialmente nos indicadores de ensino e pesquisa, com infraestrutura acadêmica sólida e corpo docente qualificado.</w:t>
      </w:r>
      <w:r w:rsidR="00214FEF">
        <w:t xml:space="preserve"> Além disso, a UFGD participa ativamente de redes acadêmicas nacionais e internacionais, fomentando uma estratégia de internacionalização atenta à cooperação Sul-Sul e à integração regional da América do Sul</w:t>
      </w:r>
      <w:r w:rsidR="00050BC8">
        <w:t>.</w:t>
      </w:r>
      <w:r>
        <w:br/>
      </w:r>
    </w:p>
    <w:p w14:paraId="0000000F" w14:textId="5B96FC90" w:rsidR="00F05B9F" w:rsidRDefault="002541FF">
      <w:pPr>
        <w:numPr>
          <w:ilvl w:val="2"/>
          <w:numId w:val="7"/>
        </w:numPr>
        <w:jc w:val="both"/>
      </w:pPr>
      <w:r>
        <w:rPr>
          <w:b/>
          <w:bCs/>
        </w:rPr>
        <w:t>Missão e Impacto Social:</w:t>
      </w:r>
      <w:r>
        <w:t xml:space="preserve"> </w:t>
      </w:r>
      <w:r w:rsidR="003C4AC8" w:rsidRPr="003C4AC8">
        <w:t>Gerar, construir, sistematizar, inovar e socializar conhecimentos, saberes e valores, por meio do ensino, pesquisa e extensão de excelência, formando profissionais e cidadãos capazes de transformar a sociedade no sentido de promover desenvolvimento sustentável com democracia e justiça social</w:t>
      </w:r>
      <w:r w:rsidR="00050BC8">
        <w:t>.</w:t>
      </w:r>
    </w:p>
    <w:p w14:paraId="00000010" w14:textId="77777777" w:rsidR="00F05B9F" w:rsidRDefault="00F05B9F">
      <w:pPr>
        <w:ind w:left="2160"/>
        <w:jc w:val="both"/>
      </w:pPr>
    </w:p>
    <w:p w14:paraId="00000011" w14:textId="4A640278" w:rsidR="00F05B9F" w:rsidRDefault="002541FF">
      <w:pPr>
        <w:numPr>
          <w:ilvl w:val="2"/>
          <w:numId w:val="7"/>
        </w:numPr>
        <w:jc w:val="both"/>
      </w:pPr>
      <w:r>
        <w:rPr>
          <w:b/>
          <w:bCs/>
        </w:rPr>
        <w:lastRenderedPageBreak/>
        <w:t>Experiência Estudantil Enriquecedora:</w:t>
      </w:r>
      <w:r>
        <w:t xml:space="preserve"> A comunidade acadêmica é plural e diversa</w:t>
      </w:r>
      <w:r w:rsidR="003C4AC8">
        <w:t xml:space="preserve"> (contando inclusive com estudantes indígenas</w:t>
      </w:r>
      <w:r w:rsidR="00777417">
        <w:t xml:space="preserve"> </w:t>
      </w:r>
      <w:r w:rsidR="003C4AC8">
        <w:t>e migrantes)</w:t>
      </w:r>
      <w:r>
        <w:t xml:space="preserve">, com </w:t>
      </w:r>
      <w:r>
        <w:t xml:space="preserve">atividades extracurriculares, grupos de pesquisa, </w:t>
      </w:r>
      <w:r w:rsidR="003C4AC8">
        <w:t xml:space="preserve">de extensão, </w:t>
      </w:r>
      <w:r>
        <w:t>eventos culturais e esportivos que promovem integração e enriquecem a vivência universitária.</w:t>
      </w:r>
    </w:p>
    <w:p w14:paraId="00000012" w14:textId="77777777" w:rsidR="00F05B9F" w:rsidRDefault="00F05B9F">
      <w:pPr>
        <w:jc w:val="both"/>
      </w:pPr>
    </w:p>
    <w:p w14:paraId="00000013" w14:textId="77777777" w:rsidR="00F05B9F" w:rsidRDefault="002541FF">
      <w:pPr>
        <w:jc w:val="both"/>
      </w:pPr>
      <w:r>
        <w:rPr>
          <w:noProof/>
        </w:rPr>
      </w:r>
      <w:r>
        <w:pict w14:anchorId="49242245">
          <v:rect id="Horizontal Line 2" o:spid="_x0000_s103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4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1" w:name="_nft2zlqjcvvg" w:colFirst="0" w:colLast="0"/>
      <w:bookmarkEnd w:id="1"/>
      <w:r>
        <w:rPr>
          <w:sz w:val="34"/>
          <w:szCs w:val="34"/>
        </w:rPr>
        <w:t>Informações Essenciais e Contato</w:t>
      </w:r>
    </w:p>
    <w:p w14:paraId="00000015" w14:textId="77777777" w:rsidR="00F05B9F" w:rsidRDefault="002541FF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Sigla:</w:t>
      </w:r>
      <w:r>
        <w:t xml:space="preserve"> UFGD</w:t>
      </w:r>
    </w:p>
    <w:p w14:paraId="00000016" w14:textId="77777777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Nome Completo:</w:t>
      </w:r>
      <w:r>
        <w:t xml:space="preserve"> Universidade Federal da Grande Dourados</w:t>
      </w:r>
    </w:p>
    <w:p w14:paraId="00000017" w14:textId="77777777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Cidade da Sede:</w:t>
      </w:r>
      <w:r>
        <w:t xml:space="preserve"> Dourados</w:t>
      </w:r>
    </w:p>
    <w:p w14:paraId="00000018" w14:textId="77777777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Estado:</w:t>
      </w:r>
      <w:r>
        <w:t xml:space="preserve"> Mato Grosso do Sul</w:t>
      </w:r>
    </w:p>
    <w:p w14:paraId="00000019" w14:textId="79BF8D7B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Endereço da Sede:</w:t>
      </w:r>
      <w:r>
        <w:t xml:space="preserve"> </w:t>
      </w:r>
      <w:r w:rsidR="000B46D4" w:rsidRPr="000B46D4">
        <w:t>Rodovia Dourados/Itahum, Km 12, Cidade Universitária, Dourados/MS, Caixa Postal: 364, CEP: 79.804-970</w:t>
      </w:r>
    </w:p>
    <w:p w14:paraId="0000001A" w14:textId="77777777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Site Oficial:</w:t>
      </w:r>
      <w:hyperlink r:id="rId8">
        <w:r w:rsidR="00F05B9F">
          <w:t xml:space="preserve"> </w:t>
        </w:r>
      </w:hyperlink>
      <w:hyperlink r:id="rId9">
        <w:r w:rsidR="00F05B9F">
          <w:rPr>
            <w:u w:val="single"/>
          </w:rPr>
          <w:t>www.ufgd.edu.br</w:t>
        </w:r>
      </w:hyperlink>
    </w:p>
    <w:p w14:paraId="0000001B" w14:textId="44A3AA5C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Outros Campi:</w:t>
      </w:r>
      <w:r>
        <w:t xml:space="preserve"> A UFGD possui múltiplas unidades acadêmicas em Dourados, incluindo a Unidade I (</w:t>
      </w:r>
      <w:r w:rsidR="000B46D4" w:rsidRPr="000B46D4">
        <w:t>Centro de Cultura e Extensão Universitária de Dourados</w:t>
      </w:r>
      <w:r>
        <w:t>), Unidade II (Cidade Universitária), Unidade III (FADIR), Unidade IV (Fazenda Experimental) e Unidade V (Hospital Universitário).</w:t>
      </w:r>
    </w:p>
    <w:p w14:paraId="0000001C" w14:textId="77777777" w:rsidR="00F05B9F" w:rsidRDefault="002541FF">
      <w:pPr>
        <w:numPr>
          <w:ilvl w:val="0"/>
          <w:numId w:val="6"/>
        </w:numPr>
        <w:jc w:val="both"/>
      </w:pPr>
      <w:r>
        <w:rPr>
          <w:b/>
          <w:bCs/>
        </w:rPr>
        <w:t>Redes Sociais:</w:t>
      </w:r>
    </w:p>
    <w:p w14:paraId="0000001D" w14:textId="77777777" w:rsidR="00F05B9F" w:rsidRDefault="002541FF">
      <w:pPr>
        <w:numPr>
          <w:ilvl w:val="1"/>
          <w:numId w:val="6"/>
        </w:numPr>
        <w:jc w:val="both"/>
      </w:pPr>
      <w:r>
        <w:t>Facebook:</w:t>
      </w:r>
      <w:hyperlink r:id="rId10">
        <w:r w:rsidR="00F05B9F">
          <w:t xml:space="preserve"> </w:t>
        </w:r>
      </w:hyperlink>
      <w:hyperlink r:id="rId11">
        <w:r w:rsidR="00F05B9F">
          <w:rPr>
            <w:u w:val="single"/>
          </w:rPr>
          <w:t>www.facebook.com/ufgdoficial</w:t>
        </w:r>
      </w:hyperlink>
    </w:p>
    <w:p w14:paraId="0000001E" w14:textId="77777777" w:rsidR="00F05B9F" w:rsidRDefault="002541FF">
      <w:pPr>
        <w:numPr>
          <w:ilvl w:val="1"/>
          <w:numId w:val="6"/>
        </w:numPr>
        <w:jc w:val="both"/>
      </w:pPr>
      <w:r>
        <w:t>Instagram:</w:t>
      </w:r>
      <w:hyperlink r:id="rId12">
        <w:r w:rsidR="00F05B9F">
          <w:t xml:space="preserve"> </w:t>
        </w:r>
      </w:hyperlink>
      <w:hyperlink r:id="rId13">
        <w:r w:rsidR="00F05B9F">
          <w:rPr>
            <w:u w:val="single"/>
          </w:rPr>
          <w:t>www.instagram.com/ufgdoficial</w:t>
        </w:r>
      </w:hyperlink>
    </w:p>
    <w:p w14:paraId="0000001F" w14:textId="77777777" w:rsidR="00F05B9F" w:rsidRDefault="002541FF">
      <w:pPr>
        <w:numPr>
          <w:ilvl w:val="1"/>
          <w:numId w:val="6"/>
        </w:numPr>
        <w:jc w:val="both"/>
      </w:pPr>
      <w:r>
        <w:t>YouTube:</w:t>
      </w:r>
      <w:hyperlink r:id="rId14">
        <w:r w:rsidR="00F05B9F">
          <w:t xml:space="preserve"> </w:t>
        </w:r>
      </w:hyperlink>
      <w:hyperlink r:id="rId15">
        <w:r w:rsidR="00F05B9F">
          <w:rPr>
            <w:u w:val="single"/>
          </w:rPr>
          <w:t>www.youtube.com/ufgdoficial</w:t>
        </w:r>
      </w:hyperlink>
    </w:p>
    <w:p w14:paraId="00000020" w14:textId="77777777" w:rsidR="00F05B9F" w:rsidRDefault="002541FF">
      <w:pPr>
        <w:numPr>
          <w:ilvl w:val="1"/>
          <w:numId w:val="6"/>
        </w:numPr>
        <w:spacing w:after="240"/>
        <w:jc w:val="both"/>
      </w:pPr>
      <w:r>
        <w:t>Twitter:</w:t>
      </w:r>
      <w:hyperlink r:id="rId16">
        <w:r w:rsidR="00F05B9F">
          <w:t xml:space="preserve"> </w:t>
        </w:r>
      </w:hyperlink>
      <w:hyperlink r:id="rId17">
        <w:r w:rsidR="00F05B9F">
          <w:rPr>
            <w:u w:val="single"/>
          </w:rPr>
          <w:t>www.twitter.com/ufgdoficial</w:t>
        </w:r>
      </w:hyperlink>
    </w:p>
    <w:p w14:paraId="00000021" w14:textId="77777777" w:rsidR="00F05B9F" w:rsidRDefault="002541FF">
      <w:pPr>
        <w:jc w:val="both"/>
      </w:pPr>
      <w:r>
        <w:rPr>
          <w:noProof/>
        </w:rPr>
      </w:r>
      <w:r>
        <w:pict w14:anchorId="0E234EC9">
          <v:rect id="Horizontal Line 3" o:spid="_x0000_s103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2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2" w:name="_pdebt6f1umcf" w:colFirst="0" w:colLast="0"/>
      <w:bookmarkEnd w:id="2"/>
      <w:r>
        <w:rPr>
          <w:sz w:val="34"/>
          <w:szCs w:val="34"/>
        </w:rPr>
        <w:t>Por Que Estudar na UFGD?</w:t>
      </w:r>
    </w:p>
    <w:p w14:paraId="00000023" w14:textId="55CB5CDE" w:rsidR="00F05B9F" w:rsidRDefault="002541FF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 xml:space="preserve">Corpo Docente de </w:t>
      </w:r>
      <w:r w:rsidR="00EC06ED">
        <w:rPr>
          <w:b/>
          <w:bCs/>
        </w:rPr>
        <w:t>Excelência</w:t>
      </w:r>
      <w:r>
        <w:rPr>
          <w:b/>
          <w:bCs/>
        </w:rPr>
        <w:t>:</w:t>
      </w:r>
      <w:r>
        <w:t xml:space="preserve"> A UFGD conta com um corpo docente altamente qualificado, com experiência internacional e atuação em pesquisas de ponta, proporcionando uma formação acadêmica de excelência.</w:t>
      </w:r>
      <w:r>
        <w:br/>
      </w:r>
    </w:p>
    <w:p w14:paraId="00000024" w14:textId="13187747" w:rsidR="00F05B9F" w:rsidRDefault="002541FF">
      <w:pPr>
        <w:numPr>
          <w:ilvl w:val="0"/>
          <w:numId w:val="2"/>
        </w:numPr>
        <w:jc w:val="both"/>
      </w:pPr>
      <w:r>
        <w:rPr>
          <w:b/>
          <w:bCs/>
        </w:rPr>
        <w:t>Pesquisa de Ponta e Inovação:</w:t>
      </w:r>
      <w:r>
        <w:t xml:space="preserve"> Nos </w:t>
      </w:r>
      <w:r w:rsidR="00EC06ED">
        <w:t xml:space="preserve">espaços de pesquisa, observatórios e </w:t>
      </w:r>
      <w:r>
        <w:t>laboratórios</w:t>
      </w:r>
      <w:r w:rsidR="00EC06ED">
        <w:t xml:space="preserve"> da UFGD</w:t>
      </w:r>
      <w:r>
        <w:t>, desenvolvem-se projetos</w:t>
      </w:r>
      <w:r w:rsidR="00EC06ED">
        <w:t xml:space="preserve"> inovadores e de alto impacto, como</w:t>
      </w:r>
      <w:r>
        <w:t xml:space="preserve"> sobre energias renováveis, tecnologias aplicadas à agricultura sustentável</w:t>
      </w:r>
      <w:r w:rsidR="00EC06ED">
        <w:t>,</w:t>
      </w:r>
      <w:r w:rsidR="00421829">
        <w:t xml:space="preserve"> </w:t>
      </w:r>
      <w:r>
        <w:t>epidemiologia regional</w:t>
      </w:r>
      <w:r w:rsidR="00214FEF">
        <w:t xml:space="preserve"> e</w:t>
      </w:r>
      <w:r w:rsidR="00EC06ED">
        <w:t xml:space="preserve"> economia solidária</w:t>
      </w:r>
      <w:r>
        <w:t>.</w:t>
      </w:r>
      <w:r>
        <w:br/>
      </w:r>
    </w:p>
    <w:p w14:paraId="00000025" w14:textId="3770A916" w:rsidR="00F05B9F" w:rsidRDefault="002541FF">
      <w:pPr>
        <w:numPr>
          <w:ilvl w:val="0"/>
          <w:numId w:val="2"/>
        </w:numPr>
        <w:jc w:val="both"/>
      </w:pPr>
      <w:r>
        <w:rPr>
          <w:b/>
          <w:bCs/>
        </w:rPr>
        <w:t>Ambiente Multidisciplinar e Diverso:</w:t>
      </w:r>
      <w:r>
        <w:t xml:space="preserve"> O campus reúne estudantes de diferentes estados e </w:t>
      </w:r>
      <w:r>
        <w:t xml:space="preserve">de outros países, promovendo eventos que celebram essa diversidade, como </w:t>
      </w:r>
      <w:r w:rsidR="00E834C2">
        <w:t>os Encontros Anuais de Pesquisa, Extensão e Ensino,</w:t>
      </w:r>
      <w:r>
        <w:t xml:space="preserve"> </w:t>
      </w:r>
      <w:r>
        <w:t>o Festival Internacional de Teatro</w:t>
      </w:r>
      <w:r w:rsidR="00E834C2">
        <w:t xml:space="preserve"> e a Mostra </w:t>
      </w:r>
      <w:r w:rsidR="007F097C">
        <w:t>Audiovisual</w:t>
      </w:r>
      <w:r w:rsidR="00E834C2">
        <w:t xml:space="preserve"> de Dourados</w:t>
      </w:r>
      <w:r>
        <w:t>. Além disso, projetos de extensão universitária abordam inclusão social, educação indígena</w:t>
      </w:r>
      <w:r w:rsidR="00E834C2">
        <w:t>, migrações</w:t>
      </w:r>
      <w:r>
        <w:t xml:space="preserve"> e diversidade cultural, aproximando a universidade da realidade regional.</w:t>
      </w:r>
      <w:r>
        <w:br/>
      </w:r>
    </w:p>
    <w:p w14:paraId="00000026" w14:textId="25233E39" w:rsidR="00F05B9F" w:rsidRDefault="002541FF">
      <w:pPr>
        <w:numPr>
          <w:ilvl w:val="0"/>
          <w:numId w:val="2"/>
        </w:numPr>
        <w:jc w:val="both"/>
      </w:pPr>
      <w:r>
        <w:rPr>
          <w:b/>
          <w:bCs/>
        </w:rPr>
        <w:t>Localização Estratégica:</w:t>
      </w:r>
      <w:r>
        <w:t xml:space="preserve"> Dourados</w:t>
      </w:r>
      <w:r w:rsidR="00E834C2">
        <w:t>, localizada em faixa de fronteira</w:t>
      </w:r>
      <w:r w:rsidR="00214FEF">
        <w:t xml:space="preserve"> e com densa população indígena</w:t>
      </w:r>
      <w:r w:rsidR="00E834C2">
        <w:t>,</w:t>
      </w:r>
      <w:r>
        <w:t xml:space="preserve"> é polo cultural e comercial estratégico no Mato Grosso do Sul, com </w:t>
      </w:r>
      <w:r w:rsidR="007D200F">
        <w:t xml:space="preserve">forte </w:t>
      </w:r>
      <w:r>
        <w:t xml:space="preserve">setor agroindustrial </w:t>
      </w:r>
      <w:r>
        <w:t xml:space="preserve">e infraestrutura moderna, incluindo aeroporto </w:t>
      </w:r>
      <w:r>
        <w:t xml:space="preserve">e centros de pesquisa tecnológica. A UFGD oferece aos estudantes </w:t>
      </w:r>
      <w:r>
        <w:t xml:space="preserve">oportunidades de estágios e parcerias com </w:t>
      </w:r>
      <w:r>
        <w:t>multinacionais, órgãos públicos</w:t>
      </w:r>
      <w:r w:rsidR="00E834C2">
        <w:t>, entidades do terceiro setor</w:t>
      </w:r>
      <w:r>
        <w:t xml:space="preserve"> e centros de inovação locais.</w:t>
      </w:r>
      <w:r>
        <w:br/>
      </w:r>
    </w:p>
    <w:p w14:paraId="00000027" w14:textId="49084D33" w:rsidR="00F05B9F" w:rsidRDefault="002541FF" w:rsidP="003F6A07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lastRenderedPageBreak/>
        <w:t>Compromisso com o Impacto Social:</w:t>
      </w:r>
      <w:r>
        <w:t xml:space="preserve"> A UFGD demonstra seu compromisso social por meio de </w:t>
      </w:r>
      <w:r>
        <w:t xml:space="preserve">projetos e programas de extensão que atendem às demandas da comunidade regional. Entre os destaques estão </w:t>
      </w:r>
      <w:r w:rsidR="005E062D">
        <w:t>as ações de Economia Solidária, ligadas à</w:t>
      </w:r>
      <w:r>
        <w:t xml:space="preserve"> </w:t>
      </w:r>
      <w:r w:rsidR="005E062D">
        <w:t xml:space="preserve">Incubadora de Tecnologias Sociais e Solidárias (ITESS), </w:t>
      </w:r>
      <w:r>
        <w:t xml:space="preserve">que articula iniciativas voltadas à sustentabilidade socioambiental e ao desenvolvimento de empreendimentos solidários; </w:t>
      </w:r>
      <w:r w:rsidR="005E062D">
        <w:t>a Cátedra Sérgio Vieira de Melo, que realiza atendimento jurídico e integração comunitária de migrantes e refugiados; o Centro de Desenvolvimento Rural, um hub de projetos de extensão, pesquisa e ensino no Assentamento Itamarat</w:t>
      </w:r>
      <w:r w:rsidR="00995E94">
        <w:t>i</w:t>
      </w:r>
      <w:r w:rsidR="005E062D">
        <w:t>, o maior da América Latina</w:t>
      </w:r>
      <w:r w:rsidR="00214FEF">
        <w:t>; e</w:t>
      </w:r>
      <w:r w:rsidR="003F6A07">
        <w:t xml:space="preserve"> o projeto</w:t>
      </w:r>
      <w:r w:rsidR="00214FEF">
        <w:t xml:space="preserve"> </w:t>
      </w:r>
      <w:r w:rsidR="003F6A07">
        <w:t>“</w:t>
      </w:r>
      <w:r w:rsidR="003F6A07" w:rsidRPr="003F6A07">
        <w:t>Implantação do Sisteminha Embrapa em território Indígena Guarani-Kaiowá como estratégia para garantir a soberania alimentar</w:t>
      </w:r>
      <w:r w:rsidR="003F6A07">
        <w:t>”, uma tecnologia social capaz de integrar a produção de alimentos em pequenos espaços, articulando piscicultura, horticultura e compostagem</w:t>
      </w:r>
      <w:r w:rsidR="005E062D">
        <w:t>.</w:t>
      </w:r>
      <w:r>
        <w:t xml:space="preserve"> </w:t>
      </w:r>
      <w:r>
        <w:t>A</w:t>
      </w:r>
      <w:r w:rsidR="00995E94">
        <w:t>inda</w:t>
      </w:r>
      <w:r>
        <w:t xml:space="preserve">, a Pró-Reitoria de Extensão e Cultura coordena atividades culturais, como festivais de teatro, </w:t>
      </w:r>
      <w:r w:rsidR="00B7290D">
        <w:t xml:space="preserve">orquestra </w:t>
      </w:r>
      <w:r>
        <w:t xml:space="preserve">e </w:t>
      </w:r>
      <w:r w:rsidR="00B7290D">
        <w:t>mostras audio</w:t>
      </w:r>
      <w:r>
        <w:t>visuais, que promovem a inclusão social e a valorização da diversidade cultural</w:t>
      </w:r>
      <w:r>
        <w:t>.</w:t>
      </w:r>
    </w:p>
    <w:p w14:paraId="00000028" w14:textId="77777777" w:rsidR="00F05B9F" w:rsidRDefault="002541FF">
      <w:pPr>
        <w:jc w:val="both"/>
      </w:pPr>
      <w:r>
        <w:rPr>
          <w:noProof/>
        </w:rPr>
      </w:r>
      <w:r>
        <w:pict w14:anchorId="2736A21A">
          <v:rect id="Horizontal Line 4" o:spid="_x0000_s103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9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3" w:name="_qf9ekcvweele" w:colFirst="0" w:colLast="0"/>
      <w:bookmarkEnd w:id="3"/>
      <w:r>
        <w:rPr>
          <w:sz w:val="34"/>
          <w:szCs w:val="34"/>
        </w:rPr>
        <w:t>Vida no Campus e Suporte ao Estudante na UFGD</w:t>
      </w:r>
    </w:p>
    <w:p w14:paraId="0000002A" w14:textId="77777777" w:rsidR="00F05B9F" w:rsidRDefault="002541FF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Infraestrutura Completa para o seu Desenvolvimento:</w:t>
      </w:r>
    </w:p>
    <w:p w14:paraId="0000002B" w14:textId="0B80D1B3" w:rsidR="00F05B9F" w:rsidRDefault="002541FF">
      <w:pPr>
        <w:numPr>
          <w:ilvl w:val="1"/>
          <w:numId w:val="4"/>
        </w:numPr>
        <w:jc w:val="both"/>
      </w:pPr>
      <w:r>
        <w:t>A UFGD dispõe de modernos laboratórios</w:t>
      </w:r>
      <w:r w:rsidR="00EF2D40">
        <w:t>,</w:t>
      </w:r>
      <w:r>
        <w:t xml:space="preserve"> virtualizados e presenciais</w:t>
      </w:r>
      <w:r w:rsidR="00EF2D40">
        <w:t>,</w:t>
      </w:r>
      <w:r>
        <w:t xml:space="preserve"> em áreas como agronomia, </w:t>
      </w:r>
      <w:r w:rsidR="00EF2D40">
        <w:t xml:space="preserve">administração, artes, </w:t>
      </w:r>
      <w:r>
        <w:t xml:space="preserve">biotecnologia, </w:t>
      </w:r>
      <w:r w:rsidR="00EF2D40">
        <w:t xml:space="preserve">química, física, </w:t>
      </w:r>
      <w:r>
        <w:t>saúde,</w:t>
      </w:r>
      <w:r w:rsidR="00EF2D40">
        <w:t xml:space="preserve"> educação física,</w:t>
      </w:r>
      <w:r>
        <w:t xml:space="preserve"> engenharia</w:t>
      </w:r>
      <w:r w:rsidR="00EF2D40">
        <w:t>s, zootecnia, geografia, história</w:t>
      </w:r>
      <w:r>
        <w:t xml:space="preserve"> e ciências sociais, garantindo apoio técnico e científico de ponta para suas atividades acadêmicas.</w:t>
      </w:r>
      <w:r>
        <w:br/>
      </w:r>
    </w:p>
    <w:p w14:paraId="0000002C" w14:textId="77777777" w:rsidR="00F05B9F" w:rsidRDefault="002541FF">
      <w:pPr>
        <w:numPr>
          <w:ilvl w:val="0"/>
          <w:numId w:val="4"/>
        </w:numPr>
        <w:jc w:val="both"/>
      </w:pPr>
      <w:r>
        <w:rPr>
          <w:b/>
          <w:bCs/>
        </w:rPr>
        <w:t>Uma Vida no Campus Vibrante: Atividades Extracurriculares:</w:t>
      </w:r>
    </w:p>
    <w:p w14:paraId="0000002D" w14:textId="61F774C6" w:rsidR="00F05B9F" w:rsidRDefault="002541FF">
      <w:pPr>
        <w:numPr>
          <w:ilvl w:val="1"/>
          <w:numId w:val="4"/>
        </w:numPr>
        <w:jc w:val="both"/>
      </w:pPr>
      <w:r>
        <w:t>A UFGD estimula a participação estudantil em associações acadêmicas</w:t>
      </w:r>
      <w:r w:rsidR="00EF2D40">
        <w:t xml:space="preserve"> e esportivas e em</w:t>
      </w:r>
      <w:r>
        <w:t xml:space="preserve"> </w:t>
      </w:r>
      <w:r w:rsidR="00EF2D40">
        <w:t xml:space="preserve">coletivos </w:t>
      </w:r>
      <w:r>
        <w:t>culturais</w:t>
      </w:r>
      <w:r>
        <w:t xml:space="preserve">, os quais promovem festivais locais e regionais, como o tradicional Festival Internacional de Teatro da UFGD. As equipes esportivas </w:t>
      </w:r>
      <w:r w:rsidR="00EF2D40">
        <w:t xml:space="preserve">femininas e masculinas </w:t>
      </w:r>
      <w:r>
        <w:t xml:space="preserve">competem em </w:t>
      </w:r>
      <w:r w:rsidR="00EF2D40">
        <w:t xml:space="preserve">torneios </w:t>
      </w:r>
      <w:r>
        <w:t>universitários estaduais e nacionais</w:t>
      </w:r>
      <w:r>
        <w:t>.</w:t>
      </w:r>
      <w:r>
        <w:br/>
      </w:r>
    </w:p>
    <w:p w14:paraId="0000002E" w14:textId="77777777" w:rsidR="00F05B9F" w:rsidRDefault="002541FF">
      <w:pPr>
        <w:numPr>
          <w:ilvl w:val="0"/>
          <w:numId w:val="4"/>
        </w:numPr>
        <w:jc w:val="both"/>
      </w:pPr>
      <w:r>
        <w:rPr>
          <w:b/>
          <w:bCs/>
        </w:rPr>
        <w:t>Suporte Integral ao Estudante Internacional:</w:t>
      </w:r>
    </w:p>
    <w:p w14:paraId="0000002F" w14:textId="60F83495" w:rsidR="00F05B9F" w:rsidRDefault="002541FF">
      <w:pPr>
        <w:numPr>
          <w:ilvl w:val="1"/>
          <w:numId w:val="4"/>
        </w:numPr>
        <w:spacing w:after="240"/>
        <w:jc w:val="both"/>
      </w:pPr>
      <w:r>
        <w:t>Para acolher estudantes estrangeiros, a UFGD oferece cursos</w:t>
      </w:r>
      <w:r w:rsidR="007F3889">
        <w:t xml:space="preserve"> gratuitos</w:t>
      </w:r>
      <w:r>
        <w:t xml:space="preserve"> de Português para Estrangeiros, disponíveis em modalidades intensivas presenciais e </w:t>
      </w:r>
      <w:r w:rsidR="007F3889">
        <w:t xml:space="preserve">à </w:t>
      </w:r>
      <w:r>
        <w:t>distância. O Escritório de Assuntos Internacionais (ESAI) presta suporte em processos de visto, hospedagem e adaptação cultural. No campus, há programas e serviços de atenção à saúde e acolhimento psicossocial gratuito, promovendo o bem-estar dos estudantes.</w:t>
      </w:r>
      <w:r w:rsidR="007F3889">
        <w:t xml:space="preserve"> A UFGD, em parceria com a ONU, também hospeda uma Cátedra Sergio Vieira de Mello, que presta assistência jurídica e facilita a integração comunitária dos estudantes internacionais.</w:t>
      </w:r>
      <w:r>
        <w:t xml:space="preserve"> A universidade conta ainda </w:t>
      </w:r>
      <w:r w:rsidR="007F3889">
        <w:t>com um inovador Programa de Mediadores Interculturais para o acolhimento de estudantes internacionais.</w:t>
      </w:r>
    </w:p>
    <w:p w14:paraId="00000030" w14:textId="77777777" w:rsidR="00F05B9F" w:rsidRDefault="002541FF">
      <w:pPr>
        <w:jc w:val="both"/>
      </w:pPr>
      <w:r>
        <w:rPr>
          <w:noProof/>
        </w:rPr>
      </w:r>
      <w:r>
        <w:pict w14:anchorId="377518C5">
          <v:rect id="Horizontal Line 5" o:spid="_x0000_s103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1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4" w:name="_1vpng3nh3ute" w:colFirst="0" w:colLast="0"/>
      <w:bookmarkEnd w:id="4"/>
      <w:r>
        <w:rPr>
          <w:sz w:val="34"/>
          <w:szCs w:val="34"/>
        </w:rPr>
        <w:t>Internacionalização e Acolhimento na UFGD</w:t>
      </w:r>
    </w:p>
    <w:p w14:paraId="00000032" w14:textId="5FCC07A8" w:rsidR="00F05B9F" w:rsidRDefault="002541FF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Escritório de Assuntos Internacionais (ESAI):</w:t>
      </w:r>
      <w:r>
        <w:t xml:space="preserve"> É o órgão responsável por promover a mobilidade acadêmica de </w:t>
      </w:r>
      <w:r w:rsidR="007F3889">
        <w:t>estudantes de graduação</w:t>
      </w:r>
      <w:r>
        <w:t xml:space="preserve">, professores e técnicos administrativos, oferecendo orientação pré-chegada, boas-vindas e suporte </w:t>
      </w:r>
      <w:r>
        <w:t>aos estudantes internacionais.</w:t>
      </w:r>
    </w:p>
    <w:p w14:paraId="74369B60" w14:textId="7A11EBD0" w:rsidR="007F3889" w:rsidRDefault="007F3889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 xml:space="preserve">Divisão de Relações Internacionais – Pró-Reitoria de Pós-Graduação: </w:t>
      </w:r>
      <w:r w:rsidRPr="004E7E44">
        <w:t xml:space="preserve">a DRI/PROPG é responsável pelo acolhimento de estudantes e docentes internacionais </w:t>
      </w:r>
      <w:r w:rsidR="00CF68DB">
        <w:t>da</w:t>
      </w:r>
      <w:r w:rsidRPr="004E7E44">
        <w:t xml:space="preserve"> pós-graduação.</w:t>
      </w:r>
    </w:p>
    <w:p w14:paraId="00000033" w14:textId="0E5CEB01" w:rsidR="00F05B9F" w:rsidRDefault="002541FF">
      <w:pPr>
        <w:numPr>
          <w:ilvl w:val="0"/>
          <w:numId w:val="1"/>
        </w:numPr>
        <w:jc w:val="both"/>
      </w:pPr>
      <w:r>
        <w:rPr>
          <w:b/>
          <w:bCs/>
        </w:rPr>
        <w:lastRenderedPageBreak/>
        <w:t>Cursos de Português para Estrangeiros (PLE):</w:t>
      </w:r>
      <w:r>
        <w:t xml:space="preserve"> A UFGD oferece cursos</w:t>
      </w:r>
      <w:r w:rsidR="007F3889">
        <w:t xml:space="preserve"> gratuitos</w:t>
      </w:r>
      <w:r>
        <w:t xml:space="preserve"> de Português para Estrangeiros (PLE) com diferentes níveis e modalidades, incluindo preparação para o exame CELPE-Bras, facilitando a integração linguística e acadêmica.</w:t>
      </w:r>
    </w:p>
    <w:p w14:paraId="00000034" w14:textId="15FF9FA6" w:rsidR="00F05B9F" w:rsidRDefault="002541FF">
      <w:pPr>
        <w:numPr>
          <w:ilvl w:val="0"/>
          <w:numId w:val="1"/>
        </w:numPr>
        <w:jc w:val="both"/>
      </w:pPr>
      <w:r>
        <w:rPr>
          <w:b/>
          <w:bCs/>
        </w:rPr>
        <w:t>Orientação para Alojamento:</w:t>
      </w:r>
      <w:r>
        <w:t xml:space="preserve"> </w:t>
      </w:r>
      <w:r w:rsidR="008B5292">
        <w:t>A</w:t>
      </w:r>
      <w:r w:rsidR="007F3889">
        <w:t xml:space="preserve"> UFGD dispõe de moradia estudantil gratuita, com vagas reservadas para estudantes em mobilidade internacional. </w:t>
      </w:r>
      <w:r w:rsidR="00E678E9">
        <w:t>Ademais</w:t>
      </w:r>
      <w:r w:rsidR="007F3889">
        <w:t>, p</w:t>
      </w:r>
      <w:r>
        <w:t>ara a acomodação, o ESAI</w:t>
      </w:r>
      <w:r w:rsidR="007F3889">
        <w:t xml:space="preserve"> e a DRI/PROPG</w:t>
      </w:r>
      <w:r>
        <w:t xml:space="preserve"> orienta</w:t>
      </w:r>
      <w:r w:rsidR="007F3889">
        <w:t>m</w:t>
      </w:r>
      <w:r>
        <w:t xml:space="preserve"> os estudantes sobre </w:t>
      </w:r>
      <w:r w:rsidR="007F3889">
        <w:t xml:space="preserve">outras </w:t>
      </w:r>
      <w:r>
        <w:t>opções de moradia</w:t>
      </w:r>
      <w:r w:rsidR="007F3889">
        <w:t xml:space="preserve"> em </w:t>
      </w:r>
      <w:r>
        <w:t xml:space="preserve">locais </w:t>
      </w:r>
      <w:r w:rsidR="007F3889">
        <w:t>convenientes</w:t>
      </w:r>
      <w:r>
        <w:t xml:space="preserve"> e acessíveis na cidade de Dourados.﻿</w:t>
      </w:r>
    </w:p>
    <w:p w14:paraId="352AD2EA" w14:textId="0A9C7102" w:rsidR="00CF68DB" w:rsidRDefault="00CF68DB">
      <w:pPr>
        <w:numPr>
          <w:ilvl w:val="0"/>
          <w:numId w:val="1"/>
        </w:numPr>
        <w:jc w:val="both"/>
      </w:pPr>
      <w:r>
        <w:rPr>
          <w:b/>
          <w:bCs/>
        </w:rPr>
        <w:t>Alimentação:</w:t>
      </w:r>
      <w:r>
        <w:t xml:space="preserve"> </w:t>
      </w:r>
      <w:r w:rsidR="008B5292">
        <w:t>A</w:t>
      </w:r>
      <w:r>
        <w:t xml:space="preserve"> UFGD conta com </w:t>
      </w:r>
      <w:r w:rsidR="00315C4B">
        <w:t xml:space="preserve">Cantina e </w:t>
      </w:r>
      <w:r>
        <w:t>Restaurante Universitário, oferecendo refeições</w:t>
      </w:r>
      <w:r w:rsidR="005972FE">
        <w:t xml:space="preserve"> (café da manhã, almoço e jantar)</w:t>
      </w:r>
      <w:r>
        <w:t xml:space="preserve"> balanceadas a baixo custo.</w:t>
      </w:r>
    </w:p>
    <w:p w14:paraId="00000035" w14:textId="1834D47A" w:rsidR="00F05B9F" w:rsidRDefault="002541FF" w:rsidP="004E7E44">
      <w:pPr>
        <w:numPr>
          <w:ilvl w:val="0"/>
          <w:numId w:val="1"/>
        </w:numPr>
        <w:ind w:left="714" w:hanging="357"/>
        <w:jc w:val="both"/>
      </w:pPr>
      <w:r>
        <w:rPr>
          <w:b/>
          <w:bCs/>
        </w:rPr>
        <w:t>Eventos de Integração:</w:t>
      </w:r>
      <w:r>
        <w:t xml:space="preserve"> </w:t>
      </w:r>
      <w:r w:rsidR="008B5292">
        <w:t>A</w:t>
      </w:r>
      <w:r>
        <w:t xml:space="preserve"> universidade organiza</w:t>
      </w:r>
      <w:r w:rsidR="007F3889">
        <w:t>, em parceria com organizações estudantis de estudantes internacionais da UFGD</w:t>
      </w:r>
      <w:r w:rsidR="00094353">
        <w:t>,</w:t>
      </w:r>
      <w:r>
        <w:t xml:space="preserve"> eventos de integração</w:t>
      </w:r>
      <w:r>
        <w:t>, promovendo a troca de experiências e a adaptação dos estudantes estrangeiros ao ambiente acadêmico e cultural.﻿</w:t>
      </w:r>
    </w:p>
    <w:p w14:paraId="09D8B849" w14:textId="3DC81321" w:rsidR="00560254" w:rsidRDefault="00560254" w:rsidP="004E7E44">
      <w:pPr>
        <w:numPr>
          <w:ilvl w:val="0"/>
          <w:numId w:val="1"/>
        </w:numPr>
        <w:ind w:left="714" w:hanging="357"/>
        <w:jc w:val="both"/>
      </w:pPr>
      <w:r>
        <w:rPr>
          <w:b/>
          <w:bCs/>
        </w:rPr>
        <w:t>Cátedra Sérgio Vieira de Mello:</w:t>
      </w:r>
      <w:r>
        <w:t xml:space="preserve"> </w:t>
      </w:r>
      <w:r w:rsidR="008B5292">
        <w:t>E</w:t>
      </w:r>
      <w:r>
        <w:t>m parceria com a ONU, a CSVM presta assistência jurídica e facilita a integração comunitária dos estudantes internacionais.</w:t>
      </w:r>
    </w:p>
    <w:p w14:paraId="20A7A0FA" w14:textId="3F92BC6B" w:rsidR="00560254" w:rsidRDefault="00560254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 xml:space="preserve">Programa de Mediadores Interculturais: </w:t>
      </w:r>
      <w:r w:rsidR="008B5292">
        <w:t>A</w:t>
      </w:r>
      <w:r>
        <w:t xml:space="preserve"> Pró-Reitoria de Ações Afirmativas da UFGD administra um Programa de Mediadores Interculturais, </w:t>
      </w:r>
      <w:r w:rsidR="00572DFF">
        <w:t>em que</w:t>
      </w:r>
      <w:r>
        <w:t xml:space="preserve"> </w:t>
      </w:r>
      <w:r w:rsidR="00572DFF">
        <w:t>mediadores profissionais acompanham estudantes internacionais e indígenas, customizando o processo de acolhimento.</w:t>
      </w:r>
    </w:p>
    <w:p w14:paraId="00000036" w14:textId="77777777" w:rsidR="00F05B9F" w:rsidRDefault="002541FF">
      <w:pPr>
        <w:jc w:val="both"/>
      </w:pPr>
      <w:r>
        <w:rPr>
          <w:noProof/>
        </w:rPr>
      </w:r>
      <w:r>
        <w:pict w14:anchorId="24EA08A6">
          <v:rect id="Horizontal Line 6" o:spid="_x0000_s102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7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5" w:name="_3wm5avr805ok" w:colFirst="0" w:colLast="0"/>
      <w:bookmarkEnd w:id="5"/>
      <w:r>
        <w:rPr>
          <w:sz w:val="34"/>
          <w:szCs w:val="34"/>
        </w:rPr>
        <w:t>Viver em Dourados</w:t>
      </w:r>
    </w:p>
    <w:p w14:paraId="00000038" w14:textId="416A6B55" w:rsidR="00F05B9F" w:rsidRDefault="002541FF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Custo de Vida:</w:t>
      </w:r>
      <w:r>
        <w:t xml:space="preserve"> Dourados</w:t>
      </w:r>
      <w:r w:rsidR="00C543DA">
        <w:t>, com 250 mil habitantes,</w:t>
      </w:r>
      <w:r>
        <w:t xml:space="preserve"> oferece um custo de vida acessível em comparação com grandes </w:t>
      </w:r>
      <w:r w:rsidR="00C543DA">
        <w:t>cidades</w:t>
      </w:r>
      <w:r>
        <w:t xml:space="preserve">, com </w:t>
      </w:r>
      <w:r w:rsidR="00C543DA">
        <w:t xml:space="preserve">boas </w:t>
      </w:r>
      <w:r>
        <w:t>opções de moradia, alimentação e transporte</w:t>
      </w:r>
      <w:r>
        <w:t>.</w:t>
      </w:r>
    </w:p>
    <w:p w14:paraId="00000039" w14:textId="022CDD49" w:rsidR="00F05B9F" w:rsidRDefault="002541FF">
      <w:pPr>
        <w:numPr>
          <w:ilvl w:val="0"/>
          <w:numId w:val="5"/>
        </w:numPr>
        <w:jc w:val="both"/>
      </w:pPr>
      <w:r>
        <w:rPr>
          <w:b/>
          <w:bCs/>
        </w:rPr>
        <w:t>Cultura e Lazer:</w:t>
      </w:r>
      <w:r w:rsidR="00C543DA">
        <w:rPr>
          <w:b/>
          <w:bCs/>
        </w:rPr>
        <w:t xml:space="preserve"> </w:t>
      </w:r>
      <w:r w:rsidR="0035281D">
        <w:t>A</w:t>
      </w:r>
      <w:r>
        <w:t xml:space="preserve"> cidade conta com o Teatro Municipal</w:t>
      </w:r>
      <w:r>
        <w:t>﻿</w:t>
      </w:r>
      <w:r>
        <w:t xml:space="preserve">, espaço cultural importante para apresentações artísticas e eventos comunitários. Além disso, Dourados possui cinemas, festivais culturais e </w:t>
      </w:r>
      <w:r w:rsidR="00C543DA">
        <w:t>parques públicos</w:t>
      </w:r>
      <w:r>
        <w:t xml:space="preserve"> que oferecem atividades para a comunidade.</w:t>
      </w:r>
    </w:p>
    <w:p w14:paraId="0000003A" w14:textId="2DE28C85" w:rsidR="00F05B9F" w:rsidRDefault="002541FF">
      <w:pPr>
        <w:numPr>
          <w:ilvl w:val="0"/>
          <w:numId w:val="5"/>
        </w:numPr>
        <w:jc w:val="both"/>
      </w:pPr>
      <w:r>
        <w:rPr>
          <w:b/>
          <w:bCs/>
        </w:rPr>
        <w:t>Clima e Geografia:</w:t>
      </w:r>
      <w:r>
        <w:t xml:space="preserve"> Dourados </w:t>
      </w:r>
      <w:r w:rsidR="00C543DA">
        <w:t xml:space="preserve">tem </w:t>
      </w:r>
      <w:r>
        <w:t xml:space="preserve">clima tropical, com temperaturas amenas na maior parte do ano, e </w:t>
      </w:r>
      <w:r w:rsidR="00734472">
        <w:t xml:space="preserve">se </w:t>
      </w:r>
      <w:r>
        <w:t>localiza</w:t>
      </w:r>
      <w:r>
        <w:t xml:space="preserve"> próxima ao Pantanal, uma das maiores áreas de biodiversidade do mundo</w:t>
      </w:r>
      <w:r w:rsidR="00734472">
        <w:t>, e a uma hora da fronteira com o Paraguai</w:t>
      </w:r>
      <w:r>
        <w:t>.</w:t>
      </w:r>
    </w:p>
    <w:p w14:paraId="0000003B" w14:textId="0D831FC1" w:rsidR="00F05B9F" w:rsidRDefault="002541FF">
      <w:pPr>
        <w:numPr>
          <w:ilvl w:val="0"/>
          <w:numId w:val="5"/>
        </w:numPr>
        <w:jc w:val="both"/>
      </w:pPr>
      <w:r>
        <w:rPr>
          <w:b/>
          <w:bCs/>
        </w:rPr>
        <w:t>Transporte Público:</w:t>
      </w:r>
      <w:r>
        <w:t xml:space="preserve"> O sistema de transporte local possui várias linhas que conectam a </w:t>
      </w:r>
      <w:r>
        <w:t>UFGD</w:t>
      </w:r>
      <w:r>
        <w:t xml:space="preserve"> aos principais bairros da cidade, facilitando o deslocamento dos estudantes. Há também benefícios para estudantes, como passes com tarifas reduzidas.</w:t>
      </w:r>
    </w:p>
    <w:p w14:paraId="0000003C" w14:textId="7A65DD91" w:rsidR="00F05B9F" w:rsidRDefault="002541FF">
      <w:pPr>
        <w:numPr>
          <w:ilvl w:val="0"/>
          <w:numId w:val="5"/>
        </w:numPr>
        <w:spacing w:after="240"/>
        <w:jc w:val="both"/>
      </w:pPr>
      <w:r>
        <w:rPr>
          <w:b/>
          <w:bCs/>
        </w:rPr>
        <w:t>Saúde e Segurança:</w:t>
      </w:r>
      <w:r>
        <w:t xml:space="preserve"> A cidade dispõe de serviços </w:t>
      </w:r>
      <w:r w:rsidR="00421D04">
        <w:t xml:space="preserve">públicos e privados </w:t>
      </w:r>
      <w:r>
        <w:t>de saúde bem estruturados, incluindo o Hospital Universitário da UFGD, e é considerada segura, proporcionando um ambiente tranquilo para os estudantes</w:t>
      </w:r>
      <w:r>
        <w:t>.</w:t>
      </w:r>
    </w:p>
    <w:p w14:paraId="0000003D" w14:textId="77777777" w:rsidR="00F05B9F" w:rsidRDefault="002541FF">
      <w:pPr>
        <w:jc w:val="both"/>
      </w:pPr>
      <w:r>
        <w:rPr>
          <w:noProof/>
        </w:rPr>
      </w:r>
      <w:r>
        <w:pict w14:anchorId="3AAB65AE">
          <v:rect id="Horizontal Line 7" o:spid="_x0000_s1028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E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6" w:name="_315bmuekmuh3" w:colFirst="0" w:colLast="0"/>
      <w:bookmarkEnd w:id="6"/>
      <w:r>
        <w:rPr>
          <w:sz w:val="34"/>
          <w:szCs w:val="34"/>
        </w:rPr>
        <w:t>Perguntas Frequentes (FAQ) sobre Estudar na UFGD</w:t>
      </w:r>
    </w:p>
    <w:p w14:paraId="0000003F" w14:textId="6A406C44" w:rsidR="00F05B9F" w:rsidRDefault="002541FF">
      <w:pPr>
        <w:spacing w:before="240" w:after="240"/>
        <w:jc w:val="both"/>
      </w:pPr>
      <w:r>
        <w:t xml:space="preserve">Aqui, você encontrará respostas para algumas das perguntas mais comuns de estudantes internacionais. Para </w:t>
      </w:r>
      <w:r w:rsidR="00E678E9">
        <w:t xml:space="preserve">mais </w:t>
      </w:r>
      <w:r>
        <w:t>informações</w:t>
      </w:r>
      <w:r>
        <w:t xml:space="preserve">, consulte </w:t>
      </w:r>
      <w:r>
        <w:t xml:space="preserve">o site oficial da UFGD ou entre em contato com </w:t>
      </w:r>
      <w:r w:rsidR="000B7702">
        <w:t>o</w:t>
      </w:r>
      <w:r>
        <w:t xml:space="preserve"> </w:t>
      </w:r>
      <w:r w:rsidR="000B7702">
        <w:t xml:space="preserve">Escritório </w:t>
      </w:r>
      <w:r>
        <w:t xml:space="preserve">de Assuntos Internacionais. </w:t>
      </w:r>
      <w:r w:rsidR="000B7702">
        <w:t>A</w:t>
      </w:r>
      <w:r>
        <w:t>lgumas informações no site podem estar disponíveis apenas em português</w:t>
      </w:r>
      <w:r w:rsidR="000B7702">
        <w:t>, mas grande parte delas podem ser traduzidas pelo mecanismo automático da página</w:t>
      </w:r>
      <w:r>
        <w:t>.</w:t>
      </w:r>
    </w:p>
    <w:p w14:paraId="00000040" w14:textId="77777777" w:rsidR="00F05B9F" w:rsidRDefault="002541FF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Cursos e Programas Acadêmicos</w:t>
      </w:r>
    </w:p>
    <w:p w14:paraId="00000041" w14:textId="77777777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t>Quais cursos de graduação a UFGD oferece?</w:t>
      </w:r>
      <w:r>
        <w:t xml:space="preserve"> A UFGD oferece uma ampla variedade de cursos de graduação em diversas áreas do conhecimento. A lista completa pode ser consultada em: </w:t>
      </w:r>
      <w:hyperlink r:id="rId18">
        <w:r w:rsidR="00F05B9F">
          <w:rPr>
            <w:color w:val="1155CC"/>
            <w:u w:val="single"/>
          </w:rPr>
          <w:t>https://portal.ufgd.edu.br/portal/cursos-de-graduacao/index</w:t>
        </w:r>
      </w:hyperlink>
      <w:r>
        <w:t xml:space="preserve">. </w:t>
      </w:r>
      <w:r>
        <w:br/>
      </w:r>
    </w:p>
    <w:p w14:paraId="00000042" w14:textId="77777777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lastRenderedPageBreak/>
        <w:t>A UFGD oferece programas de pós-graduação?</w:t>
      </w:r>
      <w:r>
        <w:t xml:space="preserve"> Sim, a UFGD possui programas de mestrado e doutorado em várias áreas, além da especialização. Informações detalhadas estão disponíveis em: </w:t>
      </w:r>
      <w:hyperlink r:id="rId19">
        <w:r w:rsidR="00F05B9F">
          <w:rPr>
            <w:color w:val="1155CC"/>
            <w:u w:val="single"/>
          </w:rPr>
          <w:t>https://www.ufgd.edu.br/portal/cursos-pos-graduacao/index</w:t>
        </w:r>
      </w:hyperlink>
      <w:r>
        <w:t xml:space="preserve">. </w:t>
      </w:r>
      <w:r>
        <w:br/>
      </w:r>
    </w:p>
    <w:p w14:paraId="00000043" w14:textId="77777777" w:rsidR="00F05B9F" w:rsidRDefault="002541FF">
      <w:pPr>
        <w:numPr>
          <w:ilvl w:val="0"/>
          <w:numId w:val="3"/>
        </w:numPr>
        <w:jc w:val="both"/>
      </w:pPr>
      <w:r>
        <w:rPr>
          <w:b/>
          <w:bCs/>
        </w:rPr>
        <w:t>Processo Seletivo e Admissão</w:t>
      </w:r>
    </w:p>
    <w:p w14:paraId="00000044" w14:textId="73045DD9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t>Como posso me candidatar a um curso na UFGD?</w:t>
      </w:r>
      <w:r>
        <w:t xml:space="preserve"> Os processos seletivos variam conforme o curso e o nível de estudo. </w:t>
      </w:r>
      <w:r w:rsidR="00E678E9">
        <w:t>C</w:t>
      </w:r>
      <w:r>
        <w:t>onsult</w:t>
      </w:r>
      <w:r w:rsidR="00E678E9">
        <w:t>e</w:t>
      </w:r>
      <w:r>
        <w:t xml:space="preserve"> o site oficial da UFGD para detalhes atualizados.</w:t>
      </w:r>
      <w:r>
        <w:br/>
      </w:r>
    </w:p>
    <w:p w14:paraId="00000045" w14:textId="09914918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t>Quais são os requisitos de proficiência em português para estudantes internacionais?</w:t>
      </w:r>
      <w:r>
        <w:t xml:space="preserve"> A UFGD </w:t>
      </w:r>
      <w:r w:rsidR="00A03483">
        <w:t xml:space="preserve">não </w:t>
      </w:r>
      <w:r>
        <w:t>exige comprovação de proficiência em português</w:t>
      </w:r>
      <w:r w:rsidR="00A03483">
        <w:t>.</w:t>
      </w:r>
      <w:r>
        <w:br/>
      </w:r>
    </w:p>
    <w:p w14:paraId="00000046" w14:textId="77777777" w:rsidR="00F05B9F" w:rsidRDefault="002541FF">
      <w:pPr>
        <w:numPr>
          <w:ilvl w:val="0"/>
          <w:numId w:val="3"/>
        </w:numPr>
        <w:jc w:val="both"/>
      </w:pPr>
      <w:r>
        <w:rPr>
          <w:b/>
          <w:bCs/>
        </w:rPr>
        <w:t>Vida no Campus e Suporte ao Estudante</w:t>
      </w:r>
    </w:p>
    <w:p w14:paraId="00000047" w14:textId="5CFF8648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t>A UFGD oferece residências estudantis?</w:t>
      </w:r>
      <w:r>
        <w:t xml:space="preserve"> Sim, a universidade dispõe de residência</w:t>
      </w:r>
      <w:r>
        <w:t xml:space="preserve"> estudanti</w:t>
      </w:r>
      <w:r w:rsidR="00AD27C3">
        <w:t>l</w:t>
      </w:r>
      <w:r>
        <w:t xml:space="preserve"> destinada</w:t>
      </w:r>
      <w:r>
        <w:t xml:space="preserve"> a estudantes em situação de vulnerabilidade social e econômica</w:t>
      </w:r>
      <w:r w:rsidR="00AD27C3">
        <w:t xml:space="preserve"> e a estudantes internacionais em mobilidade</w:t>
      </w:r>
      <w:r>
        <w:t>.</w:t>
      </w:r>
      <w:r>
        <w:br/>
      </w:r>
    </w:p>
    <w:p w14:paraId="00000048" w14:textId="1D9166E2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t>Quais serviços de suporte estão disponíveis para estudantes internacionais?</w:t>
      </w:r>
      <w:r>
        <w:t xml:space="preserve"> A UFGD oferece serviços de orientação acadêmica, apoio psicossocial, cursos de português</w:t>
      </w:r>
      <w:r w:rsidR="00F9338C">
        <w:t xml:space="preserve"> e mediadores interculturais</w:t>
      </w:r>
      <w:r>
        <w:t>. Detalhes podem ser consultados no site oficial.</w:t>
      </w:r>
      <w:r>
        <w:br/>
      </w:r>
    </w:p>
    <w:p w14:paraId="00000049" w14:textId="77777777" w:rsidR="00F05B9F" w:rsidRDefault="002541FF">
      <w:pPr>
        <w:numPr>
          <w:ilvl w:val="0"/>
          <w:numId w:val="3"/>
        </w:numPr>
        <w:jc w:val="both"/>
      </w:pPr>
      <w:r>
        <w:rPr>
          <w:b/>
          <w:bCs/>
        </w:rPr>
        <w:t>Viver em Dourados</w:t>
      </w:r>
    </w:p>
    <w:p w14:paraId="0000004A" w14:textId="77777777" w:rsidR="00F05B9F" w:rsidRDefault="002541FF">
      <w:pPr>
        <w:numPr>
          <w:ilvl w:val="1"/>
          <w:numId w:val="3"/>
        </w:numPr>
        <w:jc w:val="both"/>
      </w:pPr>
      <w:r>
        <w:rPr>
          <w:b/>
          <w:bCs/>
        </w:rPr>
        <w:t>Como é o custo de vida em Dourados?</w:t>
      </w:r>
      <w:r>
        <w:t xml:space="preserve"> Dourados possui um custo de vida moderado, com opções acessíveis de moradia, alimentação e transporte.</w:t>
      </w:r>
      <w:r>
        <w:br/>
      </w:r>
    </w:p>
    <w:p w14:paraId="0000004B" w14:textId="6E24AFD6" w:rsidR="00F05B9F" w:rsidRDefault="002541FF">
      <w:pPr>
        <w:numPr>
          <w:ilvl w:val="1"/>
          <w:numId w:val="3"/>
        </w:numPr>
        <w:spacing w:after="240"/>
        <w:jc w:val="both"/>
      </w:pPr>
      <w:r>
        <w:rPr>
          <w:b/>
          <w:bCs/>
        </w:rPr>
        <w:t>Quais atividades culturais e de lazer estão disponíveis na cidade?</w:t>
      </w:r>
      <w:r>
        <w:t xml:space="preserve"> A cidade oferece </w:t>
      </w:r>
      <w:r>
        <w:t>atividades culturais, incluindo festivais, teatros, cinemas</w:t>
      </w:r>
      <w:r w:rsidR="002572A3">
        <w:t>, centros de cultura</w:t>
      </w:r>
      <w:r>
        <w:t xml:space="preserve"> e parques.</w:t>
      </w:r>
    </w:p>
    <w:p w14:paraId="0000004C" w14:textId="77777777" w:rsidR="00F05B9F" w:rsidRDefault="002541FF">
      <w:pPr>
        <w:jc w:val="both"/>
      </w:pPr>
      <w:r>
        <w:rPr>
          <w:noProof/>
        </w:rPr>
      </w:r>
      <w:r>
        <w:pict w14:anchorId="243EBA55">
          <v:rect id="Horizontal Line 8" o:spid="_x0000_s102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D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7" w:name="_emhdwk7ekor0" w:colFirst="0" w:colLast="0"/>
      <w:bookmarkEnd w:id="7"/>
      <w:r>
        <w:rPr>
          <w:sz w:val="34"/>
          <w:szCs w:val="34"/>
        </w:rPr>
        <w:t>Contato: Relações Internacionais</w:t>
      </w:r>
    </w:p>
    <w:p w14:paraId="0000004E" w14:textId="77777777" w:rsidR="00F05B9F" w:rsidRDefault="002541FF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Escritório de Assuntos Internacionais (ESAI)</w:t>
      </w:r>
    </w:p>
    <w:p w14:paraId="0000004F" w14:textId="77777777" w:rsidR="00F05B9F" w:rsidRDefault="002541FF">
      <w:pPr>
        <w:numPr>
          <w:ilvl w:val="0"/>
          <w:numId w:val="8"/>
        </w:numPr>
        <w:jc w:val="both"/>
      </w:pPr>
      <w:r>
        <w:rPr>
          <w:b/>
          <w:bCs/>
        </w:rPr>
        <w:t>Canais de Atendimento:</w:t>
      </w:r>
    </w:p>
    <w:p w14:paraId="00000050" w14:textId="23091AA1" w:rsidR="00F05B9F" w:rsidRDefault="002541FF">
      <w:pPr>
        <w:numPr>
          <w:ilvl w:val="1"/>
          <w:numId w:val="8"/>
        </w:numPr>
        <w:jc w:val="both"/>
      </w:pPr>
      <w:r>
        <w:rPr>
          <w:b/>
          <w:bCs/>
        </w:rPr>
        <w:t>E-mail:</w:t>
      </w:r>
      <w:r>
        <w:t xml:space="preserve"> </w:t>
      </w:r>
      <w:hyperlink r:id="rId20" w:history="1">
        <w:r w:rsidR="002572A3" w:rsidRPr="00DD43A6">
          <w:rPr>
            <w:rStyle w:val="Hyperlink"/>
          </w:rPr>
          <w:t>esai@ufgd.edu.br</w:t>
        </w:r>
      </w:hyperlink>
      <w:r w:rsidR="002572A3">
        <w:t xml:space="preserve"> </w:t>
      </w:r>
    </w:p>
    <w:p w14:paraId="00000051" w14:textId="77777777" w:rsidR="00F05B9F" w:rsidRDefault="002541FF">
      <w:pPr>
        <w:numPr>
          <w:ilvl w:val="1"/>
          <w:numId w:val="8"/>
        </w:numPr>
        <w:jc w:val="both"/>
      </w:pPr>
      <w:r>
        <w:rPr>
          <w:b/>
          <w:bCs/>
        </w:rPr>
        <w:t>Telefone:</w:t>
      </w:r>
      <w:r>
        <w:t xml:space="preserve"> +55 (67) 3410-2746 / +55 (67) 3410-2794</w:t>
      </w:r>
    </w:p>
    <w:p w14:paraId="00000052" w14:textId="107A8661" w:rsidR="00F05B9F" w:rsidRDefault="002541FF">
      <w:pPr>
        <w:numPr>
          <w:ilvl w:val="1"/>
          <w:numId w:val="8"/>
        </w:numPr>
        <w:jc w:val="both"/>
      </w:pPr>
      <w:r>
        <w:rPr>
          <w:b/>
          <w:bCs/>
        </w:rPr>
        <w:t>Endereço:</w:t>
      </w:r>
      <w:r>
        <w:t xml:space="preserve"> </w:t>
      </w:r>
      <w:r w:rsidR="002572A3">
        <w:t xml:space="preserve">Cidade Universitária UFGD: </w:t>
      </w:r>
      <w:r w:rsidR="002572A3" w:rsidRPr="000B46D4">
        <w:t>Rodovia Dourados/Itahum, Km 12, Dourados/MS, Caixa Postal: 364, CEP: 79.804-970</w:t>
      </w:r>
    </w:p>
    <w:p w14:paraId="00000053" w14:textId="77777777" w:rsidR="00F05B9F" w:rsidRDefault="002541FF">
      <w:pPr>
        <w:numPr>
          <w:ilvl w:val="0"/>
          <w:numId w:val="8"/>
        </w:numPr>
        <w:jc w:val="both"/>
      </w:pPr>
      <w:r>
        <w:rPr>
          <w:b/>
          <w:bCs/>
        </w:rPr>
        <w:t>Horário de Atendimento:</w:t>
      </w:r>
      <w:r>
        <w:t xml:space="preserve"> Segunda a sexta-feira, das 7h00 às 19h00.</w:t>
      </w:r>
    </w:p>
    <w:p w14:paraId="00000054" w14:textId="622A9695" w:rsidR="00F05B9F" w:rsidRDefault="002541FF">
      <w:pPr>
        <w:numPr>
          <w:ilvl w:val="0"/>
          <w:numId w:val="8"/>
        </w:numPr>
        <w:spacing w:after="240"/>
        <w:jc w:val="both"/>
      </w:pPr>
      <w:r>
        <w:rPr>
          <w:b/>
          <w:bCs/>
        </w:rPr>
        <w:t>Como podemos ajudar?</w:t>
      </w:r>
      <w:r>
        <w:t xml:space="preserve"> O Escritório de Assuntos Internacionais </w:t>
      </w:r>
      <w:r>
        <w:t>da</w:t>
      </w:r>
      <w:r w:rsidR="00EE540B">
        <w:t xml:space="preserve"> </w:t>
      </w:r>
      <w:r>
        <w:t>UFGD</w:t>
      </w:r>
      <w:r>
        <w:t xml:space="preserve"> é responsável por promover o intercâmbio acadêmico e articular projetos internacionais, oferecendo suporte em processos de visto, bolsas, cursos de português e orientações sobre alojamento, além de gerenciar parcerias </w:t>
      </w:r>
      <w:r>
        <w:t>para fortalecer a internacionalização da universidade.﻿</w:t>
      </w:r>
    </w:p>
    <w:p w14:paraId="00000055" w14:textId="77777777" w:rsidR="00F05B9F" w:rsidRDefault="002541FF">
      <w:pPr>
        <w:jc w:val="both"/>
      </w:pPr>
      <w:r>
        <w:rPr>
          <w:noProof/>
        </w:rPr>
      </w:r>
      <w:r>
        <w:pict w14:anchorId="112493E0">
          <v:rect id="Horizontal Line 9" o:spid="_x0000_s102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6" w14:textId="77777777" w:rsidR="00F05B9F" w:rsidRDefault="002541FF" w:rsidP="004E7E44">
      <w:pPr>
        <w:pStyle w:val="Ttulo2"/>
        <w:keepNext w:val="0"/>
        <w:keepLines w:val="0"/>
        <w:spacing w:before="240"/>
        <w:jc w:val="both"/>
        <w:rPr>
          <w:sz w:val="34"/>
          <w:szCs w:val="34"/>
        </w:rPr>
      </w:pPr>
      <w:bookmarkStart w:id="8" w:name="_eww58rnpa2iu" w:colFirst="0" w:colLast="0"/>
      <w:bookmarkEnd w:id="8"/>
      <w:r>
        <w:rPr>
          <w:sz w:val="34"/>
          <w:szCs w:val="34"/>
        </w:rPr>
        <w:t>Homepage</w:t>
      </w:r>
    </w:p>
    <w:p w14:paraId="00000058" w14:textId="637C2007" w:rsidR="00F05B9F" w:rsidRDefault="002541FF" w:rsidP="004E7E44">
      <w:pPr>
        <w:spacing w:before="240" w:after="240"/>
        <w:jc w:val="both"/>
      </w:pPr>
      <w:r>
        <w:t>Bem-vindo(a) à Universidade Federal da Grande Dourados (UFGD)!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sectPr w:rsidR="00F05B9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F2570D6-A1B3-E143-A4A4-EAC50D992C78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5F22E55-995C-8A40-A75B-3357E9190FE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64015BD-5851-234B-9091-862EAF7B8A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10F1FCA-222E-C641-90AE-3C9B7BC93E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C1FBB"/>
    <w:multiLevelType w:val="multilevel"/>
    <w:tmpl w:val="02AE2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1B2858"/>
    <w:multiLevelType w:val="multilevel"/>
    <w:tmpl w:val="05F28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1967C7"/>
    <w:multiLevelType w:val="multilevel"/>
    <w:tmpl w:val="173E0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1C648E"/>
    <w:multiLevelType w:val="multilevel"/>
    <w:tmpl w:val="C2E8C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D577D8"/>
    <w:multiLevelType w:val="multilevel"/>
    <w:tmpl w:val="E6200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CC2CEC"/>
    <w:multiLevelType w:val="multilevel"/>
    <w:tmpl w:val="3CD4E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DD64A1"/>
    <w:multiLevelType w:val="multilevel"/>
    <w:tmpl w:val="7076C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491D2F"/>
    <w:multiLevelType w:val="multilevel"/>
    <w:tmpl w:val="7F569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7484759">
    <w:abstractNumId w:val="0"/>
  </w:num>
  <w:num w:numId="2" w16cid:durableId="82384394">
    <w:abstractNumId w:val="2"/>
  </w:num>
  <w:num w:numId="3" w16cid:durableId="748624479">
    <w:abstractNumId w:val="4"/>
  </w:num>
  <w:num w:numId="4" w16cid:durableId="297418891">
    <w:abstractNumId w:val="7"/>
  </w:num>
  <w:num w:numId="5" w16cid:durableId="279992845">
    <w:abstractNumId w:val="3"/>
  </w:num>
  <w:num w:numId="6" w16cid:durableId="887650180">
    <w:abstractNumId w:val="6"/>
  </w:num>
  <w:num w:numId="7" w16cid:durableId="626155940">
    <w:abstractNumId w:val="1"/>
  </w:num>
  <w:num w:numId="8" w16cid:durableId="12755033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embedTrueTypeFonts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B9F"/>
    <w:rsid w:val="00033FFC"/>
    <w:rsid w:val="00050BC8"/>
    <w:rsid w:val="00094353"/>
    <w:rsid w:val="000B46D4"/>
    <w:rsid w:val="000B7702"/>
    <w:rsid w:val="000B77AC"/>
    <w:rsid w:val="001264E4"/>
    <w:rsid w:val="00153386"/>
    <w:rsid w:val="001822D2"/>
    <w:rsid w:val="00214FEF"/>
    <w:rsid w:val="002541FF"/>
    <w:rsid w:val="002572A3"/>
    <w:rsid w:val="00293032"/>
    <w:rsid w:val="00315C4B"/>
    <w:rsid w:val="0035281D"/>
    <w:rsid w:val="003C4AC8"/>
    <w:rsid w:val="003F6A07"/>
    <w:rsid w:val="00412A49"/>
    <w:rsid w:val="00421829"/>
    <w:rsid w:val="00421D04"/>
    <w:rsid w:val="00462637"/>
    <w:rsid w:val="004871C5"/>
    <w:rsid w:val="004D7D6A"/>
    <w:rsid w:val="004E7E44"/>
    <w:rsid w:val="00560254"/>
    <w:rsid w:val="00572DFF"/>
    <w:rsid w:val="005972FE"/>
    <w:rsid w:val="005D5D06"/>
    <w:rsid w:val="005E062D"/>
    <w:rsid w:val="0066251C"/>
    <w:rsid w:val="00734472"/>
    <w:rsid w:val="00777417"/>
    <w:rsid w:val="007D200F"/>
    <w:rsid w:val="007F097C"/>
    <w:rsid w:val="007F3889"/>
    <w:rsid w:val="00863B3E"/>
    <w:rsid w:val="008B5292"/>
    <w:rsid w:val="00920697"/>
    <w:rsid w:val="00995E94"/>
    <w:rsid w:val="00A03483"/>
    <w:rsid w:val="00AD27C3"/>
    <w:rsid w:val="00B7290D"/>
    <w:rsid w:val="00C1387D"/>
    <w:rsid w:val="00C543DA"/>
    <w:rsid w:val="00CF68DB"/>
    <w:rsid w:val="00DB1DFA"/>
    <w:rsid w:val="00E678E9"/>
    <w:rsid w:val="00E834C2"/>
    <w:rsid w:val="00EC06ED"/>
    <w:rsid w:val="00EE540B"/>
    <w:rsid w:val="00EF2D40"/>
    <w:rsid w:val="00F05B9F"/>
    <w:rsid w:val="00F174BA"/>
    <w:rsid w:val="00F9338C"/>
    <w:rsid w:val="00FA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8BD2CDF"/>
  <w15:docId w15:val="{DFDBC2AB-E989-6E4B-9D4D-CF67FFCA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462637"/>
  </w:style>
  <w:style w:type="character" w:styleId="Hyperlink">
    <w:name w:val="Hyperlink"/>
    <w:basedOn w:val="Fontepargpadro"/>
    <w:uiPriority w:val="99"/>
    <w:unhideWhenUsed/>
    <w:rsid w:val="002572A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7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gd.edu.br/" TargetMode="External"/><Relationship Id="rId13" Type="http://schemas.openxmlformats.org/officeDocument/2006/relationships/hyperlink" Target="http://www.instagram.com/ufgdoficial" TargetMode="External"/><Relationship Id="rId18" Type="http://schemas.openxmlformats.org/officeDocument/2006/relationships/hyperlink" Target="https://portal.ufgd.edu.br/portal/cursos-de-graduacao/index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instagram.com/ufgdoficial" TargetMode="External"/><Relationship Id="rId17" Type="http://schemas.openxmlformats.org/officeDocument/2006/relationships/hyperlink" Target="http://www.twitter.com/ufgdoficia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twitter.com/ufgdoficial" TargetMode="External"/><Relationship Id="rId20" Type="http://schemas.openxmlformats.org/officeDocument/2006/relationships/hyperlink" Target="mailto:esai@ufgd.edu.b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acebook.com/ufgdoficial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youtube.com/ufgdoficial" TargetMode="External"/><Relationship Id="rId10" Type="http://schemas.openxmlformats.org/officeDocument/2006/relationships/hyperlink" Target="http://www.facebook.com/ufgdoficial" TargetMode="External"/><Relationship Id="rId19" Type="http://schemas.openxmlformats.org/officeDocument/2006/relationships/hyperlink" Target="https://www.ufgd.edu.br/portal/cursos-pos-graduacao/index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ufgd.edu.br/" TargetMode="External"/><Relationship Id="rId14" Type="http://schemas.openxmlformats.org/officeDocument/2006/relationships/hyperlink" Target="http://www.youtube.com/ufgdoficial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41E336-733B-4CD1-A31B-4D742E05B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007A4C-D476-4459-973D-68C7F0D7AC69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C489E15F-5214-4E63-A8B4-C95124DA0A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2079</Words>
  <Characters>12791</Characters>
  <Application>Microsoft Office Word</Application>
  <DocSecurity>0</DocSecurity>
  <Lines>241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43</cp:revision>
  <dcterms:created xsi:type="dcterms:W3CDTF">2026-04-30T18:14:00Z</dcterms:created>
  <dcterms:modified xsi:type="dcterms:W3CDTF">2026-08-01T12:09:00Z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