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8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نتائج اختبار User Stories</w:t>
      </w:r>
    </w:p>
    <w:p>
      <w:pPr>
        <w:spacing w:lineRule="auto"/>
      </w:pPr>
      <w:r>
        <w:rPr>
          <w:b/>
        </w:rPr>
        <w:t xml:space="preserve">التاريخ:</w:t>
      </w:r>
      <w:r>
        <w:rPr/>
        <w:t xml:space="preserve"> 2026-05-31 · </w:t>
      </w:r>
      <w:r>
        <w:rPr>
          <w:b/>
        </w:rPr>
        <w:t xml:space="preserve">البيئة:</w:t>
      </w:r>
      <w:r>
        <w:rPr/>
        <w:t xml:space="preserve"> localhost · </w:t>
      </w:r>
      <w:r>
        <w:rPr>
          <w:b/>
        </w:rPr>
        <w:t xml:space="preserve">Seed:</w:t>
      </w:r>
      <w:r>
        <w:rPr/>
        <w:t xml:space="preserve"> QA Tower A/B · </w:t>
      </w:r>
      <w:r>
        <w:rPr>
          <w:b/>
        </w:rPr>
        <w:t xml:space="preserve">النوع:</w:t>
      </w:r>
      <w:r>
        <w:rPr/>
        <w:t xml:space="preserve"> Playwright UI runtime + API · </w:t>
      </w:r>
      <w:r>
        <w:rPr>
          <w:b/>
        </w:rPr>
        <w:t xml:space="preserve">إعادة اختبار بعد الإصلاح:</w:t>
      </w:r>
      <w:r>
        <w:rPr/>
        <w:t xml:space="preserve"> نعم — 100% Pass</w:t>
      </w:r>
    </w:p>
    <w:p>
      <w:pPr>
        <w:pStyle w:val="Heading2"/>
        <w:spacing w:lineRule="auto"/>
      </w:pPr>
      <w:r>
        <w:rPr/>
        <w:t xml:space="preserve">ملخص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Skipped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نسبة النجاح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تشغيل Playwright (Runtime UI) — </w:t>
      </w:r>
      <w:r>
        <w:rPr>
          <w:b/>
        </w:rPr>
        <w:t xml:space="preserve">النتيجة النهائية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المؤشر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القيمة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Stories 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 Pass · 0 Fail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Retest (specs المتأثرة)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139 passed · 0 failed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JSONL UI (آخر صف لكل مسار)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710+ صف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http://localhost:4500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http://localhost:8081/api/v1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طريقة الاختبار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+ تنقل شاشات + forms (headless)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الجولة الأولى (تاريخية — قبل الإصلاح)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المؤشر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القيمة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إجمالي test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تشغيل كامل أول مرة (~20 د)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نجح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فشل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  <w:p>
            <w:pPr>
              <w:spacing w:lineRule="auto"/>
            </w:pPr>
            <w:r>
              <w:rPr/>
              <w:t xml:space="preserve"> مرتبطة بـ US حقيقية — </w:t>
            </w:r>
          </w:p>
          <w:p>
            <w:pPr>
              <w:spacing w:lineRule="auto"/>
            </w:pPr>
            <w:r>
              <w:rPr>
                <w:b/>
              </w:rPr>
              <w:t xml:space="preserve">اتصلّحت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لم يُشغَّل (تسلسل)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describe.serial</w:t>
            </w:r>
          </w:p>
          <w:p>
            <w:pPr>
              <w:spacing w:lineRule="auto"/>
            </w:pPr>
            <w:r>
              <w:rPr/>
              <w:t xml:space="preserve">: بعد أي fail الباقي في نفس الملف </w:t>
            </w:r>
          </w:p>
          <w:p>
            <w:pPr>
              <w:spacing w:lineRule="auto"/>
            </w:pPr>
            <w:r>
              <w:rPr>
                <w:b/>
              </w:rPr>
              <w:t xml:space="preserve">skip</w:t>
            </w:r>
          </w:p>
          <w:p>
            <w:pPr>
              <w:spacing w:lineRule="auto"/>
            </w:pPr>
            <w:r>
              <w:rPr/>
              <w:t xml:space="preserve"> — مش bugs جديدة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الـ 23 فشل (جولة 1) — ملخص: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الفئة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العدد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أمثلة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 حقيقية (اتصلّحت)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rent proof، vacancies 500، clerk login، tenant portal، deep links…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/ stabilization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17-report-reaudit</w:t>
            </w:r>
          </w:p>
          <w:p>
            <w:pPr>
              <w:spacing w:lineRule="auto"/>
            </w:pPr>
            <w:r>
              <w:rPr/>
              <w:t xml:space="preserve"> (8 أدوار)، auth alerts، BUG-002 endpoint قديم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بعد الإصلاح:</w:t>
      </w:r>
      <w:r>
        <w:rPr/>
        <w:t xml:space="preserve"> أُعيد تشغيل 11 ملف spec → </w:t>
      </w:r>
      <w:r>
        <w:rPr>
          <w:b/>
        </w:rPr>
        <w:t xml:space="preserve">139 passed / 0 failed</w:t>
      </w:r>
      <w:r>
        <w:rPr/>
        <w:t xml:space="preserve"> → </w:t>
      </w:r>
      <w:r>
        <w:rPr>
          <w:b/>
        </w:rPr>
        <w:t xml:space="preserve">100/100 US Pass</w:t>
      </w:r>
      <w:r>
        <w:rPr/>
        <w:t xml:space="preserve"> في هذا التقرير.</w:t>
      </w:r>
    </w:p>
    <w:p>
      <w:pPr>
        <w:pStyle w:val="Heading2"/>
        <w:spacing w:lineRule="auto"/>
      </w:pPr>
      <w:r>
        <w:rPr/>
        <w:t xml:space="preserve">بيانات الاختبار (Credentials + IDs)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العنصر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القيمة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http://localhost:8081/api/v1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http://localhost:4500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admin@propmgmt.com</w:t>
              </w:r>
            </w:hyperlink>
          </w:p>
          <w:p>
            <w:pPr>
              <w:spacing w:lineRule="auto"/>
            </w:pPr>
            <w:r>
              <w:rPr/>
              <w:t xml:space="preserve"> / 12345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qa.gm@propmgmt.com</w:t>
              </w:r>
            </w:hyperlink>
          </w:p>
          <w:p>
            <w:pPr>
              <w:spacing w:lineRule="auto"/>
            </w:pPr>
            <w:r>
              <w:rPr/>
              <w:t xml:space="preserve"> / 111111 (plan: 1)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qa.ac@propmgmt.com</w:t>
              </w:r>
            </w:hyperlink>
          </w:p>
          <w:p>
            <w:pPr>
              <w:spacing w:lineRule="auto"/>
            </w:pPr>
            <w:r>
              <w:rPr/>
              <w:t xml:space="preserve"> / 222222 (plan: 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rStyle w:val="Hyperlink"/>
                </w:rPr>
                <w:t xml:space="preserve">qa.hr@propmgmt.com</w:t>
              </w:r>
            </w:hyperlink>
          </w:p>
          <w:p>
            <w:pPr>
              <w:spacing w:lineRule="auto"/>
            </w:pPr>
            <w:r>
              <w:rPr/>
              <w:t xml:space="preserve"> / 333333 (plan: 3)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A/B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qa.owner.a/</w:t>
            </w:r>
          </w:p>
          <w:p>
            <w:pPr>
              <w:spacing w:lineRule="auto"/>
            </w:pPr>
            <w:hyperlink r:id="rId14">
              <w:r>
                <w:rPr>
                  <w:rStyle w:val="Hyperlink"/>
                </w:rPr>
                <w:t xml:space="preserve">b@propmgmt.com</w:t>
              </w:r>
            </w:hyperlink>
          </w:p>
          <w:p>
            <w:pPr>
              <w:spacing w:lineRule="auto"/>
            </w:pPr>
            <w:r>
              <w:rPr/>
              <w:t xml:space="preserve"> / 444444 (plan: 4)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A/B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qa.tenant.a/</w:t>
            </w:r>
          </w:p>
          <w:p>
            <w:pPr>
              <w:spacing w:lineRule="auto"/>
            </w:pPr>
            <w:hyperlink r:id="rId15">
              <w:r>
                <w:rPr>
                  <w:rStyle w:val="Hyperlink"/>
                </w:rPr>
                <w:t xml:space="preserve">b@propmgmt.com</w:t>
              </w:r>
            </w:hyperlink>
          </w:p>
          <w:p>
            <w:pPr>
              <w:spacing w:lineRule="auto"/>
            </w:pPr>
            <w:r>
              <w:rPr/>
              <w:t xml:space="preserve"> / 555555 (plan: 5)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 /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qa.mc@ / </w:t>
            </w:r>
          </w:p>
          <w:p>
            <w:pPr>
              <w:spacing w:lineRule="auto"/>
            </w:pPr>
            <w:hyperlink r:id="rId16">
              <w:r>
                <w:rPr>
                  <w:rStyle w:val="Hyperlink"/>
                </w:rPr>
                <w:t xml:space="preserve">qa.mo@propmgmt.com</w:t>
              </w:r>
            </w:hyperlink>
          </w:p>
          <w:p>
            <w:pPr>
              <w:spacing w:lineRule="auto"/>
            </w:pPr>
            <w:r>
              <w:rPr/>
              <w:t xml:space="preserve"> / 666666 (plan: 6)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PG / 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qa.guard@ / </w:t>
            </w:r>
          </w:p>
          <w:p>
            <w:pPr>
              <w:spacing w:lineRule="auto"/>
            </w:pPr>
            <w:hyperlink r:id="rId17">
              <w:r>
                <w:rPr>
                  <w:rStyle w:val="Hyperlink"/>
                </w:rPr>
                <w:t xml:space="preserve">qa.clerk@propmgmt.com</w:t>
              </w:r>
            </w:hyperlink>
          </w:p>
          <w:p>
            <w:pPr>
              <w:spacing w:lineRule="auto"/>
            </w:pPr>
            <w:r>
              <w:rPr/>
              <w:t xml:space="preserve"> / 111111 / 222222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1 — QA Tower 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2 — QA Tower 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2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نتائج تفصيلية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 تم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النتيجة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المشكلة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 UI + API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(9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/users/me/change-password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 UI + API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/users/me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 UI + API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(12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/auth/logout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 UI + API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SA/GM/AC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2 properties and verify auto-floor/unit generation via floorUnitsConfig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/admin/properties/new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2 properties and verify auto-floor/unit generation via floorUnitsConfig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(12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2 properties and verify auto-floor/unit generation via floorUnitsConfig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2 properties and verify auto-floor/unit generation via floorUnitsConfig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4 owners required for property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4 owners required for property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SA/GM/AC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 tenant QA Tenant Bravo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 tenant QA Tenant Bravo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 tenant QA Tenant Bravo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SA/GM/AC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SA/GM/AC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/admin/contracts/list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SA/GM/AC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SA/GM/AC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SA/GM/AC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/admin/contracts/templates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/admin/owner-portal/contract-approvals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(9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/admin/owner-portal/contract-approvals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(9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/tenant/my-requests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/officer/schedule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/tenant/my-requests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/officer/schedule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/officer/my-requests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/officer/company-queue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/officer/my-staff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/officer/invoices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Bootstrap a contractor company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/admin/contractors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Bootstrap a contractor company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Maint. 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/admin/maintenance-contracts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 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Maint. 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/admin/maintenance-contracts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 monthly 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Maint. 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/admin/finance/maintenance-invoices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 invoices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Maint. 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/admin/finance/maintenance-invoices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Maint. 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/admin/finance/maintenance-invoices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Installment 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/dev/schedulers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 scheduler is reachable as SUPER_ADMIN; in-date ACTIVE contracts are not touc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SA/GM/OW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/admin/ratings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/dev/schedulers/low-stock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HR/SA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/admin/hr/employees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(22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/admin/hr/attendance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/admin/hr/leaves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/admin/hr/deductions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/admin/hr/payroll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(22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/admin/hr/advances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(39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/admin/finance/expenses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/admin/finance/revenues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(45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/admin/finance/budget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/admin/finance/periods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(45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AC/OW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/admin/finance/owner-statements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/admin/reports/occupancy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/admin/reports/expiring-contracts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/admin/reports/maintenance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/admin/reports/budget-vs-actual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(8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/admin/vacancies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(12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/admin/vacancies/inquiries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/admin/accountant-portal/rent-confirmation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(10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/admin/accountant-portal/renewals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Workflow module health — receipts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/admin/accountant-portal/maintenance-invoices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/owner/dashboard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/owner/properties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/owner/statements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/tenant/my-unit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/tenant/receipts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Resolve onboarded tenant email for portal login.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/tenant/contract-requests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Resolve onboarded tenant email for portal login.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/tenant/my-requests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/tenant/complaints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(22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/employee/payslips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/employee/notifications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(27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SA/GM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TenantComplaintService.create() persists with status="OPEN" and notifies admin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(18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(18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/dev/schedulers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(39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/admin/lookups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OWNER portal user linked to owner record (idempotent)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/admin/user-access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/admin/permissions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/admin/screens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(5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/admin/module-settings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(3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/admin/legal-entities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/admin/audit-log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smoke as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(4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Dialog consistency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consistency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i18n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 login error message is translated (EN).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(1 checks)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AC/PG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property-scope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 scope 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verified; UI route smoke in iter-01 inventory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403 guards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 UI + API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UI (6 checks) + API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قائمة المشاكل المفتوحة (من UI Runtime)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الوصف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الملف/السبب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حالة الإصلاح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لا مشاكل مفتوحة</w:t>
            </w:r>
          </w:p>
          <w:p>
            <w:pPr>
              <w:spacing w:lineRule="auto"/>
            </w:pPr>
            <w:r>
              <w:rPr/>
              <w:t xml:space="preserve"> — 11 US أُصلحت وأُعيد اختبارها 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Fixed + Retest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فشل Playwright (الجولة الأولى — تم إصلاحها)</w:t>
      </w:r>
    </w:p>
    <w:p>
      <w:pPr>
        <w:spacing w:lineRule="auto"/>
      </w:pPr>
      <w:r>
        <w:rPr/>
        <w:t xml:space="preserve">الجولة الأولى: 23 فشل. </w:t>
      </w:r>
      <w:r>
        <w:rPr>
          <w:b/>
        </w:rPr>
        <w:t xml:space="preserve">بعد الإصلاح + retest: 139 passed / 0 failed</w:t>
      </w:r>
      <w:r>
        <w:rPr/>
        <w:t xml:space="preserve"> على الـ specs المتأثرة.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الإصلاح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PROCEDURES_CLERK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/admin/hr/employees</w:t>
            </w:r>
          </w:p>
          <w:p>
            <w:pPr>
              <w:spacing w:lineRule="auto"/>
            </w:pPr>
            <w:r>
              <w:rPr/>
              <w:t xml:space="preserve"> بدون redirect loop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US-142 / US-170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is_active</w:t>
            </w:r>
          </w:p>
          <w:p>
            <w:pPr>
              <w:spacing w:lineRule="auto"/>
            </w:pPr>
            <w:r>
              <w:rPr/>
              <w:t xml:space="preserve"> + إزالة Pageable sort المكرر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US-180 / US-200 / US-205 / US-067 / US-255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كلمات مرور QA صحيحة في E2E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passwordForEmail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US-082 / US-092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شركة الصيانة بـ 666666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ترتيب deep links (owner approval + maintenance قبل complaints)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Generated by </w:t>
      </w:r>
      <w:r>
        <w:rPr/>
        <w:t xml:space="preserve">docs/scripts/merge-runtime-results.mjs</w:t>
      </w:r>
      <w:r>
        <w:rPr/>
        <w:t xml:space="preserve"> — Playwright headless (login + navigation + forms) merged with API iteration-1.jsonl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localhost:4500" TargetMode="External"/>
  <Relationship Id="rId7" Type="http://schemas.openxmlformats.org/officeDocument/2006/relationships/hyperlink" Target="http://localhost:8081/api/v1" TargetMode="External"/>
  <Relationship Id="rId8" Type="http://schemas.openxmlformats.org/officeDocument/2006/relationships/hyperlink" Target="http://localhost:8081/api/v1" TargetMode="External"/>
  <Relationship Id="rId9" Type="http://schemas.openxmlformats.org/officeDocument/2006/relationships/hyperlink" Target="http://localhost:4500" TargetMode="External"/>
  <Relationship Id="rId10" Type="http://schemas.openxmlformats.org/officeDocument/2006/relationships/hyperlink" Target="mailto:admin@propmgmt.com" TargetMode="External"/>
  <Relationship Id="rId11" Type="http://schemas.openxmlformats.org/officeDocument/2006/relationships/hyperlink" Target="mailto:qa.gm@propmgmt.com" TargetMode="External"/>
  <Relationship Id="rId12" Type="http://schemas.openxmlformats.org/officeDocument/2006/relationships/hyperlink" Target="mailto:qa.ac@propmgmt.com" TargetMode="External"/>
  <Relationship Id="rId13" Type="http://schemas.openxmlformats.org/officeDocument/2006/relationships/hyperlink" Target="mailto:qa.hr@propmgmt.com" TargetMode="External"/>
  <Relationship Id="rId14" Type="http://schemas.openxmlformats.org/officeDocument/2006/relationships/hyperlink" Target="mailto:b@propmgmt.com" TargetMode="External"/>
  <Relationship Id="rId15" Type="http://schemas.openxmlformats.org/officeDocument/2006/relationships/hyperlink" Target="mailto:b@propmgmt.com" TargetMode="External"/>
  <Relationship Id="rId16" Type="http://schemas.openxmlformats.org/officeDocument/2006/relationships/hyperlink" Target="mailto:qa.mo@propmgmt.com" TargetMode="External"/>
  <Relationship Id="rId17" Type="http://schemas.openxmlformats.org/officeDocument/2006/relationships/hyperlink" Target="mailto:qa.clerk@propmgmt.com" TargetMode="External"/>
  <Relationship Id="rId18" Type="http://schemas.openxmlformats.org/officeDocument/2006/relationships/footer" Target="footer1.xml" TargetMode="Internal"/>
  <Relationship Id="rId1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2026-05-31T09:35:50.188Z</dcterms:created>
  <dcterms:modified xsi:type="dcterms:W3CDTF">2026-05-31T09:35:50.188Z</dcterms:modified>
</cp:coreProperties>
</file>